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BF3F3"/>
  <w:body>
    <w:p w:rsidR="00297B4B" w:rsidRPr="00297B4B" w:rsidRDefault="002301DE" w:rsidP="00827C2D">
      <w:pPr>
        <w:tabs>
          <w:tab w:val="left" w:pos="0"/>
          <w:tab w:val="left" w:pos="7920"/>
        </w:tabs>
        <w:ind w:right="720"/>
        <w:rPr>
          <w:sz w:val="28"/>
          <w:szCs w:val="28"/>
          <w:lang w:val="el-GR"/>
        </w:rPr>
      </w:pPr>
      <w:bookmarkStart w:id="0" w:name="_Toc382226506"/>
      <w:bookmarkStart w:id="1" w:name="_Toc382220596"/>
      <w:r>
        <w:rPr>
          <w:noProof/>
          <w:sz w:val="28"/>
          <w:szCs w:val="28"/>
        </w:rPr>
        <w:drawing>
          <wp:anchor distT="0" distB="0" distL="114300" distR="114300" simplePos="0" relativeHeight="251673600" behindDoc="0" locked="0" layoutInCell="1" allowOverlap="1">
            <wp:simplePos x="0" y="0"/>
            <wp:positionH relativeFrom="column">
              <wp:posOffset>-803316</wp:posOffset>
            </wp:positionH>
            <wp:positionV relativeFrom="paragraph">
              <wp:posOffset>-570016</wp:posOffset>
            </wp:positionV>
            <wp:extent cx="6904264" cy="760021"/>
            <wp:effectExtent l="19050" t="0" r="0" b="0"/>
            <wp:wrapNone/>
            <wp:docPr id="42"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srcRect/>
                    <a:stretch>
                      <a:fillRect/>
                    </a:stretch>
                  </pic:blipFill>
                  <pic:spPr bwMode="auto">
                    <a:xfrm>
                      <a:off x="0" y="0"/>
                      <a:ext cx="6904264" cy="760021"/>
                    </a:xfrm>
                    <a:prstGeom prst="rect">
                      <a:avLst/>
                    </a:prstGeom>
                    <a:noFill/>
                    <a:ln w="9525">
                      <a:noFill/>
                      <a:miter lim="800000"/>
                      <a:headEnd/>
                      <a:tailEnd/>
                    </a:ln>
                  </pic:spPr>
                </pic:pic>
              </a:graphicData>
            </a:graphic>
          </wp:anchor>
        </w:drawing>
      </w:r>
    </w:p>
    <w:p w:rsidR="00297B4B" w:rsidRPr="00297B4B" w:rsidRDefault="00297B4B" w:rsidP="00827C2D">
      <w:pPr>
        <w:tabs>
          <w:tab w:val="left" w:pos="0"/>
          <w:tab w:val="left" w:pos="7920"/>
        </w:tabs>
        <w:ind w:right="720"/>
        <w:jc w:val="center"/>
        <w:rPr>
          <w:sz w:val="28"/>
          <w:szCs w:val="28"/>
          <w:lang w:val="el-GR"/>
        </w:rPr>
      </w:pPr>
      <w:r w:rsidRPr="00297B4B">
        <w:rPr>
          <w:sz w:val="28"/>
          <w:szCs w:val="28"/>
          <w:lang w:val="el-GR"/>
        </w:rPr>
        <w:t xml:space="preserve"> Κατεύθυνση Σπουδών:</w:t>
      </w:r>
    </w:p>
    <w:p w:rsidR="00297B4B" w:rsidRPr="00F3570F" w:rsidRDefault="00297B4B" w:rsidP="00827C2D">
      <w:pPr>
        <w:tabs>
          <w:tab w:val="left" w:pos="0"/>
          <w:tab w:val="left" w:pos="7920"/>
        </w:tabs>
        <w:ind w:right="720"/>
        <w:jc w:val="center"/>
        <w:rPr>
          <w:sz w:val="28"/>
          <w:szCs w:val="28"/>
          <w:lang w:val="el-GR"/>
        </w:rPr>
      </w:pPr>
      <w:r w:rsidRPr="00297B4B">
        <w:rPr>
          <w:sz w:val="28"/>
          <w:szCs w:val="28"/>
          <w:lang w:val="el-GR"/>
        </w:rPr>
        <w:t>Επιχειρησιακή Έρευνα</w:t>
      </w:r>
    </w:p>
    <w:p w:rsidR="00496962" w:rsidRPr="00882F72" w:rsidRDefault="00496962" w:rsidP="00496962">
      <w:pPr>
        <w:tabs>
          <w:tab w:val="left" w:pos="0"/>
          <w:tab w:val="left" w:pos="7920"/>
        </w:tabs>
        <w:ind w:right="720"/>
        <w:jc w:val="center"/>
        <w:rPr>
          <w:sz w:val="32"/>
          <w:szCs w:val="32"/>
          <w:lang w:val="el-GR"/>
        </w:rPr>
      </w:pPr>
    </w:p>
    <w:p w:rsidR="00496962" w:rsidRPr="00882F72" w:rsidRDefault="00042358" w:rsidP="00496962">
      <w:pPr>
        <w:tabs>
          <w:tab w:val="left" w:pos="0"/>
          <w:tab w:val="left" w:pos="7920"/>
        </w:tabs>
        <w:ind w:right="720" w:firstLine="180"/>
        <w:jc w:val="center"/>
        <w:rPr>
          <w:sz w:val="32"/>
          <w:szCs w:val="32"/>
          <w:lang w:val="el-GR"/>
        </w:rPr>
      </w:pPr>
      <w:r>
        <w:rPr>
          <w:noProof/>
          <w:sz w:val="32"/>
          <w:szCs w:val="32"/>
          <w:lang w:eastAsia="zh-TW"/>
        </w:rPr>
        <w:pict>
          <v:shapetype id="_x0000_t202" coordsize="21600,21600" o:spt="202" path="m,l,21600r21600,l21600,xe">
            <v:stroke joinstyle="miter"/>
            <v:path gradientshapeok="t" o:connecttype="rect"/>
          </v:shapetype>
          <v:shape id="_x0000_s1031" type="#_x0000_t202" style="position:absolute;left:0;text-align:left;margin-left:0;margin-top:0;width:317.15pt;height:147.55pt;z-index:251675648;mso-height-percent:200;mso-position-horizontal:center;mso-height-percent:200;mso-width-relative:margin;mso-height-relative:margin" fillcolor="#bfbfbf [2412]">
            <v:fill color2="fill darken(188)" rotate="t" method="linear sigma" focus="100%" type="gradient"/>
            <o:extrusion v:ext="view" specularity="80000f" diffusity="43712f" on="t" metal="t" lightposition="-50000,50000" lightposition2="50000"/>
            <v:textbox style="mso-fit-shape-to-text:t">
              <w:txbxContent>
                <w:p w:rsidR="00797879" w:rsidRPr="000F353B" w:rsidRDefault="00797879">
                  <w:pPr>
                    <w:rPr>
                      <w:b/>
                      <w:sz w:val="28"/>
                    </w:rPr>
                  </w:pPr>
                  <w:r w:rsidRPr="000F353B">
                    <w:rPr>
                      <w:b/>
                      <w:sz w:val="28"/>
                      <w:lang w:val="el-GR"/>
                    </w:rPr>
                    <w:t xml:space="preserve">«Πληροφοριακά Συστήματα και πέρασμα από την κλασική εποχή των </w:t>
                  </w:r>
                  <w:r w:rsidRPr="000F353B">
                    <w:rPr>
                      <w:b/>
                      <w:sz w:val="28"/>
                    </w:rPr>
                    <w:t>Logistics</w:t>
                  </w:r>
                  <w:r w:rsidRPr="000F353B">
                    <w:rPr>
                      <w:b/>
                      <w:sz w:val="28"/>
                      <w:lang w:val="el-GR"/>
                    </w:rPr>
                    <w:t xml:space="preserve"> στην ηλεκτρονική εποχή των  </w:t>
                  </w:r>
                  <w:r w:rsidRPr="000F353B">
                    <w:rPr>
                      <w:b/>
                      <w:sz w:val="28"/>
                    </w:rPr>
                    <w:t>e</w:t>
                  </w:r>
                  <w:r w:rsidRPr="000F353B">
                    <w:rPr>
                      <w:b/>
                      <w:sz w:val="28"/>
                      <w:lang w:val="el-GR"/>
                    </w:rPr>
                    <w:t>-</w:t>
                  </w:r>
                  <w:r w:rsidRPr="000F353B">
                    <w:rPr>
                      <w:b/>
                      <w:sz w:val="28"/>
                    </w:rPr>
                    <w:t>Logistics</w:t>
                  </w:r>
                  <w:r w:rsidRPr="000F353B">
                    <w:rPr>
                      <w:b/>
                      <w:sz w:val="28"/>
                      <w:lang w:val="el-GR"/>
                    </w:rPr>
                    <w:t xml:space="preserve">». </w:t>
                  </w:r>
                  <w:r w:rsidRPr="000F353B">
                    <w:rPr>
                      <w:b/>
                      <w:sz w:val="28"/>
                    </w:rPr>
                    <w:t xml:space="preserve">«Information Systems and </w:t>
                  </w:r>
                  <w:r>
                    <w:rPr>
                      <w:b/>
                      <w:sz w:val="28"/>
                    </w:rPr>
                    <w:t>passage from  the classic era of</w:t>
                  </w:r>
                  <w:r w:rsidRPr="000F353B">
                    <w:rPr>
                      <w:b/>
                      <w:sz w:val="28"/>
                    </w:rPr>
                    <w:t xml:space="preserve"> Logistics in the electronic era of e-</w:t>
                  </w:r>
                  <w:r w:rsidRPr="000F353B">
                    <w:rPr>
                      <w:b/>
                      <w:i/>
                      <w:sz w:val="28"/>
                    </w:rPr>
                    <w:t>Logistics</w:t>
                  </w:r>
                  <w:r w:rsidRPr="000F353B">
                    <w:rPr>
                      <w:b/>
                      <w:sz w:val="28"/>
                    </w:rPr>
                    <w:t>».</w:t>
                  </w:r>
                </w:p>
              </w:txbxContent>
            </v:textbox>
          </v:shape>
        </w:pict>
      </w:r>
    </w:p>
    <w:p w:rsidR="00297B4B" w:rsidRPr="00297B4B" w:rsidRDefault="00297B4B" w:rsidP="00827C2D">
      <w:pPr>
        <w:tabs>
          <w:tab w:val="left" w:pos="0"/>
          <w:tab w:val="left" w:pos="7920"/>
        </w:tabs>
        <w:ind w:right="720"/>
        <w:jc w:val="center"/>
        <w:rPr>
          <w:sz w:val="28"/>
          <w:szCs w:val="28"/>
          <w:lang w:val="el-GR"/>
        </w:rPr>
      </w:pPr>
      <w:r w:rsidRPr="00297B4B">
        <w:rPr>
          <w:sz w:val="28"/>
          <w:szCs w:val="28"/>
          <w:lang w:val="el-GR"/>
        </w:rPr>
        <w:t>Μεταπτυχιακή Διατριβή</w:t>
      </w:r>
    </w:p>
    <w:p w:rsidR="00297B4B" w:rsidRPr="00297B4B" w:rsidRDefault="00297B4B" w:rsidP="00827C2D">
      <w:pPr>
        <w:tabs>
          <w:tab w:val="left" w:pos="0"/>
          <w:tab w:val="left" w:pos="7920"/>
        </w:tabs>
        <w:ind w:right="720"/>
        <w:jc w:val="center"/>
        <w:rPr>
          <w:sz w:val="28"/>
          <w:szCs w:val="28"/>
          <w:lang w:val="el-GR"/>
        </w:rPr>
      </w:pPr>
    </w:p>
    <w:p w:rsidR="00297B4B" w:rsidRPr="00F3570F" w:rsidRDefault="00297B4B" w:rsidP="00827C2D">
      <w:pPr>
        <w:tabs>
          <w:tab w:val="left" w:pos="0"/>
          <w:tab w:val="left" w:pos="7920"/>
        </w:tabs>
        <w:ind w:right="720"/>
        <w:jc w:val="center"/>
        <w:rPr>
          <w:sz w:val="28"/>
          <w:szCs w:val="28"/>
          <w:lang w:val="el-GR"/>
        </w:rPr>
      </w:pPr>
      <w:r w:rsidRPr="00297B4B">
        <w:rPr>
          <w:sz w:val="28"/>
          <w:szCs w:val="28"/>
          <w:lang w:val="el-GR"/>
        </w:rPr>
        <w:t>της</w:t>
      </w:r>
    </w:p>
    <w:p w:rsidR="00297B4B" w:rsidRPr="00297B4B" w:rsidRDefault="00297B4B" w:rsidP="00827C2D">
      <w:pPr>
        <w:tabs>
          <w:tab w:val="left" w:pos="0"/>
          <w:tab w:val="left" w:pos="7920"/>
        </w:tabs>
        <w:ind w:right="720"/>
        <w:jc w:val="center"/>
        <w:rPr>
          <w:b/>
          <w:sz w:val="28"/>
          <w:szCs w:val="28"/>
          <w:lang w:val="el-GR"/>
        </w:rPr>
      </w:pPr>
    </w:p>
    <w:p w:rsidR="00297B4B" w:rsidRPr="00297B4B" w:rsidRDefault="00297B4B" w:rsidP="00827C2D">
      <w:pPr>
        <w:tabs>
          <w:tab w:val="left" w:pos="0"/>
          <w:tab w:val="left" w:pos="7920"/>
        </w:tabs>
        <w:ind w:right="720"/>
        <w:jc w:val="center"/>
        <w:rPr>
          <w:b/>
          <w:sz w:val="28"/>
          <w:szCs w:val="28"/>
          <w:lang w:val="el-GR"/>
        </w:rPr>
      </w:pPr>
      <w:r w:rsidRPr="00297B4B">
        <w:rPr>
          <w:b/>
          <w:sz w:val="28"/>
          <w:szCs w:val="28"/>
          <w:lang w:val="el-GR"/>
        </w:rPr>
        <w:t>Κεφαλοπούλου Ε. Πηνελόπης</w:t>
      </w:r>
    </w:p>
    <w:p w:rsidR="00297B4B" w:rsidRPr="00297B4B" w:rsidRDefault="00297B4B" w:rsidP="00827C2D">
      <w:pPr>
        <w:tabs>
          <w:tab w:val="left" w:pos="0"/>
          <w:tab w:val="left" w:pos="7920"/>
        </w:tabs>
        <w:ind w:right="720"/>
        <w:jc w:val="center"/>
        <w:rPr>
          <w:lang w:val="el-GR"/>
        </w:rPr>
      </w:pPr>
    </w:p>
    <w:p w:rsidR="00297B4B" w:rsidRPr="00297B4B" w:rsidRDefault="00297B4B" w:rsidP="00827C2D">
      <w:pPr>
        <w:tabs>
          <w:tab w:val="left" w:pos="0"/>
          <w:tab w:val="left" w:pos="7920"/>
        </w:tabs>
        <w:ind w:right="720"/>
        <w:jc w:val="center"/>
        <w:rPr>
          <w:lang w:val="el-GR"/>
        </w:rPr>
      </w:pPr>
    </w:p>
    <w:p w:rsidR="00297B4B" w:rsidRPr="00297B4B" w:rsidRDefault="00297B4B" w:rsidP="00827C2D">
      <w:pPr>
        <w:tabs>
          <w:tab w:val="left" w:pos="0"/>
          <w:tab w:val="left" w:pos="7920"/>
        </w:tabs>
        <w:ind w:right="720"/>
        <w:jc w:val="center"/>
        <w:rPr>
          <w:lang w:val="el-GR"/>
        </w:rPr>
      </w:pPr>
      <w:r w:rsidRPr="00297B4B">
        <w:rPr>
          <w:lang w:val="el-GR"/>
        </w:rPr>
        <w:t xml:space="preserve">που υπεβλήθη για τη μερική ικανοποίηση των απαιτήσεων για την απόκτηση μεταπτυχιακού διπλώματος ειδίκευσης </w:t>
      </w:r>
    </w:p>
    <w:p w:rsidR="00297B4B" w:rsidRPr="003E7003" w:rsidRDefault="00297B4B" w:rsidP="00827C2D">
      <w:pPr>
        <w:tabs>
          <w:tab w:val="left" w:pos="0"/>
          <w:tab w:val="left" w:pos="7920"/>
        </w:tabs>
        <w:ind w:right="720"/>
        <w:jc w:val="both"/>
        <w:rPr>
          <w:lang w:val="el-GR"/>
        </w:rPr>
      </w:pPr>
    </w:p>
    <w:p w:rsidR="00496962" w:rsidRPr="003E7003" w:rsidRDefault="00496962" w:rsidP="00827C2D">
      <w:pPr>
        <w:tabs>
          <w:tab w:val="left" w:pos="0"/>
          <w:tab w:val="left" w:pos="7920"/>
        </w:tabs>
        <w:ind w:right="720"/>
        <w:jc w:val="both"/>
        <w:rPr>
          <w:lang w:val="el-GR"/>
        </w:rPr>
      </w:pPr>
    </w:p>
    <w:p w:rsidR="00297B4B" w:rsidRPr="003E7003" w:rsidRDefault="00297B4B" w:rsidP="00827C2D">
      <w:pPr>
        <w:tabs>
          <w:tab w:val="left" w:pos="0"/>
          <w:tab w:val="left" w:pos="7920"/>
        </w:tabs>
        <w:ind w:right="720"/>
        <w:jc w:val="both"/>
        <w:rPr>
          <w:lang w:val="el-GR"/>
        </w:rPr>
      </w:pPr>
    </w:p>
    <w:p w:rsidR="00297B4B" w:rsidRPr="00297B4B" w:rsidRDefault="00297B4B" w:rsidP="00496962">
      <w:pPr>
        <w:tabs>
          <w:tab w:val="left" w:pos="0"/>
          <w:tab w:val="left" w:pos="7920"/>
        </w:tabs>
        <w:ind w:right="720" w:hanging="810"/>
        <w:jc w:val="both"/>
        <w:rPr>
          <w:lang w:val="el-GR"/>
        </w:rPr>
      </w:pPr>
      <w:r w:rsidRPr="00297B4B">
        <w:rPr>
          <w:lang w:val="el-GR"/>
        </w:rPr>
        <w:t>Επιβλέπων:</w:t>
      </w:r>
    </w:p>
    <w:p w:rsidR="00297B4B" w:rsidRPr="00F3570F" w:rsidRDefault="00297B4B" w:rsidP="00496962">
      <w:pPr>
        <w:tabs>
          <w:tab w:val="left" w:pos="0"/>
          <w:tab w:val="left" w:pos="7920"/>
        </w:tabs>
        <w:ind w:right="720" w:hanging="810"/>
        <w:jc w:val="both"/>
        <w:rPr>
          <w:lang w:val="el-GR"/>
        </w:rPr>
      </w:pPr>
      <w:r w:rsidRPr="00297B4B">
        <w:rPr>
          <w:lang w:val="el-GR"/>
        </w:rPr>
        <w:t xml:space="preserve">Καθηγητής </w:t>
      </w:r>
      <w:hyperlink r:id="rId9" w:history="1">
        <w:r w:rsidRPr="00BF7607">
          <w:rPr>
            <w:rStyle w:val="-"/>
            <w:lang w:val="el-GR"/>
          </w:rPr>
          <w:t>Μουστάκης Βασίλης</w:t>
        </w:r>
      </w:hyperlink>
    </w:p>
    <w:p w:rsidR="00297B4B" w:rsidRPr="00297B4B" w:rsidRDefault="00297B4B" w:rsidP="00827C2D">
      <w:pPr>
        <w:tabs>
          <w:tab w:val="left" w:pos="0"/>
          <w:tab w:val="left" w:pos="7920"/>
        </w:tabs>
        <w:ind w:right="720"/>
        <w:jc w:val="center"/>
        <w:rPr>
          <w:lang w:val="el-GR"/>
        </w:rPr>
      </w:pPr>
    </w:p>
    <w:p w:rsidR="007E2DA3" w:rsidRPr="00511EA4" w:rsidRDefault="007E2DA3" w:rsidP="00827C2D">
      <w:pPr>
        <w:tabs>
          <w:tab w:val="left" w:pos="0"/>
          <w:tab w:val="left" w:pos="7920"/>
        </w:tabs>
        <w:ind w:right="720"/>
        <w:jc w:val="center"/>
        <w:rPr>
          <w:lang w:val="el-GR"/>
        </w:rPr>
      </w:pPr>
    </w:p>
    <w:p w:rsidR="007E2DA3" w:rsidRPr="00511EA4" w:rsidRDefault="007E2DA3" w:rsidP="00827C2D">
      <w:pPr>
        <w:tabs>
          <w:tab w:val="left" w:pos="0"/>
          <w:tab w:val="left" w:pos="7920"/>
        </w:tabs>
        <w:ind w:right="720"/>
        <w:jc w:val="center"/>
        <w:rPr>
          <w:lang w:val="el-GR"/>
        </w:rPr>
      </w:pPr>
    </w:p>
    <w:p w:rsidR="00297B4B" w:rsidRPr="00297B4B" w:rsidRDefault="00297B4B" w:rsidP="00827C2D">
      <w:pPr>
        <w:tabs>
          <w:tab w:val="left" w:pos="0"/>
          <w:tab w:val="left" w:pos="7920"/>
        </w:tabs>
        <w:ind w:right="720"/>
        <w:jc w:val="center"/>
        <w:rPr>
          <w:lang w:val="el-GR"/>
        </w:rPr>
      </w:pPr>
      <w:r w:rsidRPr="00297B4B">
        <w:rPr>
          <w:lang w:val="el-GR"/>
        </w:rPr>
        <w:t>Χανιά</w:t>
      </w:r>
    </w:p>
    <w:p w:rsidR="00297B4B" w:rsidRPr="00297B4B" w:rsidRDefault="00297B4B" w:rsidP="00827C2D">
      <w:pPr>
        <w:tabs>
          <w:tab w:val="left" w:pos="0"/>
          <w:tab w:val="left" w:pos="7920"/>
        </w:tabs>
        <w:ind w:right="720"/>
        <w:jc w:val="center"/>
        <w:rPr>
          <w:lang w:val="el-GR"/>
        </w:rPr>
        <w:sectPr w:rsidR="00297B4B" w:rsidRPr="00297B4B" w:rsidSect="00340C27">
          <w:footerReference w:type="default" r:id="rId10"/>
          <w:pgSz w:w="11906" w:h="16838"/>
          <w:pgMar w:top="1440" w:right="1800" w:bottom="1440" w:left="1800" w:header="708" w:footer="708" w:gutter="0"/>
          <w:pgBorders w:offsetFrom="page">
            <w:top w:val="single" w:sz="18" w:space="24" w:color="auto"/>
            <w:left w:val="single" w:sz="18" w:space="24" w:color="auto"/>
            <w:bottom w:val="single" w:sz="18" w:space="24" w:color="auto"/>
            <w:right w:val="single" w:sz="18" w:space="24" w:color="auto"/>
          </w:pgBorders>
          <w:cols w:space="708"/>
          <w:titlePg/>
          <w:docGrid w:linePitch="360"/>
        </w:sectPr>
      </w:pPr>
      <w:r w:rsidRPr="00297B4B">
        <w:rPr>
          <w:lang w:val="el-GR"/>
        </w:rPr>
        <w:t>Μάρτιος 2014</w:t>
      </w:r>
    </w:p>
    <w:p w:rsidR="007E0D1F" w:rsidRDefault="007E0D1F" w:rsidP="00827C2D">
      <w:pPr>
        <w:tabs>
          <w:tab w:val="left" w:pos="0"/>
          <w:tab w:val="left" w:pos="7920"/>
        </w:tabs>
        <w:spacing w:line="360" w:lineRule="auto"/>
        <w:ind w:right="720"/>
        <w:rPr>
          <w:sz w:val="28"/>
          <w:szCs w:val="28"/>
          <w:lang w:val="el-GR"/>
        </w:rPr>
      </w:pPr>
    </w:p>
    <w:p w:rsidR="007E0D1F" w:rsidRDefault="007E0D1F" w:rsidP="00827C2D">
      <w:pPr>
        <w:tabs>
          <w:tab w:val="left" w:pos="0"/>
          <w:tab w:val="left" w:pos="7920"/>
        </w:tabs>
        <w:spacing w:line="360" w:lineRule="auto"/>
        <w:ind w:right="720"/>
        <w:rPr>
          <w:sz w:val="28"/>
          <w:szCs w:val="28"/>
          <w:lang w:val="el-GR"/>
        </w:rPr>
      </w:pPr>
    </w:p>
    <w:p w:rsidR="00297B4B" w:rsidRPr="00297B4B" w:rsidRDefault="00297B4B" w:rsidP="00827C2D">
      <w:pPr>
        <w:tabs>
          <w:tab w:val="left" w:pos="0"/>
          <w:tab w:val="left" w:pos="7920"/>
        </w:tabs>
        <w:spacing w:line="360" w:lineRule="auto"/>
        <w:ind w:right="720"/>
        <w:rPr>
          <w:sz w:val="28"/>
          <w:szCs w:val="28"/>
          <w:lang w:val="el-GR"/>
        </w:rPr>
      </w:pPr>
      <w:r w:rsidRPr="00297B4B">
        <w:rPr>
          <w:sz w:val="28"/>
          <w:szCs w:val="28"/>
          <w:lang w:val="el-GR"/>
        </w:rPr>
        <w:t>Η μεταπτυχιακή διατριβή της Κεφαλοπούλου Πηνελόπης εγκρίνεται</w:t>
      </w:r>
    </w:p>
    <w:p w:rsidR="00297B4B" w:rsidRPr="00297B4B" w:rsidRDefault="00297B4B" w:rsidP="00827C2D">
      <w:pPr>
        <w:tabs>
          <w:tab w:val="left" w:pos="0"/>
          <w:tab w:val="left" w:pos="7920"/>
        </w:tabs>
        <w:spacing w:line="360" w:lineRule="auto"/>
        <w:ind w:right="720"/>
        <w:jc w:val="center"/>
        <w:rPr>
          <w:sz w:val="28"/>
          <w:szCs w:val="28"/>
          <w:lang w:val="el-GR"/>
        </w:rPr>
      </w:pPr>
    </w:p>
    <w:p w:rsidR="00297B4B" w:rsidRPr="00297B4B" w:rsidRDefault="00297B4B" w:rsidP="00827C2D">
      <w:pPr>
        <w:tabs>
          <w:tab w:val="left" w:pos="0"/>
          <w:tab w:val="left" w:pos="7920"/>
        </w:tabs>
        <w:spacing w:line="360" w:lineRule="auto"/>
        <w:ind w:right="720"/>
        <w:rPr>
          <w:sz w:val="28"/>
          <w:szCs w:val="28"/>
          <w:lang w:val="el-GR"/>
        </w:rPr>
      </w:pPr>
    </w:p>
    <w:p w:rsidR="00297B4B" w:rsidRPr="00297B4B" w:rsidRDefault="00297B4B" w:rsidP="00827C2D">
      <w:pPr>
        <w:tabs>
          <w:tab w:val="left" w:pos="0"/>
          <w:tab w:val="left" w:pos="7920"/>
        </w:tabs>
        <w:ind w:right="720"/>
        <w:rPr>
          <w:sz w:val="28"/>
          <w:szCs w:val="28"/>
          <w:lang w:val="el-GR"/>
        </w:rPr>
      </w:pPr>
    </w:p>
    <w:p w:rsidR="00297B4B" w:rsidRPr="00297B4B" w:rsidRDefault="00297B4B" w:rsidP="00827C2D">
      <w:pPr>
        <w:tabs>
          <w:tab w:val="left" w:pos="0"/>
          <w:tab w:val="left" w:pos="7920"/>
        </w:tabs>
        <w:ind w:right="720"/>
        <w:jc w:val="center"/>
        <w:rPr>
          <w:sz w:val="28"/>
          <w:szCs w:val="28"/>
          <w:lang w:val="el-GR"/>
        </w:rPr>
      </w:pPr>
    </w:p>
    <w:p w:rsidR="00297B4B" w:rsidRPr="00297B4B" w:rsidRDefault="00297B4B" w:rsidP="00827C2D">
      <w:pPr>
        <w:tabs>
          <w:tab w:val="left" w:pos="0"/>
          <w:tab w:val="left" w:pos="4500"/>
          <w:tab w:val="left" w:pos="7920"/>
          <w:tab w:val="left" w:pos="8100"/>
        </w:tabs>
        <w:ind w:right="720"/>
        <w:jc w:val="both"/>
        <w:rPr>
          <w:sz w:val="28"/>
          <w:szCs w:val="28"/>
          <w:u w:val="single"/>
          <w:lang w:val="el-GR"/>
        </w:rPr>
      </w:pPr>
      <w:r w:rsidRPr="00297B4B">
        <w:rPr>
          <w:sz w:val="28"/>
          <w:szCs w:val="28"/>
          <w:lang w:val="el-GR"/>
        </w:rPr>
        <w:t>Δρ. Μουστάκης Βασίλης</w:t>
      </w:r>
      <w:r w:rsidRPr="00297B4B">
        <w:rPr>
          <w:sz w:val="28"/>
          <w:szCs w:val="28"/>
          <w:lang w:val="el-GR"/>
        </w:rPr>
        <w:tab/>
      </w:r>
    </w:p>
    <w:p w:rsidR="00297B4B" w:rsidRPr="00297B4B" w:rsidRDefault="00042358" w:rsidP="00827C2D">
      <w:pPr>
        <w:tabs>
          <w:tab w:val="left" w:pos="0"/>
          <w:tab w:val="left" w:pos="7920"/>
        </w:tabs>
        <w:ind w:right="720"/>
        <w:jc w:val="both"/>
        <w:rPr>
          <w:sz w:val="28"/>
          <w:szCs w:val="28"/>
          <w:lang w:val="el-GR"/>
        </w:rPr>
      </w:pPr>
      <w:r>
        <w:rPr>
          <w:noProof/>
          <w:sz w:val="28"/>
          <w:szCs w:val="28"/>
        </w:rPr>
        <w:pict>
          <v:line id="_x0000_s1028" style="position:absolute;left:0;text-align:left;z-index:251670528" from="234pt,5.7pt" to="414pt,5.7pt"/>
        </w:pict>
      </w:r>
      <w:r w:rsidR="00297B4B" w:rsidRPr="00297B4B">
        <w:rPr>
          <w:sz w:val="28"/>
          <w:szCs w:val="28"/>
          <w:lang w:val="el-GR"/>
        </w:rPr>
        <w:t>Καθηγητής, Επιβλέπων</w:t>
      </w:r>
    </w:p>
    <w:p w:rsidR="00297B4B" w:rsidRPr="00297B4B" w:rsidRDefault="00297B4B" w:rsidP="00827C2D">
      <w:pPr>
        <w:tabs>
          <w:tab w:val="left" w:pos="0"/>
          <w:tab w:val="left" w:pos="7920"/>
        </w:tabs>
        <w:ind w:right="720"/>
        <w:jc w:val="both"/>
        <w:rPr>
          <w:sz w:val="28"/>
          <w:szCs w:val="28"/>
          <w:lang w:val="el-GR"/>
        </w:rPr>
      </w:pPr>
    </w:p>
    <w:p w:rsidR="00297B4B" w:rsidRPr="00297B4B" w:rsidRDefault="00297B4B" w:rsidP="00827C2D">
      <w:pPr>
        <w:tabs>
          <w:tab w:val="left" w:pos="0"/>
          <w:tab w:val="left" w:pos="7920"/>
        </w:tabs>
        <w:ind w:right="720"/>
        <w:jc w:val="both"/>
        <w:rPr>
          <w:sz w:val="28"/>
          <w:szCs w:val="28"/>
          <w:lang w:val="el-GR"/>
        </w:rPr>
      </w:pPr>
    </w:p>
    <w:p w:rsidR="00297B4B" w:rsidRPr="00297B4B" w:rsidRDefault="00297B4B" w:rsidP="00827C2D">
      <w:pPr>
        <w:tabs>
          <w:tab w:val="left" w:pos="0"/>
          <w:tab w:val="left" w:pos="7920"/>
        </w:tabs>
        <w:ind w:right="720"/>
        <w:jc w:val="both"/>
        <w:rPr>
          <w:sz w:val="28"/>
          <w:szCs w:val="28"/>
          <w:lang w:val="el-GR"/>
        </w:rPr>
      </w:pPr>
    </w:p>
    <w:p w:rsidR="00297B4B" w:rsidRPr="00297B4B" w:rsidRDefault="00297B4B" w:rsidP="00827C2D">
      <w:pPr>
        <w:tabs>
          <w:tab w:val="left" w:pos="0"/>
          <w:tab w:val="left" w:pos="7920"/>
        </w:tabs>
        <w:ind w:right="720"/>
        <w:jc w:val="both"/>
        <w:rPr>
          <w:sz w:val="28"/>
          <w:szCs w:val="28"/>
          <w:lang w:val="el-GR"/>
        </w:rPr>
      </w:pPr>
      <w:r w:rsidRPr="00297B4B">
        <w:rPr>
          <w:sz w:val="28"/>
          <w:szCs w:val="28"/>
          <w:lang w:val="el-GR"/>
        </w:rPr>
        <w:t xml:space="preserve">Δρ. Σταυρουλάκης Γεώργιος </w:t>
      </w:r>
    </w:p>
    <w:p w:rsidR="00297B4B" w:rsidRPr="00EF37D8" w:rsidRDefault="00297B4B" w:rsidP="00827C2D">
      <w:pPr>
        <w:tabs>
          <w:tab w:val="left" w:pos="0"/>
          <w:tab w:val="left" w:pos="7920"/>
        </w:tabs>
        <w:ind w:right="720"/>
        <w:jc w:val="both"/>
        <w:rPr>
          <w:sz w:val="28"/>
          <w:szCs w:val="28"/>
          <w:lang w:val="el-GR"/>
        </w:rPr>
      </w:pPr>
      <w:r w:rsidRPr="00EF37D8">
        <w:rPr>
          <w:sz w:val="28"/>
          <w:szCs w:val="28"/>
          <w:lang w:val="el-GR"/>
        </w:rPr>
        <w:t>Καθηγητής</w:t>
      </w:r>
      <w:r w:rsidR="00042358">
        <w:rPr>
          <w:noProof/>
          <w:sz w:val="28"/>
          <w:szCs w:val="28"/>
        </w:rPr>
        <w:pict>
          <v:line id="_x0000_s1030" style="position:absolute;left:0;text-align:left;z-index:251672576;mso-position-horizontal-relative:text;mso-position-vertical-relative:text" from="234pt,12.9pt" to="414pt,12.9pt"/>
        </w:pict>
      </w:r>
    </w:p>
    <w:p w:rsidR="00297B4B" w:rsidRPr="00075A63" w:rsidRDefault="00297B4B" w:rsidP="00827C2D">
      <w:pPr>
        <w:pStyle w:val="af2"/>
        <w:tabs>
          <w:tab w:val="left" w:pos="0"/>
          <w:tab w:val="left" w:pos="7920"/>
        </w:tabs>
        <w:ind w:right="720"/>
        <w:rPr>
          <w:lang w:val="el-GR"/>
        </w:rPr>
      </w:pPr>
    </w:p>
    <w:p w:rsidR="00297B4B" w:rsidRPr="00EF37D8" w:rsidRDefault="00297B4B" w:rsidP="00827C2D">
      <w:pPr>
        <w:tabs>
          <w:tab w:val="left" w:pos="0"/>
          <w:tab w:val="left" w:pos="7920"/>
        </w:tabs>
        <w:ind w:right="720"/>
        <w:jc w:val="both"/>
        <w:rPr>
          <w:sz w:val="28"/>
          <w:szCs w:val="28"/>
          <w:lang w:val="el-GR"/>
        </w:rPr>
      </w:pPr>
    </w:p>
    <w:p w:rsidR="00297B4B" w:rsidRPr="00EF37D8" w:rsidRDefault="00297B4B" w:rsidP="00827C2D">
      <w:pPr>
        <w:tabs>
          <w:tab w:val="left" w:pos="0"/>
          <w:tab w:val="left" w:pos="7920"/>
        </w:tabs>
        <w:ind w:right="720"/>
        <w:jc w:val="both"/>
        <w:rPr>
          <w:sz w:val="28"/>
          <w:szCs w:val="28"/>
          <w:lang w:val="el-GR"/>
        </w:rPr>
      </w:pPr>
      <w:r w:rsidRPr="00EF37D8">
        <w:rPr>
          <w:sz w:val="28"/>
          <w:szCs w:val="28"/>
          <w:lang w:val="el-GR"/>
        </w:rPr>
        <w:t>Δρ. Μπιλάλης Νικόλαος</w:t>
      </w:r>
    </w:p>
    <w:p w:rsidR="00297B4B" w:rsidRPr="00EF37D8" w:rsidRDefault="00042358" w:rsidP="00827C2D">
      <w:pPr>
        <w:tabs>
          <w:tab w:val="left" w:pos="0"/>
          <w:tab w:val="left" w:pos="7920"/>
        </w:tabs>
        <w:ind w:right="720"/>
        <w:jc w:val="both"/>
        <w:rPr>
          <w:sz w:val="28"/>
          <w:szCs w:val="28"/>
          <w:lang w:val="el-GR"/>
        </w:rPr>
      </w:pPr>
      <w:r>
        <w:rPr>
          <w:noProof/>
          <w:sz w:val="28"/>
          <w:szCs w:val="28"/>
        </w:rPr>
        <w:pict>
          <v:line id="_x0000_s1029" style="position:absolute;left:0;text-align:left;z-index:251671552" from="234pt,9.3pt" to="414pt,9.3pt"/>
        </w:pict>
      </w:r>
      <w:r w:rsidR="00297B4B" w:rsidRPr="00EF37D8">
        <w:rPr>
          <w:sz w:val="28"/>
          <w:szCs w:val="28"/>
          <w:lang w:val="el-GR"/>
        </w:rPr>
        <w:t>Καθηγητής</w:t>
      </w:r>
    </w:p>
    <w:p w:rsidR="00297B4B" w:rsidRPr="00EF37D8" w:rsidRDefault="00297B4B" w:rsidP="00827C2D">
      <w:pPr>
        <w:tabs>
          <w:tab w:val="left" w:pos="0"/>
          <w:tab w:val="left" w:pos="7920"/>
        </w:tabs>
        <w:ind w:right="720"/>
        <w:jc w:val="both"/>
        <w:rPr>
          <w:sz w:val="28"/>
          <w:szCs w:val="28"/>
          <w:lang w:val="el-GR"/>
        </w:rPr>
      </w:pPr>
    </w:p>
    <w:p w:rsidR="00017B49" w:rsidRPr="003E7003" w:rsidRDefault="00017B49" w:rsidP="00A3553B">
      <w:pPr>
        <w:pStyle w:val="10"/>
        <w:rPr>
          <w:lang w:val="el-GR"/>
        </w:rPr>
      </w:pPr>
    </w:p>
    <w:p w:rsidR="00BF7607" w:rsidRPr="003E7003" w:rsidRDefault="00BF7607" w:rsidP="00BF7607">
      <w:pPr>
        <w:rPr>
          <w:lang w:val="el-GR"/>
        </w:rPr>
      </w:pPr>
    </w:p>
    <w:p w:rsidR="001608DC" w:rsidRPr="001608DC" w:rsidRDefault="001608DC" w:rsidP="00827C2D">
      <w:pPr>
        <w:tabs>
          <w:tab w:val="left" w:pos="0"/>
          <w:tab w:val="left" w:pos="2880"/>
          <w:tab w:val="left" w:pos="3060"/>
          <w:tab w:val="left" w:pos="7920"/>
        </w:tabs>
        <w:spacing w:line="240" w:lineRule="auto"/>
        <w:ind w:right="720"/>
        <w:jc w:val="both"/>
        <w:rPr>
          <w:lang w:val="el-GR"/>
        </w:rPr>
      </w:pPr>
      <w:r w:rsidRPr="001608DC">
        <w:rPr>
          <w:lang w:val="el-GR"/>
        </w:rPr>
        <w:lastRenderedPageBreak/>
        <w:t>Αφιερώνεται (κατά σειρά γνωριμίας)</w:t>
      </w:r>
      <w:r>
        <w:rPr>
          <w:lang w:val="el-GR"/>
        </w:rPr>
        <w:t xml:space="preserve"> </w:t>
      </w:r>
    </w:p>
    <w:p w:rsidR="001608DC" w:rsidRPr="001608DC" w:rsidRDefault="00882F72" w:rsidP="00827C2D">
      <w:pPr>
        <w:tabs>
          <w:tab w:val="left" w:pos="0"/>
          <w:tab w:val="left" w:pos="2070"/>
          <w:tab w:val="left" w:pos="2520"/>
          <w:tab w:val="left" w:pos="2880"/>
          <w:tab w:val="left" w:pos="3060"/>
          <w:tab w:val="left" w:pos="3240"/>
          <w:tab w:val="left" w:pos="3960"/>
          <w:tab w:val="left" w:pos="7920"/>
        </w:tabs>
        <w:spacing w:line="240" w:lineRule="auto"/>
        <w:ind w:left="540" w:right="720"/>
        <w:rPr>
          <w:lang w:val="el-GR"/>
        </w:rPr>
      </w:pPr>
      <w:r>
        <w:rPr>
          <w:lang w:val="el-GR"/>
        </w:rPr>
        <w:t xml:space="preserve">        στα άτομα που </w:t>
      </w:r>
      <w:r w:rsidR="001608DC" w:rsidRPr="001608DC">
        <w:rPr>
          <w:lang w:val="el-GR"/>
        </w:rPr>
        <w:t>αποτελούν την οικογένειά μου</w:t>
      </w:r>
    </w:p>
    <w:p w:rsidR="001608DC" w:rsidRPr="001608DC" w:rsidRDefault="00882F72" w:rsidP="00827C2D">
      <w:pPr>
        <w:tabs>
          <w:tab w:val="left" w:pos="0"/>
          <w:tab w:val="left" w:pos="2880"/>
          <w:tab w:val="left" w:pos="3060"/>
          <w:tab w:val="left" w:pos="7920"/>
        </w:tabs>
        <w:spacing w:line="240" w:lineRule="auto"/>
        <w:ind w:left="900" w:right="720"/>
        <w:jc w:val="both"/>
        <w:rPr>
          <w:lang w:val="el-GR"/>
        </w:rPr>
      </w:pPr>
      <w:r>
        <w:rPr>
          <w:lang w:val="el-GR"/>
        </w:rPr>
        <w:t xml:space="preserve">                             </w:t>
      </w:r>
      <w:r w:rsidR="001608DC" w:rsidRPr="001608DC">
        <w:rPr>
          <w:lang w:val="el-GR"/>
        </w:rPr>
        <w:t xml:space="preserve">και με έχουν στηρίξει ασταμάτητα </w:t>
      </w:r>
    </w:p>
    <w:p w:rsidR="001608DC" w:rsidRDefault="00882F72" w:rsidP="00827C2D">
      <w:pPr>
        <w:tabs>
          <w:tab w:val="left" w:pos="0"/>
          <w:tab w:val="left" w:pos="2880"/>
          <w:tab w:val="left" w:pos="3060"/>
          <w:tab w:val="left" w:pos="7920"/>
        </w:tabs>
        <w:spacing w:line="240" w:lineRule="auto"/>
        <w:ind w:left="1260" w:right="720"/>
        <w:jc w:val="both"/>
        <w:rPr>
          <w:lang w:val="el-GR"/>
        </w:rPr>
      </w:pPr>
      <w:r>
        <w:rPr>
          <w:lang w:val="el-GR"/>
        </w:rPr>
        <w:t xml:space="preserve">                                 </w:t>
      </w:r>
      <w:r w:rsidR="001608DC" w:rsidRPr="001608DC">
        <w:rPr>
          <w:lang w:val="el-GR"/>
        </w:rPr>
        <w:t>όλα αυτά τα χρόνια σε κάθε μου βήμα και τόλμημα..</w:t>
      </w:r>
    </w:p>
    <w:p w:rsidR="00AE612E" w:rsidRPr="001608DC" w:rsidRDefault="00AE612E" w:rsidP="00827C2D">
      <w:pPr>
        <w:tabs>
          <w:tab w:val="left" w:pos="0"/>
          <w:tab w:val="left" w:pos="2880"/>
          <w:tab w:val="left" w:pos="3060"/>
          <w:tab w:val="left" w:pos="7920"/>
        </w:tabs>
        <w:spacing w:line="240" w:lineRule="auto"/>
        <w:ind w:left="1260" w:right="720"/>
        <w:jc w:val="both"/>
        <w:rPr>
          <w:lang w:val="el-GR"/>
        </w:rPr>
      </w:pPr>
    </w:p>
    <w:p w:rsidR="001608DC" w:rsidRPr="001608DC" w:rsidRDefault="001608DC" w:rsidP="004A3714">
      <w:pPr>
        <w:tabs>
          <w:tab w:val="left" w:pos="0"/>
          <w:tab w:val="left" w:pos="6750"/>
          <w:tab w:val="left" w:pos="7200"/>
          <w:tab w:val="left" w:pos="7290"/>
          <w:tab w:val="left" w:pos="8280"/>
          <w:tab w:val="left" w:pos="8460"/>
          <w:tab w:val="right" w:pos="9090"/>
        </w:tabs>
        <w:spacing w:line="240" w:lineRule="auto"/>
        <w:ind w:right="720"/>
        <w:jc w:val="right"/>
        <w:rPr>
          <w:rFonts w:eastAsia="Times New Roman" w:cs="Times New Roman"/>
          <w:szCs w:val="24"/>
          <w:lang w:val="el-GR"/>
        </w:rPr>
      </w:pPr>
      <w:r>
        <w:rPr>
          <w:rFonts w:cs="Times New Roman"/>
          <w:szCs w:val="24"/>
          <w:lang w:val="el-GR"/>
        </w:rPr>
        <w:tab/>
      </w:r>
      <w:r w:rsidR="004A3714">
        <w:rPr>
          <w:rFonts w:cs="Times New Roman"/>
          <w:szCs w:val="24"/>
          <w:lang w:val="el-GR"/>
        </w:rPr>
        <w:t>Στη μητέρα μου,</w:t>
      </w:r>
      <w:r>
        <w:rPr>
          <w:rFonts w:cs="Times New Roman"/>
          <w:szCs w:val="24"/>
          <w:lang w:val="el-GR"/>
        </w:rPr>
        <w:tab/>
      </w:r>
    </w:p>
    <w:p w:rsidR="001608DC" w:rsidRDefault="001608DC" w:rsidP="004A3714">
      <w:pPr>
        <w:tabs>
          <w:tab w:val="left" w:pos="0"/>
          <w:tab w:val="left" w:pos="7920"/>
        </w:tabs>
        <w:spacing w:line="240" w:lineRule="auto"/>
        <w:ind w:right="720"/>
        <w:jc w:val="right"/>
        <w:rPr>
          <w:rFonts w:cs="Times New Roman"/>
          <w:i/>
          <w:szCs w:val="24"/>
          <w:lang w:val="el-GR"/>
        </w:rPr>
      </w:pPr>
      <w:r w:rsidRPr="001608DC">
        <w:rPr>
          <w:rFonts w:eastAsia="Times New Roman" w:cs="Times New Roman"/>
          <w:i/>
          <w:szCs w:val="24"/>
          <w:lang w:val="el-GR"/>
        </w:rPr>
        <w:t xml:space="preserve"> </w:t>
      </w:r>
      <w:r w:rsidRPr="001608DC">
        <w:rPr>
          <w:rFonts w:cs="Times New Roman"/>
          <w:i/>
          <w:szCs w:val="24"/>
          <w:lang w:val="el-GR"/>
        </w:rPr>
        <w:t>Κωνσταντίνα</w:t>
      </w:r>
    </w:p>
    <w:p w:rsidR="001608DC" w:rsidRPr="001608DC" w:rsidRDefault="001608DC" w:rsidP="00827C2D">
      <w:pPr>
        <w:tabs>
          <w:tab w:val="left" w:pos="0"/>
          <w:tab w:val="left" w:pos="7920"/>
        </w:tabs>
        <w:spacing w:line="240" w:lineRule="auto"/>
        <w:ind w:right="720"/>
        <w:jc w:val="right"/>
        <w:rPr>
          <w:rFonts w:eastAsia="Times New Roman" w:cs="Times New Roman"/>
          <w:i/>
          <w:szCs w:val="24"/>
          <w:lang w:val="el-GR"/>
        </w:rPr>
      </w:pPr>
    </w:p>
    <w:p w:rsidR="001608DC" w:rsidRPr="001608DC" w:rsidRDefault="001608DC" w:rsidP="00827C2D">
      <w:pPr>
        <w:tabs>
          <w:tab w:val="left" w:pos="0"/>
          <w:tab w:val="left" w:pos="7920"/>
        </w:tabs>
        <w:spacing w:line="240" w:lineRule="auto"/>
        <w:ind w:right="720"/>
        <w:jc w:val="right"/>
        <w:rPr>
          <w:rFonts w:eastAsia="Times New Roman" w:cs="Times New Roman"/>
          <w:szCs w:val="24"/>
          <w:lang w:val="el-GR"/>
        </w:rPr>
      </w:pPr>
      <w:r w:rsidRPr="001608DC">
        <w:rPr>
          <w:rFonts w:eastAsia="Times New Roman" w:cs="Times New Roman"/>
          <w:szCs w:val="24"/>
          <w:lang w:val="el-GR"/>
        </w:rPr>
        <w:t>Στον πατέρα μου,</w:t>
      </w:r>
    </w:p>
    <w:p w:rsidR="001608DC" w:rsidRDefault="001608DC" w:rsidP="00827C2D">
      <w:pPr>
        <w:tabs>
          <w:tab w:val="left" w:pos="0"/>
          <w:tab w:val="left" w:pos="7920"/>
        </w:tabs>
        <w:spacing w:line="240" w:lineRule="auto"/>
        <w:ind w:right="720"/>
        <w:jc w:val="right"/>
        <w:rPr>
          <w:rFonts w:cs="Times New Roman"/>
          <w:i/>
          <w:szCs w:val="24"/>
          <w:lang w:val="el-GR"/>
        </w:rPr>
      </w:pPr>
      <w:r w:rsidRPr="001608DC">
        <w:rPr>
          <w:rFonts w:eastAsia="Times New Roman" w:cs="Times New Roman"/>
          <w:i/>
          <w:szCs w:val="24"/>
          <w:lang w:val="el-GR"/>
        </w:rPr>
        <w:t xml:space="preserve"> </w:t>
      </w:r>
      <w:r w:rsidRPr="001608DC">
        <w:rPr>
          <w:rFonts w:cs="Times New Roman"/>
          <w:i/>
          <w:szCs w:val="24"/>
          <w:lang w:val="el-GR"/>
        </w:rPr>
        <w:t>Ευάγγελο</w:t>
      </w:r>
    </w:p>
    <w:p w:rsidR="001608DC" w:rsidRPr="001608DC" w:rsidRDefault="001608DC" w:rsidP="00827C2D">
      <w:pPr>
        <w:tabs>
          <w:tab w:val="left" w:pos="0"/>
          <w:tab w:val="left" w:pos="7920"/>
        </w:tabs>
        <w:spacing w:line="240" w:lineRule="auto"/>
        <w:ind w:right="720"/>
        <w:jc w:val="right"/>
        <w:rPr>
          <w:rFonts w:cs="Times New Roman"/>
          <w:i/>
          <w:szCs w:val="24"/>
          <w:lang w:val="el-GR"/>
        </w:rPr>
      </w:pPr>
    </w:p>
    <w:p w:rsidR="001608DC" w:rsidRPr="001608DC" w:rsidRDefault="001608DC" w:rsidP="00827C2D">
      <w:pPr>
        <w:tabs>
          <w:tab w:val="left" w:pos="0"/>
          <w:tab w:val="left" w:pos="7920"/>
        </w:tabs>
        <w:spacing w:line="240" w:lineRule="auto"/>
        <w:ind w:right="720"/>
        <w:jc w:val="right"/>
        <w:rPr>
          <w:rFonts w:eastAsia="Times New Roman" w:cs="Times New Roman"/>
          <w:szCs w:val="24"/>
          <w:lang w:val="el-GR"/>
        </w:rPr>
      </w:pPr>
      <w:r w:rsidRPr="001608DC">
        <w:rPr>
          <w:rFonts w:cs="Times New Roman"/>
          <w:szCs w:val="24"/>
          <w:lang w:val="el-GR"/>
        </w:rPr>
        <w:t xml:space="preserve">Στους Παππούδες </w:t>
      </w:r>
      <w:r w:rsidRPr="001608DC">
        <w:rPr>
          <w:rFonts w:eastAsia="Times New Roman" w:cs="Times New Roman"/>
          <w:szCs w:val="24"/>
          <w:lang w:val="el-GR"/>
        </w:rPr>
        <w:t>μου,</w:t>
      </w:r>
    </w:p>
    <w:p w:rsidR="001608DC" w:rsidRDefault="001608DC" w:rsidP="00827C2D">
      <w:pPr>
        <w:tabs>
          <w:tab w:val="left" w:pos="0"/>
          <w:tab w:val="left" w:pos="7920"/>
        </w:tabs>
        <w:spacing w:line="240" w:lineRule="auto"/>
        <w:ind w:right="720"/>
        <w:jc w:val="right"/>
        <w:rPr>
          <w:rFonts w:cs="Times New Roman"/>
          <w:i/>
          <w:szCs w:val="24"/>
          <w:lang w:val="el-GR"/>
        </w:rPr>
      </w:pPr>
      <w:r w:rsidRPr="001608DC">
        <w:rPr>
          <w:rFonts w:cs="Times New Roman"/>
          <w:i/>
          <w:szCs w:val="24"/>
          <w:lang w:val="el-GR"/>
        </w:rPr>
        <w:t>Αριστείδη &amp; Σωτήρη</w:t>
      </w:r>
    </w:p>
    <w:p w:rsidR="001608DC" w:rsidRPr="001608DC" w:rsidRDefault="001608DC" w:rsidP="00827C2D">
      <w:pPr>
        <w:tabs>
          <w:tab w:val="left" w:pos="0"/>
          <w:tab w:val="left" w:pos="7920"/>
        </w:tabs>
        <w:spacing w:line="240" w:lineRule="auto"/>
        <w:ind w:right="720"/>
        <w:jc w:val="right"/>
        <w:rPr>
          <w:rFonts w:cs="Times New Roman"/>
          <w:i/>
          <w:szCs w:val="24"/>
          <w:lang w:val="el-GR"/>
        </w:rPr>
      </w:pPr>
    </w:p>
    <w:p w:rsidR="001608DC" w:rsidRPr="001608DC" w:rsidRDefault="001608DC" w:rsidP="00827C2D">
      <w:pPr>
        <w:tabs>
          <w:tab w:val="left" w:pos="0"/>
          <w:tab w:val="left" w:pos="7920"/>
        </w:tabs>
        <w:spacing w:line="240" w:lineRule="auto"/>
        <w:ind w:right="720"/>
        <w:jc w:val="right"/>
        <w:rPr>
          <w:rFonts w:eastAsia="Times New Roman" w:cs="Times New Roman"/>
          <w:szCs w:val="24"/>
          <w:lang w:val="el-GR"/>
        </w:rPr>
      </w:pPr>
      <w:r w:rsidRPr="001608DC">
        <w:rPr>
          <w:rFonts w:cs="Times New Roman"/>
          <w:szCs w:val="24"/>
          <w:lang w:val="el-GR"/>
        </w:rPr>
        <w:t>Στις γιαγιάδες</w:t>
      </w:r>
      <w:r w:rsidRPr="001608DC">
        <w:rPr>
          <w:rFonts w:eastAsia="Times New Roman" w:cs="Times New Roman"/>
          <w:szCs w:val="24"/>
          <w:lang w:val="el-GR"/>
        </w:rPr>
        <w:t xml:space="preserve"> μου,</w:t>
      </w:r>
    </w:p>
    <w:p w:rsidR="001608DC" w:rsidRDefault="001608DC" w:rsidP="00827C2D">
      <w:pPr>
        <w:tabs>
          <w:tab w:val="left" w:pos="0"/>
          <w:tab w:val="left" w:pos="7920"/>
        </w:tabs>
        <w:spacing w:line="240" w:lineRule="auto"/>
        <w:ind w:right="720"/>
        <w:jc w:val="right"/>
        <w:rPr>
          <w:rFonts w:cs="Times New Roman"/>
          <w:i/>
          <w:szCs w:val="24"/>
          <w:lang w:val="el-GR"/>
        </w:rPr>
      </w:pPr>
      <w:r w:rsidRPr="001608DC">
        <w:rPr>
          <w:rFonts w:eastAsia="Times New Roman" w:cs="Times New Roman"/>
          <w:i/>
          <w:szCs w:val="24"/>
          <w:lang w:val="el-GR"/>
        </w:rPr>
        <w:t xml:space="preserve"> </w:t>
      </w:r>
      <w:r w:rsidRPr="001608DC">
        <w:rPr>
          <w:rFonts w:cs="Times New Roman"/>
          <w:i/>
          <w:szCs w:val="24"/>
          <w:lang w:val="el-GR"/>
        </w:rPr>
        <w:t>Πηνελόπη &amp; Αικατερίνη</w:t>
      </w:r>
    </w:p>
    <w:p w:rsidR="001608DC" w:rsidRPr="001608DC" w:rsidRDefault="001608DC" w:rsidP="00827C2D">
      <w:pPr>
        <w:tabs>
          <w:tab w:val="left" w:pos="0"/>
          <w:tab w:val="left" w:pos="7920"/>
        </w:tabs>
        <w:spacing w:line="240" w:lineRule="auto"/>
        <w:ind w:right="720"/>
        <w:jc w:val="right"/>
        <w:rPr>
          <w:rFonts w:eastAsia="Times New Roman" w:cs="Times New Roman"/>
          <w:i/>
          <w:szCs w:val="24"/>
          <w:lang w:val="el-GR"/>
        </w:rPr>
      </w:pPr>
    </w:p>
    <w:p w:rsidR="001608DC" w:rsidRPr="001608DC" w:rsidRDefault="001608DC" w:rsidP="00827C2D">
      <w:pPr>
        <w:tabs>
          <w:tab w:val="left" w:pos="0"/>
          <w:tab w:val="left" w:pos="7920"/>
        </w:tabs>
        <w:spacing w:line="240" w:lineRule="auto"/>
        <w:ind w:right="720"/>
        <w:jc w:val="right"/>
        <w:rPr>
          <w:lang w:val="el-GR"/>
        </w:rPr>
      </w:pPr>
      <w:r w:rsidRPr="001608DC">
        <w:rPr>
          <w:rFonts w:cs="Times New Roman"/>
          <w:szCs w:val="24"/>
          <w:lang w:val="el-GR"/>
        </w:rPr>
        <w:t>Στους θείους μου</w:t>
      </w:r>
      <w:r w:rsidR="00AE612E">
        <w:rPr>
          <w:rFonts w:cs="Times New Roman"/>
          <w:szCs w:val="24"/>
          <w:lang w:val="el-GR"/>
        </w:rPr>
        <w:t>,</w:t>
      </w:r>
    </w:p>
    <w:p w:rsidR="00AE612E" w:rsidRDefault="00AE612E" w:rsidP="00AE612E">
      <w:pPr>
        <w:tabs>
          <w:tab w:val="left" w:pos="0"/>
          <w:tab w:val="left" w:pos="7920"/>
        </w:tabs>
        <w:spacing w:line="240" w:lineRule="auto"/>
        <w:ind w:right="720"/>
        <w:jc w:val="right"/>
        <w:rPr>
          <w:i/>
          <w:lang w:val="el-GR"/>
        </w:rPr>
      </w:pPr>
      <w:r w:rsidRPr="001608DC">
        <w:rPr>
          <w:i/>
          <w:lang w:val="el-GR"/>
        </w:rPr>
        <w:t>Αλέξανδρο</w:t>
      </w:r>
      <w:r>
        <w:rPr>
          <w:i/>
          <w:lang w:val="el-GR"/>
        </w:rPr>
        <w:t xml:space="preserve">, </w:t>
      </w:r>
      <w:r w:rsidR="001608DC" w:rsidRPr="001608DC">
        <w:rPr>
          <w:i/>
          <w:lang w:val="el-GR"/>
        </w:rPr>
        <w:t xml:space="preserve">Αναστάσιο, </w:t>
      </w:r>
    </w:p>
    <w:p w:rsidR="00AE612E" w:rsidRDefault="00AE612E" w:rsidP="00AE612E">
      <w:pPr>
        <w:tabs>
          <w:tab w:val="left" w:pos="0"/>
          <w:tab w:val="left" w:pos="7920"/>
        </w:tabs>
        <w:spacing w:line="240" w:lineRule="auto"/>
        <w:ind w:right="720"/>
        <w:jc w:val="right"/>
        <w:rPr>
          <w:i/>
          <w:lang w:val="el-GR"/>
        </w:rPr>
      </w:pPr>
      <w:r w:rsidRPr="001608DC">
        <w:rPr>
          <w:i/>
          <w:lang w:val="el-GR"/>
        </w:rPr>
        <w:t xml:space="preserve"> Αριστοτέλη</w:t>
      </w:r>
      <w:r>
        <w:rPr>
          <w:i/>
          <w:lang w:val="el-GR"/>
        </w:rPr>
        <w:t>,</w:t>
      </w:r>
      <w:r w:rsidRPr="001608DC">
        <w:rPr>
          <w:i/>
          <w:lang w:val="el-GR"/>
        </w:rPr>
        <w:t xml:space="preserve"> </w:t>
      </w:r>
      <w:r>
        <w:rPr>
          <w:i/>
          <w:lang w:val="el-GR"/>
        </w:rPr>
        <w:t xml:space="preserve">Γεώργιο </w:t>
      </w:r>
    </w:p>
    <w:p w:rsidR="001608DC" w:rsidRDefault="007B173F" w:rsidP="00AE612E">
      <w:pPr>
        <w:tabs>
          <w:tab w:val="left" w:pos="0"/>
          <w:tab w:val="left" w:pos="7920"/>
        </w:tabs>
        <w:spacing w:line="240" w:lineRule="auto"/>
        <w:ind w:right="720"/>
        <w:jc w:val="right"/>
        <w:rPr>
          <w:i/>
          <w:lang w:val="el-GR"/>
        </w:rPr>
      </w:pPr>
      <w:r>
        <w:rPr>
          <w:i/>
          <w:lang w:val="el-GR"/>
        </w:rPr>
        <w:t xml:space="preserve">&amp; </w:t>
      </w:r>
      <w:r w:rsidR="00AE612E">
        <w:rPr>
          <w:i/>
          <w:lang w:val="el-GR"/>
        </w:rPr>
        <w:t>Ευθύμιο</w:t>
      </w:r>
      <w:r w:rsidR="001608DC" w:rsidRPr="001608DC">
        <w:rPr>
          <w:i/>
          <w:lang w:val="el-GR"/>
        </w:rPr>
        <w:t xml:space="preserve"> </w:t>
      </w:r>
    </w:p>
    <w:p w:rsidR="00AE612E" w:rsidRPr="001608DC" w:rsidRDefault="00AE612E" w:rsidP="00827C2D">
      <w:pPr>
        <w:tabs>
          <w:tab w:val="left" w:pos="0"/>
          <w:tab w:val="left" w:pos="7920"/>
        </w:tabs>
        <w:spacing w:line="240" w:lineRule="auto"/>
        <w:ind w:right="720"/>
        <w:jc w:val="right"/>
        <w:rPr>
          <w:rFonts w:cs="Times New Roman"/>
          <w:i/>
          <w:szCs w:val="24"/>
          <w:lang w:val="el-GR"/>
        </w:rPr>
      </w:pPr>
    </w:p>
    <w:p w:rsidR="001608DC" w:rsidRPr="001608DC" w:rsidRDefault="004A3714" w:rsidP="004A3714">
      <w:pPr>
        <w:tabs>
          <w:tab w:val="left" w:pos="0"/>
          <w:tab w:val="left" w:pos="7920"/>
        </w:tabs>
        <w:spacing w:line="240" w:lineRule="auto"/>
        <w:ind w:left="4320" w:right="720" w:firstLine="720"/>
        <w:jc w:val="right"/>
        <w:rPr>
          <w:rFonts w:eastAsia="Times New Roman" w:cs="Times New Roman"/>
          <w:szCs w:val="24"/>
          <w:lang w:val="el-GR"/>
        </w:rPr>
      </w:pPr>
      <w:r>
        <w:rPr>
          <w:rFonts w:cs="Times New Roman"/>
          <w:szCs w:val="24"/>
          <w:lang w:val="el-GR"/>
        </w:rPr>
        <w:t xml:space="preserve">         </w:t>
      </w:r>
      <w:r w:rsidR="001608DC" w:rsidRPr="001608DC">
        <w:rPr>
          <w:rFonts w:cs="Times New Roman"/>
          <w:szCs w:val="24"/>
          <w:lang w:val="el-GR"/>
        </w:rPr>
        <w:t>Τελευταία &amp; καλύτερη</w:t>
      </w:r>
    </w:p>
    <w:p w:rsidR="001608DC" w:rsidRPr="001608DC" w:rsidRDefault="001608DC" w:rsidP="00827C2D">
      <w:pPr>
        <w:tabs>
          <w:tab w:val="left" w:pos="0"/>
          <w:tab w:val="left" w:pos="7920"/>
        </w:tabs>
        <w:spacing w:line="240" w:lineRule="auto"/>
        <w:ind w:right="720"/>
        <w:jc w:val="right"/>
        <w:rPr>
          <w:rFonts w:eastAsia="Times New Roman" w:cs="Times New Roman"/>
          <w:i/>
          <w:szCs w:val="24"/>
          <w:lang w:val="el-GR"/>
        </w:rPr>
      </w:pPr>
      <w:r w:rsidRPr="001608DC">
        <w:rPr>
          <w:rFonts w:cs="Times New Roman"/>
          <w:i/>
          <w:szCs w:val="24"/>
          <w:lang w:val="el-GR"/>
        </w:rPr>
        <w:t>Στην αδερφούλα μου</w:t>
      </w:r>
      <w:r w:rsidRPr="001608DC">
        <w:rPr>
          <w:rFonts w:eastAsia="Times New Roman" w:cs="Times New Roman"/>
          <w:i/>
          <w:szCs w:val="24"/>
          <w:lang w:val="el-GR"/>
        </w:rPr>
        <w:t>,</w:t>
      </w:r>
    </w:p>
    <w:p w:rsidR="001608DC" w:rsidRPr="001608DC" w:rsidRDefault="001608DC" w:rsidP="00827C2D">
      <w:pPr>
        <w:tabs>
          <w:tab w:val="left" w:pos="0"/>
          <w:tab w:val="left" w:pos="7920"/>
        </w:tabs>
        <w:spacing w:line="240" w:lineRule="auto"/>
        <w:ind w:right="720"/>
        <w:jc w:val="right"/>
        <w:rPr>
          <w:rFonts w:eastAsia="Times New Roman" w:cs="Times New Roman"/>
          <w:szCs w:val="24"/>
          <w:lang w:val="el-GR"/>
        </w:rPr>
      </w:pPr>
      <w:r w:rsidRPr="001608DC">
        <w:rPr>
          <w:rFonts w:eastAsia="Times New Roman" w:cs="Times New Roman"/>
          <w:i/>
          <w:szCs w:val="24"/>
          <w:lang w:val="el-GR"/>
        </w:rPr>
        <w:t xml:space="preserve"> </w:t>
      </w:r>
      <w:r w:rsidRPr="001608DC">
        <w:rPr>
          <w:rFonts w:cs="Times New Roman"/>
          <w:i/>
          <w:szCs w:val="24"/>
          <w:lang w:val="el-GR"/>
        </w:rPr>
        <w:t>Κατερίνα</w:t>
      </w:r>
      <w:r w:rsidRPr="001608DC">
        <w:rPr>
          <w:rFonts w:eastAsia="Times New Roman" w:cs="Times New Roman"/>
          <w:szCs w:val="24"/>
          <w:lang w:val="el-GR"/>
        </w:rPr>
        <w:t xml:space="preserve"> </w:t>
      </w:r>
    </w:p>
    <w:p w:rsidR="001608DC" w:rsidRPr="001608DC" w:rsidRDefault="001608DC" w:rsidP="00827C2D">
      <w:pPr>
        <w:tabs>
          <w:tab w:val="left" w:pos="0"/>
          <w:tab w:val="left" w:pos="7920"/>
        </w:tabs>
        <w:spacing w:line="360" w:lineRule="auto"/>
        <w:ind w:right="720"/>
        <w:jc w:val="right"/>
        <w:rPr>
          <w:rFonts w:eastAsia="Times New Roman" w:cs="Times New Roman"/>
          <w:szCs w:val="24"/>
          <w:lang w:val="el-GR"/>
        </w:rPr>
      </w:pPr>
    </w:p>
    <w:p w:rsidR="00297B4B" w:rsidRDefault="00297B4B" w:rsidP="00827C2D">
      <w:pPr>
        <w:tabs>
          <w:tab w:val="left" w:pos="0"/>
          <w:tab w:val="left" w:pos="7920"/>
        </w:tabs>
        <w:ind w:right="720"/>
        <w:rPr>
          <w:lang w:val="el-GR"/>
        </w:rPr>
      </w:pPr>
    </w:p>
    <w:p w:rsidR="001608DC" w:rsidRDefault="001608DC" w:rsidP="00827C2D">
      <w:pPr>
        <w:tabs>
          <w:tab w:val="left" w:pos="0"/>
          <w:tab w:val="left" w:pos="7920"/>
        </w:tabs>
        <w:spacing w:line="360" w:lineRule="auto"/>
        <w:ind w:right="720"/>
        <w:jc w:val="center"/>
        <w:rPr>
          <w:sz w:val="36"/>
          <w:szCs w:val="36"/>
          <w:lang w:val="el-GR"/>
        </w:rPr>
      </w:pPr>
    </w:p>
    <w:p w:rsidR="00F92486" w:rsidRPr="001608DC" w:rsidRDefault="00F92486" w:rsidP="00827C2D">
      <w:pPr>
        <w:tabs>
          <w:tab w:val="left" w:pos="0"/>
          <w:tab w:val="left" w:pos="7920"/>
        </w:tabs>
        <w:spacing w:line="360" w:lineRule="auto"/>
        <w:ind w:right="720"/>
        <w:jc w:val="center"/>
        <w:rPr>
          <w:b/>
          <w:sz w:val="32"/>
          <w:szCs w:val="32"/>
          <w:lang w:val="el-GR"/>
        </w:rPr>
      </w:pPr>
      <w:r w:rsidRPr="001608DC">
        <w:rPr>
          <w:b/>
          <w:sz w:val="36"/>
          <w:szCs w:val="36"/>
          <w:lang w:val="el-GR"/>
        </w:rPr>
        <w:t>Ευχαριστίες</w:t>
      </w:r>
    </w:p>
    <w:p w:rsidR="00F92486" w:rsidRDefault="00F92486" w:rsidP="00827C2D">
      <w:pPr>
        <w:tabs>
          <w:tab w:val="left" w:pos="0"/>
          <w:tab w:val="left" w:pos="7920"/>
        </w:tabs>
        <w:spacing w:line="360" w:lineRule="auto"/>
        <w:ind w:right="720"/>
        <w:jc w:val="both"/>
        <w:rPr>
          <w:lang w:val="el-GR"/>
        </w:rPr>
      </w:pPr>
    </w:p>
    <w:p w:rsidR="00F92486" w:rsidRDefault="00F92486" w:rsidP="00827C2D">
      <w:pPr>
        <w:tabs>
          <w:tab w:val="left" w:pos="0"/>
          <w:tab w:val="left" w:pos="7920"/>
        </w:tabs>
        <w:spacing w:line="360" w:lineRule="auto"/>
        <w:ind w:right="720" w:firstLine="720"/>
        <w:jc w:val="both"/>
        <w:rPr>
          <w:lang w:val="el-GR"/>
        </w:rPr>
      </w:pPr>
      <w:r>
        <w:rPr>
          <w:lang w:val="el-GR"/>
        </w:rPr>
        <w:t>Σ’ αυτό το σημείο αισθάνομαι την ανάγκη</w:t>
      </w:r>
      <w:r w:rsidRPr="000C3553">
        <w:rPr>
          <w:lang w:val="el-GR"/>
        </w:rPr>
        <w:t xml:space="preserve"> να </w:t>
      </w:r>
      <w:r>
        <w:rPr>
          <w:lang w:val="el-GR"/>
        </w:rPr>
        <w:t>εκφράσω τις θερμές μου ευχαριστίες σε ορισμένους ανθρώπους, η συμβολή και η συμπαράσταση των οποίων ήταν πολύτιμη και καθοριστική στην εκπόνηση της παρούσας διπλωματικής εργασίας</w:t>
      </w:r>
      <w:r w:rsidRPr="000C3553">
        <w:rPr>
          <w:lang w:val="el-GR"/>
        </w:rPr>
        <w:t xml:space="preserve">. </w:t>
      </w:r>
    </w:p>
    <w:p w:rsidR="00F92486" w:rsidRDefault="00F92486" w:rsidP="00827C2D">
      <w:pPr>
        <w:tabs>
          <w:tab w:val="left" w:pos="0"/>
          <w:tab w:val="left" w:pos="7920"/>
        </w:tabs>
        <w:spacing w:line="360" w:lineRule="auto"/>
        <w:ind w:right="720" w:firstLine="720"/>
        <w:jc w:val="both"/>
        <w:rPr>
          <w:lang w:val="el-GR"/>
        </w:rPr>
      </w:pPr>
      <w:r>
        <w:rPr>
          <w:lang w:val="el-GR"/>
        </w:rPr>
        <w:t>Ιδιαίτερες ευχαριστίες οφείλω στον επιβλέποντα Κ</w:t>
      </w:r>
      <w:r w:rsidRPr="000C3553">
        <w:rPr>
          <w:lang w:val="el-GR"/>
        </w:rPr>
        <w:t xml:space="preserve">αθηγητή </w:t>
      </w:r>
      <w:r>
        <w:rPr>
          <w:lang w:val="el-GR"/>
        </w:rPr>
        <w:t>μου κ. Βασίλη Μουστάκη, για την επίβλεψη, την καθοδήγηση, τις πολύτιμες συμβουλές και παρατηρήσεις επί της οργάνωσης, δομής και του περιεχομένου της παρούσας εργασίας μου, καθώς επίσης και γι</w:t>
      </w:r>
      <w:r w:rsidRPr="000C3553">
        <w:rPr>
          <w:lang w:val="el-GR"/>
        </w:rPr>
        <w:t xml:space="preserve">α την ευκαιρία που μου έδωσε να την εκπονήσω στο εργαστήριο </w:t>
      </w:r>
      <w:r>
        <w:rPr>
          <w:lang w:val="el-GR"/>
        </w:rPr>
        <w:t>Διοικητικών Συστημάτων (Τομέας Οργάνωσης και Διοίκησης)</w:t>
      </w:r>
      <w:r w:rsidRPr="000C3553">
        <w:rPr>
          <w:lang w:val="el-GR"/>
        </w:rPr>
        <w:t>. ΄Ηταν πάντα διαθέσιμος να μου προσφέρει</w:t>
      </w:r>
      <w:r>
        <w:rPr>
          <w:lang w:val="el-GR"/>
        </w:rPr>
        <w:t xml:space="preserve"> </w:t>
      </w:r>
      <w:r w:rsidRPr="000C3553">
        <w:rPr>
          <w:lang w:val="el-GR"/>
        </w:rPr>
        <w:t xml:space="preserve">τις γνώσεις και την εμπειρία του για τη βαθύτερη κατανόηση της περιοχής </w:t>
      </w:r>
      <w:r>
        <w:rPr>
          <w:lang w:val="el-GR"/>
        </w:rPr>
        <w:t xml:space="preserve">των </w:t>
      </w:r>
      <w:r w:rsidRPr="000C3553">
        <w:rPr>
          <w:lang w:val="el-GR"/>
        </w:rPr>
        <w:t>Πληροφοριακ</w:t>
      </w:r>
      <w:r>
        <w:rPr>
          <w:lang w:val="el-GR"/>
        </w:rPr>
        <w:t xml:space="preserve">ών Συστημάτων και </w:t>
      </w:r>
      <w:r>
        <w:t>Logistics</w:t>
      </w:r>
      <w:r>
        <w:rPr>
          <w:lang w:val="el-GR"/>
        </w:rPr>
        <w:t>.</w:t>
      </w:r>
    </w:p>
    <w:p w:rsidR="00F92486" w:rsidRPr="007E0D1F" w:rsidRDefault="00F92486" w:rsidP="00827C2D">
      <w:pPr>
        <w:tabs>
          <w:tab w:val="left" w:pos="0"/>
          <w:tab w:val="left" w:pos="7920"/>
        </w:tabs>
        <w:spacing w:line="360" w:lineRule="auto"/>
        <w:ind w:right="720" w:firstLine="720"/>
        <w:jc w:val="both"/>
        <w:rPr>
          <w:lang w:val="el-GR"/>
        </w:rPr>
      </w:pPr>
      <w:r>
        <w:rPr>
          <w:lang w:val="el-GR"/>
        </w:rPr>
        <w:t xml:space="preserve">Κρίνω απαραίτητο να εκφράσω την εκτίμηση και τις ευχαριστίες μου και προς τα υπόλοιπα μέλη της επιτροπής, Καθηγητή κ. Γεώργιο Σταυρουλάκη </w:t>
      </w:r>
      <w:r w:rsidR="007E0D1F">
        <w:rPr>
          <w:lang w:val="el-GR"/>
        </w:rPr>
        <w:t>και Καθηγητή κ. Νικόλαο Μπιλάλη</w:t>
      </w:r>
      <w:r w:rsidR="007E0D1F" w:rsidRPr="007E0D1F">
        <w:rPr>
          <w:lang w:val="el-GR"/>
        </w:rPr>
        <w:t xml:space="preserve"> </w:t>
      </w:r>
      <w:r w:rsidR="007E0D1F">
        <w:rPr>
          <w:lang w:val="el-GR"/>
        </w:rPr>
        <w:t>για τις παρατηρήσεις</w:t>
      </w:r>
      <w:r w:rsidR="007E0D1F" w:rsidRPr="007E0D1F">
        <w:rPr>
          <w:lang w:val="el-GR"/>
        </w:rPr>
        <w:t xml:space="preserve"> </w:t>
      </w:r>
      <w:r w:rsidR="007E0D1F">
        <w:rPr>
          <w:lang w:val="el-GR"/>
        </w:rPr>
        <w:t>και</w:t>
      </w:r>
      <w:r w:rsidR="007E0D1F" w:rsidRPr="007E0D1F">
        <w:rPr>
          <w:lang w:val="el-GR"/>
        </w:rPr>
        <w:t xml:space="preserve"> τα σχόλια τους που συνέβαλλαν στη διαμόρφωση της τελικής μορφής της διπλωματικής.</w:t>
      </w:r>
    </w:p>
    <w:p w:rsidR="00F92486" w:rsidRPr="000C3553" w:rsidRDefault="00F92486" w:rsidP="00827C2D">
      <w:pPr>
        <w:tabs>
          <w:tab w:val="left" w:pos="0"/>
          <w:tab w:val="left" w:pos="7920"/>
        </w:tabs>
        <w:spacing w:line="360" w:lineRule="auto"/>
        <w:ind w:right="720" w:firstLine="720"/>
        <w:jc w:val="both"/>
        <w:rPr>
          <w:lang w:val="el-GR"/>
        </w:rPr>
      </w:pPr>
      <w:r>
        <w:rPr>
          <w:lang w:val="el-GR"/>
        </w:rPr>
        <w:t xml:space="preserve">Κλείνοντας, </w:t>
      </w:r>
      <w:r w:rsidRPr="000C3553">
        <w:rPr>
          <w:lang w:val="el-GR"/>
        </w:rPr>
        <w:t xml:space="preserve">ευχαριστώ </w:t>
      </w:r>
      <w:r>
        <w:rPr>
          <w:lang w:val="el-GR"/>
        </w:rPr>
        <w:t>μέσα από την καρδιά μου, τ</w:t>
      </w:r>
      <w:r w:rsidRPr="000C3553">
        <w:rPr>
          <w:lang w:val="el-GR"/>
        </w:rPr>
        <w:t>ους γονείς</w:t>
      </w:r>
      <w:r>
        <w:rPr>
          <w:lang w:val="el-GR"/>
        </w:rPr>
        <w:t xml:space="preserve"> </w:t>
      </w:r>
      <w:r w:rsidRPr="000C3553">
        <w:rPr>
          <w:lang w:val="el-GR"/>
        </w:rPr>
        <w:t>μου</w:t>
      </w:r>
      <w:r>
        <w:rPr>
          <w:lang w:val="el-GR"/>
        </w:rPr>
        <w:t>, την αδερφή μου, τους παππούδες μου και τις γιαγιάδες μου, για τη συνεχή συμπαράσταση και την αγάπη τους και τους ευγνωμονώ που στέκονται πάντα δίπλα μου τόσο στις επιτυχίες, όσο και στις αποτυχίες, δίνοντάς μου την ελπίδα και τη δύναμη να συνεχίσω να προσπαθώ για το καλύτερο.</w:t>
      </w:r>
    </w:p>
    <w:p w:rsidR="00297B4B" w:rsidRDefault="00297B4B" w:rsidP="00827C2D">
      <w:pPr>
        <w:tabs>
          <w:tab w:val="left" w:pos="0"/>
          <w:tab w:val="left" w:pos="7920"/>
        </w:tabs>
        <w:spacing w:line="360" w:lineRule="auto"/>
        <w:ind w:right="720"/>
        <w:jc w:val="both"/>
        <w:rPr>
          <w:lang w:val="el-GR"/>
        </w:rPr>
      </w:pPr>
    </w:p>
    <w:p w:rsidR="00EF37D8" w:rsidRDefault="00EF37D8" w:rsidP="00827C2D">
      <w:pPr>
        <w:tabs>
          <w:tab w:val="left" w:pos="0"/>
          <w:tab w:val="left" w:pos="7920"/>
        </w:tabs>
        <w:spacing w:line="360" w:lineRule="auto"/>
        <w:ind w:right="720"/>
        <w:jc w:val="both"/>
        <w:rPr>
          <w:lang w:val="el-GR"/>
        </w:rPr>
      </w:pPr>
    </w:p>
    <w:p w:rsidR="00EF37D8" w:rsidRDefault="00EF37D8" w:rsidP="00827C2D">
      <w:pPr>
        <w:tabs>
          <w:tab w:val="left" w:pos="0"/>
          <w:tab w:val="left" w:pos="7920"/>
        </w:tabs>
        <w:spacing w:line="360" w:lineRule="auto"/>
        <w:ind w:right="720"/>
        <w:jc w:val="both"/>
        <w:rPr>
          <w:lang w:val="el-GR"/>
        </w:rPr>
      </w:pPr>
    </w:p>
    <w:p w:rsidR="001608DC" w:rsidRDefault="001608DC" w:rsidP="00827C2D">
      <w:pPr>
        <w:tabs>
          <w:tab w:val="left" w:pos="0"/>
          <w:tab w:val="left" w:pos="7920"/>
        </w:tabs>
        <w:spacing w:line="360" w:lineRule="auto"/>
        <w:ind w:right="720"/>
        <w:jc w:val="both"/>
        <w:rPr>
          <w:lang w:val="el-GR"/>
        </w:rPr>
      </w:pPr>
    </w:p>
    <w:p w:rsidR="001608DC" w:rsidRDefault="001608DC" w:rsidP="00827C2D">
      <w:pPr>
        <w:tabs>
          <w:tab w:val="left" w:pos="0"/>
          <w:tab w:val="left" w:pos="7920"/>
        </w:tabs>
        <w:spacing w:line="360" w:lineRule="auto"/>
        <w:ind w:right="720"/>
        <w:jc w:val="both"/>
        <w:rPr>
          <w:lang w:val="el-GR"/>
        </w:rPr>
      </w:pPr>
    </w:p>
    <w:p w:rsidR="001608DC" w:rsidRDefault="001608DC" w:rsidP="00827C2D">
      <w:pPr>
        <w:tabs>
          <w:tab w:val="left" w:pos="0"/>
          <w:tab w:val="left" w:pos="7920"/>
        </w:tabs>
        <w:spacing w:line="360" w:lineRule="auto"/>
        <w:ind w:right="720"/>
        <w:jc w:val="both"/>
        <w:rPr>
          <w:lang w:val="el-GR"/>
        </w:rPr>
      </w:pPr>
    </w:p>
    <w:p w:rsidR="00EF37D8" w:rsidRDefault="00EF37D8" w:rsidP="00827C2D">
      <w:pPr>
        <w:tabs>
          <w:tab w:val="left" w:pos="0"/>
          <w:tab w:val="left" w:pos="7920"/>
        </w:tabs>
        <w:ind w:right="720"/>
        <w:rPr>
          <w:lang w:val="el-GR"/>
        </w:rPr>
      </w:pPr>
    </w:p>
    <w:p w:rsidR="00EF37D8" w:rsidRDefault="00EF37D8"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Default="001608DC" w:rsidP="00827C2D">
      <w:pPr>
        <w:tabs>
          <w:tab w:val="left" w:pos="0"/>
          <w:tab w:val="left" w:pos="7920"/>
        </w:tabs>
        <w:ind w:right="720"/>
        <w:rPr>
          <w:lang w:val="el-GR"/>
        </w:rPr>
      </w:pPr>
    </w:p>
    <w:p w:rsidR="001608DC" w:rsidRPr="003E7003" w:rsidRDefault="001608DC" w:rsidP="00827C2D">
      <w:pPr>
        <w:tabs>
          <w:tab w:val="left" w:pos="0"/>
          <w:tab w:val="left" w:pos="7920"/>
        </w:tabs>
        <w:ind w:right="720"/>
        <w:rPr>
          <w:rFonts w:eastAsia="Times New Roman" w:cs="Times New Roman"/>
          <w:lang w:val="el-GR"/>
        </w:rPr>
      </w:pPr>
      <w:r w:rsidRPr="000A0CF8">
        <w:rPr>
          <w:rFonts w:eastAsia="Times New Roman" w:cs="Times New Roman"/>
        </w:rPr>
        <w:t>Copyright</w:t>
      </w:r>
      <w:r w:rsidRPr="001608DC">
        <w:rPr>
          <w:rFonts w:eastAsia="Times New Roman" w:cs="Times New Roman"/>
          <w:lang w:val="el-GR"/>
        </w:rPr>
        <w:t xml:space="preserve"> © υπό </w:t>
      </w:r>
      <w:r>
        <w:rPr>
          <w:lang w:val="el-GR"/>
        </w:rPr>
        <w:t>Πηνελόπη Ε. Κεφαλοπούλου</w:t>
      </w:r>
      <w:r w:rsidRPr="001608DC">
        <w:rPr>
          <w:rFonts w:eastAsia="Times New Roman" w:cs="Times New Roman"/>
          <w:lang w:val="el-GR"/>
        </w:rPr>
        <w:t>, 2014</w:t>
      </w:r>
    </w:p>
    <w:p w:rsidR="005854DB" w:rsidRPr="003E7003" w:rsidRDefault="005854DB" w:rsidP="00827C2D">
      <w:pPr>
        <w:tabs>
          <w:tab w:val="left" w:pos="0"/>
          <w:tab w:val="left" w:pos="7920"/>
        </w:tabs>
        <w:ind w:right="720"/>
        <w:rPr>
          <w:rFonts w:eastAsia="Times New Roman" w:cs="Times New Roman"/>
          <w:lang w:val="el-GR"/>
        </w:rPr>
      </w:pPr>
    </w:p>
    <w:p w:rsidR="00017B49" w:rsidRDefault="00017B49" w:rsidP="003E7003">
      <w:pPr>
        <w:pStyle w:val="10"/>
        <w:ind w:hanging="1710"/>
        <w:rPr>
          <w:lang w:val="el-GR"/>
        </w:rPr>
      </w:pPr>
      <w:r w:rsidRPr="00017B49">
        <w:rPr>
          <w:noProof/>
        </w:rPr>
        <w:drawing>
          <wp:inline distT="0" distB="0" distL="0" distR="0">
            <wp:extent cx="7055471" cy="6915150"/>
            <wp:effectExtent l="76200" t="76200" r="88279" b="57150"/>
            <wp:docPr id="40" name="Εικόνα 13" descr="http://us.123rf.com/400wm/400/400/studiom1/studiom11005/studiom1100500596/7031732-logistics-word-collage-on-white-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s.123rf.com/400wm/400/400/studiom1/studiom11005/studiom1100500596/7031732-logistics-word-collage-on-white-background.jpg"/>
                    <pic:cNvPicPr>
                      <a:picLocks noChangeAspect="1" noChangeArrowheads="1"/>
                    </pic:cNvPicPr>
                  </pic:nvPicPr>
                  <pic:blipFill>
                    <a:blip r:embed="rId11" cstate="print">
                      <a:duotone>
                        <a:schemeClr val="accent4">
                          <a:shade val="45000"/>
                          <a:satMod val="135000"/>
                        </a:schemeClr>
                        <a:prstClr val="white"/>
                      </a:duotone>
                    </a:blip>
                    <a:srcRect/>
                    <a:stretch>
                      <a:fillRect/>
                    </a:stretch>
                  </pic:blipFill>
                  <pic:spPr bwMode="auto">
                    <a:xfrm>
                      <a:off x="0" y="0"/>
                      <a:ext cx="7055201" cy="6914885"/>
                    </a:xfrm>
                    <a:prstGeom prst="rect">
                      <a:avLst/>
                    </a:prstGeom>
                    <a:noFill/>
                    <a:ln w="9525">
                      <a:noFill/>
                      <a:miter lim="800000"/>
                      <a:headEnd/>
                      <a:tailEnd/>
                    </a:ln>
                    <a:effectLst>
                      <a:glow rad="101600">
                        <a:schemeClr val="accent2">
                          <a:satMod val="175000"/>
                          <a:alpha val="40000"/>
                        </a:schemeClr>
                      </a:glow>
                    </a:effectLst>
                  </pic:spPr>
                </pic:pic>
              </a:graphicData>
            </a:graphic>
          </wp:inline>
        </w:drawing>
      </w:r>
    </w:p>
    <w:p w:rsidR="001608DC" w:rsidRDefault="001608DC" w:rsidP="00827C2D">
      <w:pPr>
        <w:tabs>
          <w:tab w:val="left" w:pos="0"/>
          <w:tab w:val="left" w:pos="7920"/>
        </w:tabs>
        <w:ind w:right="720"/>
        <w:rPr>
          <w:lang w:val="el-GR"/>
        </w:rPr>
      </w:pPr>
    </w:p>
    <w:p w:rsidR="003E7003" w:rsidRDefault="003E7003" w:rsidP="00827C2D">
      <w:pPr>
        <w:tabs>
          <w:tab w:val="left" w:pos="0"/>
          <w:tab w:val="left" w:pos="7920"/>
        </w:tabs>
        <w:ind w:right="720"/>
        <w:jc w:val="center"/>
        <w:rPr>
          <w:rFonts w:cs="Times New Roman"/>
          <w:b/>
          <w:sz w:val="36"/>
          <w:szCs w:val="24"/>
          <w:lang w:val="el-GR"/>
        </w:rPr>
      </w:pPr>
    </w:p>
    <w:p w:rsidR="001608DC" w:rsidRPr="002173A1" w:rsidRDefault="001608DC" w:rsidP="00827C2D">
      <w:pPr>
        <w:tabs>
          <w:tab w:val="left" w:pos="0"/>
          <w:tab w:val="left" w:pos="7920"/>
        </w:tabs>
        <w:ind w:right="720"/>
        <w:jc w:val="center"/>
        <w:rPr>
          <w:rFonts w:cs="Times New Roman"/>
          <w:b/>
          <w:sz w:val="36"/>
          <w:szCs w:val="24"/>
          <w:lang w:val="el-GR"/>
        </w:rPr>
      </w:pPr>
      <w:r w:rsidRPr="002173A1">
        <w:rPr>
          <w:rFonts w:cs="Times New Roman"/>
          <w:b/>
          <w:sz w:val="36"/>
          <w:szCs w:val="24"/>
          <w:lang w:val="el-GR"/>
        </w:rPr>
        <w:lastRenderedPageBreak/>
        <w:t>Περιεχόμενα</w:t>
      </w:r>
    </w:p>
    <w:p w:rsidR="001608DC" w:rsidRPr="00AF4617" w:rsidRDefault="001608DC" w:rsidP="007D0F3A">
      <w:pPr>
        <w:tabs>
          <w:tab w:val="left" w:pos="0"/>
          <w:tab w:val="left" w:pos="7920"/>
        </w:tabs>
        <w:ind w:right="-180"/>
        <w:rPr>
          <w:rFonts w:cs="Times New Roman"/>
          <w:szCs w:val="24"/>
          <w:lang w:val="el-GR"/>
        </w:rPr>
      </w:pPr>
    </w:p>
    <w:p w:rsidR="00E61AF1" w:rsidRPr="00E61AF1" w:rsidRDefault="00042358">
      <w:pPr>
        <w:pStyle w:val="10"/>
        <w:rPr>
          <w:rFonts w:ascii="Times New Roman" w:hAnsi="Times New Roman" w:cs="Times New Roman"/>
          <w:b w:val="0"/>
          <w:bCs w:val="0"/>
          <w:caps w:val="0"/>
          <w:noProof/>
        </w:rPr>
      </w:pPr>
      <w:r w:rsidRPr="00042358">
        <w:rPr>
          <w:rFonts w:ascii="Times New Roman" w:hAnsi="Times New Roman" w:cs="Times New Roman"/>
          <w:b w:val="0"/>
        </w:rPr>
        <w:fldChar w:fldCharType="begin"/>
      </w:r>
      <w:r w:rsidR="00940305" w:rsidRPr="003E7003">
        <w:rPr>
          <w:rFonts w:ascii="Times New Roman" w:hAnsi="Times New Roman" w:cs="Times New Roman"/>
          <w:b w:val="0"/>
        </w:rPr>
        <w:instrText xml:space="preserve"> TOC \o "1-7" \h \z \u </w:instrText>
      </w:r>
      <w:r w:rsidRPr="00042358">
        <w:rPr>
          <w:rFonts w:ascii="Times New Roman" w:hAnsi="Times New Roman" w:cs="Times New Roman"/>
          <w:b w:val="0"/>
        </w:rPr>
        <w:fldChar w:fldCharType="separate"/>
      </w:r>
      <w:hyperlink w:anchor="_Toc383612626" w:history="1">
        <w:r w:rsidR="00E61AF1" w:rsidRPr="00E61AF1">
          <w:rPr>
            <w:rStyle w:val="-"/>
            <w:rFonts w:ascii="Times New Roman" w:hAnsi="Times New Roman" w:cs="Times New Roman"/>
            <w:b w:val="0"/>
            <w:noProof/>
            <w:lang w:val="el-GR"/>
          </w:rPr>
          <w:t>Α</w:t>
        </w:r>
        <w:r w:rsidR="00E61AF1" w:rsidRPr="00E61AF1">
          <w:rPr>
            <w:rStyle w:val="-"/>
            <w:rFonts w:ascii="Times New Roman" w:hAnsi="Times New Roman" w:cs="Times New Roman"/>
            <w:b w:val="0"/>
            <w:noProof/>
          </w:rPr>
          <w:t xml:space="preserve">ντιστοιχια </w:t>
        </w:r>
        <w:r w:rsidR="00E61AF1" w:rsidRPr="00E61AF1">
          <w:rPr>
            <w:rStyle w:val="-"/>
            <w:rFonts w:ascii="Times New Roman" w:hAnsi="Times New Roman" w:cs="Times New Roman"/>
            <w:b w:val="0"/>
            <w:noProof/>
            <w:lang w:val="el-GR"/>
          </w:rPr>
          <w:t>ό</w:t>
        </w:r>
        <w:r w:rsidR="00E61AF1" w:rsidRPr="00E61AF1">
          <w:rPr>
            <w:rStyle w:val="-"/>
            <w:rFonts w:ascii="Times New Roman" w:hAnsi="Times New Roman" w:cs="Times New Roman"/>
            <w:b w:val="0"/>
            <w:noProof/>
          </w:rPr>
          <w:t>ρων και συντομογραφ</w:t>
        </w:r>
        <w:r w:rsidR="00E61AF1" w:rsidRPr="00E61AF1">
          <w:rPr>
            <w:rStyle w:val="-"/>
            <w:rFonts w:ascii="Times New Roman" w:hAnsi="Times New Roman" w:cs="Times New Roman"/>
            <w:b w:val="0"/>
            <w:noProof/>
            <w:lang w:val="el-GR"/>
          </w:rPr>
          <w:t>ίες</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_Toc383612626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14</w:t>
        </w:r>
        <w:r w:rsidRPr="00E61AF1">
          <w:rPr>
            <w:rFonts w:ascii="Times New Roman" w:hAnsi="Times New Roman" w:cs="Times New Roman"/>
            <w:b w:val="0"/>
            <w:noProof/>
            <w:webHidden/>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627" w:history="1">
        <w:r w:rsidR="00E61AF1" w:rsidRPr="00E61AF1">
          <w:rPr>
            <w:rStyle w:val="-"/>
            <w:rFonts w:ascii="Times New Roman" w:hAnsi="Times New Roman" w:cs="Times New Roman"/>
            <w:b w:val="0"/>
            <w:noProof/>
          </w:rPr>
          <w:t>Περιεχόμενα εικονογραφήσεων</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_Toc383612627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18</w:t>
        </w:r>
        <w:r w:rsidRPr="00E61AF1">
          <w:rPr>
            <w:rFonts w:ascii="Times New Roman" w:hAnsi="Times New Roman" w:cs="Times New Roman"/>
            <w:b w:val="0"/>
            <w:noProof/>
            <w:webHidden/>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628" w:history="1">
        <w:r w:rsidR="00E61AF1" w:rsidRPr="00E61AF1">
          <w:rPr>
            <w:rStyle w:val="-"/>
            <w:rFonts w:ascii="Times New Roman" w:hAnsi="Times New Roman" w:cs="Times New Roman"/>
            <w:b w:val="0"/>
            <w:noProof/>
            <w:lang w:val="el-GR"/>
          </w:rPr>
          <w:t>Εισαγωγικά</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_Toc383612628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22</w:t>
        </w:r>
        <w:r w:rsidRPr="00E61AF1">
          <w:rPr>
            <w:rFonts w:ascii="Times New Roman" w:hAnsi="Times New Roman" w:cs="Times New Roman"/>
            <w:b w:val="0"/>
            <w:noProof/>
            <w:webHidden/>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629" w:history="1">
        <w:r w:rsidR="00E61AF1" w:rsidRPr="00E61AF1">
          <w:rPr>
            <w:rStyle w:val="-"/>
            <w:rFonts w:ascii="Times New Roman" w:hAnsi="Times New Roman" w:cs="Times New Roman"/>
            <w:b w:val="0"/>
            <w:noProof/>
          </w:rPr>
          <w:t>1.</w:t>
        </w:r>
        <w:r w:rsidR="00E61AF1" w:rsidRPr="00E61AF1">
          <w:rPr>
            <w:rFonts w:ascii="Times New Roman" w:hAnsi="Times New Roman" w:cs="Times New Roman"/>
            <w:b w:val="0"/>
            <w:bCs w:val="0"/>
            <w:caps w:val="0"/>
            <w:noProof/>
          </w:rPr>
          <w:tab/>
        </w:r>
        <w:r w:rsidR="00E61AF1" w:rsidRPr="00E61AF1">
          <w:rPr>
            <w:rStyle w:val="-"/>
            <w:rFonts w:ascii="Times New Roman" w:hAnsi="Times New Roman" w:cs="Times New Roman"/>
            <w:b w:val="0"/>
            <w:noProof/>
            <w:lang w:val="el-GR"/>
          </w:rPr>
          <w:t>Πληροφορική</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_Toc383612629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28</w:t>
        </w:r>
        <w:r w:rsidRPr="00E61AF1">
          <w:rPr>
            <w:rFonts w:ascii="Times New Roman" w:hAnsi="Times New Roman" w:cs="Times New Roman"/>
            <w:b w:val="0"/>
            <w:noProof/>
            <w:webHidden/>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30" w:history="1">
        <w:r w:rsidR="00E61AF1" w:rsidRPr="00E61AF1">
          <w:rPr>
            <w:rStyle w:val="-"/>
            <w:rFonts w:cs="Times New Roman"/>
            <w:b w:val="0"/>
            <w:noProof/>
            <w:sz w:val="24"/>
            <w:szCs w:val="24"/>
            <w:lang w:val="el-GR"/>
          </w:rPr>
          <w:t>1.1 Ιστορική Αναδρομή Της Πληροφορικής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_Toc383612630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28</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31" w:history="1">
        <w:r w:rsidR="00E61AF1" w:rsidRPr="00E61AF1">
          <w:rPr>
            <w:rStyle w:val="-"/>
            <w:rFonts w:cs="Times New Roman"/>
            <w:b w:val="0"/>
            <w:noProof/>
            <w:sz w:val="24"/>
            <w:szCs w:val="24"/>
            <w:lang w:val="el-GR"/>
          </w:rPr>
          <w:t>1.2 Υποδομή σε Τεχνολογίες Πληροφορικής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_Toc383612631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32</w:t>
        </w:r>
        <w:r w:rsidRPr="00E61AF1">
          <w:rPr>
            <w:rFonts w:cs="Times New Roman"/>
            <w:b w:val="0"/>
            <w:noProof/>
            <w:webHidden/>
            <w:sz w:val="24"/>
            <w:szCs w:val="24"/>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632" w:history="1">
        <w:r w:rsidR="00E61AF1" w:rsidRPr="00E61AF1">
          <w:rPr>
            <w:rStyle w:val="-"/>
            <w:rFonts w:ascii="Times New Roman" w:hAnsi="Times New Roman" w:cs="Times New Roman"/>
            <w:b w:val="0"/>
            <w:noProof/>
          </w:rPr>
          <w:t>2.</w:t>
        </w:r>
        <w:r w:rsidR="00E61AF1" w:rsidRPr="00E61AF1">
          <w:rPr>
            <w:rFonts w:ascii="Times New Roman" w:hAnsi="Times New Roman" w:cs="Times New Roman"/>
            <w:b w:val="0"/>
            <w:bCs w:val="0"/>
            <w:caps w:val="0"/>
            <w:noProof/>
          </w:rPr>
          <w:tab/>
        </w:r>
        <w:r w:rsidR="00E61AF1" w:rsidRPr="00E61AF1">
          <w:rPr>
            <w:rStyle w:val="-"/>
            <w:rFonts w:ascii="Times New Roman" w:hAnsi="Times New Roman" w:cs="Times New Roman"/>
            <w:b w:val="0"/>
            <w:noProof/>
            <w:lang w:val="el-GR"/>
          </w:rPr>
          <w:t>Logistics</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_Toc383612632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35</w:t>
        </w:r>
        <w:r w:rsidRPr="00E61AF1">
          <w:rPr>
            <w:rFonts w:ascii="Times New Roman" w:hAnsi="Times New Roman" w:cs="Times New Roman"/>
            <w:b w:val="0"/>
            <w:noProof/>
            <w:webHidden/>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33" w:history="1">
        <w:r w:rsidR="00E61AF1" w:rsidRPr="00E61AF1">
          <w:rPr>
            <w:rStyle w:val="-"/>
            <w:rFonts w:cs="Times New Roman"/>
            <w:b w:val="0"/>
            <w:noProof/>
            <w:sz w:val="24"/>
            <w:szCs w:val="24"/>
          </w:rPr>
          <w:t xml:space="preserve">2.1 </w:t>
        </w:r>
        <w:r w:rsidR="00E61AF1" w:rsidRPr="00E61AF1">
          <w:rPr>
            <w:rStyle w:val="-"/>
            <w:rFonts w:cs="Times New Roman"/>
            <w:b w:val="0"/>
            <w:noProof/>
            <w:sz w:val="24"/>
            <w:szCs w:val="24"/>
            <w:lang w:val="el-GR"/>
          </w:rPr>
          <w:t>Εισαγωγή</w:t>
        </w:r>
        <w:r w:rsidR="00E61AF1" w:rsidRPr="00E61AF1">
          <w:rPr>
            <w:rStyle w:val="-"/>
            <w:rFonts w:cs="Times New Roman"/>
            <w:b w:val="0"/>
            <w:noProof/>
            <w:sz w:val="24"/>
            <w:szCs w:val="24"/>
          </w:rPr>
          <w:t xml:space="preserve"> </w:t>
        </w:r>
        <w:r w:rsidR="00E61AF1" w:rsidRPr="00E61AF1">
          <w:rPr>
            <w:rStyle w:val="-"/>
            <w:rFonts w:cs="Times New Roman"/>
            <w:b w:val="0"/>
            <w:noProof/>
            <w:sz w:val="24"/>
            <w:szCs w:val="24"/>
            <w:lang w:val="el-GR"/>
          </w:rPr>
          <w:t>στην</w:t>
        </w:r>
        <w:r w:rsidR="00E61AF1" w:rsidRPr="00E61AF1">
          <w:rPr>
            <w:rStyle w:val="-"/>
            <w:rFonts w:cs="Times New Roman"/>
            <w:b w:val="0"/>
            <w:noProof/>
            <w:sz w:val="24"/>
            <w:szCs w:val="24"/>
          </w:rPr>
          <w:t xml:space="preserve"> </w:t>
        </w:r>
        <w:r w:rsidR="00E61AF1" w:rsidRPr="00E61AF1">
          <w:rPr>
            <w:rStyle w:val="-"/>
            <w:rFonts w:cs="Times New Roman"/>
            <w:b w:val="0"/>
            <w:noProof/>
            <w:sz w:val="24"/>
            <w:szCs w:val="24"/>
            <w:lang w:val="el-GR"/>
          </w:rPr>
          <w:t>έννοια</w:t>
        </w:r>
        <w:r w:rsidR="00E61AF1" w:rsidRPr="00E61AF1">
          <w:rPr>
            <w:rStyle w:val="-"/>
            <w:rFonts w:cs="Times New Roman"/>
            <w:b w:val="0"/>
            <w:noProof/>
            <w:sz w:val="24"/>
            <w:szCs w:val="24"/>
          </w:rPr>
          <w:t xml:space="preserve"> </w:t>
        </w:r>
        <w:r w:rsidR="00E61AF1" w:rsidRPr="00E61AF1">
          <w:rPr>
            <w:rStyle w:val="-"/>
            <w:rFonts w:cs="Times New Roman"/>
            <w:b w:val="0"/>
            <w:noProof/>
            <w:sz w:val="24"/>
            <w:szCs w:val="24"/>
            <w:lang w:val="el-GR"/>
          </w:rPr>
          <w:t>των</w:t>
        </w:r>
        <w:r w:rsidR="00E61AF1" w:rsidRPr="00E61AF1">
          <w:rPr>
            <w:rStyle w:val="-"/>
            <w:rFonts w:cs="Times New Roman"/>
            <w:b w:val="0"/>
            <w:noProof/>
            <w:sz w:val="24"/>
            <w:szCs w:val="24"/>
          </w:rPr>
          <w:t xml:space="preserve"> 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_Toc383612633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35</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34" w:history="1">
        <w:r w:rsidR="00E61AF1" w:rsidRPr="00E61AF1">
          <w:rPr>
            <w:rStyle w:val="-"/>
            <w:rFonts w:cs="Times New Roman"/>
            <w:b w:val="0"/>
            <w:noProof/>
            <w:sz w:val="24"/>
            <w:szCs w:val="24"/>
            <w:lang w:val="el-GR"/>
          </w:rPr>
          <w:t xml:space="preserve">2.2 Ορισμοί για τα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_Toc383612634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37</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35" w:history="1">
        <w:r w:rsidR="00E61AF1" w:rsidRPr="00E61AF1">
          <w:rPr>
            <w:rStyle w:val="-"/>
            <w:rFonts w:cs="Times New Roman"/>
            <w:b w:val="0"/>
            <w:noProof/>
            <w:sz w:val="24"/>
            <w:szCs w:val="24"/>
            <w:lang w:val="el-GR"/>
          </w:rPr>
          <w:t xml:space="preserve">2.3 Τα </w:t>
        </w:r>
        <w:r w:rsidR="00E61AF1" w:rsidRPr="00E61AF1">
          <w:rPr>
            <w:rStyle w:val="-"/>
            <w:rFonts w:cs="Times New Roman"/>
            <w:b w:val="0"/>
            <w:noProof/>
            <w:sz w:val="24"/>
            <w:szCs w:val="24"/>
          </w:rPr>
          <w:t>Logistics</w:t>
        </w:r>
        <w:r w:rsidR="00E61AF1" w:rsidRPr="00E61AF1">
          <w:rPr>
            <w:rStyle w:val="-"/>
            <w:rFonts w:eastAsia="Calibri,Bold" w:cs="Times New Roman"/>
            <w:b w:val="0"/>
            <w:noProof/>
            <w:sz w:val="24"/>
            <w:szCs w:val="24"/>
            <w:lang w:val="el-GR"/>
          </w:rPr>
          <w:t xml:space="preserve"> ως Αλυσίδα αξίας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_Toc383612635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42</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36" w:history="1">
        <w:r w:rsidR="00E61AF1" w:rsidRPr="00E61AF1">
          <w:rPr>
            <w:rStyle w:val="-"/>
            <w:rFonts w:cs="Times New Roman"/>
            <w:b w:val="0"/>
            <w:noProof/>
            <w:sz w:val="24"/>
            <w:szCs w:val="24"/>
            <w:lang w:val="el-GR"/>
          </w:rPr>
          <w:t xml:space="preserve">2.4 Λιτό – Ευέλικτο Κύκλωμα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_Toc383612636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44</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37" w:history="1">
        <w:r w:rsidR="00E61AF1" w:rsidRPr="00E61AF1">
          <w:rPr>
            <w:rStyle w:val="-"/>
            <w:rFonts w:cs="Times New Roman"/>
            <w:b w:val="0"/>
            <w:noProof/>
            <w:sz w:val="24"/>
            <w:szCs w:val="24"/>
            <w:lang w:val="el-GR"/>
          </w:rPr>
          <w:t xml:space="preserve">2.5 Στόχος των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_Toc383612637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45</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38" w:history="1">
        <w:r w:rsidR="00E61AF1" w:rsidRPr="00E61AF1">
          <w:rPr>
            <w:rStyle w:val="-"/>
            <w:rFonts w:cs="Times New Roman"/>
            <w:b w:val="0"/>
            <w:noProof/>
            <w:sz w:val="24"/>
            <w:szCs w:val="24"/>
            <w:lang w:val="el-GR"/>
          </w:rPr>
          <w:t xml:space="preserve">2.6 Αυξανόμενη σημασία των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_Toc383612638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48</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39" w:history="1">
        <w:r w:rsidR="00E61AF1" w:rsidRPr="00E61AF1">
          <w:rPr>
            <w:rStyle w:val="-"/>
            <w:rFonts w:cs="Times New Roman"/>
            <w:b w:val="0"/>
            <w:noProof/>
            <w:sz w:val="24"/>
            <w:szCs w:val="24"/>
            <w:lang w:val="el-GR"/>
          </w:rPr>
          <w:t xml:space="preserve">2.7 Βιωσιμότητα του Συστήματος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_Toc383612639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51</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40" w:history="1">
        <w:r w:rsidR="00E61AF1" w:rsidRPr="00E61AF1">
          <w:rPr>
            <w:rStyle w:val="-"/>
            <w:rFonts w:cs="Times New Roman"/>
            <w:b w:val="0"/>
            <w:noProof/>
            <w:sz w:val="24"/>
            <w:szCs w:val="24"/>
            <w:lang w:val="el-GR"/>
          </w:rPr>
          <w:t xml:space="preserve">2.8 Στρατηγικές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_Toc383612640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52</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641" w:history="1">
        <w:r w:rsidR="00E61AF1" w:rsidRPr="00E61AF1">
          <w:rPr>
            <w:rStyle w:val="-"/>
            <w:sz w:val="24"/>
            <w:szCs w:val="24"/>
          </w:rPr>
          <w:t>2.8.1 Επιλογή στρατηγικής των Logistics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_Toc383612641 \h </w:instrText>
        </w:r>
        <w:r w:rsidRPr="00E61AF1">
          <w:rPr>
            <w:webHidden/>
            <w:sz w:val="24"/>
            <w:szCs w:val="24"/>
          </w:rPr>
        </w:r>
        <w:r w:rsidRPr="00E61AF1">
          <w:rPr>
            <w:webHidden/>
            <w:sz w:val="24"/>
            <w:szCs w:val="24"/>
          </w:rPr>
          <w:fldChar w:fldCharType="separate"/>
        </w:r>
        <w:r w:rsidR="00A92878">
          <w:rPr>
            <w:webHidden/>
            <w:sz w:val="24"/>
            <w:szCs w:val="24"/>
          </w:rPr>
          <w:t>53</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42" w:history="1">
        <w:r w:rsidR="00E61AF1" w:rsidRPr="00E61AF1">
          <w:rPr>
            <w:rStyle w:val="-"/>
            <w:rFonts w:cs="Times New Roman"/>
            <w:b w:val="0"/>
            <w:noProof/>
            <w:sz w:val="24"/>
            <w:szCs w:val="24"/>
            <w:lang w:val="el-GR"/>
          </w:rPr>
          <w:t xml:space="preserve">2.9 Πεδία Εφαρμογής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_Toc383612642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55</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43" w:history="1">
        <w:r w:rsidR="00E61AF1" w:rsidRPr="00E61AF1">
          <w:rPr>
            <w:rStyle w:val="-"/>
            <w:rFonts w:cs="Times New Roman"/>
            <w:b w:val="0"/>
            <w:noProof/>
            <w:sz w:val="24"/>
            <w:szCs w:val="24"/>
            <w:lang w:val="el-GR"/>
          </w:rPr>
          <w:t xml:space="preserve">2.10 Αρχές Υποστήριξης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_Toc383612643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60</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644" w:history="1">
        <w:r w:rsidR="00E61AF1" w:rsidRPr="00E61AF1">
          <w:rPr>
            <w:rStyle w:val="-"/>
            <w:sz w:val="24"/>
            <w:szCs w:val="24"/>
          </w:rPr>
          <w:t>2.10.1 Στοιχεία Υποστήριξης Logistics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_Toc383612644 \h </w:instrText>
        </w:r>
        <w:r w:rsidRPr="00E61AF1">
          <w:rPr>
            <w:webHidden/>
            <w:sz w:val="24"/>
            <w:szCs w:val="24"/>
          </w:rPr>
        </w:r>
        <w:r w:rsidRPr="00E61AF1">
          <w:rPr>
            <w:webHidden/>
            <w:sz w:val="24"/>
            <w:szCs w:val="24"/>
          </w:rPr>
          <w:fldChar w:fldCharType="separate"/>
        </w:r>
        <w:r w:rsidR="00A92878">
          <w:rPr>
            <w:webHidden/>
            <w:sz w:val="24"/>
            <w:szCs w:val="24"/>
          </w:rPr>
          <w:t>62</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45" w:history="1">
        <w:r w:rsidR="00E61AF1" w:rsidRPr="00E61AF1">
          <w:rPr>
            <w:rStyle w:val="-"/>
            <w:rFonts w:cs="Times New Roman"/>
            <w:b w:val="0"/>
            <w:noProof/>
            <w:sz w:val="24"/>
            <w:szCs w:val="24"/>
            <w:lang w:val="el-GR"/>
          </w:rPr>
          <w:t xml:space="preserve">2.11 </w:t>
        </w:r>
        <w:r w:rsidR="00E61AF1" w:rsidRPr="00E61AF1">
          <w:rPr>
            <w:rStyle w:val="-"/>
            <w:rFonts w:cs="Times New Roman"/>
            <w:b w:val="0"/>
            <w:noProof/>
            <w:sz w:val="24"/>
            <w:szCs w:val="24"/>
          </w:rPr>
          <w:t>Παράγοντες</w:t>
        </w:r>
        <w:r w:rsidR="00E61AF1" w:rsidRPr="00E61AF1">
          <w:rPr>
            <w:rStyle w:val="-"/>
            <w:rFonts w:cs="Times New Roman"/>
            <w:b w:val="0"/>
            <w:noProof/>
            <w:sz w:val="24"/>
            <w:szCs w:val="24"/>
            <w:lang w:val="el-GR"/>
          </w:rPr>
          <w:t xml:space="preserve"> που επηρεάζουν τα</w:t>
        </w:r>
        <w:r w:rsidR="00E61AF1" w:rsidRPr="00E61AF1">
          <w:rPr>
            <w:rStyle w:val="-"/>
            <w:rFonts w:eastAsia="TimesNewRomanPSMT" w:cs="Times New Roman"/>
            <w:b w:val="0"/>
            <w:noProof/>
            <w:sz w:val="24"/>
            <w:szCs w:val="24"/>
            <w:lang w:val="el-GR"/>
          </w:rPr>
          <w:t xml:space="preserve"> </w:t>
        </w:r>
        <w:r w:rsidR="00E61AF1" w:rsidRPr="00E61AF1">
          <w:rPr>
            <w:rStyle w:val="-"/>
            <w:rFonts w:eastAsia="TimesNewRomanPSMT"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_Toc383612645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64</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46" w:history="1">
        <w:r w:rsidR="00E61AF1" w:rsidRPr="00E61AF1">
          <w:rPr>
            <w:rStyle w:val="-"/>
            <w:rFonts w:cs="Times New Roman"/>
            <w:b w:val="0"/>
            <w:noProof/>
            <w:sz w:val="24"/>
            <w:szCs w:val="24"/>
            <w:lang w:val="el-GR"/>
          </w:rPr>
          <w:t xml:space="preserve">2.12 Δραστηριότητες του Συστήματος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_Toc383612646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65</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647" w:history="1">
        <w:r w:rsidR="00E61AF1" w:rsidRPr="00E61AF1">
          <w:rPr>
            <w:rStyle w:val="-"/>
            <w:sz w:val="24"/>
            <w:szCs w:val="24"/>
          </w:rPr>
          <w:t>2.12.1 Διαδικασίες Κορμού</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_Toc383612647 \h </w:instrText>
        </w:r>
        <w:r w:rsidRPr="00E61AF1">
          <w:rPr>
            <w:webHidden/>
            <w:sz w:val="24"/>
            <w:szCs w:val="24"/>
          </w:rPr>
        </w:r>
        <w:r w:rsidRPr="00E61AF1">
          <w:rPr>
            <w:webHidden/>
            <w:sz w:val="24"/>
            <w:szCs w:val="24"/>
          </w:rPr>
          <w:fldChar w:fldCharType="separate"/>
        </w:r>
        <w:r w:rsidR="00A92878">
          <w:rPr>
            <w:webHidden/>
            <w:sz w:val="24"/>
            <w:szCs w:val="24"/>
          </w:rPr>
          <w:t>67</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48" w:history="1">
        <w:r w:rsidR="00E61AF1" w:rsidRPr="00E61AF1">
          <w:rPr>
            <w:rStyle w:val="-"/>
            <w:sz w:val="24"/>
            <w:szCs w:val="24"/>
          </w:rPr>
          <w:t>2.12.2 Βοηθητικές/Υποστηρικτικές δραστηριότητες</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_Toc383612648 \h </w:instrText>
        </w:r>
        <w:r w:rsidRPr="00E61AF1">
          <w:rPr>
            <w:webHidden/>
            <w:sz w:val="24"/>
            <w:szCs w:val="24"/>
          </w:rPr>
        </w:r>
        <w:r w:rsidRPr="00E61AF1">
          <w:rPr>
            <w:webHidden/>
            <w:sz w:val="24"/>
            <w:szCs w:val="24"/>
          </w:rPr>
          <w:fldChar w:fldCharType="separate"/>
        </w:r>
        <w:r w:rsidR="00A92878">
          <w:rPr>
            <w:webHidden/>
            <w:sz w:val="24"/>
            <w:szCs w:val="24"/>
          </w:rPr>
          <w:t>78</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49" w:history="1">
        <w:r w:rsidR="00E61AF1" w:rsidRPr="00E61AF1">
          <w:rPr>
            <w:rStyle w:val="-"/>
            <w:sz w:val="24"/>
            <w:szCs w:val="24"/>
          </w:rPr>
          <w:t>2.12.3 Σε τι αφορούν οι λειτουργίες Logistics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_Toc383612649 \h </w:instrText>
        </w:r>
        <w:r w:rsidRPr="00E61AF1">
          <w:rPr>
            <w:webHidden/>
            <w:sz w:val="24"/>
            <w:szCs w:val="24"/>
          </w:rPr>
        </w:r>
        <w:r w:rsidRPr="00E61AF1">
          <w:rPr>
            <w:webHidden/>
            <w:sz w:val="24"/>
            <w:szCs w:val="24"/>
          </w:rPr>
          <w:fldChar w:fldCharType="separate"/>
        </w:r>
        <w:r w:rsidR="00A92878">
          <w:rPr>
            <w:webHidden/>
            <w:sz w:val="24"/>
            <w:szCs w:val="24"/>
          </w:rPr>
          <w:t>80</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50" w:history="1">
        <w:r w:rsidR="00E61AF1" w:rsidRPr="00E61AF1">
          <w:rPr>
            <w:rStyle w:val="-"/>
            <w:rFonts w:eastAsiaTheme="minorHAnsi"/>
            <w:sz w:val="24"/>
            <w:szCs w:val="24"/>
          </w:rPr>
          <w:t>2.12.4 Βελτίωση Διαδικασιών μέσω των Λειτουργιών Logistics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_Toc383612650 \h </w:instrText>
        </w:r>
        <w:r w:rsidRPr="00E61AF1">
          <w:rPr>
            <w:webHidden/>
            <w:sz w:val="24"/>
            <w:szCs w:val="24"/>
          </w:rPr>
        </w:r>
        <w:r w:rsidRPr="00E61AF1">
          <w:rPr>
            <w:webHidden/>
            <w:sz w:val="24"/>
            <w:szCs w:val="24"/>
          </w:rPr>
          <w:fldChar w:fldCharType="separate"/>
        </w:r>
        <w:r w:rsidR="00A92878">
          <w:rPr>
            <w:webHidden/>
            <w:sz w:val="24"/>
            <w:szCs w:val="24"/>
          </w:rPr>
          <w:t>83</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51" w:history="1">
        <w:r w:rsidR="00E61AF1" w:rsidRPr="00E61AF1">
          <w:rPr>
            <w:rStyle w:val="-"/>
            <w:rFonts w:eastAsia="Times New Roman" w:cs="Times New Roman"/>
            <w:b w:val="0"/>
            <w:noProof/>
            <w:sz w:val="24"/>
            <w:szCs w:val="24"/>
            <w:lang w:val="el-GR" w:eastAsia="el-GR"/>
          </w:rPr>
          <w:t>2.</w:t>
        </w:r>
        <w:r w:rsidR="00E61AF1" w:rsidRPr="00E61AF1">
          <w:rPr>
            <w:rStyle w:val="-"/>
            <w:rFonts w:cs="Times New Roman"/>
            <w:b w:val="0"/>
            <w:noProof/>
            <w:sz w:val="24"/>
            <w:szCs w:val="24"/>
            <w:lang w:val="el-GR"/>
          </w:rPr>
          <w:t xml:space="preserve">13 Ο ρόλος και η χρησιμότητα των </w:t>
        </w:r>
        <w:r w:rsidR="00E61AF1" w:rsidRPr="00E61AF1">
          <w:rPr>
            <w:rStyle w:val="-"/>
            <w:rFonts w:cs="Times New Roman"/>
            <w:b w:val="0"/>
            <w:noProof/>
            <w:sz w:val="24"/>
            <w:szCs w:val="24"/>
          </w:rPr>
          <w:t>Logistics</w:t>
        </w:r>
        <w:r w:rsidR="00E61AF1" w:rsidRPr="00E61AF1">
          <w:rPr>
            <w:rStyle w:val="-"/>
            <w:rFonts w:cs="Times New Roman"/>
            <w:b w:val="0"/>
            <w:noProof/>
            <w:sz w:val="24"/>
            <w:szCs w:val="24"/>
            <w:lang w:val="el-GR"/>
          </w:rPr>
          <w:t xml:space="preserve"> στις επιχειρήσεις και τους οργανισμούς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_Toc383612651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85</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652" w:history="1">
        <w:r w:rsidR="00E61AF1" w:rsidRPr="00E61AF1">
          <w:rPr>
            <w:rStyle w:val="-"/>
            <w:sz w:val="24"/>
            <w:szCs w:val="24"/>
          </w:rPr>
          <w:t>2.13.1 Ο ρόλος των Logistics στη σύγχρονη επιχείρηση</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_Toc383612652 \h </w:instrText>
        </w:r>
        <w:r w:rsidRPr="00E61AF1">
          <w:rPr>
            <w:webHidden/>
            <w:sz w:val="24"/>
            <w:szCs w:val="24"/>
          </w:rPr>
        </w:r>
        <w:r w:rsidRPr="00E61AF1">
          <w:rPr>
            <w:webHidden/>
            <w:sz w:val="24"/>
            <w:szCs w:val="24"/>
          </w:rPr>
          <w:fldChar w:fldCharType="separate"/>
        </w:r>
        <w:r w:rsidR="00A92878">
          <w:rPr>
            <w:webHidden/>
            <w:sz w:val="24"/>
            <w:szCs w:val="24"/>
          </w:rPr>
          <w:t>86</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53" w:history="1">
        <w:r w:rsidR="00E61AF1" w:rsidRPr="00E61AF1">
          <w:rPr>
            <w:rStyle w:val="-"/>
            <w:rFonts w:eastAsia="Times New Roman"/>
            <w:sz w:val="24"/>
            <w:szCs w:val="24"/>
            <w:lang w:eastAsia="el-GR"/>
          </w:rPr>
          <w:t xml:space="preserve">2.13.2 Η </w:t>
        </w:r>
        <w:r w:rsidR="00E61AF1" w:rsidRPr="00E61AF1">
          <w:rPr>
            <w:rStyle w:val="-"/>
            <w:sz w:val="24"/>
            <w:szCs w:val="24"/>
          </w:rPr>
          <w:t>συνεργασία</w:t>
        </w:r>
        <w:r w:rsidR="00E61AF1" w:rsidRPr="00E61AF1">
          <w:rPr>
            <w:rStyle w:val="-"/>
            <w:rFonts w:eastAsia="Times New Roman"/>
            <w:sz w:val="24"/>
            <w:szCs w:val="24"/>
            <w:lang w:eastAsia="el-GR"/>
          </w:rPr>
          <w:t xml:space="preserve"> με τα υπόλοιπα τμήματα της επιχείρησης</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_Toc383612653 \h </w:instrText>
        </w:r>
        <w:r w:rsidRPr="00E61AF1">
          <w:rPr>
            <w:webHidden/>
            <w:sz w:val="24"/>
            <w:szCs w:val="24"/>
          </w:rPr>
        </w:r>
        <w:r w:rsidRPr="00E61AF1">
          <w:rPr>
            <w:webHidden/>
            <w:sz w:val="24"/>
            <w:szCs w:val="24"/>
          </w:rPr>
          <w:fldChar w:fldCharType="separate"/>
        </w:r>
        <w:r w:rsidR="00A92878">
          <w:rPr>
            <w:webHidden/>
            <w:sz w:val="24"/>
            <w:szCs w:val="24"/>
          </w:rPr>
          <w:t>90</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54" w:history="1">
        <w:r w:rsidR="00E61AF1" w:rsidRPr="00E61AF1">
          <w:rPr>
            <w:rStyle w:val="-"/>
            <w:sz w:val="24"/>
            <w:szCs w:val="24"/>
          </w:rPr>
          <w:t xml:space="preserve">2.13.3 Σχέση Κόστους </w:t>
        </w:r>
        <w:r w:rsidR="00E61AF1" w:rsidRPr="00E61AF1">
          <w:rPr>
            <w:rStyle w:val="-"/>
            <w:rFonts w:eastAsiaTheme="minorHAnsi"/>
            <w:sz w:val="24"/>
            <w:szCs w:val="24"/>
          </w:rPr>
          <w:t>Logistics</w:t>
        </w:r>
        <w:r w:rsidR="00E61AF1" w:rsidRPr="00E61AF1">
          <w:rPr>
            <w:rStyle w:val="-"/>
            <w:sz w:val="24"/>
            <w:szCs w:val="24"/>
          </w:rPr>
          <w:t xml:space="preserve"> -Εξυπηρέτησης Πελάτη</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_Toc383612654 \h </w:instrText>
        </w:r>
        <w:r w:rsidRPr="00E61AF1">
          <w:rPr>
            <w:webHidden/>
            <w:sz w:val="24"/>
            <w:szCs w:val="24"/>
          </w:rPr>
        </w:r>
        <w:r w:rsidRPr="00E61AF1">
          <w:rPr>
            <w:webHidden/>
            <w:sz w:val="24"/>
            <w:szCs w:val="24"/>
          </w:rPr>
          <w:fldChar w:fldCharType="separate"/>
        </w:r>
        <w:r w:rsidR="00A92878">
          <w:rPr>
            <w:webHidden/>
            <w:sz w:val="24"/>
            <w:szCs w:val="24"/>
          </w:rPr>
          <w:t>90</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55" w:history="1">
        <w:r w:rsidR="00E61AF1" w:rsidRPr="00E61AF1">
          <w:rPr>
            <w:rStyle w:val="-"/>
            <w:sz w:val="24"/>
            <w:szCs w:val="24"/>
          </w:rPr>
          <w:t>2.13.4 Η επίδραση της λειτουργίας των Logistics στα   κέρδη των επιχειρήσεων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_Toc383612655 \h </w:instrText>
        </w:r>
        <w:r w:rsidRPr="00E61AF1">
          <w:rPr>
            <w:webHidden/>
            <w:sz w:val="24"/>
            <w:szCs w:val="24"/>
          </w:rPr>
        </w:r>
        <w:r w:rsidRPr="00E61AF1">
          <w:rPr>
            <w:webHidden/>
            <w:sz w:val="24"/>
            <w:szCs w:val="24"/>
          </w:rPr>
          <w:fldChar w:fldCharType="separate"/>
        </w:r>
        <w:r w:rsidR="00A92878">
          <w:rPr>
            <w:webHidden/>
            <w:sz w:val="24"/>
            <w:szCs w:val="24"/>
          </w:rPr>
          <w:t>91</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56" w:history="1">
        <w:r w:rsidR="00E61AF1" w:rsidRPr="00E61AF1">
          <w:rPr>
            <w:rStyle w:val="-"/>
            <w:rFonts w:cs="Times New Roman"/>
            <w:b w:val="0"/>
            <w:noProof/>
            <w:sz w:val="24"/>
            <w:szCs w:val="24"/>
            <w:lang w:val="el-GR"/>
          </w:rPr>
          <w:t xml:space="preserve">2.14 Διοίκηση </w:t>
        </w:r>
        <w:r w:rsidR="00E61AF1" w:rsidRPr="00E61AF1">
          <w:rPr>
            <w:rStyle w:val="-"/>
            <w:rFonts w:cs="Times New Roman"/>
            <w:b w:val="0"/>
            <w:noProof/>
            <w:sz w:val="24"/>
            <w:szCs w:val="24"/>
          </w:rPr>
          <w:t>A</w:t>
        </w:r>
        <w:r w:rsidR="00E61AF1" w:rsidRPr="00E61AF1">
          <w:rPr>
            <w:rStyle w:val="-"/>
            <w:rFonts w:cs="Times New Roman"/>
            <w:b w:val="0"/>
            <w:noProof/>
            <w:sz w:val="24"/>
            <w:szCs w:val="24"/>
            <w:lang w:val="el-GR"/>
          </w:rPr>
          <w:t xml:space="preserve">λυσίδας </w:t>
        </w:r>
        <w:r w:rsidR="00E61AF1" w:rsidRPr="00E61AF1">
          <w:rPr>
            <w:rStyle w:val="-"/>
            <w:rFonts w:cs="Times New Roman"/>
            <w:b w:val="0"/>
            <w:noProof/>
            <w:sz w:val="24"/>
            <w:szCs w:val="24"/>
          </w:rPr>
          <w:t>E</w:t>
        </w:r>
        <w:r w:rsidR="00E61AF1" w:rsidRPr="00E61AF1">
          <w:rPr>
            <w:rStyle w:val="-"/>
            <w:rFonts w:cs="Times New Roman"/>
            <w:b w:val="0"/>
            <w:noProof/>
            <w:sz w:val="24"/>
            <w:szCs w:val="24"/>
            <w:lang w:val="el-GR"/>
          </w:rPr>
          <w:t>φοδιασμού</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_Toc383612656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92</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57" w:history="1">
        <w:r w:rsidR="00E61AF1" w:rsidRPr="00E61AF1">
          <w:rPr>
            <w:rStyle w:val="-"/>
            <w:rFonts w:cs="Times New Roman"/>
            <w:b w:val="0"/>
            <w:noProof/>
            <w:sz w:val="24"/>
            <w:szCs w:val="24"/>
            <w:lang w:val="el-GR"/>
          </w:rPr>
          <w:t xml:space="preserve">2.15 Αναμενόμενα Αποτελέσματα/ Οφέλη των </w:t>
        </w:r>
        <w:r w:rsidR="00E61AF1" w:rsidRPr="00E61AF1">
          <w:rPr>
            <w:rStyle w:val="-"/>
            <w:rFonts w:eastAsia="TimesNewRomanPSMT"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_Toc383612657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93</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58" w:history="1">
        <w:r w:rsidR="00E61AF1" w:rsidRPr="00E61AF1">
          <w:rPr>
            <w:rStyle w:val="-"/>
            <w:rFonts w:cs="Times New Roman"/>
            <w:b w:val="0"/>
            <w:noProof/>
            <w:sz w:val="24"/>
            <w:szCs w:val="24"/>
            <w:lang w:val="el-GR"/>
          </w:rPr>
          <w:t xml:space="preserve">2.16 Η Πληροφορία στο κύκλωμα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_Toc383612658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95</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59" w:history="1">
        <w:r w:rsidR="00E61AF1" w:rsidRPr="00E61AF1">
          <w:rPr>
            <w:rStyle w:val="-"/>
            <w:rFonts w:cs="Times New Roman"/>
            <w:b w:val="0"/>
            <w:noProof/>
            <w:sz w:val="24"/>
            <w:szCs w:val="24"/>
            <w:lang w:val="el-GR"/>
          </w:rPr>
          <w:t xml:space="preserve">2.17 Ο κλάδος των </w:t>
        </w:r>
        <w:r w:rsidR="00E61AF1" w:rsidRPr="00E61AF1">
          <w:rPr>
            <w:rStyle w:val="-"/>
            <w:rFonts w:cs="Times New Roman"/>
            <w:b w:val="0"/>
            <w:noProof/>
            <w:sz w:val="24"/>
            <w:szCs w:val="24"/>
          </w:rPr>
          <w:t>Logistics</w:t>
        </w:r>
        <w:r w:rsidR="00E61AF1" w:rsidRPr="00E61AF1">
          <w:rPr>
            <w:rStyle w:val="-"/>
            <w:rFonts w:cs="Times New Roman"/>
            <w:b w:val="0"/>
            <w:noProof/>
            <w:sz w:val="24"/>
            <w:szCs w:val="24"/>
            <w:lang w:val="el-GR"/>
          </w:rPr>
          <w:t xml:space="preserve"> σε σχέση με την  Παγκόσμια Οικονομική Κρίση</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_Toc383612659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98</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60" w:history="1">
        <w:r w:rsidR="00E61AF1" w:rsidRPr="00E61AF1">
          <w:rPr>
            <w:rStyle w:val="-"/>
            <w:rFonts w:cs="Times New Roman"/>
            <w:b w:val="0"/>
            <w:noProof/>
            <w:sz w:val="24"/>
            <w:szCs w:val="24"/>
            <w:lang w:val="el-GR"/>
          </w:rPr>
          <w:t xml:space="preserve">2.18 Οι παράγοντες που θα διαμορφώσουν το μέλλον των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_Toc383612660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98</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661" w:history="1">
        <w:r w:rsidR="00E61AF1" w:rsidRPr="00E61AF1">
          <w:rPr>
            <w:rStyle w:val="-"/>
            <w:sz w:val="24"/>
            <w:szCs w:val="24"/>
          </w:rPr>
          <w:t xml:space="preserve">2.18.1 H ανάπτυξη των </w:t>
        </w:r>
        <w:r w:rsidR="00E61AF1" w:rsidRPr="00E61AF1">
          <w:rPr>
            <w:rStyle w:val="-"/>
            <w:rFonts w:eastAsia="TimesNewRomanPSMT"/>
            <w:sz w:val="24"/>
            <w:szCs w:val="24"/>
          </w:rPr>
          <w:t>Logistics</w:t>
        </w:r>
        <w:r w:rsidR="00E61AF1" w:rsidRPr="00E61AF1">
          <w:rPr>
            <w:rStyle w:val="-"/>
            <w:sz w:val="24"/>
            <w:szCs w:val="24"/>
          </w:rPr>
          <w:t xml:space="preserve"> στην Ελλάδα στον 21ο αιώνα</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_Toc383612661 \h </w:instrText>
        </w:r>
        <w:r w:rsidRPr="00E61AF1">
          <w:rPr>
            <w:webHidden/>
            <w:sz w:val="24"/>
            <w:szCs w:val="24"/>
          </w:rPr>
        </w:r>
        <w:r w:rsidRPr="00E61AF1">
          <w:rPr>
            <w:webHidden/>
            <w:sz w:val="24"/>
            <w:szCs w:val="24"/>
          </w:rPr>
          <w:fldChar w:fldCharType="separate"/>
        </w:r>
        <w:r w:rsidR="00A92878">
          <w:rPr>
            <w:webHidden/>
            <w:sz w:val="24"/>
            <w:szCs w:val="24"/>
          </w:rPr>
          <w:t>99</w:t>
        </w:r>
        <w:r w:rsidRPr="00E61AF1">
          <w:rPr>
            <w:webHidden/>
            <w:sz w:val="24"/>
            <w:szCs w:val="24"/>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662" w:history="1">
        <w:r w:rsidR="00E61AF1" w:rsidRPr="00E61AF1">
          <w:rPr>
            <w:rStyle w:val="-"/>
            <w:rFonts w:ascii="Times New Roman" w:hAnsi="Times New Roman" w:cs="Times New Roman"/>
            <w:b w:val="0"/>
            <w:noProof/>
            <w:lang w:val="el-GR"/>
          </w:rPr>
          <w:t>3.</w:t>
        </w:r>
        <w:r w:rsidR="00E61AF1" w:rsidRPr="00E61AF1">
          <w:rPr>
            <w:rFonts w:ascii="Times New Roman" w:hAnsi="Times New Roman" w:cs="Times New Roman"/>
            <w:b w:val="0"/>
            <w:bCs w:val="0"/>
            <w:caps w:val="0"/>
            <w:noProof/>
          </w:rPr>
          <w:tab/>
        </w:r>
        <w:r w:rsidR="00E61AF1" w:rsidRPr="00E61AF1">
          <w:rPr>
            <w:rStyle w:val="-"/>
            <w:rFonts w:ascii="Times New Roman" w:hAnsi="Times New Roman" w:cs="Times New Roman"/>
            <w:b w:val="0"/>
            <w:noProof/>
            <w:lang w:val="el-GR"/>
          </w:rPr>
          <w:t xml:space="preserve">Ο ρόλος της Πληροφορικής στα </w:t>
        </w:r>
        <w:r w:rsidR="00E61AF1" w:rsidRPr="00E61AF1">
          <w:rPr>
            <w:rStyle w:val="-"/>
            <w:rFonts w:ascii="Times New Roman" w:hAnsi="Times New Roman" w:cs="Times New Roman"/>
            <w:b w:val="0"/>
            <w:noProof/>
          </w:rPr>
          <w:t>Logistics</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_Toc383612662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104</w:t>
        </w:r>
        <w:r w:rsidRPr="00E61AF1">
          <w:rPr>
            <w:rFonts w:ascii="Times New Roman" w:hAnsi="Times New Roman" w:cs="Times New Roman"/>
            <w:b w:val="0"/>
            <w:noProof/>
            <w:webHidden/>
          </w:rPr>
          <w:fldChar w:fldCharType="end"/>
        </w:r>
      </w:hyperlink>
    </w:p>
    <w:p w:rsidR="00E61AF1" w:rsidRPr="00E61AF1" w:rsidRDefault="00042358">
      <w:pPr>
        <w:pStyle w:val="30"/>
        <w:rPr>
          <w:i w:val="0"/>
          <w:iCs w:val="0"/>
          <w:sz w:val="24"/>
          <w:szCs w:val="24"/>
          <w:lang w:val="en-US"/>
        </w:rPr>
      </w:pPr>
      <w:hyperlink w:anchor="_Toc383612663" w:history="1">
        <w:r w:rsidR="00E61AF1" w:rsidRPr="00E61AF1">
          <w:rPr>
            <w:rStyle w:val="-"/>
            <w:sz w:val="24"/>
            <w:szCs w:val="24"/>
          </w:rPr>
          <w:t>3.1 Εφαρμογές της Πληροφορικής στα Logistics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_Toc383612663 \h </w:instrText>
        </w:r>
        <w:r w:rsidRPr="00E61AF1">
          <w:rPr>
            <w:webHidden/>
            <w:sz w:val="24"/>
            <w:szCs w:val="24"/>
          </w:rPr>
        </w:r>
        <w:r w:rsidRPr="00E61AF1">
          <w:rPr>
            <w:webHidden/>
            <w:sz w:val="24"/>
            <w:szCs w:val="24"/>
          </w:rPr>
          <w:fldChar w:fldCharType="separate"/>
        </w:r>
        <w:r w:rsidR="00A92878">
          <w:rPr>
            <w:webHidden/>
            <w:sz w:val="24"/>
            <w:szCs w:val="24"/>
          </w:rPr>
          <w:t>105</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64" w:history="1">
        <w:r w:rsidR="00E61AF1" w:rsidRPr="00E61AF1">
          <w:rPr>
            <w:rStyle w:val="-"/>
            <w:sz w:val="24"/>
            <w:szCs w:val="24"/>
          </w:rPr>
          <w:t>3.2 Φάσεις του Ηλεκτρονικού Εμπορικού Περιβάλλοντος</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_Toc383612664 \h </w:instrText>
        </w:r>
        <w:r w:rsidRPr="00E61AF1">
          <w:rPr>
            <w:webHidden/>
            <w:sz w:val="24"/>
            <w:szCs w:val="24"/>
          </w:rPr>
        </w:r>
        <w:r w:rsidRPr="00E61AF1">
          <w:rPr>
            <w:webHidden/>
            <w:sz w:val="24"/>
            <w:szCs w:val="24"/>
          </w:rPr>
          <w:fldChar w:fldCharType="separate"/>
        </w:r>
        <w:r w:rsidR="00A92878">
          <w:rPr>
            <w:webHidden/>
            <w:sz w:val="24"/>
            <w:szCs w:val="24"/>
          </w:rPr>
          <w:t>106</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65" w:history="1">
        <w:r w:rsidR="00E61AF1" w:rsidRPr="00E61AF1">
          <w:rPr>
            <w:rStyle w:val="-"/>
            <w:sz w:val="24"/>
            <w:szCs w:val="24"/>
          </w:rPr>
          <w:t>3.3 Η μετάβαση από το Ηλεκτρονικό Εμπόριο (e-commerce) στο Ηλεκτρονικό Επιχειρείν (e-business)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_Toc383612665 \h </w:instrText>
        </w:r>
        <w:r w:rsidRPr="00E61AF1">
          <w:rPr>
            <w:webHidden/>
            <w:sz w:val="24"/>
            <w:szCs w:val="24"/>
          </w:rPr>
        </w:r>
        <w:r w:rsidRPr="00E61AF1">
          <w:rPr>
            <w:webHidden/>
            <w:sz w:val="24"/>
            <w:szCs w:val="24"/>
          </w:rPr>
          <w:fldChar w:fldCharType="separate"/>
        </w:r>
        <w:r w:rsidR="00A92878">
          <w:rPr>
            <w:webHidden/>
            <w:sz w:val="24"/>
            <w:szCs w:val="24"/>
          </w:rPr>
          <w:t>107</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66" w:history="1">
        <w:r w:rsidR="00E61AF1" w:rsidRPr="00E61AF1">
          <w:rPr>
            <w:rStyle w:val="-"/>
            <w:sz w:val="24"/>
            <w:szCs w:val="24"/>
          </w:rPr>
          <w:t>3.4 Απόδοση της έννοιας του Ηλεκτρονικού Εμπορίου</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_Toc383612666 \h </w:instrText>
        </w:r>
        <w:r w:rsidRPr="00E61AF1">
          <w:rPr>
            <w:webHidden/>
            <w:sz w:val="24"/>
            <w:szCs w:val="24"/>
          </w:rPr>
        </w:r>
        <w:r w:rsidRPr="00E61AF1">
          <w:rPr>
            <w:webHidden/>
            <w:sz w:val="24"/>
            <w:szCs w:val="24"/>
          </w:rPr>
          <w:fldChar w:fldCharType="separate"/>
        </w:r>
        <w:r w:rsidR="00A92878">
          <w:rPr>
            <w:webHidden/>
            <w:sz w:val="24"/>
            <w:szCs w:val="24"/>
          </w:rPr>
          <w:t>109</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67" w:history="1">
        <w:r w:rsidR="00E61AF1" w:rsidRPr="00E61AF1">
          <w:rPr>
            <w:rStyle w:val="-"/>
            <w:sz w:val="24"/>
            <w:szCs w:val="24"/>
          </w:rPr>
          <w:t>3.4.1 Ταξινόμηση του Πλαισίου Του Ηλεκτρονικού Εμπορίου με Κριτήριο τη φύση των Συναλλαγών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_Toc383612667 \h </w:instrText>
        </w:r>
        <w:r w:rsidRPr="00E61AF1">
          <w:rPr>
            <w:webHidden/>
            <w:sz w:val="24"/>
            <w:szCs w:val="24"/>
          </w:rPr>
        </w:r>
        <w:r w:rsidRPr="00E61AF1">
          <w:rPr>
            <w:webHidden/>
            <w:sz w:val="24"/>
            <w:szCs w:val="24"/>
          </w:rPr>
          <w:fldChar w:fldCharType="separate"/>
        </w:r>
        <w:r w:rsidR="00A92878">
          <w:rPr>
            <w:webHidden/>
            <w:sz w:val="24"/>
            <w:szCs w:val="24"/>
          </w:rPr>
          <w:t>110</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68" w:history="1">
        <w:r w:rsidR="00E61AF1" w:rsidRPr="00E61AF1">
          <w:rPr>
            <w:rStyle w:val="-"/>
            <w:sz w:val="24"/>
            <w:szCs w:val="24"/>
          </w:rPr>
          <w:t>3.5 Απόδοση της έννοιας του Ηλεκτρονικού Επιχειρείν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_Toc383612668 \h </w:instrText>
        </w:r>
        <w:r w:rsidRPr="00E61AF1">
          <w:rPr>
            <w:webHidden/>
            <w:sz w:val="24"/>
            <w:szCs w:val="24"/>
          </w:rPr>
        </w:r>
        <w:r w:rsidRPr="00E61AF1">
          <w:rPr>
            <w:webHidden/>
            <w:sz w:val="24"/>
            <w:szCs w:val="24"/>
          </w:rPr>
          <w:fldChar w:fldCharType="separate"/>
        </w:r>
        <w:r w:rsidR="00A92878">
          <w:rPr>
            <w:webHidden/>
            <w:sz w:val="24"/>
            <w:szCs w:val="24"/>
          </w:rPr>
          <w:t>111</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69" w:history="1">
        <w:r w:rsidR="00E61AF1" w:rsidRPr="00E61AF1">
          <w:rPr>
            <w:rStyle w:val="-"/>
            <w:sz w:val="24"/>
            <w:szCs w:val="24"/>
          </w:rPr>
          <w:t>3.5.1 Διαδικασία Ανάλυσης Ηλεκτρονικού Επιχειρείν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_Toc383612669 \h </w:instrText>
        </w:r>
        <w:r w:rsidRPr="00E61AF1">
          <w:rPr>
            <w:webHidden/>
            <w:sz w:val="24"/>
            <w:szCs w:val="24"/>
          </w:rPr>
        </w:r>
        <w:r w:rsidRPr="00E61AF1">
          <w:rPr>
            <w:webHidden/>
            <w:sz w:val="24"/>
            <w:szCs w:val="24"/>
          </w:rPr>
          <w:fldChar w:fldCharType="separate"/>
        </w:r>
        <w:r w:rsidR="00A92878">
          <w:rPr>
            <w:webHidden/>
            <w:sz w:val="24"/>
            <w:szCs w:val="24"/>
          </w:rPr>
          <w:t>113</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670" w:history="1">
        <w:r w:rsidR="00E61AF1" w:rsidRPr="00E61AF1">
          <w:rPr>
            <w:rStyle w:val="-"/>
            <w:sz w:val="24"/>
            <w:szCs w:val="24"/>
          </w:rPr>
          <w:t>3.5.2 Δημιουργώντας Εφαρμογές Ηλεκτρονικής Επιχειρηματικότητας</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_Toc383612670 \h </w:instrText>
        </w:r>
        <w:r w:rsidRPr="00E61AF1">
          <w:rPr>
            <w:webHidden/>
            <w:sz w:val="24"/>
            <w:szCs w:val="24"/>
          </w:rPr>
        </w:r>
        <w:r w:rsidRPr="00E61AF1">
          <w:rPr>
            <w:webHidden/>
            <w:sz w:val="24"/>
            <w:szCs w:val="24"/>
          </w:rPr>
          <w:fldChar w:fldCharType="separate"/>
        </w:r>
        <w:r w:rsidR="00A92878">
          <w:rPr>
            <w:webHidden/>
            <w:sz w:val="24"/>
            <w:szCs w:val="24"/>
          </w:rPr>
          <w:t>116</w:t>
        </w:r>
        <w:r w:rsidRPr="00E61AF1">
          <w:rPr>
            <w:webHidden/>
            <w:sz w:val="24"/>
            <w:szCs w:val="24"/>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671" w:history="1">
        <w:r w:rsidR="00E61AF1" w:rsidRPr="00E61AF1">
          <w:rPr>
            <w:rStyle w:val="-"/>
            <w:rFonts w:ascii="Times New Roman" w:eastAsia="TimesNewRoman,Bold" w:hAnsi="Times New Roman" w:cs="Times New Roman"/>
            <w:b w:val="0"/>
            <w:noProof/>
            <w:lang w:val="el-GR"/>
          </w:rPr>
          <w:t>4.</w:t>
        </w:r>
        <w:r w:rsidR="00E61AF1" w:rsidRPr="00E61AF1">
          <w:rPr>
            <w:rFonts w:ascii="Times New Roman" w:hAnsi="Times New Roman" w:cs="Times New Roman"/>
            <w:b w:val="0"/>
            <w:bCs w:val="0"/>
            <w:caps w:val="0"/>
            <w:noProof/>
          </w:rPr>
          <w:tab/>
        </w:r>
        <w:r w:rsidR="00E61AF1" w:rsidRPr="00E61AF1">
          <w:rPr>
            <w:rStyle w:val="-"/>
            <w:rFonts w:ascii="Times New Roman" w:hAnsi="Times New Roman" w:cs="Times New Roman"/>
            <w:b w:val="0"/>
            <w:noProof/>
            <w:lang w:val="el-GR"/>
          </w:rPr>
          <w:t>Ηλεκτρονικό</w:t>
        </w:r>
        <w:r w:rsidR="00E61AF1" w:rsidRPr="00E61AF1">
          <w:rPr>
            <w:rStyle w:val="-"/>
            <w:rFonts w:ascii="Times New Roman" w:eastAsia="TimesNewRoman,Bold" w:hAnsi="Times New Roman" w:cs="Times New Roman"/>
            <w:b w:val="0"/>
            <w:noProof/>
            <w:lang w:val="el-GR"/>
          </w:rPr>
          <w:t xml:space="preserve"> Κύκλωμα </w:t>
        </w:r>
        <w:r w:rsidR="00E61AF1" w:rsidRPr="00E61AF1">
          <w:rPr>
            <w:rStyle w:val="-"/>
            <w:rFonts w:ascii="Times New Roman" w:eastAsia="TimesNewRoman,Bold" w:hAnsi="Times New Roman" w:cs="Times New Roman"/>
            <w:b w:val="0"/>
            <w:noProof/>
          </w:rPr>
          <w:t>Logistics</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_Toc383612671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119</w:t>
        </w:r>
        <w:r w:rsidRPr="00E61AF1">
          <w:rPr>
            <w:rFonts w:ascii="Times New Roman" w:hAnsi="Times New Roman" w:cs="Times New Roman"/>
            <w:b w:val="0"/>
            <w:noProof/>
            <w:webHidden/>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72" w:history="1">
        <w:r w:rsidR="00E61AF1" w:rsidRPr="00E61AF1">
          <w:rPr>
            <w:rStyle w:val="-"/>
            <w:rFonts w:cs="Times New Roman"/>
            <w:b w:val="0"/>
            <w:noProof/>
            <w:sz w:val="24"/>
            <w:szCs w:val="24"/>
            <w:lang w:val="el-GR"/>
          </w:rPr>
          <w:t>4.1 Εισαγωγή</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_Toc383612672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119</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73" w:history="1">
        <w:r w:rsidR="00E61AF1" w:rsidRPr="00E61AF1">
          <w:rPr>
            <w:rStyle w:val="-"/>
            <w:rFonts w:cs="Times New Roman"/>
            <w:b w:val="0"/>
            <w:noProof/>
            <w:sz w:val="24"/>
            <w:szCs w:val="24"/>
            <w:lang w:val="el-GR"/>
          </w:rPr>
          <w:t>4.2 Ορισμός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_Toc383612673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121</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74" w:history="1">
        <w:r w:rsidR="00E61AF1" w:rsidRPr="00E61AF1">
          <w:rPr>
            <w:rStyle w:val="-"/>
            <w:rFonts w:eastAsia="TimesNewRoman,Bold" w:cs="Times New Roman"/>
            <w:b w:val="0"/>
            <w:noProof/>
            <w:sz w:val="24"/>
            <w:szCs w:val="24"/>
            <w:lang w:val="el-GR"/>
          </w:rPr>
          <w:t xml:space="preserve">4.3 Ιστορική Εξέλιξη των Ηλεκτρονικών Κυκλωμάτων </w:t>
        </w:r>
        <w:r w:rsidR="00E61AF1" w:rsidRPr="00E61AF1">
          <w:rPr>
            <w:rStyle w:val="-"/>
            <w:rFonts w:eastAsia="TimesNewRoman,Bold"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_Toc383612674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123</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75" w:history="1">
        <w:r w:rsidR="00E61AF1" w:rsidRPr="00E61AF1">
          <w:rPr>
            <w:rStyle w:val="-"/>
            <w:rFonts w:cs="Times New Roman"/>
            <w:b w:val="0"/>
            <w:noProof/>
            <w:sz w:val="24"/>
            <w:szCs w:val="24"/>
            <w:lang w:val="el-GR"/>
          </w:rPr>
          <w:t xml:space="preserve">4.4 Οφέλη του Ηλεκτρονικού Κυκλώματος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_Toc383612675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126</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76" w:history="1">
        <w:r w:rsidR="00E61AF1" w:rsidRPr="00E61AF1">
          <w:rPr>
            <w:rStyle w:val="-"/>
            <w:rFonts w:cs="Times New Roman"/>
            <w:b w:val="0"/>
            <w:noProof/>
            <w:sz w:val="24"/>
            <w:szCs w:val="24"/>
            <w:lang w:val="el-GR"/>
          </w:rPr>
          <w:t xml:space="preserve">4.5 Μειονεκτήματα Ηλεκτρονικού Κυκλώματος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_Toc383612676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131</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77" w:history="1">
        <w:r w:rsidR="00E61AF1" w:rsidRPr="00E61AF1">
          <w:rPr>
            <w:rStyle w:val="-"/>
            <w:rFonts w:eastAsia="TimesNewRoman,Bold" w:cs="Times New Roman"/>
            <w:b w:val="0"/>
            <w:noProof/>
            <w:sz w:val="24"/>
            <w:szCs w:val="24"/>
            <w:lang w:val="el-GR"/>
          </w:rPr>
          <w:t xml:space="preserve">4.6 Διερεύνηση του Ηλεκτρονικού Κυκλώματος </w:t>
        </w:r>
        <w:r w:rsidR="00E61AF1" w:rsidRPr="00E61AF1">
          <w:rPr>
            <w:rStyle w:val="-"/>
            <w:rFonts w:eastAsia="TimesNewRoman,Bold"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_Toc383612677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132</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78" w:history="1">
        <w:r w:rsidR="00E61AF1" w:rsidRPr="00E61AF1">
          <w:rPr>
            <w:rStyle w:val="-"/>
            <w:rFonts w:cs="Times New Roman"/>
            <w:b w:val="0"/>
            <w:noProof/>
            <w:sz w:val="24"/>
            <w:szCs w:val="24"/>
            <w:lang w:val="el-GR"/>
          </w:rPr>
          <w:t xml:space="preserve">4.7 Τεχνολογίες Ηλεκτρονικού Κυκλώματος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_Toc383612678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140</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679" w:history="1">
        <w:r w:rsidR="00E61AF1" w:rsidRPr="00E61AF1">
          <w:rPr>
            <w:rStyle w:val="-"/>
            <w:sz w:val="24"/>
            <w:szCs w:val="24"/>
          </w:rPr>
          <w:t>4.7.1 Παραδοσιακή Ηλεκτρονική Ανταλλαγή Δεδομένων (EDI)</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_Toc383612679 \h </w:instrText>
        </w:r>
        <w:r w:rsidRPr="00E61AF1">
          <w:rPr>
            <w:webHidden/>
            <w:sz w:val="24"/>
            <w:szCs w:val="24"/>
          </w:rPr>
        </w:r>
        <w:r w:rsidRPr="00E61AF1">
          <w:rPr>
            <w:webHidden/>
            <w:sz w:val="24"/>
            <w:szCs w:val="24"/>
          </w:rPr>
          <w:fldChar w:fldCharType="separate"/>
        </w:r>
        <w:r w:rsidR="00A92878">
          <w:rPr>
            <w:webHidden/>
            <w:sz w:val="24"/>
            <w:szCs w:val="24"/>
          </w:rPr>
          <w:t>144</w:t>
        </w:r>
        <w:r w:rsidRPr="00E61AF1">
          <w:rPr>
            <w:webHidden/>
            <w:sz w:val="24"/>
            <w:szCs w:val="24"/>
          </w:rPr>
          <w:fldChar w:fldCharType="end"/>
        </w:r>
      </w:hyperlink>
    </w:p>
    <w:p w:rsidR="00E61AF1" w:rsidRPr="00E61AF1" w:rsidRDefault="00042358">
      <w:pPr>
        <w:pStyle w:val="40"/>
        <w:rPr>
          <w:rFonts w:cs="Times New Roman"/>
          <w:noProof/>
          <w:sz w:val="24"/>
          <w:szCs w:val="24"/>
        </w:rPr>
      </w:pPr>
      <w:hyperlink w:anchor="_Toc383612680" w:history="1">
        <w:r w:rsidR="00E61AF1" w:rsidRPr="00E61AF1">
          <w:rPr>
            <w:rStyle w:val="-"/>
            <w:rFonts w:cs="Times New Roman"/>
            <w:noProof/>
            <w:sz w:val="24"/>
            <w:szCs w:val="24"/>
            <w:lang w:val="el-GR"/>
          </w:rPr>
          <w:t>4.7.1.1 Ορισμός</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_Toc383612680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144</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681" w:history="1">
        <w:r w:rsidR="00E61AF1" w:rsidRPr="00E61AF1">
          <w:rPr>
            <w:rStyle w:val="-"/>
            <w:rFonts w:eastAsia="Times New Roman" w:cs="Times New Roman"/>
            <w:noProof/>
            <w:sz w:val="24"/>
            <w:szCs w:val="24"/>
            <w:lang w:val="el-GR"/>
          </w:rPr>
          <w:t xml:space="preserve">4.7.1.2  Ηλεκτρονική Ανταλλαγή Δεδομένων </w:t>
        </w:r>
        <w:r w:rsidR="00E61AF1" w:rsidRPr="00E61AF1">
          <w:rPr>
            <w:rStyle w:val="-"/>
            <w:rFonts w:eastAsia="Times New Roman" w:cs="Times New Roman"/>
            <w:noProof/>
            <w:sz w:val="24"/>
            <w:szCs w:val="24"/>
            <w:lang w:val="el-GR" w:eastAsia="el-GR"/>
          </w:rPr>
          <w:t xml:space="preserve">μέσω </w:t>
        </w:r>
        <w:r w:rsidR="00E61AF1" w:rsidRPr="00E61AF1">
          <w:rPr>
            <w:rStyle w:val="-"/>
            <w:rFonts w:eastAsia="Times New Roman" w:cs="Times New Roman"/>
            <w:noProof/>
            <w:sz w:val="24"/>
            <w:szCs w:val="24"/>
            <w:lang w:val="el-GR"/>
          </w:rPr>
          <w:t>Διαδικτύου</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_Toc383612681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146</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682" w:history="1">
        <w:r w:rsidR="00E61AF1" w:rsidRPr="00E61AF1">
          <w:rPr>
            <w:rStyle w:val="-"/>
            <w:rFonts w:cs="Times New Roman"/>
            <w:noProof/>
            <w:sz w:val="24"/>
            <w:szCs w:val="24"/>
            <w:lang w:val="el-GR"/>
          </w:rPr>
          <w:t>4.7.1.3 Οφέλη από την εφαρμογή της Ηλεκτρονικής Ανταλλαγής Δεδομένων</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_Toc383612682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148</w:t>
        </w:r>
        <w:r w:rsidRPr="00E61AF1">
          <w:rPr>
            <w:rFonts w:cs="Times New Roman"/>
            <w:noProof/>
            <w:webHidden/>
            <w:sz w:val="24"/>
            <w:szCs w:val="24"/>
          </w:rPr>
          <w:fldChar w:fldCharType="end"/>
        </w:r>
      </w:hyperlink>
    </w:p>
    <w:p w:rsidR="00E61AF1" w:rsidRPr="00E61AF1" w:rsidRDefault="00042358">
      <w:pPr>
        <w:pStyle w:val="30"/>
        <w:rPr>
          <w:i w:val="0"/>
          <w:iCs w:val="0"/>
          <w:sz w:val="24"/>
          <w:szCs w:val="24"/>
          <w:lang w:val="en-US"/>
        </w:rPr>
      </w:pPr>
      <w:hyperlink w:anchor="_Toc383612683" w:history="1">
        <w:r w:rsidR="00E61AF1" w:rsidRPr="00E61AF1">
          <w:rPr>
            <w:rStyle w:val="-"/>
            <w:rFonts w:eastAsia="Times New Roman"/>
            <w:sz w:val="24"/>
            <w:szCs w:val="24"/>
          </w:rPr>
          <w:t xml:space="preserve">4.7.2 </w:t>
        </w:r>
        <w:r w:rsidR="00E61AF1" w:rsidRPr="00E61AF1">
          <w:rPr>
            <w:rStyle w:val="-"/>
            <w:sz w:val="24"/>
            <w:szCs w:val="24"/>
          </w:rPr>
          <w:t>Συστήματα</w:t>
        </w:r>
        <w:r w:rsidR="00E61AF1" w:rsidRPr="00E61AF1">
          <w:rPr>
            <w:rStyle w:val="-"/>
            <w:rFonts w:eastAsia="Times New Roman"/>
            <w:sz w:val="24"/>
            <w:szCs w:val="24"/>
          </w:rPr>
          <w:t xml:space="preserve"> ενδοεπιχειρησιακού σχεδιασμού (Enterprise Resource Planning ERP)</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_Toc383612683 \h </w:instrText>
        </w:r>
        <w:r w:rsidRPr="00E61AF1">
          <w:rPr>
            <w:webHidden/>
            <w:sz w:val="24"/>
            <w:szCs w:val="24"/>
          </w:rPr>
        </w:r>
        <w:r w:rsidRPr="00E61AF1">
          <w:rPr>
            <w:webHidden/>
            <w:sz w:val="24"/>
            <w:szCs w:val="24"/>
          </w:rPr>
          <w:fldChar w:fldCharType="separate"/>
        </w:r>
        <w:r w:rsidR="00A92878">
          <w:rPr>
            <w:webHidden/>
            <w:sz w:val="24"/>
            <w:szCs w:val="24"/>
          </w:rPr>
          <w:t>150</w:t>
        </w:r>
        <w:r w:rsidRPr="00E61AF1">
          <w:rPr>
            <w:webHidden/>
            <w:sz w:val="24"/>
            <w:szCs w:val="24"/>
          </w:rPr>
          <w:fldChar w:fldCharType="end"/>
        </w:r>
      </w:hyperlink>
    </w:p>
    <w:p w:rsidR="00E61AF1" w:rsidRPr="00E61AF1" w:rsidRDefault="00042358">
      <w:pPr>
        <w:pStyle w:val="40"/>
        <w:rPr>
          <w:rFonts w:cs="Times New Roman"/>
          <w:noProof/>
          <w:sz w:val="24"/>
          <w:szCs w:val="24"/>
        </w:rPr>
      </w:pPr>
      <w:hyperlink w:anchor="_Toc383612684" w:history="1">
        <w:r w:rsidR="00E61AF1" w:rsidRPr="00E61AF1">
          <w:rPr>
            <w:rStyle w:val="-"/>
            <w:rFonts w:cs="Times New Roman"/>
            <w:noProof/>
            <w:sz w:val="24"/>
            <w:szCs w:val="24"/>
            <w:lang w:val="el-GR"/>
          </w:rPr>
          <w:t>4.7.2.1 Πλεονεκτήματα του Συστήματος Ενδοεπιχειρησιακού Σχεδιασμού</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_Toc383612684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153</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685" w:history="1">
        <w:r w:rsidR="00E61AF1" w:rsidRPr="00E61AF1">
          <w:rPr>
            <w:rStyle w:val="-"/>
            <w:rFonts w:cs="Times New Roman"/>
            <w:noProof/>
            <w:sz w:val="24"/>
            <w:szCs w:val="24"/>
            <w:lang w:val="el-GR"/>
          </w:rPr>
          <w:t>4.7.2.2 Μειονεκτήματα του Συστήματος Ενδοεπιχειρησιακού Σχεδιασμού</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_Toc383612685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154</w:t>
        </w:r>
        <w:r w:rsidRPr="00E61AF1">
          <w:rPr>
            <w:rFonts w:cs="Times New Roman"/>
            <w:noProof/>
            <w:webHidden/>
            <w:sz w:val="24"/>
            <w:szCs w:val="24"/>
          </w:rPr>
          <w:fldChar w:fldCharType="end"/>
        </w:r>
      </w:hyperlink>
    </w:p>
    <w:p w:rsidR="00E61AF1" w:rsidRPr="00E61AF1" w:rsidRDefault="00042358">
      <w:pPr>
        <w:pStyle w:val="30"/>
        <w:rPr>
          <w:i w:val="0"/>
          <w:iCs w:val="0"/>
          <w:sz w:val="24"/>
          <w:szCs w:val="24"/>
          <w:lang w:val="en-US"/>
        </w:rPr>
      </w:pPr>
      <w:hyperlink w:anchor="_Toc383612686" w:history="1">
        <w:r w:rsidR="00E61AF1" w:rsidRPr="00E61AF1">
          <w:rPr>
            <w:rStyle w:val="-"/>
            <w:rFonts w:eastAsia="Times New Roman"/>
            <w:sz w:val="24"/>
            <w:szCs w:val="24"/>
          </w:rPr>
          <w:t>4.7.3 Διαχείριση Πελατειακών Σχέσεων (Customer Relationship Management, CRM)</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_Toc383612686 \h </w:instrText>
        </w:r>
        <w:r w:rsidRPr="00E61AF1">
          <w:rPr>
            <w:webHidden/>
            <w:sz w:val="24"/>
            <w:szCs w:val="24"/>
          </w:rPr>
        </w:r>
        <w:r w:rsidRPr="00E61AF1">
          <w:rPr>
            <w:webHidden/>
            <w:sz w:val="24"/>
            <w:szCs w:val="24"/>
          </w:rPr>
          <w:fldChar w:fldCharType="separate"/>
        </w:r>
        <w:r w:rsidR="00A92878">
          <w:rPr>
            <w:webHidden/>
            <w:sz w:val="24"/>
            <w:szCs w:val="24"/>
          </w:rPr>
          <w:t>155</w:t>
        </w:r>
        <w:r w:rsidRPr="00E61AF1">
          <w:rPr>
            <w:webHidden/>
            <w:sz w:val="24"/>
            <w:szCs w:val="24"/>
          </w:rPr>
          <w:fldChar w:fldCharType="end"/>
        </w:r>
      </w:hyperlink>
    </w:p>
    <w:p w:rsidR="00E61AF1" w:rsidRPr="00E61AF1" w:rsidRDefault="00042358">
      <w:pPr>
        <w:pStyle w:val="40"/>
        <w:rPr>
          <w:rFonts w:cs="Times New Roman"/>
          <w:noProof/>
          <w:sz w:val="24"/>
          <w:szCs w:val="24"/>
        </w:rPr>
      </w:pPr>
      <w:hyperlink w:anchor="_Toc383612687" w:history="1">
        <w:r w:rsidR="00E61AF1" w:rsidRPr="00E61AF1">
          <w:rPr>
            <w:rStyle w:val="-"/>
            <w:rFonts w:cs="Times New Roman"/>
            <w:noProof/>
            <w:sz w:val="24"/>
            <w:szCs w:val="24"/>
            <w:lang w:val="el-GR"/>
          </w:rPr>
          <w:t>4.7.3.1 Εισαγωγικά</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_Toc383612687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155</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688" w:history="1">
        <w:r w:rsidR="00E61AF1" w:rsidRPr="00E61AF1">
          <w:rPr>
            <w:rStyle w:val="-"/>
            <w:rFonts w:cs="Times New Roman"/>
            <w:noProof/>
            <w:sz w:val="24"/>
            <w:szCs w:val="24"/>
            <w:lang w:val="el-GR"/>
          </w:rPr>
          <w:t>4.7.3.2 Ορισμοί της Διαχείρισης Πελατειακών Σχέσεων</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_Toc383612688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159</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689" w:history="1">
        <w:r w:rsidR="00E61AF1" w:rsidRPr="00E61AF1">
          <w:rPr>
            <w:rStyle w:val="-"/>
            <w:rFonts w:cs="Times New Roman"/>
            <w:noProof/>
            <w:sz w:val="24"/>
            <w:szCs w:val="24"/>
            <w:lang w:val="el-GR"/>
          </w:rPr>
          <w:t>4.7.3.3 Το Σύστημα Διαχείρισης Πελατειακών Σχέσεων και η αξία μιας βάσης δεδομένων</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_Toc383612689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160</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690" w:history="1">
        <w:r w:rsidR="00E61AF1" w:rsidRPr="00E61AF1">
          <w:rPr>
            <w:rStyle w:val="-"/>
            <w:rFonts w:cs="Times New Roman"/>
            <w:noProof/>
            <w:sz w:val="24"/>
            <w:szCs w:val="24"/>
            <w:lang w:val="el-GR"/>
          </w:rPr>
          <w:t>4.7.3.4 Τα οφέλη του Συστήματος Διαχείρισης Πελατειακών Σχέσεων</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_Toc383612690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161</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691" w:history="1">
        <w:r w:rsidR="00E61AF1" w:rsidRPr="00E61AF1">
          <w:rPr>
            <w:rStyle w:val="-"/>
            <w:rFonts w:cs="Times New Roman"/>
            <w:noProof/>
            <w:sz w:val="24"/>
            <w:szCs w:val="24"/>
            <w:lang w:val="el-GR"/>
          </w:rPr>
          <w:t>4.7.3.5 Κατηγορίες Συστημάτων Διαχείρισης Πελατειακών Σχέσεων</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_Toc383612691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163</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692" w:history="1">
        <w:r w:rsidR="00E61AF1" w:rsidRPr="00E61AF1">
          <w:rPr>
            <w:rStyle w:val="-"/>
            <w:rFonts w:cs="Times New Roman"/>
            <w:noProof/>
            <w:sz w:val="24"/>
            <w:szCs w:val="24"/>
            <w:lang w:val="el-GR"/>
          </w:rPr>
          <w:t>4.7.3.6 Παράγοντες αποτυχίας χρήσης του Συστήματος Διαχείρισης Πελατειακών Σχέσεων</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_Toc383612692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164</w:t>
        </w:r>
        <w:r w:rsidRPr="00E61AF1">
          <w:rPr>
            <w:rFonts w:cs="Times New Roman"/>
            <w:noProof/>
            <w:webHidden/>
            <w:sz w:val="24"/>
            <w:szCs w:val="24"/>
          </w:rPr>
          <w:fldChar w:fldCharType="end"/>
        </w:r>
      </w:hyperlink>
    </w:p>
    <w:p w:rsidR="00E61AF1" w:rsidRPr="00E61AF1" w:rsidRDefault="00042358">
      <w:pPr>
        <w:pStyle w:val="30"/>
        <w:rPr>
          <w:i w:val="0"/>
          <w:iCs w:val="0"/>
          <w:sz w:val="24"/>
          <w:szCs w:val="24"/>
          <w:lang w:val="en-US"/>
        </w:rPr>
      </w:pPr>
      <w:hyperlink w:anchor="_Toc383612693" w:history="1">
        <w:r w:rsidR="00E61AF1" w:rsidRPr="00E61AF1">
          <w:rPr>
            <w:rStyle w:val="-"/>
            <w:sz w:val="24"/>
            <w:szCs w:val="24"/>
          </w:rPr>
          <w:t>4.7.4 Ηλεκτρονικό Τιμολόγιο (E-invoice)</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_Toc383612693 \h </w:instrText>
        </w:r>
        <w:r w:rsidRPr="00E61AF1">
          <w:rPr>
            <w:webHidden/>
            <w:sz w:val="24"/>
            <w:szCs w:val="24"/>
          </w:rPr>
        </w:r>
        <w:r w:rsidRPr="00E61AF1">
          <w:rPr>
            <w:webHidden/>
            <w:sz w:val="24"/>
            <w:szCs w:val="24"/>
          </w:rPr>
          <w:fldChar w:fldCharType="separate"/>
        </w:r>
        <w:r w:rsidR="00A92878">
          <w:rPr>
            <w:webHidden/>
            <w:sz w:val="24"/>
            <w:szCs w:val="24"/>
          </w:rPr>
          <w:t>167</w:t>
        </w:r>
        <w:r w:rsidRPr="00E61AF1">
          <w:rPr>
            <w:webHidden/>
            <w:sz w:val="24"/>
            <w:szCs w:val="24"/>
          </w:rPr>
          <w:fldChar w:fldCharType="end"/>
        </w:r>
      </w:hyperlink>
    </w:p>
    <w:p w:rsidR="00E61AF1" w:rsidRPr="00E61AF1" w:rsidRDefault="00042358">
      <w:pPr>
        <w:pStyle w:val="40"/>
        <w:rPr>
          <w:rFonts w:cs="Times New Roman"/>
          <w:noProof/>
          <w:sz w:val="24"/>
          <w:szCs w:val="24"/>
        </w:rPr>
      </w:pPr>
      <w:hyperlink w:anchor="_Toc383612694" w:history="1">
        <w:r w:rsidR="00E61AF1" w:rsidRPr="00E61AF1">
          <w:rPr>
            <w:rStyle w:val="-"/>
            <w:rFonts w:cs="Times New Roman"/>
            <w:noProof/>
            <w:sz w:val="24"/>
            <w:szCs w:val="24"/>
            <w:lang w:val="el-GR"/>
          </w:rPr>
          <w:t>4.7.4.1 Εισαγωγικά</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_Toc383612694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167</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695" w:history="1">
        <w:r w:rsidR="00E61AF1" w:rsidRPr="00E61AF1">
          <w:rPr>
            <w:rStyle w:val="-"/>
            <w:rFonts w:cs="Times New Roman"/>
            <w:noProof/>
            <w:sz w:val="24"/>
            <w:szCs w:val="24"/>
            <w:lang w:val="el-GR"/>
          </w:rPr>
          <w:t>4.7.4.2 Πλεονεκτήματα Ηλεκτρονικού Τιμολογίου</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_Toc383612695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169</w:t>
        </w:r>
        <w:r w:rsidRPr="00E61AF1">
          <w:rPr>
            <w:rFonts w:cs="Times New Roman"/>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96" w:history="1">
        <w:r w:rsidR="00E61AF1" w:rsidRPr="00E61AF1">
          <w:rPr>
            <w:rStyle w:val="-"/>
            <w:rFonts w:cs="Times New Roman"/>
            <w:b w:val="0"/>
            <w:noProof/>
            <w:sz w:val="24"/>
            <w:szCs w:val="24"/>
            <w:lang w:val="el-GR"/>
          </w:rPr>
          <w:t xml:space="preserve">4.8 Οφέλη από τη χρήση Τεχνολογιών Ηλεκτρονικού Κυκλώματος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_Toc383612696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171</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97" w:history="1">
        <w:r w:rsidR="00E61AF1" w:rsidRPr="00E61AF1">
          <w:rPr>
            <w:rStyle w:val="-"/>
            <w:rFonts w:cs="Times New Roman"/>
            <w:b w:val="0"/>
            <w:noProof/>
            <w:sz w:val="24"/>
            <w:szCs w:val="24"/>
            <w:lang w:val="el-GR"/>
          </w:rPr>
          <w:t xml:space="preserve">4.9 Παροχείς Υπηρεσιών Ηλεκτρονικού Κυκλώματος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_Toc383612697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172</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98" w:history="1">
        <w:r w:rsidR="00E61AF1" w:rsidRPr="00E61AF1">
          <w:rPr>
            <w:rStyle w:val="-"/>
            <w:rFonts w:cs="Times New Roman"/>
            <w:b w:val="0"/>
            <w:noProof/>
            <w:sz w:val="24"/>
            <w:szCs w:val="24"/>
            <w:lang w:val="el-GR"/>
          </w:rPr>
          <w:t xml:space="preserve">4.10 Διαδικασίες Ηλεκτρονικού Κυκλώματος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_Toc383612698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174</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699" w:history="1">
        <w:r w:rsidR="00E61AF1" w:rsidRPr="00E61AF1">
          <w:rPr>
            <w:rStyle w:val="-"/>
            <w:rFonts w:cs="Times New Roman"/>
            <w:b w:val="0"/>
            <w:noProof/>
            <w:sz w:val="24"/>
            <w:szCs w:val="24"/>
            <w:lang w:val="el-GR"/>
          </w:rPr>
          <w:t xml:space="preserve">4.11 Παράγοντες επιτυχίας του Ηλεκτρονικού Κυκλώματος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_Toc383612699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174</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00" w:history="1">
        <w:r w:rsidR="00E61AF1" w:rsidRPr="00E61AF1">
          <w:rPr>
            <w:rStyle w:val="-"/>
            <w:rFonts w:cs="Times New Roman"/>
            <w:b w:val="0"/>
            <w:noProof/>
            <w:sz w:val="24"/>
            <w:szCs w:val="24"/>
            <w:lang w:val="el-GR"/>
          </w:rPr>
          <w:t xml:space="preserve">4.12 Ηλεκτρονικά Συστήματα </w:t>
        </w:r>
        <w:r w:rsidR="00E61AF1" w:rsidRPr="00E61AF1">
          <w:rPr>
            <w:rStyle w:val="-"/>
            <w:rFonts w:cs="Times New Roman"/>
            <w:b w:val="0"/>
            <w:noProof/>
            <w:sz w:val="24"/>
            <w:szCs w:val="24"/>
          </w:rPr>
          <w:t>Logistics</w:t>
        </w:r>
        <w:r w:rsidR="00E61AF1" w:rsidRPr="00E61AF1">
          <w:rPr>
            <w:rStyle w:val="-"/>
            <w:rFonts w:cs="Times New Roman"/>
            <w:b w:val="0"/>
            <w:noProof/>
            <w:sz w:val="24"/>
            <w:szCs w:val="24"/>
            <w:lang w:val="el-GR"/>
          </w:rPr>
          <w:t xml:space="preserve"> για ανίχνευση προιόντων και φορτίων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_Toc383612700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176</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01" w:history="1">
        <w:r w:rsidR="00E61AF1" w:rsidRPr="00E61AF1">
          <w:rPr>
            <w:rStyle w:val="-"/>
            <w:rFonts w:cs="Times New Roman"/>
            <w:b w:val="0"/>
            <w:noProof/>
            <w:sz w:val="24"/>
            <w:szCs w:val="24"/>
            <w:lang w:val="el-GR"/>
          </w:rPr>
          <w:t>4.13 Ηλεκτρονικές προμήθειες (</w:t>
        </w:r>
        <w:r w:rsidR="00E61AF1" w:rsidRPr="00E61AF1">
          <w:rPr>
            <w:rStyle w:val="-"/>
            <w:rFonts w:cs="Times New Roman"/>
            <w:b w:val="0"/>
            <w:noProof/>
            <w:sz w:val="24"/>
            <w:szCs w:val="24"/>
          </w:rPr>
          <w:t>e</w:t>
        </w:r>
        <w:r w:rsidR="00E61AF1" w:rsidRPr="00E61AF1">
          <w:rPr>
            <w:rStyle w:val="-"/>
            <w:rFonts w:cs="Times New Roman"/>
            <w:b w:val="0"/>
            <w:noProof/>
            <w:sz w:val="24"/>
            <w:szCs w:val="24"/>
            <w:lang w:val="el-GR"/>
          </w:rPr>
          <w:t>-</w:t>
        </w:r>
        <w:r w:rsidR="00E61AF1" w:rsidRPr="00E61AF1">
          <w:rPr>
            <w:rStyle w:val="-"/>
            <w:rFonts w:cs="Times New Roman"/>
            <w:b w:val="0"/>
            <w:noProof/>
            <w:sz w:val="24"/>
            <w:szCs w:val="24"/>
          </w:rPr>
          <w:t>Procurements</w:t>
        </w:r>
        <w:r w:rsidR="00E61AF1" w:rsidRPr="00E61AF1">
          <w:rPr>
            <w:rStyle w:val="-"/>
            <w:rFonts w:cs="Times New Roman"/>
            <w:b w:val="0"/>
            <w:noProof/>
            <w:sz w:val="24"/>
            <w:szCs w:val="24"/>
            <w:lang w:val="el-GR"/>
          </w:rPr>
          <w:t>)</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_Toc383612701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179</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02" w:history="1">
        <w:r w:rsidR="00E61AF1" w:rsidRPr="00E61AF1">
          <w:rPr>
            <w:rStyle w:val="-"/>
            <w:sz w:val="24"/>
            <w:szCs w:val="24"/>
          </w:rPr>
          <w:t>4.13.1 Πλεονεκτήματα ηλεκτρονικών προμηθειών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_Toc383612702 \h </w:instrText>
        </w:r>
        <w:r w:rsidRPr="00E61AF1">
          <w:rPr>
            <w:webHidden/>
            <w:sz w:val="24"/>
            <w:szCs w:val="24"/>
          </w:rPr>
        </w:r>
        <w:r w:rsidRPr="00E61AF1">
          <w:rPr>
            <w:webHidden/>
            <w:sz w:val="24"/>
            <w:szCs w:val="24"/>
          </w:rPr>
          <w:fldChar w:fldCharType="separate"/>
        </w:r>
        <w:r w:rsidR="00A92878">
          <w:rPr>
            <w:webHidden/>
            <w:sz w:val="24"/>
            <w:szCs w:val="24"/>
          </w:rPr>
          <w:t>181</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03" w:history="1">
        <w:r w:rsidR="00E61AF1" w:rsidRPr="00E61AF1">
          <w:rPr>
            <w:rStyle w:val="-"/>
            <w:rFonts w:cs="Times New Roman"/>
            <w:b w:val="0"/>
            <w:noProof/>
            <w:sz w:val="24"/>
            <w:szCs w:val="24"/>
            <w:lang w:val="el-GR"/>
          </w:rPr>
          <w:t>4.14 Ηλεκτρονική Ολοκλήρωση (</w:t>
        </w:r>
        <w:r w:rsidR="00E61AF1" w:rsidRPr="00E61AF1">
          <w:rPr>
            <w:rStyle w:val="-"/>
            <w:rFonts w:cs="Times New Roman"/>
            <w:b w:val="0"/>
            <w:noProof/>
            <w:sz w:val="24"/>
            <w:szCs w:val="24"/>
          </w:rPr>
          <w:t>e- Fulfilment</w:t>
        </w:r>
        <w:r w:rsidR="00E61AF1" w:rsidRPr="00E61AF1">
          <w:rPr>
            <w:rStyle w:val="-"/>
            <w:rFonts w:cs="Times New Roman"/>
            <w:b w:val="0"/>
            <w:noProof/>
            <w:sz w:val="24"/>
            <w:szCs w:val="24"/>
            <w:lang w:val="el-GR"/>
          </w:rPr>
          <w:t>)</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_Toc383612703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182</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04" w:history="1">
        <w:r w:rsidR="00E61AF1" w:rsidRPr="00E61AF1">
          <w:rPr>
            <w:rStyle w:val="-"/>
            <w:rFonts w:cs="Times New Roman"/>
            <w:b w:val="0"/>
            <w:noProof/>
            <w:sz w:val="24"/>
            <w:szCs w:val="24"/>
            <w:lang w:val="el-GR"/>
          </w:rPr>
          <w:t xml:space="preserve">4.15 Ηλεκτρονικό Σύστημα </w:t>
        </w:r>
        <w:r w:rsidR="00E61AF1" w:rsidRPr="00E61AF1">
          <w:rPr>
            <w:rStyle w:val="-"/>
            <w:rFonts w:cs="Times New Roman"/>
            <w:b w:val="0"/>
            <w:noProof/>
            <w:sz w:val="24"/>
            <w:szCs w:val="24"/>
          </w:rPr>
          <w:t>Logistics</w:t>
        </w:r>
        <w:r w:rsidR="00E61AF1" w:rsidRPr="00E61AF1">
          <w:rPr>
            <w:rStyle w:val="-"/>
            <w:rFonts w:cs="Times New Roman"/>
            <w:b w:val="0"/>
            <w:noProof/>
            <w:sz w:val="24"/>
            <w:szCs w:val="24"/>
            <w:lang w:val="el-GR"/>
          </w:rPr>
          <w:t xml:space="preserve"> και </w:t>
        </w:r>
        <w:r w:rsidR="00E61AF1" w:rsidRPr="00E61AF1">
          <w:rPr>
            <w:rStyle w:val="-"/>
            <w:rFonts w:cs="Times New Roman"/>
            <w:b w:val="0"/>
            <w:noProof/>
            <w:sz w:val="24"/>
            <w:szCs w:val="24"/>
          </w:rPr>
          <w:t>ERP</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_Toc383612704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183</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05" w:history="1">
        <w:r w:rsidR="00E61AF1" w:rsidRPr="00E61AF1">
          <w:rPr>
            <w:rStyle w:val="-"/>
            <w:rFonts w:cs="Times New Roman"/>
            <w:b w:val="0"/>
            <w:noProof/>
            <w:sz w:val="24"/>
            <w:szCs w:val="24"/>
            <w:lang w:val="el-GR"/>
          </w:rPr>
          <w:t xml:space="preserve">4.16 </w:t>
        </w:r>
        <w:r w:rsidR="00E61AF1" w:rsidRPr="00E61AF1">
          <w:rPr>
            <w:rStyle w:val="-"/>
            <w:rFonts w:cs="Times New Roman"/>
            <w:b w:val="0"/>
            <w:noProof/>
            <w:sz w:val="24"/>
            <w:szCs w:val="24"/>
          </w:rPr>
          <w:t>Logistics</w:t>
        </w:r>
        <w:r w:rsidR="00E61AF1" w:rsidRPr="00E61AF1">
          <w:rPr>
            <w:rStyle w:val="-"/>
            <w:rFonts w:cs="Times New Roman"/>
            <w:b w:val="0"/>
            <w:noProof/>
            <w:sz w:val="24"/>
            <w:szCs w:val="24"/>
            <w:lang w:val="el-GR"/>
          </w:rPr>
          <w:t xml:space="preserve"> και Τεχνολογίες RFID</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_Toc383612705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184</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06" w:history="1">
        <w:r w:rsidR="00E61AF1" w:rsidRPr="00E61AF1">
          <w:rPr>
            <w:rStyle w:val="-"/>
            <w:sz w:val="24"/>
            <w:szCs w:val="24"/>
          </w:rPr>
          <w:t>4.16.1 Οφέλη από την εφαρμογή τεχνολογιών RFID</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_Toc383612706 \h </w:instrText>
        </w:r>
        <w:r w:rsidRPr="00E61AF1">
          <w:rPr>
            <w:webHidden/>
            <w:sz w:val="24"/>
            <w:szCs w:val="24"/>
          </w:rPr>
        </w:r>
        <w:r w:rsidRPr="00E61AF1">
          <w:rPr>
            <w:webHidden/>
            <w:sz w:val="24"/>
            <w:szCs w:val="24"/>
          </w:rPr>
          <w:fldChar w:fldCharType="separate"/>
        </w:r>
        <w:r w:rsidR="00A92878">
          <w:rPr>
            <w:webHidden/>
            <w:sz w:val="24"/>
            <w:szCs w:val="24"/>
          </w:rPr>
          <w:t>185</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07" w:history="1">
        <w:r w:rsidR="00E61AF1" w:rsidRPr="00E61AF1">
          <w:rPr>
            <w:rStyle w:val="-"/>
            <w:rFonts w:cs="Times New Roman"/>
            <w:b w:val="0"/>
            <w:noProof/>
            <w:sz w:val="24"/>
            <w:szCs w:val="24"/>
            <w:lang w:val="el-GR"/>
          </w:rPr>
          <w:t>4.17 Προϋποθέσεις επιτυχημένης εφαρμογής RF τεχνολογίας.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_Toc383612707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187</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08" w:history="1">
        <w:r w:rsidR="00E61AF1" w:rsidRPr="00E61AF1">
          <w:rPr>
            <w:rStyle w:val="-"/>
            <w:rFonts w:eastAsia="TimesNewRoman,Bold" w:cs="Times New Roman"/>
            <w:b w:val="0"/>
            <w:noProof/>
            <w:sz w:val="24"/>
            <w:szCs w:val="24"/>
            <w:lang w:val="el-GR"/>
          </w:rPr>
          <w:t xml:space="preserve">4.18 Ηλεκτρονικό Κύκλωμα </w:t>
        </w:r>
        <w:r w:rsidR="00E61AF1" w:rsidRPr="00E61AF1">
          <w:rPr>
            <w:rStyle w:val="-"/>
            <w:rFonts w:eastAsia="TimesNewRoman,Bold" w:cs="Times New Roman"/>
            <w:b w:val="0"/>
            <w:noProof/>
            <w:sz w:val="24"/>
            <w:szCs w:val="24"/>
          </w:rPr>
          <w:t>Logistics</w:t>
        </w:r>
        <w:r w:rsidR="00E61AF1" w:rsidRPr="00E61AF1">
          <w:rPr>
            <w:rStyle w:val="-"/>
            <w:rFonts w:eastAsia="TimesNewRoman,Bold" w:cs="Times New Roman"/>
            <w:b w:val="0"/>
            <w:noProof/>
            <w:sz w:val="24"/>
            <w:szCs w:val="24"/>
            <w:lang w:val="el-GR"/>
          </w:rPr>
          <w:t xml:space="preserve"> και Αποθήκευση</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_Toc383612708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190</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09" w:history="1">
        <w:r w:rsidR="00E61AF1" w:rsidRPr="00E61AF1">
          <w:rPr>
            <w:rStyle w:val="-"/>
            <w:rFonts w:cs="Times New Roman"/>
            <w:b w:val="0"/>
            <w:noProof/>
            <w:sz w:val="24"/>
            <w:szCs w:val="24"/>
            <w:lang w:val="el-GR"/>
          </w:rPr>
          <w:t xml:space="preserve">4.19 Επιχειρηματικά μοντέλα διαδικασιών </w:t>
        </w:r>
        <w:r w:rsidR="00E61AF1" w:rsidRPr="00E61AF1">
          <w:rPr>
            <w:rStyle w:val="-"/>
            <w:rFonts w:cs="Times New Roman"/>
            <w:b w:val="0"/>
            <w:noProof/>
            <w:sz w:val="24"/>
            <w:szCs w:val="24"/>
          </w:rPr>
          <w:t>Logistics</w:t>
        </w:r>
        <w:r w:rsidR="00E61AF1" w:rsidRPr="00E61AF1">
          <w:rPr>
            <w:rStyle w:val="-"/>
            <w:rFonts w:cs="Times New Roman"/>
            <w:b w:val="0"/>
            <w:noProof/>
            <w:sz w:val="24"/>
            <w:szCs w:val="24"/>
            <w:lang w:val="el-GR"/>
          </w:rPr>
          <w:t xml:space="preserve"> σε περιβάλλον Ηλεκτρονικού Επιχειρείν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_Toc383612709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192</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10" w:history="1">
        <w:r w:rsidR="00E61AF1" w:rsidRPr="00E61AF1">
          <w:rPr>
            <w:rStyle w:val="-"/>
            <w:rFonts w:cs="Times New Roman"/>
            <w:b w:val="0"/>
            <w:noProof/>
            <w:sz w:val="24"/>
            <w:szCs w:val="24"/>
            <w:lang w:val="el-GR"/>
          </w:rPr>
          <w:t>4.20 Εικονικές Επιχειρήσεις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_Toc383612710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194</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11" w:history="1">
        <w:r w:rsidR="00E61AF1" w:rsidRPr="00E61AF1">
          <w:rPr>
            <w:rStyle w:val="-"/>
            <w:rFonts w:eastAsia="Arial,Bold" w:cs="Times New Roman"/>
            <w:b w:val="0"/>
            <w:noProof/>
            <w:sz w:val="24"/>
            <w:szCs w:val="24"/>
            <w:lang w:val="el-GR"/>
          </w:rPr>
          <w:t xml:space="preserve">4.21 Ηλεκτρονικό Εμπόριο και </w:t>
        </w:r>
        <w:r w:rsidR="00E61AF1" w:rsidRPr="00E61AF1">
          <w:rPr>
            <w:rStyle w:val="-"/>
            <w:rFonts w:eastAsia="Arial,Bold"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_Toc383612711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197</w:t>
        </w:r>
        <w:r w:rsidRPr="00E61AF1">
          <w:rPr>
            <w:rFonts w:cs="Times New Roman"/>
            <w:b w:val="0"/>
            <w:noProof/>
            <w:webHidden/>
            <w:sz w:val="24"/>
            <w:szCs w:val="24"/>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712" w:history="1">
        <w:r w:rsidR="00E61AF1" w:rsidRPr="00E61AF1">
          <w:rPr>
            <w:rStyle w:val="-"/>
            <w:rFonts w:ascii="Times New Roman" w:hAnsi="Times New Roman" w:cs="Times New Roman"/>
            <w:b w:val="0"/>
            <w:noProof/>
          </w:rPr>
          <w:t>5.</w:t>
        </w:r>
        <w:r w:rsidR="00E61AF1" w:rsidRPr="00E61AF1">
          <w:rPr>
            <w:rFonts w:ascii="Times New Roman" w:hAnsi="Times New Roman" w:cs="Times New Roman"/>
            <w:b w:val="0"/>
            <w:bCs w:val="0"/>
            <w:caps w:val="0"/>
            <w:noProof/>
          </w:rPr>
          <w:tab/>
        </w:r>
        <w:r w:rsidR="00E61AF1" w:rsidRPr="00E61AF1">
          <w:rPr>
            <w:rStyle w:val="-"/>
            <w:rFonts w:ascii="Times New Roman" w:hAnsi="Times New Roman" w:cs="Times New Roman"/>
            <w:b w:val="0"/>
            <w:noProof/>
            <w:lang w:val="el-GR"/>
          </w:rPr>
          <w:t>Διαχείριση Aλυσίδας Eφοδιασμού</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_Toc383612712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200</w:t>
        </w:r>
        <w:r w:rsidRPr="00E61AF1">
          <w:rPr>
            <w:rFonts w:ascii="Times New Roman" w:hAnsi="Times New Roman" w:cs="Times New Roman"/>
            <w:b w:val="0"/>
            <w:noProof/>
            <w:webHidden/>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13" w:history="1">
        <w:r w:rsidR="00E61AF1" w:rsidRPr="00E61AF1">
          <w:rPr>
            <w:rStyle w:val="-"/>
            <w:rFonts w:cs="Times New Roman"/>
            <w:b w:val="0"/>
            <w:noProof/>
            <w:sz w:val="24"/>
            <w:szCs w:val="24"/>
          </w:rPr>
          <w:t>5.1 Ορισμός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_Toc383612713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200</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14" w:history="1">
        <w:r w:rsidR="00E61AF1" w:rsidRPr="00E61AF1">
          <w:rPr>
            <w:rStyle w:val="-"/>
            <w:rFonts w:cs="Times New Roman"/>
            <w:b w:val="0"/>
            <w:noProof/>
            <w:sz w:val="24"/>
            <w:szCs w:val="24"/>
            <w:lang w:val="el-GR"/>
          </w:rPr>
          <w:t xml:space="preserve">5.2 Η σημασία της Διαχείρισης </w:t>
        </w:r>
        <w:r w:rsidR="00E61AF1" w:rsidRPr="00E61AF1">
          <w:rPr>
            <w:rStyle w:val="-"/>
            <w:rFonts w:cs="Times New Roman"/>
            <w:b w:val="0"/>
            <w:noProof/>
            <w:sz w:val="24"/>
            <w:szCs w:val="24"/>
          </w:rPr>
          <w:t>A</w:t>
        </w:r>
        <w:r w:rsidR="00E61AF1" w:rsidRPr="00E61AF1">
          <w:rPr>
            <w:rStyle w:val="-"/>
            <w:rFonts w:cs="Times New Roman"/>
            <w:b w:val="0"/>
            <w:noProof/>
            <w:sz w:val="24"/>
            <w:szCs w:val="24"/>
            <w:lang w:val="el-GR"/>
          </w:rPr>
          <w:t xml:space="preserve">λυσίδας </w:t>
        </w:r>
        <w:r w:rsidR="00E61AF1" w:rsidRPr="00E61AF1">
          <w:rPr>
            <w:rStyle w:val="-"/>
            <w:rFonts w:cs="Times New Roman"/>
            <w:b w:val="0"/>
            <w:noProof/>
            <w:sz w:val="24"/>
            <w:szCs w:val="24"/>
          </w:rPr>
          <w:t>E</w:t>
        </w:r>
        <w:r w:rsidR="00E61AF1" w:rsidRPr="00E61AF1">
          <w:rPr>
            <w:rStyle w:val="-"/>
            <w:rFonts w:cs="Times New Roman"/>
            <w:b w:val="0"/>
            <w:noProof/>
            <w:sz w:val="24"/>
            <w:szCs w:val="24"/>
            <w:lang w:val="el-GR"/>
          </w:rPr>
          <w:t>φοδιασμού</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_Toc383612714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204</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15" w:history="1">
        <w:r w:rsidR="00E61AF1" w:rsidRPr="00E61AF1">
          <w:rPr>
            <w:rStyle w:val="-"/>
            <w:rFonts w:cs="Times New Roman"/>
            <w:b w:val="0"/>
            <w:noProof/>
            <w:sz w:val="24"/>
            <w:szCs w:val="24"/>
            <w:lang w:val="el-GR"/>
          </w:rPr>
          <w:t xml:space="preserve">5.3 Ο σκοπός της Διαχείρισης της </w:t>
        </w:r>
        <w:r w:rsidR="00E61AF1" w:rsidRPr="00E61AF1">
          <w:rPr>
            <w:rStyle w:val="-"/>
            <w:rFonts w:cs="Times New Roman"/>
            <w:b w:val="0"/>
            <w:noProof/>
            <w:sz w:val="24"/>
            <w:szCs w:val="24"/>
          </w:rPr>
          <w:t>A</w:t>
        </w:r>
        <w:r w:rsidR="00E61AF1" w:rsidRPr="00E61AF1">
          <w:rPr>
            <w:rStyle w:val="-"/>
            <w:rFonts w:cs="Times New Roman"/>
            <w:b w:val="0"/>
            <w:noProof/>
            <w:sz w:val="24"/>
            <w:szCs w:val="24"/>
            <w:lang w:val="el-GR"/>
          </w:rPr>
          <w:t xml:space="preserve">λυσίδας </w:t>
        </w:r>
        <w:r w:rsidR="00E61AF1" w:rsidRPr="00E61AF1">
          <w:rPr>
            <w:rStyle w:val="-"/>
            <w:rFonts w:cs="Times New Roman"/>
            <w:b w:val="0"/>
            <w:noProof/>
            <w:sz w:val="24"/>
            <w:szCs w:val="24"/>
          </w:rPr>
          <w:t>E</w:t>
        </w:r>
        <w:r w:rsidR="00E61AF1" w:rsidRPr="00E61AF1">
          <w:rPr>
            <w:rStyle w:val="-"/>
            <w:rFonts w:cs="Times New Roman"/>
            <w:b w:val="0"/>
            <w:noProof/>
            <w:sz w:val="24"/>
            <w:szCs w:val="24"/>
            <w:lang w:val="el-GR"/>
          </w:rPr>
          <w:t>φοδιασμού</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_Toc383612715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206</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16" w:history="1">
        <w:r w:rsidR="00E61AF1" w:rsidRPr="00E61AF1">
          <w:rPr>
            <w:rStyle w:val="-"/>
            <w:rFonts w:cs="Times New Roman"/>
            <w:b w:val="0"/>
            <w:noProof/>
            <w:sz w:val="24"/>
            <w:szCs w:val="24"/>
            <w:lang w:val="el-GR"/>
          </w:rPr>
          <w:t xml:space="preserve">5.4 Η χρήση των Τεχνολογιών Διαδικτύου στη Διαχείριση της </w:t>
        </w:r>
        <w:r w:rsidR="00E61AF1" w:rsidRPr="00E61AF1">
          <w:rPr>
            <w:rStyle w:val="-"/>
            <w:rFonts w:cs="Times New Roman"/>
            <w:b w:val="0"/>
            <w:noProof/>
            <w:sz w:val="24"/>
            <w:szCs w:val="24"/>
          </w:rPr>
          <w:t>A</w:t>
        </w:r>
        <w:r w:rsidR="00E61AF1" w:rsidRPr="00E61AF1">
          <w:rPr>
            <w:rStyle w:val="-"/>
            <w:rFonts w:cs="Times New Roman"/>
            <w:b w:val="0"/>
            <w:noProof/>
            <w:sz w:val="24"/>
            <w:szCs w:val="24"/>
            <w:lang w:val="el-GR"/>
          </w:rPr>
          <w:t xml:space="preserve">λυσίδας </w:t>
        </w:r>
        <w:r w:rsidR="00E61AF1" w:rsidRPr="00E61AF1">
          <w:rPr>
            <w:rStyle w:val="-"/>
            <w:rFonts w:cs="Times New Roman"/>
            <w:b w:val="0"/>
            <w:noProof/>
            <w:sz w:val="24"/>
            <w:szCs w:val="24"/>
          </w:rPr>
          <w:t>E</w:t>
        </w:r>
        <w:r w:rsidR="00E61AF1" w:rsidRPr="00E61AF1">
          <w:rPr>
            <w:rStyle w:val="-"/>
            <w:rFonts w:cs="Times New Roman"/>
            <w:b w:val="0"/>
            <w:noProof/>
            <w:sz w:val="24"/>
            <w:szCs w:val="24"/>
            <w:lang w:val="el-GR"/>
          </w:rPr>
          <w:t>φοδιασμού</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_Toc383612716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207</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17" w:history="1">
        <w:r w:rsidR="00E61AF1" w:rsidRPr="00E61AF1">
          <w:rPr>
            <w:rStyle w:val="-"/>
            <w:rFonts w:cs="Times New Roman"/>
            <w:b w:val="0"/>
            <w:noProof/>
            <w:sz w:val="24"/>
            <w:szCs w:val="24"/>
            <w:lang w:val="el-GR"/>
          </w:rPr>
          <w:t xml:space="preserve">5.5 Ολοκλήρωση Επιχειρηματικών Διαδικασιών της  Διαχείρισης </w:t>
        </w:r>
        <w:r w:rsidR="00E61AF1" w:rsidRPr="00E61AF1">
          <w:rPr>
            <w:rStyle w:val="-"/>
            <w:rFonts w:cs="Times New Roman"/>
            <w:b w:val="0"/>
            <w:noProof/>
            <w:sz w:val="24"/>
            <w:szCs w:val="24"/>
          </w:rPr>
          <w:t>A</w:t>
        </w:r>
        <w:r w:rsidR="00E61AF1" w:rsidRPr="00E61AF1">
          <w:rPr>
            <w:rStyle w:val="-"/>
            <w:rFonts w:cs="Times New Roman"/>
            <w:b w:val="0"/>
            <w:noProof/>
            <w:sz w:val="24"/>
            <w:szCs w:val="24"/>
            <w:lang w:val="el-GR"/>
          </w:rPr>
          <w:t xml:space="preserve">λυσίδας </w:t>
        </w:r>
        <w:r w:rsidR="00E61AF1" w:rsidRPr="00E61AF1">
          <w:rPr>
            <w:rStyle w:val="-"/>
            <w:rFonts w:cs="Times New Roman"/>
            <w:b w:val="0"/>
            <w:noProof/>
            <w:sz w:val="24"/>
            <w:szCs w:val="24"/>
          </w:rPr>
          <w:t>E</w:t>
        </w:r>
        <w:r w:rsidR="00E61AF1" w:rsidRPr="00E61AF1">
          <w:rPr>
            <w:rStyle w:val="-"/>
            <w:rFonts w:cs="Times New Roman"/>
            <w:b w:val="0"/>
            <w:noProof/>
            <w:sz w:val="24"/>
            <w:szCs w:val="24"/>
            <w:lang w:val="el-GR"/>
          </w:rPr>
          <w:t>φοδιασμού</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_Toc383612717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209</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18" w:history="1">
        <w:r w:rsidR="00E61AF1" w:rsidRPr="00E61AF1">
          <w:rPr>
            <w:rStyle w:val="-"/>
            <w:rFonts w:cs="Times New Roman"/>
            <w:b w:val="0"/>
            <w:noProof/>
            <w:sz w:val="24"/>
            <w:szCs w:val="24"/>
          </w:rPr>
          <w:t>5.6 Θεωρίες Διαχείρισης Aλυσίδας Eφοδιασμού</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_Toc383612718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216</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19" w:history="1">
        <w:r w:rsidR="00E61AF1" w:rsidRPr="00E61AF1">
          <w:rPr>
            <w:rStyle w:val="-"/>
            <w:rFonts w:cs="Times New Roman"/>
            <w:b w:val="0"/>
            <w:noProof/>
            <w:sz w:val="24"/>
            <w:szCs w:val="24"/>
            <w:lang w:val="el-GR"/>
          </w:rPr>
          <w:t xml:space="preserve">5.7 Η στρατηγική για τη διαχείριση της </w:t>
        </w:r>
        <w:r w:rsidR="00E61AF1" w:rsidRPr="00E61AF1">
          <w:rPr>
            <w:rStyle w:val="-"/>
            <w:rFonts w:cs="Times New Roman"/>
            <w:b w:val="0"/>
            <w:noProof/>
            <w:sz w:val="24"/>
            <w:szCs w:val="24"/>
          </w:rPr>
          <w:t>A</w:t>
        </w:r>
        <w:r w:rsidR="00E61AF1" w:rsidRPr="00E61AF1">
          <w:rPr>
            <w:rStyle w:val="-"/>
            <w:rFonts w:cs="Times New Roman"/>
            <w:b w:val="0"/>
            <w:noProof/>
            <w:sz w:val="24"/>
            <w:szCs w:val="24"/>
            <w:lang w:val="el-GR"/>
          </w:rPr>
          <w:t xml:space="preserve">λυσίδας </w:t>
        </w:r>
        <w:r w:rsidR="00E61AF1" w:rsidRPr="00E61AF1">
          <w:rPr>
            <w:rStyle w:val="-"/>
            <w:rFonts w:cs="Times New Roman"/>
            <w:b w:val="0"/>
            <w:noProof/>
            <w:sz w:val="24"/>
            <w:szCs w:val="24"/>
          </w:rPr>
          <w:t>E</w:t>
        </w:r>
        <w:r w:rsidR="00E61AF1" w:rsidRPr="00E61AF1">
          <w:rPr>
            <w:rStyle w:val="-"/>
            <w:rFonts w:cs="Times New Roman"/>
            <w:b w:val="0"/>
            <w:noProof/>
            <w:sz w:val="24"/>
            <w:szCs w:val="24"/>
            <w:lang w:val="el-GR"/>
          </w:rPr>
          <w:t>φοδιασμού</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_Toc383612719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217</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20" w:history="1">
        <w:r w:rsidR="00E61AF1" w:rsidRPr="00E61AF1">
          <w:rPr>
            <w:rStyle w:val="-"/>
            <w:rFonts w:cs="Times New Roman"/>
            <w:b w:val="0"/>
            <w:noProof/>
            <w:sz w:val="24"/>
            <w:szCs w:val="24"/>
            <w:lang w:val="el-GR"/>
          </w:rPr>
          <w:t xml:space="preserve">5.8 Λογισμικό Διαχείρισης </w:t>
        </w:r>
        <w:r w:rsidR="00E61AF1" w:rsidRPr="00E61AF1">
          <w:rPr>
            <w:rStyle w:val="-"/>
            <w:rFonts w:cs="Times New Roman"/>
            <w:b w:val="0"/>
            <w:noProof/>
            <w:sz w:val="24"/>
            <w:szCs w:val="24"/>
          </w:rPr>
          <w:t>A</w:t>
        </w:r>
        <w:r w:rsidR="00E61AF1" w:rsidRPr="00E61AF1">
          <w:rPr>
            <w:rStyle w:val="-"/>
            <w:rFonts w:cs="Times New Roman"/>
            <w:b w:val="0"/>
            <w:noProof/>
            <w:sz w:val="24"/>
            <w:szCs w:val="24"/>
            <w:lang w:val="el-GR"/>
          </w:rPr>
          <w:t xml:space="preserve">λυσίδας </w:t>
        </w:r>
        <w:r w:rsidR="00E61AF1" w:rsidRPr="00E61AF1">
          <w:rPr>
            <w:rStyle w:val="-"/>
            <w:rFonts w:cs="Times New Roman"/>
            <w:b w:val="0"/>
            <w:noProof/>
            <w:sz w:val="24"/>
            <w:szCs w:val="24"/>
          </w:rPr>
          <w:t>E</w:t>
        </w:r>
        <w:r w:rsidR="00E61AF1" w:rsidRPr="00E61AF1">
          <w:rPr>
            <w:rStyle w:val="-"/>
            <w:rFonts w:cs="Times New Roman"/>
            <w:b w:val="0"/>
            <w:noProof/>
            <w:sz w:val="24"/>
            <w:szCs w:val="24"/>
            <w:lang w:val="el-GR"/>
          </w:rPr>
          <w:t>φοδιασμού (</w:t>
        </w:r>
        <w:r w:rsidR="00E61AF1" w:rsidRPr="00E61AF1">
          <w:rPr>
            <w:rStyle w:val="-"/>
            <w:rFonts w:cs="Times New Roman"/>
            <w:b w:val="0"/>
            <w:noProof/>
            <w:sz w:val="24"/>
            <w:szCs w:val="24"/>
          </w:rPr>
          <w:t>SCM</w:t>
        </w:r>
        <w:r w:rsidR="00E61AF1" w:rsidRPr="00E61AF1">
          <w:rPr>
            <w:rStyle w:val="-"/>
            <w:rFonts w:cs="Times New Roman"/>
            <w:b w:val="0"/>
            <w:noProof/>
            <w:sz w:val="24"/>
            <w:szCs w:val="24"/>
            <w:lang w:val="el-GR"/>
          </w:rPr>
          <w:t>)</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_Toc383612720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221</w:t>
        </w:r>
        <w:r w:rsidRPr="00E61AF1">
          <w:rPr>
            <w:rFonts w:cs="Times New Roman"/>
            <w:b w:val="0"/>
            <w:noProof/>
            <w:webHidden/>
            <w:sz w:val="24"/>
            <w:szCs w:val="24"/>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721" w:history="1">
        <w:r w:rsidR="00E61AF1" w:rsidRPr="00E61AF1">
          <w:rPr>
            <w:rStyle w:val="-"/>
            <w:rFonts w:ascii="Times New Roman" w:hAnsi="Times New Roman" w:cs="Times New Roman"/>
            <w:b w:val="0"/>
            <w:noProof/>
            <w:lang w:val="el-GR"/>
          </w:rPr>
          <w:t>6.</w:t>
        </w:r>
        <w:r w:rsidR="00E61AF1" w:rsidRPr="00E61AF1">
          <w:rPr>
            <w:rFonts w:ascii="Times New Roman" w:hAnsi="Times New Roman" w:cs="Times New Roman"/>
            <w:b w:val="0"/>
            <w:bCs w:val="0"/>
            <w:caps w:val="0"/>
            <w:noProof/>
          </w:rPr>
          <w:tab/>
        </w:r>
        <w:r w:rsidR="00E61AF1" w:rsidRPr="00E61AF1">
          <w:rPr>
            <w:rStyle w:val="-"/>
            <w:rFonts w:ascii="Times New Roman" w:hAnsi="Times New Roman" w:cs="Times New Roman"/>
            <w:b w:val="0"/>
            <w:noProof/>
            <w:lang w:val="el-GR"/>
          </w:rPr>
          <w:t>Πληροφόρηση</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_Toc383612721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224</w:t>
        </w:r>
        <w:r w:rsidRPr="00E61AF1">
          <w:rPr>
            <w:rFonts w:ascii="Times New Roman" w:hAnsi="Times New Roman" w:cs="Times New Roman"/>
            <w:b w:val="0"/>
            <w:noProof/>
            <w:webHidden/>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22" w:history="1">
        <w:r w:rsidR="00E61AF1" w:rsidRPr="00E61AF1">
          <w:rPr>
            <w:rStyle w:val="-"/>
            <w:rFonts w:cs="Times New Roman"/>
            <w:b w:val="0"/>
            <w:noProof/>
            <w:sz w:val="24"/>
            <w:szCs w:val="24"/>
            <w:lang w:val="el-GR"/>
          </w:rPr>
          <w:t>6.1 Γενικές Πληροφορίες για Δεδομένο-Πληροφορία</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_Toc383612722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224</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23" w:history="1">
        <w:r w:rsidR="00E61AF1" w:rsidRPr="00E61AF1">
          <w:rPr>
            <w:rStyle w:val="-"/>
            <w:sz w:val="24"/>
            <w:szCs w:val="24"/>
          </w:rPr>
          <w:t>6.1.1 Ορισμός δεδομένων και πληροφορίας</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_Toc383612723 \h </w:instrText>
        </w:r>
        <w:r w:rsidRPr="00E61AF1">
          <w:rPr>
            <w:webHidden/>
            <w:sz w:val="24"/>
            <w:szCs w:val="24"/>
          </w:rPr>
        </w:r>
        <w:r w:rsidRPr="00E61AF1">
          <w:rPr>
            <w:webHidden/>
            <w:sz w:val="24"/>
            <w:szCs w:val="24"/>
          </w:rPr>
          <w:fldChar w:fldCharType="separate"/>
        </w:r>
        <w:r w:rsidR="00A92878">
          <w:rPr>
            <w:webHidden/>
            <w:sz w:val="24"/>
            <w:szCs w:val="24"/>
          </w:rPr>
          <w:t>224</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24" w:history="1">
        <w:r w:rsidR="00E61AF1" w:rsidRPr="00E61AF1">
          <w:rPr>
            <w:rStyle w:val="-"/>
            <w:sz w:val="24"/>
            <w:szCs w:val="24"/>
          </w:rPr>
          <w:t>6.1.2 Χαρακτηριστικά πληροφορίας</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_Toc383612724 \h </w:instrText>
        </w:r>
        <w:r w:rsidRPr="00E61AF1">
          <w:rPr>
            <w:webHidden/>
            <w:sz w:val="24"/>
            <w:szCs w:val="24"/>
          </w:rPr>
        </w:r>
        <w:r w:rsidRPr="00E61AF1">
          <w:rPr>
            <w:webHidden/>
            <w:sz w:val="24"/>
            <w:szCs w:val="24"/>
          </w:rPr>
          <w:fldChar w:fldCharType="separate"/>
        </w:r>
        <w:r w:rsidR="00A92878">
          <w:rPr>
            <w:webHidden/>
            <w:sz w:val="24"/>
            <w:szCs w:val="24"/>
          </w:rPr>
          <w:t>227</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25" w:history="1">
        <w:r w:rsidR="00E61AF1" w:rsidRPr="00E61AF1">
          <w:rPr>
            <w:rStyle w:val="-"/>
            <w:sz w:val="24"/>
            <w:szCs w:val="24"/>
          </w:rPr>
          <w:t>6.1.3 Τρόποι Απόκτησης Δεδομένων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_Toc383612725 \h </w:instrText>
        </w:r>
        <w:r w:rsidRPr="00E61AF1">
          <w:rPr>
            <w:webHidden/>
            <w:sz w:val="24"/>
            <w:szCs w:val="24"/>
          </w:rPr>
        </w:r>
        <w:r w:rsidRPr="00E61AF1">
          <w:rPr>
            <w:webHidden/>
            <w:sz w:val="24"/>
            <w:szCs w:val="24"/>
          </w:rPr>
          <w:fldChar w:fldCharType="separate"/>
        </w:r>
        <w:r w:rsidR="00A92878">
          <w:rPr>
            <w:webHidden/>
            <w:sz w:val="24"/>
            <w:szCs w:val="24"/>
          </w:rPr>
          <w:t>231</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26" w:history="1">
        <w:r w:rsidR="00E61AF1" w:rsidRPr="00E61AF1">
          <w:rPr>
            <w:rStyle w:val="-"/>
            <w:sz w:val="24"/>
            <w:szCs w:val="24"/>
          </w:rPr>
          <w:t>6.1.4 Ιδιότητες δεδομένων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_Toc383612726 \h </w:instrText>
        </w:r>
        <w:r w:rsidRPr="00E61AF1">
          <w:rPr>
            <w:webHidden/>
            <w:sz w:val="24"/>
            <w:szCs w:val="24"/>
          </w:rPr>
        </w:r>
        <w:r w:rsidRPr="00E61AF1">
          <w:rPr>
            <w:webHidden/>
            <w:sz w:val="24"/>
            <w:szCs w:val="24"/>
          </w:rPr>
          <w:fldChar w:fldCharType="separate"/>
        </w:r>
        <w:r w:rsidR="00A92878">
          <w:rPr>
            <w:webHidden/>
            <w:sz w:val="24"/>
            <w:szCs w:val="24"/>
          </w:rPr>
          <w:t>232</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27" w:history="1">
        <w:r w:rsidR="00E61AF1" w:rsidRPr="00E61AF1">
          <w:rPr>
            <w:rStyle w:val="-"/>
            <w:sz w:val="24"/>
            <w:szCs w:val="24"/>
          </w:rPr>
          <w:t>6.1.5 Κύκλος ζωής δεδομένων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_Toc383612727 \h </w:instrText>
        </w:r>
        <w:r w:rsidRPr="00E61AF1">
          <w:rPr>
            <w:webHidden/>
            <w:sz w:val="24"/>
            <w:szCs w:val="24"/>
          </w:rPr>
        </w:r>
        <w:r w:rsidRPr="00E61AF1">
          <w:rPr>
            <w:webHidden/>
            <w:sz w:val="24"/>
            <w:szCs w:val="24"/>
          </w:rPr>
          <w:fldChar w:fldCharType="separate"/>
        </w:r>
        <w:r w:rsidR="00A92878">
          <w:rPr>
            <w:webHidden/>
            <w:sz w:val="24"/>
            <w:szCs w:val="24"/>
          </w:rPr>
          <w:t>232</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28" w:history="1">
        <w:r w:rsidR="00E61AF1" w:rsidRPr="00E61AF1">
          <w:rPr>
            <w:rStyle w:val="-"/>
            <w:rFonts w:cs="Times New Roman"/>
            <w:b w:val="0"/>
            <w:noProof/>
            <w:sz w:val="24"/>
            <w:szCs w:val="24"/>
          </w:rPr>
          <w:t>6.2 Συντονισμός</w:t>
        </w:r>
        <w:r w:rsidR="00E61AF1" w:rsidRPr="00E61AF1">
          <w:rPr>
            <w:rStyle w:val="-"/>
            <w:rFonts w:cs="Times New Roman"/>
            <w:b w:val="0"/>
            <w:noProof/>
            <w:sz w:val="24"/>
            <w:szCs w:val="24"/>
            <w:lang w:val="el-GR"/>
          </w:rPr>
          <w:t xml:space="preserve"> Επικοινωνιών και Πληροφοριών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_Toc383612728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234</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29" w:history="1">
        <w:r w:rsidR="00E61AF1" w:rsidRPr="00E61AF1">
          <w:rPr>
            <w:rStyle w:val="-"/>
            <w:sz w:val="24"/>
            <w:szCs w:val="24"/>
          </w:rPr>
          <w:t>6.2.1 Διαχείριση Πληροφοριών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_Toc383612729 \h </w:instrText>
        </w:r>
        <w:r w:rsidRPr="00E61AF1">
          <w:rPr>
            <w:webHidden/>
            <w:sz w:val="24"/>
            <w:szCs w:val="24"/>
          </w:rPr>
        </w:r>
        <w:r w:rsidRPr="00E61AF1">
          <w:rPr>
            <w:webHidden/>
            <w:sz w:val="24"/>
            <w:szCs w:val="24"/>
          </w:rPr>
          <w:fldChar w:fldCharType="separate"/>
        </w:r>
        <w:r w:rsidR="00A92878">
          <w:rPr>
            <w:webHidden/>
            <w:sz w:val="24"/>
            <w:szCs w:val="24"/>
          </w:rPr>
          <w:t>235</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30" w:history="1">
        <w:r w:rsidR="00E61AF1" w:rsidRPr="00E61AF1">
          <w:rPr>
            <w:rStyle w:val="-"/>
            <w:sz w:val="24"/>
            <w:szCs w:val="24"/>
          </w:rPr>
          <w:t>6.2.2 Πληροφορία και χάραξη στρατηγικής</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_Toc383612730 \h </w:instrText>
        </w:r>
        <w:r w:rsidRPr="00E61AF1">
          <w:rPr>
            <w:webHidden/>
            <w:sz w:val="24"/>
            <w:szCs w:val="24"/>
          </w:rPr>
        </w:r>
        <w:r w:rsidRPr="00E61AF1">
          <w:rPr>
            <w:webHidden/>
            <w:sz w:val="24"/>
            <w:szCs w:val="24"/>
          </w:rPr>
          <w:fldChar w:fldCharType="separate"/>
        </w:r>
        <w:r w:rsidR="00A92878">
          <w:rPr>
            <w:webHidden/>
            <w:sz w:val="24"/>
            <w:szCs w:val="24"/>
          </w:rPr>
          <w:t>235</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31" w:history="1">
        <w:r w:rsidR="00E61AF1" w:rsidRPr="00E61AF1">
          <w:rPr>
            <w:rStyle w:val="-"/>
            <w:sz w:val="24"/>
            <w:szCs w:val="24"/>
          </w:rPr>
          <w:t>6.2.3 Η πληροφορία στην επιχείρηση</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_Toc383612731 \h </w:instrText>
        </w:r>
        <w:r w:rsidRPr="00E61AF1">
          <w:rPr>
            <w:webHidden/>
            <w:sz w:val="24"/>
            <w:szCs w:val="24"/>
          </w:rPr>
        </w:r>
        <w:r w:rsidRPr="00E61AF1">
          <w:rPr>
            <w:webHidden/>
            <w:sz w:val="24"/>
            <w:szCs w:val="24"/>
          </w:rPr>
          <w:fldChar w:fldCharType="separate"/>
        </w:r>
        <w:r w:rsidR="00A92878">
          <w:rPr>
            <w:webHidden/>
            <w:sz w:val="24"/>
            <w:szCs w:val="24"/>
          </w:rPr>
          <w:t>237</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32" w:history="1">
        <w:r w:rsidR="00E61AF1" w:rsidRPr="00E61AF1">
          <w:rPr>
            <w:rStyle w:val="-"/>
            <w:sz w:val="24"/>
            <w:szCs w:val="24"/>
          </w:rPr>
          <w:t>6.2.4 Ροή των πληροφοριών κατά μήκος της Aλυσίδας Eφοδιασμού</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_Toc383612732 \h </w:instrText>
        </w:r>
        <w:r w:rsidRPr="00E61AF1">
          <w:rPr>
            <w:webHidden/>
            <w:sz w:val="24"/>
            <w:szCs w:val="24"/>
          </w:rPr>
        </w:r>
        <w:r w:rsidRPr="00E61AF1">
          <w:rPr>
            <w:webHidden/>
            <w:sz w:val="24"/>
            <w:szCs w:val="24"/>
          </w:rPr>
          <w:fldChar w:fldCharType="separate"/>
        </w:r>
        <w:r w:rsidR="00A92878">
          <w:rPr>
            <w:webHidden/>
            <w:sz w:val="24"/>
            <w:szCs w:val="24"/>
          </w:rPr>
          <w:t>238</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33" w:history="1">
        <w:r w:rsidR="00E61AF1" w:rsidRPr="00E61AF1">
          <w:rPr>
            <w:rStyle w:val="-"/>
            <w:sz w:val="24"/>
            <w:szCs w:val="24"/>
          </w:rPr>
          <w:t>6.2.5 Ανταγωνισμός στην Εποχή της Πληροφορίας</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_Toc383612733 \h </w:instrText>
        </w:r>
        <w:r w:rsidRPr="00E61AF1">
          <w:rPr>
            <w:webHidden/>
            <w:sz w:val="24"/>
            <w:szCs w:val="24"/>
          </w:rPr>
        </w:r>
        <w:r w:rsidRPr="00E61AF1">
          <w:rPr>
            <w:webHidden/>
            <w:sz w:val="24"/>
            <w:szCs w:val="24"/>
          </w:rPr>
          <w:fldChar w:fldCharType="separate"/>
        </w:r>
        <w:r w:rsidR="00A92878">
          <w:rPr>
            <w:webHidden/>
            <w:sz w:val="24"/>
            <w:szCs w:val="24"/>
          </w:rPr>
          <w:t>239</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34" w:history="1">
        <w:r w:rsidR="00E61AF1" w:rsidRPr="00E61AF1">
          <w:rPr>
            <w:rStyle w:val="-"/>
            <w:rFonts w:cs="Times New Roman"/>
            <w:b w:val="0"/>
            <w:noProof/>
            <w:sz w:val="24"/>
            <w:szCs w:val="24"/>
            <w:lang w:val="el-GR"/>
          </w:rPr>
          <w:t>6.3 Ο ρόλος της Πληροφόρησης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_Toc383612734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242</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35" w:history="1">
        <w:r w:rsidR="00E61AF1" w:rsidRPr="00E61AF1">
          <w:rPr>
            <w:rStyle w:val="-"/>
            <w:sz w:val="24"/>
            <w:szCs w:val="24"/>
          </w:rPr>
          <w:t>6.3.1 Information Technology (Ι.Τ.)</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_Toc383612735 \h </w:instrText>
        </w:r>
        <w:r w:rsidRPr="00E61AF1">
          <w:rPr>
            <w:webHidden/>
            <w:sz w:val="24"/>
            <w:szCs w:val="24"/>
          </w:rPr>
        </w:r>
        <w:r w:rsidRPr="00E61AF1">
          <w:rPr>
            <w:webHidden/>
            <w:sz w:val="24"/>
            <w:szCs w:val="24"/>
          </w:rPr>
          <w:fldChar w:fldCharType="separate"/>
        </w:r>
        <w:r w:rsidR="00A92878">
          <w:rPr>
            <w:webHidden/>
            <w:sz w:val="24"/>
            <w:szCs w:val="24"/>
          </w:rPr>
          <w:t>244</w:t>
        </w:r>
        <w:r w:rsidRPr="00E61AF1">
          <w:rPr>
            <w:webHidden/>
            <w:sz w:val="24"/>
            <w:szCs w:val="24"/>
          </w:rPr>
          <w:fldChar w:fldCharType="end"/>
        </w:r>
      </w:hyperlink>
    </w:p>
    <w:p w:rsidR="00E61AF1" w:rsidRPr="00E61AF1" w:rsidRDefault="00042358">
      <w:pPr>
        <w:pStyle w:val="40"/>
        <w:rPr>
          <w:rFonts w:cs="Times New Roman"/>
          <w:noProof/>
          <w:sz w:val="24"/>
          <w:szCs w:val="24"/>
        </w:rPr>
      </w:pPr>
      <w:hyperlink w:anchor="_Toc383612736" w:history="1">
        <w:r w:rsidR="00E61AF1" w:rsidRPr="00E61AF1">
          <w:rPr>
            <w:rStyle w:val="-"/>
            <w:rFonts w:eastAsia="TimesNewRoman,Bold" w:cs="Times New Roman"/>
            <w:noProof/>
            <w:sz w:val="24"/>
            <w:szCs w:val="24"/>
            <w:lang w:val="el-GR"/>
          </w:rPr>
          <w:t xml:space="preserve">6.3.1.1 Εννοιολογικό Πλαίσιο </w:t>
        </w:r>
        <w:r w:rsidR="00E61AF1" w:rsidRPr="00E61AF1">
          <w:rPr>
            <w:rStyle w:val="-"/>
            <w:rFonts w:cs="Times New Roman"/>
            <w:noProof/>
            <w:sz w:val="24"/>
            <w:szCs w:val="24"/>
            <w:lang w:val="el-GR"/>
          </w:rPr>
          <w:t>επίδρασης</w:t>
        </w:r>
        <w:r w:rsidR="00E61AF1" w:rsidRPr="00E61AF1">
          <w:rPr>
            <w:rStyle w:val="-"/>
            <w:rFonts w:eastAsia="TimesNewRoman,Bold" w:cs="Times New Roman"/>
            <w:noProof/>
            <w:sz w:val="24"/>
            <w:szCs w:val="24"/>
            <w:lang w:val="el-GR"/>
          </w:rPr>
          <w:t xml:space="preserve"> των Τεχνολογιών Πληροφοριών (ΙΤ) και του  Ηλεκτρονικού Εμπορίου στα </w:t>
        </w:r>
        <w:r w:rsidR="00E61AF1" w:rsidRPr="00E61AF1">
          <w:rPr>
            <w:rStyle w:val="-"/>
            <w:rFonts w:eastAsia="TimesNewRoman,Bold" w:cs="Times New Roman"/>
            <w:noProof/>
            <w:sz w:val="24"/>
            <w:szCs w:val="24"/>
          </w:rPr>
          <w:t>Logistics</w:t>
        </w:r>
        <w:r w:rsidR="00E61AF1" w:rsidRPr="00E61AF1">
          <w:rPr>
            <w:rStyle w:val="-"/>
            <w:rFonts w:eastAsia="TimesNewRoman,Bold" w:cs="Times New Roman"/>
            <w:noProof/>
            <w:sz w:val="24"/>
            <w:szCs w:val="24"/>
            <w:lang w:val="el-GR"/>
          </w:rPr>
          <w:t>.</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_Toc383612736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245</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737" w:history="1">
        <w:r w:rsidR="00E61AF1" w:rsidRPr="00E61AF1">
          <w:rPr>
            <w:rStyle w:val="-"/>
            <w:rFonts w:eastAsia="TimesNewRoman,Bold" w:cs="Times New Roman"/>
            <w:noProof/>
            <w:sz w:val="24"/>
            <w:szCs w:val="24"/>
            <w:lang w:val="el-GR"/>
          </w:rPr>
          <w:t>6.3.1.2 Τεχνολογία Πληροφοριών (ΙΤ) και Τεχνολογία Πληροφοριών και Επικοινωνιών (ICT)</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_Toc383612737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247</w:t>
        </w:r>
        <w:r w:rsidRPr="00E61AF1">
          <w:rPr>
            <w:rFonts w:cs="Times New Roman"/>
            <w:noProof/>
            <w:webHidden/>
            <w:sz w:val="24"/>
            <w:szCs w:val="24"/>
          </w:rPr>
          <w:fldChar w:fldCharType="end"/>
        </w:r>
      </w:hyperlink>
    </w:p>
    <w:p w:rsidR="00E61AF1" w:rsidRPr="00E61AF1" w:rsidRDefault="00042358">
      <w:pPr>
        <w:pStyle w:val="50"/>
        <w:rPr>
          <w:rFonts w:cs="Times New Roman"/>
          <w:noProof/>
          <w:sz w:val="24"/>
          <w:szCs w:val="24"/>
        </w:rPr>
      </w:pPr>
      <w:hyperlink w:anchor="_Toc383612738" w:history="1">
        <w:r w:rsidR="00E61AF1" w:rsidRPr="00E61AF1">
          <w:rPr>
            <w:rStyle w:val="-"/>
            <w:rFonts w:cs="Times New Roman"/>
            <w:noProof/>
            <w:sz w:val="24"/>
            <w:szCs w:val="24"/>
          </w:rPr>
          <w:t>E</w:t>
        </w:r>
        <w:r w:rsidR="00E61AF1" w:rsidRPr="00E61AF1">
          <w:rPr>
            <w:rStyle w:val="-"/>
            <w:rFonts w:cs="Times New Roman"/>
            <w:noProof/>
            <w:sz w:val="24"/>
            <w:szCs w:val="24"/>
            <w:lang w:val="el-GR"/>
          </w:rPr>
          <w:t xml:space="preserve">πίδραση των </w:t>
        </w:r>
        <w:r w:rsidR="00E61AF1" w:rsidRPr="00E61AF1">
          <w:rPr>
            <w:rStyle w:val="-"/>
            <w:rFonts w:cs="Times New Roman"/>
            <w:noProof/>
            <w:sz w:val="24"/>
            <w:szCs w:val="24"/>
          </w:rPr>
          <w:t>ICT</w:t>
        </w:r>
        <w:r w:rsidR="00E61AF1" w:rsidRPr="00E61AF1">
          <w:rPr>
            <w:rStyle w:val="-"/>
            <w:rFonts w:cs="Times New Roman"/>
            <w:noProof/>
            <w:sz w:val="24"/>
            <w:szCs w:val="24"/>
            <w:lang w:val="el-GR"/>
          </w:rPr>
          <w:t xml:space="preserve"> στα </w:t>
        </w:r>
        <w:r w:rsidR="00E61AF1" w:rsidRPr="00E61AF1">
          <w:rPr>
            <w:rStyle w:val="-"/>
            <w:rFonts w:cs="Times New Roman"/>
            <w:noProof/>
            <w:sz w:val="24"/>
            <w:szCs w:val="24"/>
          </w:rPr>
          <w:t>Logistics</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_Toc383612738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248</w:t>
        </w:r>
        <w:r w:rsidRPr="00E61AF1">
          <w:rPr>
            <w:rFonts w:cs="Times New Roman"/>
            <w:noProof/>
            <w:webHidden/>
            <w:sz w:val="24"/>
            <w:szCs w:val="24"/>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739" w:history="1">
        <w:r w:rsidR="00E61AF1" w:rsidRPr="00E61AF1">
          <w:rPr>
            <w:rStyle w:val="-"/>
            <w:rFonts w:ascii="Times New Roman" w:hAnsi="Times New Roman" w:cs="Times New Roman"/>
            <w:b w:val="0"/>
            <w:noProof/>
            <w:lang w:val="el-GR"/>
          </w:rPr>
          <w:t>7.</w:t>
        </w:r>
        <w:r w:rsidR="00E61AF1" w:rsidRPr="00E61AF1">
          <w:rPr>
            <w:rFonts w:ascii="Times New Roman" w:hAnsi="Times New Roman" w:cs="Times New Roman"/>
            <w:b w:val="0"/>
            <w:bCs w:val="0"/>
            <w:caps w:val="0"/>
            <w:noProof/>
          </w:rPr>
          <w:tab/>
        </w:r>
        <w:r w:rsidR="00E61AF1" w:rsidRPr="00E61AF1">
          <w:rPr>
            <w:rStyle w:val="-"/>
            <w:rFonts w:ascii="Times New Roman" w:hAnsi="Times New Roman" w:cs="Times New Roman"/>
            <w:b w:val="0"/>
            <w:noProof/>
            <w:lang w:val="el-GR"/>
          </w:rPr>
          <w:t>Σύστημα</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_Toc383612739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252</w:t>
        </w:r>
        <w:r w:rsidRPr="00E61AF1">
          <w:rPr>
            <w:rFonts w:ascii="Times New Roman" w:hAnsi="Times New Roman" w:cs="Times New Roman"/>
            <w:b w:val="0"/>
            <w:noProof/>
            <w:webHidden/>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40" w:history="1">
        <w:r w:rsidR="00E61AF1" w:rsidRPr="00E61AF1">
          <w:rPr>
            <w:rStyle w:val="-"/>
            <w:rFonts w:cs="Times New Roman"/>
            <w:b w:val="0"/>
            <w:noProof/>
            <w:sz w:val="24"/>
            <w:szCs w:val="24"/>
            <w:lang w:val="el-GR"/>
          </w:rPr>
          <w:t>7.1 Ορισμός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_Toc383612740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252</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41" w:history="1">
        <w:r w:rsidR="00E61AF1" w:rsidRPr="00E61AF1">
          <w:rPr>
            <w:rStyle w:val="-"/>
            <w:rFonts w:eastAsiaTheme="minorHAnsi" w:cs="Times New Roman"/>
            <w:b w:val="0"/>
            <w:noProof/>
            <w:sz w:val="24"/>
            <w:szCs w:val="24"/>
            <w:lang w:val="el-GR"/>
          </w:rPr>
          <w:t>7</w:t>
        </w:r>
        <w:r w:rsidR="00E61AF1" w:rsidRPr="00E61AF1">
          <w:rPr>
            <w:rStyle w:val="-"/>
            <w:rFonts w:cs="Times New Roman"/>
            <w:b w:val="0"/>
            <w:noProof/>
            <w:sz w:val="24"/>
            <w:szCs w:val="24"/>
            <w:lang w:val="el-GR"/>
          </w:rPr>
          <w:t>.2 Συστατικά των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_Toc383612741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253</w:t>
        </w:r>
        <w:r w:rsidRPr="00E61AF1">
          <w:rPr>
            <w:rFonts w:cs="Times New Roman"/>
            <w:b w:val="0"/>
            <w:noProof/>
            <w:webHidden/>
            <w:sz w:val="24"/>
            <w:szCs w:val="24"/>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742" w:history="1">
        <w:r w:rsidR="00E61AF1" w:rsidRPr="00E61AF1">
          <w:rPr>
            <w:rStyle w:val="-"/>
            <w:rFonts w:ascii="Times New Roman" w:hAnsi="Times New Roman" w:cs="Times New Roman"/>
            <w:b w:val="0"/>
            <w:noProof/>
            <w:lang w:val="el-GR"/>
          </w:rPr>
          <w:t>8.</w:t>
        </w:r>
        <w:r w:rsidR="00E61AF1" w:rsidRPr="00E61AF1">
          <w:rPr>
            <w:rFonts w:ascii="Times New Roman" w:hAnsi="Times New Roman" w:cs="Times New Roman"/>
            <w:b w:val="0"/>
            <w:bCs w:val="0"/>
            <w:caps w:val="0"/>
            <w:noProof/>
          </w:rPr>
          <w:tab/>
        </w:r>
        <w:r w:rsidR="00E61AF1" w:rsidRPr="00E61AF1">
          <w:rPr>
            <w:rStyle w:val="-"/>
            <w:rFonts w:ascii="Times New Roman" w:hAnsi="Times New Roman" w:cs="Times New Roman"/>
            <w:b w:val="0"/>
            <w:noProof/>
          </w:rPr>
          <w:t>Πληροφοριακά</w:t>
        </w:r>
        <w:r w:rsidR="00E61AF1" w:rsidRPr="00E61AF1">
          <w:rPr>
            <w:rStyle w:val="-"/>
            <w:rFonts w:ascii="Times New Roman" w:hAnsi="Times New Roman" w:cs="Times New Roman"/>
            <w:b w:val="0"/>
            <w:noProof/>
            <w:lang w:val="el-GR"/>
          </w:rPr>
          <w:t xml:space="preserve"> Συστήματα (ΠΣ)</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_Toc383612742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255</w:t>
        </w:r>
        <w:r w:rsidRPr="00E61AF1">
          <w:rPr>
            <w:rFonts w:ascii="Times New Roman" w:hAnsi="Times New Roman" w:cs="Times New Roman"/>
            <w:b w:val="0"/>
            <w:noProof/>
            <w:webHidden/>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43" w:history="1">
        <w:r w:rsidR="00E61AF1" w:rsidRPr="00E61AF1">
          <w:rPr>
            <w:rStyle w:val="-"/>
            <w:rFonts w:eastAsiaTheme="minorHAnsi" w:cs="Times New Roman"/>
            <w:b w:val="0"/>
            <w:noProof/>
            <w:sz w:val="24"/>
            <w:szCs w:val="24"/>
            <w:lang w:val="el-GR"/>
          </w:rPr>
          <w:t xml:space="preserve">8.1 </w:t>
        </w:r>
        <w:r w:rsidR="00E61AF1" w:rsidRPr="00E61AF1">
          <w:rPr>
            <w:rStyle w:val="-"/>
            <w:rFonts w:cs="Times New Roman"/>
            <w:b w:val="0"/>
            <w:noProof/>
            <w:sz w:val="24"/>
            <w:szCs w:val="24"/>
            <w:lang w:val="el-GR"/>
          </w:rPr>
          <w:t>Ορισμός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_Toc383612743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255</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44" w:history="1">
        <w:r w:rsidR="00E61AF1" w:rsidRPr="00E61AF1">
          <w:rPr>
            <w:rStyle w:val="-"/>
            <w:rFonts w:cs="Times New Roman"/>
            <w:b w:val="0"/>
            <w:noProof/>
            <w:sz w:val="24"/>
            <w:szCs w:val="24"/>
            <w:lang w:val="el-GR"/>
          </w:rPr>
          <w:t>8.2 Γενικές πληροφορίες για τα Πληροφοριακά Συστήματα</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_Toc383612744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259</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45" w:history="1">
        <w:r w:rsidR="00E61AF1" w:rsidRPr="00E61AF1">
          <w:rPr>
            <w:rStyle w:val="-"/>
            <w:rFonts w:cs="Times New Roman"/>
            <w:b w:val="0"/>
            <w:noProof/>
            <w:sz w:val="24"/>
            <w:szCs w:val="24"/>
            <w:lang w:val="el-GR"/>
          </w:rPr>
          <w:t>8.3 Ιστορική Αναδρομή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_Toc383612745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262</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46" w:history="1">
        <w:r w:rsidR="00E61AF1" w:rsidRPr="00E61AF1">
          <w:rPr>
            <w:rStyle w:val="-"/>
            <w:rFonts w:cs="Times New Roman"/>
            <w:b w:val="0"/>
            <w:noProof/>
            <w:sz w:val="24"/>
            <w:szCs w:val="24"/>
            <w:lang w:val="el-GR"/>
          </w:rPr>
          <w:t>8.4 Αγορά ετοίμου ή ανάπτυξη Πληροφοριακού Συστήματος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_Toc383612746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264</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47" w:history="1">
        <w:r w:rsidR="00E61AF1" w:rsidRPr="00E61AF1">
          <w:rPr>
            <w:rStyle w:val="-"/>
            <w:rFonts w:eastAsiaTheme="minorHAnsi" w:cs="Times New Roman"/>
            <w:b w:val="0"/>
            <w:noProof/>
            <w:sz w:val="24"/>
            <w:szCs w:val="24"/>
            <w:lang w:val="el-GR"/>
          </w:rPr>
          <w:t xml:space="preserve">8.5 </w:t>
        </w:r>
        <w:r w:rsidR="00E61AF1" w:rsidRPr="00E61AF1">
          <w:rPr>
            <w:rStyle w:val="-"/>
            <w:rFonts w:cs="Times New Roman"/>
            <w:b w:val="0"/>
            <w:noProof/>
            <w:sz w:val="24"/>
            <w:szCs w:val="24"/>
            <w:lang w:val="el-GR"/>
          </w:rPr>
          <w:t>Σκοποί</w:t>
        </w:r>
        <w:r w:rsidR="00E61AF1" w:rsidRPr="00E61AF1">
          <w:rPr>
            <w:rStyle w:val="-"/>
            <w:rFonts w:eastAsiaTheme="minorHAnsi" w:cs="Times New Roman"/>
            <w:b w:val="0"/>
            <w:noProof/>
            <w:sz w:val="24"/>
            <w:szCs w:val="24"/>
            <w:lang w:val="el-GR"/>
          </w:rPr>
          <w:t xml:space="preserve"> ύπαρξης των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_Toc383612747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266</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48" w:history="1">
        <w:r w:rsidR="00E61AF1" w:rsidRPr="00E61AF1">
          <w:rPr>
            <w:rStyle w:val="-"/>
            <w:rFonts w:eastAsiaTheme="minorHAnsi" w:cs="Times New Roman"/>
            <w:b w:val="0"/>
            <w:noProof/>
            <w:sz w:val="24"/>
            <w:szCs w:val="24"/>
            <w:lang w:val="el-GR"/>
          </w:rPr>
          <w:t>8.6 Ανάλυση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_Toc383612748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269</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49" w:history="1">
        <w:r w:rsidR="00E61AF1" w:rsidRPr="00E61AF1">
          <w:rPr>
            <w:rStyle w:val="-"/>
            <w:rFonts w:eastAsia="Arial,Bold" w:cs="Times New Roman"/>
            <w:b w:val="0"/>
            <w:noProof/>
            <w:sz w:val="24"/>
            <w:szCs w:val="24"/>
            <w:lang w:val="el-GR"/>
          </w:rPr>
          <w:t xml:space="preserve">8.7 Χαρακτηριστικά των </w:t>
        </w:r>
        <w:r w:rsidR="00E61AF1" w:rsidRPr="00E61AF1">
          <w:rPr>
            <w:rStyle w:val="-"/>
            <w:rFonts w:eastAsiaTheme="minorHAnsi" w:cs="Times New Roman"/>
            <w:b w:val="0"/>
            <w:noProof/>
            <w:sz w:val="24"/>
            <w:szCs w:val="24"/>
            <w:lang w:val="el-GR"/>
          </w:rPr>
          <w:t>Πληροφοριακών</w:t>
        </w:r>
        <w:r w:rsidR="00E61AF1" w:rsidRPr="00E61AF1">
          <w:rPr>
            <w:rStyle w:val="-"/>
            <w:rFonts w:eastAsia="Arial,Bold" w:cs="Times New Roman"/>
            <w:b w:val="0"/>
            <w:noProof/>
            <w:sz w:val="24"/>
            <w:szCs w:val="24"/>
            <w:lang w:val="el-GR"/>
          </w:rPr>
          <w:t xml:space="preserve">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_Toc383612749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269</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50" w:history="1">
        <w:r w:rsidR="00E61AF1" w:rsidRPr="00E61AF1">
          <w:rPr>
            <w:rStyle w:val="-"/>
            <w:rFonts w:cs="Times New Roman"/>
            <w:b w:val="0"/>
            <w:noProof/>
            <w:sz w:val="24"/>
            <w:szCs w:val="24"/>
            <w:lang w:val="el-GR"/>
          </w:rPr>
          <w:t xml:space="preserve">8.8 Κύκλος ζωής Πληροφοριακών </w:t>
        </w:r>
        <w:r w:rsidR="00E61AF1" w:rsidRPr="00E61AF1">
          <w:rPr>
            <w:rStyle w:val="-"/>
            <w:rFonts w:eastAsia="Arial,Bold" w:cs="Times New Roman"/>
            <w:b w:val="0"/>
            <w:noProof/>
            <w:sz w:val="24"/>
            <w:szCs w:val="24"/>
            <w:lang w:val="el-GR"/>
          </w:rPr>
          <w:t>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_Toc383612750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271</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51" w:history="1">
        <w:r w:rsidR="00E61AF1" w:rsidRPr="00E61AF1">
          <w:rPr>
            <w:rStyle w:val="-"/>
            <w:rFonts w:eastAsiaTheme="minorHAnsi" w:cs="Times New Roman"/>
            <w:b w:val="0"/>
            <w:noProof/>
            <w:sz w:val="24"/>
            <w:szCs w:val="24"/>
            <w:lang w:val="el-GR"/>
          </w:rPr>
          <w:t xml:space="preserve">8.9 Οι </w:t>
        </w:r>
        <w:r w:rsidR="00E61AF1" w:rsidRPr="00E61AF1">
          <w:rPr>
            <w:rStyle w:val="-"/>
            <w:rFonts w:eastAsia="Arial,Bold" w:cs="Times New Roman"/>
            <w:b w:val="0"/>
            <w:noProof/>
            <w:sz w:val="24"/>
            <w:szCs w:val="24"/>
            <w:lang w:val="el-GR"/>
          </w:rPr>
          <w:t>φάσεις</w:t>
        </w:r>
        <w:r w:rsidR="00E61AF1" w:rsidRPr="00E61AF1">
          <w:rPr>
            <w:rStyle w:val="-"/>
            <w:rFonts w:eastAsiaTheme="minorHAnsi" w:cs="Times New Roman"/>
            <w:b w:val="0"/>
            <w:noProof/>
            <w:sz w:val="24"/>
            <w:szCs w:val="24"/>
            <w:lang w:val="el-GR"/>
          </w:rPr>
          <w:t xml:space="preserve"> </w:t>
        </w:r>
        <w:r w:rsidR="00E61AF1" w:rsidRPr="00E61AF1">
          <w:rPr>
            <w:rStyle w:val="-"/>
            <w:rFonts w:cs="Times New Roman"/>
            <w:b w:val="0"/>
            <w:noProof/>
            <w:sz w:val="24"/>
            <w:szCs w:val="24"/>
            <w:lang w:val="el-GR"/>
          </w:rPr>
          <w:t>ανάπτυξης</w:t>
        </w:r>
        <w:r w:rsidR="00E61AF1" w:rsidRPr="00E61AF1">
          <w:rPr>
            <w:rStyle w:val="-"/>
            <w:rFonts w:eastAsiaTheme="minorHAnsi" w:cs="Times New Roman"/>
            <w:b w:val="0"/>
            <w:noProof/>
            <w:sz w:val="24"/>
            <w:szCs w:val="24"/>
            <w:lang w:val="el-GR"/>
          </w:rPr>
          <w:t xml:space="preserve"> ενός </w:t>
        </w:r>
        <w:r w:rsidR="00E61AF1" w:rsidRPr="00E61AF1">
          <w:rPr>
            <w:rStyle w:val="-"/>
            <w:rFonts w:cs="Times New Roman"/>
            <w:b w:val="0"/>
            <w:noProof/>
            <w:sz w:val="24"/>
            <w:szCs w:val="24"/>
            <w:lang w:val="el-GR"/>
          </w:rPr>
          <w:t>πληροφοριακού</w:t>
        </w:r>
        <w:r w:rsidR="00E61AF1" w:rsidRPr="00E61AF1">
          <w:rPr>
            <w:rStyle w:val="-"/>
            <w:rFonts w:eastAsiaTheme="minorHAnsi" w:cs="Times New Roman"/>
            <w:b w:val="0"/>
            <w:noProof/>
            <w:sz w:val="24"/>
            <w:szCs w:val="24"/>
            <w:lang w:val="el-GR"/>
          </w:rPr>
          <w:t xml:space="preserve"> συστήματος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_Toc383612751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272</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52" w:history="1">
        <w:r w:rsidR="00E61AF1" w:rsidRPr="00E61AF1">
          <w:rPr>
            <w:rStyle w:val="-"/>
            <w:rFonts w:eastAsia="Arial,Bold" w:cs="Times New Roman"/>
            <w:b w:val="0"/>
            <w:noProof/>
            <w:sz w:val="24"/>
            <w:szCs w:val="24"/>
            <w:lang w:val="el-GR"/>
          </w:rPr>
          <w:t>8.10 Προτυποποίηση</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_Toc383612752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280</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53" w:history="1">
        <w:r w:rsidR="00E61AF1" w:rsidRPr="00E61AF1">
          <w:rPr>
            <w:rStyle w:val="-"/>
            <w:rFonts w:eastAsia="Arial,Bold" w:cs="Times New Roman"/>
            <w:b w:val="0"/>
            <w:noProof/>
            <w:sz w:val="24"/>
            <w:szCs w:val="24"/>
            <w:lang w:val="el-GR"/>
          </w:rPr>
          <w:t>8.11 Πλεονεκτήματα των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_Toc383612753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281</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54" w:history="1">
        <w:r w:rsidR="00E61AF1" w:rsidRPr="00E61AF1">
          <w:rPr>
            <w:rStyle w:val="-"/>
            <w:rFonts w:eastAsia="Arial,Bold" w:cs="Times New Roman"/>
            <w:b w:val="0"/>
            <w:noProof/>
            <w:sz w:val="24"/>
            <w:szCs w:val="24"/>
            <w:lang w:val="el-GR"/>
          </w:rPr>
          <w:t>8.12 Μειονεκτήματα των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_Toc383612754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282</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55" w:history="1">
        <w:r w:rsidR="00E61AF1" w:rsidRPr="00E61AF1">
          <w:rPr>
            <w:rStyle w:val="-"/>
            <w:rFonts w:eastAsia="Arial,Bold" w:cs="Times New Roman"/>
            <w:b w:val="0"/>
            <w:noProof/>
            <w:sz w:val="24"/>
            <w:szCs w:val="24"/>
            <w:lang w:val="el-GR"/>
          </w:rPr>
          <w:t>8.13 Συνιστώσες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_Toc383612755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283</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56" w:history="1">
        <w:r w:rsidR="00E61AF1" w:rsidRPr="00E61AF1">
          <w:rPr>
            <w:rStyle w:val="-"/>
            <w:rFonts w:eastAsia="Arial,Bold" w:cs="Times New Roman"/>
            <w:b w:val="0"/>
            <w:noProof/>
            <w:sz w:val="24"/>
            <w:szCs w:val="24"/>
            <w:lang w:val="el-GR"/>
          </w:rPr>
          <w:t>8.14 Δυνατότητες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_Toc383612756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287</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57" w:history="1">
        <w:r w:rsidR="00E61AF1" w:rsidRPr="00E61AF1">
          <w:rPr>
            <w:rStyle w:val="-"/>
            <w:rFonts w:eastAsia="Arial,Bold" w:cs="Times New Roman"/>
            <w:b w:val="0"/>
            <w:noProof/>
            <w:sz w:val="24"/>
            <w:szCs w:val="24"/>
            <w:lang w:val="el-GR"/>
          </w:rPr>
          <w:t>8.15 Απαιτήσεις των χρηστών από τα Πληροφοριακά Συστήματα</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_Toc383612757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289</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58" w:history="1">
        <w:r w:rsidR="00E61AF1" w:rsidRPr="00E61AF1">
          <w:rPr>
            <w:rStyle w:val="-"/>
            <w:rFonts w:eastAsia="Arial,Bold" w:cs="Times New Roman"/>
            <w:b w:val="0"/>
            <w:noProof/>
            <w:sz w:val="24"/>
            <w:szCs w:val="24"/>
            <w:lang w:val="el-GR"/>
          </w:rPr>
          <w:t>8.16 Αρχιτεκτονική Πληροφοριακού Συστήματος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_Toc383612758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290</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59" w:history="1">
        <w:r w:rsidR="00E61AF1" w:rsidRPr="00E61AF1">
          <w:rPr>
            <w:rStyle w:val="-"/>
            <w:sz w:val="24"/>
            <w:szCs w:val="24"/>
          </w:rPr>
          <w:t>8.16.1 Κατηγορίες πληροφοριακών συστημάτων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_Toc383612759 \h </w:instrText>
        </w:r>
        <w:r w:rsidRPr="00E61AF1">
          <w:rPr>
            <w:webHidden/>
            <w:sz w:val="24"/>
            <w:szCs w:val="24"/>
          </w:rPr>
        </w:r>
        <w:r w:rsidRPr="00E61AF1">
          <w:rPr>
            <w:webHidden/>
            <w:sz w:val="24"/>
            <w:szCs w:val="24"/>
          </w:rPr>
          <w:fldChar w:fldCharType="separate"/>
        </w:r>
        <w:r w:rsidR="00A92878">
          <w:rPr>
            <w:webHidden/>
            <w:sz w:val="24"/>
            <w:szCs w:val="24"/>
          </w:rPr>
          <w:t>292</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60" w:history="1">
        <w:r w:rsidR="00E61AF1" w:rsidRPr="00E61AF1">
          <w:rPr>
            <w:rStyle w:val="-"/>
            <w:rFonts w:cs="Times New Roman"/>
            <w:b w:val="0"/>
            <w:noProof/>
            <w:sz w:val="24"/>
            <w:szCs w:val="24"/>
            <w:lang w:val="el-GR"/>
          </w:rPr>
          <w:t>8.17 Τύποι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_Toc383612760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293</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61" w:history="1">
        <w:r w:rsidR="00E61AF1" w:rsidRPr="00E61AF1">
          <w:rPr>
            <w:rStyle w:val="-"/>
            <w:sz w:val="24"/>
            <w:szCs w:val="24"/>
          </w:rPr>
          <w:t>8.17.1 Τύποι συστημάτων ανάλογα με το υποσύστημα που υποστηρίζουν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_Toc383612761 \h </w:instrText>
        </w:r>
        <w:r w:rsidRPr="00E61AF1">
          <w:rPr>
            <w:webHidden/>
            <w:sz w:val="24"/>
            <w:szCs w:val="24"/>
          </w:rPr>
        </w:r>
        <w:r w:rsidRPr="00E61AF1">
          <w:rPr>
            <w:webHidden/>
            <w:sz w:val="24"/>
            <w:szCs w:val="24"/>
          </w:rPr>
          <w:fldChar w:fldCharType="separate"/>
        </w:r>
        <w:r w:rsidR="00A92878">
          <w:rPr>
            <w:webHidden/>
            <w:sz w:val="24"/>
            <w:szCs w:val="24"/>
          </w:rPr>
          <w:t>295</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62" w:history="1">
        <w:r w:rsidR="00E61AF1" w:rsidRPr="00E61AF1">
          <w:rPr>
            <w:rStyle w:val="-"/>
            <w:sz w:val="24"/>
            <w:szCs w:val="24"/>
          </w:rPr>
          <w:t>8.17.2 Τύποι συστημάτων ανάλογα με την επιχειρηματική δραστηριότητα που υποστηρίζουν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_Toc383612762 \h </w:instrText>
        </w:r>
        <w:r w:rsidRPr="00E61AF1">
          <w:rPr>
            <w:webHidden/>
            <w:sz w:val="24"/>
            <w:szCs w:val="24"/>
          </w:rPr>
        </w:r>
        <w:r w:rsidRPr="00E61AF1">
          <w:rPr>
            <w:webHidden/>
            <w:sz w:val="24"/>
            <w:szCs w:val="24"/>
          </w:rPr>
          <w:fldChar w:fldCharType="separate"/>
        </w:r>
        <w:r w:rsidR="00A92878">
          <w:rPr>
            <w:webHidden/>
            <w:sz w:val="24"/>
            <w:szCs w:val="24"/>
          </w:rPr>
          <w:t>295</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63" w:history="1">
        <w:r w:rsidR="00E61AF1" w:rsidRPr="00E61AF1">
          <w:rPr>
            <w:rStyle w:val="-"/>
            <w:sz w:val="24"/>
            <w:szCs w:val="24"/>
          </w:rPr>
          <w:t>8.17.3 Τύποι συστημάτων ανάλογα με το είδος της υποστήριξης που παρέχουν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_Toc383612763 \h </w:instrText>
        </w:r>
        <w:r w:rsidRPr="00E61AF1">
          <w:rPr>
            <w:webHidden/>
            <w:sz w:val="24"/>
            <w:szCs w:val="24"/>
          </w:rPr>
        </w:r>
        <w:r w:rsidRPr="00E61AF1">
          <w:rPr>
            <w:webHidden/>
            <w:sz w:val="24"/>
            <w:szCs w:val="24"/>
          </w:rPr>
          <w:fldChar w:fldCharType="separate"/>
        </w:r>
        <w:r w:rsidR="00A92878">
          <w:rPr>
            <w:webHidden/>
            <w:sz w:val="24"/>
            <w:szCs w:val="24"/>
          </w:rPr>
          <w:t>296</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64" w:history="1">
        <w:r w:rsidR="00E61AF1" w:rsidRPr="00E61AF1">
          <w:rPr>
            <w:rStyle w:val="-"/>
            <w:sz w:val="24"/>
            <w:szCs w:val="24"/>
          </w:rPr>
          <w:t>8.17.4 Τύποι συστημάτων ανάλογα με την αρχιτεκτονική τους</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_Toc383612764 \h </w:instrText>
        </w:r>
        <w:r w:rsidRPr="00E61AF1">
          <w:rPr>
            <w:webHidden/>
            <w:sz w:val="24"/>
            <w:szCs w:val="24"/>
          </w:rPr>
        </w:r>
        <w:r w:rsidRPr="00E61AF1">
          <w:rPr>
            <w:webHidden/>
            <w:sz w:val="24"/>
            <w:szCs w:val="24"/>
          </w:rPr>
          <w:fldChar w:fldCharType="separate"/>
        </w:r>
        <w:r w:rsidR="00A92878">
          <w:rPr>
            <w:webHidden/>
            <w:sz w:val="24"/>
            <w:szCs w:val="24"/>
          </w:rPr>
          <w:t>303</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65" w:history="1">
        <w:r w:rsidR="00E61AF1" w:rsidRPr="00E61AF1">
          <w:rPr>
            <w:rStyle w:val="-"/>
            <w:rFonts w:eastAsia="Calibri,Bold" w:cs="Times New Roman"/>
            <w:b w:val="0"/>
            <w:noProof/>
            <w:sz w:val="24"/>
            <w:szCs w:val="24"/>
            <w:lang w:val="el-GR"/>
          </w:rPr>
          <w:t xml:space="preserve">8.18 Επιτυχία ενός Πληροφοριακού </w:t>
        </w:r>
        <w:r w:rsidR="00E61AF1" w:rsidRPr="00E61AF1">
          <w:rPr>
            <w:rStyle w:val="-"/>
            <w:rFonts w:cs="Times New Roman"/>
            <w:b w:val="0"/>
            <w:noProof/>
            <w:sz w:val="24"/>
            <w:szCs w:val="24"/>
            <w:lang w:val="el-GR"/>
          </w:rPr>
          <w:t>Συστήματος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_Toc383612765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304</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66" w:history="1">
        <w:r w:rsidR="00E61AF1" w:rsidRPr="00E61AF1">
          <w:rPr>
            <w:rStyle w:val="-"/>
            <w:rFonts w:eastAsia="Calibri,Bold" w:cs="Times New Roman"/>
            <w:b w:val="0"/>
            <w:noProof/>
            <w:sz w:val="24"/>
            <w:szCs w:val="24"/>
            <w:lang w:val="el-GR"/>
          </w:rPr>
          <w:t>8.19 Αξιολόγηση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_Toc383612766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305</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67" w:history="1">
        <w:r w:rsidR="00E61AF1" w:rsidRPr="00E61AF1">
          <w:rPr>
            <w:rStyle w:val="-"/>
            <w:sz w:val="24"/>
            <w:szCs w:val="24"/>
          </w:rPr>
          <w:t>8.19.1 Μέθοδοι αξιολόγησης Πληροφοριακών Συστημάτων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_Toc383612767 \h </w:instrText>
        </w:r>
        <w:r w:rsidRPr="00E61AF1">
          <w:rPr>
            <w:webHidden/>
            <w:sz w:val="24"/>
            <w:szCs w:val="24"/>
          </w:rPr>
        </w:r>
        <w:r w:rsidRPr="00E61AF1">
          <w:rPr>
            <w:webHidden/>
            <w:sz w:val="24"/>
            <w:szCs w:val="24"/>
          </w:rPr>
          <w:fldChar w:fldCharType="separate"/>
        </w:r>
        <w:r w:rsidR="00A92878">
          <w:rPr>
            <w:webHidden/>
            <w:sz w:val="24"/>
            <w:szCs w:val="24"/>
          </w:rPr>
          <w:t>306</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68" w:history="1">
        <w:r w:rsidR="00E61AF1" w:rsidRPr="00E61AF1">
          <w:rPr>
            <w:rStyle w:val="-"/>
            <w:rFonts w:eastAsia="Calibri,Bold" w:cs="Times New Roman"/>
            <w:b w:val="0"/>
            <w:noProof/>
            <w:sz w:val="24"/>
            <w:szCs w:val="24"/>
            <w:lang w:val="el-GR"/>
          </w:rPr>
          <w:t>8.20 Η πορεία και η αναγκαιότητα των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_Toc383612768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310</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69" w:history="1">
        <w:r w:rsidR="00E61AF1" w:rsidRPr="00E61AF1">
          <w:rPr>
            <w:rStyle w:val="-"/>
            <w:rFonts w:eastAsia="Calibri,Bold" w:cs="Times New Roman"/>
            <w:b w:val="0"/>
            <w:noProof/>
            <w:sz w:val="24"/>
            <w:szCs w:val="24"/>
            <w:lang w:val="el-GR"/>
          </w:rPr>
          <w:t>8.21 Πληροφοριακά Συστήματα και επιχειρήσεις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_Toc383612769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313</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70" w:history="1">
        <w:r w:rsidR="00E61AF1" w:rsidRPr="00E61AF1">
          <w:rPr>
            <w:rStyle w:val="-"/>
            <w:sz w:val="24"/>
            <w:szCs w:val="24"/>
          </w:rPr>
          <w:t>8.21.1 Επίδραση Πληροφοριακών Συστημάτων στη Στρατηγική των Επιχειρήσεων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_Toc383612770 \h </w:instrText>
        </w:r>
        <w:r w:rsidRPr="00E61AF1">
          <w:rPr>
            <w:webHidden/>
            <w:sz w:val="24"/>
            <w:szCs w:val="24"/>
          </w:rPr>
        </w:r>
        <w:r w:rsidRPr="00E61AF1">
          <w:rPr>
            <w:webHidden/>
            <w:sz w:val="24"/>
            <w:szCs w:val="24"/>
          </w:rPr>
          <w:fldChar w:fldCharType="separate"/>
        </w:r>
        <w:r w:rsidR="00A92878">
          <w:rPr>
            <w:webHidden/>
            <w:sz w:val="24"/>
            <w:szCs w:val="24"/>
          </w:rPr>
          <w:t>315</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71" w:history="1">
        <w:r w:rsidR="00E61AF1" w:rsidRPr="00E61AF1">
          <w:rPr>
            <w:rStyle w:val="-"/>
            <w:sz w:val="24"/>
            <w:szCs w:val="24"/>
          </w:rPr>
          <w:t>8.21.2 Σύγχρονο λογισµικό και µεθοδολογίες ανάπτυξης επιχειρηµατικών εφαρµογών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_Toc383612771 \h </w:instrText>
        </w:r>
        <w:r w:rsidRPr="00E61AF1">
          <w:rPr>
            <w:webHidden/>
            <w:sz w:val="24"/>
            <w:szCs w:val="24"/>
          </w:rPr>
        </w:r>
        <w:r w:rsidRPr="00E61AF1">
          <w:rPr>
            <w:webHidden/>
            <w:sz w:val="24"/>
            <w:szCs w:val="24"/>
          </w:rPr>
          <w:fldChar w:fldCharType="separate"/>
        </w:r>
        <w:r w:rsidR="00A92878">
          <w:rPr>
            <w:webHidden/>
            <w:sz w:val="24"/>
            <w:szCs w:val="24"/>
          </w:rPr>
          <w:t>319</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72" w:history="1">
        <w:r w:rsidR="00E61AF1" w:rsidRPr="00E61AF1">
          <w:rPr>
            <w:rStyle w:val="-"/>
            <w:rFonts w:cs="Times New Roman"/>
            <w:b w:val="0"/>
            <w:noProof/>
            <w:sz w:val="24"/>
            <w:szCs w:val="24"/>
            <w:lang w:val="el-GR"/>
          </w:rPr>
          <w:t>8.22 Παραδείγματα</w:t>
        </w:r>
        <w:r w:rsidR="00E61AF1" w:rsidRPr="00E61AF1">
          <w:rPr>
            <w:rStyle w:val="-"/>
            <w:rFonts w:eastAsia="TimesNewRoman,Bold" w:cs="Times New Roman"/>
            <w:b w:val="0"/>
            <w:noProof/>
            <w:sz w:val="24"/>
            <w:szCs w:val="24"/>
            <w:lang w:val="el-GR"/>
          </w:rPr>
          <w:t xml:space="preserve"> Εφαρμογής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_Toc383612772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321</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73" w:history="1">
        <w:r w:rsidR="00E61AF1" w:rsidRPr="00E61AF1">
          <w:rPr>
            <w:rStyle w:val="-"/>
            <w:rFonts w:eastAsia="TimesNewRoman,Bold" w:cs="Times New Roman"/>
            <w:b w:val="0"/>
            <w:noProof/>
            <w:sz w:val="24"/>
            <w:szCs w:val="24"/>
            <w:lang w:val="el-GR"/>
          </w:rPr>
          <w:t>8.23 Ασφάλεια – Προστασία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_Toc383612773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324</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74" w:history="1">
        <w:r w:rsidR="00E61AF1" w:rsidRPr="00E61AF1">
          <w:rPr>
            <w:rStyle w:val="-"/>
            <w:rFonts w:eastAsia="TimesNewRoman,Bold" w:cs="Times New Roman"/>
            <w:b w:val="0"/>
            <w:noProof/>
            <w:sz w:val="24"/>
            <w:szCs w:val="24"/>
            <w:lang w:val="el-GR"/>
          </w:rPr>
          <w:t>8.24 Το μέλλον των Πληροφοριακών Συστημάτων</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_Toc383612774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325</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75" w:history="1">
        <w:r w:rsidR="00E61AF1" w:rsidRPr="00E61AF1">
          <w:rPr>
            <w:rStyle w:val="-"/>
            <w:rFonts w:cs="Times New Roman"/>
            <w:b w:val="0"/>
            <w:noProof/>
            <w:sz w:val="24"/>
            <w:szCs w:val="24"/>
            <w:lang w:val="el-GR"/>
          </w:rPr>
          <w:t>8.25 Πληροφοριακά Συστήματα και Νέες Τεχνολογίες της Aλυσίδας Eφοδιασμού</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_Toc383612775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326</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76" w:history="1">
        <w:r w:rsidR="00E61AF1" w:rsidRPr="00E61AF1">
          <w:rPr>
            <w:rStyle w:val="-"/>
            <w:rFonts w:cs="Times New Roman"/>
            <w:b w:val="0"/>
            <w:noProof/>
            <w:sz w:val="24"/>
            <w:szCs w:val="24"/>
            <w:lang w:val="el-GR"/>
          </w:rPr>
          <w:t>8.26 Πληροφοριακό Σύστημα Διαχείρισης της Αποθήκης - e-WDMS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_Toc383612776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327</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77" w:history="1">
        <w:r w:rsidR="00E61AF1" w:rsidRPr="00E61AF1">
          <w:rPr>
            <w:rStyle w:val="-"/>
            <w:sz w:val="24"/>
            <w:szCs w:val="24"/>
          </w:rPr>
          <w:t>8.26.1 Η προσαρμογή των WDMS στο Ηλεκτρονικό Επιχειρείν</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_Toc383612777 \h </w:instrText>
        </w:r>
        <w:r w:rsidRPr="00E61AF1">
          <w:rPr>
            <w:webHidden/>
            <w:sz w:val="24"/>
            <w:szCs w:val="24"/>
          </w:rPr>
        </w:r>
        <w:r w:rsidRPr="00E61AF1">
          <w:rPr>
            <w:webHidden/>
            <w:sz w:val="24"/>
            <w:szCs w:val="24"/>
          </w:rPr>
          <w:fldChar w:fldCharType="separate"/>
        </w:r>
        <w:r w:rsidR="00A92878">
          <w:rPr>
            <w:webHidden/>
            <w:sz w:val="24"/>
            <w:szCs w:val="24"/>
          </w:rPr>
          <w:t>329</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78" w:history="1">
        <w:r w:rsidR="00E61AF1" w:rsidRPr="00E61AF1">
          <w:rPr>
            <w:rStyle w:val="-"/>
            <w:rFonts w:cs="Times New Roman"/>
            <w:b w:val="0"/>
            <w:noProof/>
            <w:sz w:val="24"/>
            <w:szCs w:val="24"/>
            <w:lang w:val="el-GR"/>
          </w:rPr>
          <w:t>8.26 Ο ρόλος των συστημάτων ιχνηλασιμότητας στην διαχείριση της Aλυσίδας Eφοδιασμού</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_Toc383612778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331</w:t>
        </w:r>
        <w:r w:rsidRPr="00E61AF1">
          <w:rPr>
            <w:rFonts w:cs="Times New Roman"/>
            <w:b w:val="0"/>
            <w:noProof/>
            <w:webHidden/>
            <w:sz w:val="24"/>
            <w:szCs w:val="24"/>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779" w:history="1">
        <w:r w:rsidR="00E61AF1" w:rsidRPr="00E61AF1">
          <w:rPr>
            <w:rStyle w:val="-"/>
            <w:rFonts w:ascii="Times New Roman" w:hAnsi="Times New Roman" w:cs="Times New Roman"/>
            <w:b w:val="0"/>
            <w:noProof/>
            <w:lang w:val="el-GR"/>
          </w:rPr>
          <w:t>9.</w:t>
        </w:r>
        <w:r w:rsidR="00E61AF1" w:rsidRPr="00E61AF1">
          <w:rPr>
            <w:rFonts w:ascii="Times New Roman" w:hAnsi="Times New Roman" w:cs="Times New Roman"/>
            <w:b w:val="0"/>
            <w:bCs w:val="0"/>
            <w:caps w:val="0"/>
            <w:noProof/>
          </w:rPr>
          <w:tab/>
        </w:r>
        <w:r w:rsidR="00E61AF1" w:rsidRPr="00E61AF1">
          <w:rPr>
            <w:rStyle w:val="-"/>
            <w:rFonts w:ascii="Times New Roman" w:hAnsi="Times New Roman" w:cs="Times New Roman"/>
            <w:b w:val="0"/>
            <w:noProof/>
            <w:lang w:val="el-GR"/>
          </w:rPr>
          <w:t xml:space="preserve">Πληροφοριακά Συστήματα </w:t>
        </w:r>
        <w:r w:rsidR="00E61AF1" w:rsidRPr="00E61AF1">
          <w:rPr>
            <w:rStyle w:val="-"/>
            <w:rFonts w:ascii="Times New Roman" w:hAnsi="Times New Roman" w:cs="Times New Roman"/>
            <w:b w:val="0"/>
            <w:noProof/>
          </w:rPr>
          <w:t>Logistics</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_Toc383612779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334</w:t>
        </w:r>
        <w:r w:rsidRPr="00E61AF1">
          <w:rPr>
            <w:rFonts w:ascii="Times New Roman" w:hAnsi="Times New Roman" w:cs="Times New Roman"/>
            <w:b w:val="0"/>
            <w:noProof/>
            <w:webHidden/>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80" w:history="1">
        <w:r w:rsidR="00E61AF1" w:rsidRPr="00E61AF1">
          <w:rPr>
            <w:rStyle w:val="-"/>
            <w:rFonts w:cs="Times New Roman"/>
            <w:b w:val="0"/>
            <w:noProof/>
            <w:sz w:val="24"/>
            <w:szCs w:val="24"/>
            <w:lang w:val="el-GR"/>
          </w:rPr>
          <w:t xml:space="preserve">9.1 </w:t>
        </w:r>
        <w:r w:rsidR="00E61AF1" w:rsidRPr="00E61AF1">
          <w:rPr>
            <w:rStyle w:val="-"/>
            <w:rFonts w:cs="Times New Roman"/>
            <w:b w:val="0"/>
            <w:noProof/>
            <w:sz w:val="24"/>
            <w:szCs w:val="24"/>
          </w:rPr>
          <w:t>Ορισμός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_Toc383612780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334</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81" w:history="1">
        <w:r w:rsidR="00E61AF1" w:rsidRPr="00E61AF1">
          <w:rPr>
            <w:rStyle w:val="-"/>
            <w:rFonts w:cs="Times New Roman"/>
            <w:b w:val="0"/>
            <w:noProof/>
            <w:sz w:val="24"/>
            <w:szCs w:val="24"/>
            <w:lang w:val="el-GR"/>
          </w:rPr>
          <w:t xml:space="preserve">9.2 Τα σημαντικότερα Πληροφοριακά Συστήματα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_Toc383612781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335</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82" w:history="1">
        <w:r w:rsidR="00E61AF1" w:rsidRPr="00E61AF1">
          <w:rPr>
            <w:rStyle w:val="-"/>
            <w:sz w:val="24"/>
            <w:szCs w:val="24"/>
          </w:rPr>
          <w:t>9.2.1 Συστήματα Σχεδιασμού και Χρονοπρογραμματισμού (Advanced Planning and Scheduling, APS)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_Toc383612782 \h </w:instrText>
        </w:r>
        <w:r w:rsidRPr="00E61AF1">
          <w:rPr>
            <w:webHidden/>
            <w:sz w:val="24"/>
            <w:szCs w:val="24"/>
          </w:rPr>
        </w:r>
        <w:r w:rsidRPr="00E61AF1">
          <w:rPr>
            <w:webHidden/>
            <w:sz w:val="24"/>
            <w:szCs w:val="24"/>
          </w:rPr>
          <w:fldChar w:fldCharType="separate"/>
        </w:r>
        <w:r w:rsidR="00A92878">
          <w:rPr>
            <w:webHidden/>
            <w:sz w:val="24"/>
            <w:szCs w:val="24"/>
          </w:rPr>
          <w:t>335</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83" w:history="1">
        <w:r w:rsidR="00E61AF1" w:rsidRPr="00E61AF1">
          <w:rPr>
            <w:rStyle w:val="-"/>
            <w:sz w:val="24"/>
            <w:szCs w:val="24"/>
          </w:rPr>
          <w:t>9.2.2 Συστήματα Διαχείρισης Παραγγελιών (Order Management Systems, OMS)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_Toc383612783 \h </w:instrText>
        </w:r>
        <w:r w:rsidRPr="00E61AF1">
          <w:rPr>
            <w:webHidden/>
            <w:sz w:val="24"/>
            <w:szCs w:val="24"/>
          </w:rPr>
        </w:r>
        <w:r w:rsidRPr="00E61AF1">
          <w:rPr>
            <w:webHidden/>
            <w:sz w:val="24"/>
            <w:szCs w:val="24"/>
          </w:rPr>
          <w:fldChar w:fldCharType="separate"/>
        </w:r>
        <w:r w:rsidR="00A92878">
          <w:rPr>
            <w:webHidden/>
            <w:sz w:val="24"/>
            <w:szCs w:val="24"/>
          </w:rPr>
          <w:t>336</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84" w:history="1">
        <w:r w:rsidR="00E61AF1" w:rsidRPr="00E61AF1">
          <w:rPr>
            <w:rStyle w:val="-"/>
            <w:sz w:val="24"/>
            <w:szCs w:val="24"/>
          </w:rPr>
          <w:t>9.2.3 Συστήματα Εκτέλεσης Παραγωγής (Manufacturing Execution Systems, MES)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_Toc383612784 \h </w:instrText>
        </w:r>
        <w:r w:rsidRPr="00E61AF1">
          <w:rPr>
            <w:webHidden/>
            <w:sz w:val="24"/>
            <w:szCs w:val="24"/>
          </w:rPr>
        </w:r>
        <w:r w:rsidRPr="00E61AF1">
          <w:rPr>
            <w:webHidden/>
            <w:sz w:val="24"/>
            <w:szCs w:val="24"/>
          </w:rPr>
          <w:fldChar w:fldCharType="separate"/>
        </w:r>
        <w:r w:rsidR="00A92878">
          <w:rPr>
            <w:webHidden/>
            <w:sz w:val="24"/>
            <w:szCs w:val="24"/>
          </w:rPr>
          <w:t>338</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85" w:history="1">
        <w:r w:rsidR="00E61AF1" w:rsidRPr="00E61AF1">
          <w:rPr>
            <w:rStyle w:val="-"/>
            <w:sz w:val="24"/>
            <w:szCs w:val="24"/>
          </w:rPr>
          <w:t>9.2.4 Συστήματα Διαχείρισης Αποθηκών (Warehouse Management Systems, WMS)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_Toc383612785 \h </w:instrText>
        </w:r>
        <w:r w:rsidRPr="00E61AF1">
          <w:rPr>
            <w:webHidden/>
            <w:sz w:val="24"/>
            <w:szCs w:val="24"/>
          </w:rPr>
        </w:r>
        <w:r w:rsidRPr="00E61AF1">
          <w:rPr>
            <w:webHidden/>
            <w:sz w:val="24"/>
            <w:szCs w:val="24"/>
          </w:rPr>
          <w:fldChar w:fldCharType="separate"/>
        </w:r>
        <w:r w:rsidR="00A92878">
          <w:rPr>
            <w:webHidden/>
            <w:sz w:val="24"/>
            <w:szCs w:val="24"/>
          </w:rPr>
          <w:t>340</w:t>
        </w:r>
        <w:r w:rsidRPr="00E61AF1">
          <w:rPr>
            <w:webHidden/>
            <w:sz w:val="24"/>
            <w:szCs w:val="24"/>
          </w:rPr>
          <w:fldChar w:fldCharType="end"/>
        </w:r>
      </w:hyperlink>
    </w:p>
    <w:p w:rsidR="00E61AF1" w:rsidRPr="00E61AF1" w:rsidRDefault="00042358">
      <w:pPr>
        <w:pStyle w:val="40"/>
        <w:rPr>
          <w:rFonts w:cs="Times New Roman"/>
          <w:noProof/>
          <w:sz w:val="24"/>
          <w:szCs w:val="24"/>
        </w:rPr>
      </w:pPr>
      <w:hyperlink w:anchor="_Toc383612786" w:history="1">
        <w:r w:rsidR="00E61AF1" w:rsidRPr="00E61AF1">
          <w:rPr>
            <w:rStyle w:val="-"/>
            <w:rFonts w:cs="Times New Roman"/>
            <w:noProof/>
            <w:sz w:val="24"/>
            <w:szCs w:val="24"/>
            <w:lang w:val="el-GR"/>
          </w:rPr>
          <w:t>9.2.4.1 Γιατί κρίνεται απαραίτητη η τοποθέτηση ενός συστήματος WMS</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_Toc383612786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346</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787" w:history="1">
        <w:r w:rsidR="00E61AF1" w:rsidRPr="00E61AF1">
          <w:rPr>
            <w:rStyle w:val="-"/>
            <w:rFonts w:cs="Times New Roman"/>
            <w:noProof/>
            <w:sz w:val="24"/>
            <w:szCs w:val="24"/>
            <w:lang w:val="el-GR"/>
          </w:rPr>
          <w:t xml:space="preserve">9.2.4.2 Σωστή εφαρμογή του </w:t>
        </w:r>
        <w:r w:rsidR="00E61AF1" w:rsidRPr="00E61AF1">
          <w:rPr>
            <w:rStyle w:val="-"/>
            <w:rFonts w:cs="Times New Roman"/>
            <w:noProof/>
            <w:sz w:val="24"/>
            <w:szCs w:val="24"/>
          </w:rPr>
          <w:t>WMS</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_Toc383612787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350</w:t>
        </w:r>
        <w:r w:rsidRPr="00E61AF1">
          <w:rPr>
            <w:rFonts w:cs="Times New Roman"/>
            <w:noProof/>
            <w:webHidden/>
            <w:sz w:val="24"/>
            <w:szCs w:val="24"/>
          </w:rPr>
          <w:fldChar w:fldCharType="end"/>
        </w:r>
      </w:hyperlink>
    </w:p>
    <w:p w:rsidR="00E61AF1" w:rsidRPr="00E61AF1" w:rsidRDefault="00042358">
      <w:pPr>
        <w:pStyle w:val="40"/>
        <w:rPr>
          <w:rFonts w:cs="Times New Roman"/>
          <w:noProof/>
          <w:sz w:val="24"/>
          <w:szCs w:val="24"/>
        </w:rPr>
      </w:pPr>
      <w:hyperlink w:anchor="_Toc383612788" w:history="1">
        <w:r w:rsidR="00E61AF1" w:rsidRPr="00E61AF1">
          <w:rPr>
            <w:rStyle w:val="-"/>
            <w:rFonts w:cs="Times New Roman"/>
            <w:noProof/>
            <w:sz w:val="24"/>
            <w:szCs w:val="24"/>
            <w:lang w:val="el-GR"/>
          </w:rPr>
          <w:t>9.2.4.3Πλεονεκτήματα - Μειονεκτήματα WMS</w:t>
        </w:r>
        <w:r w:rsidR="00E61AF1" w:rsidRPr="00E61AF1">
          <w:rPr>
            <w:rFonts w:cs="Times New Roman"/>
            <w:noProof/>
            <w:webHidden/>
            <w:sz w:val="24"/>
            <w:szCs w:val="24"/>
          </w:rPr>
          <w:tab/>
        </w:r>
        <w:r w:rsidRPr="00E61AF1">
          <w:rPr>
            <w:rFonts w:cs="Times New Roman"/>
            <w:noProof/>
            <w:webHidden/>
            <w:sz w:val="24"/>
            <w:szCs w:val="24"/>
          </w:rPr>
          <w:fldChar w:fldCharType="begin"/>
        </w:r>
        <w:r w:rsidR="00E61AF1" w:rsidRPr="00E61AF1">
          <w:rPr>
            <w:rFonts w:cs="Times New Roman"/>
            <w:noProof/>
            <w:webHidden/>
            <w:sz w:val="24"/>
            <w:szCs w:val="24"/>
          </w:rPr>
          <w:instrText xml:space="preserve"> PAGEREF _Toc383612788 \h </w:instrText>
        </w:r>
        <w:r w:rsidRPr="00E61AF1">
          <w:rPr>
            <w:rFonts w:cs="Times New Roman"/>
            <w:noProof/>
            <w:webHidden/>
            <w:sz w:val="24"/>
            <w:szCs w:val="24"/>
          </w:rPr>
        </w:r>
        <w:r w:rsidRPr="00E61AF1">
          <w:rPr>
            <w:rFonts w:cs="Times New Roman"/>
            <w:noProof/>
            <w:webHidden/>
            <w:sz w:val="24"/>
            <w:szCs w:val="24"/>
          </w:rPr>
          <w:fldChar w:fldCharType="separate"/>
        </w:r>
        <w:r w:rsidR="00A92878">
          <w:rPr>
            <w:rFonts w:cs="Times New Roman"/>
            <w:noProof/>
            <w:webHidden/>
            <w:sz w:val="24"/>
            <w:szCs w:val="24"/>
          </w:rPr>
          <w:t>353</w:t>
        </w:r>
        <w:r w:rsidRPr="00E61AF1">
          <w:rPr>
            <w:rFonts w:cs="Times New Roman"/>
            <w:noProof/>
            <w:webHidden/>
            <w:sz w:val="24"/>
            <w:szCs w:val="24"/>
          </w:rPr>
          <w:fldChar w:fldCharType="end"/>
        </w:r>
      </w:hyperlink>
    </w:p>
    <w:p w:rsidR="00E61AF1" w:rsidRPr="00E61AF1" w:rsidRDefault="00042358">
      <w:pPr>
        <w:pStyle w:val="30"/>
        <w:rPr>
          <w:i w:val="0"/>
          <w:iCs w:val="0"/>
          <w:sz w:val="24"/>
          <w:szCs w:val="24"/>
          <w:lang w:val="en-US"/>
        </w:rPr>
      </w:pPr>
      <w:hyperlink w:anchor="_Toc383612789" w:history="1">
        <w:r w:rsidR="00E61AF1" w:rsidRPr="00E61AF1">
          <w:rPr>
            <w:rStyle w:val="-"/>
            <w:sz w:val="24"/>
            <w:szCs w:val="24"/>
          </w:rPr>
          <w:t>9.2.5 Συστήματα Διαχείρισης Μεταφορών (Transportation Management Systems, TMS)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_Toc383612789 \h </w:instrText>
        </w:r>
        <w:r w:rsidRPr="00E61AF1">
          <w:rPr>
            <w:webHidden/>
            <w:sz w:val="24"/>
            <w:szCs w:val="24"/>
          </w:rPr>
        </w:r>
        <w:r w:rsidRPr="00E61AF1">
          <w:rPr>
            <w:webHidden/>
            <w:sz w:val="24"/>
            <w:szCs w:val="24"/>
          </w:rPr>
          <w:fldChar w:fldCharType="separate"/>
        </w:r>
        <w:r w:rsidR="00A92878">
          <w:rPr>
            <w:webHidden/>
            <w:sz w:val="24"/>
            <w:szCs w:val="24"/>
          </w:rPr>
          <w:t>356</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90" w:history="1">
        <w:r w:rsidR="00E61AF1" w:rsidRPr="00E61AF1">
          <w:rPr>
            <w:rStyle w:val="-"/>
            <w:rFonts w:cs="Times New Roman"/>
            <w:b w:val="0"/>
            <w:noProof/>
            <w:sz w:val="24"/>
            <w:szCs w:val="24"/>
            <w:lang w:val="el-GR"/>
          </w:rPr>
          <w:t xml:space="preserve">9.3 Εφαρμογή των Συστημάτων Υποστήριξης Αποφάσεων στην </w:t>
        </w:r>
        <w:r w:rsidR="00E61AF1" w:rsidRPr="00E61AF1">
          <w:rPr>
            <w:rStyle w:val="-"/>
            <w:rFonts w:cs="Times New Roman"/>
            <w:b w:val="0"/>
            <w:noProof/>
            <w:sz w:val="24"/>
            <w:szCs w:val="24"/>
          </w:rPr>
          <w:t>A</w:t>
        </w:r>
        <w:r w:rsidR="00E61AF1" w:rsidRPr="00E61AF1">
          <w:rPr>
            <w:rStyle w:val="-"/>
            <w:rFonts w:cs="Times New Roman"/>
            <w:b w:val="0"/>
            <w:noProof/>
            <w:sz w:val="24"/>
            <w:szCs w:val="24"/>
            <w:lang w:val="el-GR"/>
          </w:rPr>
          <w:t xml:space="preserve">λυσίδα </w:t>
        </w:r>
        <w:r w:rsidR="00E61AF1" w:rsidRPr="00E61AF1">
          <w:rPr>
            <w:rStyle w:val="-"/>
            <w:rFonts w:cs="Times New Roman"/>
            <w:b w:val="0"/>
            <w:noProof/>
            <w:sz w:val="24"/>
            <w:szCs w:val="24"/>
          </w:rPr>
          <w:t>E</w:t>
        </w:r>
        <w:r w:rsidR="00E61AF1" w:rsidRPr="00E61AF1">
          <w:rPr>
            <w:rStyle w:val="-"/>
            <w:rFonts w:cs="Times New Roman"/>
            <w:b w:val="0"/>
            <w:noProof/>
            <w:sz w:val="24"/>
            <w:szCs w:val="24"/>
            <w:lang w:val="el-GR"/>
          </w:rPr>
          <w:t>φοδιασμού</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_Toc383612790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359</w:t>
        </w:r>
        <w:r w:rsidRPr="00E61AF1">
          <w:rPr>
            <w:rFonts w:cs="Times New Roman"/>
            <w:b w:val="0"/>
            <w:noProof/>
            <w:webHidden/>
            <w:sz w:val="24"/>
            <w:szCs w:val="24"/>
          </w:rPr>
          <w:fldChar w:fldCharType="end"/>
        </w:r>
      </w:hyperlink>
    </w:p>
    <w:p w:rsidR="00E61AF1" w:rsidRPr="00E61AF1" w:rsidRDefault="00042358">
      <w:pPr>
        <w:pStyle w:val="30"/>
        <w:rPr>
          <w:i w:val="0"/>
          <w:iCs w:val="0"/>
          <w:sz w:val="24"/>
          <w:szCs w:val="24"/>
          <w:lang w:val="en-US"/>
        </w:rPr>
      </w:pPr>
      <w:hyperlink w:anchor="_Toc383612791" w:history="1">
        <w:r w:rsidR="00E61AF1" w:rsidRPr="00E61AF1">
          <w:rPr>
            <w:rStyle w:val="-"/>
            <w:rFonts w:eastAsia="Arial,Bold"/>
            <w:sz w:val="24"/>
            <w:szCs w:val="24"/>
          </w:rPr>
          <w:t xml:space="preserve">9.3.1 </w:t>
        </w:r>
        <w:r w:rsidR="00E61AF1" w:rsidRPr="00E61AF1">
          <w:rPr>
            <w:rStyle w:val="-"/>
            <w:sz w:val="24"/>
            <w:szCs w:val="24"/>
          </w:rPr>
          <w:t>Εισαγωγή</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_Toc383612791 \h </w:instrText>
        </w:r>
        <w:r w:rsidRPr="00E61AF1">
          <w:rPr>
            <w:webHidden/>
            <w:sz w:val="24"/>
            <w:szCs w:val="24"/>
          </w:rPr>
        </w:r>
        <w:r w:rsidRPr="00E61AF1">
          <w:rPr>
            <w:webHidden/>
            <w:sz w:val="24"/>
            <w:szCs w:val="24"/>
          </w:rPr>
          <w:fldChar w:fldCharType="separate"/>
        </w:r>
        <w:r w:rsidR="00A92878">
          <w:rPr>
            <w:webHidden/>
            <w:sz w:val="24"/>
            <w:szCs w:val="24"/>
          </w:rPr>
          <w:t>359</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92" w:history="1">
        <w:r w:rsidR="00E61AF1" w:rsidRPr="00E61AF1">
          <w:rPr>
            <w:rStyle w:val="-"/>
            <w:sz w:val="24"/>
            <w:szCs w:val="24"/>
          </w:rPr>
          <w:t>9.3.2 Εννοιολογική Βάση των IDSS για τα Παγκοσμιοποιημένα Logistics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_Toc383612792 \h </w:instrText>
        </w:r>
        <w:r w:rsidRPr="00E61AF1">
          <w:rPr>
            <w:webHidden/>
            <w:sz w:val="24"/>
            <w:szCs w:val="24"/>
          </w:rPr>
        </w:r>
        <w:r w:rsidRPr="00E61AF1">
          <w:rPr>
            <w:webHidden/>
            <w:sz w:val="24"/>
            <w:szCs w:val="24"/>
          </w:rPr>
          <w:fldChar w:fldCharType="separate"/>
        </w:r>
        <w:r w:rsidR="00A92878">
          <w:rPr>
            <w:webHidden/>
            <w:sz w:val="24"/>
            <w:szCs w:val="24"/>
          </w:rPr>
          <w:t>361</w:t>
        </w:r>
        <w:r w:rsidRPr="00E61AF1">
          <w:rPr>
            <w:webHidden/>
            <w:sz w:val="24"/>
            <w:szCs w:val="24"/>
          </w:rPr>
          <w:fldChar w:fldCharType="end"/>
        </w:r>
      </w:hyperlink>
    </w:p>
    <w:p w:rsidR="00E61AF1" w:rsidRPr="00E61AF1" w:rsidRDefault="00042358">
      <w:pPr>
        <w:pStyle w:val="30"/>
        <w:rPr>
          <w:i w:val="0"/>
          <w:iCs w:val="0"/>
          <w:sz w:val="24"/>
          <w:szCs w:val="24"/>
          <w:lang w:val="en-US"/>
        </w:rPr>
      </w:pPr>
      <w:hyperlink w:anchor="_Toc383612793" w:history="1">
        <w:r w:rsidR="00E61AF1" w:rsidRPr="00E61AF1">
          <w:rPr>
            <w:rStyle w:val="-"/>
            <w:sz w:val="24"/>
            <w:szCs w:val="24"/>
          </w:rPr>
          <w:t>9.3.3 Αρχιτεκτονική των IDSS για τα Παγκοσμιοποιημένα Logistics</w:t>
        </w:r>
        <w:r w:rsidR="00E61AF1" w:rsidRPr="00E61AF1">
          <w:rPr>
            <w:webHidden/>
            <w:sz w:val="24"/>
            <w:szCs w:val="24"/>
          </w:rPr>
          <w:tab/>
        </w:r>
        <w:r w:rsidRPr="00E61AF1">
          <w:rPr>
            <w:webHidden/>
            <w:sz w:val="24"/>
            <w:szCs w:val="24"/>
          </w:rPr>
          <w:fldChar w:fldCharType="begin"/>
        </w:r>
        <w:r w:rsidR="00E61AF1" w:rsidRPr="00E61AF1">
          <w:rPr>
            <w:webHidden/>
            <w:sz w:val="24"/>
            <w:szCs w:val="24"/>
          </w:rPr>
          <w:instrText xml:space="preserve"> PAGEREF _Toc383612793 \h </w:instrText>
        </w:r>
        <w:r w:rsidRPr="00E61AF1">
          <w:rPr>
            <w:webHidden/>
            <w:sz w:val="24"/>
            <w:szCs w:val="24"/>
          </w:rPr>
        </w:r>
        <w:r w:rsidRPr="00E61AF1">
          <w:rPr>
            <w:webHidden/>
            <w:sz w:val="24"/>
            <w:szCs w:val="24"/>
          </w:rPr>
          <w:fldChar w:fldCharType="separate"/>
        </w:r>
        <w:r w:rsidR="00A92878">
          <w:rPr>
            <w:webHidden/>
            <w:sz w:val="24"/>
            <w:szCs w:val="24"/>
          </w:rPr>
          <w:t>364</w:t>
        </w:r>
        <w:r w:rsidRPr="00E61AF1">
          <w:rPr>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94" w:history="1">
        <w:r w:rsidR="00E61AF1" w:rsidRPr="00E61AF1">
          <w:rPr>
            <w:rStyle w:val="-"/>
            <w:rFonts w:cs="Times New Roman"/>
            <w:b w:val="0"/>
            <w:noProof/>
            <w:sz w:val="24"/>
            <w:szCs w:val="24"/>
            <w:lang w:val="el-GR"/>
          </w:rPr>
          <w:t xml:space="preserve">9.4 Στόχοι-Δυνατότητες Πληροφοριακών Συστημάτων </w:t>
        </w:r>
        <w:r w:rsidR="00E61AF1" w:rsidRPr="00E61AF1">
          <w:rPr>
            <w:rStyle w:val="-"/>
            <w:rFonts w:cs="Times New Roman"/>
            <w:b w:val="0"/>
            <w:noProof/>
            <w:sz w:val="24"/>
            <w:szCs w:val="24"/>
          </w:rPr>
          <w:t>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_Toc383612794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369</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95" w:history="1">
        <w:r w:rsidR="00E61AF1" w:rsidRPr="00E61AF1">
          <w:rPr>
            <w:rStyle w:val="-"/>
            <w:rFonts w:cs="Times New Roman"/>
            <w:b w:val="0"/>
            <w:noProof/>
            <w:sz w:val="24"/>
            <w:szCs w:val="24"/>
            <w:lang w:val="el-GR"/>
          </w:rPr>
          <w:t>9.5 Πληροφοριακά Συστήματα Logistics και αξία</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_Toc383612795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370</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96" w:history="1">
        <w:r w:rsidR="00E61AF1" w:rsidRPr="00E61AF1">
          <w:rPr>
            <w:rStyle w:val="-"/>
            <w:rFonts w:cs="Times New Roman"/>
            <w:b w:val="0"/>
            <w:noProof/>
            <w:sz w:val="24"/>
            <w:szCs w:val="24"/>
            <w:lang w:val="el-GR"/>
          </w:rPr>
          <w:t>9.6  Εσωτερική λειτουργία των Πληροφοριακών    Συστημάτων 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_Toc383612796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370</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97" w:history="1">
        <w:r w:rsidR="00E61AF1" w:rsidRPr="00E61AF1">
          <w:rPr>
            <w:rStyle w:val="-"/>
            <w:rFonts w:cs="Times New Roman"/>
            <w:b w:val="0"/>
            <w:noProof/>
            <w:sz w:val="24"/>
            <w:szCs w:val="24"/>
            <w:lang w:val="el-GR"/>
          </w:rPr>
          <w:t>9.7 Οι τεχνολογικές εξελίξεις που συντέλεσαν στην ανάπτυξη πανίσχυρων Πληροφοριακών Συστημάτων Logistics</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_Toc383612797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374</w:t>
        </w:r>
        <w:r w:rsidRPr="00E61AF1">
          <w:rPr>
            <w:rFonts w:cs="Times New Roman"/>
            <w:b w:val="0"/>
            <w:noProof/>
            <w:webHidden/>
            <w:sz w:val="24"/>
            <w:szCs w:val="24"/>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798" w:history="1">
        <w:r w:rsidR="00E61AF1" w:rsidRPr="00E61AF1">
          <w:rPr>
            <w:rStyle w:val="-"/>
            <w:rFonts w:ascii="Times New Roman" w:hAnsi="Times New Roman" w:cs="Times New Roman"/>
            <w:b w:val="0"/>
            <w:noProof/>
            <w:lang w:val="el-GR"/>
          </w:rPr>
          <w:t>10.</w:t>
        </w:r>
        <w:r w:rsidR="00E61AF1" w:rsidRPr="00E61AF1">
          <w:rPr>
            <w:rFonts w:ascii="Times New Roman" w:hAnsi="Times New Roman" w:cs="Times New Roman"/>
            <w:b w:val="0"/>
            <w:bCs w:val="0"/>
            <w:caps w:val="0"/>
            <w:noProof/>
          </w:rPr>
          <w:tab/>
        </w:r>
        <w:r w:rsidR="00E61AF1" w:rsidRPr="00E61AF1">
          <w:rPr>
            <w:rStyle w:val="-"/>
            <w:rFonts w:ascii="Times New Roman" w:hAnsi="Times New Roman" w:cs="Times New Roman"/>
            <w:b w:val="0"/>
            <w:noProof/>
            <w:lang w:val="el-GR"/>
          </w:rPr>
          <w:t>Συμπεράσματα</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_Toc383612798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376</w:t>
        </w:r>
        <w:r w:rsidRPr="00E61AF1">
          <w:rPr>
            <w:rFonts w:ascii="Times New Roman" w:hAnsi="Times New Roman" w:cs="Times New Roman"/>
            <w:b w:val="0"/>
            <w:noProof/>
            <w:webHidden/>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799" w:history="1">
        <w:r w:rsidR="00E61AF1" w:rsidRPr="00E61AF1">
          <w:rPr>
            <w:rStyle w:val="-"/>
            <w:rFonts w:cs="Times New Roman"/>
            <w:b w:val="0"/>
            <w:noProof/>
            <w:sz w:val="24"/>
            <w:szCs w:val="24"/>
            <w:lang w:val="el-GR"/>
          </w:rPr>
          <w:t xml:space="preserve">10.1 Επίδραση της χρήσης των Πληροφοριακών Συστημάτων </w:t>
        </w:r>
        <w:r w:rsidR="00E61AF1" w:rsidRPr="00E61AF1">
          <w:rPr>
            <w:rStyle w:val="-"/>
            <w:rFonts w:cs="Times New Roman"/>
            <w:b w:val="0"/>
            <w:noProof/>
            <w:sz w:val="24"/>
            <w:szCs w:val="24"/>
          </w:rPr>
          <w:t>Logistics</w:t>
        </w:r>
        <w:r w:rsidR="00E61AF1" w:rsidRPr="00E61AF1">
          <w:rPr>
            <w:rStyle w:val="-"/>
            <w:rFonts w:cs="Times New Roman"/>
            <w:b w:val="0"/>
            <w:noProof/>
            <w:sz w:val="24"/>
            <w:szCs w:val="24"/>
            <w:lang w:val="el-GR"/>
          </w:rPr>
          <w:t xml:space="preserve"> στην απόδοση της επιχείρησης</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_Toc383612799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376</w:t>
        </w:r>
        <w:r w:rsidRPr="00E61AF1">
          <w:rPr>
            <w:rFonts w:cs="Times New Roman"/>
            <w:b w:val="0"/>
            <w:noProof/>
            <w:webHidden/>
            <w:sz w:val="24"/>
            <w:szCs w:val="24"/>
          </w:rPr>
          <w:fldChar w:fldCharType="end"/>
        </w:r>
      </w:hyperlink>
    </w:p>
    <w:p w:rsidR="00E61AF1" w:rsidRPr="00E61AF1" w:rsidRDefault="00042358">
      <w:pPr>
        <w:pStyle w:val="10"/>
        <w:rPr>
          <w:rFonts w:ascii="Times New Roman" w:hAnsi="Times New Roman" w:cs="Times New Roman"/>
          <w:b w:val="0"/>
          <w:bCs w:val="0"/>
          <w:caps w:val="0"/>
          <w:noProof/>
        </w:rPr>
      </w:pPr>
      <w:hyperlink w:anchor="_Toc383612800" w:history="1">
        <w:r w:rsidR="00E61AF1" w:rsidRPr="00E61AF1">
          <w:rPr>
            <w:rStyle w:val="-"/>
            <w:rFonts w:ascii="Times New Roman" w:hAnsi="Times New Roman" w:cs="Times New Roman"/>
            <w:b w:val="0"/>
            <w:noProof/>
            <w:lang w:val="el-GR"/>
          </w:rPr>
          <w:t>Βιβλιογραφία</w:t>
        </w:r>
        <w:r w:rsidR="00E61AF1" w:rsidRPr="00E61AF1">
          <w:rPr>
            <w:rFonts w:ascii="Times New Roman" w:hAnsi="Times New Roman" w:cs="Times New Roman"/>
            <w:b w:val="0"/>
            <w:noProof/>
            <w:webHidden/>
          </w:rPr>
          <w:tab/>
        </w:r>
        <w:r w:rsidRPr="00E61AF1">
          <w:rPr>
            <w:rFonts w:ascii="Times New Roman" w:hAnsi="Times New Roman" w:cs="Times New Roman"/>
            <w:b w:val="0"/>
            <w:noProof/>
            <w:webHidden/>
          </w:rPr>
          <w:fldChar w:fldCharType="begin"/>
        </w:r>
        <w:r w:rsidR="00E61AF1" w:rsidRPr="00E61AF1">
          <w:rPr>
            <w:rFonts w:ascii="Times New Roman" w:hAnsi="Times New Roman" w:cs="Times New Roman"/>
            <w:b w:val="0"/>
            <w:noProof/>
            <w:webHidden/>
          </w:rPr>
          <w:instrText xml:space="preserve"> PAGEREF _Toc383612800 \h </w:instrText>
        </w:r>
        <w:r w:rsidRPr="00E61AF1">
          <w:rPr>
            <w:rFonts w:ascii="Times New Roman" w:hAnsi="Times New Roman" w:cs="Times New Roman"/>
            <w:b w:val="0"/>
            <w:noProof/>
            <w:webHidden/>
          </w:rPr>
        </w:r>
        <w:r w:rsidRPr="00E61AF1">
          <w:rPr>
            <w:rFonts w:ascii="Times New Roman" w:hAnsi="Times New Roman" w:cs="Times New Roman"/>
            <w:b w:val="0"/>
            <w:noProof/>
            <w:webHidden/>
          </w:rPr>
          <w:fldChar w:fldCharType="separate"/>
        </w:r>
        <w:r w:rsidR="00A92878">
          <w:rPr>
            <w:rFonts w:ascii="Times New Roman" w:hAnsi="Times New Roman" w:cs="Times New Roman"/>
            <w:b w:val="0"/>
            <w:noProof/>
            <w:webHidden/>
          </w:rPr>
          <w:t>378</w:t>
        </w:r>
        <w:r w:rsidRPr="00E61AF1">
          <w:rPr>
            <w:rFonts w:ascii="Times New Roman" w:hAnsi="Times New Roman" w:cs="Times New Roman"/>
            <w:b w:val="0"/>
            <w:noProof/>
            <w:webHidden/>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801" w:history="1">
        <w:r w:rsidR="00E61AF1" w:rsidRPr="00E61AF1">
          <w:rPr>
            <w:rStyle w:val="-"/>
            <w:rFonts w:eastAsiaTheme="minorHAnsi" w:cs="Times New Roman"/>
            <w:b w:val="0"/>
            <w:noProof/>
            <w:sz w:val="24"/>
            <w:szCs w:val="24"/>
            <w:lang w:val="el-GR"/>
          </w:rPr>
          <w:t>Ξενόγλωσση</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_Toc383612801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378</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802" w:history="1">
        <w:r w:rsidR="00E61AF1" w:rsidRPr="00E61AF1">
          <w:rPr>
            <w:rStyle w:val="-"/>
            <w:rFonts w:cs="Times New Roman"/>
            <w:b w:val="0"/>
            <w:noProof/>
            <w:sz w:val="24"/>
            <w:szCs w:val="24"/>
            <w:lang w:val="el-GR"/>
          </w:rPr>
          <w:t>Ελληνική</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_Toc383612802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390</w:t>
        </w:r>
        <w:r w:rsidRPr="00E61AF1">
          <w:rPr>
            <w:rFonts w:cs="Times New Roman"/>
            <w:b w:val="0"/>
            <w:noProof/>
            <w:webHidden/>
            <w:sz w:val="24"/>
            <w:szCs w:val="24"/>
          </w:rPr>
          <w:fldChar w:fldCharType="end"/>
        </w:r>
      </w:hyperlink>
    </w:p>
    <w:p w:rsidR="00E61AF1" w:rsidRPr="00E61AF1" w:rsidRDefault="00042358">
      <w:pPr>
        <w:pStyle w:val="20"/>
        <w:tabs>
          <w:tab w:val="right" w:pos="9080"/>
        </w:tabs>
        <w:rPr>
          <w:rFonts w:cs="Times New Roman"/>
          <w:b w:val="0"/>
          <w:bCs w:val="0"/>
          <w:noProof/>
          <w:sz w:val="24"/>
          <w:szCs w:val="24"/>
        </w:rPr>
      </w:pPr>
      <w:hyperlink w:anchor="_Toc383612803" w:history="1">
        <w:r w:rsidR="00E61AF1" w:rsidRPr="00E61AF1">
          <w:rPr>
            <w:rStyle w:val="-"/>
            <w:rFonts w:cs="Times New Roman"/>
            <w:b w:val="0"/>
            <w:noProof/>
            <w:sz w:val="24"/>
            <w:szCs w:val="24"/>
            <w:lang w:val="el-GR"/>
          </w:rPr>
          <w:t>Πρόσθετη</w:t>
        </w:r>
        <w:r w:rsidR="00E61AF1" w:rsidRPr="00E61AF1">
          <w:rPr>
            <w:rFonts w:cs="Times New Roman"/>
            <w:b w:val="0"/>
            <w:noProof/>
            <w:webHidden/>
            <w:sz w:val="24"/>
            <w:szCs w:val="24"/>
          </w:rPr>
          <w:tab/>
        </w:r>
        <w:r w:rsidRPr="00E61AF1">
          <w:rPr>
            <w:rFonts w:cs="Times New Roman"/>
            <w:b w:val="0"/>
            <w:noProof/>
            <w:webHidden/>
            <w:sz w:val="24"/>
            <w:szCs w:val="24"/>
          </w:rPr>
          <w:fldChar w:fldCharType="begin"/>
        </w:r>
        <w:r w:rsidR="00E61AF1" w:rsidRPr="00E61AF1">
          <w:rPr>
            <w:rFonts w:cs="Times New Roman"/>
            <w:b w:val="0"/>
            <w:noProof/>
            <w:webHidden/>
            <w:sz w:val="24"/>
            <w:szCs w:val="24"/>
          </w:rPr>
          <w:instrText xml:space="preserve"> PAGEREF _Toc383612803 \h </w:instrText>
        </w:r>
        <w:r w:rsidRPr="00E61AF1">
          <w:rPr>
            <w:rFonts w:cs="Times New Roman"/>
            <w:b w:val="0"/>
            <w:noProof/>
            <w:webHidden/>
            <w:sz w:val="24"/>
            <w:szCs w:val="24"/>
          </w:rPr>
        </w:r>
        <w:r w:rsidRPr="00E61AF1">
          <w:rPr>
            <w:rFonts w:cs="Times New Roman"/>
            <w:b w:val="0"/>
            <w:noProof/>
            <w:webHidden/>
            <w:sz w:val="24"/>
            <w:szCs w:val="24"/>
          </w:rPr>
          <w:fldChar w:fldCharType="separate"/>
        </w:r>
        <w:r w:rsidR="00A92878">
          <w:rPr>
            <w:rFonts w:cs="Times New Roman"/>
            <w:b w:val="0"/>
            <w:noProof/>
            <w:webHidden/>
            <w:sz w:val="24"/>
            <w:szCs w:val="24"/>
          </w:rPr>
          <w:t>399</w:t>
        </w:r>
        <w:r w:rsidRPr="00E61AF1">
          <w:rPr>
            <w:rFonts w:cs="Times New Roman"/>
            <w:b w:val="0"/>
            <w:noProof/>
            <w:webHidden/>
            <w:sz w:val="24"/>
            <w:szCs w:val="24"/>
          </w:rPr>
          <w:fldChar w:fldCharType="end"/>
        </w:r>
      </w:hyperlink>
    </w:p>
    <w:p w:rsidR="00EF37D8" w:rsidRPr="003E7003" w:rsidRDefault="00042358" w:rsidP="00A3553B">
      <w:pPr>
        <w:tabs>
          <w:tab w:val="left" w:pos="0"/>
          <w:tab w:val="left" w:pos="7920"/>
          <w:tab w:val="right" w:pos="9230"/>
        </w:tabs>
        <w:ind w:right="-180"/>
        <w:jc w:val="both"/>
        <w:rPr>
          <w:rFonts w:cs="Times New Roman"/>
          <w:szCs w:val="24"/>
          <w:lang w:val="el-GR"/>
        </w:rPr>
      </w:pPr>
      <w:r w:rsidRPr="003E7003">
        <w:rPr>
          <w:rFonts w:cs="Times New Roman"/>
          <w:szCs w:val="24"/>
        </w:rPr>
        <w:fldChar w:fldCharType="end"/>
      </w:r>
    </w:p>
    <w:p w:rsidR="003900AA" w:rsidRPr="000D713E" w:rsidRDefault="000D713E" w:rsidP="000D713E">
      <w:pPr>
        <w:pStyle w:val="1"/>
        <w:jc w:val="center"/>
        <w:rPr>
          <w:lang w:val="el-GR"/>
        </w:rPr>
      </w:pPr>
      <w:bookmarkStart w:id="2" w:name="_Toc383612626"/>
      <w:r>
        <w:rPr>
          <w:lang w:val="el-GR"/>
        </w:rPr>
        <w:lastRenderedPageBreak/>
        <w:t>Α</w:t>
      </w:r>
      <w:r w:rsidR="00D46E48">
        <w:t>ντιστοιχ</w:t>
      </w:r>
      <w:r w:rsidR="00D46E48">
        <w:rPr>
          <w:lang w:val="el-GR"/>
        </w:rPr>
        <w:t>ί</w:t>
      </w:r>
      <w:r>
        <w:t xml:space="preserve">α </w:t>
      </w:r>
      <w:r>
        <w:rPr>
          <w:lang w:val="el-GR"/>
        </w:rPr>
        <w:t>ό</w:t>
      </w:r>
      <w:r>
        <w:t>ρων και συντομογραφ</w:t>
      </w:r>
      <w:r>
        <w:rPr>
          <w:lang w:val="el-GR"/>
        </w:rPr>
        <w:t>ίες</w:t>
      </w:r>
      <w:bookmarkEnd w:id="2"/>
    </w:p>
    <w:tbl>
      <w:tblPr>
        <w:tblStyle w:val="-20"/>
        <w:tblW w:w="0" w:type="auto"/>
        <w:tblLook w:val="04A0"/>
      </w:tblPr>
      <w:tblGrid>
        <w:gridCol w:w="3185"/>
        <w:gridCol w:w="2664"/>
        <w:gridCol w:w="3457"/>
      </w:tblGrid>
      <w:tr w:rsidR="003900AA" w:rsidRPr="002376C8" w:rsidTr="002376C8">
        <w:trPr>
          <w:cnfStyle w:val="1000000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Συμβούλιο Διοίκησης Logistics</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100000000000"/>
              <w:rPr>
                <w:b w:val="0"/>
                <w:color w:val="000000" w:themeColor="text1"/>
                <w:szCs w:val="24"/>
              </w:rPr>
            </w:pPr>
            <w:r w:rsidRPr="002376C8">
              <w:rPr>
                <w:b w:val="0"/>
                <w:color w:val="000000" w:themeColor="text1"/>
                <w:szCs w:val="24"/>
              </w:rPr>
              <w:t>Council of Logistics Management</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100000000000"/>
              <w:rPr>
                <w:b w:val="0"/>
                <w:color w:val="000000" w:themeColor="text1"/>
                <w:szCs w:val="24"/>
              </w:rPr>
            </w:pPr>
            <w:r w:rsidRPr="002376C8">
              <w:rPr>
                <w:b w:val="0"/>
                <w:color w:val="000000" w:themeColor="text1"/>
                <w:szCs w:val="24"/>
              </w:rPr>
              <w:t>CLM</w:t>
            </w:r>
            <w:r w:rsidRPr="002376C8">
              <w:rPr>
                <w:b w:val="0"/>
                <w:color w:val="000000" w:themeColor="text1"/>
                <w:szCs w:val="24"/>
              </w:rPr>
              <w:tab/>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lang w:val="el-GR"/>
              </w:rPr>
            </w:pPr>
            <w:r w:rsidRPr="002376C8">
              <w:rPr>
                <w:b w:val="0"/>
                <w:color w:val="000000" w:themeColor="text1"/>
                <w:szCs w:val="24"/>
                <w:lang w:val="el-GR"/>
              </w:rPr>
              <w:t>Λογισμικό Μηχανικής υποβοηθούμενο από Ηλεκτρονικό Υπολογιστή</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 xml:space="preserve">Computer - Aided - Software – Engineering   </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bCs/>
                <w:color w:val="000000" w:themeColor="text1"/>
                <w:szCs w:val="24"/>
                <w:lang w:eastAsia="el-GR"/>
              </w:rPr>
            </w:pPr>
            <w:r w:rsidRPr="002376C8">
              <w:rPr>
                <w:color w:val="000000" w:themeColor="text1"/>
                <w:szCs w:val="24"/>
              </w:rPr>
              <w:t>CASE</w:t>
            </w:r>
          </w:p>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Εκτελεστικά Συστήματα Υποστήριξης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 xml:space="preserve">Executive Support Systems </w:t>
            </w:r>
            <w:r w:rsidRPr="002376C8">
              <w:rPr>
                <w:color w:val="000000" w:themeColor="text1"/>
                <w:szCs w:val="24"/>
              </w:rPr>
              <w:tab/>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EIS</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Επεκτάσιμη Γλώσσα Σήμανσης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rFonts w:eastAsia="TimesNewRoman,BoldItalic"/>
                <w:color w:val="000000" w:themeColor="text1"/>
                <w:szCs w:val="24"/>
              </w:rPr>
              <w:t>Extensible Markup Language</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rFonts w:eastAsia="TimesNewRoman,BoldItalic"/>
                <w:color w:val="000000" w:themeColor="text1"/>
                <w:szCs w:val="24"/>
              </w:rPr>
              <w:t>XML</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Κοινωνία των Μηχανικών Logistics</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Society of Logistics Engineers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SOLE</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Ευφυή Συστήματα Υποστήριξης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 xml:space="preserve">Intelligent Support Systems  </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ISS</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lang w:val="el-GR"/>
              </w:rPr>
            </w:pPr>
            <w:r w:rsidRPr="002376C8">
              <w:rPr>
                <w:b w:val="0"/>
                <w:color w:val="000000" w:themeColor="text1"/>
                <w:szCs w:val="24"/>
                <w:lang w:val="el-GR"/>
              </w:rPr>
              <w:t xml:space="preserve">Ολοκληρωμένο Συστήματα Υποστήριξης Αποφάσεων για τα Παγκοσμιοποιημένα </w:t>
            </w:r>
            <w:r w:rsidRPr="002376C8">
              <w:rPr>
                <w:b w:val="0"/>
                <w:color w:val="000000" w:themeColor="text1"/>
                <w:szCs w:val="24"/>
              </w:rPr>
              <w:t>Logistics</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Arial,Bold"/>
                <w:color w:val="000000" w:themeColor="text1"/>
                <w:szCs w:val="24"/>
              </w:rPr>
              <w:t xml:space="preserve">Integrated Decision Support System for Global </w:t>
            </w:r>
            <w:r w:rsidRPr="002376C8">
              <w:rPr>
                <w:color w:val="000000" w:themeColor="text1"/>
                <w:szCs w:val="24"/>
              </w:rPr>
              <w:t>Logistics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Arial,Bold"/>
                <w:color w:val="000000" w:themeColor="text1"/>
                <w:szCs w:val="24"/>
              </w:rPr>
              <w:t>IDSSGL</w:t>
            </w:r>
          </w:p>
        </w:tc>
      </w:tr>
      <w:tr w:rsidR="003900AA" w:rsidRPr="002376C8" w:rsidTr="002376C8">
        <w:trPr>
          <w:cnfStyle w:val="000000100000"/>
        </w:trPr>
        <w:tc>
          <w:tcPr>
            <w:cnfStyle w:val="001000000000"/>
            <w:tcW w:w="3078" w:type="dxa"/>
          </w:tcPr>
          <w:p w:rsidR="003900AA" w:rsidRPr="002376C8" w:rsidRDefault="00D46E48" w:rsidP="00827C2D">
            <w:pPr>
              <w:widowControl w:val="0"/>
              <w:tabs>
                <w:tab w:val="left" w:pos="0"/>
                <w:tab w:val="left" w:pos="7920"/>
              </w:tabs>
              <w:autoSpaceDE w:val="0"/>
              <w:autoSpaceDN w:val="0"/>
              <w:adjustRightInd w:val="0"/>
              <w:ind w:right="720"/>
              <w:rPr>
                <w:b w:val="0"/>
                <w:color w:val="000000" w:themeColor="text1"/>
                <w:szCs w:val="24"/>
              </w:rPr>
            </w:pPr>
            <w:r>
              <w:rPr>
                <w:color w:val="000000" w:themeColor="text1"/>
                <w:szCs w:val="24"/>
              </w:rPr>
              <w:t>Ολοκληρωμέν</w:t>
            </w:r>
            <w:r>
              <w:rPr>
                <w:color w:val="000000" w:themeColor="text1"/>
                <w:szCs w:val="24"/>
                <w:lang w:val="el-GR"/>
              </w:rPr>
              <w:t>α</w:t>
            </w:r>
            <w:r w:rsidRPr="002376C8">
              <w:rPr>
                <w:b w:val="0"/>
                <w:color w:val="000000" w:themeColor="text1"/>
                <w:szCs w:val="24"/>
              </w:rPr>
              <w:t xml:space="preserve"> Συστήματα Υποστήριξης Αποφάσεων</w:t>
            </w:r>
          </w:p>
        </w:tc>
        <w:tc>
          <w:tcPr>
            <w:tcW w:w="2603" w:type="dxa"/>
          </w:tcPr>
          <w:p w:rsidR="003900AA" w:rsidRPr="002376C8" w:rsidRDefault="003900AA" w:rsidP="004A7BC3">
            <w:pPr>
              <w:cnfStyle w:val="000000100000"/>
              <w:rPr>
                <w:color w:val="000000" w:themeColor="text1"/>
              </w:rPr>
            </w:pPr>
            <w:r w:rsidRPr="002376C8">
              <w:rPr>
                <w:color w:val="000000" w:themeColor="text1"/>
              </w:rPr>
              <w:t>Integrated Decision Support System</w:t>
            </w:r>
          </w:p>
        </w:tc>
        <w:tc>
          <w:tcPr>
            <w:tcW w:w="2841" w:type="dxa"/>
          </w:tcPr>
          <w:p w:rsidR="003900AA" w:rsidRPr="002376C8" w:rsidRDefault="003900AA" w:rsidP="004A7BC3">
            <w:pPr>
              <w:cnfStyle w:val="000000100000"/>
              <w:rPr>
                <w:rFonts w:eastAsia="Arial,Bold"/>
                <w:bCs/>
                <w:color w:val="000000" w:themeColor="text1"/>
                <w:lang w:val="el-GR"/>
              </w:rPr>
            </w:pPr>
            <w:r w:rsidRPr="002376C8">
              <w:rPr>
                <w:rFonts w:eastAsia="Arial,Bold"/>
                <w:color w:val="000000" w:themeColor="text1"/>
              </w:rPr>
              <w:t>IDSS</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lang w:val="el-GR"/>
              </w:rPr>
            </w:pPr>
            <w:r w:rsidRPr="002376C8">
              <w:rPr>
                <w:b w:val="0"/>
                <w:color w:val="000000" w:themeColor="text1"/>
                <w:szCs w:val="24"/>
                <w:lang w:val="el-GR"/>
              </w:rPr>
              <w:t>Τεχνολογία Πληροφοριών και Επικοινωνιών (ΤΠΤ)</w:t>
            </w:r>
          </w:p>
        </w:tc>
        <w:tc>
          <w:tcPr>
            <w:tcW w:w="2603" w:type="dxa"/>
          </w:tcPr>
          <w:p w:rsidR="003900AA" w:rsidRPr="002376C8" w:rsidRDefault="00042358" w:rsidP="00827C2D">
            <w:pPr>
              <w:widowControl w:val="0"/>
              <w:tabs>
                <w:tab w:val="left" w:pos="0"/>
                <w:tab w:val="left" w:pos="7920"/>
              </w:tabs>
              <w:autoSpaceDE w:val="0"/>
              <w:autoSpaceDN w:val="0"/>
              <w:adjustRightInd w:val="0"/>
              <w:ind w:right="720"/>
              <w:cnfStyle w:val="000000000000"/>
              <w:rPr>
                <w:color w:val="000000" w:themeColor="text1"/>
                <w:szCs w:val="24"/>
              </w:rPr>
            </w:pPr>
            <w:hyperlink r:id="rId12" w:history="1">
              <w:r w:rsidR="003900AA" w:rsidRPr="002376C8">
                <w:rPr>
                  <w:color w:val="000000" w:themeColor="text1"/>
                  <w:szCs w:val="24"/>
                </w:rPr>
                <w:t>Information and communications technology</w:t>
              </w:r>
            </w:hyperlink>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ICT</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Τεχνολογία της Πληροφορίας (ΤΠ)</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 xml:space="preserve">Information </w:t>
            </w:r>
            <w:r w:rsidR="00D46E48" w:rsidRPr="002376C8">
              <w:rPr>
                <w:color w:val="000000" w:themeColor="text1"/>
                <w:szCs w:val="24"/>
              </w:rPr>
              <w:t>technology</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IT</w:t>
            </w:r>
          </w:p>
        </w:tc>
      </w:tr>
      <w:tr w:rsidR="003900AA" w:rsidRPr="002376C8" w:rsidTr="002376C8">
        <w:trPr>
          <w:trHeight w:val="791"/>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spacing w:line="360" w:lineRule="auto"/>
              <w:ind w:right="720"/>
              <w:rPr>
                <w:rFonts w:eastAsia="TimesNewRomanPSMT"/>
                <w:b w:val="0"/>
                <w:color w:val="000000" w:themeColor="text1"/>
                <w:szCs w:val="24"/>
              </w:rPr>
            </w:pPr>
            <w:r w:rsidRPr="002376C8">
              <w:rPr>
                <w:rFonts w:eastAsia="TimesNewRomanPSMT"/>
                <w:b w:val="0"/>
                <w:color w:val="000000" w:themeColor="text1"/>
                <w:szCs w:val="24"/>
              </w:rPr>
              <w:t>Πρότυπη Γενικευμένη Γλώσσα Σήμανσης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TimesNewRoman,BoldItalic"/>
                <w:color w:val="000000" w:themeColor="text1"/>
                <w:szCs w:val="24"/>
              </w:rPr>
              <w:t>Standard Generalized Markup</w:t>
            </w:r>
            <w:r w:rsidRPr="002376C8">
              <w:rPr>
                <w:rFonts w:eastAsia="TimesNewRoman"/>
                <w:color w:val="000000" w:themeColor="text1"/>
                <w:szCs w:val="24"/>
              </w:rPr>
              <w:t xml:space="preserve"> </w:t>
            </w:r>
            <w:r w:rsidRPr="002376C8">
              <w:rPr>
                <w:rFonts w:eastAsia="TimesNewRoman,BoldItalic"/>
                <w:color w:val="000000" w:themeColor="text1"/>
                <w:szCs w:val="24"/>
              </w:rPr>
              <w:t>Language - ISO 8879</w:t>
            </w:r>
            <w:r w:rsidRPr="002376C8">
              <w:rPr>
                <w:rFonts w:eastAsia="TimesNewRoman,BoldItalic"/>
                <w:color w:val="000000" w:themeColor="text1"/>
                <w:szCs w:val="24"/>
              </w:rPr>
              <w:tab/>
            </w:r>
          </w:p>
        </w:tc>
        <w:tc>
          <w:tcPr>
            <w:tcW w:w="2841"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rFonts w:eastAsia="TimesNewRomanPSMT"/>
                <w:color w:val="000000" w:themeColor="text1"/>
                <w:szCs w:val="24"/>
              </w:rPr>
            </w:pPr>
            <w:r w:rsidRPr="002376C8">
              <w:rPr>
                <w:rFonts w:eastAsia="TimesNewRoman,BoldItalic"/>
                <w:color w:val="000000" w:themeColor="text1"/>
                <w:szCs w:val="24"/>
              </w:rPr>
              <w:t>SGML</w:t>
            </w:r>
          </w:p>
        </w:tc>
      </w:tr>
      <w:tr w:rsidR="003900AA" w:rsidRPr="002376C8" w:rsidTr="002376C8">
        <w:trPr>
          <w:cnfStyle w:val="000000100000"/>
          <w:trHeight w:val="665"/>
        </w:trPr>
        <w:tc>
          <w:tcPr>
            <w:cnfStyle w:val="001000000000"/>
            <w:tcW w:w="3078" w:type="dxa"/>
          </w:tcPr>
          <w:p w:rsidR="003900AA" w:rsidRPr="002376C8" w:rsidRDefault="003900AA" w:rsidP="00595193">
            <w:pPr>
              <w:rPr>
                <w:rFonts w:eastAsia="TimesNewRomanPSMT"/>
                <w:b w:val="0"/>
                <w:color w:val="000000" w:themeColor="text1"/>
                <w:lang w:val="el-GR"/>
              </w:rPr>
            </w:pPr>
            <w:r w:rsidRPr="002376C8">
              <w:rPr>
                <w:rFonts w:eastAsia="TimesNewRomanPSMT"/>
                <w:b w:val="0"/>
                <w:color w:val="000000" w:themeColor="text1"/>
                <w:lang w:val="el-GR"/>
              </w:rPr>
              <w:t xml:space="preserve">Συστήματα ροής εργασίας και Διαχείρισης εγγράφων </w:t>
            </w:r>
          </w:p>
        </w:tc>
        <w:tc>
          <w:tcPr>
            <w:tcW w:w="2603" w:type="dxa"/>
          </w:tcPr>
          <w:p w:rsidR="003900AA" w:rsidRPr="002376C8" w:rsidRDefault="00042358" w:rsidP="00595193">
            <w:pPr>
              <w:cnfStyle w:val="000000100000"/>
              <w:rPr>
                <w:rFonts w:eastAsia="TimesNewRoman,BoldItalic"/>
                <w:bCs/>
                <w:color w:val="000000" w:themeColor="text1"/>
              </w:rPr>
            </w:pPr>
            <w:hyperlink r:id="rId13" w:history="1">
              <w:r w:rsidR="003900AA" w:rsidRPr="002376C8">
                <w:rPr>
                  <w:rFonts w:eastAsia="TimesNewRoman,BoldItalic"/>
                  <w:color w:val="000000" w:themeColor="text1"/>
                </w:rPr>
                <w:t>Workflow and Document Management System</w:t>
              </w:r>
            </w:hyperlink>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rFonts w:eastAsia="TimesNewRoman,BoldItalic"/>
                <w:color w:val="000000" w:themeColor="text1"/>
                <w:szCs w:val="24"/>
              </w:rPr>
            </w:pPr>
            <w:r w:rsidRPr="002376C8">
              <w:rPr>
                <w:rFonts w:eastAsia="TimesNewRoman,BoldItalic"/>
                <w:color w:val="000000" w:themeColor="text1"/>
                <w:szCs w:val="24"/>
              </w:rPr>
              <w:t>WDMS</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Κοστολόγηση βάσει της Δραστηριότητας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rFonts w:eastAsia="TimesNewRoman,BoldItalic"/>
                <w:color w:val="000000" w:themeColor="text1"/>
                <w:szCs w:val="24"/>
              </w:rPr>
            </w:pPr>
            <w:r w:rsidRPr="002376C8">
              <w:rPr>
                <w:rFonts w:eastAsia="TimesNewRoman,BoldItalic"/>
                <w:color w:val="000000" w:themeColor="text1"/>
                <w:szCs w:val="24"/>
              </w:rPr>
              <w:t>Activity Based Costing</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rFonts w:eastAsia="TimesNewRoman,BoldItalic"/>
                <w:color w:val="000000" w:themeColor="text1"/>
                <w:szCs w:val="24"/>
              </w:rPr>
            </w:pPr>
            <w:r w:rsidRPr="002376C8">
              <w:rPr>
                <w:rFonts w:eastAsia="TimesNewRoman,BoldItalic"/>
                <w:color w:val="000000" w:themeColor="text1"/>
                <w:szCs w:val="24"/>
              </w:rPr>
              <w:t>ABC ανάλυση</w:t>
            </w:r>
          </w:p>
        </w:tc>
      </w:tr>
      <w:tr w:rsidR="003900AA" w:rsidRPr="002376C8" w:rsidTr="002376C8">
        <w:trPr>
          <w:cnfStyle w:val="000000100000"/>
          <w:trHeight w:val="359"/>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Logistics Κρίσης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rFonts w:eastAsia="TimesNewRoman,BoldItalic"/>
                <w:color w:val="000000" w:themeColor="text1"/>
                <w:szCs w:val="24"/>
              </w:rPr>
            </w:pPr>
            <w:r w:rsidRPr="002376C8">
              <w:rPr>
                <w:rFonts w:eastAsia="TimesNewRoman,BoldItalic"/>
                <w:color w:val="000000" w:themeColor="text1"/>
                <w:szCs w:val="24"/>
              </w:rPr>
              <w:t>Crisis Logistics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rFonts w:eastAsia="TimesNewRoman,BoldItalic"/>
                <w:color w:val="000000" w:themeColor="text1"/>
                <w:szCs w:val="24"/>
              </w:rPr>
            </w:pPr>
          </w:p>
        </w:tc>
      </w:tr>
      <w:tr w:rsidR="003900AA" w:rsidRPr="002376C8" w:rsidTr="002376C8">
        <w:trPr>
          <w:trHeight w:val="332"/>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Logistics Υπηρεσιών</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rFonts w:eastAsia="TimesNewRoman,BoldItalic"/>
                <w:color w:val="000000" w:themeColor="text1"/>
                <w:szCs w:val="24"/>
              </w:rPr>
            </w:pPr>
            <w:r w:rsidRPr="002376C8">
              <w:rPr>
                <w:rFonts w:eastAsia="TimesNewRoman,BoldItalic"/>
                <w:color w:val="000000" w:themeColor="text1"/>
                <w:szCs w:val="24"/>
              </w:rPr>
              <w:t>Services Logistics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rFonts w:eastAsia="TimesNewRoman,BoldItalic"/>
                <w:color w:val="000000" w:themeColor="text1"/>
                <w:szCs w:val="24"/>
              </w:rPr>
            </w:pPr>
          </w:p>
        </w:tc>
      </w:tr>
      <w:tr w:rsidR="003900AA" w:rsidRPr="002376C8" w:rsidTr="002376C8">
        <w:trPr>
          <w:cnfStyle w:val="000000100000"/>
          <w:trHeight w:val="269"/>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spacing w:line="360" w:lineRule="auto"/>
              <w:ind w:right="720"/>
              <w:rPr>
                <w:b w:val="0"/>
                <w:color w:val="000000" w:themeColor="text1"/>
                <w:szCs w:val="24"/>
              </w:rPr>
            </w:pPr>
            <w:r w:rsidRPr="002376C8">
              <w:rPr>
                <w:rFonts w:eastAsia="TimesNewRomanPSMT"/>
                <w:b w:val="0"/>
                <w:color w:val="000000" w:themeColor="text1"/>
                <w:szCs w:val="24"/>
              </w:rPr>
              <w:t xml:space="preserve">Αμυντικά </w:t>
            </w:r>
            <w:r w:rsidRPr="002376C8">
              <w:rPr>
                <w:b w:val="0"/>
                <w:color w:val="000000" w:themeColor="text1"/>
                <w:szCs w:val="24"/>
              </w:rPr>
              <w:t>Logistics</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rFonts w:eastAsia="TimesNewRoman,BoldItalic"/>
                <w:color w:val="000000" w:themeColor="text1"/>
                <w:szCs w:val="24"/>
              </w:rPr>
            </w:pPr>
            <w:r w:rsidRPr="002376C8">
              <w:rPr>
                <w:rFonts w:eastAsia="TimesNewRoman,BoldItalic"/>
                <w:color w:val="000000" w:themeColor="text1"/>
                <w:szCs w:val="24"/>
              </w:rPr>
              <w:t>Defence Logistics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rFonts w:eastAsia="TimesNewRoman,BoldItalic"/>
                <w:color w:val="000000" w:themeColor="text1"/>
                <w:szCs w:val="24"/>
              </w:rPr>
            </w:pPr>
            <w:r w:rsidRPr="002376C8">
              <w:rPr>
                <w:rFonts w:eastAsia="TimesNewRoman,BoldItalic"/>
                <w:color w:val="000000" w:themeColor="text1"/>
                <w:szCs w:val="24"/>
              </w:rPr>
              <w:t>DL</w:t>
            </w:r>
          </w:p>
        </w:tc>
      </w:tr>
      <w:tr w:rsidR="003900AA" w:rsidRPr="002376C8" w:rsidTr="002376C8">
        <w:trPr>
          <w:trHeight w:val="427"/>
        </w:trPr>
        <w:tc>
          <w:tcPr>
            <w:cnfStyle w:val="001000000000"/>
            <w:tcW w:w="3078" w:type="dxa"/>
          </w:tcPr>
          <w:p w:rsidR="003900AA" w:rsidRPr="002376C8" w:rsidRDefault="00D46E48" w:rsidP="00827C2D">
            <w:pPr>
              <w:widowControl w:val="0"/>
              <w:tabs>
                <w:tab w:val="left" w:pos="0"/>
                <w:tab w:val="left" w:pos="7920"/>
              </w:tabs>
              <w:autoSpaceDE w:val="0"/>
              <w:autoSpaceDN w:val="0"/>
              <w:adjustRightInd w:val="0"/>
              <w:spacing w:line="360" w:lineRule="auto"/>
              <w:ind w:right="720"/>
              <w:rPr>
                <w:rFonts w:eastAsia="TimesNewRomanPSMT"/>
                <w:b w:val="0"/>
                <w:color w:val="000000" w:themeColor="text1"/>
                <w:szCs w:val="24"/>
              </w:rPr>
            </w:pPr>
            <w:r>
              <w:rPr>
                <w:rFonts w:eastAsia="TimesNewRomanPSMT"/>
                <w:b w:val="0"/>
                <w:color w:val="000000" w:themeColor="text1"/>
                <w:szCs w:val="24"/>
              </w:rPr>
              <w:t>Ανάλυσης του Επ</w:t>
            </w:r>
            <w:r>
              <w:rPr>
                <w:rFonts w:eastAsia="TimesNewRomanPSMT"/>
                <w:b w:val="0"/>
                <w:color w:val="000000" w:themeColor="text1"/>
                <w:szCs w:val="24"/>
                <w:lang w:val="el-GR"/>
              </w:rPr>
              <w:t>ι</w:t>
            </w:r>
            <w:r>
              <w:rPr>
                <w:rFonts w:eastAsia="TimesNewRomanPSMT"/>
                <w:b w:val="0"/>
                <w:color w:val="000000" w:themeColor="text1"/>
                <w:szCs w:val="24"/>
              </w:rPr>
              <w:t>π</w:t>
            </w:r>
            <w:r>
              <w:rPr>
                <w:rFonts w:eastAsia="TimesNewRomanPSMT"/>
                <w:b w:val="0"/>
                <w:color w:val="000000" w:themeColor="text1"/>
                <w:szCs w:val="24"/>
                <w:lang w:val="el-GR"/>
              </w:rPr>
              <w:t>έ</w:t>
            </w:r>
            <w:r w:rsidR="003900AA" w:rsidRPr="002376C8">
              <w:rPr>
                <w:rFonts w:eastAsia="TimesNewRomanPSMT"/>
                <w:b w:val="0"/>
                <w:color w:val="000000" w:themeColor="text1"/>
                <w:szCs w:val="24"/>
              </w:rPr>
              <w:t xml:space="preserve">δου Επισκευής  </w:t>
            </w:r>
          </w:p>
        </w:tc>
        <w:tc>
          <w:tcPr>
            <w:tcW w:w="2603"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rFonts w:eastAsia="TimesNewRomanPSMT"/>
                <w:color w:val="000000" w:themeColor="text1"/>
                <w:szCs w:val="24"/>
              </w:rPr>
            </w:pPr>
            <w:r w:rsidRPr="002376C8">
              <w:rPr>
                <w:rFonts w:eastAsia="TimesNewRomanPSMT"/>
                <w:color w:val="000000" w:themeColor="text1"/>
                <w:szCs w:val="24"/>
              </w:rPr>
              <w:t xml:space="preserve">Repair Level Analysis  </w:t>
            </w:r>
          </w:p>
        </w:tc>
        <w:tc>
          <w:tcPr>
            <w:tcW w:w="2841"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rFonts w:eastAsia="TimesNewRomanPSMT"/>
                <w:color w:val="000000" w:themeColor="text1"/>
                <w:szCs w:val="24"/>
              </w:rPr>
            </w:pPr>
            <w:r w:rsidRPr="002376C8">
              <w:rPr>
                <w:rFonts w:eastAsia="TimesNewRomanPSMT"/>
                <w:color w:val="000000" w:themeColor="text1"/>
                <w:szCs w:val="24"/>
              </w:rPr>
              <w:t>RLA</w:t>
            </w:r>
          </w:p>
        </w:tc>
      </w:tr>
      <w:tr w:rsidR="003900AA" w:rsidRPr="002376C8" w:rsidTr="002376C8">
        <w:trPr>
          <w:cnfStyle w:val="000000100000"/>
          <w:trHeight w:val="439"/>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spacing w:line="360" w:lineRule="auto"/>
              <w:ind w:right="720"/>
              <w:rPr>
                <w:rFonts w:eastAsia="TimesNewRomanPSMT"/>
                <w:b w:val="0"/>
                <w:color w:val="000000" w:themeColor="text1"/>
                <w:szCs w:val="24"/>
              </w:rPr>
            </w:pPr>
            <w:r w:rsidRPr="002376C8">
              <w:rPr>
                <w:rFonts w:eastAsia="TimesNewRomanPSMT"/>
                <w:b w:val="0"/>
                <w:color w:val="000000" w:themeColor="text1"/>
                <w:szCs w:val="24"/>
              </w:rPr>
              <w:t xml:space="preserve">Logistics  Ανάλυσης Υποστήριξης </w:t>
            </w:r>
          </w:p>
        </w:tc>
        <w:tc>
          <w:tcPr>
            <w:tcW w:w="2603"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100000"/>
              <w:rPr>
                <w:rFonts w:eastAsia="TimesNewRomanPSMT"/>
                <w:color w:val="000000" w:themeColor="text1"/>
                <w:szCs w:val="24"/>
              </w:rPr>
            </w:pPr>
            <w:r w:rsidRPr="002376C8">
              <w:rPr>
                <w:rFonts w:eastAsia="TimesNewRomanPSMT"/>
                <w:color w:val="000000" w:themeColor="text1"/>
                <w:szCs w:val="24"/>
              </w:rPr>
              <w:t>Logistics Support Analysis</w:t>
            </w:r>
          </w:p>
        </w:tc>
        <w:tc>
          <w:tcPr>
            <w:tcW w:w="2841"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100000"/>
              <w:rPr>
                <w:rFonts w:eastAsia="TimesNewRomanPSMT"/>
                <w:color w:val="000000" w:themeColor="text1"/>
                <w:szCs w:val="24"/>
              </w:rPr>
            </w:pPr>
            <w:r w:rsidRPr="002376C8">
              <w:rPr>
                <w:rFonts w:eastAsia="TimesNewRomanPSMT"/>
                <w:color w:val="000000" w:themeColor="text1"/>
                <w:szCs w:val="24"/>
              </w:rPr>
              <w:t>LSA</w:t>
            </w:r>
          </w:p>
        </w:tc>
      </w:tr>
      <w:tr w:rsidR="003900AA" w:rsidRPr="002376C8" w:rsidTr="002376C8">
        <w:trPr>
          <w:trHeight w:val="818"/>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PSMT"/>
                <w:b w:val="0"/>
                <w:color w:val="000000" w:themeColor="text1"/>
                <w:szCs w:val="24"/>
              </w:rPr>
              <w:lastRenderedPageBreak/>
              <w:t xml:space="preserve">Αρχείο Ανάλυσης Υποστήριξης Logistics  </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TimesNewRomanPSMT"/>
                <w:color w:val="000000" w:themeColor="text1"/>
                <w:szCs w:val="24"/>
              </w:rPr>
              <w:t>Logistics Support Analysis Record</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TimesNewRomanPSMT"/>
                <w:color w:val="000000" w:themeColor="text1"/>
                <w:szCs w:val="24"/>
              </w:rPr>
              <w:t>LSAR</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PSMT"/>
                <w:b w:val="0"/>
                <w:color w:val="000000" w:themeColor="text1"/>
                <w:szCs w:val="24"/>
              </w:rPr>
              <w:t>Ασύρματη Αναγνώριση</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Radio Frequency IDentification</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RFID</w:t>
            </w:r>
          </w:p>
        </w:tc>
      </w:tr>
      <w:tr w:rsidR="003900AA" w:rsidRPr="002376C8" w:rsidTr="002376C8">
        <w:trPr>
          <w:trHeight w:val="611"/>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lang w:eastAsia="el-GR"/>
              </w:rPr>
              <w:t>Αυτόματη Αναγνώριση Εξοπλισμού</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bCs/>
                <w:color w:val="000000" w:themeColor="text1"/>
                <w:szCs w:val="24"/>
                <w:lang w:eastAsia="el-GR"/>
              </w:rPr>
              <w:t>Automatic Equipment Identification</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bCs/>
                <w:color w:val="000000" w:themeColor="text1"/>
                <w:szCs w:val="24"/>
                <w:lang w:eastAsia="el-GR"/>
              </w:rPr>
              <w:t>AEI</w:t>
            </w:r>
          </w:p>
        </w:tc>
      </w:tr>
      <w:tr w:rsidR="003900AA" w:rsidRPr="002376C8" w:rsidTr="002376C8">
        <w:trPr>
          <w:cnfStyle w:val="000000100000"/>
          <w:trHeight w:val="629"/>
        </w:trPr>
        <w:tc>
          <w:tcPr>
            <w:cnfStyle w:val="001000000000"/>
            <w:tcW w:w="3078" w:type="dxa"/>
          </w:tcPr>
          <w:p w:rsidR="003900AA" w:rsidRPr="002376C8" w:rsidRDefault="003900AA" w:rsidP="00595193">
            <w:pPr>
              <w:rPr>
                <w:b w:val="0"/>
                <w:color w:val="000000" w:themeColor="text1"/>
                <w:lang w:val="el-GR"/>
              </w:rPr>
            </w:pPr>
            <w:r w:rsidRPr="002376C8">
              <w:rPr>
                <w:b w:val="0"/>
                <w:color w:val="000000" w:themeColor="text1"/>
                <w:lang w:val="el-GR"/>
              </w:rPr>
              <w:t xml:space="preserve">Αυτόματη Αναγνώριση και κτήση Δεδομένων </w:t>
            </w:r>
          </w:p>
        </w:tc>
        <w:tc>
          <w:tcPr>
            <w:tcW w:w="2603" w:type="dxa"/>
          </w:tcPr>
          <w:p w:rsidR="003900AA" w:rsidRPr="002376C8" w:rsidRDefault="003900AA" w:rsidP="00595193">
            <w:pPr>
              <w:cnfStyle w:val="000000100000"/>
              <w:rPr>
                <w:color w:val="000000" w:themeColor="text1"/>
              </w:rPr>
            </w:pPr>
            <w:r w:rsidRPr="002376C8">
              <w:rPr>
                <w:color w:val="000000" w:themeColor="text1"/>
              </w:rPr>
              <w:t>Automatic Identification and Data Capture</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AIDC</w:t>
            </w:r>
          </w:p>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p>
        </w:tc>
      </w:tr>
      <w:tr w:rsidR="003900AA" w:rsidRPr="002376C8" w:rsidTr="002376C8">
        <w:tc>
          <w:tcPr>
            <w:cnfStyle w:val="001000000000"/>
            <w:tcW w:w="3078" w:type="dxa"/>
          </w:tcPr>
          <w:p w:rsidR="003900AA" w:rsidRPr="002376C8" w:rsidRDefault="003900AA" w:rsidP="00595193">
            <w:pPr>
              <w:rPr>
                <w:b w:val="0"/>
                <w:color w:val="000000" w:themeColor="text1"/>
              </w:rPr>
            </w:pPr>
            <w:r w:rsidRPr="002376C8">
              <w:rPr>
                <w:b w:val="0"/>
                <w:color w:val="000000" w:themeColor="text1"/>
                <w:lang w:eastAsia="el-GR"/>
              </w:rPr>
              <w:t>Αυτόματη Αναγνώριση Οχημάτων</w:t>
            </w:r>
          </w:p>
        </w:tc>
        <w:tc>
          <w:tcPr>
            <w:tcW w:w="2603" w:type="dxa"/>
          </w:tcPr>
          <w:p w:rsidR="003900AA" w:rsidRPr="002376C8" w:rsidRDefault="003900AA" w:rsidP="00595193">
            <w:pPr>
              <w:cnfStyle w:val="000000000000"/>
              <w:rPr>
                <w:color w:val="000000" w:themeColor="text1"/>
              </w:rPr>
            </w:pPr>
            <w:r w:rsidRPr="002376C8">
              <w:rPr>
                <w:bCs/>
                <w:color w:val="000000" w:themeColor="text1"/>
                <w:lang w:eastAsia="el-GR"/>
              </w:rPr>
              <w:t>Automatic Vehicle Identification</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bCs/>
                <w:color w:val="000000" w:themeColor="text1"/>
                <w:szCs w:val="24"/>
                <w:lang w:eastAsia="el-GR"/>
              </w:rPr>
              <w:t>AVI</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lang w:eastAsia="el-GR"/>
              </w:rPr>
              <w:t>Γεωγραφικά Συστήματα Πληροφοριών</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Geographic Information Systems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bCs/>
                <w:color w:val="000000" w:themeColor="text1"/>
                <w:szCs w:val="24"/>
                <w:lang w:eastAsia="el-GR"/>
              </w:rPr>
              <w:t>GIS</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 xml:space="preserve">Γνωστικά Συστήματα Εργασίας     </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Knowledge Work Systems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KWS</w:t>
            </w:r>
          </w:p>
        </w:tc>
      </w:tr>
      <w:tr w:rsidR="003900AA" w:rsidRPr="002376C8" w:rsidTr="002376C8">
        <w:trPr>
          <w:cnfStyle w:val="000000100000"/>
          <w:trHeight w:val="314"/>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PSMT"/>
                <w:b w:val="0"/>
                <w:color w:val="000000" w:themeColor="text1"/>
                <w:szCs w:val="24"/>
              </w:rPr>
              <w:t>Γραμμωτός κώδικας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rFonts w:eastAsia="TimesNewRomanPSMT"/>
                <w:color w:val="000000" w:themeColor="text1"/>
                <w:szCs w:val="24"/>
              </w:rPr>
              <w:t>Barcode</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Διαχείριση Πελατειακών Σχέσεων</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Customer Relationship  Management</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CRM</w:t>
            </w:r>
          </w:p>
        </w:tc>
      </w:tr>
      <w:tr w:rsidR="003900AA" w:rsidRPr="002376C8" w:rsidTr="002376C8">
        <w:trPr>
          <w:cnfStyle w:val="000000100000"/>
          <w:trHeight w:val="33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PalatinoLinotype,Bold"/>
                <w:b w:val="0"/>
                <w:color w:val="000000" w:themeColor="text1"/>
                <w:szCs w:val="24"/>
              </w:rPr>
              <w:t xml:space="preserve">Διαχείριση Συνεργατικών Σχέσεων  </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rFonts w:eastAsia="PalatinoLinotype,Bold"/>
                <w:color w:val="000000" w:themeColor="text1"/>
                <w:szCs w:val="24"/>
              </w:rPr>
              <w:t>Partner-Relationship Management</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rFonts w:eastAsia="PalatinoLinotype,Bold"/>
                <w:color w:val="000000" w:themeColor="text1"/>
                <w:szCs w:val="24"/>
              </w:rPr>
              <w:t>PRM</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lang w:eastAsia="el-GR"/>
              </w:rPr>
              <w:t>Δορυφορικά Συστήματα Εντοπισμού Θέσης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lang w:eastAsia="el-GR"/>
              </w:rPr>
              <w:t>Global Positioning System</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lang w:eastAsia="el-GR"/>
              </w:rPr>
              <w:t>GPS</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 xml:space="preserve">Έμπειρα Συστήματα  </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Expert Systems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ES</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PSMT"/>
                <w:b w:val="0"/>
                <w:color w:val="000000" w:themeColor="text1"/>
                <w:szCs w:val="24"/>
              </w:rPr>
              <w:t>Εξωτερικό Δίκτυο</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TimesNewRomanPSMT"/>
                <w:color w:val="000000" w:themeColor="text1"/>
                <w:szCs w:val="24"/>
              </w:rPr>
              <w:t>Extranet</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PSMT"/>
                <w:b w:val="0"/>
                <w:color w:val="000000" w:themeColor="text1"/>
                <w:szCs w:val="24"/>
              </w:rPr>
              <w:t xml:space="preserve">Επιχειρηματικά </w:t>
            </w:r>
            <w:r w:rsidRPr="002376C8">
              <w:rPr>
                <w:b w:val="0"/>
                <w:color w:val="000000" w:themeColor="text1"/>
                <w:szCs w:val="24"/>
              </w:rPr>
              <w:t>Logistics</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Business Logistics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PSMT"/>
                <w:b w:val="0"/>
                <w:color w:val="000000" w:themeColor="text1"/>
                <w:szCs w:val="24"/>
              </w:rPr>
              <w:t>Εσωτερικό δίκτυο</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TimesNewRomanPSMT"/>
                <w:color w:val="000000" w:themeColor="text1"/>
                <w:szCs w:val="24"/>
              </w:rPr>
              <w:t>Intranet</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PSMT"/>
                <w:b w:val="0"/>
                <w:color w:val="000000" w:themeColor="text1"/>
                <w:szCs w:val="24"/>
              </w:rPr>
              <w:t>Ηλεκτρονική Ανταλλαγή</w:t>
            </w:r>
            <w:r w:rsidRPr="00D46E48">
              <w:rPr>
                <w:rFonts w:eastAsia="TimesNewRomanPSMT"/>
                <w:b w:val="0"/>
                <w:color w:val="000000" w:themeColor="text1"/>
                <w:szCs w:val="24"/>
              </w:rPr>
              <w:t xml:space="preserve"> Δεδομένων</w:t>
            </w:r>
            <w:r w:rsidRPr="002376C8">
              <w:rPr>
                <w:rFonts w:eastAsia="TimesNewRomanPSMT"/>
                <w:b w:val="0"/>
                <w:color w:val="000000" w:themeColor="text1"/>
                <w:szCs w:val="24"/>
              </w:rPr>
              <w:tab/>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rFonts w:eastAsia="Arial,Bold"/>
                <w:color w:val="000000" w:themeColor="text1"/>
                <w:szCs w:val="24"/>
              </w:rPr>
              <w:t>Electronic Data Interchange</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rFonts w:eastAsia="Arial,Bold"/>
                <w:color w:val="000000" w:themeColor="text1"/>
                <w:szCs w:val="24"/>
              </w:rPr>
              <w:t>EDI</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
                <w:b w:val="0"/>
                <w:color w:val="000000" w:themeColor="text1"/>
                <w:szCs w:val="24"/>
              </w:rPr>
              <w:t>Ηλεκτρονική Μεταφορά Κεφαλαίων</w:t>
            </w:r>
            <w:r w:rsidRPr="002376C8">
              <w:rPr>
                <w:rFonts w:eastAsia="TimesNewRoman"/>
                <w:b w:val="0"/>
                <w:color w:val="000000" w:themeColor="text1"/>
                <w:szCs w:val="24"/>
              </w:rPr>
              <w:tab/>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TimesNewRoman"/>
                <w:color w:val="000000" w:themeColor="text1"/>
                <w:szCs w:val="24"/>
              </w:rPr>
              <w:t>Electronic Funds Transfer</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TimesNewRoman"/>
                <w:color w:val="000000" w:themeColor="text1"/>
                <w:szCs w:val="24"/>
              </w:rPr>
              <w:t>EFT</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PSMT"/>
                <w:b w:val="0"/>
                <w:color w:val="000000" w:themeColor="text1"/>
                <w:szCs w:val="24"/>
              </w:rPr>
              <w:t>Ηλεκτρονικό Εμπόριο</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rFonts w:eastAsia="TimesNewRomanPSMT"/>
                <w:color w:val="000000" w:themeColor="text1"/>
                <w:szCs w:val="24"/>
              </w:rPr>
              <w:t>e-Commerce</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PSMT"/>
                <w:b w:val="0"/>
                <w:color w:val="000000" w:themeColor="text1"/>
                <w:szCs w:val="24"/>
              </w:rPr>
              <w:t>Ηλεκτρονικό Επιχειρείν</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TimesNewRomanPSMT"/>
                <w:color w:val="000000" w:themeColor="text1"/>
                <w:szCs w:val="24"/>
              </w:rPr>
              <w:t>e-Business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p>
        </w:tc>
      </w:tr>
      <w:tr w:rsidR="003900AA" w:rsidRPr="002376C8" w:rsidTr="002376C8">
        <w:trPr>
          <w:cnfStyle w:val="000000100000"/>
          <w:trHeight w:val="332"/>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PSMT"/>
                <w:b w:val="0"/>
                <w:color w:val="000000" w:themeColor="text1"/>
                <w:szCs w:val="24"/>
              </w:rPr>
              <w:t xml:space="preserve">Ηλεκτρονικό Ταχυδρομείο        </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rFonts w:eastAsia="TimesNewRomanPSMT"/>
                <w:color w:val="000000" w:themeColor="text1"/>
                <w:szCs w:val="24"/>
              </w:rPr>
            </w:pPr>
            <w:r w:rsidRPr="002376C8">
              <w:rPr>
                <w:rFonts w:eastAsia="TimesNewRomanPSMT"/>
                <w:color w:val="000000" w:themeColor="text1"/>
                <w:szCs w:val="24"/>
              </w:rPr>
              <w:t>E-mail</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BoldItalic"/>
                <w:b w:val="0"/>
                <w:color w:val="000000" w:themeColor="text1"/>
                <w:szCs w:val="24"/>
              </w:rPr>
              <w:t xml:space="preserve">Ηλεκτρονικό Τιμολόγιο     </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rFonts w:eastAsia="TimesNewRomanPSMT"/>
                <w:color w:val="000000" w:themeColor="text1"/>
                <w:szCs w:val="24"/>
              </w:rPr>
            </w:pPr>
            <w:r w:rsidRPr="002376C8">
              <w:rPr>
                <w:rFonts w:eastAsia="TimesNewRoman,BoldItalic"/>
                <w:color w:val="000000" w:themeColor="text1"/>
                <w:szCs w:val="24"/>
              </w:rPr>
              <w:t>E-invoice</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PSMT"/>
                <w:b w:val="0"/>
                <w:color w:val="000000" w:themeColor="text1"/>
                <w:szCs w:val="24"/>
              </w:rPr>
              <w:t xml:space="preserve">Περιβαλλοντικά </w:t>
            </w:r>
            <w:r w:rsidRPr="002376C8">
              <w:rPr>
                <w:b w:val="0"/>
                <w:color w:val="000000" w:themeColor="text1"/>
                <w:szCs w:val="24"/>
              </w:rPr>
              <w:t>Logistics</w:t>
            </w:r>
          </w:p>
        </w:tc>
        <w:tc>
          <w:tcPr>
            <w:tcW w:w="2603"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100000"/>
              <w:rPr>
                <w:color w:val="000000" w:themeColor="text1"/>
                <w:szCs w:val="24"/>
              </w:rPr>
            </w:pPr>
            <w:r w:rsidRPr="002376C8">
              <w:rPr>
                <w:rFonts w:eastAsia="TimesNewRomanPSMT"/>
                <w:color w:val="000000" w:themeColor="text1"/>
                <w:szCs w:val="24"/>
              </w:rPr>
              <w:t>Environmental Logistics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spacing w:line="360" w:lineRule="auto"/>
              <w:ind w:right="720"/>
              <w:rPr>
                <w:rFonts w:eastAsia="TimesNewRomanPSMT"/>
                <w:b w:val="0"/>
                <w:color w:val="000000" w:themeColor="text1"/>
                <w:szCs w:val="24"/>
              </w:rPr>
            </w:pPr>
            <w:r w:rsidRPr="002376C8">
              <w:rPr>
                <w:b w:val="0"/>
                <w:color w:val="000000" w:themeColor="text1"/>
                <w:szCs w:val="24"/>
              </w:rPr>
              <w:t xml:space="preserve">Πληροφοριακά Συστήματα Logistics  </w:t>
            </w:r>
          </w:p>
        </w:tc>
        <w:tc>
          <w:tcPr>
            <w:tcW w:w="2603"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rFonts w:eastAsia="TimesNewRomanPSMT"/>
                <w:color w:val="000000" w:themeColor="text1"/>
                <w:szCs w:val="24"/>
              </w:rPr>
            </w:pPr>
            <w:r w:rsidRPr="002376C8">
              <w:rPr>
                <w:color w:val="000000" w:themeColor="text1"/>
                <w:szCs w:val="24"/>
              </w:rPr>
              <w:t xml:space="preserve">Logistics </w:t>
            </w:r>
            <w:r w:rsidRPr="002376C8">
              <w:rPr>
                <w:rFonts w:eastAsia="TimesNewRomanPSMT"/>
                <w:color w:val="000000" w:themeColor="text1"/>
                <w:szCs w:val="24"/>
              </w:rPr>
              <w:t>Information Systems</w:t>
            </w:r>
          </w:p>
        </w:tc>
        <w:tc>
          <w:tcPr>
            <w:tcW w:w="2841"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rFonts w:eastAsia="TimesNewRomanPSMT"/>
                <w:color w:val="000000" w:themeColor="text1"/>
                <w:szCs w:val="24"/>
              </w:rPr>
            </w:pPr>
            <w:r w:rsidRPr="002376C8">
              <w:rPr>
                <w:rFonts w:eastAsia="TimesNewRomanPSMT"/>
                <w:color w:val="000000" w:themeColor="text1"/>
                <w:szCs w:val="24"/>
              </w:rPr>
              <w:t>LIS</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rFonts w:eastAsia="TimesNewRomanPSMT"/>
                <w:b w:val="0"/>
                <w:color w:val="000000" w:themeColor="text1"/>
                <w:szCs w:val="24"/>
              </w:rPr>
            </w:pPr>
            <w:r w:rsidRPr="002376C8">
              <w:rPr>
                <w:b w:val="0"/>
                <w:color w:val="000000" w:themeColor="text1"/>
                <w:szCs w:val="24"/>
              </w:rPr>
              <w:t>Πληροφοριακή Υποδομή (ΠΥ)</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rFonts w:eastAsia="TimesNewRomanPSMT"/>
                <w:color w:val="000000" w:themeColor="text1"/>
                <w:szCs w:val="24"/>
              </w:rPr>
            </w:pPr>
            <w:r w:rsidRPr="002376C8">
              <w:rPr>
                <w:color w:val="000000" w:themeColor="text1"/>
                <w:szCs w:val="24"/>
              </w:rPr>
              <w:t>IT Infrastructure</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rFonts w:eastAsia="TimesNewRomanPSMT"/>
                <w:color w:val="000000" w:themeColor="text1"/>
                <w:szCs w:val="24"/>
              </w:rPr>
            </w:pP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
                <w:b w:val="0"/>
                <w:color w:val="000000" w:themeColor="text1"/>
                <w:szCs w:val="24"/>
              </w:rPr>
              <w:t xml:space="preserve">Πληροφοριακό </w:t>
            </w:r>
            <w:r w:rsidRPr="002376C8">
              <w:rPr>
                <w:rFonts w:eastAsia="TimesNewRoman"/>
                <w:b w:val="0"/>
                <w:color w:val="000000" w:themeColor="text1"/>
                <w:szCs w:val="24"/>
              </w:rPr>
              <w:lastRenderedPageBreak/>
              <w:t>Συστήματα (ΠΣ)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lastRenderedPageBreak/>
              <w:t xml:space="preserve">Information </w:t>
            </w:r>
            <w:r w:rsidRPr="002376C8">
              <w:rPr>
                <w:color w:val="000000" w:themeColor="text1"/>
                <w:szCs w:val="24"/>
              </w:rPr>
              <w:lastRenderedPageBreak/>
              <w:t>System</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rFonts w:eastAsia="TimesNewRoman"/>
                <w:color w:val="000000" w:themeColor="text1"/>
                <w:szCs w:val="24"/>
              </w:rPr>
            </w:pPr>
            <w:r w:rsidRPr="002376C8">
              <w:rPr>
                <w:rFonts w:eastAsia="TimesNewRoman"/>
                <w:color w:val="000000" w:themeColor="text1"/>
                <w:szCs w:val="24"/>
              </w:rPr>
              <w:lastRenderedPageBreak/>
              <w:t>IS</w:t>
            </w:r>
          </w:p>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lang w:val="el-GR"/>
              </w:rPr>
            </w:pPr>
            <w:r w:rsidRPr="002376C8">
              <w:rPr>
                <w:b w:val="0"/>
                <w:color w:val="000000" w:themeColor="text1"/>
                <w:szCs w:val="24"/>
                <w:lang w:val="el-GR"/>
              </w:rPr>
              <w:lastRenderedPageBreak/>
              <w:t xml:space="preserve">Πληροφοριακό Συστήματα Διαχείρισης </w:t>
            </w:r>
            <w:r w:rsidRPr="002376C8">
              <w:rPr>
                <w:b w:val="0"/>
                <w:color w:val="000000" w:themeColor="text1"/>
                <w:szCs w:val="24"/>
              </w:rPr>
              <w:t>A</w:t>
            </w:r>
            <w:r w:rsidRPr="002376C8">
              <w:rPr>
                <w:b w:val="0"/>
                <w:color w:val="000000" w:themeColor="text1"/>
                <w:szCs w:val="24"/>
                <w:lang w:val="el-GR"/>
              </w:rPr>
              <w:t xml:space="preserve">λυσίδας </w:t>
            </w:r>
            <w:r w:rsidRPr="002376C8">
              <w:rPr>
                <w:b w:val="0"/>
                <w:color w:val="000000" w:themeColor="text1"/>
                <w:szCs w:val="24"/>
              </w:rPr>
              <w:t>E</w:t>
            </w:r>
            <w:r w:rsidRPr="002376C8">
              <w:rPr>
                <w:b w:val="0"/>
                <w:color w:val="000000" w:themeColor="text1"/>
                <w:szCs w:val="24"/>
                <w:lang w:val="el-GR"/>
              </w:rPr>
              <w:t>φοδιασμού</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Supply Chain Execution</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SCE</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rFonts w:eastAsia="TimesNewRoman"/>
                <w:b w:val="0"/>
                <w:color w:val="000000" w:themeColor="text1"/>
                <w:szCs w:val="24"/>
              </w:rPr>
              <w:t>Πληροφοριακό Συστήματα Διοίκησης  (ΠΣΔ)</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TimesNewRoman"/>
                <w:bCs/>
                <w:color w:val="000000" w:themeColor="text1"/>
                <w:szCs w:val="24"/>
              </w:rPr>
              <w:t>Management Information</w:t>
            </w:r>
            <w:r w:rsidRPr="002376C8">
              <w:rPr>
                <w:rFonts w:eastAsia="TimesNewRoman"/>
                <w:color w:val="000000" w:themeColor="text1"/>
                <w:szCs w:val="24"/>
              </w:rPr>
              <w:t xml:space="preserve"> </w:t>
            </w:r>
            <w:r w:rsidRPr="002376C8">
              <w:rPr>
                <w:rFonts w:eastAsia="TimesNewRoman"/>
                <w:bCs/>
                <w:color w:val="000000" w:themeColor="text1"/>
                <w:szCs w:val="24"/>
              </w:rPr>
              <w:t>System</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rFonts w:eastAsia="TimesNewRoman"/>
                <w:color w:val="000000" w:themeColor="text1"/>
                <w:szCs w:val="24"/>
              </w:rPr>
              <w:t>MIS</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bCs w:val="0"/>
                <w:color w:val="000000" w:themeColor="text1"/>
                <w:szCs w:val="24"/>
                <w:lang w:eastAsia="el-GR"/>
              </w:rPr>
            </w:pPr>
            <w:r w:rsidRPr="002376C8">
              <w:rPr>
                <w:rFonts w:eastAsia="TimesNewRoman"/>
                <w:b w:val="0"/>
                <w:color w:val="000000" w:themeColor="text1"/>
                <w:szCs w:val="24"/>
              </w:rPr>
              <w:t>Προγραμματισμός Απαιτούμενων Υλικών</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bCs/>
                <w:color w:val="000000" w:themeColor="text1"/>
                <w:szCs w:val="24"/>
                <w:lang w:eastAsia="el-GR"/>
              </w:rPr>
            </w:pPr>
            <w:r w:rsidRPr="002376C8">
              <w:rPr>
                <w:color w:val="000000" w:themeColor="text1"/>
                <w:szCs w:val="24"/>
              </w:rPr>
              <w:t>Material Requirements Planning</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bCs/>
                <w:color w:val="000000" w:themeColor="text1"/>
                <w:szCs w:val="24"/>
                <w:lang w:eastAsia="el-GR"/>
              </w:rPr>
            </w:pPr>
            <w:r w:rsidRPr="002376C8">
              <w:rPr>
                <w:color w:val="000000" w:themeColor="text1"/>
                <w:szCs w:val="24"/>
              </w:rPr>
              <w:t>MRP</w:t>
            </w:r>
          </w:p>
        </w:tc>
      </w:tr>
      <w:tr w:rsidR="003900AA" w:rsidRPr="002376C8" w:rsidTr="002376C8">
        <w:trPr>
          <w:trHeight w:val="548"/>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spacing w:line="360" w:lineRule="auto"/>
              <w:ind w:right="720"/>
              <w:rPr>
                <w:b w:val="0"/>
                <w:color w:val="000000" w:themeColor="text1"/>
                <w:szCs w:val="24"/>
              </w:rPr>
            </w:pPr>
            <w:r w:rsidRPr="002376C8">
              <w:rPr>
                <w:b w:val="0"/>
                <w:color w:val="000000" w:themeColor="text1"/>
                <w:szCs w:val="24"/>
              </w:rPr>
              <w:t>Στρατηγικά Πληροφοριακά Συστήματα</w:t>
            </w:r>
          </w:p>
        </w:tc>
        <w:tc>
          <w:tcPr>
            <w:tcW w:w="2603"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color w:val="000000" w:themeColor="text1"/>
                <w:szCs w:val="24"/>
              </w:rPr>
            </w:pPr>
            <w:r w:rsidRPr="002376C8">
              <w:rPr>
                <w:color w:val="000000" w:themeColor="text1"/>
                <w:szCs w:val="24"/>
              </w:rPr>
              <w:t>Strategic Information Systems</w:t>
            </w:r>
          </w:p>
        </w:tc>
        <w:tc>
          <w:tcPr>
            <w:tcW w:w="2841"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color w:val="000000" w:themeColor="text1"/>
                <w:szCs w:val="24"/>
              </w:rPr>
            </w:pPr>
            <w:r w:rsidRPr="002376C8">
              <w:rPr>
                <w:color w:val="000000" w:themeColor="text1"/>
                <w:szCs w:val="24"/>
              </w:rPr>
              <w:t>SIS</w:t>
            </w:r>
          </w:p>
        </w:tc>
      </w:tr>
      <w:tr w:rsidR="003900AA" w:rsidRPr="002376C8" w:rsidTr="002376C8">
        <w:trPr>
          <w:cnfStyle w:val="000000100000"/>
          <w:trHeight w:val="357"/>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spacing w:line="360" w:lineRule="auto"/>
              <w:ind w:right="720"/>
              <w:rPr>
                <w:b w:val="0"/>
                <w:color w:val="000000" w:themeColor="text1"/>
                <w:szCs w:val="24"/>
              </w:rPr>
            </w:pPr>
            <w:r w:rsidRPr="002376C8">
              <w:rPr>
                <w:rFonts w:eastAsia="TimesNewRomanPSMT"/>
                <w:b w:val="0"/>
                <w:color w:val="000000" w:themeColor="text1"/>
                <w:szCs w:val="24"/>
              </w:rPr>
              <w:t>Συλλογή</w:t>
            </w:r>
          </w:p>
        </w:tc>
        <w:tc>
          <w:tcPr>
            <w:tcW w:w="2603"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100000"/>
              <w:rPr>
                <w:color w:val="000000" w:themeColor="text1"/>
                <w:szCs w:val="24"/>
              </w:rPr>
            </w:pPr>
            <w:r w:rsidRPr="002376C8">
              <w:rPr>
                <w:rFonts w:eastAsia="TimesNewRomanPSMT"/>
                <w:color w:val="000000" w:themeColor="text1"/>
                <w:szCs w:val="24"/>
              </w:rPr>
              <w:t>Picking</w:t>
            </w:r>
          </w:p>
        </w:tc>
        <w:tc>
          <w:tcPr>
            <w:tcW w:w="2841"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100000"/>
              <w:rPr>
                <w:color w:val="000000" w:themeColor="text1"/>
                <w:szCs w:val="24"/>
              </w:rPr>
            </w:pPr>
          </w:p>
        </w:tc>
      </w:tr>
      <w:tr w:rsidR="003900AA" w:rsidRPr="002376C8" w:rsidTr="002376C8">
        <w:trPr>
          <w:trHeight w:val="95"/>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spacing w:line="360" w:lineRule="auto"/>
              <w:ind w:right="720"/>
              <w:rPr>
                <w:rFonts w:eastAsia="TimesNewRomanPSMT"/>
                <w:b w:val="0"/>
                <w:color w:val="000000" w:themeColor="text1"/>
                <w:szCs w:val="24"/>
              </w:rPr>
            </w:pPr>
            <w:r w:rsidRPr="002376C8">
              <w:rPr>
                <w:rFonts w:eastAsia="TimesNewRomanPSMT"/>
                <w:b w:val="0"/>
                <w:color w:val="000000" w:themeColor="text1"/>
                <w:szCs w:val="24"/>
              </w:rPr>
              <w:t>Συστήματα Logistics</w:t>
            </w:r>
          </w:p>
        </w:tc>
        <w:tc>
          <w:tcPr>
            <w:tcW w:w="2603"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rFonts w:eastAsia="TimesNewRomanPSMT"/>
                <w:color w:val="000000" w:themeColor="text1"/>
                <w:szCs w:val="24"/>
              </w:rPr>
            </w:pPr>
            <w:r w:rsidRPr="002376C8">
              <w:rPr>
                <w:rFonts w:eastAsia="TimesNewRomanPSMT"/>
                <w:color w:val="000000" w:themeColor="text1"/>
                <w:szCs w:val="24"/>
              </w:rPr>
              <w:t>Systems Logistics</w:t>
            </w:r>
          </w:p>
        </w:tc>
        <w:tc>
          <w:tcPr>
            <w:tcW w:w="2841"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rFonts w:eastAsia="TimesNewRomanPSMT"/>
                <w:color w:val="000000" w:themeColor="text1"/>
                <w:szCs w:val="24"/>
              </w:rPr>
            </w:pPr>
            <w:r w:rsidRPr="002376C8">
              <w:rPr>
                <w:rFonts w:eastAsia="TimesNewRomanPSMT"/>
                <w:color w:val="000000" w:themeColor="text1"/>
                <w:szCs w:val="24"/>
              </w:rPr>
              <w:t>SL</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spacing w:line="360" w:lineRule="auto"/>
              <w:ind w:right="720"/>
              <w:rPr>
                <w:b w:val="0"/>
                <w:color w:val="000000" w:themeColor="text1"/>
                <w:szCs w:val="24"/>
              </w:rPr>
            </w:pPr>
            <w:r w:rsidRPr="002376C8">
              <w:rPr>
                <w:rFonts w:eastAsia="Arial,Bold"/>
                <w:b w:val="0"/>
                <w:color w:val="000000" w:themeColor="text1"/>
                <w:szCs w:val="24"/>
              </w:rPr>
              <w:t>Συστήματα Διαχείρισης Αποθηκών</w:t>
            </w:r>
          </w:p>
        </w:tc>
        <w:tc>
          <w:tcPr>
            <w:tcW w:w="2603"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100000"/>
              <w:rPr>
                <w:color w:val="000000" w:themeColor="text1"/>
                <w:szCs w:val="24"/>
              </w:rPr>
            </w:pPr>
            <w:r w:rsidRPr="002376C8">
              <w:rPr>
                <w:color w:val="000000" w:themeColor="text1"/>
                <w:szCs w:val="24"/>
              </w:rPr>
              <w:t>Warehouse Management System</w:t>
            </w:r>
          </w:p>
        </w:tc>
        <w:tc>
          <w:tcPr>
            <w:tcW w:w="2841"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100000"/>
              <w:rPr>
                <w:color w:val="000000" w:themeColor="text1"/>
                <w:szCs w:val="24"/>
              </w:rPr>
            </w:pPr>
            <w:r w:rsidRPr="002376C8">
              <w:rPr>
                <w:color w:val="000000" w:themeColor="text1"/>
                <w:szCs w:val="24"/>
              </w:rPr>
              <w:t>WMS</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spacing w:line="360" w:lineRule="auto"/>
              <w:ind w:right="720"/>
              <w:rPr>
                <w:b w:val="0"/>
                <w:color w:val="000000" w:themeColor="text1"/>
                <w:szCs w:val="24"/>
              </w:rPr>
            </w:pPr>
            <w:r w:rsidRPr="002376C8">
              <w:rPr>
                <w:rFonts w:eastAsia="TimesNewRomanPSMT"/>
                <w:b w:val="0"/>
                <w:color w:val="000000" w:themeColor="text1"/>
                <w:szCs w:val="24"/>
              </w:rPr>
              <w:t>Συστήματα Διοικήσεως Βάσεων Στοιχείων</w:t>
            </w:r>
          </w:p>
        </w:tc>
        <w:tc>
          <w:tcPr>
            <w:tcW w:w="2603"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color w:val="000000" w:themeColor="text1"/>
                <w:szCs w:val="24"/>
              </w:rPr>
            </w:pPr>
            <w:r w:rsidRPr="002376C8">
              <w:rPr>
                <w:rFonts w:eastAsia="TimesNewRomanPSMT"/>
                <w:color w:val="000000" w:themeColor="text1"/>
                <w:szCs w:val="24"/>
              </w:rPr>
              <w:t>Data Base Management System</w:t>
            </w:r>
          </w:p>
        </w:tc>
        <w:tc>
          <w:tcPr>
            <w:tcW w:w="2841"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color w:val="000000" w:themeColor="text1"/>
                <w:szCs w:val="24"/>
              </w:rPr>
            </w:pPr>
            <w:r w:rsidRPr="002376C8">
              <w:rPr>
                <w:rFonts w:eastAsia="TimesNewRomanPSMT"/>
                <w:color w:val="000000" w:themeColor="text1"/>
                <w:szCs w:val="24"/>
              </w:rPr>
              <w:t>DBMS</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spacing w:line="360" w:lineRule="auto"/>
              <w:ind w:right="720"/>
              <w:rPr>
                <w:b w:val="0"/>
                <w:color w:val="000000" w:themeColor="text1"/>
                <w:szCs w:val="24"/>
              </w:rPr>
            </w:pPr>
            <w:r w:rsidRPr="002376C8">
              <w:rPr>
                <w:b w:val="0"/>
                <w:color w:val="000000" w:themeColor="text1"/>
                <w:szCs w:val="24"/>
              </w:rPr>
              <w:t xml:space="preserve">Συστήματα Ενδοεπιχειρησιακού Σχεδιασμού   </w:t>
            </w:r>
          </w:p>
        </w:tc>
        <w:tc>
          <w:tcPr>
            <w:tcW w:w="2603"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100000"/>
              <w:rPr>
                <w:color w:val="000000" w:themeColor="text1"/>
                <w:szCs w:val="24"/>
              </w:rPr>
            </w:pPr>
            <w:r w:rsidRPr="002376C8">
              <w:rPr>
                <w:color w:val="000000" w:themeColor="text1"/>
                <w:szCs w:val="24"/>
              </w:rPr>
              <w:t>Enterprise Resource Planning</w:t>
            </w:r>
          </w:p>
        </w:tc>
        <w:tc>
          <w:tcPr>
            <w:tcW w:w="2841"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100000"/>
              <w:rPr>
                <w:color w:val="000000" w:themeColor="text1"/>
                <w:szCs w:val="24"/>
              </w:rPr>
            </w:pPr>
            <w:r w:rsidRPr="002376C8">
              <w:rPr>
                <w:color w:val="000000" w:themeColor="text1"/>
                <w:szCs w:val="24"/>
              </w:rPr>
              <w:t>ERP</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spacing w:line="360" w:lineRule="auto"/>
              <w:ind w:right="720"/>
              <w:rPr>
                <w:rFonts w:eastAsia="TimesNewRomanPSMT"/>
                <w:b w:val="0"/>
                <w:color w:val="000000" w:themeColor="text1"/>
                <w:szCs w:val="24"/>
              </w:rPr>
            </w:pPr>
            <w:r w:rsidRPr="002376C8">
              <w:rPr>
                <w:rFonts w:eastAsia="TimesNewRomanPSMT"/>
                <w:b w:val="0"/>
                <w:color w:val="000000" w:themeColor="text1"/>
                <w:szCs w:val="24"/>
              </w:rPr>
              <w:t>Συνδυασμένες Μεταφορές (ΣΜ)</w:t>
            </w:r>
          </w:p>
        </w:tc>
        <w:tc>
          <w:tcPr>
            <w:tcW w:w="2603"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rFonts w:eastAsia="TimesNewRomanPSMT"/>
                <w:color w:val="000000" w:themeColor="text1"/>
                <w:szCs w:val="24"/>
              </w:rPr>
            </w:pPr>
            <w:r w:rsidRPr="002376C8">
              <w:rPr>
                <w:rFonts w:eastAsia="TimesNewRomanPSMT"/>
                <w:color w:val="000000" w:themeColor="text1"/>
                <w:szCs w:val="24"/>
              </w:rPr>
              <w:t>Combined Transport</w:t>
            </w:r>
          </w:p>
        </w:tc>
        <w:tc>
          <w:tcPr>
            <w:tcW w:w="2841" w:type="dxa"/>
          </w:tcPr>
          <w:p w:rsidR="003900AA" w:rsidRPr="002376C8" w:rsidRDefault="003900AA" w:rsidP="00827C2D">
            <w:pPr>
              <w:widowControl w:val="0"/>
              <w:tabs>
                <w:tab w:val="left" w:pos="0"/>
                <w:tab w:val="left" w:pos="7920"/>
              </w:tabs>
              <w:autoSpaceDE w:val="0"/>
              <w:autoSpaceDN w:val="0"/>
              <w:adjustRightInd w:val="0"/>
              <w:spacing w:line="360" w:lineRule="auto"/>
              <w:ind w:right="720"/>
              <w:cnfStyle w:val="000000000000"/>
              <w:rPr>
                <w:rFonts w:eastAsia="TimesNewRomanPSMT"/>
                <w:color w:val="000000" w:themeColor="text1"/>
                <w:szCs w:val="24"/>
              </w:rPr>
            </w:pPr>
            <w:r w:rsidRPr="002376C8">
              <w:rPr>
                <w:rFonts w:eastAsia="TimesNewRomanPSMT"/>
                <w:color w:val="000000" w:themeColor="text1"/>
                <w:szCs w:val="24"/>
              </w:rPr>
              <w:t>CT</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 xml:space="preserve">Συστήματα Αυτοματοποίησης Γραφείου       </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Office Automation Systems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OAS</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lang w:val="el-GR"/>
              </w:rPr>
            </w:pPr>
            <w:r w:rsidRPr="002376C8">
              <w:rPr>
                <w:b w:val="0"/>
                <w:color w:val="000000" w:themeColor="text1"/>
                <w:szCs w:val="24"/>
                <w:lang w:val="el-GR" w:eastAsia="el-GR"/>
              </w:rPr>
              <w:t>Συστήματα Αυτόματου Καθορισμού Κατάστασης Οχήματος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On board Computer</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bCs/>
                <w:color w:val="000000" w:themeColor="text1"/>
                <w:szCs w:val="24"/>
                <w:lang w:eastAsia="el-GR"/>
              </w:rPr>
              <w:t>ΟΒC</w:t>
            </w:r>
          </w:p>
        </w:tc>
      </w:tr>
      <w:tr w:rsidR="003900AA" w:rsidRPr="002376C8" w:rsidTr="002376C8">
        <w:trPr>
          <w:cnfStyle w:val="000000100000"/>
        </w:trPr>
        <w:tc>
          <w:tcPr>
            <w:cnfStyle w:val="001000000000"/>
            <w:tcW w:w="3078" w:type="dxa"/>
          </w:tcPr>
          <w:p w:rsidR="003900AA" w:rsidRPr="002376C8" w:rsidRDefault="003900AA" w:rsidP="00A61923">
            <w:pPr>
              <w:rPr>
                <w:b w:val="0"/>
                <w:color w:val="000000" w:themeColor="text1"/>
                <w:lang w:val="el-GR"/>
              </w:rPr>
            </w:pPr>
            <w:r w:rsidRPr="002376C8">
              <w:rPr>
                <w:b w:val="0"/>
                <w:color w:val="000000" w:themeColor="text1"/>
                <w:lang w:val="el-GR"/>
              </w:rPr>
              <w:t>Συστήματα Αυτόματου Προσδιορισμού Θέσης Οχήματος</w:t>
            </w:r>
          </w:p>
        </w:tc>
        <w:tc>
          <w:tcPr>
            <w:tcW w:w="2603" w:type="dxa"/>
          </w:tcPr>
          <w:p w:rsidR="003900AA" w:rsidRPr="002376C8" w:rsidRDefault="00042358" w:rsidP="00A61923">
            <w:pPr>
              <w:cnfStyle w:val="000000100000"/>
              <w:rPr>
                <w:rFonts w:eastAsia="Calibri"/>
                <w:bCs/>
                <w:color w:val="000000" w:themeColor="text1"/>
              </w:rPr>
            </w:pPr>
            <w:hyperlink r:id="rId14" w:history="1">
              <w:r w:rsidR="003900AA" w:rsidRPr="002376C8">
                <w:rPr>
                  <w:rFonts w:eastAsia="Calibri"/>
                  <w:color w:val="000000" w:themeColor="text1"/>
                </w:rPr>
                <w:t>Automatic Vehicle Location </w:t>
              </w:r>
            </w:hyperlink>
          </w:p>
          <w:p w:rsidR="003900AA" w:rsidRPr="002376C8" w:rsidRDefault="003900AA" w:rsidP="00A61923">
            <w:pPr>
              <w:cnfStyle w:val="000000100000"/>
              <w:rPr>
                <w:color w:val="000000" w:themeColor="text1"/>
              </w:rPr>
            </w:pP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AVL</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lang w:val="el-GR"/>
              </w:rPr>
            </w:pPr>
            <w:r w:rsidRPr="002376C8">
              <w:rPr>
                <w:b w:val="0"/>
                <w:color w:val="000000" w:themeColor="text1"/>
                <w:szCs w:val="24"/>
                <w:lang w:val="el-GR"/>
              </w:rPr>
              <w:t xml:space="preserve">Προμηθευτές και Συστήματα Διαχείρισης Συμβάσεων </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Supplier and Contract Management Systems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SCMS</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t>Συστήματα Διαχείρισης Γνώσης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Knowledge Management Systems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color w:val="000000" w:themeColor="text1"/>
                <w:szCs w:val="24"/>
              </w:rPr>
            </w:pPr>
            <w:r w:rsidRPr="002376C8">
              <w:rPr>
                <w:color w:val="000000" w:themeColor="text1"/>
                <w:szCs w:val="24"/>
              </w:rPr>
              <w:t>KMS</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color w:val="000000" w:themeColor="text1"/>
                <w:szCs w:val="24"/>
              </w:rPr>
            </w:pPr>
            <w:r w:rsidRPr="002376C8">
              <w:rPr>
                <w:b w:val="0"/>
                <w:color w:val="000000" w:themeColor="text1"/>
                <w:szCs w:val="24"/>
              </w:rPr>
              <w:lastRenderedPageBreak/>
              <w:t>Συστήματα Διαχείρισης Μεταφορών</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Transportation Management Systems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color w:val="000000" w:themeColor="text1"/>
                <w:szCs w:val="24"/>
              </w:rPr>
            </w:pPr>
            <w:r w:rsidRPr="002376C8">
              <w:rPr>
                <w:color w:val="000000" w:themeColor="text1"/>
                <w:szCs w:val="24"/>
              </w:rPr>
              <w:t>TMS</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bCs w:val="0"/>
                <w:color w:val="000000" w:themeColor="text1"/>
                <w:szCs w:val="24"/>
                <w:lang w:eastAsia="el-GR"/>
              </w:rPr>
            </w:pPr>
            <w:r w:rsidRPr="002376C8">
              <w:rPr>
                <w:b w:val="0"/>
                <w:color w:val="000000" w:themeColor="text1"/>
                <w:szCs w:val="24"/>
              </w:rPr>
              <w:t>Συστήματα Διαχείρισης Παραγγελιών</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bCs/>
                <w:color w:val="000000" w:themeColor="text1"/>
                <w:szCs w:val="24"/>
                <w:lang w:eastAsia="el-GR"/>
              </w:rPr>
            </w:pPr>
            <w:r w:rsidRPr="002376C8">
              <w:rPr>
                <w:color w:val="000000" w:themeColor="text1"/>
                <w:szCs w:val="24"/>
              </w:rPr>
              <w:t>Order Management Systems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bCs/>
                <w:color w:val="000000" w:themeColor="text1"/>
                <w:szCs w:val="24"/>
                <w:lang w:eastAsia="el-GR"/>
              </w:rPr>
            </w:pPr>
            <w:r w:rsidRPr="002376C8">
              <w:rPr>
                <w:color w:val="000000" w:themeColor="text1"/>
                <w:szCs w:val="24"/>
              </w:rPr>
              <w:t>OMS</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bCs w:val="0"/>
                <w:color w:val="000000" w:themeColor="text1"/>
                <w:szCs w:val="24"/>
                <w:lang w:eastAsia="el-GR"/>
              </w:rPr>
            </w:pPr>
            <w:r w:rsidRPr="002376C8">
              <w:rPr>
                <w:b w:val="0"/>
                <w:color w:val="000000" w:themeColor="text1"/>
                <w:szCs w:val="24"/>
              </w:rPr>
              <w:t xml:space="preserve">Συστήματα Επεξεργασίας Συναλλαγών   </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bCs/>
                <w:color w:val="000000" w:themeColor="text1"/>
                <w:szCs w:val="24"/>
                <w:lang w:eastAsia="el-GR"/>
              </w:rPr>
            </w:pPr>
            <w:r w:rsidRPr="002376C8">
              <w:rPr>
                <w:color w:val="000000" w:themeColor="text1"/>
                <w:szCs w:val="24"/>
              </w:rPr>
              <w:t>Transaction Processing Systems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bCs/>
                <w:color w:val="000000" w:themeColor="text1"/>
                <w:szCs w:val="24"/>
                <w:lang w:eastAsia="el-GR"/>
              </w:rPr>
            </w:pPr>
            <w:r w:rsidRPr="002376C8">
              <w:rPr>
                <w:color w:val="000000" w:themeColor="text1"/>
                <w:szCs w:val="24"/>
              </w:rPr>
              <w:t>TPS</w:t>
            </w:r>
          </w:p>
          <w:p w:rsidR="003900AA" w:rsidRPr="002376C8" w:rsidRDefault="003900AA" w:rsidP="00827C2D">
            <w:pPr>
              <w:widowControl w:val="0"/>
              <w:tabs>
                <w:tab w:val="left" w:pos="0"/>
                <w:tab w:val="left" w:pos="7920"/>
              </w:tabs>
              <w:autoSpaceDE w:val="0"/>
              <w:autoSpaceDN w:val="0"/>
              <w:adjustRightInd w:val="0"/>
              <w:ind w:right="720"/>
              <w:cnfStyle w:val="000000000000"/>
              <w:rPr>
                <w:bCs/>
                <w:color w:val="000000" w:themeColor="text1"/>
                <w:szCs w:val="24"/>
                <w:lang w:eastAsia="el-GR"/>
              </w:rPr>
            </w:pP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bCs w:val="0"/>
                <w:color w:val="000000" w:themeColor="text1"/>
                <w:szCs w:val="24"/>
                <w:lang w:val="el-GR" w:eastAsia="el-GR"/>
              </w:rPr>
            </w:pPr>
            <w:r w:rsidRPr="002376C8">
              <w:rPr>
                <w:b w:val="0"/>
                <w:color w:val="000000" w:themeColor="text1"/>
                <w:szCs w:val="24"/>
                <w:lang w:val="el-GR"/>
              </w:rPr>
              <w:t>Συστήματα Πρόβλεψης Απαιτήσεων Παραγωγικού Δυναμικού</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bCs/>
                <w:color w:val="000000" w:themeColor="text1"/>
                <w:szCs w:val="24"/>
                <w:lang w:eastAsia="el-GR"/>
              </w:rPr>
            </w:pPr>
            <w:r w:rsidRPr="002376C8">
              <w:rPr>
                <w:color w:val="000000" w:themeColor="text1"/>
                <w:szCs w:val="24"/>
              </w:rPr>
              <w:t>Capacity Requirements Planning</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bCs/>
                <w:color w:val="000000" w:themeColor="text1"/>
                <w:szCs w:val="24"/>
                <w:lang w:eastAsia="el-GR"/>
              </w:rPr>
            </w:pPr>
            <w:r w:rsidRPr="002376C8">
              <w:rPr>
                <w:color w:val="000000" w:themeColor="text1"/>
                <w:szCs w:val="24"/>
              </w:rPr>
              <w:t>CRP</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bCs w:val="0"/>
                <w:color w:val="000000" w:themeColor="text1"/>
                <w:szCs w:val="24"/>
                <w:lang w:eastAsia="el-GR"/>
              </w:rPr>
            </w:pPr>
            <w:r w:rsidRPr="002376C8">
              <w:rPr>
                <w:b w:val="0"/>
                <w:color w:val="000000" w:themeColor="text1"/>
                <w:szCs w:val="24"/>
              </w:rPr>
              <w:t>Συστήματα Υποστήριξης Αποφάσεων</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bCs/>
                <w:color w:val="000000" w:themeColor="text1"/>
                <w:szCs w:val="24"/>
                <w:lang w:eastAsia="el-GR"/>
              </w:rPr>
            </w:pPr>
            <w:r w:rsidRPr="002376C8">
              <w:rPr>
                <w:color w:val="000000" w:themeColor="text1"/>
                <w:szCs w:val="24"/>
              </w:rPr>
              <w:t>Decision Support Systems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bCs/>
                <w:color w:val="000000" w:themeColor="text1"/>
                <w:szCs w:val="24"/>
                <w:lang w:eastAsia="el-GR"/>
              </w:rPr>
            </w:pPr>
            <w:r w:rsidRPr="002376C8">
              <w:rPr>
                <w:bCs/>
                <w:color w:val="000000" w:themeColor="text1"/>
                <w:szCs w:val="24"/>
                <w:lang w:eastAsia="el-GR"/>
              </w:rPr>
              <w:t>DSS</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bCs w:val="0"/>
                <w:color w:val="000000" w:themeColor="text1"/>
                <w:szCs w:val="24"/>
                <w:lang w:eastAsia="el-GR"/>
              </w:rPr>
            </w:pPr>
            <w:r w:rsidRPr="002376C8">
              <w:rPr>
                <w:b w:val="0"/>
                <w:color w:val="000000" w:themeColor="text1"/>
                <w:szCs w:val="24"/>
              </w:rPr>
              <w:t>Συστήματα Υποστήριξης Διοίκησης</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bCs/>
                <w:color w:val="000000" w:themeColor="text1"/>
                <w:szCs w:val="24"/>
                <w:lang w:eastAsia="el-GR"/>
              </w:rPr>
            </w:pPr>
            <w:r w:rsidRPr="002376C8">
              <w:rPr>
                <w:color w:val="000000" w:themeColor="text1"/>
                <w:szCs w:val="24"/>
              </w:rPr>
              <w:t>Executive Support Systems</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bCs/>
                <w:color w:val="000000" w:themeColor="text1"/>
                <w:szCs w:val="24"/>
                <w:lang w:eastAsia="el-GR"/>
              </w:rPr>
            </w:pPr>
            <w:r w:rsidRPr="002376C8">
              <w:rPr>
                <w:color w:val="000000" w:themeColor="text1"/>
                <w:szCs w:val="24"/>
              </w:rPr>
              <w:t>ESS</w:t>
            </w: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bCs w:val="0"/>
                <w:color w:val="000000" w:themeColor="text1"/>
                <w:szCs w:val="24"/>
                <w:lang w:eastAsia="el-GR"/>
              </w:rPr>
            </w:pPr>
            <w:r w:rsidRPr="002376C8">
              <w:rPr>
                <w:rFonts w:eastAsia="TimesNewRoman"/>
                <w:b w:val="0"/>
                <w:color w:val="000000" w:themeColor="text1"/>
                <w:szCs w:val="24"/>
              </w:rPr>
              <w:t>Σχεδιασμός Διανεμημένων Πόρων</w:t>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bCs/>
                <w:color w:val="000000" w:themeColor="text1"/>
                <w:szCs w:val="24"/>
                <w:lang w:eastAsia="el-GR"/>
              </w:rPr>
            </w:pPr>
            <w:r w:rsidRPr="002376C8">
              <w:rPr>
                <w:rFonts w:eastAsia="TimesNewRoman"/>
                <w:color w:val="000000" w:themeColor="text1"/>
                <w:szCs w:val="24"/>
              </w:rPr>
              <w:t>Distribution Resource Planning</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bCs/>
                <w:color w:val="000000" w:themeColor="text1"/>
                <w:szCs w:val="24"/>
                <w:lang w:eastAsia="el-GR"/>
              </w:rPr>
            </w:pPr>
            <w:r w:rsidRPr="002376C8">
              <w:rPr>
                <w:rFonts w:eastAsia="TimesNewRoman"/>
                <w:color w:val="000000" w:themeColor="text1"/>
                <w:szCs w:val="24"/>
              </w:rPr>
              <w:t>DRP</w:t>
            </w:r>
          </w:p>
        </w:tc>
      </w:tr>
      <w:tr w:rsidR="003900AA" w:rsidRPr="002376C8" w:rsidTr="002376C8">
        <w:trPr>
          <w:cnfStyle w:val="000000100000"/>
        </w:trPr>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b w:val="0"/>
                <w:bCs w:val="0"/>
                <w:color w:val="000000" w:themeColor="text1"/>
                <w:szCs w:val="24"/>
                <w:lang w:eastAsia="el-GR"/>
              </w:rPr>
            </w:pPr>
            <w:r w:rsidRPr="002376C8">
              <w:rPr>
                <w:rFonts w:eastAsia="TimesNewRomanPSMT"/>
                <w:b w:val="0"/>
                <w:color w:val="000000" w:themeColor="text1"/>
                <w:szCs w:val="24"/>
              </w:rPr>
              <w:t>Τηλεπώληση</w:t>
            </w:r>
            <w:r w:rsidRPr="002376C8">
              <w:rPr>
                <w:rFonts w:eastAsia="TimesNewRomanPSMT"/>
                <w:b w:val="0"/>
                <w:color w:val="000000" w:themeColor="text1"/>
                <w:szCs w:val="24"/>
              </w:rPr>
              <w:tab/>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100000"/>
              <w:rPr>
                <w:bCs/>
                <w:color w:val="000000" w:themeColor="text1"/>
                <w:szCs w:val="24"/>
                <w:lang w:eastAsia="el-GR"/>
              </w:rPr>
            </w:pPr>
            <w:r w:rsidRPr="002376C8">
              <w:rPr>
                <w:rFonts w:eastAsia="TimesNewRomanPSMT"/>
                <w:color w:val="000000" w:themeColor="text1"/>
                <w:szCs w:val="24"/>
              </w:rPr>
              <w:t>Telemarketing</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100000"/>
              <w:rPr>
                <w:bCs/>
                <w:color w:val="000000" w:themeColor="text1"/>
                <w:szCs w:val="24"/>
                <w:lang w:eastAsia="el-GR"/>
              </w:rPr>
            </w:pPr>
          </w:p>
        </w:tc>
      </w:tr>
      <w:tr w:rsidR="003900AA" w:rsidRPr="002376C8" w:rsidTr="002376C8">
        <w:tc>
          <w:tcPr>
            <w:cnfStyle w:val="001000000000"/>
            <w:tcW w:w="3078" w:type="dxa"/>
          </w:tcPr>
          <w:p w:rsidR="003900AA" w:rsidRPr="002376C8" w:rsidRDefault="003900AA" w:rsidP="00827C2D">
            <w:pPr>
              <w:widowControl w:val="0"/>
              <w:tabs>
                <w:tab w:val="left" w:pos="0"/>
                <w:tab w:val="left" w:pos="7920"/>
              </w:tabs>
              <w:autoSpaceDE w:val="0"/>
              <w:autoSpaceDN w:val="0"/>
              <w:adjustRightInd w:val="0"/>
              <w:ind w:right="720"/>
              <w:rPr>
                <w:rFonts w:eastAsia="TimesNewRomanPSMT"/>
                <w:b w:val="0"/>
                <w:color w:val="000000" w:themeColor="text1"/>
                <w:szCs w:val="24"/>
              </w:rPr>
            </w:pPr>
            <w:r w:rsidRPr="002376C8">
              <w:rPr>
                <w:rFonts w:eastAsia="Arial,Bold"/>
                <w:b w:val="0"/>
                <w:color w:val="000000" w:themeColor="text1"/>
                <w:szCs w:val="24"/>
              </w:rPr>
              <w:t>Φαινόμενο ενίσχυσης της ζήτησης</w:t>
            </w:r>
            <w:r w:rsidRPr="002376C8">
              <w:rPr>
                <w:rFonts w:eastAsia="Arial,Bold"/>
                <w:b w:val="0"/>
                <w:color w:val="000000" w:themeColor="text1"/>
                <w:szCs w:val="24"/>
              </w:rPr>
              <w:tab/>
            </w:r>
          </w:p>
        </w:tc>
        <w:tc>
          <w:tcPr>
            <w:tcW w:w="2603" w:type="dxa"/>
          </w:tcPr>
          <w:p w:rsidR="003900AA" w:rsidRPr="002376C8" w:rsidRDefault="003900AA" w:rsidP="00827C2D">
            <w:pPr>
              <w:widowControl w:val="0"/>
              <w:tabs>
                <w:tab w:val="left" w:pos="0"/>
                <w:tab w:val="left" w:pos="7920"/>
              </w:tabs>
              <w:autoSpaceDE w:val="0"/>
              <w:autoSpaceDN w:val="0"/>
              <w:adjustRightInd w:val="0"/>
              <w:ind w:right="720"/>
              <w:cnfStyle w:val="000000000000"/>
              <w:rPr>
                <w:rFonts w:eastAsia="TimesNewRomanPSMT"/>
                <w:color w:val="000000" w:themeColor="text1"/>
                <w:szCs w:val="24"/>
              </w:rPr>
            </w:pPr>
            <w:r w:rsidRPr="002376C8">
              <w:rPr>
                <w:rFonts w:eastAsia="Arial,Bold"/>
                <w:color w:val="000000" w:themeColor="text1"/>
                <w:szCs w:val="24"/>
              </w:rPr>
              <w:t>Bullwhip Effect</w:t>
            </w:r>
          </w:p>
        </w:tc>
        <w:tc>
          <w:tcPr>
            <w:tcW w:w="2841" w:type="dxa"/>
          </w:tcPr>
          <w:p w:rsidR="003900AA" w:rsidRPr="002376C8" w:rsidRDefault="003900AA" w:rsidP="00827C2D">
            <w:pPr>
              <w:widowControl w:val="0"/>
              <w:tabs>
                <w:tab w:val="left" w:pos="0"/>
                <w:tab w:val="left" w:pos="7920"/>
              </w:tabs>
              <w:autoSpaceDE w:val="0"/>
              <w:autoSpaceDN w:val="0"/>
              <w:adjustRightInd w:val="0"/>
              <w:ind w:right="720"/>
              <w:cnfStyle w:val="000000000000"/>
              <w:rPr>
                <w:rFonts w:eastAsia="TimesNewRomanPSMT"/>
                <w:color w:val="000000" w:themeColor="text1"/>
                <w:szCs w:val="24"/>
              </w:rPr>
            </w:pPr>
          </w:p>
        </w:tc>
      </w:tr>
    </w:tbl>
    <w:p w:rsidR="003900AA" w:rsidRPr="002F39A7" w:rsidRDefault="003900AA" w:rsidP="00827C2D">
      <w:pPr>
        <w:tabs>
          <w:tab w:val="left" w:pos="0"/>
          <w:tab w:val="left" w:pos="7920"/>
        </w:tabs>
        <w:ind w:right="720"/>
        <w:rPr>
          <w:rFonts w:eastAsia="Arial,Bold"/>
          <w:szCs w:val="24"/>
        </w:rPr>
      </w:pPr>
      <w:r w:rsidRPr="002F39A7">
        <w:rPr>
          <w:rFonts w:eastAsia="Arial,Bold"/>
          <w:szCs w:val="24"/>
        </w:rPr>
        <w:tab/>
      </w:r>
    </w:p>
    <w:p w:rsidR="003900AA" w:rsidRPr="002F39A7" w:rsidRDefault="003900AA" w:rsidP="00827C2D">
      <w:pPr>
        <w:tabs>
          <w:tab w:val="left" w:pos="0"/>
          <w:tab w:val="left" w:pos="7920"/>
        </w:tabs>
        <w:ind w:right="720"/>
        <w:rPr>
          <w:szCs w:val="24"/>
        </w:rPr>
      </w:pPr>
    </w:p>
    <w:p w:rsidR="00422DF3" w:rsidRDefault="00422DF3" w:rsidP="00C44D9B">
      <w:pPr>
        <w:pStyle w:val="1"/>
      </w:pPr>
      <w:bookmarkStart w:id="3" w:name="_Toc381456130"/>
    </w:p>
    <w:p w:rsidR="00422DF3" w:rsidRDefault="00422DF3" w:rsidP="00422DF3"/>
    <w:p w:rsidR="00422DF3" w:rsidRDefault="00422DF3" w:rsidP="00422DF3"/>
    <w:p w:rsidR="00422DF3" w:rsidRDefault="00422DF3" w:rsidP="00422DF3"/>
    <w:p w:rsidR="00422DF3" w:rsidRDefault="00422DF3" w:rsidP="00422DF3"/>
    <w:p w:rsidR="00422DF3" w:rsidRDefault="00422DF3" w:rsidP="00422DF3"/>
    <w:p w:rsidR="00422DF3" w:rsidRDefault="00422DF3" w:rsidP="00C44D9B">
      <w:pPr>
        <w:pStyle w:val="1"/>
        <w:rPr>
          <w:rFonts w:eastAsiaTheme="minorEastAsia" w:cstheme="minorBidi"/>
          <w:b w:val="0"/>
          <w:bCs w:val="0"/>
          <w:color w:val="auto"/>
          <w:sz w:val="24"/>
          <w:szCs w:val="22"/>
        </w:rPr>
      </w:pPr>
    </w:p>
    <w:p w:rsidR="00422DF3" w:rsidRDefault="00422DF3" w:rsidP="00422DF3">
      <w:pPr>
        <w:rPr>
          <w:lang w:val="el-GR"/>
        </w:rPr>
      </w:pPr>
    </w:p>
    <w:p w:rsidR="004A3714" w:rsidRPr="004A3714" w:rsidRDefault="004A3714" w:rsidP="00422DF3">
      <w:pPr>
        <w:rPr>
          <w:lang w:val="el-GR"/>
        </w:rPr>
      </w:pPr>
    </w:p>
    <w:p w:rsidR="00220FB7" w:rsidRPr="002F6C7A" w:rsidRDefault="00220FB7" w:rsidP="00C44D9B">
      <w:pPr>
        <w:pStyle w:val="1"/>
        <w:rPr>
          <w:lang w:val="el-GR"/>
        </w:rPr>
      </w:pPr>
      <w:bookmarkStart w:id="4" w:name="_Toc383612627"/>
      <w:r w:rsidRPr="00C44D9B">
        <w:lastRenderedPageBreak/>
        <w:t>Περιεχόμενα εικονογραφήσεων</w:t>
      </w:r>
      <w:bookmarkEnd w:id="3"/>
      <w:bookmarkEnd w:id="4"/>
    </w:p>
    <w:p w:rsidR="00220FB7" w:rsidRPr="00617036" w:rsidRDefault="00220FB7" w:rsidP="00220FB7">
      <w:pPr>
        <w:pStyle w:val="1"/>
        <w:rPr>
          <w:rFonts w:ascii="Cambria" w:hAnsi="Cambria"/>
          <w:color w:val="0070C0"/>
          <w:sz w:val="24"/>
          <w:szCs w:val="24"/>
        </w:rPr>
      </w:pPr>
    </w:p>
    <w:p w:rsidR="00241485" w:rsidRDefault="00042358">
      <w:pPr>
        <w:pStyle w:val="ae"/>
        <w:tabs>
          <w:tab w:val="right" w:leader="dot" w:pos="9080"/>
        </w:tabs>
        <w:rPr>
          <w:rFonts w:asciiTheme="minorHAnsi" w:hAnsiTheme="minorHAnsi"/>
          <w:noProof/>
          <w:sz w:val="22"/>
        </w:rPr>
      </w:pPr>
      <w:r w:rsidRPr="00FC370C">
        <w:rPr>
          <w:color w:val="000000"/>
          <w:shd w:val="clear" w:color="auto" w:fill="FFFFFF"/>
        </w:rPr>
        <w:fldChar w:fldCharType="begin"/>
      </w:r>
      <w:r w:rsidR="00220FB7" w:rsidRPr="00FC370C">
        <w:rPr>
          <w:color w:val="000000"/>
          <w:shd w:val="clear" w:color="auto" w:fill="FFFFFF"/>
        </w:rPr>
        <w:instrText xml:space="preserve"> TOC \h \z \t "Λεζάντα" \c </w:instrText>
      </w:r>
      <w:r w:rsidRPr="00FC370C">
        <w:rPr>
          <w:color w:val="000000"/>
          <w:shd w:val="clear" w:color="auto" w:fill="FFFFFF"/>
        </w:rPr>
        <w:fldChar w:fldCharType="separate"/>
      </w:r>
      <w:hyperlink w:anchor="_Toc383612900" w:history="1">
        <w:r w:rsidR="00241485" w:rsidRPr="001E7416">
          <w:rPr>
            <w:rStyle w:val="-"/>
            <w:noProof/>
          </w:rPr>
          <w:t>Εικόνα 1. Η Πληροφορική Επανάσταση</w:t>
        </w:r>
        <w:r w:rsidR="00241485">
          <w:rPr>
            <w:noProof/>
            <w:webHidden/>
          </w:rPr>
          <w:tab/>
        </w:r>
        <w:r>
          <w:rPr>
            <w:noProof/>
            <w:webHidden/>
          </w:rPr>
          <w:fldChar w:fldCharType="begin"/>
        </w:r>
        <w:r w:rsidR="00241485">
          <w:rPr>
            <w:noProof/>
            <w:webHidden/>
          </w:rPr>
          <w:instrText xml:space="preserve"> PAGEREF _Toc383612900 \h </w:instrText>
        </w:r>
        <w:r>
          <w:rPr>
            <w:noProof/>
            <w:webHidden/>
          </w:rPr>
        </w:r>
        <w:r>
          <w:rPr>
            <w:noProof/>
            <w:webHidden/>
          </w:rPr>
          <w:fldChar w:fldCharType="separate"/>
        </w:r>
        <w:r w:rsidR="00A92878">
          <w:rPr>
            <w:noProof/>
            <w:webHidden/>
          </w:rPr>
          <w:t>30</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01" w:history="1">
        <w:r w:rsidR="00241485" w:rsidRPr="001E7416">
          <w:rPr>
            <w:rStyle w:val="-"/>
            <w:noProof/>
          </w:rPr>
          <w:t>Εικόνα 2. Κύκλωμα Logistics</w:t>
        </w:r>
        <w:r w:rsidR="00241485">
          <w:rPr>
            <w:noProof/>
            <w:webHidden/>
          </w:rPr>
          <w:tab/>
        </w:r>
        <w:r>
          <w:rPr>
            <w:noProof/>
            <w:webHidden/>
          </w:rPr>
          <w:fldChar w:fldCharType="begin"/>
        </w:r>
        <w:r w:rsidR="00241485">
          <w:rPr>
            <w:noProof/>
            <w:webHidden/>
          </w:rPr>
          <w:instrText xml:space="preserve"> PAGEREF _Toc383612901 \h </w:instrText>
        </w:r>
        <w:r>
          <w:rPr>
            <w:noProof/>
            <w:webHidden/>
          </w:rPr>
        </w:r>
        <w:r>
          <w:rPr>
            <w:noProof/>
            <w:webHidden/>
          </w:rPr>
          <w:fldChar w:fldCharType="separate"/>
        </w:r>
        <w:r w:rsidR="00A92878">
          <w:rPr>
            <w:noProof/>
            <w:webHidden/>
          </w:rPr>
          <w:t>35</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02" w:history="1">
        <w:r w:rsidR="00241485" w:rsidRPr="001E7416">
          <w:rPr>
            <w:rStyle w:val="-"/>
            <w:noProof/>
          </w:rPr>
          <w:t>Εικόνα 3. Παραδοσιακό Κύκλωμα Logistics.</w:t>
        </w:r>
        <w:r w:rsidR="00241485">
          <w:rPr>
            <w:noProof/>
            <w:webHidden/>
          </w:rPr>
          <w:tab/>
        </w:r>
        <w:r>
          <w:rPr>
            <w:noProof/>
            <w:webHidden/>
          </w:rPr>
          <w:fldChar w:fldCharType="begin"/>
        </w:r>
        <w:r w:rsidR="00241485">
          <w:rPr>
            <w:noProof/>
            <w:webHidden/>
          </w:rPr>
          <w:instrText xml:space="preserve"> PAGEREF _Toc383612902 \h </w:instrText>
        </w:r>
        <w:r>
          <w:rPr>
            <w:noProof/>
            <w:webHidden/>
          </w:rPr>
        </w:r>
        <w:r>
          <w:rPr>
            <w:noProof/>
            <w:webHidden/>
          </w:rPr>
          <w:fldChar w:fldCharType="separate"/>
        </w:r>
        <w:r w:rsidR="00A92878">
          <w:rPr>
            <w:noProof/>
            <w:webHidden/>
          </w:rPr>
          <w:t>36</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03" w:history="1">
        <w:r w:rsidR="00241485" w:rsidRPr="001E7416">
          <w:rPr>
            <w:rStyle w:val="-"/>
            <w:noProof/>
          </w:rPr>
          <w:t>Εικόνα 4. Απλουστευμένο Κύκλωμα Logistics Επιχείρησης.</w:t>
        </w:r>
        <w:r w:rsidR="00241485">
          <w:rPr>
            <w:noProof/>
            <w:webHidden/>
          </w:rPr>
          <w:tab/>
        </w:r>
        <w:r>
          <w:rPr>
            <w:noProof/>
            <w:webHidden/>
          </w:rPr>
          <w:fldChar w:fldCharType="begin"/>
        </w:r>
        <w:r w:rsidR="00241485">
          <w:rPr>
            <w:noProof/>
            <w:webHidden/>
          </w:rPr>
          <w:instrText xml:space="preserve"> PAGEREF _Toc383612903 \h </w:instrText>
        </w:r>
        <w:r>
          <w:rPr>
            <w:noProof/>
            <w:webHidden/>
          </w:rPr>
        </w:r>
        <w:r>
          <w:rPr>
            <w:noProof/>
            <w:webHidden/>
          </w:rPr>
          <w:fldChar w:fldCharType="separate"/>
        </w:r>
        <w:r w:rsidR="00A92878">
          <w:rPr>
            <w:noProof/>
            <w:webHidden/>
          </w:rPr>
          <w:t>44</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04" w:history="1">
        <w:r w:rsidR="00241485" w:rsidRPr="001E7416">
          <w:rPr>
            <w:rStyle w:val="-"/>
            <w:rFonts w:eastAsia="TimesNewRomanPSMT"/>
            <w:noProof/>
          </w:rPr>
          <w:t>Εικόνα 5: Συστήματα Υποστήριξης  Logistics.</w:t>
        </w:r>
        <w:r w:rsidR="00241485">
          <w:rPr>
            <w:noProof/>
            <w:webHidden/>
          </w:rPr>
          <w:tab/>
        </w:r>
        <w:r>
          <w:rPr>
            <w:noProof/>
            <w:webHidden/>
          </w:rPr>
          <w:fldChar w:fldCharType="begin"/>
        </w:r>
        <w:r w:rsidR="00241485">
          <w:rPr>
            <w:noProof/>
            <w:webHidden/>
          </w:rPr>
          <w:instrText xml:space="preserve"> PAGEREF _Toc383612904 \h </w:instrText>
        </w:r>
        <w:r>
          <w:rPr>
            <w:noProof/>
            <w:webHidden/>
          </w:rPr>
        </w:r>
        <w:r>
          <w:rPr>
            <w:noProof/>
            <w:webHidden/>
          </w:rPr>
          <w:fldChar w:fldCharType="separate"/>
        </w:r>
        <w:r w:rsidR="00A92878">
          <w:rPr>
            <w:noProof/>
            <w:webHidden/>
          </w:rPr>
          <w:t>62</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05" w:history="1">
        <w:r w:rsidR="00241485" w:rsidRPr="001E7416">
          <w:rPr>
            <w:rStyle w:val="-"/>
            <w:noProof/>
          </w:rPr>
          <w:t>Εικόνα 6. Διαδικασίες Logistics</w:t>
        </w:r>
        <w:r w:rsidR="00241485">
          <w:rPr>
            <w:noProof/>
            <w:webHidden/>
          </w:rPr>
          <w:tab/>
        </w:r>
        <w:r>
          <w:rPr>
            <w:noProof/>
            <w:webHidden/>
          </w:rPr>
          <w:fldChar w:fldCharType="begin"/>
        </w:r>
        <w:r w:rsidR="00241485">
          <w:rPr>
            <w:noProof/>
            <w:webHidden/>
          </w:rPr>
          <w:instrText xml:space="preserve"> PAGEREF _Toc383612905 \h </w:instrText>
        </w:r>
        <w:r>
          <w:rPr>
            <w:noProof/>
            <w:webHidden/>
          </w:rPr>
        </w:r>
        <w:r>
          <w:rPr>
            <w:noProof/>
            <w:webHidden/>
          </w:rPr>
          <w:fldChar w:fldCharType="separate"/>
        </w:r>
        <w:r w:rsidR="00A92878">
          <w:rPr>
            <w:noProof/>
            <w:webHidden/>
          </w:rPr>
          <w:t>66</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06" w:history="1">
        <w:r w:rsidR="00241485" w:rsidRPr="001E7416">
          <w:rPr>
            <w:rStyle w:val="-"/>
            <w:noProof/>
          </w:rPr>
          <w:t>Εικόνα 7. Διαδικασίες Κορμού</w:t>
        </w:r>
        <w:r w:rsidR="00241485">
          <w:rPr>
            <w:noProof/>
            <w:webHidden/>
          </w:rPr>
          <w:tab/>
        </w:r>
        <w:r>
          <w:rPr>
            <w:noProof/>
            <w:webHidden/>
          </w:rPr>
          <w:fldChar w:fldCharType="begin"/>
        </w:r>
        <w:r w:rsidR="00241485">
          <w:rPr>
            <w:noProof/>
            <w:webHidden/>
          </w:rPr>
          <w:instrText xml:space="preserve"> PAGEREF _Toc383612906 \h </w:instrText>
        </w:r>
        <w:r>
          <w:rPr>
            <w:noProof/>
            <w:webHidden/>
          </w:rPr>
        </w:r>
        <w:r>
          <w:rPr>
            <w:noProof/>
            <w:webHidden/>
          </w:rPr>
          <w:fldChar w:fldCharType="separate"/>
        </w:r>
        <w:r w:rsidR="00A92878">
          <w:rPr>
            <w:noProof/>
            <w:webHidden/>
          </w:rPr>
          <w:t>67</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07" w:history="1">
        <w:r w:rsidR="00241485" w:rsidRPr="001E7416">
          <w:rPr>
            <w:rStyle w:val="-"/>
            <w:noProof/>
          </w:rPr>
          <w:t>Εικόνα 8. Αποθήκευση Εμπορευμάτων.</w:t>
        </w:r>
        <w:r w:rsidR="00241485">
          <w:rPr>
            <w:noProof/>
            <w:webHidden/>
          </w:rPr>
          <w:tab/>
        </w:r>
        <w:r>
          <w:rPr>
            <w:noProof/>
            <w:webHidden/>
          </w:rPr>
          <w:fldChar w:fldCharType="begin"/>
        </w:r>
        <w:r w:rsidR="00241485">
          <w:rPr>
            <w:noProof/>
            <w:webHidden/>
          </w:rPr>
          <w:instrText xml:space="preserve"> PAGEREF _Toc383612907 \h </w:instrText>
        </w:r>
        <w:r>
          <w:rPr>
            <w:noProof/>
            <w:webHidden/>
          </w:rPr>
        </w:r>
        <w:r>
          <w:rPr>
            <w:noProof/>
            <w:webHidden/>
          </w:rPr>
          <w:fldChar w:fldCharType="separate"/>
        </w:r>
        <w:r w:rsidR="00A92878">
          <w:rPr>
            <w:noProof/>
            <w:webHidden/>
          </w:rPr>
          <w:t>70</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08" w:history="1">
        <w:r w:rsidR="00241485" w:rsidRPr="001E7416">
          <w:rPr>
            <w:rStyle w:val="-"/>
            <w:noProof/>
          </w:rPr>
          <w:t>Εικόνα 9. Μέσα μεταφοράς των εμπορευμάτων</w:t>
        </w:r>
        <w:r w:rsidR="00241485">
          <w:rPr>
            <w:noProof/>
            <w:webHidden/>
          </w:rPr>
          <w:tab/>
        </w:r>
        <w:r>
          <w:rPr>
            <w:noProof/>
            <w:webHidden/>
          </w:rPr>
          <w:fldChar w:fldCharType="begin"/>
        </w:r>
        <w:r w:rsidR="00241485">
          <w:rPr>
            <w:noProof/>
            <w:webHidden/>
          </w:rPr>
          <w:instrText xml:space="preserve"> PAGEREF _Toc383612908 \h </w:instrText>
        </w:r>
        <w:r>
          <w:rPr>
            <w:noProof/>
            <w:webHidden/>
          </w:rPr>
        </w:r>
        <w:r>
          <w:rPr>
            <w:noProof/>
            <w:webHidden/>
          </w:rPr>
          <w:fldChar w:fldCharType="separate"/>
        </w:r>
        <w:r w:rsidR="00A92878">
          <w:rPr>
            <w:noProof/>
            <w:webHidden/>
          </w:rPr>
          <w:t>75</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09" w:history="1">
        <w:r w:rsidR="00241485" w:rsidRPr="001E7416">
          <w:rPr>
            <w:rStyle w:val="-"/>
            <w:noProof/>
          </w:rPr>
          <w:t>Πίνακας 1. Σύγκριση Μέσων Μεταφοράς- Διανομής.</w:t>
        </w:r>
        <w:r w:rsidR="00241485">
          <w:rPr>
            <w:noProof/>
            <w:webHidden/>
          </w:rPr>
          <w:tab/>
        </w:r>
        <w:r>
          <w:rPr>
            <w:noProof/>
            <w:webHidden/>
          </w:rPr>
          <w:fldChar w:fldCharType="begin"/>
        </w:r>
        <w:r w:rsidR="00241485">
          <w:rPr>
            <w:noProof/>
            <w:webHidden/>
          </w:rPr>
          <w:instrText xml:space="preserve"> PAGEREF _Toc383612909 \h </w:instrText>
        </w:r>
        <w:r>
          <w:rPr>
            <w:noProof/>
            <w:webHidden/>
          </w:rPr>
        </w:r>
        <w:r>
          <w:rPr>
            <w:noProof/>
            <w:webHidden/>
          </w:rPr>
          <w:fldChar w:fldCharType="separate"/>
        </w:r>
        <w:r w:rsidR="00A92878">
          <w:rPr>
            <w:noProof/>
            <w:webHidden/>
          </w:rPr>
          <w:t>78</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10" w:history="1">
        <w:r w:rsidR="00241485" w:rsidRPr="001E7416">
          <w:rPr>
            <w:rStyle w:val="-"/>
            <w:noProof/>
          </w:rPr>
          <w:t>Πίνακας 2. Λειτουργίες και Δραστηριότητες Αλυσίδας Εφοδιασμού.</w:t>
        </w:r>
        <w:r w:rsidR="00241485">
          <w:rPr>
            <w:noProof/>
            <w:webHidden/>
          </w:rPr>
          <w:tab/>
        </w:r>
        <w:r>
          <w:rPr>
            <w:noProof/>
            <w:webHidden/>
          </w:rPr>
          <w:fldChar w:fldCharType="begin"/>
        </w:r>
        <w:r w:rsidR="00241485">
          <w:rPr>
            <w:noProof/>
            <w:webHidden/>
          </w:rPr>
          <w:instrText xml:space="preserve"> PAGEREF _Toc383612910 \h </w:instrText>
        </w:r>
        <w:r>
          <w:rPr>
            <w:noProof/>
            <w:webHidden/>
          </w:rPr>
        </w:r>
        <w:r>
          <w:rPr>
            <w:noProof/>
            <w:webHidden/>
          </w:rPr>
          <w:fldChar w:fldCharType="separate"/>
        </w:r>
        <w:r w:rsidR="00A92878">
          <w:rPr>
            <w:noProof/>
            <w:webHidden/>
          </w:rPr>
          <w:t>79</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11" w:history="1">
        <w:r w:rsidR="00241485" w:rsidRPr="001E7416">
          <w:rPr>
            <w:rStyle w:val="-"/>
            <w:noProof/>
          </w:rPr>
          <w:t>Εικόνα 10. Logistics: Η καρδιά της Επιχειρηματικότητας.</w:t>
        </w:r>
        <w:r w:rsidR="00241485">
          <w:rPr>
            <w:noProof/>
            <w:webHidden/>
          </w:rPr>
          <w:tab/>
        </w:r>
        <w:r>
          <w:rPr>
            <w:noProof/>
            <w:webHidden/>
          </w:rPr>
          <w:fldChar w:fldCharType="begin"/>
        </w:r>
        <w:r w:rsidR="00241485">
          <w:rPr>
            <w:noProof/>
            <w:webHidden/>
          </w:rPr>
          <w:instrText xml:space="preserve"> PAGEREF _Toc383612911 \h </w:instrText>
        </w:r>
        <w:r>
          <w:rPr>
            <w:noProof/>
            <w:webHidden/>
          </w:rPr>
        </w:r>
        <w:r>
          <w:rPr>
            <w:noProof/>
            <w:webHidden/>
          </w:rPr>
          <w:fldChar w:fldCharType="separate"/>
        </w:r>
        <w:r w:rsidR="00A92878">
          <w:rPr>
            <w:noProof/>
            <w:webHidden/>
          </w:rPr>
          <w:t>85</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12" w:history="1">
        <w:r w:rsidR="00241485" w:rsidRPr="001E7416">
          <w:rPr>
            <w:rStyle w:val="-"/>
            <w:noProof/>
          </w:rPr>
          <w:t>Εικόνα 11. Ο ρόλος της Πληροφορίας στα Logistics</w:t>
        </w:r>
        <w:r w:rsidR="00241485">
          <w:rPr>
            <w:noProof/>
            <w:webHidden/>
          </w:rPr>
          <w:tab/>
        </w:r>
        <w:r>
          <w:rPr>
            <w:noProof/>
            <w:webHidden/>
          </w:rPr>
          <w:fldChar w:fldCharType="begin"/>
        </w:r>
        <w:r w:rsidR="00241485">
          <w:rPr>
            <w:noProof/>
            <w:webHidden/>
          </w:rPr>
          <w:instrText xml:space="preserve"> PAGEREF _Toc383612912 \h </w:instrText>
        </w:r>
        <w:r>
          <w:rPr>
            <w:noProof/>
            <w:webHidden/>
          </w:rPr>
        </w:r>
        <w:r>
          <w:rPr>
            <w:noProof/>
            <w:webHidden/>
          </w:rPr>
          <w:fldChar w:fldCharType="separate"/>
        </w:r>
        <w:r w:rsidR="00A92878">
          <w:rPr>
            <w:noProof/>
            <w:webHidden/>
          </w:rPr>
          <w:t>96</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13" w:history="1">
        <w:r w:rsidR="00241485" w:rsidRPr="001E7416">
          <w:rPr>
            <w:rStyle w:val="-"/>
            <w:rFonts w:eastAsiaTheme="minorHAnsi"/>
            <w:noProof/>
          </w:rPr>
          <w:t>Εικόνα 12. Φάσεις Επιχειρηματικών Συναλλαγών</w:t>
        </w:r>
        <w:r w:rsidR="00241485">
          <w:rPr>
            <w:noProof/>
            <w:webHidden/>
          </w:rPr>
          <w:tab/>
        </w:r>
        <w:r>
          <w:rPr>
            <w:noProof/>
            <w:webHidden/>
          </w:rPr>
          <w:fldChar w:fldCharType="begin"/>
        </w:r>
        <w:r w:rsidR="00241485">
          <w:rPr>
            <w:noProof/>
            <w:webHidden/>
          </w:rPr>
          <w:instrText xml:space="preserve"> PAGEREF _Toc383612913 \h </w:instrText>
        </w:r>
        <w:r>
          <w:rPr>
            <w:noProof/>
            <w:webHidden/>
          </w:rPr>
        </w:r>
        <w:r>
          <w:rPr>
            <w:noProof/>
            <w:webHidden/>
          </w:rPr>
          <w:fldChar w:fldCharType="separate"/>
        </w:r>
        <w:r w:rsidR="00A92878">
          <w:rPr>
            <w:noProof/>
            <w:webHidden/>
          </w:rPr>
          <w:t>106</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14" w:history="1">
        <w:r w:rsidR="00241485" w:rsidRPr="001E7416">
          <w:rPr>
            <w:rStyle w:val="-"/>
            <w:rFonts w:eastAsia="Arial,Bold"/>
            <w:noProof/>
          </w:rPr>
          <w:t>Εικόνα 13. Κατηγορίες Ηλεκτρονικού Εμπορίου</w:t>
        </w:r>
        <w:r w:rsidR="00241485">
          <w:rPr>
            <w:noProof/>
            <w:webHidden/>
          </w:rPr>
          <w:tab/>
        </w:r>
        <w:r>
          <w:rPr>
            <w:noProof/>
            <w:webHidden/>
          </w:rPr>
          <w:fldChar w:fldCharType="begin"/>
        </w:r>
        <w:r w:rsidR="00241485">
          <w:rPr>
            <w:noProof/>
            <w:webHidden/>
          </w:rPr>
          <w:instrText xml:space="preserve"> PAGEREF _Toc383612914 \h </w:instrText>
        </w:r>
        <w:r>
          <w:rPr>
            <w:noProof/>
            <w:webHidden/>
          </w:rPr>
        </w:r>
        <w:r>
          <w:rPr>
            <w:noProof/>
            <w:webHidden/>
          </w:rPr>
          <w:fldChar w:fldCharType="separate"/>
        </w:r>
        <w:r w:rsidR="00A92878">
          <w:rPr>
            <w:noProof/>
            <w:webHidden/>
          </w:rPr>
          <w:t>111</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15" w:history="1">
        <w:r w:rsidR="00241485" w:rsidRPr="001E7416">
          <w:rPr>
            <w:rStyle w:val="-"/>
            <w:rFonts w:eastAsia="TimesNewRoman,Bold"/>
            <w:noProof/>
          </w:rPr>
          <w:t>Εικόνα 14. Ηλεκτρονικό Κύκλωμα Logistics.</w:t>
        </w:r>
        <w:r w:rsidR="00241485">
          <w:rPr>
            <w:noProof/>
            <w:webHidden/>
          </w:rPr>
          <w:tab/>
        </w:r>
        <w:r>
          <w:rPr>
            <w:noProof/>
            <w:webHidden/>
          </w:rPr>
          <w:fldChar w:fldCharType="begin"/>
        </w:r>
        <w:r w:rsidR="00241485">
          <w:rPr>
            <w:noProof/>
            <w:webHidden/>
          </w:rPr>
          <w:instrText xml:space="preserve"> PAGEREF _Toc383612915 \h </w:instrText>
        </w:r>
        <w:r>
          <w:rPr>
            <w:noProof/>
            <w:webHidden/>
          </w:rPr>
        </w:r>
        <w:r>
          <w:rPr>
            <w:noProof/>
            <w:webHidden/>
          </w:rPr>
          <w:fldChar w:fldCharType="separate"/>
        </w:r>
        <w:r w:rsidR="00A92878">
          <w:rPr>
            <w:noProof/>
            <w:webHidden/>
          </w:rPr>
          <w:t>119</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16" w:history="1">
        <w:r w:rsidR="00241485" w:rsidRPr="001E7416">
          <w:rPr>
            <w:rStyle w:val="-"/>
            <w:noProof/>
          </w:rPr>
          <w:t>Πίνακας 3. Διαφορές μεταξύ Παραδοσιακών και Ηλεκτρονικών Logistics</w:t>
        </w:r>
        <w:r w:rsidR="00241485">
          <w:rPr>
            <w:noProof/>
            <w:webHidden/>
          </w:rPr>
          <w:tab/>
        </w:r>
        <w:r>
          <w:rPr>
            <w:noProof/>
            <w:webHidden/>
          </w:rPr>
          <w:fldChar w:fldCharType="begin"/>
        </w:r>
        <w:r w:rsidR="00241485">
          <w:rPr>
            <w:noProof/>
            <w:webHidden/>
          </w:rPr>
          <w:instrText xml:space="preserve"> PAGEREF _Toc383612916 \h </w:instrText>
        </w:r>
        <w:r>
          <w:rPr>
            <w:noProof/>
            <w:webHidden/>
          </w:rPr>
        </w:r>
        <w:r>
          <w:rPr>
            <w:noProof/>
            <w:webHidden/>
          </w:rPr>
          <w:fldChar w:fldCharType="separate"/>
        </w:r>
        <w:r w:rsidR="00A92878">
          <w:rPr>
            <w:noProof/>
            <w:webHidden/>
          </w:rPr>
          <w:t>122</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17" w:history="1">
        <w:r w:rsidR="00241485" w:rsidRPr="001E7416">
          <w:rPr>
            <w:rStyle w:val="-"/>
            <w:rFonts w:eastAsia="TimesNewRoman"/>
            <w:noProof/>
          </w:rPr>
          <w:t>Εικόνα 15. Επέκταση και λειτουργίες του Ενδοδικτύου.</w:t>
        </w:r>
        <w:r w:rsidR="00241485">
          <w:rPr>
            <w:noProof/>
            <w:webHidden/>
          </w:rPr>
          <w:tab/>
        </w:r>
        <w:r>
          <w:rPr>
            <w:noProof/>
            <w:webHidden/>
          </w:rPr>
          <w:fldChar w:fldCharType="begin"/>
        </w:r>
        <w:r w:rsidR="00241485">
          <w:rPr>
            <w:noProof/>
            <w:webHidden/>
          </w:rPr>
          <w:instrText xml:space="preserve"> PAGEREF _Toc383612917 \h </w:instrText>
        </w:r>
        <w:r>
          <w:rPr>
            <w:noProof/>
            <w:webHidden/>
          </w:rPr>
        </w:r>
        <w:r>
          <w:rPr>
            <w:noProof/>
            <w:webHidden/>
          </w:rPr>
          <w:fldChar w:fldCharType="separate"/>
        </w:r>
        <w:r w:rsidR="00A92878">
          <w:rPr>
            <w:noProof/>
            <w:webHidden/>
          </w:rPr>
          <w:t>125</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18" w:history="1">
        <w:r w:rsidR="00241485" w:rsidRPr="001E7416">
          <w:rPr>
            <w:rStyle w:val="-"/>
            <w:rFonts w:eastAsia="TimesNewRoman,Bold"/>
            <w:noProof/>
          </w:rPr>
          <w:t>Εικόνα 16. Φαινόμενο Bullwhip</w:t>
        </w:r>
        <w:r w:rsidR="00241485">
          <w:rPr>
            <w:noProof/>
            <w:webHidden/>
          </w:rPr>
          <w:tab/>
        </w:r>
        <w:r>
          <w:rPr>
            <w:noProof/>
            <w:webHidden/>
          </w:rPr>
          <w:fldChar w:fldCharType="begin"/>
        </w:r>
        <w:r w:rsidR="00241485">
          <w:rPr>
            <w:noProof/>
            <w:webHidden/>
          </w:rPr>
          <w:instrText xml:space="preserve"> PAGEREF _Toc383612918 \h </w:instrText>
        </w:r>
        <w:r>
          <w:rPr>
            <w:noProof/>
            <w:webHidden/>
          </w:rPr>
        </w:r>
        <w:r>
          <w:rPr>
            <w:noProof/>
            <w:webHidden/>
          </w:rPr>
          <w:fldChar w:fldCharType="separate"/>
        </w:r>
        <w:r w:rsidR="00A92878">
          <w:rPr>
            <w:noProof/>
            <w:webHidden/>
          </w:rPr>
          <w:t>128</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19" w:history="1">
        <w:r w:rsidR="00241485" w:rsidRPr="001E7416">
          <w:rPr>
            <w:rStyle w:val="-"/>
            <w:rFonts w:eastAsia="TimesNewRoman,Bold"/>
            <w:noProof/>
          </w:rPr>
          <w:t>Πίνακας 4. Καινοτομία e-Logistics και Οφέλη</w:t>
        </w:r>
        <w:r w:rsidR="00241485">
          <w:rPr>
            <w:noProof/>
            <w:webHidden/>
          </w:rPr>
          <w:tab/>
        </w:r>
        <w:r>
          <w:rPr>
            <w:noProof/>
            <w:webHidden/>
          </w:rPr>
          <w:fldChar w:fldCharType="begin"/>
        </w:r>
        <w:r w:rsidR="00241485">
          <w:rPr>
            <w:noProof/>
            <w:webHidden/>
          </w:rPr>
          <w:instrText xml:space="preserve"> PAGEREF _Toc383612919 \h </w:instrText>
        </w:r>
        <w:r>
          <w:rPr>
            <w:noProof/>
            <w:webHidden/>
          </w:rPr>
        </w:r>
        <w:r>
          <w:rPr>
            <w:noProof/>
            <w:webHidden/>
          </w:rPr>
          <w:fldChar w:fldCharType="separate"/>
        </w:r>
        <w:r w:rsidR="00A92878">
          <w:rPr>
            <w:noProof/>
            <w:webHidden/>
          </w:rPr>
          <w:t>129</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20" w:history="1">
        <w:r w:rsidR="00241485" w:rsidRPr="001E7416">
          <w:rPr>
            <w:rStyle w:val="-"/>
            <w:noProof/>
          </w:rPr>
          <w:t>Εικόνα 17. Γραμμωτός κώδικας (Barcode)</w:t>
        </w:r>
        <w:r w:rsidR="00241485">
          <w:rPr>
            <w:noProof/>
            <w:webHidden/>
          </w:rPr>
          <w:tab/>
        </w:r>
        <w:r>
          <w:rPr>
            <w:noProof/>
            <w:webHidden/>
          </w:rPr>
          <w:fldChar w:fldCharType="begin"/>
        </w:r>
        <w:r w:rsidR="00241485">
          <w:rPr>
            <w:noProof/>
            <w:webHidden/>
          </w:rPr>
          <w:instrText xml:space="preserve"> PAGEREF _Toc383612920 \h </w:instrText>
        </w:r>
        <w:r>
          <w:rPr>
            <w:noProof/>
            <w:webHidden/>
          </w:rPr>
        </w:r>
        <w:r>
          <w:rPr>
            <w:noProof/>
            <w:webHidden/>
          </w:rPr>
          <w:fldChar w:fldCharType="separate"/>
        </w:r>
        <w:r w:rsidR="00A92878">
          <w:rPr>
            <w:noProof/>
            <w:webHidden/>
          </w:rPr>
          <w:t>141</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21" w:history="1">
        <w:r w:rsidR="00241485" w:rsidRPr="001E7416">
          <w:rPr>
            <w:rStyle w:val="-"/>
            <w:rFonts w:eastAsiaTheme="minorHAnsi"/>
            <w:noProof/>
          </w:rPr>
          <w:t>Εικόνα 18. Τηλεματική Οδικών Μεταφορών.</w:t>
        </w:r>
        <w:r w:rsidR="00241485">
          <w:rPr>
            <w:noProof/>
            <w:webHidden/>
          </w:rPr>
          <w:tab/>
        </w:r>
        <w:r>
          <w:rPr>
            <w:noProof/>
            <w:webHidden/>
          </w:rPr>
          <w:fldChar w:fldCharType="begin"/>
        </w:r>
        <w:r w:rsidR="00241485">
          <w:rPr>
            <w:noProof/>
            <w:webHidden/>
          </w:rPr>
          <w:instrText xml:space="preserve"> PAGEREF _Toc383612921 \h </w:instrText>
        </w:r>
        <w:r>
          <w:rPr>
            <w:noProof/>
            <w:webHidden/>
          </w:rPr>
        </w:r>
        <w:r>
          <w:rPr>
            <w:noProof/>
            <w:webHidden/>
          </w:rPr>
          <w:fldChar w:fldCharType="separate"/>
        </w:r>
        <w:r w:rsidR="00A92878">
          <w:rPr>
            <w:noProof/>
            <w:webHidden/>
          </w:rPr>
          <w:t>142</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22" w:history="1">
        <w:r w:rsidR="00241485" w:rsidRPr="001E7416">
          <w:rPr>
            <w:rStyle w:val="-"/>
            <w:noProof/>
          </w:rPr>
          <w:t>Εικόνα 19. Ενσύρματο και Ασύρματο Δίκτυο.</w:t>
        </w:r>
        <w:r w:rsidR="00241485">
          <w:rPr>
            <w:noProof/>
            <w:webHidden/>
          </w:rPr>
          <w:tab/>
        </w:r>
        <w:r>
          <w:rPr>
            <w:noProof/>
            <w:webHidden/>
          </w:rPr>
          <w:fldChar w:fldCharType="begin"/>
        </w:r>
        <w:r w:rsidR="00241485">
          <w:rPr>
            <w:noProof/>
            <w:webHidden/>
          </w:rPr>
          <w:instrText xml:space="preserve"> PAGEREF _Toc383612922 \h </w:instrText>
        </w:r>
        <w:r>
          <w:rPr>
            <w:noProof/>
            <w:webHidden/>
          </w:rPr>
        </w:r>
        <w:r>
          <w:rPr>
            <w:noProof/>
            <w:webHidden/>
          </w:rPr>
          <w:fldChar w:fldCharType="separate"/>
        </w:r>
        <w:r w:rsidR="00A92878">
          <w:rPr>
            <w:noProof/>
            <w:webHidden/>
          </w:rPr>
          <w:t>144</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23" w:history="1">
        <w:r w:rsidR="00241485" w:rsidRPr="001E7416">
          <w:rPr>
            <w:rStyle w:val="-"/>
            <w:noProof/>
          </w:rPr>
          <w:t>Εικόνα 20.  Παραδοσιακή και με χρήση Διαδικτύου Ηλεκτρονική Ανταλλαγή Δεδομένων.</w:t>
        </w:r>
        <w:r w:rsidR="00241485">
          <w:rPr>
            <w:noProof/>
            <w:webHidden/>
          </w:rPr>
          <w:tab/>
        </w:r>
        <w:r>
          <w:rPr>
            <w:noProof/>
            <w:webHidden/>
          </w:rPr>
          <w:fldChar w:fldCharType="begin"/>
        </w:r>
        <w:r w:rsidR="00241485">
          <w:rPr>
            <w:noProof/>
            <w:webHidden/>
          </w:rPr>
          <w:instrText xml:space="preserve"> PAGEREF _Toc383612923 \h </w:instrText>
        </w:r>
        <w:r>
          <w:rPr>
            <w:noProof/>
            <w:webHidden/>
          </w:rPr>
        </w:r>
        <w:r>
          <w:rPr>
            <w:noProof/>
            <w:webHidden/>
          </w:rPr>
          <w:fldChar w:fldCharType="separate"/>
        </w:r>
        <w:r w:rsidR="00A92878">
          <w:rPr>
            <w:noProof/>
            <w:webHidden/>
          </w:rPr>
          <w:t>147</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24" w:history="1">
        <w:r w:rsidR="00241485" w:rsidRPr="001E7416">
          <w:rPr>
            <w:rStyle w:val="-"/>
            <w:rFonts w:eastAsia="TimesNewRoman"/>
            <w:noProof/>
          </w:rPr>
          <w:t>Εικόνα 21. Δυνατότητες του λογισμικού CRM.</w:t>
        </w:r>
        <w:r w:rsidR="00241485">
          <w:rPr>
            <w:noProof/>
            <w:webHidden/>
          </w:rPr>
          <w:tab/>
        </w:r>
        <w:r>
          <w:rPr>
            <w:noProof/>
            <w:webHidden/>
          </w:rPr>
          <w:fldChar w:fldCharType="begin"/>
        </w:r>
        <w:r w:rsidR="00241485">
          <w:rPr>
            <w:noProof/>
            <w:webHidden/>
          </w:rPr>
          <w:instrText xml:space="preserve"> PAGEREF _Toc383612924 \h </w:instrText>
        </w:r>
        <w:r>
          <w:rPr>
            <w:noProof/>
            <w:webHidden/>
          </w:rPr>
        </w:r>
        <w:r>
          <w:rPr>
            <w:noProof/>
            <w:webHidden/>
          </w:rPr>
          <w:fldChar w:fldCharType="separate"/>
        </w:r>
        <w:r w:rsidR="00A92878">
          <w:rPr>
            <w:noProof/>
            <w:webHidden/>
          </w:rPr>
          <w:t>157</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25" w:history="1">
        <w:r w:rsidR="00241485" w:rsidRPr="001E7416">
          <w:rPr>
            <w:rStyle w:val="-"/>
            <w:rFonts w:eastAsia="TimesNewRoman"/>
            <w:noProof/>
          </w:rPr>
          <w:t>Εικόνα 22. Αποθήκη Δεδομένων Αναλυτικής CRM.</w:t>
        </w:r>
        <w:r w:rsidR="00241485">
          <w:rPr>
            <w:noProof/>
            <w:webHidden/>
          </w:rPr>
          <w:tab/>
        </w:r>
        <w:r>
          <w:rPr>
            <w:noProof/>
            <w:webHidden/>
          </w:rPr>
          <w:fldChar w:fldCharType="begin"/>
        </w:r>
        <w:r w:rsidR="00241485">
          <w:rPr>
            <w:noProof/>
            <w:webHidden/>
          </w:rPr>
          <w:instrText xml:space="preserve"> PAGEREF _Toc383612925 \h </w:instrText>
        </w:r>
        <w:r>
          <w:rPr>
            <w:noProof/>
            <w:webHidden/>
          </w:rPr>
        </w:r>
        <w:r>
          <w:rPr>
            <w:noProof/>
            <w:webHidden/>
          </w:rPr>
          <w:fldChar w:fldCharType="separate"/>
        </w:r>
        <w:r w:rsidR="00A92878">
          <w:rPr>
            <w:noProof/>
            <w:webHidden/>
          </w:rPr>
          <w:t>158</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26" w:history="1">
        <w:r w:rsidR="00241485" w:rsidRPr="001E7416">
          <w:rPr>
            <w:rStyle w:val="-"/>
            <w:noProof/>
          </w:rPr>
          <w:t>Εικόνα 23. Τα σημαντικότερα οφέλη ενός Συστήματος Διαχείρισης Πελατειακών Σχέσεων</w:t>
        </w:r>
        <w:r w:rsidR="00241485">
          <w:rPr>
            <w:noProof/>
            <w:webHidden/>
          </w:rPr>
          <w:tab/>
        </w:r>
        <w:r>
          <w:rPr>
            <w:noProof/>
            <w:webHidden/>
          </w:rPr>
          <w:fldChar w:fldCharType="begin"/>
        </w:r>
        <w:r w:rsidR="00241485">
          <w:rPr>
            <w:noProof/>
            <w:webHidden/>
          </w:rPr>
          <w:instrText xml:space="preserve"> PAGEREF _Toc383612926 \h </w:instrText>
        </w:r>
        <w:r>
          <w:rPr>
            <w:noProof/>
            <w:webHidden/>
          </w:rPr>
        </w:r>
        <w:r>
          <w:rPr>
            <w:noProof/>
            <w:webHidden/>
          </w:rPr>
          <w:fldChar w:fldCharType="separate"/>
        </w:r>
        <w:r w:rsidR="00A92878">
          <w:rPr>
            <w:noProof/>
            <w:webHidden/>
          </w:rPr>
          <w:t>162</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27" w:history="1">
        <w:r w:rsidR="00241485" w:rsidRPr="001E7416">
          <w:rPr>
            <w:rStyle w:val="-"/>
            <w:rFonts w:eastAsia="TimesNewRoman,Italic"/>
            <w:iCs/>
            <w:noProof/>
          </w:rPr>
          <w:t xml:space="preserve">Εικόνα 24. </w:t>
        </w:r>
        <w:r w:rsidR="00241485" w:rsidRPr="001E7416">
          <w:rPr>
            <w:rStyle w:val="-"/>
            <w:noProof/>
          </w:rPr>
          <w:t>Ηλεκτρονικά Συστήματα Logistics για ανίχνευση προιόντων και φορτίων</w:t>
        </w:r>
        <w:r w:rsidR="00241485">
          <w:rPr>
            <w:noProof/>
            <w:webHidden/>
          </w:rPr>
          <w:tab/>
        </w:r>
        <w:r>
          <w:rPr>
            <w:noProof/>
            <w:webHidden/>
          </w:rPr>
          <w:fldChar w:fldCharType="begin"/>
        </w:r>
        <w:r w:rsidR="00241485">
          <w:rPr>
            <w:noProof/>
            <w:webHidden/>
          </w:rPr>
          <w:instrText xml:space="preserve"> PAGEREF _Toc383612927 \h </w:instrText>
        </w:r>
        <w:r>
          <w:rPr>
            <w:noProof/>
            <w:webHidden/>
          </w:rPr>
        </w:r>
        <w:r>
          <w:rPr>
            <w:noProof/>
            <w:webHidden/>
          </w:rPr>
          <w:fldChar w:fldCharType="separate"/>
        </w:r>
        <w:r w:rsidR="00A92878">
          <w:rPr>
            <w:noProof/>
            <w:webHidden/>
          </w:rPr>
          <w:t>179</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28" w:history="1">
        <w:r w:rsidR="00241485" w:rsidRPr="001E7416">
          <w:rPr>
            <w:rStyle w:val="-"/>
            <w:rFonts w:eastAsia="TimesNewRoman"/>
            <w:noProof/>
          </w:rPr>
          <w:t>Εικόνα 25. Οι τρεις πιο αντιπροσωπευτικοί τύποι επιχειρηματικών μοντέλων διαδικασιών Logistics</w:t>
        </w:r>
        <w:r w:rsidR="00241485">
          <w:rPr>
            <w:noProof/>
            <w:webHidden/>
          </w:rPr>
          <w:tab/>
        </w:r>
        <w:r>
          <w:rPr>
            <w:noProof/>
            <w:webHidden/>
          </w:rPr>
          <w:fldChar w:fldCharType="begin"/>
        </w:r>
        <w:r w:rsidR="00241485">
          <w:rPr>
            <w:noProof/>
            <w:webHidden/>
          </w:rPr>
          <w:instrText xml:space="preserve"> PAGEREF _Toc383612928 \h </w:instrText>
        </w:r>
        <w:r>
          <w:rPr>
            <w:noProof/>
            <w:webHidden/>
          </w:rPr>
        </w:r>
        <w:r>
          <w:rPr>
            <w:noProof/>
            <w:webHidden/>
          </w:rPr>
          <w:fldChar w:fldCharType="separate"/>
        </w:r>
        <w:r w:rsidR="00A92878">
          <w:rPr>
            <w:noProof/>
            <w:webHidden/>
          </w:rPr>
          <w:t>192</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29" w:history="1">
        <w:r w:rsidR="00241485" w:rsidRPr="001E7416">
          <w:rPr>
            <w:rStyle w:val="-"/>
            <w:noProof/>
          </w:rPr>
          <w:t>Πίνακας 5. Διαφορές μεταξύ Παραδοσιακής και Εικονικής Επιχείρησης</w:t>
        </w:r>
        <w:r w:rsidR="00241485">
          <w:rPr>
            <w:noProof/>
            <w:webHidden/>
          </w:rPr>
          <w:tab/>
        </w:r>
        <w:r>
          <w:rPr>
            <w:noProof/>
            <w:webHidden/>
          </w:rPr>
          <w:fldChar w:fldCharType="begin"/>
        </w:r>
        <w:r w:rsidR="00241485">
          <w:rPr>
            <w:noProof/>
            <w:webHidden/>
          </w:rPr>
          <w:instrText xml:space="preserve"> PAGEREF _Toc383612929 \h </w:instrText>
        </w:r>
        <w:r>
          <w:rPr>
            <w:noProof/>
            <w:webHidden/>
          </w:rPr>
        </w:r>
        <w:r>
          <w:rPr>
            <w:noProof/>
            <w:webHidden/>
          </w:rPr>
          <w:fldChar w:fldCharType="separate"/>
        </w:r>
        <w:r w:rsidR="00A92878">
          <w:rPr>
            <w:noProof/>
            <w:webHidden/>
          </w:rPr>
          <w:t>195</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30" w:history="1">
        <w:r w:rsidR="00241485" w:rsidRPr="001E7416">
          <w:rPr>
            <w:rStyle w:val="-"/>
            <w:noProof/>
          </w:rPr>
          <w:t>Πίνακας 6. Σύγκριση μεταξύ Logistics και Διαχείρισης Αλυσίδας Εφοδιασμού</w:t>
        </w:r>
        <w:r w:rsidR="00241485">
          <w:rPr>
            <w:noProof/>
            <w:webHidden/>
          </w:rPr>
          <w:tab/>
        </w:r>
        <w:r>
          <w:rPr>
            <w:noProof/>
            <w:webHidden/>
          </w:rPr>
          <w:fldChar w:fldCharType="begin"/>
        </w:r>
        <w:r w:rsidR="00241485">
          <w:rPr>
            <w:noProof/>
            <w:webHidden/>
          </w:rPr>
          <w:instrText xml:space="preserve"> PAGEREF _Toc383612930 \h </w:instrText>
        </w:r>
        <w:r>
          <w:rPr>
            <w:noProof/>
            <w:webHidden/>
          </w:rPr>
        </w:r>
        <w:r>
          <w:rPr>
            <w:noProof/>
            <w:webHidden/>
          </w:rPr>
          <w:fldChar w:fldCharType="separate"/>
        </w:r>
        <w:r w:rsidR="00A92878">
          <w:rPr>
            <w:noProof/>
            <w:webHidden/>
          </w:rPr>
          <w:t>201</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31" w:history="1">
        <w:r w:rsidR="00241485" w:rsidRPr="001E7416">
          <w:rPr>
            <w:rStyle w:val="-"/>
            <w:noProof/>
          </w:rPr>
          <w:t>Εικόνα 26. Ενοποιημένη Διαχείριση Αλυσίδας Εφοδιασμού</w:t>
        </w:r>
        <w:r w:rsidR="00241485">
          <w:rPr>
            <w:noProof/>
            <w:webHidden/>
          </w:rPr>
          <w:tab/>
        </w:r>
        <w:r>
          <w:rPr>
            <w:noProof/>
            <w:webHidden/>
          </w:rPr>
          <w:fldChar w:fldCharType="begin"/>
        </w:r>
        <w:r w:rsidR="00241485">
          <w:rPr>
            <w:noProof/>
            <w:webHidden/>
          </w:rPr>
          <w:instrText xml:space="preserve"> PAGEREF _Toc383612931 \h </w:instrText>
        </w:r>
        <w:r>
          <w:rPr>
            <w:noProof/>
            <w:webHidden/>
          </w:rPr>
        </w:r>
        <w:r>
          <w:rPr>
            <w:noProof/>
            <w:webHidden/>
          </w:rPr>
          <w:fldChar w:fldCharType="separate"/>
        </w:r>
        <w:r w:rsidR="00A92878">
          <w:rPr>
            <w:noProof/>
            <w:webHidden/>
          </w:rPr>
          <w:t>204</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32" w:history="1">
        <w:r w:rsidR="00241485" w:rsidRPr="001E7416">
          <w:rPr>
            <w:rStyle w:val="-"/>
            <w:rFonts w:eastAsia="Calibri,Bold"/>
            <w:noProof/>
          </w:rPr>
          <w:t>Εικόνα 27. Βασικές Διαδικασίες Logistics κατά Lambert</w:t>
        </w:r>
        <w:r w:rsidR="00241485">
          <w:rPr>
            <w:noProof/>
            <w:webHidden/>
          </w:rPr>
          <w:tab/>
        </w:r>
        <w:r>
          <w:rPr>
            <w:noProof/>
            <w:webHidden/>
          </w:rPr>
          <w:fldChar w:fldCharType="begin"/>
        </w:r>
        <w:r w:rsidR="00241485">
          <w:rPr>
            <w:noProof/>
            <w:webHidden/>
          </w:rPr>
          <w:instrText xml:space="preserve"> PAGEREF _Toc383612932 \h </w:instrText>
        </w:r>
        <w:r>
          <w:rPr>
            <w:noProof/>
            <w:webHidden/>
          </w:rPr>
        </w:r>
        <w:r>
          <w:rPr>
            <w:noProof/>
            <w:webHidden/>
          </w:rPr>
          <w:fldChar w:fldCharType="separate"/>
        </w:r>
        <w:r w:rsidR="00A92878">
          <w:rPr>
            <w:noProof/>
            <w:webHidden/>
          </w:rPr>
          <w:t>210</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33" w:history="1">
        <w:r w:rsidR="00241485" w:rsidRPr="001E7416">
          <w:rPr>
            <w:rStyle w:val="-"/>
            <w:noProof/>
          </w:rPr>
          <w:t>Εικόνα 28. Στοιχεία Πληροφοριακού Συστήματος</w:t>
        </w:r>
        <w:r w:rsidR="00241485">
          <w:rPr>
            <w:noProof/>
            <w:webHidden/>
          </w:rPr>
          <w:tab/>
        </w:r>
        <w:r>
          <w:rPr>
            <w:noProof/>
            <w:webHidden/>
          </w:rPr>
          <w:fldChar w:fldCharType="begin"/>
        </w:r>
        <w:r w:rsidR="00241485">
          <w:rPr>
            <w:noProof/>
            <w:webHidden/>
          </w:rPr>
          <w:instrText xml:space="preserve"> PAGEREF _Toc383612933 \h </w:instrText>
        </w:r>
        <w:r>
          <w:rPr>
            <w:noProof/>
            <w:webHidden/>
          </w:rPr>
        </w:r>
        <w:r>
          <w:rPr>
            <w:noProof/>
            <w:webHidden/>
          </w:rPr>
          <w:fldChar w:fldCharType="separate"/>
        </w:r>
        <w:r w:rsidR="00A92878">
          <w:rPr>
            <w:noProof/>
            <w:webHidden/>
          </w:rPr>
          <w:t>226</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34" w:history="1">
        <w:r w:rsidR="00241485" w:rsidRPr="001E7416">
          <w:rPr>
            <w:rStyle w:val="-"/>
            <w:noProof/>
          </w:rPr>
          <w:t>Εικόνα 29. Οι τρεις διαστάσεις της Πληροφορίας και τα χαρακτηριστικά τους</w:t>
        </w:r>
        <w:r w:rsidR="00241485">
          <w:rPr>
            <w:noProof/>
            <w:webHidden/>
          </w:rPr>
          <w:tab/>
        </w:r>
        <w:r>
          <w:rPr>
            <w:noProof/>
            <w:webHidden/>
          </w:rPr>
          <w:fldChar w:fldCharType="begin"/>
        </w:r>
        <w:r w:rsidR="00241485">
          <w:rPr>
            <w:noProof/>
            <w:webHidden/>
          </w:rPr>
          <w:instrText xml:space="preserve"> PAGEREF _Toc383612934 \h </w:instrText>
        </w:r>
        <w:r>
          <w:rPr>
            <w:noProof/>
            <w:webHidden/>
          </w:rPr>
        </w:r>
        <w:r>
          <w:rPr>
            <w:noProof/>
            <w:webHidden/>
          </w:rPr>
          <w:fldChar w:fldCharType="separate"/>
        </w:r>
        <w:r w:rsidR="00A92878">
          <w:rPr>
            <w:noProof/>
            <w:webHidden/>
          </w:rPr>
          <w:t>230</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35" w:history="1">
        <w:r w:rsidR="00241485" w:rsidRPr="001E7416">
          <w:rPr>
            <w:rStyle w:val="-"/>
            <w:noProof/>
          </w:rPr>
          <w:t>Εικόνα 30. Βήματα ανταγωνισμού ανώτερων Στελεχών στην εποχή της Πληροφορίας</w:t>
        </w:r>
        <w:r w:rsidR="00241485">
          <w:rPr>
            <w:noProof/>
            <w:webHidden/>
          </w:rPr>
          <w:tab/>
        </w:r>
        <w:r>
          <w:rPr>
            <w:noProof/>
            <w:webHidden/>
          </w:rPr>
          <w:fldChar w:fldCharType="begin"/>
        </w:r>
        <w:r w:rsidR="00241485">
          <w:rPr>
            <w:noProof/>
            <w:webHidden/>
          </w:rPr>
          <w:instrText xml:space="preserve"> PAGEREF _Toc383612935 \h </w:instrText>
        </w:r>
        <w:r>
          <w:rPr>
            <w:noProof/>
            <w:webHidden/>
          </w:rPr>
        </w:r>
        <w:r>
          <w:rPr>
            <w:noProof/>
            <w:webHidden/>
          </w:rPr>
          <w:fldChar w:fldCharType="separate"/>
        </w:r>
        <w:r w:rsidR="00A92878">
          <w:rPr>
            <w:noProof/>
            <w:webHidden/>
          </w:rPr>
          <w:t>240</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36" w:history="1">
        <w:r w:rsidR="00241485" w:rsidRPr="001E7416">
          <w:rPr>
            <w:rStyle w:val="-"/>
            <w:noProof/>
          </w:rPr>
          <w:t>Εικόνα 31. Η αμφίδρομη σχέση μεταξύ των Οργανισμών και της Τεχνολογίας Πληροφορίας.</w:t>
        </w:r>
        <w:r w:rsidR="00241485">
          <w:rPr>
            <w:noProof/>
            <w:webHidden/>
          </w:rPr>
          <w:tab/>
        </w:r>
        <w:r>
          <w:rPr>
            <w:noProof/>
            <w:webHidden/>
          </w:rPr>
          <w:fldChar w:fldCharType="begin"/>
        </w:r>
        <w:r w:rsidR="00241485">
          <w:rPr>
            <w:noProof/>
            <w:webHidden/>
          </w:rPr>
          <w:instrText xml:space="preserve"> PAGEREF _Toc383612936 \h </w:instrText>
        </w:r>
        <w:r>
          <w:rPr>
            <w:noProof/>
            <w:webHidden/>
          </w:rPr>
        </w:r>
        <w:r>
          <w:rPr>
            <w:noProof/>
            <w:webHidden/>
          </w:rPr>
          <w:fldChar w:fldCharType="separate"/>
        </w:r>
        <w:r w:rsidR="00A92878">
          <w:rPr>
            <w:noProof/>
            <w:webHidden/>
          </w:rPr>
          <w:t>245</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37" w:history="1">
        <w:r w:rsidR="00241485" w:rsidRPr="001E7416">
          <w:rPr>
            <w:rStyle w:val="-"/>
            <w:noProof/>
          </w:rPr>
          <w:t>Εικόνα 32. Τα Πληροφοριακά Συστήματα είναι κάτι παραπάνω από Υπολογιστές.</w:t>
        </w:r>
        <w:r w:rsidR="00241485">
          <w:rPr>
            <w:noProof/>
            <w:webHidden/>
          </w:rPr>
          <w:tab/>
        </w:r>
        <w:r>
          <w:rPr>
            <w:noProof/>
            <w:webHidden/>
          </w:rPr>
          <w:fldChar w:fldCharType="begin"/>
        </w:r>
        <w:r w:rsidR="00241485">
          <w:rPr>
            <w:noProof/>
            <w:webHidden/>
          </w:rPr>
          <w:instrText xml:space="preserve"> PAGEREF _Toc383612937 \h </w:instrText>
        </w:r>
        <w:r>
          <w:rPr>
            <w:noProof/>
            <w:webHidden/>
          </w:rPr>
        </w:r>
        <w:r>
          <w:rPr>
            <w:noProof/>
            <w:webHidden/>
          </w:rPr>
          <w:fldChar w:fldCharType="separate"/>
        </w:r>
        <w:r w:rsidR="00A92878">
          <w:rPr>
            <w:noProof/>
            <w:webHidden/>
          </w:rPr>
          <w:t>258</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38" w:history="1">
        <w:r w:rsidR="00241485" w:rsidRPr="001E7416">
          <w:rPr>
            <w:rStyle w:val="-"/>
            <w:noProof/>
            <w:shd w:val="clear" w:color="auto" w:fill="FFFFFF"/>
          </w:rPr>
          <w:t>Εικόνα 33. Κύκλος ζωής Πληροφοριακού Συστήματος</w:t>
        </w:r>
        <w:r w:rsidR="00241485">
          <w:rPr>
            <w:noProof/>
            <w:webHidden/>
          </w:rPr>
          <w:tab/>
        </w:r>
        <w:r>
          <w:rPr>
            <w:noProof/>
            <w:webHidden/>
          </w:rPr>
          <w:fldChar w:fldCharType="begin"/>
        </w:r>
        <w:r w:rsidR="00241485">
          <w:rPr>
            <w:noProof/>
            <w:webHidden/>
          </w:rPr>
          <w:instrText xml:space="preserve"> PAGEREF _Toc383612938 \h </w:instrText>
        </w:r>
        <w:r>
          <w:rPr>
            <w:noProof/>
            <w:webHidden/>
          </w:rPr>
        </w:r>
        <w:r>
          <w:rPr>
            <w:noProof/>
            <w:webHidden/>
          </w:rPr>
          <w:fldChar w:fldCharType="separate"/>
        </w:r>
        <w:r w:rsidR="00A92878">
          <w:rPr>
            <w:noProof/>
            <w:webHidden/>
          </w:rPr>
          <w:t>272</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39" w:history="1">
        <w:r w:rsidR="00241485" w:rsidRPr="001E7416">
          <w:rPr>
            <w:rStyle w:val="-"/>
            <w:noProof/>
          </w:rPr>
          <w:t>Εικόνα 34. Συνιστώσες Πληροφοριακών Συστημάτων</w:t>
        </w:r>
        <w:r w:rsidR="00241485">
          <w:rPr>
            <w:noProof/>
            <w:webHidden/>
          </w:rPr>
          <w:tab/>
        </w:r>
        <w:r>
          <w:rPr>
            <w:noProof/>
            <w:webHidden/>
          </w:rPr>
          <w:fldChar w:fldCharType="begin"/>
        </w:r>
        <w:r w:rsidR="00241485">
          <w:rPr>
            <w:noProof/>
            <w:webHidden/>
          </w:rPr>
          <w:instrText xml:space="preserve"> PAGEREF _Toc383612939 \h </w:instrText>
        </w:r>
        <w:r>
          <w:rPr>
            <w:noProof/>
            <w:webHidden/>
          </w:rPr>
        </w:r>
        <w:r>
          <w:rPr>
            <w:noProof/>
            <w:webHidden/>
          </w:rPr>
          <w:fldChar w:fldCharType="separate"/>
        </w:r>
        <w:r w:rsidR="00A92878">
          <w:rPr>
            <w:noProof/>
            <w:webHidden/>
          </w:rPr>
          <w:t>283</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40" w:history="1">
        <w:r w:rsidR="00241485" w:rsidRPr="001E7416">
          <w:rPr>
            <w:rStyle w:val="-"/>
            <w:noProof/>
          </w:rPr>
          <w:t>Πίνακας 7. Κατηγορίες αποφάσεων με τις δυνατές διοικητικές δραστηριότητες</w:t>
        </w:r>
        <w:r w:rsidR="00241485">
          <w:rPr>
            <w:noProof/>
            <w:webHidden/>
          </w:rPr>
          <w:tab/>
        </w:r>
        <w:r>
          <w:rPr>
            <w:noProof/>
            <w:webHidden/>
          </w:rPr>
          <w:fldChar w:fldCharType="begin"/>
        </w:r>
        <w:r w:rsidR="00241485">
          <w:rPr>
            <w:noProof/>
            <w:webHidden/>
          </w:rPr>
          <w:instrText xml:space="preserve"> PAGEREF _Toc383612940 \h </w:instrText>
        </w:r>
        <w:r>
          <w:rPr>
            <w:noProof/>
            <w:webHidden/>
          </w:rPr>
        </w:r>
        <w:r>
          <w:rPr>
            <w:noProof/>
            <w:webHidden/>
          </w:rPr>
          <w:fldChar w:fldCharType="separate"/>
        </w:r>
        <w:r w:rsidR="00A92878">
          <w:rPr>
            <w:noProof/>
            <w:webHidden/>
          </w:rPr>
          <w:t>290</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41" w:history="1">
        <w:r w:rsidR="00241485" w:rsidRPr="001E7416">
          <w:rPr>
            <w:rStyle w:val="-"/>
            <w:rFonts w:eastAsiaTheme="minorHAnsi"/>
            <w:noProof/>
          </w:rPr>
          <w:t>Εικόνα 35. Κατηγοριοποίηση Πληροφοριακών Συστημάτων</w:t>
        </w:r>
        <w:r w:rsidR="00241485">
          <w:rPr>
            <w:noProof/>
            <w:webHidden/>
          </w:rPr>
          <w:tab/>
        </w:r>
        <w:r>
          <w:rPr>
            <w:noProof/>
            <w:webHidden/>
          </w:rPr>
          <w:fldChar w:fldCharType="begin"/>
        </w:r>
        <w:r w:rsidR="00241485">
          <w:rPr>
            <w:noProof/>
            <w:webHidden/>
          </w:rPr>
          <w:instrText xml:space="preserve"> PAGEREF _Toc383612941 \h </w:instrText>
        </w:r>
        <w:r>
          <w:rPr>
            <w:noProof/>
            <w:webHidden/>
          </w:rPr>
        </w:r>
        <w:r>
          <w:rPr>
            <w:noProof/>
            <w:webHidden/>
          </w:rPr>
          <w:fldChar w:fldCharType="separate"/>
        </w:r>
        <w:r w:rsidR="00A92878">
          <w:rPr>
            <w:noProof/>
            <w:webHidden/>
          </w:rPr>
          <w:t>294</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42" w:history="1">
        <w:r w:rsidR="00241485" w:rsidRPr="001E7416">
          <w:rPr>
            <w:rStyle w:val="-"/>
            <w:rFonts w:eastAsiaTheme="minorHAnsi"/>
            <w:noProof/>
          </w:rPr>
          <w:t>Εικόνα 36. Υποκατηγορίες Συστημάτων Υποστήριξης Στρατηγικών Αποφάσεων</w:t>
        </w:r>
        <w:r w:rsidR="00241485">
          <w:rPr>
            <w:noProof/>
            <w:webHidden/>
          </w:rPr>
          <w:tab/>
        </w:r>
        <w:r>
          <w:rPr>
            <w:noProof/>
            <w:webHidden/>
          </w:rPr>
          <w:fldChar w:fldCharType="begin"/>
        </w:r>
        <w:r w:rsidR="00241485">
          <w:rPr>
            <w:noProof/>
            <w:webHidden/>
          </w:rPr>
          <w:instrText xml:space="preserve"> PAGEREF _Toc383612942 \h </w:instrText>
        </w:r>
        <w:r>
          <w:rPr>
            <w:noProof/>
            <w:webHidden/>
          </w:rPr>
        </w:r>
        <w:r>
          <w:rPr>
            <w:noProof/>
            <w:webHidden/>
          </w:rPr>
          <w:fldChar w:fldCharType="separate"/>
        </w:r>
        <w:r w:rsidR="00A92878">
          <w:rPr>
            <w:noProof/>
            <w:webHidden/>
          </w:rPr>
          <w:t>296</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43" w:history="1">
        <w:r w:rsidR="00241485" w:rsidRPr="001E7416">
          <w:rPr>
            <w:rStyle w:val="-"/>
            <w:noProof/>
          </w:rPr>
          <w:t>Εικόνα 37. Αλληλεξαρτήσεις μεταξύ των Συστημάτων Υποστήριξης Στρατηγικών Αποφάσεων.</w:t>
        </w:r>
        <w:r w:rsidR="00241485">
          <w:rPr>
            <w:noProof/>
            <w:webHidden/>
          </w:rPr>
          <w:tab/>
        </w:r>
        <w:r>
          <w:rPr>
            <w:noProof/>
            <w:webHidden/>
          </w:rPr>
          <w:fldChar w:fldCharType="begin"/>
        </w:r>
        <w:r w:rsidR="00241485">
          <w:rPr>
            <w:noProof/>
            <w:webHidden/>
          </w:rPr>
          <w:instrText xml:space="preserve"> PAGEREF _Toc383612943 \h </w:instrText>
        </w:r>
        <w:r>
          <w:rPr>
            <w:noProof/>
            <w:webHidden/>
          </w:rPr>
        </w:r>
        <w:r>
          <w:rPr>
            <w:noProof/>
            <w:webHidden/>
          </w:rPr>
          <w:fldChar w:fldCharType="separate"/>
        </w:r>
        <w:r w:rsidR="00A92878">
          <w:rPr>
            <w:noProof/>
            <w:webHidden/>
          </w:rPr>
          <w:t>302</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44" w:history="1">
        <w:r w:rsidR="00241485" w:rsidRPr="001E7416">
          <w:rPr>
            <w:rStyle w:val="-"/>
            <w:noProof/>
          </w:rPr>
          <w:t>Εικόνα 38. Δίκτυο πολλαπλών στρωμάτων, όπου οι αιτήσεις για εξυπηρέτηση διεκπεραιώνονται από διαφορετικά επίπεδα διακομιστών.</w:t>
        </w:r>
        <w:r w:rsidR="00241485">
          <w:rPr>
            <w:noProof/>
            <w:webHidden/>
          </w:rPr>
          <w:tab/>
        </w:r>
        <w:r>
          <w:rPr>
            <w:noProof/>
            <w:webHidden/>
          </w:rPr>
          <w:fldChar w:fldCharType="begin"/>
        </w:r>
        <w:r w:rsidR="00241485">
          <w:rPr>
            <w:noProof/>
            <w:webHidden/>
          </w:rPr>
          <w:instrText xml:space="preserve"> PAGEREF _Toc383612944 \h </w:instrText>
        </w:r>
        <w:r>
          <w:rPr>
            <w:noProof/>
            <w:webHidden/>
          </w:rPr>
        </w:r>
        <w:r>
          <w:rPr>
            <w:noProof/>
            <w:webHidden/>
          </w:rPr>
          <w:fldChar w:fldCharType="separate"/>
        </w:r>
        <w:r w:rsidR="00A92878">
          <w:rPr>
            <w:noProof/>
            <w:webHidden/>
          </w:rPr>
          <w:t>320</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45" w:history="1">
        <w:r w:rsidR="00241485" w:rsidRPr="001E7416">
          <w:rPr>
            <w:rStyle w:val="-"/>
            <w:noProof/>
          </w:rPr>
          <w:t>Εικόνα 39. Το πρόβλημα της κατανεμημένης γνώσης.</w:t>
        </w:r>
        <w:r w:rsidR="00241485">
          <w:rPr>
            <w:noProof/>
            <w:webHidden/>
          </w:rPr>
          <w:tab/>
        </w:r>
        <w:r>
          <w:rPr>
            <w:noProof/>
            <w:webHidden/>
          </w:rPr>
          <w:fldChar w:fldCharType="begin"/>
        </w:r>
        <w:r w:rsidR="00241485">
          <w:rPr>
            <w:noProof/>
            <w:webHidden/>
          </w:rPr>
          <w:instrText xml:space="preserve"> PAGEREF _Toc383612945 \h </w:instrText>
        </w:r>
        <w:r>
          <w:rPr>
            <w:noProof/>
            <w:webHidden/>
          </w:rPr>
        </w:r>
        <w:r>
          <w:rPr>
            <w:noProof/>
            <w:webHidden/>
          </w:rPr>
          <w:fldChar w:fldCharType="separate"/>
        </w:r>
        <w:r w:rsidR="00A92878">
          <w:rPr>
            <w:noProof/>
            <w:webHidden/>
          </w:rPr>
          <w:t>323</w:t>
        </w:r>
        <w:r>
          <w:rPr>
            <w:noProof/>
            <w:webHidden/>
          </w:rPr>
          <w:fldChar w:fldCharType="end"/>
        </w:r>
      </w:hyperlink>
    </w:p>
    <w:p w:rsidR="00241485" w:rsidRDefault="00042358">
      <w:pPr>
        <w:pStyle w:val="ae"/>
        <w:tabs>
          <w:tab w:val="right" w:leader="dot" w:pos="9080"/>
        </w:tabs>
        <w:rPr>
          <w:rFonts w:asciiTheme="minorHAnsi" w:hAnsiTheme="minorHAnsi"/>
          <w:noProof/>
          <w:sz w:val="22"/>
        </w:rPr>
      </w:pPr>
      <w:hyperlink w:anchor="_Toc383612946" w:history="1">
        <w:r w:rsidR="00241485" w:rsidRPr="001E7416">
          <w:rPr>
            <w:rStyle w:val="-"/>
            <w:noProof/>
          </w:rPr>
          <w:t>Εικόνα 40. Κύρια Στοιχεία του Υποσυστήματος Διαχείρισης Αποθηκών</w:t>
        </w:r>
        <w:r w:rsidR="00241485">
          <w:rPr>
            <w:noProof/>
            <w:webHidden/>
          </w:rPr>
          <w:tab/>
        </w:r>
        <w:r>
          <w:rPr>
            <w:noProof/>
            <w:webHidden/>
          </w:rPr>
          <w:fldChar w:fldCharType="begin"/>
        </w:r>
        <w:r w:rsidR="00241485">
          <w:rPr>
            <w:noProof/>
            <w:webHidden/>
          </w:rPr>
          <w:instrText xml:space="preserve"> PAGEREF _Toc383612946 \h </w:instrText>
        </w:r>
        <w:r>
          <w:rPr>
            <w:noProof/>
            <w:webHidden/>
          </w:rPr>
        </w:r>
        <w:r>
          <w:rPr>
            <w:noProof/>
            <w:webHidden/>
          </w:rPr>
          <w:fldChar w:fldCharType="separate"/>
        </w:r>
        <w:r w:rsidR="00A92878">
          <w:rPr>
            <w:noProof/>
            <w:webHidden/>
          </w:rPr>
          <w:t>342</w:t>
        </w:r>
        <w:r>
          <w:rPr>
            <w:noProof/>
            <w:webHidden/>
          </w:rPr>
          <w:fldChar w:fldCharType="end"/>
        </w:r>
      </w:hyperlink>
    </w:p>
    <w:p w:rsidR="00220FB7" w:rsidRPr="00220FB7" w:rsidRDefault="00042358" w:rsidP="00A3553B">
      <w:pPr>
        <w:tabs>
          <w:tab w:val="left" w:pos="0"/>
          <w:tab w:val="left" w:pos="7920"/>
        </w:tabs>
        <w:spacing w:line="360" w:lineRule="auto"/>
        <w:ind w:left="576" w:right="720" w:firstLine="576"/>
        <w:jc w:val="both"/>
      </w:pPr>
      <w:r w:rsidRPr="00FC370C">
        <w:rPr>
          <w:color w:val="000000"/>
          <w:shd w:val="clear" w:color="auto" w:fill="FFFFFF"/>
        </w:rPr>
        <w:fldChar w:fldCharType="end"/>
      </w:r>
    </w:p>
    <w:p w:rsidR="003900AA" w:rsidRDefault="003900AA" w:rsidP="00827C2D">
      <w:pPr>
        <w:tabs>
          <w:tab w:val="left" w:pos="0"/>
          <w:tab w:val="left" w:pos="7920"/>
        </w:tabs>
        <w:spacing w:line="360" w:lineRule="auto"/>
        <w:ind w:left="576" w:right="720" w:firstLine="576"/>
        <w:rPr>
          <w:lang w:val="el-GR"/>
        </w:rPr>
      </w:pPr>
    </w:p>
    <w:p w:rsidR="002F6C7A" w:rsidRDefault="002F6C7A" w:rsidP="007B73AB">
      <w:pPr>
        <w:tabs>
          <w:tab w:val="left" w:pos="0"/>
          <w:tab w:val="left" w:pos="7920"/>
        </w:tabs>
        <w:spacing w:line="360" w:lineRule="auto"/>
        <w:ind w:left="576" w:right="720" w:firstLine="576"/>
        <w:rPr>
          <w:lang w:val="el-GR"/>
        </w:rPr>
      </w:pPr>
    </w:p>
    <w:p w:rsidR="00220FB7" w:rsidRDefault="00220FB7"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rPr>
          <w:lang w:val="el-GR"/>
        </w:rPr>
      </w:pPr>
    </w:p>
    <w:p w:rsidR="007D0F3A" w:rsidRDefault="007D0F3A" w:rsidP="007B73AB">
      <w:pPr>
        <w:tabs>
          <w:tab w:val="left" w:pos="0"/>
          <w:tab w:val="left" w:pos="7920"/>
        </w:tabs>
        <w:spacing w:line="360" w:lineRule="auto"/>
        <w:ind w:left="576" w:right="720" w:firstLine="576"/>
      </w:pPr>
    </w:p>
    <w:p w:rsidR="002376C8" w:rsidRDefault="002376C8" w:rsidP="007B73AB">
      <w:pPr>
        <w:tabs>
          <w:tab w:val="left" w:pos="0"/>
          <w:tab w:val="left" w:pos="7920"/>
        </w:tabs>
        <w:spacing w:line="360" w:lineRule="auto"/>
        <w:ind w:left="576" w:right="720" w:firstLine="576"/>
      </w:pPr>
    </w:p>
    <w:p w:rsidR="002376C8" w:rsidRDefault="002376C8" w:rsidP="007B73AB">
      <w:pPr>
        <w:tabs>
          <w:tab w:val="left" w:pos="0"/>
          <w:tab w:val="left" w:pos="7920"/>
        </w:tabs>
        <w:spacing w:line="360" w:lineRule="auto"/>
        <w:ind w:left="576" w:right="720" w:firstLine="576"/>
      </w:pPr>
    </w:p>
    <w:p w:rsidR="002376C8" w:rsidRDefault="002376C8" w:rsidP="007B73AB">
      <w:pPr>
        <w:tabs>
          <w:tab w:val="left" w:pos="0"/>
          <w:tab w:val="left" w:pos="7920"/>
        </w:tabs>
        <w:spacing w:line="360" w:lineRule="auto"/>
        <w:ind w:left="576" w:right="720" w:firstLine="576"/>
      </w:pPr>
    </w:p>
    <w:p w:rsidR="002376C8" w:rsidRDefault="002376C8" w:rsidP="007B73AB">
      <w:pPr>
        <w:tabs>
          <w:tab w:val="left" w:pos="0"/>
          <w:tab w:val="left" w:pos="7920"/>
        </w:tabs>
        <w:spacing w:line="360" w:lineRule="auto"/>
        <w:ind w:left="576" w:right="720" w:firstLine="576"/>
      </w:pPr>
    </w:p>
    <w:p w:rsidR="002376C8" w:rsidRDefault="002376C8" w:rsidP="007B73AB">
      <w:pPr>
        <w:tabs>
          <w:tab w:val="left" w:pos="0"/>
          <w:tab w:val="left" w:pos="7920"/>
        </w:tabs>
        <w:spacing w:line="360" w:lineRule="auto"/>
        <w:ind w:left="576" w:right="720" w:firstLine="576"/>
      </w:pPr>
    </w:p>
    <w:p w:rsidR="002376C8" w:rsidRDefault="002376C8" w:rsidP="007B73AB">
      <w:pPr>
        <w:tabs>
          <w:tab w:val="left" w:pos="0"/>
          <w:tab w:val="left" w:pos="7920"/>
        </w:tabs>
        <w:spacing w:line="360" w:lineRule="auto"/>
        <w:ind w:left="576" w:right="720" w:firstLine="576"/>
      </w:pPr>
    </w:p>
    <w:p w:rsidR="002376C8" w:rsidRDefault="002376C8" w:rsidP="007B73AB">
      <w:pPr>
        <w:tabs>
          <w:tab w:val="left" w:pos="0"/>
          <w:tab w:val="left" w:pos="7920"/>
        </w:tabs>
        <w:spacing w:line="360" w:lineRule="auto"/>
        <w:ind w:left="576" w:right="720" w:firstLine="576"/>
      </w:pPr>
    </w:p>
    <w:p w:rsidR="00422DF3" w:rsidRPr="004A3714" w:rsidRDefault="00422DF3" w:rsidP="004A3714">
      <w:pPr>
        <w:tabs>
          <w:tab w:val="left" w:pos="0"/>
          <w:tab w:val="left" w:pos="7920"/>
        </w:tabs>
        <w:spacing w:line="360" w:lineRule="auto"/>
        <w:ind w:right="720"/>
        <w:rPr>
          <w:lang w:val="el-GR"/>
        </w:rPr>
      </w:pPr>
    </w:p>
    <w:p w:rsidR="00422DF3" w:rsidRDefault="00422DF3" w:rsidP="007B73AB">
      <w:pPr>
        <w:tabs>
          <w:tab w:val="left" w:pos="0"/>
          <w:tab w:val="left" w:pos="7920"/>
        </w:tabs>
        <w:spacing w:line="360" w:lineRule="auto"/>
        <w:ind w:left="576" w:right="720" w:firstLine="576"/>
      </w:pPr>
    </w:p>
    <w:p w:rsidR="00422DF3" w:rsidRDefault="00422DF3" w:rsidP="007B73AB">
      <w:pPr>
        <w:tabs>
          <w:tab w:val="left" w:pos="0"/>
          <w:tab w:val="left" w:pos="7920"/>
        </w:tabs>
        <w:spacing w:line="360" w:lineRule="auto"/>
        <w:ind w:left="576" w:right="720" w:firstLine="576"/>
      </w:pPr>
    </w:p>
    <w:p w:rsidR="002376C8" w:rsidRDefault="002376C8" w:rsidP="007B73AB">
      <w:pPr>
        <w:tabs>
          <w:tab w:val="left" w:pos="0"/>
          <w:tab w:val="left" w:pos="7920"/>
        </w:tabs>
        <w:spacing w:line="360" w:lineRule="auto"/>
        <w:ind w:left="576" w:right="720" w:firstLine="576"/>
      </w:pPr>
    </w:p>
    <w:p w:rsidR="002C631F" w:rsidRDefault="002C631F" w:rsidP="007B73AB">
      <w:pPr>
        <w:tabs>
          <w:tab w:val="left" w:pos="0"/>
          <w:tab w:val="left" w:pos="7920"/>
        </w:tabs>
        <w:spacing w:line="360" w:lineRule="auto"/>
        <w:ind w:left="576" w:right="720" w:firstLine="576"/>
      </w:pPr>
    </w:p>
    <w:p w:rsidR="002C631F" w:rsidRDefault="002C631F" w:rsidP="007B73AB">
      <w:pPr>
        <w:tabs>
          <w:tab w:val="left" w:pos="0"/>
          <w:tab w:val="left" w:pos="7920"/>
        </w:tabs>
        <w:spacing w:line="360" w:lineRule="auto"/>
        <w:ind w:left="576" w:right="720" w:firstLine="576"/>
      </w:pPr>
    </w:p>
    <w:p w:rsidR="007B73AB" w:rsidRPr="00BC05AE" w:rsidRDefault="007B73AB" w:rsidP="007B73AB">
      <w:pPr>
        <w:tabs>
          <w:tab w:val="left" w:pos="0"/>
          <w:tab w:val="left" w:pos="7920"/>
        </w:tabs>
        <w:ind w:right="720"/>
        <w:rPr>
          <w:rFonts w:eastAsia="Times New Roman" w:cs="Times New Roman"/>
          <w:lang w:val="el-GR"/>
        </w:rPr>
      </w:pPr>
      <w:r w:rsidRPr="00BC05AE">
        <w:rPr>
          <w:rFonts w:eastAsia="Times New Roman" w:cs="Times New Roman"/>
          <w:lang w:val="el-GR"/>
        </w:rPr>
        <w:t>(Η σελίδα αυτή σκοπίμως αφέθηκε κενή)</w:t>
      </w:r>
    </w:p>
    <w:p w:rsidR="00910C39" w:rsidRDefault="00910C39" w:rsidP="007B73AB">
      <w:pPr>
        <w:pStyle w:val="1"/>
        <w:tabs>
          <w:tab w:val="left" w:pos="0"/>
          <w:tab w:val="left" w:pos="90"/>
          <w:tab w:val="left" w:pos="7920"/>
          <w:tab w:val="left" w:pos="8370"/>
        </w:tabs>
        <w:spacing w:line="360" w:lineRule="auto"/>
        <w:ind w:right="720"/>
        <w:jc w:val="center"/>
      </w:pPr>
      <w:r w:rsidRPr="009D30BD">
        <w:rPr>
          <w:noProof/>
        </w:rPr>
        <w:lastRenderedPageBreak/>
        <w:drawing>
          <wp:inline distT="0" distB="0" distL="0" distR="0">
            <wp:extent cx="5267325" cy="4371975"/>
            <wp:effectExtent l="19050" t="0" r="9525" b="0"/>
            <wp:docPr id="4" name="Εικόνα 16" descr="http://www.openitcdn2.com/emea.gr/uploads/2014/01/logistics-big-data-dhl-454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openitcdn2.com/emea.gr/uploads/2014/01/logistics-big-data-dhl-454280.jpg"/>
                    <pic:cNvPicPr>
                      <a:picLocks noChangeAspect="1" noChangeArrowheads="1"/>
                    </pic:cNvPicPr>
                  </pic:nvPicPr>
                  <pic:blipFill>
                    <a:blip r:embed="rId15" cstate="print"/>
                    <a:srcRect l="18660" r="19046" b="-1551"/>
                    <a:stretch>
                      <a:fillRect/>
                    </a:stretch>
                  </pic:blipFill>
                  <pic:spPr bwMode="auto">
                    <a:xfrm>
                      <a:off x="0" y="0"/>
                      <a:ext cx="5273730" cy="4377291"/>
                    </a:xfrm>
                    <a:prstGeom prst="rect">
                      <a:avLst/>
                    </a:prstGeom>
                    <a:noFill/>
                    <a:ln w="9525">
                      <a:noFill/>
                      <a:miter lim="800000"/>
                      <a:headEnd/>
                      <a:tailEnd/>
                    </a:ln>
                  </pic:spPr>
                </pic:pic>
              </a:graphicData>
            </a:graphic>
          </wp:inline>
        </w:drawing>
      </w:r>
    </w:p>
    <w:p w:rsidR="00910C39" w:rsidRPr="009D30BD" w:rsidRDefault="00910C39" w:rsidP="007B73AB">
      <w:pPr>
        <w:tabs>
          <w:tab w:val="left" w:pos="0"/>
          <w:tab w:val="left" w:pos="90"/>
          <w:tab w:val="left" w:pos="7920"/>
        </w:tabs>
        <w:spacing w:line="360" w:lineRule="auto"/>
        <w:ind w:left="-794" w:right="720" w:firstLine="794"/>
        <w:rPr>
          <w:sz w:val="20"/>
          <w:szCs w:val="20"/>
          <w:lang w:val="el-GR"/>
        </w:rPr>
      </w:pPr>
      <w:r>
        <w:rPr>
          <w:noProof/>
          <w:sz w:val="20"/>
          <w:szCs w:val="20"/>
          <w:lang w:val="el-GR"/>
        </w:rPr>
        <w:t>(</w:t>
      </w:r>
      <w:r w:rsidRPr="009D30BD">
        <w:rPr>
          <w:noProof/>
          <w:sz w:val="20"/>
          <w:szCs w:val="20"/>
          <w:lang w:val="el-GR"/>
        </w:rPr>
        <w:t>Πηγή:</w:t>
      </w:r>
      <w:r w:rsidRPr="009D30BD">
        <w:rPr>
          <w:sz w:val="20"/>
          <w:szCs w:val="20"/>
          <w:lang w:val="el-GR"/>
        </w:rPr>
        <w:t xml:space="preserve"> </w:t>
      </w:r>
      <w:hyperlink r:id="rId16" w:history="1">
        <w:r w:rsidRPr="009D30BD">
          <w:rPr>
            <w:rStyle w:val="-"/>
            <w:sz w:val="20"/>
            <w:szCs w:val="20"/>
          </w:rPr>
          <w:t>http</w:t>
        </w:r>
        <w:r w:rsidRPr="009D30BD">
          <w:rPr>
            <w:rStyle w:val="-"/>
            <w:sz w:val="20"/>
            <w:szCs w:val="20"/>
            <w:lang w:val="el-GR"/>
          </w:rPr>
          <w:t>://</w:t>
        </w:r>
        <w:r w:rsidRPr="009D30BD">
          <w:rPr>
            <w:rStyle w:val="-"/>
            <w:sz w:val="20"/>
            <w:szCs w:val="20"/>
          </w:rPr>
          <w:t>www</w:t>
        </w:r>
        <w:r w:rsidRPr="009D30BD">
          <w:rPr>
            <w:rStyle w:val="-"/>
            <w:sz w:val="20"/>
            <w:szCs w:val="20"/>
            <w:lang w:val="el-GR"/>
          </w:rPr>
          <w:t>.</w:t>
        </w:r>
        <w:r w:rsidRPr="009D30BD">
          <w:rPr>
            <w:rStyle w:val="-"/>
            <w:sz w:val="20"/>
            <w:szCs w:val="20"/>
          </w:rPr>
          <w:t>openitcdn</w:t>
        </w:r>
        <w:r w:rsidRPr="009D30BD">
          <w:rPr>
            <w:rStyle w:val="-"/>
            <w:sz w:val="20"/>
            <w:szCs w:val="20"/>
            <w:lang w:val="el-GR"/>
          </w:rPr>
          <w:t>2.</w:t>
        </w:r>
        <w:r w:rsidRPr="009D30BD">
          <w:rPr>
            <w:rStyle w:val="-"/>
            <w:sz w:val="20"/>
            <w:szCs w:val="20"/>
          </w:rPr>
          <w:t>com</w:t>
        </w:r>
        <w:r w:rsidRPr="009D30BD">
          <w:rPr>
            <w:rStyle w:val="-"/>
            <w:sz w:val="20"/>
            <w:szCs w:val="20"/>
            <w:lang w:val="el-GR"/>
          </w:rPr>
          <w:t>/</w:t>
        </w:r>
        <w:r w:rsidRPr="009D30BD">
          <w:rPr>
            <w:rStyle w:val="-"/>
            <w:sz w:val="20"/>
            <w:szCs w:val="20"/>
          </w:rPr>
          <w:t>emea</w:t>
        </w:r>
        <w:r w:rsidRPr="009D30BD">
          <w:rPr>
            <w:rStyle w:val="-"/>
            <w:sz w:val="20"/>
            <w:szCs w:val="20"/>
            <w:lang w:val="el-GR"/>
          </w:rPr>
          <w:t>.</w:t>
        </w:r>
        <w:r w:rsidRPr="009D30BD">
          <w:rPr>
            <w:rStyle w:val="-"/>
            <w:sz w:val="20"/>
            <w:szCs w:val="20"/>
          </w:rPr>
          <w:t>gr</w:t>
        </w:r>
        <w:r w:rsidRPr="009D30BD">
          <w:rPr>
            <w:rStyle w:val="-"/>
            <w:sz w:val="20"/>
            <w:szCs w:val="20"/>
            <w:lang w:val="el-GR"/>
          </w:rPr>
          <w:t>/</w:t>
        </w:r>
        <w:r w:rsidRPr="009D30BD">
          <w:rPr>
            <w:rStyle w:val="-"/>
            <w:sz w:val="20"/>
            <w:szCs w:val="20"/>
          </w:rPr>
          <w:t>uploads</w:t>
        </w:r>
        <w:r w:rsidRPr="009D30BD">
          <w:rPr>
            <w:rStyle w:val="-"/>
            <w:sz w:val="20"/>
            <w:szCs w:val="20"/>
            <w:lang w:val="el-GR"/>
          </w:rPr>
          <w:t>/2014/01/</w:t>
        </w:r>
        <w:r w:rsidRPr="009D30BD">
          <w:rPr>
            <w:rStyle w:val="-"/>
            <w:sz w:val="20"/>
            <w:szCs w:val="20"/>
          </w:rPr>
          <w:t>logistics</w:t>
        </w:r>
        <w:r w:rsidRPr="009D30BD">
          <w:rPr>
            <w:rStyle w:val="-"/>
            <w:sz w:val="20"/>
            <w:szCs w:val="20"/>
            <w:lang w:val="el-GR"/>
          </w:rPr>
          <w:t>-</w:t>
        </w:r>
        <w:r w:rsidRPr="009D30BD">
          <w:rPr>
            <w:rStyle w:val="-"/>
            <w:sz w:val="20"/>
            <w:szCs w:val="20"/>
          </w:rPr>
          <w:t>big</w:t>
        </w:r>
        <w:r w:rsidRPr="009D30BD">
          <w:rPr>
            <w:rStyle w:val="-"/>
            <w:sz w:val="20"/>
            <w:szCs w:val="20"/>
            <w:lang w:val="el-GR"/>
          </w:rPr>
          <w:t>-</w:t>
        </w:r>
        <w:r w:rsidRPr="009D30BD">
          <w:rPr>
            <w:rStyle w:val="-"/>
            <w:sz w:val="20"/>
            <w:szCs w:val="20"/>
          </w:rPr>
          <w:t>data</w:t>
        </w:r>
        <w:r w:rsidRPr="009D30BD">
          <w:rPr>
            <w:rStyle w:val="-"/>
            <w:sz w:val="20"/>
            <w:szCs w:val="20"/>
            <w:lang w:val="el-GR"/>
          </w:rPr>
          <w:t>-</w:t>
        </w:r>
        <w:r w:rsidRPr="009D30BD">
          <w:rPr>
            <w:rStyle w:val="-"/>
            <w:sz w:val="20"/>
            <w:szCs w:val="20"/>
          </w:rPr>
          <w:t>dhl</w:t>
        </w:r>
        <w:r w:rsidRPr="009D30BD">
          <w:rPr>
            <w:rStyle w:val="-"/>
            <w:sz w:val="20"/>
            <w:szCs w:val="20"/>
            <w:lang w:val="el-GR"/>
          </w:rPr>
          <w:t>-454280.</w:t>
        </w:r>
        <w:r w:rsidRPr="009D30BD">
          <w:rPr>
            <w:rStyle w:val="-"/>
            <w:sz w:val="20"/>
            <w:szCs w:val="20"/>
          </w:rPr>
          <w:t>jpg</w:t>
        </w:r>
      </w:hyperlink>
      <w:r>
        <w:rPr>
          <w:sz w:val="20"/>
          <w:szCs w:val="20"/>
          <w:lang w:val="el-GR"/>
        </w:rPr>
        <w:t>)</w:t>
      </w:r>
    </w:p>
    <w:p w:rsidR="00910C39" w:rsidRPr="009D30BD" w:rsidRDefault="00910C39" w:rsidP="00827C2D">
      <w:pPr>
        <w:pStyle w:val="a6"/>
        <w:tabs>
          <w:tab w:val="left" w:pos="0"/>
          <w:tab w:val="left" w:pos="7920"/>
        </w:tabs>
        <w:spacing w:line="360" w:lineRule="auto"/>
        <w:ind w:left="576" w:right="720" w:firstLine="576"/>
        <w:jc w:val="both"/>
        <w:rPr>
          <w:noProof/>
        </w:rPr>
      </w:pPr>
    </w:p>
    <w:p w:rsidR="007E2B6F" w:rsidRPr="00297B4B" w:rsidRDefault="007E2B6F" w:rsidP="00827C2D">
      <w:pPr>
        <w:tabs>
          <w:tab w:val="left" w:pos="0"/>
          <w:tab w:val="left" w:pos="7920"/>
        </w:tabs>
        <w:ind w:right="720"/>
        <w:rPr>
          <w:lang w:val="el-GR"/>
        </w:rPr>
      </w:pPr>
      <w:bookmarkStart w:id="5" w:name="_Toc382765778"/>
    </w:p>
    <w:p w:rsidR="00125A50" w:rsidRPr="003F78AB" w:rsidRDefault="00125A50" w:rsidP="00827C2D">
      <w:pPr>
        <w:tabs>
          <w:tab w:val="left" w:pos="0"/>
          <w:tab w:val="left" w:pos="7920"/>
        </w:tabs>
        <w:ind w:right="720" w:firstLine="900"/>
        <w:rPr>
          <w:i/>
        </w:rPr>
      </w:pPr>
      <w:r w:rsidRPr="00965A0F">
        <w:rPr>
          <w:i/>
          <w:lang w:val="el-GR"/>
        </w:rPr>
        <w:t xml:space="preserve"> </w:t>
      </w:r>
      <w:r w:rsidRPr="003F78AB">
        <w:rPr>
          <w:i/>
        </w:rPr>
        <w:t>The line between disorder and order lies in Logistics</w:t>
      </w:r>
      <w:r w:rsidR="007B0986" w:rsidRPr="003F78AB">
        <w:rPr>
          <w:i/>
        </w:rPr>
        <w:t xml:space="preserve">   </w:t>
      </w:r>
    </w:p>
    <w:p w:rsidR="00910C39" w:rsidRPr="003F78AB" w:rsidRDefault="00125A50" w:rsidP="00827C2D">
      <w:pPr>
        <w:tabs>
          <w:tab w:val="left" w:pos="0"/>
          <w:tab w:val="left" w:pos="5220"/>
          <w:tab w:val="left" w:pos="7920"/>
        </w:tabs>
        <w:ind w:left="4860" w:right="720" w:hanging="4860"/>
        <w:rPr>
          <w:i/>
          <w:lang w:val="el-GR"/>
        </w:rPr>
      </w:pPr>
      <w:r w:rsidRPr="003F78AB">
        <w:rPr>
          <w:i/>
          <w:lang w:val="el-GR"/>
        </w:rPr>
        <w:t>(</w:t>
      </w:r>
      <w:r w:rsidR="007B0986" w:rsidRPr="003F78AB">
        <w:rPr>
          <w:i/>
          <w:lang w:val="el-GR"/>
        </w:rPr>
        <w:t xml:space="preserve">Η γραμμή μεταξύ της Διαταραχής και της Τάξης βρίσκεται στα </w:t>
      </w:r>
      <w:r w:rsidR="007B0986" w:rsidRPr="003F78AB">
        <w:rPr>
          <w:i/>
        </w:rPr>
        <w:t>Logistics</w:t>
      </w:r>
      <w:r w:rsidR="007B0986" w:rsidRPr="003F78AB">
        <w:rPr>
          <w:i/>
          <w:lang w:val="el-GR"/>
        </w:rPr>
        <w:t>..</w:t>
      </w:r>
      <w:r w:rsidRPr="003F78AB">
        <w:rPr>
          <w:i/>
          <w:lang w:val="el-GR"/>
        </w:rPr>
        <w:t>)</w:t>
      </w:r>
    </w:p>
    <w:p w:rsidR="007B0986" w:rsidRPr="00297B4B" w:rsidRDefault="007B0986" w:rsidP="00827C2D">
      <w:pPr>
        <w:tabs>
          <w:tab w:val="left" w:pos="0"/>
          <w:tab w:val="left" w:pos="7920"/>
        </w:tabs>
        <w:ind w:left="5760" w:right="720" w:firstLine="270"/>
        <w:jc w:val="both"/>
        <w:rPr>
          <w:i/>
          <w:lang w:val="el-GR"/>
        </w:rPr>
      </w:pPr>
      <w:r w:rsidRPr="003F78AB">
        <w:rPr>
          <w:i/>
          <w:lang w:val="el-GR"/>
        </w:rPr>
        <w:t xml:space="preserve">      </w:t>
      </w:r>
      <w:r w:rsidR="009F1BA7" w:rsidRPr="00297B4B">
        <w:rPr>
          <w:i/>
          <w:lang w:val="el-GR"/>
        </w:rPr>
        <w:t xml:space="preserve">  </w:t>
      </w:r>
      <w:r w:rsidRPr="003F78AB">
        <w:rPr>
          <w:i/>
        </w:rPr>
        <w:t>Sun</w:t>
      </w:r>
      <w:r w:rsidRPr="00297B4B">
        <w:rPr>
          <w:i/>
          <w:lang w:val="el-GR"/>
        </w:rPr>
        <w:t xml:space="preserve"> </w:t>
      </w:r>
      <w:r w:rsidRPr="003F78AB">
        <w:rPr>
          <w:i/>
        </w:rPr>
        <w:t>Tzu</w:t>
      </w:r>
    </w:p>
    <w:p w:rsidR="00910C39" w:rsidRPr="00910C39" w:rsidRDefault="00910C39" w:rsidP="0000446E">
      <w:pPr>
        <w:pStyle w:val="1"/>
        <w:tabs>
          <w:tab w:val="left" w:pos="0"/>
          <w:tab w:val="left" w:pos="450"/>
          <w:tab w:val="left" w:pos="7920"/>
        </w:tabs>
        <w:spacing w:line="360" w:lineRule="auto"/>
        <w:ind w:left="576" w:right="720" w:hanging="126"/>
        <w:rPr>
          <w:lang w:val="el-GR"/>
        </w:rPr>
      </w:pPr>
      <w:bookmarkStart w:id="6" w:name="_Toc383612628"/>
      <w:r w:rsidRPr="008378EA">
        <w:rPr>
          <w:lang w:val="el-GR"/>
        </w:rPr>
        <w:t>Εισαγωγικά</w:t>
      </w:r>
      <w:bookmarkEnd w:id="5"/>
      <w:bookmarkEnd w:id="6"/>
    </w:p>
    <w:p w:rsidR="00910C39" w:rsidRPr="00682BD6" w:rsidRDefault="00910C39" w:rsidP="0000446E">
      <w:pPr>
        <w:tabs>
          <w:tab w:val="left" w:pos="0"/>
          <w:tab w:val="left" w:pos="7920"/>
        </w:tabs>
        <w:spacing w:line="360" w:lineRule="auto"/>
        <w:ind w:right="720" w:firstLine="432"/>
        <w:jc w:val="both"/>
        <w:rPr>
          <w:rFonts w:cs="Times New Roman"/>
          <w:szCs w:val="24"/>
          <w:lang w:val="el-GR"/>
        </w:rPr>
      </w:pPr>
      <w:r w:rsidRPr="00682BD6">
        <w:rPr>
          <w:rFonts w:cs="Times New Roman"/>
          <w:szCs w:val="24"/>
          <w:lang w:val="el-GR"/>
        </w:rPr>
        <w:t>Με τον όρο «</w:t>
      </w:r>
      <w:r w:rsidR="002031AF">
        <w:rPr>
          <w:rFonts w:cs="Times New Roman"/>
          <w:szCs w:val="24"/>
        </w:rPr>
        <w:t>Logistics</w:t>
      </w:r>
      <w:r w:rsidRPr="00682BD6">
        <w:rPr>
          <w:rFonts w:cs="Times New Roman"/>
          <w:szCs w:val="24"/>
          <w:lang w:val="el-GR"/>
        </w:rPr>
        <w:t xml:space="preserve">» εννοούμε μια σειρά από λειτουργικές δραστηριότητες (μεταφορά, διαχείριση αποθεμάτων) που επαναλαμβάνονται πολλές φορές στο κανάλι, όπου οι πρώτες ύλες μετατρέπονται σε τελικά προϊόντα και προστίθενται σε αυτά καταναλωτική αξία. </w:t>
      </w:r>
    </w:p>
    <w:p w:rsidR="00910C39" w:rsidRPr="00682BD6" w:rsidRDefault="004E1F9E" w:rsidP="0000446E">
      <w:pPr>
        <w:tabs>
          <w:tab w:val="left" w:pos="0"/>
          <w:tab w:val="left" w:pos="7920"/>
        </w:tabs>
        <w:spacing w:line="360" w:lineRule="auto"/>
        <w:ind w:right="720" w:firstLine="432"/>
        <w:jc w:val="both"/>
        <w:rPr>
          <w:rFonts w:cs="Times New Roman"/>
          <w:szCs w:val="24"/>
          <w:lang w:val="el-GR"/>
        </w:rPr>
      </w:pPr>
      <w:r>
        <w:rPr>
          <w:rFonts w:cs="Times New Roman"/>
          <w:szCs w:val="24"/>
        </w:rPr>
        <w:lastRenderedPageBreak/>
        <w:t>O</w:t>
      </w:r>
      <w:r w:rsidRPr="004E1F9E">
        <w:rPr>
          <w:rFonts w:cs="Times New Roman"/>
          <w:szCs w:val="24"/>
          <w:lang w:val="el-GR"/>
        </w:rPr>
        <w:t xml:space="preserve"> </w:t>
      </w:r>
      <w:r>
        <w:rPr>
          <w:rFonts w:cs="Times New Roman"/>
          <w:szCs w:val="24"/>
          <w:lang w:val="el-GR"/>
        </w:rPr>
        <w:t>όρος αυτός α</w:t>
      </w:r>
      <w:r w:rsidR="00910C39" w:rsidRPr="00682BD6">
        <w:rPr>
          <w:rFonts w:cs="Times New Roman"/>
          <w:szCs w:val="24"/>
          <w:lang w:val="el-GR"/>
        </w:rPr>
        <w:t>ποτελεί πολυσήμαντη και</w:t>
      </w:r>
      <w:r>
        <w:rPr>
          <w:rFonts w:cs="Times New Roman"/>
          <w:szCs w:val="24"/>
          <w:lang w:val="el-GR"/>
        </w:rPr>
        <w:t xml:space="preserve"> πολυσύνθετη έννοια και καλύπτει</w:t>
      </w:r>
      <w:r w:rsidR="00910C39" w:rsidRPr="00682BD6">
        <w:rPr>
          <w:rFonts w:cs="Times New Roman"/>
          <w:szCs w:val="24"/>
          <w:lang w:val="el-GR"/>
        </w:rPr>
        <w:t xml:space="preserve"> μια τεράστια γκάμα διαδικασιών σχεδιασμού, υλοποίησης και ελέγχου στο επιχειρηματικό πεδίο. Τα βασικά στοιχεία που συνυφαίνουν</w:t>
      </w:r>
      <w:r w:rsidR="002031AF" w:rsidRPr="002031AF">
        <w:rPr>
          <w:rFonts w:cs="Times New Roman"/>
          <w:szCs w:val="24"/>
          <w:lang w:val="el-GR"/>
        </w:rPr>
        <w:t xml:space="preserve"> </w:t>
      </w:r>
      <w:r w:rsidR="002031AF">
        <w:rPr>
          <w:rFonts w:cs="Times New Roman"/>
          <w:szCs w:val="24"/>
          <w:lang w:val="el-GR"/>
        </w:rPr>
        <w:t>τα</w:t>
      </w:r>
      <w:r w:rsidR="00910C39" w:rsidRPr="00682BD6">
        <w:rPr>
          <w:rFonts w:cs="Times New Roman"/>
          <w:szCs w:val="24"/>
          <w:lang w:val="el-GR"/>
        </w:rPr>
        <w:t xml:space="preserve"> </w:t>
      </w:r>
      <w:r w:rsidR="002031AF">
        <w:rPr>
          <w:rFonts w:cs="Times New Roman"/>
          <w:szCs w:val="24"/>
        </w:rPr>
        <w:t>Logistics</w:t>
      </w:r>
      <w:r w:rsidR="002031AF" w:rsidRPr="00682BD6">
        <w:rPr>
          <w:rFonts w:cs="Times New Roman"/>
          <w:szCs w:val="24"/>
          <w:lang w:val="el-GR"/>
        </w:rPr>
        <w:t xml:space="preserve"> </w:t>
      </w:r>
      <w:r w:rsidR="00910C39" w:rsidRPr="00682BD6">
        <w:rPr>
          <w:rFonts w:cs="Times New Roman"/>
          <w:szCs w:val="24"/>
          <w:lang w:val="el-GR"/>
        </w:rPr>
        <w:t>είναι η διοίκηση και ο στρατηγικός σχεδιασμός της επιχείρησης, η βέλτιστη αξιοποίηση των έμψυχων (ανθρώπινων) και των άψυχων (υλικών) πόρων της, η παραγωγή, η αποθήκευση και η διανομή των αγαθών, από την πρώτη ύλη μέχρι το έτοιμο προϊόν και από την παραγωγή στο ράφι.</w:t>
      </w:r>
    </w:p>
    <w:p w:rsidR="00910C39" w:rsidRPr="00682BD6" w:rsidRDefault="00910C39" w:rsidP="0000446E">
      <w:pPr>
        <w:tabs>
          <w:tab w:val="left" w:pos="0"/>
          <w:tab w:val="left" w:pos="7920"/>
        </w:tabs>
        <w:spacing w:line="360" w:lineRule="auto"/>
        <w:ind w:right="720" w:firstLine="432"/>
        <w:jc w:val="both"/>
        <w:rPr>
          <w:rFonts w:cs="Times New Roman"/>
          <w:szCs w:val="24"/>
          <w:lang w:val="el-GR"/>
        </w:rPr>
      </w:pPr>
      <w:r w:rsidRPr="00682BD6">
        <w:rPr>
          <w:rFonts w:cs="Times New Roman"/>
          <w:szCs w:val="24"/>
          <w:lang w:val="el-GR"/>
        </w:rPr>
        <w:t xml:space="preserve">Επειδή είναι πολλές φορές ανέφικτο οι πηγές των πρώτων υλών, οι βιομηχανίες και τα σημεία πώλησης να είναι στο ίδιο γεωγραφικό σημείο, αυτό το κανάλι απεικονίζει μια σειρά από βήματα βιομηχανικής κατασκευής, δραστηριοτήτων </w:t>
      </w:r>
      <w:r w:rsidR="002031AF">
        <w:rPr>
          <w:rFonts w:cs="Times New Roman"/>
          <w:szCs w:val="24"/>
        </w:rPr>
        <w:t>Logistics</w:t>
      </w:r>
      <w:r w:rsidRPr="00682BD6">
        <w:rPr>
          <w:rFonts w:cs="Times New Roman"/>
          <w:szCs w:val="24"/>
          <w:lang w:val="el-GR"/>
        </w:rPr>
        <w:t>, που επαναλαμβάνονται προτού φτάσει το προϊόν στον πελάτη.</w:t>
      </w:r>
    </w:p>
    <w:p w:rsidR="00910C39" w:rsidRPr="00682BD6" w:rsidRDefault="00FA404E" w:rsidP="0000446E">
      <w:pPr>
        <w:tabs>
          <w:tab w:val="left" w:pos="0"/>
          <w:tab w:val="left" w:pos="7920"/>
        </w:tabs>
        <w:spacing w:line="360" w:lineRule="auto"/>
        <w:ind w:right="720" w:firstLine="432"/>
        <w:jc w:val="both"/>
        <w:rPr>
          <w:rFonts w:cs="Times New Roman"/>
          <w:szCs w:val="24"/>
          <w:lang w:val="el-GR"/>
        </w:rPr>
      </w:pPr>
      <w:r>
        <w:rPr>
          <w:rFonts w:cs="Times New Roman"/>
          <w:szCs w:val="24"/>
          <w:lang w:val="el-GR"/>
        </w:rPr>
        <w:t>Η διαχείριση της</w:t>
      </w:r>
      <w:r w:rsidR="00910C39" w:rsidRPr="00682BD6">
        <w:rPr>
          <w:rFonts w:cs="Times New Roman"/>
          <w:szCs w:val="24"/>
          <w:lang w:val="el-GR"/>
        </w:rPr>
        <w:t xml:space="preserve"> </w:t>
      </w:r>
      <w:r>
        <w:rPr>
          <w:rFonts w:cs="Times New Roman"/>
          <w:szCs w:val="24"/>
          <w:lang w:val="el-GR"/>
        </w:rPr>
        <w:t>Αλυσίδας Εφοδιασμού</w:t>
      </w:r>
      <w:r w:rsidR="00910C39" w:rsidRPr="00682BD6">
        <w:rPr>
          <w:rFonts w:cs="Times New Roman"/>
          <w:szCs w:val="24"/>
          <w:lang w:val="el-GR"/>
        </w:rPr>
        <w:t xml:space="preserve"> είναι όρος ο οποίος εμφανίσθηκε τα τελευταία χρόνια και περικλείει την έννοια </w:t>
      </w:r>
      <w:r w:rsidR="002031AF">
        <w:rPr>
          <w:rFonts w:cs="Times New Roman"/>
          <w:szCs w:val="24"/>
          <w:lang w:val="el-GR"/>
        </w:rPr>
        <w:t>των ολοκληρωμένων</w:t>
      </w:r>
      <w:r w:rsidR="00910C39" w:rsidRPr="00682BD6">
        <w:rPr>
          <w:rFonts w:cs="Times New Roman"/>
          <w:szCs w:val="24"/>
          <w:lang w:val="el-GR"/>
        </w:rPr>
        <w:t xml:space="preserve"> </w:t>
      </w:r>
      <w:r w:rsidR="002031AF">
        <w:rPr>
          <w:rFonts w:cs="Times New Roman"/>
          <w:szCs w:val="24"/>
        </w:rPr>
        <w:t>Logistics</w:t>
      </w:r>
      <w:r w:rsidR="00910C39" w:rsidRPr="00682BD6">
        <w:rPr>
          <w:rFonts w:cs="Times New Roman"/>
          <w:szCs w:val="24"/>
          <w:lang w:val="el-GR"/>
        </w:rPr>
        <w:t xml:space="preserve">. Με τον όρο αυτόν τονίζεται η αλληλεπίδραση μεταξύ </w:t>
      </w:r>
      <w:r w:rsidR="002031AF">
        <w:rPr>
          <w:rFonts w:cs="Times New Roman"/>
          <w:szCs w:val="24"/>
          <w:lang w:val="el-GR"/>
        </w:rPr>
        <w:t>εμπορίας - προώθησης</w:t>
      </w:r>
      <w:r w:rsidR="00910C39" w:rsidRPr="00682BD6">
        <w:rPr>
          <w:rFonts w:cs="Times New Roman"/>
          <w:szCs w:val="24"/>
          <w:lang w:val="el-GR"/>
        </w:rPr>
        <w:t xml:space="preserve">, </w:t>
      </w:r>
      <w:r w:rsidR="002031AF">
        <w:rPr>
          <w:rFonts w:cs="Times New Roman"/>
          <w:szCs w:val="24"/>
        </w:rPr>
        <w:t>Logistics</w:t>
      </w:r>
      <w:r w:rsidR="002031AF" w:rsidRPr="00682BD6">
        <w:rPr>
          <w:rFonts w:cs="Times New Roman"/>
          <w:szCs w:val="24"/>
          <w:lang w:val="el-GR"/>
        </w:rPr>
        <w:t xml:space="preserve"> </w:t>
      </w:r>
      <w:r w:rsidR="00910C39" w:rsidRPr="00682BD6">
        <w:rPr>
          <w:rFonts w:cs="Times New Roman"/>
          <w:szCs w:val="24"/>
          <w:lang w:val="el-GR"/>
        </w:rPr>
        <w:t>και παραγωγής μέσα σε μια επιχείρηση και το πως αυτή υφίσταται μεταξύ των διαφόρων επιχειρήσεων στο ευρύ κανάλι ροής των προϊόντων.</w:t>
      </w:r>
    </w:p>
    <w:p w:rsidR="00910C39" w:rsidRPr="00682BD6" w:rsidRDefault="00910C39" w:rsidP="0000446E">
      <w:pPr>
        <w:tabs>
          <w:tab w:val="left" w:pos="0"/>
          <w:tab w:val="left" w:pos="7920"/>
        </w:tabs>
        <w:spacing w:line="360" w:lineRule="auto"/>
        <w:ind w:right="720" w:firstLine="432"/>
        <w:jc w:val="both"/>
        <w:rPr>
          <w:rFonts w:cs="Times New Roman"/>
          <w:szCs w:val="24"/>
          <w:lang w:val="el-GR"/>
        </w:rPr>
      </w:pPr>
      <w:r w:rsidRPr="00682BD6">
        <w:rPr>
          <w:rFonts w:cs="Times New Roman"/>
          <w:szCs w:val="24"/>
          <w:lang w:val="el-GR"/>
        </w:rPr>
        <w:t xml:space="preserve">Θεωρητικά </w:t>
      </w:r>
      <w:r w:rsidR="002031AF">
        <w:rPr>
          <w:rFonts w:cs="Times New Roman"/>
          <w:szCs w:val="24"/>
          <w:lang w:val="el-GR"/>
        </w:rPr>
        <w:t xml:space="preserve">τα </w:t>
      </w:r>
      <w:r w:rsidR="002031AF">
        <w:rPr>
          <w:rFonts w:cs="Times New Roman"/>
          <w:szCs w:val="24"/>
        </w:rPr>
        <w:t>Logistics</w:t>
      </w:r>
      <w:r w:rsidR="002031AF" w:rsidRPr="00682BD6">
        <w:rPr>
          <w:rFonts w:cs="Times New Roman"/>
          <w:szCs w:val="24"/>
          <w:lang w:val="el-GR"/>
        </w:rPr>
        <w:t xml:space="preserve"> </w:t>
      </w:r>
      <w:r w:rsidR="002031AF">
        <w:rPr>
          <w:rFonts w:cs="Times New Roman"/>
          <w:szCs w:val="24"/>
          <w:lang w:val="el-GR"/>
        </w:rPr>
        <w:t>εξυπηρετούν</w:t>
      </w:r>
      <w:r w:rsidRPr="00682BD6">
        <w:rPr>
          <w:rFonts w:cs="Times New Roman"/>
          <w:szCs w:val="24"/>
          <w:lang w:val="el-GR"/>
        </w:rPr>
        <w:t xml:space="preserve"> την κερδοφορία μιας επιχείρησης, εξασφαλίζοντας τη συνεχή διαθεσιμότητα των προϊόντων και των λοιπών πόρων της, επιτρέποντας παράλληλα την ομαλή ροή επιτέλεσης των διαδικασιών που αναφέρθηκαν παραπάνω.</w:t>
      </w:r>
    </w:p>
    <w:p w:rsidR="00910C39" w:rsidRPr="00682BD6" w:rsidRDefault="00910C39" w:rsidP="0000446E">
      <w:pPr>
        <w:tabs>
          <w:tab w:val="left" w:pos="0"/>
          <w:tab w:val="left" w:pos="7920"/>
        </w:tabs>
        <w:spacing w:line="360" w:lineRule="auto"/>
        <w:ind w:right="720" w:firstLine="432"/>
        <w:jc w:val="both"/>
        <w:rPr>
          <w:rFonts w:cs="Times New Roman"/>
          <w:szCs w:val="24"/>
          <w:lang w:val="el-GR"/>
        </w:rPr>
      </w:pPr>
      <w:r>
        <w:rPr>
          <w:rFonts w:cs="Times New Roman"/>
          <w:szCs w:val="24"/>
        </w:rPr>
        <w:t>H</w:t>
      </w:r>
      <w:r w:rsidRPr="00682BD6">
        <w:rPr>
          <w:rFonts w:cs="Times New Roman"/>
          <w:szCs w:val="24"/>
          <w:lang w:val="el-GR"/>
        </w:rPr>
        <w:t xml:space="preserve"> ανάπτυξη της τεχνολογίας, των ηλεκτρονικών υπολογιστών και η αξιοποίηση των δυνατοτήτων τους είναι οι παράγοντες που αύξησαν το ενδιαφέρον των επ</w:t>
      </w:r>
      <w:r w:rsidR="00D46E48">
        <w:rPr>
          <w:rFonts w:cs="Times New Roman"/>
          <w:szCs w:val="24"/>
          <w:lang w:val="el-GR"/>
        </w:rPr>
        <w:t>ιχειρήσεων για τη Διαχείριση των</w:t>
      </w:r>
      <w:r w:rsidRPr="00682BD6">
        <w:rPr>
          <w:rFonts w:cs="Times New Roman"/>
          <w:szCs w:val="24"/>
          <w:lang w:val="el-GR"/>
        </w:rPr>
        <w:t xml:space="preserve"> </w:t>
      </w:r>
      <w:r w:rsidR="00772B43">
        <w:rPr>
          <w:rFonts w:cs="Times New Roman"/>
          <w:szCs w:val="24"/>
          <w:lang w:val="el-GR"/>
        </w:rPr>
        <w:t>Logistics</w:t>
      </w:r>
      <w:r w:rsidRPr="00682BD6">
        <w:rPr>
          <w:rFonts w:cs="Times New Roman"/>
          <w:szCs w:val="24"/>
          <w:lang w:val="el-GR"/>
        </w:rPr>
        <w:t xml:space="preserve">. Σύγχρονα εργαλεία και πτυχές της πληροφορικής, σε συνδυασμό με την ενσωμάτωση κανόνων και μεθόδων βελτιστοποίησης από το χώρο της επιχειρησιακής έρευνας, έχουν ως αποτέλεσμα την βελτίωση του τρόπου λειτουργίας μίας επιχείρησης. </w:t>
      </w:r>
    </w:p>
    <w:p w:rsidR="00910C39" w:rsidRPr="00682BD6" w:rsidRDefault="00910C39" w:rsidP="0000446E">
      <w:pPr>
        <w:tabs>
          <w:tab w:val="left" w:pos="0"/>
          <w:tab w:val="left" w:pos="7920"/>
        </w:tabs>
        <w:spacing w:line="360" w:lineRule="auto"/>
        <w:ind w:right="720" w:firstLine="432"/>
        <w:jc w:val="both"/>
        <w:rPr>
          <w:rFonts w:cs="Times New Roman"/>
          <w:szCs w:val="24"/>
          <w:lang w:val="el-GR"/>
        </w:rPr>
      </w:pPr>
      <w:r w:rsidRPr="00682BD6">
        <w:rPr>
          <w:rFonts w:cs="Times New Roman"/>
          <w:szCs w:val="24"/>
          <w:lang w:val="el-GR"/>
        </w:rPr>
        <w:t xml:space="preserve">Τα πληροφοριακά συστήματα αποτελούν το μέσο για την αρμονική συνεργασία ανθρώπινου δυναμικού, δεδομένων, διαδικασιών και τεχνολογιών πληροφορίας και </w:t>
      </w:r>
      <w:r w:rsidRPr="00682BD6">
        <w:rPr>
          <w:rFonts w:cs="Times New Roman"/>
          <w:szCs w:val="24"/>
          <w:lang w:val="el-GR"/>
        </w:rPr>
        <w:lastRenderedPageBreak/>
        <w:t xml:space="preserve">επικοινωνιών. Προέκυψαν ως γέφυρα μεταξύ των πρακτικών εφαρμογών της επιστήμης υπολογιστών και του επιχειρηματικού κόσμου. Έχουν αξία, εφόσον μπορούν να αποτυπώσουν την τυποποίηση των επιχειρηματικών διαδικασιών. Με τον τρόπο αυτό βοηθούν στην διευθέτηση των αντιτιθέμενων συμφερόντων μεταξύ των λειτουργιών που εξυπηρετούν, στην ομαλή λειτουργία των διαδικασιών και συγχρόνως αυξάνουν την οργανωτική δομή της επιχείρησης. </w:t>
      </w:r>
    </w:p>
    <w:p w:rsidR="00910C39" w:rsidRPr="00682BD6" w:rsidRDefault="00910C39" w:rsidP="0000446E">
      <w:pPr>
        <w:tabs>
          <w:tab w:val="left" w:pos="0"/>
          <w:tab w:val="left" w:pos="7920"/>
        </w:tabs>
        <w:spacing w:line="360" w:lineRule="auto"/>
        <w:ind w:right="720" w:firstLine="432"/>
        <w:jc w:val="both"/>
        <w:rPr>
          <w:rFonts w:cs="Times New Roman"/>
          <w:szCs w:val="24"/>
          <w:lang w:val="el-GR"/>
        </w:rPr>
      </w:pPr>
      <w:r w:rsidRPr="00682BD6">
        <w:rPr>
          <w:rFonts w:cs="Times New Roman"/>
          <w:szCs w:val="24"/>
          <w:lang w:val="el-GR"/>
        </w:rPr>
        <w:t xml:space="preserve">Η πραγματικότητα της νέας οικονομίας επιβάλλει συγχωνεύσεις, εξαγορές, ανακατατάξεις, αλλά και συνεργασία μεταξύ των επιχειρήσεων </w:t>
      </w:r>
      <w:r>
        <w:rPr>
          <w:rFonts w:cs="Times New Roman"/>
          <w:szCs w:val="24"/>
          <w:lang w:val="el-GR"/>
        </w:rPr>
        <w:t>κ</w:t>
      </w:r>
      <w:r w:rsidRPr="00682BD6">
        <w:rPr>
          <w:rFonts w:cs="Times New Roman"/>
          <w:szCs w:val="24"/>
          <w:lang w:val="el-GR"/>
        </w:rPr>
        <w:t xml:space="preserve">αι οργανισμών σε παγκόσμιο επίπεδο, αναδεικνύοντας </w:t>
      </w:r>
      <w:r w:rsidR="002031AF">
        <w:rPr>
          <w:rFonts w:cs="Times New Roman"/>
          <w:szCs w:val="24"/>
          <w:lang w:val="el-GR"/>
        </w:rPr>
        <w:t xml:space="preserve">τα </w:t>
      </w:r>
      <w:r w:rsidR="002031AF">
        <w:rPr>
          <w:rFonts w:cs="Times New Roman"/>
          <w:szCs w:val="24"/>
        </w:rPr>
        <w:t>Logistics</w:t>
      </w:r>
      <w:r w:rsidRPr="00682BD6">
        <w:rPr>
          <w:rFonts w:cs="Times New Roman"/>
          <w:szCs w:val="24"/>
          <w:lang w:val="el-GR"/>
        </w:rPr>
        <w:t xml:space="preserve"> σε κινητήρια δύναμη των εξελίξεων που ακολουθούν. </w:t>
      </w:r>
    </w:p>
    <w:p w:rsidR="00910C39" w:rsidRPr="00682BD6" w:rsidRDefault="002031AF" w:rsidP="0000446E">
      <w:pPr>
        <w:tabs>
          <w:tab w:val="left" w:pos="0"/>
          <w:tab w:val="left" w:pos="7920"/>
        </w:tabs>
        <w:spacing w:line="360" w:lineRule="auto"/>
        <w:ind w:right="720" w:firstLine="432"/>
        <w:jc w:val="both"/>
        <w:rPr>
          <w:rFonts w:cs="Times New Roman"/>
          <w:szCs w:val="24"/>
          <w:lang w:val="el-GR"/>
        </w:rPr>
      </w:pPr>
      <w:r>
        <w:rPr>
          <w:rFonts w:cs="Times New Roman"/>
          <w:szCs w:val="24"/>
          <w:lang w:val="el-GR"/>
        </w:rPr>
        <w:t xml:space="preserve">Τα </w:t>
      </w:r>
      <w:r>
        <w:rPr>
          <w:rFonts w:cs="Times New Roman"/>
          <w:szCs w:val="24"/>
        </w:rPr>
        <w:t>Logistics</w:t>
      </w:r>
      <w:r w:rsidR="00910C39" w:rsidRPr="00682BD6">
        <w:rPr>
          <w:rFonts w:cs="Times New Roman"/>
          <w:szCs w:val="24"/>
          <w:lang w:val="el-GR"/>
        </w:rPr>
        <w:t xml:space="preserve"> μέσα από την επίδραση των νέων τεχνολογιών και ιδιαίτερα</w:t>
      </w:r>
      <w:r>
        <w:rPr>
          <w:rFonts w:cs="Times New Roman"/>
          <w:szCs w:val="24"/>
          <w:lang w:val="el-GR"/>
        </w:rPr>
        <w:t xml:space="preserve"> του διαδικτύου μετεξελίχθηκαν σε Ηλεκτρονικά</w:t>
      </w:r>
      <w:r w:rsidR="00910C39" w:rsidRPr="00682BD6">
        <w:rPr>
          <w:rFonts w:cs="Times New Roman"/>
          <w:szCs w:val="24"/>
          <w:lang w:val="el-GR"/>
        </w:rPr>
        <w:t>, που αποτελ</w:t>
      </w:r>
      <w:r>
        <w:rPr>
          <w:rFonts w:cs="Times New Roman"/>
          <w:szCs w:val="24"/>
          <w:lang w:val="el-GR"/>
        </w:rPr>
        <w:t>ούν</w:t>
      </w:r>
      <w:r w:rsidR="00910C39" w:rsidRPr="00682BD6">
        <w:rPr>
          <w:rFonts w:cs="Times New Roman"/>
          <w:szCs w:val="24"/>
          <w:lang w:val="el-GR"/>
        </w:rPr>
        <w:t xml:space="preserve"> και το σημαντικότερο όπλο των επιχειρήσεων για την επίτευξη των βασικών τους στόχων. </w:t>
      </w:r>
    </w:p>
    <w:p w:rsidR="00E550E6" w:rsidRPr="009C62CE" w:rsidRDefault="00910C39" w:rsidP="0000446E">
      <w:pPr>
        <w:tabs>
          <w:tab w:val="left" w:pos="0"/>
          <w:tab w:val="left" w:pos="7920"/>
        </w:tabs>
        <w:spacing w:line="360" w:lineRule="auto"/>
        <w:ind w:right="720" w:firstLine="432"/>
        <w:jc w:val="both"/>
        <w:rPr>
          <w:rFonts w:cs="Times New Roman"/>
          <w:szCs w:val="24"/>
          <w:lang w:val="el-GR"/>
        </w:rPr>
      </w:pPr>
      <w:r w:rsidRPr="00682BD6">
        <w:rPr>
          <w:rFonts w:cs="Times New Roman"/>
          <w:szCs w:val="24"/>
          <w:lang w:val="el-GR"/>
        </w:rPr>
        <w:t xml:space="preserve">Σκοπός της παρούσας διπλωματικής είναι να αναγνωριστούν και να αναλυθούν οι έννοιες των πληροφοριακών συστημάτων, </w:t>
      </w:r>
      <w:r w:rsidR="002031AF">
        <w:rPr>
          <w:rFonts w:cs="Times New Roman"/>
          <w:szCs w:val="24"/>
          <w:lang w:val="el-GR"/>
        </w:rPr>
        <w:t xml:space="preserve">των </w:t>
      </w:r>
      <w:r w:rsidR="002031AF">
        <w:rPr>
          <w:rFonts w:cs="Times New Roman"/>
          <w:szCs w:val="24"/>
        </w:rPr>
        <w:t>Logistics</w:t>
      </w:r>
      <w:r w:rsidR="002031AF">
        <w:rPr>
          <w:rFonts w:cs="Times New Roman"/>
          <w:szCs w:val="24"/>
          <w:lang w:val="el-GR"/>
        </w:rPr>
        <w:t>, των</w:t>
      </w:r>
      <w:r w:rsidRPr="00682BD6">
        <w:rPr>
          <w:rFonts w:cs="Times New Roman"/>
          <w:szCs w:val="24"/>
          <w:lang w:val="el-GR"/>
        </w:rPr>
        <w:t xml:space="preserve"> </w:t>
      </w:r>
      <w:r w:rsidR="002031AF">
        <w:rPr>
          <w:rFonts w:cs="Times New Roman"/>
          <w:szCs w:val="24"/>
        </w:rPr>
        <w:t>e</w:t>
      </w:r>
      <w:r w:rsidR="002031AF" w:rsidRPr="002031AF">
        <w:rPr>
          <w:rFonts w:cs="Times New Roman"/>
          <w:szCs w:val="24"/>
          <w:lang w:val="el-GR"/>
        </w:rPr>
        <w:t xml:space="preserve">- </w:t>
      </w:r>
      <w:r w:rsidR="002031AF">
        <w:rPr>
          <w:rFonts w:cs="Times New Roman"/>
          <w:szCs w:val="24"/>
        </w:rPr>
        <w:t>Logistics</w:t>
      </w:r>
      <w:r w:rsidRPr="00682BD6">
        <w:rPr>
          <w:rFonts w:cs="Times New Roman"/>
          <w:szCs w:val="24"/>
          <w:lang w:val="el-GR"/>
        </w:rPr>
        <w:t>, του Ηλεκτρονικού Επιχειρείν και Ηλεκτρονικού Εμπορίο</w:t>
      </w:r>
      <w:r w:rsidR="002031AF">
        <w:rPr>
          <w:rFonts w:cs="Times New Roman"/>
          <w:szCs w:val="24"/>
          <w:lang w:val="el-GR"/>
        </w:rPr>
        <w:t>υ</w:t>
      </w:r>
      <w:r w:rsidRPr="00682BD6">
        <w:rPr>
          <w:rFonts w:cs="Times New Roman"/>
          <w:szCs w:val="24"/>
          <w:lang w:val="el-GR"/>
        </w:rPr>
        <w:t>, καθώς και των Πληροφοριακών Συστημάτων</w:t>
      </w:r>
      <w:r w:rsidR="002031AF" w:rsidRPr="002031AF">
        <w:rPr>
          <w:rFonts w:cs="Times New Roman"/>
          <w:szCs w:val="24"/>
          <w:lang w:val="el-GR"/>
        </w:rPr>
        <w:t xml:space="preserve"> </w:t>
      </w:r>
      <w:r w:rsidR="002031AF">
        <w:rPr>
          <w:rFonts w:cs="Times New Roman"/>
          <w:szCs w:val="24"/>
        </w:rPr>
        <w:t>Logistics</w:t>
      </w:r>
      <w:r w:rsidRPr="00682BD6">
        <w:rPr>
          <w:rFonts w:cs="Times New Roman"/>
          <w:szCs w:val="24"/>
          <w:lang w:val="el-GR"/>
        </w:rPr>
        <w:t>. Οι έννοιες αυτές αποτελούν πολύ σημαντικές παραμέτρους της λειτουργίας κάθε σύγχρονης επιχείρησης/οργανισμού και εν δυνάμει κρίσιμους παράγοντες επιτυχίας τους.</w:t>
      </w:r>
      <w:bookmarkStart w:id="7" w:name="_Toc382232165"/>
    </w:p>
    <w:p w:rsidR="006206B1" w:rsidRPr="009C62CE" w:rsidRDefault="006206B1" w:rsidP="0000446E">
      <w:pPr>
        <w:tabs>
          <w:tab w:val="left" w:pos="0"/>
          <w:tab w:val="left" w:pos="450"/>
          <w:tab w:val="left" w:pos="720"/>
          <w:tab w:val="left" w:pos="7920"/>
        </w:tabs>
        <w:spacing w:line="360" w:lineRule="auto"/>
        <w:ind w:left="576" w:right="720" w:firstLine="432"/>
        <w:jc w:val="both"/>
        <w:rPr>
          <w:rFonts w:cs="Times New Roman"/>
          <w:szCs w:val="24"/>
          <w:lang w:val="el-GR"/>
        </w:rPr>
      </w:pPr>
    </w:p>
    <w:p w:rsidR="00F20A0F" w:rsidRDefault="00F20A0F" w:rsidP="0000446E">
      <w:pPr>
        <w:tabs>
          <w:tab w:val="left" w:pos="0"/>
          <w:tab w:val="left" w:pos="7920"/>
        </w:tabs>
        <w:spacing w:line="360" w:lineRule="auto"/>
        <w:ind w:left="576" w:right="720" w:firstLine="432"/>
        <w:rPr>
          <w:lang w:val="el-GR"/>
        </w:rPr>
      </w:pPr>
    </w:p>
    <w:p w:rsidR="00F20A0F" w:rsidRPr="007B73AB" w:rsidRDefault="007B73AB" w:rsidP="007B73AB">
      <w:pPr>
        <w:tabs>
          <w:tab w:val="left" w:pos="0"/>
          <w:tab w:val="left" w:pos="7920"/>
        </w:tabs>
        <w:spacing w:line="360" w:lineRule="auto"/>
        <w:ind w:left="720" w:right="720" w:hanging="270"/>
        <w:rPr>
          <w:b/>
          <w:sz w:val="36"/>
          <w:szCs w:val="36"/>
        </w:rPr>
      </w:pPr>
      <w:r w:rsidRPr="007B73AB">
        <w:rPr>
          <w:b/>
          <w:sz w:val="36"/>
          <w:szCs w:val="36"/>
        </w:rPr>
        <w:t>Abstract</w:t>
      </w:r>
    </w:p>
    <w:p w:rsidR="006206B1" w:rsidRDefault="006206B1" w:rsidP="004A3714">
      <w:pPr>
        <w:tabs>
          <w:tab w:val="left" w:pos="0"/>
          <w:tab w:val="left" w:pos="7920"/>
          <w:tab w:val="left" w:pos="8460"/>
          <w:tab w:val="left" w:pos="9090"/>
        </w:tabs>
        <w:spacing w:line="360" w:lineRule="auto"/>
        <w:ind w:right="720"/>
        <w:jc w:val="both"/>
      </w:pPr>
      <w:r>
        <w:t>With t</w:t>
      </w:r>
      <w:r w:rsidRPr="00BA1BC0">
        <w:t>he term «Logistics» we mean a serie</w:t>
      </w:r>
      <w:r w:rsidR="00CF37BF">
        <w:t>s of operations (transportation</w:t>
      </w:r>
      <w:r w:rsidRPr="00BA1BC0">
        <w:t xml:space="preserve">, </w:t>
      </w:r>
      <w:r w:rsidR="00CF37BF">
        <w:t>inventory management</w:t>
      </w:r>
      <w:r w:rsidRPr="00BA1BC0">
        <w:t>) rep</w:t>
      </w:r>
      <w:r w:rsidR="008A79BA">
        <w:t>eated many times in the channel</w:t>
      </w:r>
      <w:r w:rsidRPr="00BA1BC0">
        <w:t>, where raw materials are converted into f</w:t>
      </w:r>
      <w:r w:rsidR="008A79BA">
        <w:t>inished products adding</w:t>
      </w:r>
      <w:r>
        <w:t xml:space="preserve"> them  consumer value</w:t>
      </w:r>
      <w:r w:rsidRPr="00BA1BC0">
        <w:t>.</w:t>
      </w:r>
      <w:r>
        <w:t xml:space="preserve"> This term </w:t>
      </w:r>
      <w:r w:rsidRPr="00BA1BC0">
        <w:t>is a</w:t>
      </w:r>
      <w:r w:rsidR="008A79BA">
        <w:t>mbiguous and complex concept that</w:t>
      </w:r>
      <w:r w:rsidRPr="00BA1BC0">
        <w:t xml:space="preserve"> covers a vast range of processes of planning, implementation and control in the business field</w:t>
      </w:r>
      <w:r>
        <w:t>.</w:t>
      </w:r>
    </w:p>
    <w:p w:rsidR="006206B1" w:rsidRDefault="006206B1" w:rsidP="0000446E">
      <w:pPr>
        <w:tabs>
          <w:tab w:val="left" w:pos="0"/>
          <w:tab w:val="left" w:pos="7920"/>
          <w:tab w:val="left" w:pos="9090"/>
        </w:tabs>
        <w:spacing w:line="360" w:lineRule="auto"/>
        <w:ind w:right="720" w:firstLine="432"/>
        <w:jc w:val="both"/>
      </w:pPr>
      <w:r w:rsidRPr="00BA1BC0">
        <w:lastRenderedPageBreak/>
        <w:t xml:space="preserve">The key elements that interweaves the Logistics is the management and strategic planning of the </w:t>
      </w:r>
      <w:r>
        <w:t>enterprise</w:t>
      </w:r>
      <w:r w:rsidR="002F6245">
        <w:t>,</w:t>
      </w:r>
      <w:r w:rsidRPr="00BA1BC0">
        <w:t xml:space="preserve"> the optimum uti</w:t>
      </w:r>
      <w:r>
        <w:t>lization of her</w:t>
      </w:r>
      <w:r w:rsidR="00CF37BF">
        <w:t xml:space="preserve"> living (human</w:t>
      </w:r>
      <w:r w:rsidRPr="00BA1BC0">
        <w:t xml:space="preserve">) and inanimate </w:t>
      </w:r>
      <w:r>
        <w:t>(material</w:t>
      </w:r>
      <w:r w:rsidRPr="00BA1BC0">
        <w:t>) resources</w:t>
      </w:r>
      <w:r w:rsidR="002F6245">
        <w:t>,</w:t>
      </w:r>
      <w:r w:rsidRPr="00BA1BC0">
        <w:t xml:space="preserve"> production</w:t>
      </w:r>
      <w:r w:rsidR="002F6245">
        <w:t>,</w:t>
      </w:r>
      <w:r w:rsidRPr="00BA1BC0">
        <w:t xml:space="preserve"> storage and distribution of goods</w:t>
      </w:r>
      <w:r w:rsidR="002F6245">
        <w:t>,</w:t>
      </w:r>
      <w:r w:rsidRPr="00BA1BC0">
        <w:t xml:space="preserve"> from raw materials to the finished product from production to the shelf</w:t>
      </w:r>
      <w:r w:rsidR="002F6245">
        <w:t>.</w:t>
      </w:r>
    </w:p>
    <w:p w:rsidR="006206B1" w:rsidRDefault="006206B1" w:rsidP="0000446E">
      <w:pPr>
        <w:tabs>
          <w:tab w:val="left" w:pos="0"/>
          <w:tab w:val="left" w:pos="7920"/>
          <w:tab w:val="left" w:pos="9090"/>
        </w:tabs>
        <w:spacing w:line="360" w:lineRule="auto"/>
        <w:ind w:right="720" w:firstLine="432"/>
        <w:jc w:val="both"/>
      </w:pPr>
      <w:r w:rsidRPr="00BA1BC0">
        <w:t xml:space="preserve">Because it is often unattainable </w:t>
      </w:r>
      <w:r>
        <w:t xml:space="preserve">the </w:t>
      </w:r>
      <w:r w:rsidRPr="00BA1BC0">
        <w:t>sources of raw materials</w:t>
      </w:r>
      <w:r w:rsidR="002F6245">
        <w:t>,</w:t>
      </w:r>
      <w:r w:rsidRPr="00BA1BC0">
        <w:t xml:space="preserve"> </w:t>
      </w:r>
      <w:r>
        <w:t xml:space="preserve">the </w:t>
      </w:r>
      <w:r w:rsidRPr="00BA1BC0">
        <w:t xml:space="preserve">industries and </w:t>
      </w:r>
      <w:r>
        <w:t xml:space="preserve"> the </w:t>
      </w:r>
      <w:r w:rsidRPr="00BA1BC0">
        <w:t xml:space="preserve">outlets </w:t>
      </w:r>
      <w:r>
        <w:t>to be</w:t>
      </w:r>
      <w:r w:rsidRPr="00BA1BC0">
        <w:t xml:space="preserve"> in the same geographic</w:t>
      </w:r>
      <w:r>
        <w:t xml:space="preserve"> </w:t>
      </w:r>
      <w:r w:rsidRPr="00BA1BC0">
        <w:t>al location</w:t>
      </w:r>
      <w:r w:rsidR="002F6245">
        <w:t>,</w:t>
      </w:r>
      <w:r w:rsidRPr="00BA1BC0">
        <w:t xml:space="preserve"> this channel shows </w:t>
      </w:r>
      <w:r>
        <w:t xml:space="preserve">a series of manufacturing steps activities Logistics, </w:t>
      </w:r>
      <w:r w:rsidRPr="009C6EB7">
        <w:t>repeated before the product reaches the customer</w:t>
      </w:r>
      <w:r w:rsidR="002F6245">
        <w:t>.</w:t>
      </w:r>
    </w:p>
    <w:p w:rsidR="002F6245" w:rsidRDefault="006206B1" w:rsidP="0000446E">
      <w:pPr>
        <w:tabs>
          <w:tab w:val="left" w:pos="0"/>
          <w:tab w:val="left" w:pos="5670"/>
          <w:tab w:val="left" w:pos="7920"/>
          <w:tab w:val="left" w:pos="9090"/>
        </w:tabs>
        <w:spacing w:line="360" w:lineRule="auto"/>
        <w:ind w:right="720" w:firstLine="432"/>
        <w:jc w:val="both"/>
      </w:pPr>
      <w:r w:rsidRPr="00253C18">
        <w:t>The Supply Chain Management is term which was presented in the past few year</w:t>
      </w:r>
      <w:r w:rsidR="002F6245">
        <w:t>s</w:t>
      </w:r>
      <w:r w:rsidRPr="00253C18">
        <w:t> and </w:t>
      </w:r>
      <w:r>
        <w:t xml:space="preserve">it </w:t>
      </w:r>
      <w:r w:rsidRPr="00253C18">
        <w:t>encompasses the signi</w:t>
      </w:r>
      <w:r w:rsidR="000D313A">
        <w:t xml:space="preserve">ficance of completed Logistics. </w:t>
      </w:r>
      <w:r w:rsidR="002F6245">
        <w:t>With this term is emphasizes the interaction between marketing-promotion, Logistics</w:t>
      </w:r>
      <w:r w:rsidR="000D313A">
        <w:t xml:space="preserve"> and production in an enterprise and that this exists between the various enterprises in the wide channel of flow of products.</w:t>
      </w:r>
    </w:p>
    <w:p w:rsidR="006206B1" w:rsidRDefault="006206B1" w:rsidP="0000446E">
      <w:pPr>
        <w:tabs>
          <w:tab w:val="left" w:pos="0"/>
          <w:tab w:val="left" w:pos="7920"/>
          <w:tab w:val="left" w:pos="9090"/>
        </w:tabs>
        <w:spacing w:line="360" w:lineRule="auto"/>
        <w:ind w:right="720" w:firstLine="432"/>
        <w:jc w:val="both"/>
      </w:pPr>
      <w:r w:rsidRPr="00253C18">
        <w:t>The</w:t>
      </w:r>
      <w:r>
        <w:t xml:space="preserve"> </w:t>
      </w:r>
      <w:r w:rsidRPr="00253C18">
        <w:t xml:space="preserve">Supply Chain Management is a term which appeared in </w:t>
      </w:r>
      <w:r>
        <w:t xml:space="preserve">the </w:t>
      </w:r>
      <w:r w:rsidRPr="00253C18">
        <w:t>recent years and encompasses the significance  of Integrated Logistics. With this term is emphasized</w:t>
      </w:r>
      <w:r>
        <w:t xml:space="preserve"> </w:t>
      </w:r>
      <w:r w:rsidRPr="00253C18">
        <w:t>the interaction between marketing - promotion</w:t>
      </w:r>
      <w:r w:rsidR="002F6245">
        <w:t>,</w:t>
      </w:r>
      <w:r w:rsidRPr="00253C18">
        <w:t xml:space="preserve"> Logistics and production </w:t>
      </w:r>
      <w:r>
        <w:t>in an enterprise</w:t>
      </w:r>
      <w:r w:rsidRPr="00253C18">
        <w:t xml:space="preserve"> and how </w:t>
      </w:r>
      <w:r>
        <w:t>this</w:t>
      </w:r>
      <w:r w:rsidRPr="00253C18">
        <w:t xml:space="preserve"> exists between the different companies in a wide channel flow of products.</w:t>
      </w:r>
    </w:p>
    <w:p w:rsidR="006206B1" w:rsidRDefault="006206B1" w:rsidP="0000446E">
      <w:pPr>
        <w:tabs>
          <w:tab w:val="left" w:pos="0"/>
          <w:tab w:val="left" w:pos="7920"/>
          <w:tab w:val="left" w:pos="9090"/>
        </w:tabs>
        <w:spacing w:line="360" w:lineRule="auto"/>
        <w:ind w:right="720" w:firstLine="432"/>
        <w:jc w:val="both"/>
      </w:pPr>
      <w:r w:rsidRPr="00610AAB">
        <w:t>Theoretically the Logistics serving the profitability of a business</w:t>
      </w:r>
      <w:r w:rsidR="002F6245">
        <w:t>,</w:t>
      </w:r>
      <w:r w:rsidRPr="00610AAB">
        <w:t xml:space="preserve"> ensuring the continued availability of products and other resources, while allowing the smooth flow </w:t>
      </w:r>
      <w:r w:rsidR="00D46E48" w:rsidRPr="00610AAB">
        <w:t>realization</w:t>
      </w:r>
      <w:r w:rsidRPr="00610AAB">
        <w:t xml:space="preserve"> </w:t>
      </w:r>
      <w:r>
        <w:t xml:space="preserve">of </w:t>
      </w:r>
      <w:r w:rsidRPr="00610AAB">
        <w:t>the procedures mentioned above.</w:t>
      </w:r>
    </w:p>
    <w:p w:rsidR="006206B1" w:rsidRDefault="006206B1" w:rsidP="0000446E">
      <w:pPr>
        <w:tabs>
          <w:tab w:val="left" w:pos="0"/>
          <w:tab w:val="left" w:pos="7920"/>
          <w:tab w:val="left" w:pos="9090"/>
        </w:tabs>
        <w:spacing w:line="360" w:lineRule="auto"/>
        <w:ind w:right="720" w:firstLine="432"/>
        <w:jc w:val="both"/>
      </w:pPr>
      <w:r>
        <w:t>The development of technology and</w:t>
      </w:r>
      <w:r w:rsidRPr="00610AAB">
        <w:t xml:space="preserve"> computers and the use of their po</w:t>
      </w:r>
      <w:r>
        <w:t xml:space="preserve">ssibilities are the </w:t>
      </w:r>
      <w:r w:rsidRPr="00610AAB">
        <w:t xml:space="preserve">factors </w:t>
      </w:r>
      <w:r>
        <w:t xml:space="preserve">that </w:t>
      </w:r>
      <w:r w:rsidRPr="00610AAB">
        <w:t xml:space="preserve">have increased the interest of business for </w:t>
      </w:r>
      <w:r>
        <w:t>the Supply Chain Management</w:t>
      </w:r>
      <w:r w:rsidRPr="00610AAB">
        <w:t>.</w:t>
      </w:r>
      <w:r>
        <w:t xml:space="preserve"> </w:t>
      </w:r>
      <w:r w:rsidRPr="00610AAB">
        <w:t>Modern tools and aspects of IT, in conjunction with the integration of rules and optimization meth</w:t>
      </w:r>
      <w:r>
        <w:t>ods from the field of operation</w:t>
      </w:r>
      <w:r w:rsidRPr="00610AAB">
        <w:t xml:space="preserve"> research</w:t>
      </w:r>
      <w:r w:rsidR="002F6245">
        <w:t>,</w:t>
      </w:r>
      <w:r w:rsidRPr="00610AAB">
        <w:t xml:space="preserve"> have the effect of improving the way a business.</w:t>
      </w:r>
    </w:p>
    <w:p w:rsidR="006206B1" w:rsidRDefault="006206B1" w:rsidP="0000446E">
      <w:pPr>
        <w:tabs>
          <w:tab w:val="left" w:pos="0"/>
          <w:tab w:val="left" w:pos="7920"/>
          <w:tab w:val="left" w:pos="9090"/>
        </w:tabs>
        <w:spacing w:line="360" w:lineRule="auto"/>
        <w:ind w:right="720" w:firstLine="432"/>
        <w:jc w:val="both"/>
      </w:pPr>
      <w:r w:rsidRPr="00610AAB">
        <w:t>Information systems are the means for the harmonious cooperation of human resources</w:t>
      </w:r>
      <w:r w:rsidR="002F6245">
        <w:t>,</w:t>
      </w:r>
      <w:r w:rsidRPr="00610AAB">
        <w:t xml:space="preserve"> data</w:t>
      </w:r>
      <w:r w:rsidR="002F6245">
        <w:t>,</w:t>
      </w:r>
      <w:r w:rsidRPr="00610AAB">
        <w:t xml:space="preserve"> processes and </w:t>
      </w:r>
      <w:r>
        <w:t xml:space="preserve"> ICT (</w:t>
      </w:r>
      <w:r w:rsidRPr="00610AAB">
        <w:t xml:space="preserve">information </w:t>
      </w:r>
      <w:r>
        <w:t>and communications technologies)</w:t>
      </w:r>
      <w:r w:rsidRPr="00610AAB">
        <w:t>.</w:t>
      </w:r>
      <w:r>
        <w:t xml:space="preserve"> </w:t>
      </w:r>
      <w:r>
        <w:lastRenderedPageBreak/>
        <w:t>They e</w:t>
      </w:r>
      <w:r w:rsidRPr="00610AAB">
        <w:t>merged as a bridge between the practical applications of computer science and business</w:t>
      </w:r>
      <w:r w:rsidR="002F6245">
        <w:t>.</w:t>
      </w:r>
      <w:r w:rsidRPr="00610AAB">
        <w:t xml:space="preserve"> </w:t>
      </w:r>
      <w:r>
        <w:t xml:space="preserve"> They have value as </w:t>
      </w:r>
      <w:r w:rsidRPr="00610AAB">
        <w:t>they can capture the standa</w:t>
      </w:r>
      <w:r>
        <w:t>rdization of business processes</w:t>
      </w:r>
      <w:r w:rsidRPr="00610AAB">
        <w:t>.</w:t>
      </w:r>
      <w:r>
        <w:t xml:space="preserve"> </w:t>
      </w:r>
    </w:p>
    <w:p w:rsidR="006206B1" w:rsidRDefault="000D313A" w:rsidP="0000446E">
      <w:pPr>
        <w:tabs>
          <w:tab w:val="left" w:pos="0"/>
          <w:tab w:val="left" w:pos="7920"/>
          <w:tab w:val="left" w:pos="9090"/>
        </w:tabs>
        <w:spacing w:line="360" w:lineRule="auto"/>
        <w:ind w:right="720" w:firstLine="432"/>
        <w:jc w:val="both"/>
      </w:pPr>
      <w:r>
        <w:t xml:space="preserve">Thereby helping to the regulation of the conflicting interests between the operations that they serve, in the smooth operations of processes </w:t>
      </w:r>
      <w:r w:rsidR="006206B1" w:rsidRPr="00FA0AB1">
        <w:t>and simultaneously increase the organizational structure of the enterprise.</w:t>
      </w:r>
    </w:p>
    <w:p w:rsidR="006206B1" w:rsidRDefault="006206B1" w:rsidP="0000446E">
      <w:pPr>
        <w:tabs>
          <w:tab w:val="left" w:pos="0"/>
          <w:tab w:val="left" w:pos="7920"/>
          <w:tab w:val="left" w:pos="9090"/>
        </w:tabs>
        <w:spacing w:line="360" w:lineRule="auto"/>
        <w:ind w:right="720" w:firstLine="432"/>
        <w:jc w:val="both"/>
      </w:pPr>
      <w:r w:rsidRPr="00FA0AB1">
        <w:t xml:space="preserve">The reality of the new economy </w:t>
      </w:r>
      <w:r>
        <w:t>imposes mergers, acquisitions, transformations</w:t>
      </w:r>
      <w:r w:rsidRPr="00FA0AB1">
        <w:t xml:space="preserve"> and cooperation between companies and organizations worldwide</w:t>
      </w:r>
      <w:r w:rsidR="002F6245">
        <w:t>,</w:t>
      </w:r>
      <w:r w:rsidRPr="00FA0AB1">
        <w:t xml:space="preserve"> highlighting the Logistics driving </w:t>
      </w:r>
      <w:r w:rsidRPr="00544511">
        <w:t> in motive force of</w:t>
      </w:r>
      <w:r w:rsidRPr="00FA0AB1">
        <w:t xml:space="preserve"> developments that follow.</w:t>
      </w:r>
    </w:p>
    <w:p w:rsidR="006206B1" w:rsidRDefault="006206B1" w:rsidP="0000446E">
      <w:pPr>
        <w:tabs>
          <w:tab w:val="left" w:pos="0"/>
          <w:tab w:val="left" w:pos="7920"/>
          <w:tab w:val="left" w:pos="9090"/>
        </w:tabs>
        <w:spacing w:line="360" w:lineRule="auto"/>
        <w:ind w:right="720" w:firstLine="432"/>
        <w:jc w:val="both"/>
      </w:pPr>
      <w:r w:rsidRPr="00544511">
        <w:t xml:space="preserve">The Logistics through the </w:t>
      </w:r>
      <w:r>
        <w:t>effect</w:t>
      </w:r>
      <w:r w:rsidRPr="00544511">
        <w:t xml:space="preserve"> of new technologies and </w:t>
      </w:r>
      <w:r>
        <w:t>particularly</w:t>
      </w:r>
      <w:r w:rsidRPr="00544511">
        <w:t xml:space="preserve"> the internet evolved in Electronics</w:t>
      </w:r>
      <w:r w:rsidR="002F6245">
        <w:t>,</w:t>
      </w:r>
      <w:r w:rsidRPr="00544511">
        <w:t xml:space="preserve"> which </w:t>
      </w:r>
      <w:r>
        <w:t>constitute</w:t>
      </w:r>
      <w:r w:rsidRPr="00544511">
        <w:t xml:space="preserve"> and the more important arm of the </w:t>
      </w:r>
      <w:r>
        <w:t>enterprises</w:t>
      </w:r>
      <w:r w:rsidRPr="00544511">
        <w:t xml:space="preserve"> to</w:t>
      </w:r>
      <w:r>
        <w:t xml:space="preserve"> achieve their main objectives.</w:t>
      </w:r>
    </w:p>
    <w:p w:rsidR="006206B1" w:rsidRDefault="006206B1" w:rsidP="0000446E">
      <w:pPr>
        <w:tabs>
          <w:tab w:val="left" w:pos="0"/>
          <w:tab w:val="left" w:pos="7920"/>
          <w:tab w:val="left" w:pos="9090"/>
        </w:tabs>
        <w:spacing w:line="360" w:lineRule="auto"/>
        <w:ind w:right="720" w:firstLine="432"/>
        <w:jc w:val="both"/>
      </w:pPr>
      <w:r w:rsidRPr="00544511">
        <w:t>The purpose of this thesis is to identi</w:t>
      </w:r>
      <w:r>
        <w:t xml:space="preserve">fy and analyze the concepts of Information Systems, Logistics, e-Logistics, e-Business, </w:t>
      </w:r>
      <w:r w:rsidRPr="00544511">
        <w:t xml:space="preserve">E-Commerce and Logistics Information Systems. These concepts are very important parameters of each modern enterprise / organization operation and </w:t>
      </w:r>
      <w:r>
        <w:t xml:space="preserve">their </w:t>
      </w:r>
      <w:r w:rsidRPr="00544511">
        <w:t>potential critical success factors.</w:t>
      </w:r>
    </w:p>
    <w:p w:rsidR="006206B1" w:rsidRPr="006206B1" w:rsidRDefault="006206B1" w:rsidP="0000446E">
      <w:pPr>
        <w:tabs>
          <w:tab w:val="left" w:pos="0"/>
          <w:tab w:val="left" w:pos="7920"/>
          <w:tab w:val="left" w:pos="9090"/>
        </w:tabs>
        <w:spacing w:line="360" w:lineRule="auto"/>
        <w:ind w:left="540" w:right="720" w:firstLine="432"/>
        <w:jc w:val="both"/>
      </w:pPr>
    </w:p>
    <w:p w:rsidR="00F20A0F" w:rsidRPr="006206B1" w:rsidRDefault="00F20A0F" w:rsidP="0000446E">
      <w:pPr>
        <w:tabs>
          <w:tab w:val="left" w:pos="0"/>
          <w:tab w:val="left" w:pos="7920"/>
          <w:tab w:val="left" w:pos="9090"/>
        </w:tabs>
        <w:spacing w:line="360" w:lineRule="auto"/>
        <w:ind w:left="540" w:right="720" w:firstLine="432"/>
        <w:jc w:val="both"/>
      </w:pPr>
    </w:p>
    <w:p w:rsidR="00F20A0F" w:rsidRDefault="00F20A0F" w:rsidP="0000446E">
      <w:pPr>
        <w:tabs>
          <w:tab w:val="left" w:pos="0"/>
          <w:tab w:val="left" w:pos="7920"/>
          <w:tab w:val="left" w:pos="9090"/>
        </w:tabs>
        <w:spacing w:line="360" w:lineRule="auto"/>
        <w:ind w:left="540" w:right="720" w:firstLine="432"/>
        <w:jc w:val="both"/>
      </w:pPr>
    </w:p>
    <w:p w:rsidR="00B818C6" w:rsidRDefault="00B818C6" w:rsidP="0000446E">
      <w:pPr>
        <w:tabs>
          <w:tab w:val="left" w:pos="0"/>
          <w:tab w:val="left" w:pos="7920"/>
          <w:tab w:val="left" w:pos="9090"/>
        </w:tabs>
        <w:spacing w:line="360" w:lineRule="auto"/>
        <w:ind w:left="540" w:right="720" w:firstLine="432"/>
        <w:jc w:val="both"/>
      </w:pPr>
    </w:p>
    <w:p w:rsidR="00B818C6" w:rsidRDefault="00B818C6" w:rsidP="0000446E">
      <w:pPr>
        <w:tabs>
          <w:tab w:val="left" w:pos="0"/>
          <w:tab w:val="left" w:pos="7920"/>
          <w:tab w:val="left" w:pos="9090"/>
        </w:tabs>
        <w:spacing w:line="360" w:lineRule="auto"/>
        <w:ind w:left="540" w:right="720" w:firstLine="432"/>
        <w:jc w:val="both"/>
      </w:pPr>
    </w:p>
    <w:p w:rsidR="00B818C6" w:rsidRDefault="00B818C6" w:rsidP="0000446E">
      <w:pPr>
        <w:tabs>
          <w:tab w:val="left" w:pos="0"/>
          <w:tab w:val="left" w:pos="7920"/>
          <w:tab w:val="left" w:pos="9090"/>
        </w:tabs>
        <w:spacing w:line="360" w:lineRule="auto"/>
        <w:ind w:left="540" w:right="720" w:firstLine="432"/>
        <w:jc w:val="both"/>
      </w:pPr>
    </w:p>
    <w:p w:rsidR="00B818C6" w:rsidRDefault="00B818C6" w:rsidP="0000446E">
      <w:pPr>
        <w:tabs>
          <w:tab w:val="left" w:pos="0"/>
          <w:tab w:val="left" w:pos="7920"/>
          <w:tab w:val="left" w:pos="9090"/>
        </w:tabs>
        <w:spacing w:line="360" w:lineRule="auto"/>
        <w:ind w:left="540" w:right="720" w:firstLine="432"/>
        <w:jc w:val="both"/>
      </w:pPr>
    </w:p>
    <w:p w:rsidR="00B818C6" w:rsidRDefault="00B818C6" w:rsidP="0000446E">
      <w:pPr>
        <w:tabs>
          <w:tab w:val="left" w:pos="0"/>
          <w:tab w:val="left" w:pos="7920"/>
          <w:tab w:val="left" w:pos="9090"/>
        </w:tabs>
        <w:spacing w:line="360" w:lineRule="auto"/>
        <w:ind w:left="540" w:right="720" w:firstLine="432"/>
        <w:jc w:val="both"/>
      </w:pPr>
    </w:p>
    <w:p w:rsidR="00B818C6" w:rsidRPr="009F58BF" w:rsidRDefault="00B818C6" w:rsidP="0000446E">
      <w:pPr>
        <w:tabs>
          <w:tab w:val="left" w:pos="0"/>
          <w:tab w:val="left" w:pos="7920"/>
          <w:tab w:val="left" w:pos="9090"/>
        </w:tabs>
        <w:spacing w:line="360" w:lineRule="auto"/>
        <w:ind w:right="720" w:firstLine="432"/>
        <w:jc w:val="both"/>
      </w:pPr>
    </w:p>
    <w:p w:rsidR="00EB3988" w:rsidRPr="00F92486" w:rsidRDefault="00EB3988" w:rsidP="007D2663">
      <w:pPr>
        <w:tabs>
          <w:tab w:val="left" w:pos="-540"/>
          <w:tab w:val="left" w:pos="0"/>
          <w:tab w:val="left" w:pos="7920"/>
          <w:tab w:val="left" w:pos="9090"/>
        </w:tabs>
        <w:spacing w:line="360" w:lineRule="auto"/>
        <w:ind w:left="540" w:right="720" w:hanging="1800"/>
        <w:jc w:val="both"/>
      </w:pPr>
      <w:r>
        <w:rPr>
          <w:noProof/>
        </w:rPr>
        <w:lastRenderedPageBreak/>
        <w:drawing>
          <wp:inline distT="0" distB="0" distL="0" distR="0">
            <wp:extent cx="7118729" cy="8214435"/>
            <wp:effectExtent l="19050" t="0" r="5971" b="0"/>
            <wp:docPr id="3" name="2 - Εικόνα" descr="focus_techn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cus_technology.jpg"/>
                    <pic:cNvPicPr/>
                  </pic:nvPicPr>
                  <pic:blipFill>
                    <a:blip r:embed="rId17" cstate="print">
                      <a:lum contrast="20000"/>
                    </a:blip>
                    <a:stretch>
                      <a:fillRect/>
                    </a:stretch>
                  </pic:blipFill>
                  <pic:spPr>
                    <a:xfrm>
                      <a:off x="0" y="0"/>
                      <a:ext cx="7118664" cy="8214360"/>
                    </a:xfrm>
                    <a:prstGeom prst="rect">
                      <a:avLst/>
                    </a:prstGeom>
                  </pic:spPr>
                </pic:pic>
              </a:graphicData>
            </a:graphic>
          </wp:inline>
        </w:drawing>
      </w:r>
    </w:p>
    <w:p w:rsidR="00044E24" w:rsidRDefault="001834DF" w:rsidP="002A449B">
      <w:pPr>
        <w:pStyle w:val="1"/>
        <w:numPr>
          <w:ilvl w:val="0"/>
          <w:numId w:val="45"/>
        </w:numPr>
        <w:tabs>
          <w:tab w:val="left" w:pos="0"/>
          <w:tab w:val="left" w:pos="90"/>
          <w:tab w:val="left" w:pos="450"/>
          <w:tab w:val="left" w:pos="900"/>
          <w:tab w:val="left" w:pos="7920"/>
        </w:tabs>
        <w:spacing w:line="360" w:lineRule="auto"/>
        <w:ind w:left="540" w:right="720" w:hanging="540"/>
        <w:jc w:val="both"/>
        <w:rPr>
          <w:color w:val="auto"/>
        </w:rPr>
      </w:pPr>
      <w:bookmarkStart w:id="8" w:name="_Toc383612629"/>
      <w:r w:rsidRPr="00E550E6">
        <w:rPr>
          <w:color w:val="auto"/>
          <w:lang w:val="el-GR"/>
        </w:rPr>
        <w:lastRenderedPageBreak/>
        <w:t>Πληροφορική</w:t>
      </w:r>
      <w:bookmarkEnd w:id="7"/>
      <w:bookmarkEnd w:id="8"/>
    </w:p>
    <w:p w:rsidR="00220035" w:rsidRPr="00220035" w:rsidRDefault="00220035" w:rsidP="0000446E">
      <w:pPr>
        <w:tabs>
          <w:tab w:val="left" w:pos="0"/>
          <w:tab w:val="left" w:pos="7920"/>
        </w:tabs>
        <w:ind w:right="720" w:firstLine="432"/>
      </w:pPr>
    </w:p>
    <w:p w:rsidR="00044E24" w:rsidRPr="00044E24" w:rsidRDefault="00044E24" w:rsidP="00D21FF3">
      <w:pPr>
        <w:pStyle w:val="CM37"/>
        <w:tabs>
          <w:tab w:val="left" w:pos="0"/>
          <w:tab w:val="left" w:pos="7920"/>
        </w:tabs>
        <w:spacing w:after="415" w:line="360" w:lineRule="auto"/>
        <w:ind w:right="720" w:firstLine="432"/>
        <w:jc w:val="both"/>
        <w:rPr>
          <w:rFonts w:ascii="Times New Roman" w:hAnsi="Times New Roman" w:cs="Times New Roman"/>
          <w:i/>
        </w:rPr>
      </w:pPr>
      <w:r w:rsidRPr="00044E24">
        <w:rPr>
          <w:rFonts w:ascii="Times New Roman" w:hAnsi="Times New Roman" w:cs="Times New Roman"/>
          <w:i/>
        </w:rPr>
        <w:t>The future is not a result of choices among alternatives paths offered by the present, but a place that is created-created first in the mind and will, created next in the activity. The future is not some place we are going to, but one we are creating. The paths are not to be found, but made, and the activity of making them changes both the maker and the destination.</w:t>
      </w:r>
    </w:p>
    <w:p w:rsidR="00044E24" w:rsidRPr="00F92486" w:rsidRDefault="00044E24" w:rsidP="0000446E">
      <w:pPr>
        <w:pStyle w:val="CM37"/>
        <w:tabs>
          <w:tab w:val="left" w:pos="0"/>
          <w:tab w:val="left" w:pos="7920"/>
        </w:tabs>
        <w:spacing w:after="415" w:line="360" w:lineRule="auto"/>
        <w:ind w:left="634" w:right="720" w:firstLine="432"/>
        <w:jc w:val="right"/>
        <w:rPr>
          <w:rFonts w:ascii="Times New Roman" w:hAnsi="Times New Roman" w:cs="Times New Roman"/>
          <w:i/>
          <w:lang w:val="el-GR"/>
        </w:rPr>
      </w:pPr>
      <w:r w:rsidRPr="00044E24">
        <w:rPr>
          <w:rFonts w:ascii="Times New Roman" w:hAnsi="Times New Roman" w:cs="Times New Roman"/>
          <w:i/>
          <w:lang w:val="el-GR"/>
        </w:rPr>
        <w:t>John Schaar, futurist</w:t>
      </w:r>
    </w:p>
    <w:p w:rsidR="001834DF" w:rsidRPr="00E550E6" w:rsidRDefault="00E550E6" w:rsidP="0000446E">
      <w:pPr>
        <w:pStyle w:val="2"/>
        <w:tabs>
          <w:tab w:val="left" w:pos="0"/>
          <w:tab w:val="left" w:pos="7920"/>
        </w:tabs>
        <w:spacing w:line="360" w:lineRule="auto"/>
        <w:ind w:right="720" w:firstLine="432"/>
        <w:jc w:val="both"/>
        <w:rPr>
          <w:lang w:val="el-GR"/>
        </w:rPr>
      </w:pPr>
      <w:bookmarkStart w:id="9" w:name="_Toc382232166"/>
      <w:bookmarkStart w:id="10" w:name="_Toc383612630"/>
      <w:r w:rsidRPr="00044E24">
        <w:rPr>
          <w:lang w:val="el-GR"/>
        </w:rPr>
        <w:t xml:space="preserve">1.1 </w:t>
      </w:r>
      <w:r w:rsidR="001834DF" w:rsidRPr="00E550E6">
        <w:rPr>
          <w:lang w:val="el-GR"/>
        </w:rPr>
        <w:t>Ιστορική Αναδρομή Της Πληροφορικής</w:t>
      </w:r>
      <w:bookmarkEnd w:id="9"/>
      <w:bookmarkEnd w:id="10"/>
      <w:r w:rsidR="001834DF" w:rsidRPr="00E550E6">
        <w:rPr>
          <w:lang w:val="el-GR"/>
        </w:rPr>
        <w:t xml:space="preserve"> </w:t>
      </w:r>
    </w:p>
    <w:p w:rsidR="001834DF" w:rsidRPr="00E550E6" w:rsidRDefault="001834DF" w:rsidP="0000446E">
      <w:pPr>
        <w:pStyle w:val="CM37"/>
        <w:tabs>
          <w:tab w:val="left" w:pos="0"/>
          <w:tab w:val="left" w:pos="7920"/>
        </w:tabs>
        <w:spacing w:after="415"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t xml:space="preserve">Αν και η Πληροφορική είναι νέα και σύνθετη επιστήμη παρουσιάζει ιδιαίτερο ενδιαφέρον η ιστορική της εξέλιξη που σημαδεύτηκε από τα τεράστια άλματα της τεχνολογίας. </w:t>
      </w:r>
    </w:p>
    <w:p w:rsidR="001834DF" w:rsidRPr="000B1E33" w:rsidRDefault="000B1E33" w:rsidP="005A124A">
      <w:pPr>
        <w:pStyle w:val="CM7"/>
        <w:numPr>
          <w:ilvl w:val="0"/>
          <w:numId w:val="46"/>
        </w:numPr>
        <w:tabs>
          <w:tab w:val="left" w:pos="0"/>
          <w:tab w:val="left" w:pos="7920"/>
        </w:tabs>
        <w:spacing w:line="360" w:lineRule="auto"/>
        <w:ind w:right="720"/>
        <w:jc w:val="both"/>
        <w:rPr>
          <w:b/>
          <w:lang w:val="el-GR"/>
        </w:rPr>
      </w:pPr>
      <w:bookmarkStart w:id="11" w:name="_Toc382220514"/>
      <w:bookmarkStart w:id="12" w:name="_Toc382232167"/>
      <w:r>
        <w:rPr>
          <w:b/>
          <w:lang w:val="el-GR"/>
        </w:rPr>
        <w:t>Η Προ – Π</w:t>
      </w:r>
      <w:r w:rsidR="001834DF" w:rsidRPr="000B1E33">
        <w:rPr>
          <w:b/>
          <w:lang w:val="el-GR"/>
        </w:rPr>
        <w:t>ληροφορική εποχή</w:t>
      </w:r>
      <w:bookmarkEnd w:id="11"/>
      <w:bookmarkEnd w:id="12"/>
      <w:r w:rsidR="001834DF" w:rsidRPr="000B1E33">
        <w:rPr>
          <w:b/>
          <w:lang w:val="el-GR"/>
        </w:rPr>
        <w:t xml:space="preserve"> </w:t>
      </w:r>
      <w:r w:rsidR="001834DF" w:rsidRPr="000B1E33">
        <w:rPr>
          <w:b/>
          <w:lang w:val="el-GR"/>
        </w:rPr>
        <w:tab/>
      </w:r>
    </w:p>
    <w:p w:rsidR="001834DF" w:rsidRPr="00E550E6" w:rsidRDefault="001834DF" w:rsidP="0000446E">
      <w:pPr>
        <w:pStyle w:val="CM40"/>
        <w:tabs>
          <w:tab w:val="left" w:pos="0"/>
          <w:tab w:val="left" w:pos="7920"/>
        </w:tabs>
        <w:spacing w:after="532"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t xml:space="preserve">Η ιδέα της χρήσης υλικών μέσων για τη διαχείριση μεγάλου όγκου πληροφοριών είναι ασφαλώς πολύ παλαιά. Οι Βαβυλώνιοι, για παράδειγμα, χρησιμοποιούσαν αριθμητικούς πίνακες με άργιλο (2.500 π.Χ.) ενώ οι Κινέζοι (500 π.Χ.) επινόησαν τον άβακα που ακόμα και σήμερα χρησιμοποιείται σαν μέσο απομνημόνευσης αριθμητικών στοιχείων. Πιο πρόσφατα στην περίοδο της Αναγέννησης και των κλασικών χρόνων η ανακάλυψη μηχανικών μέσων δίνει μία νέα ώθηση στην αυτόματη διαχείριση της πληροφορίας. </w:t>
      </w:r>
    </w:p>
    <w:p w:rsidR="001834DF" w:rsidRPr="00E550E6" w:rsidRDefault="001834DF" w:rsidP="0000446E">
      <w:pPr>
        <w:pStyle w:val="CM40"/>
        <w:tabs>
          <w:tab w:val="left" w:pos="0"/>
          <w:tab w:val="left" w:pos="7920"/>
        </w:tabs>
        <w:spacing w:after="532"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t xml:space="preserve">Στις αρχές του 17ου αιώνα ο </w:t>
      </w:r>
      <w:r w:rsidRPr="00E550E6">
        <w:rPr>
          <w:rFonts w:ascii="Times New Roman" w:hAnsi="Times New Roman" w:cs="Times New Roman"/>
        </w:rPr>
        <w:t>NAPIER</w:t>
      </w:r>
      <w:r w:rsidRPr="00E550E6">
        <w:rPr>
          <w:rFonts w:ascii="Times New Roman" w:hAnsi="Times New Roman" w:cs="Times New Roman"/>
          <w:lang w:val="el-GR"/>
        </w:rPr>
        <w:t xml:space="preserve"> ανακαλύπτει τους λογαρίθμους. Στα 1620 εμφανίζεται ο λογαριθμικός κανόνας που χρησιμοποιείται μέχρι την ανακάλυψη των υπολογιστών τσέπης. Αυτοί όμως που ουσιαστικά καθιέρωσαν τη χρήση καθαρά μηχανικών μέσων για την εκτέλεση αριθμητικών πράξεων ήταν ο Ρ</w:t>
      </w:r>
      <w:r w:rsidRPr="00E550E6">
        <w:rPr>
          <w:rFonts w:ascii="Times New Roman" w:hAnsi="Times New Roman" w:cs="Times New Roman"/>
        </w:rPr>
        <w:t>ASCAL</w:t>
      </w:r>
      <w:r w:rsidRPr="00E550E6">
        <w:rPr>
          <w:rFonts w:ascii="Times New Roman" w:hAnsi="Times New Roman" w:cs="Times New Roman"/>
          <w:lang w:val="el-GR"/>
        </w:rPr>
        <w:t xml:space="preserve"> που το 1642 παρουσιάζει την μηχανή του που κάνει προσθαφαίρεση και ο </w:t>
      </w:r>
      <w:r w:rsidRPr="00E550E6">
        <w:rPr>
          <w:rFonts w:ascii="Times New Roman" w:hAnsi="Times New Roman" w:cs="Times New Roman"/>
        </w:rPr>
        <w:t>LEIBNIZ</w:t>
      </w:r>
      <w:r w:rsidRPr="00E550E6">
        <w:rPr>
          <w:rFonts w:ascii="Times New Roman" w:hAnsi="Times New Roman" w:cs="Times New Roman"/>
          <w:lang w:val="el-GR"/>
        </w:rPr>
        <w:t xml:space="preserve"> που το </w:t>
      </w:r>
      <w:r w:rsidRPr="00E550E6">
        <w:rPr>
          <w:rFonts w:ascii="Times New Roman" w:hAnsi="Times New Roman" w:cs="Times New Roman"/>
          <w:lang w:val="el-GR"/>
        </w:rPr>
        <w:lastRenderedPageBreak/>
        <w:t xml:space="preserve">1671 κατασκευάζει την πρώτη μηχανή τεσσάρων πράξεων. Στη συνέχεια και μέχρι τις αρχές του 19ου αιώνα ένας μεγάλος αριθμός μηχανών εμφανίζεται εισάγοντας στη καθομιλουμένη γλώσσα τον όρο «αυτοματισμός». </w:t>
      </w:r>
    </w:p>
    <w:p w:rsidR="001834DF" w:rsidRPr="00E550E6" w:rsidRDefault="001834DF" w:rsidP="0000446E">
      <w:pPr>
        <w:pStyle w:val="CM34"/>
        <w:tabs>
          <w:tab w:val="left" w:pos="0"/>
          <w:tab w:val="left" w:pos="7920"/>
        </w:tabs>
        <w:spacing w:after="637"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t xml:space="preserve">Όμως, ο αυτοματισμός δεν παρέμεινε για πολύ στο επίπεδο των αριθμητικών πράξεων. Έτσι η βιομηχανική επανάσταση του 19ου αιώνα μόλις το 1801 βρήκε στο πρόσωπο του </w:t>
      </w:r>
      <w:r w:rsidRPr="00E550E6">
        <w:rPr>
          <w:rFonts w:ascii="Times New Roman" w:hAnsi="Times New Roman" w:cs="Times New Roman"/>
        </w:rPr>
        <w:t>JACQUARD</w:t>
      </w:r>
      <w:r w:rsidRPr="00E550E6">
        <w:rPr>
          <w:rFonts w:ascii="Times New Roman" w:hAnsi="Times New Roman" w:cs="Times New Roman"/>
          <w:lang w:val="el-GR"/>
        </w:rPr>
        <w:t xml:space="preserve"> την πρώτη αυτόματη μηχανή επεξεργασίας νημάτων. Ο </w:t>
      </w:r>
      <w:r w:rsidRPr="00E550E6">
        <w:rPr>
          <w:rFonts w:ascii="Times New Roman" w:hAnsi="Times New Roman" w:cs="Times New Roman"/>
        </w:rPr>
        <w:t>JACQUARD</w:t>
      </w:r>
      <w:r w:rsidRPr="00E550E6">
        <w:rPr>
          <w:rFonts w:ascii="Times New Roman" w:hAnsi="Times New Roman" w:cs="Times New Roman"/>
          <w:lang w:val="el-GR"/>
        </w:rPr>
        <w:t xml:space="preserve"> με την επινόηση της διάτρητης κάρτας τελειοποίησε μία ανακάλυψη του </w:t>
      </w:r>
      <w:r w:rsidRPr="00E550E6">
        <w:rPr>
          <w:rFonts w:ascii="Times New Roman" w:hAnsi="Times New Roman" w:cs="Times New Roman"/>
        </w:rPr>
        <w:t>VANCANSON</w:t>
      </w:r>
      <w:r w:rsidRPr="00E550E6">
        <w:rPr>
          <w:rFonts w:ascii="Times New Roman" w:hAnsi="Times New Roman" w:cs="Times New Roman"/>
          <w:lang w:val="el-GR"/>
        </w:rPr>
        <w:t xml:space="preserve"> που αν και πρωτογενώς χρησιμοποιήθηκε μόνο για την αυτόματη επιλογή νημάτων, σήμερα ακόμα χρησιμοποιείται σαν μέσο αποθήκευσης και επεξεργασίας στοιχείων. </w:t>
      </w:r>
    </w:p>
    <w:p w:rsidR="001834DF" w:rsidRPr="00E550E6" w:rsidRDefault="001834DF" w:rsidP="00EF2CFF">
      <w:pPr>
        <w:pStyle w:val="CM34"/>
        <w:tabs>
          <w:tab w:val="left" w:pos="0"/>
          <w:tab w:val="left" w:pos="7920"/>
        </w:tabs>
        <w:spacing w:after="637"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t xml:space="preserve">Το 1822 ο Βρετανός </w:t>
      </w:r>
      <w:r w:rsidRPr="00E550E6">
        <w:rPr>
          <w:rFonts w:ascii="Times New Roman" w:hAnsi="Times New Roman" w:cs="Times New Roman"/>
        </w:rPr>
        <w:t>BABBAGE</w:t>
      </w:r>
      <w:r w:rsidRPr="00E550E6">
        <w:rPr>
          <w:rFonts w:ascii="Times New Roman" w:hAnsi="Times New Roman" w:cs="Times New Roman"/>
          <w:lang w:val="el-GR"/>
        </w:rPr>
        <w:t xml:space="preserve"> σχεδιάζει τη «διαφορική μηχανή» που το 1833 μετεξελίσσεται στο πρώτο πραγματικό μοντέλο Υπολογιστή με κεντρική μονάδα και μνήμη που το ονόμασε «αναλυτική μηχανή». Παρόλα αυτά η μηχανή του </w:t>
      </w:r>
      <w:r w:rsidRPr="00E550E6">
        <w:rPr>
          <w:rFonts w:ascii="Times New Roman" w:hAnsi="Times New Roman" w:cs="Times New Roman"/>
        </w:rPr>
        <w:t>BABBAGE</w:t>
      </w:r>
      <w:r w:rsidRPr="00E550E6">
        <w:rPr>
          <w:rFonts w:ascii="Times New Roman" w:hAnsi="Times New Roman" w:cs="Times New Roman"/>
          <w:lang w:val="el-GR"/>
        </w:rPr>
        <w:t xml:space="preserve"> θα μείνει στα σχέδια και δεν θα χρησιμεύσει στους κατασκευαστές των Ηλεκτρονικών Υπολογιστών παρά μόνο στα χρόνια του 1940. </w:t>
      </w:r>
    </w:p>
    <w:p w:rsidR="001834DF" w:rsidRPr="00E550E6" w:rsidRDefault="001834DF" w:rsidP="0000446E">
      <w:pPr>
        <w:pStyle w:val="CM37"/>
        <w:tabs>
          <w:tab w:val="left" w:pos="0"/>
          <w:tab w:val="left" w:pos="7920"/>
        </w:tabs>
        <w:spacing w:after="415"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t xml:space="preserve">Το τέλος του 19ου αιώνα σημαδεύεται από την ανακάλυψη και τελειοποίηση της Υπολογιστικής Μηχανής Γραφείου από τους Γάλλους </w:t>
      </w:r>
      <w:r w:rsidRPr="00E550E6">
        <w:rPr>
          <w:rFonts w:ascii="Times New Roman" w:hAnsi="Times New Roman" w:cs="Times New Roman"/>
        </w:rPr>
        <w:t>THOMAS</w:t>
      </w:r>
      <w:r w:rsidRPr="00E550E6">
        <w:rPr>
          <w:rFonts w:ascii="Times New Roman" w:hAnsi="Times New Roman" w:cs="Times New Roman"/>
          <w:lang w:val="el-GR"/>
        </w:rPr>
        <w:t xml:space="preserve"> </w:t>
      </w:r>
      <w:r w:rsidRPr="00E550E6">
        <w:rPr>
          <w:rFonts w:ascii="Times New Roman" w:hAnsi="Times New Roman" w:cs="Times New Roman"/>
        </w:rPr>
        <w:t>DE</w:t>
      </w:r>
      <w:r w:rsidRPr="00E550E6">
        <w:rPr>
          <w:rFonts w:ascii="Times New Roman" w:hAnsi="Times New Roman" w:cs="Times New Roman"/>
          <w:lang w:val="el-GR"/>
        </w:rPr>
        <w:t xml:space="preserve"> </w:t>
      </w:r>
      <w:r w:rsidRPr="00E550E6">
        <w:rPr>
          <w:rFonts w:ascii="Times New Roman" w:hAnsi="Times New Roman" w:cs="Times New Roman"/>
        </w:rPr>
        <w:t>COLMAR</w:t>
      </w:r>
      <w:r w:rsidRPr="00E550E6">
        <w:rPr>
          <w:rFonts w:ascii="Times New Roman" w:hAnsi="Times New Roman" w:cs="Times New Roman"/>
          <w:lang w:val="el-GR"/>
        </w:rPr>
        <w:t xml:space="preserve"> και τον υιό του (1822 - 1879), τον Σουηδό </w:t>
      </w:r>
      <w:r w:rsidRPr="00E550E6">
        <w:rPr>
          <w:rFonts w:ascii="Times New Roman" w:hAnsi="Times New Roman" w:cs="Times New Roman"/>
        </w:rPr>
        <w:t>ODHNER</w:t>
      </w:r>
      <w:r w:rsidRPr="00E550E6">
        <w:rPr>
          <w:rFonts w:ascii="Times New Roman" w:hAnsi="Times New Roman" w:cs="Times New Roman"/>
          <w:lang w:val="el-GR"/>
        </w:rPr>
        <w:t xml:space="preserve"> (1874) και τον Αμερικάνο </w:t>
      </w:r>
      <w:r w:rsidRPr="00E550E6">
        <w:rPr>
          <w:rFonts w:ascii="Times New Roman" w:hAnsi="Times New Roman" w:cs="Times New Roman"/>
        </w:rPr>
        <w:t>BURROUGHY</w:t>
      </w:r>
      <w:r w:rsidRPr="00E550E6">
        <w:rPr>
          <w:rFonts w:ascii="Times New Roman" w:hAnsi="Times New Roman" w:cs="Times New Roman"/>
          <w:lang w:val="el-GR"/>
        </w:rPr>
        <w:t xml:space="preserve"> (1892). Ο Αμερικανός μηχανικός </w:t>
      </w:r>
      <w:r w:rsidRPr="00E550E6">
        <w:rPr>
          <w:rFonts w:ascii="Times New Roman" w:hAnsi="Times New Roman" w:cs="Times New Roman"/>
        </w:rPr>
        <w:t>HERMANN</w:t>
      </w:r>
      <w:r w:rsidRPr="00E550E6">
        <w:rPr>
          <w:rFonts w:ascii="Times New Roman" w:hAnsi="Times New Roman" w:cs="Times New Roman"/>
          <w:lang w:val="el-GR"/>
        </w:rPr>
        <w:t xml:space="preserve"> </w:t>
      </w:r>
      <w:r w:rsidRPr="00E550E6">
        <w:rPr>
          <w:rFonts w:ascii="Times New Roman" w:hAnsi="Times New Roman" w:cs="Times New Roman"/>
        </w:rPr>
        <w:t>HOLLERITH</w:t>
      </w:r>
      <w:r w:rsidRPr="00E550E6">
        <w:rPr>
          <w:rFonts w:ascii="Times New Roman" w:hAnsi="Times New Roman" w:cs="Times New Roman"/>
          <w:lang w:val="el-GR"/>
        </w:rPr>
        <w:t xml:space="preserve"> εμπνευσμένος από την ανακάλυψη του </w:t>
      </w:r>
      <w:r w:rsidRPr="00E550E6">
        <w:rPr>
          <w:rFonts w:ascii="Times New Roman" w:hAnsi="Times New Roman" w:cs="Times New Roman"/>
        </w:rPr>
        <w:t>JACQUARD</w:t>
      </w:r>
      <w:r w:rsidRPr="00E550E6">
        <w:rPr>
          <w:rFonts w:ascii="Times New Roman" w:hAnsi="Times New Roman" w:cs="Times New Roman"/>
          <w:lang w:val="el-GR"/>
        </w:rPr>
        <w:t xml:space="preserve"> ανακαλύπτει το 1890 την πινακοειδή μηχανή που χρησιμοποιεί διάτρητες κάρτες και χρησιμοποιήθηκε στη συνέχεια για την εφαρμογή διαφόρων αλγορίθμων ταξινόμησης. </w:t>
      </w:r>
    </w:p>
    <w:p w:rsidR="001834DF" w:rsidRPr="000B1E33" w:rsidRDefault="000B1E33" w:rsidP="005A124A">
      <w:pPr>
        <w:pStyle w:val="CM7"/>
        <w:numPr>
          <w:ilvl w:val="0"/>
          <w:numId w:val="46"/>
        </w:numPr>
        <w:tabs>
          <w:tab w:val="left" w:pos="0"/>
          <w:tab w:val="left" w:pos="7920"/>
        </w:tabs>
        <w:spacing w:line="360" w:lineRule="auto"/>
        <w:ind w:right="720"/>
        <w:jc w:val="both"/>
        <w:rPr>
          <w:b/>
          <w:lang w:val="el-GR"/>
        </w:rPr>
      </w:pPr>
      <w:bookmarkStart w:id="13" w:name="_Toc382220515"/>
      <w:bookmarkStart w:id="14" w:name="_Toc382232168"/>
      <w:r>
        <w:rPr>
          <w:b/>
          <w:lang w:val="el-GR"/>
        </w:rPr>
        <w:t>Η Πρωτο – Π</w:t>
      </w:r>
      <w:r w:rsidR="001834DF" w:rsidRPr="000B1E33">
        <w:rPr>
          <w:b/>
          <w:lang w:val="el-GR"/>
        </w:rPr>
        <w:t>ληροφορική εποχή</w:t>
      </w:r>
      <w:bookmarkEnd w:id="13"/>
      <w:bookmarkEnd w:id="14"/>
      <w:r w:rsidR="001834DF" w:rsidRPr="000B1E33">
        <w:rPr>
          <w:b/>
          <w:lang w:val="el-GR"/>
        </w:rPr>
        <w:t xml:space="preserve"> </w:t>
      </w:r>
    </w:p>
    <w:p w:rsidR="001834DF" w:rsidRPr="00E550E6" w:rsidRDefault="001834DF" w:rsidP="0000446E">
      <w:pPr>
        <w:pStyle w:val="CM37"/>
        <w:tabs>
          <w:tab w:val="left" w:pos="0"/>
          <w:tab w:val="left" w:pos="7920"/>
        </w:tabs>
        <w:spacing w:after="415"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t xml:space="preserve">Ο </w:t>
      </w:r>
      <w:r w:rsidRPr="00E550E6">
        <w:rPr>
          <w:rFonts w:ascii="Times New Roman" w:hAnsi="Times New Roman" w:cs="Times New Roman"/>
        </w:rPr>
        <w:t>J</w:t>
      </w:r>
      <w:r w:rsidRPr="00E550E6">
        <w:rPr>
          <w:rFonts w:ascii="Times New Roman" w:hAnsi="Times New Roman" w:cs="Times New Roman"/>
          <w:lang w:val="el-GR"/>
        </w:rPr>
        <w:t xml:space="preserve">. </w:t>
      </w:r>
      <w:r w:rsidRPr="00E550E6">
        <w:rPr>
          <w:rFonts w:ascii="Times New Roman" w:hAnsi="Times New Roman" w:cs="Times New Roman"/>
        </w:rPr>
        <w:t>PRESPER</w:t>
      </w:r>
      <w:r w:rsidRPr="00E550E6">
        <w:rPr>
          <w:rFonts w:ascii="Times New Roman" w:hAnsi="Times New Roman" w:cs="Times New Roman"/>
          <w:lang w:val="el-GR"/>
        </w:rPr>
        <w:t xml:space="preserve"> </w:t>
      </w:r>
      <w:r w:rsidRPr="00E550E6">
        <w:rPr>
          <w:rFonts w:ascii="Times New Roman" w:hAnsi="Times New Roman" w:cs="Times New Roman"/>
        </w:rPr>
        <w:t>EC</w:t>
      </w:r>
      <w:r w:rsidRPr="00E550E6">
        <w:rPr>
          <w:rFonts w:ascii="Times New Roman" w:hAnsi="Times New Roman" w:cs="Times New Roman"/>
          <w:lang w:val="el-GR"/>
        </w:rPr>
        <w:t>Κ</w:t>
      </w:r>
      <w:r w:rsidRPr="00E550E6">
        <w:rPr>
          <w:rFonts w:ascii="Times New Roman" w:hAnsi="Times New Roman" w:cs="Times New Roman"/>
        </w:rPr>
        <w:t>ERT</w:t>
      </w:r>
      <w:r w:rsidRPr="00E550E6">
        <w:rPr>
          <w:rFonts w:ascii="Times New Roman" w:hAnsi="Times New Roman" w:cs="Times New Roman"/>
          <w:lang w:val="el-GR"/>
        </w:rPr>
        <w:t xml:space="preserve">, ένας από τους πρώτους σύγχρονους Αμερικανούς που ασχολήθηκαν με τον Ηλεκτρονικό Υπολογιστή, παρατηρεί σ' ένα από τα άρθρα του </w:t>
      </w:r>
      <w:r w:rsidRPr="00E550E6">
        <w:rPr>
          <w:rFonts w:ascii="Times New Roman" w:hAnsi="Times New Roman" w:cs="Times New Roman"/>
          <w:lang w:val="el-GR"/>
        </w:rPr>
        <w:lastRenderedPageBreak/>
        <w:t xml:space="preserve">(1976) ότι η κατασκευή και χρήση των μηχανών αυτών θα μπορούσε να γίνει αρκετά χρόνια νωρίτερα αμέσως μετά την ανακάλυψη του καθοδικού σωλήνα. Παρόλα αυτά οι οικονομικές και στρατιωτικές συγκυρίες οδήγησαν στην κατασκευή του, μόλις στα χρόνια του Β' Παγκοσμίου Πολέμου. </w:t>
      </w:r>
    </w:p>
    <w:p w:rsidR="001834DF" w:rsidRPr="00E550E6" w:rsidRDefault="001834DF" w:rsidP="0000446E">
      <w:pPr>
        <w:pStyle w:val="CM37"/>
        <w:tabs>
          <w:tab w:val="left" w:pos="0"/>
          <w:tab w:val="left" w:pos="7920"/>
        </w:tabs>
        <w:spacing w:after="415"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t xml:space="preserve">Η περίοδος μεταξύ των δύο πολέμων εν τούτοις σημαδεύεται από ένα σημαντικό γεγονός: τη θεωρητική θεμελίωση της Επιστήμης των Υπολογιστών. Ήδη από το 1936 ο Άγγλος μαθηματικός </w:t>
      </w:r>
      <w:r w:rsidRPr="00E550E6">
        <w:rPr>
          <w:rFonts w:ascii="Times New Roman" w:hAnsi="Times New Roman" w:cs="Times New Roman"/>
        </w:rPr>
        <w:t>TURING</w:t>
      </w:r>
      <w:r w:rsidRPr="00E550E6">
        <w:rPr>
          <w:rFonts w:ascii="Times New Roman" w:hAnsi="Times New Roman" w:cs="Times New Roman"/>
          <w:lang w:val="el-GR"/>
        </w:rPr>
        <w:t xml:space="preserve"> θεμελιώνει την μαθηματική υπολογιστική θεωρία και αποδεικνύει, αρκετά χρόνια πριν από την κατασκευή του πρώτου Ηλεκτρονικού Υπολογιστή, αυτό που είναι δυνατό να γίνει σε μία αυτόματη μηχανή. </w:t>
      </w:r>
    </w:p>
    <w:p w:rsidR="006957B9" w:rsidRPr="007B0986" w:rsidRDefault="001834DF" w:rsidP="0000446E">
      <w:pPr>
        <w:pStyle w:val="CM37"/>
        <w:tabs>
          <w:tab w:val="left" w:pos="0"/>
          <w:tab w:val="left" w:pos="7920"/>
        </w:tabs>
        <w:spacing w:after="415"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t xml:space="preserve">Διάφορες άλλες παραπλήσιες ή γειτονικές θεωρίες αναπτύχθηκαν μεταξύ του 1936 και του 1940 από τους Αμερικανούς </w:t>
      </w:r>
      <w:r w:rsidRPr="00E550E6">
        <w:rPr>
          <w:rFonts w:ascii="Times New Roman" w:hAnsi="Times New Roman" w:cs="Times New Roman"/>
        </w:rPr>
        <w:t>POST</w:t>
      </w:r>
      <w:r w:rsidRPr="00E550E6">
        <w:rPr>
          <w:rFonts w:ascii="Times New Roman" w:hAnsi="Times New Roman" w:cs="Times New Roman"/>
          <w:lang w:val="el-GR"/>
        </w:rPr>
        <w:t xml:space="preserve"> και Κ</w:t>
      </w:r>
      <w:r w:rsidRPr="00E550E6">
        <w:rPr>
          <w:rFonts w:ascii="Times New Roman" w:hAnsi="Times New Roman" w:cs="Times New Roman"/>
        </w:rPr>
        <w:t>LEEN</w:t>
      </w:r>
      <w:r w:rsidRPr="00E550E6">
        <w:rPr>
          <w:rFonts w:ascii="Times New Roman" w:hAnsi="Times New Roman" w:cs="Times New Roman"/>
          <w:lang w:val="el-GR"/>
        </w:rPr>
        <w:t xml:space="preserve"> και από τον Σοβιετικό </w:t>
      </w:r>
      <w:r w:rsidRPr="00E550E6">
        <w:rPr>
          <w:rFonts w:ascii="Times New Roman" w:hAnsi="Times New Roman" w:cs="Times New Roman"/>
        </w:rPr>
        <w:t>MAR</w:t>
      </w:r>
      <w:r w:rsidRPr="00E550E6">
        <w:rPr>
          <w:rFonts w:ascii="Times New Roman" w:hAnsi="Times New Roman" w:cs="Times New Roman"/>
          <w:lang w:val="el-GR"/>
        </w:rPr>
        <w:t>Κ</w:t>
      </w:r>
      <w:r w:rsidRPr="00E550E6">
        <w:rPr>
          <w:rFonts w:ascii="Times New Roman" w:hAnsi="Times New Roman" w:cs="Times New Roman"/>
        </w:rPr>
        <w:t>OW</w:t>
      </w:r>
      <w:r w:rsidRPr="00E550E6">
        <w:rPr>
          <w:rFonts w:ascii="Times New Roman" w:hAnsi="Times New Roman" w:cs="Times New Roman"/>
          <w:lang w:val="el-GR"/>
        </w:rPr>
        <w:t xml:space="preserve">. </w:t>
      </w:r>
    </w:p>
    <w:p w:rsidR="002F3A5F" w:rsidRPr="0000446E" w:rsidRDefault="006957B9" w:rsidP="005A124A">
      <w:pPr>
        <w:pStyle w:val="CM7"/>
        <w:numPr>
          <w:ilvl w:val="0"/>
          <w:numId w:val="46"/>
        </w:numPr>
        <w:tabs>
          <w:tab w:val="left" w:pos="0"/>
          <w:tab w:val="left" w:pos="7920"/>
        </w:tabs>
        <w:spacing w:line="360" w:lineRule="auto"/>
        <w:ind w:right="720"/>
        <w:jc w:val="both"/>
        <w:rPr>
          <w:b/>
          <w:lang w:val="el-GR"/>
        </w:rPr>
      </w:pPr>
      <w:r w:rsidRPr="000B1E33">
        <w:rPr>
          <w:b/>
          <w:lang w:val="el-GR"/>
        </w:rPr>
        <w:t xml:space="preserve">Η Πληροφορική εποχή </w:t>
      </w:r>
    </w:p>
    <w:p w:rsidR="00054C56" w:rsidRPr="00054C56" w:rsidRDefault="00054C56" w:rsidP="004A3714">
      <w:pPr>
        <w:pStyle w:val="Default"/>
        <w:tabs>
          <w:tab w:val="left" w:pos="0"/>
          <w:tab w:val="left" w:pos="7920"/>
          <w:tab w:val="left" w:pos="8460"/>
        </w:tabs>
        <w:ind w:right="720"/>
      </w:pPr>
      <w:r>
        <w:rPr>
          <w:noProof/>
        </w:rPr>
        <w:drawing>
          <wp:inline distT="0" distB="0" distL="0" distR="0">
            <wp:extent cx="5347034" cy="3344779"/>
            <wp:effectExtent l="19050" t="0" r="6016" b="0"/>
            <wp:docPr id="10" name="9 - Εικόνα" descr="22-Mar-14 8-52-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2-59 PM.png"/>
                    <pic:cNvPicPr/>
                  </pic:nvPicPr>
                  <pic:blipFill>
                    <a:blip r:embed="rId18" cstate="print"/>
                    <a:stretch>
                      <a:fillRect/>
                    </a:stretch>
                  </pic:blipFill>
                  <pic:spPr>
                    <a:xfrm>
                      <a:off x="0" y="0"/>
                      <a:ext cx="5343961" cy="3342857"/>
                    </a:xfrm>
                    <a:prstGeom prst="rect">
                      <a:avLst/>
                    </a:prstGeom>
                  </pic:spPr>
                </pic:pic>
              </a:graphicData>
            </a:graphic>
          </wp:inline>
        </w:drawing>
      </w:r>
    </w:p>
    <w:p w:rsidR="0000446E" w:rsidRPr="0000446E" w:rsidRDefault="0000446E" w:rsidP="00D21FF3">
      <w:pPr>
        <w:pStyle w:val="a6"/>
        <w:tabs>
          <w:tab w:val="left" w:pos="0"/>
          <w:tab w:val="left" w:pos="7920"/>
        </w:tabs>
        <w:spacing w:line="360" w:lineRule="auto"/>
        <w:ind w:right="720"/>
        <w:rPr>
          <w:b w:val="0"/>
        </w:rPr>
      </w:pPr>
      <w:bookmarkStart w:id="15" w:name="_Toc383612900"/>
      <w:bookmarkStart w:id="16" w:name="_Toc382589484"/>
      <w:r>
        <w:t xml:space="preserve">Εικόνα </w:t>
      </w:r>
      <w:fldSimple w:instr=" SEQ Εικόνα \* ARABIC ">
        <w:r w:rsidR="00A92878">
          <w:rPr>
            <w:noProof/>
          </w:rPr>
          <w:t>1</w:t>
        </w:r>
      </w:fldSimple>
      <w:r>
        <w:t xml:space="preserve">. </w:t>
      </w:r>
      <w:r w:rsidRPr="0000446E">
        <w:rPr>
          <w:b w:val="0"/>
        </w:rPr>
        <w:t>Η Πληροφορική Επανάσταση</w:t>
      </w:r>
      <w:bookmarkEnd w:id="15"/>
    </w:p>
    <w:p w:rsidR="0000446E" w:rsidRPr="00743C72" w:rsidRDefault="0000446E" w:rsidP="00D21FF3">
      <w:pPr>
        <w:rPr>
          <w:sz w:val="20"/>
          <w:szCs w:val="20"/>
          <w:lang w:val="el-GR"/>
        </w:rPr>
      </w:pPr>
      <w:r w:rsidRPr="00743C72">
        <w:rPr>
          <w:sz w:val="20"/>
          <w:szCs w:val="20"/>
          <w:lang w:val="el-GR"/>
        </w:rPr>
        <w:t xml:space="preserve">Πηγή: </w:t>
      </w:r>
      <w:hyperlink r:id="rId19" w:history="1">
        <w:r w:rsidRPr="007455AE">
          <w:rPr>
            <w:sz w:val="20"/>
            <w:szCs w:val="20"/>
          </w:rPr>
          <w:t>http</w:t>
        </w:r>
        <w:r w:rsidRPr="00743C72">
          <w:rPr>
            <w:sz w:val="20"/>
            <w:szCs w:val="20"/>
            <w:lang w:val="el-GR"/>
          </w:rPr>
          <w:t>://</w:t>
        </w:r>
        <w:r w:rsidRPr="007455AE">
          <w:rPr>
            <w:sz w:val="20"/>
            <w:szCs w:val="20"/>
          </w:rPr>
          <w:t>www</w:t>
        </w:r>
        <w:r w:rsidRPr="00743C72">
          <w:rPr>
            <w:sz w:val="20"/>
            <w:szCs w:val="20"/>
            <w:lang w:val="el-GR"/>
          </w:rPr>
          <w:t>.</w:t>
        </w:r>
        <w:r w:rsidRPr="007455AE">
          <w:rPr>
            <w:sz w:val="20"/>
            <w:szCs w:val="20"/>
          </w:rPr>
          <w:t>taxydromos</w:t>
        </w:r>
        <w:r w:rsidRPr="00743C72">
          <w:rPr>
            <w:sz w:val="20"/>
            <w:szCs w:val="20"/>
            <w:lang w:val="el-GR"/>
          </w:rPr>
          <w:t>.</w:t>
        </w:r>
        <w:r w:rsidRPr="007455AE">
          <w:rPr>
            <w:sz w:val="20"/>
            <w:szCs w:val="20"/>
          </w:rPr>
          <w:t>gr</w:t>
        </w:r>
        <w:r w:rsidRPr="00743C72">
          <w:rPr>
            <w:sz w:val="20"/>
            <w:szCs w:val="20"/>
            <w:lang w:val="el-GR"/>
          </w:rPr>
          <w:t>/</w:t>
        </w:r>
        <w:r w:rsidRPr="007455AE">
          <w:rPr>
            <w:sz w:val="20"/>
            <w:szCs w:val="20"/>
          </w:rPr>
          <w:t>data</w:t>
        </w:r>
        <w:r w:rsidRPr="00743C72">
          <w:rPr>
            <w:sz w:val="20"/>
            <w:szCs w:val="20"/>
            <w:lang w:val="el-GR"/>
          </w:rPr>
          <w:t>/</w:t>
        </w:r>
        <w:r w:rsidRPr="007455AE">
          <w:rPr>
            <w:sz w:val="20"/>
            <w:szCs w:val="20"/>
          </w:rPr>
          <w:t>news</w:t>
        </w:r>
        <w:r w:rsidRPr="00743C72">
          <w:rPr>
            <w:sz w:val="20"/>
            <w:szCs w:val="20"/>
            <w:lang w:val="el-GR"/>
          </w:rPr>
          <w:t>/13861007901818399992.</w:t>
        </w:r>
        <w:r w:rsidRPr="007455AE">
          <w:rPr>
            <w:sz w:val="20"/>
            <w:szCs w:val="20"/>
          </w:rPr>
          <w:t>jpg</w:t>
        </w:r>
      </w:hyperlink>
      <w:r w:rsidRPr="00743C72">
        <w:rPr>
          <w:sz w:val="20"/>
          <w:szCs w:val="20"/>
          <w:lang w:val="el-GR"/>
        </w:rPr>
        <w:t>.</w:t>
      </w:r>
    </w:p>
    <w:bookmarkEnd w:id="16"/>
    <w:p w:rsidR="001834DF" w:rsidRPr="00C467A8" w:rsidRDefault="001834DF" w:rsidP="00EF2CFF">
      <w:pPr>
        <w:pStyle w:val="CM38"/>
        <w:tabs>
          <w:tab w:val="left" w:pos="0"/>
          <w:tab w:val="left" w:pos="90"/>
          <w:tab w:val="left" w:pos="7920"/>
        </w:tabs>
        <w:spacing w:after="132"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lastRenderedPageBreak/>
        <w:t>Οι θεωρίες που αναφέρθηκαν στα παραπάνω σε συνδυασμό με τις οικονομικές και στρατιωτικές ανάγκες που δημιούργησε ο δεύτερος παγκόσμιος πόλεμος έδωσαν μία σημαντική ώθηση στον τομέα της ανάπτυξης της Πληροφορικής σαν α</w:t>
      </w:r>
      <w:r w:rsidRPr="00E550E6">
        <w:rPr>
          <w:rFonts w:ascii="Times New Roman" w:hAnsi="Times New Roman" w:cs="Times New Roman"/>
        </w:rPr>
        <w:t>u</w:t>
      </w:r>
      <w:r w:rsidRPr="00E550E6">
        <w:rPr>
          <w:rFonts w:ascii="Times New Roman" w:hAnsi="Times New Roman" w:cs="Times New Roman"/>
          <w:lang w:val="el-GR"/>
        </w:rPr>
        <w:t>τόν</w:t>
      </w:r>
      <w:r w:rsidRPr="00E550E6">
        <w:rPr>
          <w:rFonts w:ascii="Times New Roman" w:hAnsi="Times New Roman" w:cs="Times New Roman"/>
        </w:rPr>
        <w:t>o</w:t>
      </w:r>
      <w:r w:rsidRPr="00E550E6">
        <w:rPr>
          <w:rFonts w:ascii="Times New Roman" w:hAnsi="Times New Roman" w:cs="Times New Roman"/>
          <w:lang w:val="el-GR"/>
        </w:rPr>
        <w:t xml:space="preserve">μης επιστήμης και στη δημιουργία των πρώτων Η/Υ με αξιόλογες επιδόσεις. </w:t>
      </w:r>
      <w:r w:rsidRPr="00C467A8">
        <w:rPr>
          <w:rFonts w:ascii="Times New Roman" w:hAnsi="Times New Roman" w:cs="Times New Roman"/>
          <w:lang w:val="el-GR"/>
        </w:rPr>
        <w:t xml:space="preserve">Έτσι: </w:t>
      </w:r>
    </w:p>
    <w:p w:rsidR="001834DF" w:rsidRPr="00E550E6" w:rsidRDefault="001834DF"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 xml:space="preserve">Ο Γερμανός </w:t>
      </w:r>
      <w:r w:rsidRPr="00C467A8">
        <w:rPr>
          <w:rFonts w:ascii="Times New Roman" w:hAnsi="Times New Roman" w:cs="Times New Roman"/>
          <w:lang w:val="el-GR"/>
        </w:rPr>
        <w:t>ZUSE</w:t>
      </w:r>
      <w:r w:rsidRPr="00E550E6">
        <w:rPr>
          <w:rFonts w:ascii="Times New Roman" w:hAnsi="Times New Roman" w:cs="Times New Roman"/>
          <w:lang w:val="el-GR"/>
        </w:rPr>
        <w:t xml:space="preserve"> κατασκευάζει το 1939 και 1941 τις μηχανές Ζ2 και Ζ3 αντίστοιχα που καταστράφηκαν όμως προς το τέλος του πολέμου. </w:t>
      </w:r>
    </w:p>
    <w:p w:rsidR="001834DF" w:rsidRPr="00E550E6" w:rsidRDefault="001834DF"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 xml:space="preserve">Το Πανεπιστήμιο του </w:t>
      </w:r>
      <w:r w:rsidRPr="00C467A8">
        <w:rPr>
          <w:rFonts w:ascii="Times New Roman" w:hAnsi="Times New Roman" w:cs="Times New Roman"/>
          <w:lang w:val="el-GR"/>
        </w:rPr>
        <w:t>HARVARD</w:t>
      </w:r>
      <w:r w:rsidRPr="00E550E6">
        <w:rPr>
          <w:rFonts w:ascii="Times New Roman" w:hAnsi="Times New Roman" w:cs="Times New Roman"/>
          <w:lang w:val="el-GR"/>
        </w:rPr>
        <w:t xml:space="preserve"> σε συνεργασία με την ΙΒΜ κατασκευάζει τον </w:t>
      </w:r>
      <w:r w:rsidRPr="00C467A8">
        <w:rPr>
          <w:rFonts w:ascii="Times New Roman" w:hAnsi="Times New Roman" w:cs="Times New Roman"/>
          <w:lang w:val="el-GR"/>
        </w:rPr>
        <w:t>MAR</w:t>
      </w:r>
      <w:r w:rsidRPr="00E550E6">
        <w:rPr>
          <w:rFonts w:ascii="Times New Roman" w:hAnsi="Times New Roman" w:cs="Times New Roman"/>
          <w:lang w:val="el-GR"/>
        </w:rPr>
        <w:t xml:space="preserve">Κ Ι το 1944. </w:t>
      </w:r>
    </w:p>
    <w:p w:rsidR="001834DF" w:rsidRPr="00E550E6" w:rsidRDefault="001834DF"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 xml:space="preserve">Οι </w:t>
      </w:r>
      <w:r w:rsidRPr="00C467A8">
        <w:rPr>
          <w:rFonts w:ascii="Times New Roman" w:hAnsi="Times New Roman" w:cs="Times New Roman"/>
          <w:lang w:val="el-GR"/>
        </w:rPr>
        <w:t>MANCHL</w:t>
      </w:r>
      <w:r w:rsidRPr="00E550E6">
        <w:rPr>
          <w:rFonts w:ascii="Times New Roman" w:hAnsi="Times New Roman" w:cs="Times New Roman"/>
          <w:lang w:val="el-GR"/>
        </w:rPr>
        <w:t xml:space="preserve">Υ και </w:t>
      </w:r>
      <w:r w:rsidRPr="00C467A8">
        <w:rPr>
          <w:rFonts w:ascii="Times New Roman" w:hAnsi="Times New Roman" w:cs="Times New Roman"/>
          <w:lang w:val="el-GR"/>
        </w:rPr>
        <w:t>J.Ρ. EC</w:t>
      </w:r>
      <w:r w:rsidRPr="00E550E6">
        <w:rPr>
          <w:rFonts w:ascii="Times New Roman" w:hAnsi="Times New Roman" w:cs="Times New Roman"/>
          <w:lang w:val="el-GR"/>
        </w:rPr>
        <w:t>Κ</w:t>
      </w:r>
      <w:r w:rsidRPr="00C467A8">
        <w:rPr>
          <w:rFonts w:ascii="Times New Roman" w:hAnsi="Times New Roman" w:cs="Times New Roman"/>
          <w:lang w:val="el-GR"/>
        </w:rPr>
        <w:t>ERT</w:t>
      </w:r>
      <w:r w:rsidRPr="00E550E6">
        <w:rPr>
          <w:rFonts w:ascii="Times New Roman" w:hAnsi="Times New Roman" w:cs="Times New Roman"/>
          <w:lang w:val="el-GR"/>
        </w:rPr>
        <w:t xml:space="preserve"> το 1946 στο Πανεπιστήμιο της Πενσυλβάνιας κατασκευάζουν τον </w:t>
      </w:r>
      <w:r w:rsidRPr="00C467A8">
        <w:rPr>
          <w:rFonts w:ascii="Times New Roman" w:hAnsi="Times New Roman" w:cs="Times New Roman"/>
          <w:lang w:val="el-GR"/>
        </w:rPr>
        <w:t>ENIAC</w:t>
      </w:r>
      <w:r w:rsidRPr="00E550E6">
        <w:rPr>
          <w:rFonts w:ascii="Times New Roman" w:hAnsi="Times New Roman" w:cs="Times New Roman"/>
          <w:lang w:val="el-GR"/>
        </w:rPr>
        <w:t xml:space="preserve"> και τον ίδιο χρόνο ιδρύουν την εταιρεία </w:t>
      </w:r>
      <w:r w:rsidRPr="00C467A8">
        <w:rPr>
          <w:rFonts w:ascii="Times New Roman" w:hAnsi="Times New Roman" w:cs="Times New Roman"/>
          <w:lang w:val="el-GR"/>
        </w:rPr>
        <w:t>UNIVAC</w:t>
      </w:r>
      <w:r w:rsidRPr="00E550E6">
        <w:rPr>
          <w:rFonts w:ascii="Times New Roman" w:hAnsi="Times New Roman" w:cs="Times New Roman"/>
          <w:lang w:val="el-GR"/>
        </w:rPr>
        <w:t xml:space="preserve"> της οποίας η πρώτη μηχανή βγήκε στο εμπόριο το 1951. </w:t>
      </w:r>
    </w:p>
    <w:p w:rsidR="001834DF" w:rsidRPr="00E550E6" w:rsidRDefault="001834DF" w:rsidP="00EF2CFF">
      <w:pPr>
        <w:pStyle w:val="Default"/>
        <w:tabs>
          <w:tab w:val="left" w:pos="0"/>
          <w:tab w:val="left" w:pos="7920"/>
        </w:tabs>
        <w:spacing w:line="360" w:lineRule="auto"/>
        <w:ind w:left="1397" w:right="720" w:hanging="432"/>
        <w:jc w:val="both"/>
        <w:rPr>
          <w:rFonts w:ascii="Times New Roman" w:hAnsi="Times New Roman" w:cs="Times New Roman"/>
          <w:color w:val="auto"/>
          <w:lang w:val="el-GR"/>
        </w:rPr>
      </w:pPr>
    </w:p>
    <w:p w:rsidR="0041749C" w:rsidRPr="00E550E6" w:rsidRDefault="001834DF" w:rsidP="0000446E">
      <w:pPr>
        <w:pStyle w:val="CM7"/>
        <w:tabs>
          <w:tab w:val="left" w:pos="0"/>
          <w:tab w:val="left" w:pos="7920"/>
        </w:tabs>
        <w:spacing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t xml:space="preserve">Έκτοτε η εξέλιξη στο τομέα των κατασκευών υπήρξε ραγδαία και ασφαλώς δεν θα ήταν σκόπιμο να απαριθμήσουμε την πληθώρα των κατασκευαστικών οίκων και των μοντέλων που κατέκλυσαν τις διεθνείς αγορές. Αυτό όμως που παρουσιάζει ενδιαφέρον είναι τα διάφορα στάδια σύλληψης νέων τεχνικών κατασκευής και εκμετάλλευσης Υπολογιστικών Συστημάτων από τα οποία τα κυριότερα είναι: </w:t>
      </w:r>
    </w:p>
    <w:p w:rsidR="0041749C" w:rsidRPr="00E550E6" w:rsidRDefault="001834DF"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Η χρήση καταχωρητών που για πρώτη φορά έγινε στον Υπολογιστή του Πανεπιστημίο</w:t>
      </w:r>
      <w:r w:rsidR="0041749C" w:rsidRPr="00E550E6">
        <w:rPr>
          <w:rFonts w:ascii="Times New Roman" w:hAnsi="Times New Roman" w:cs="Times New Roman"/>
          <w:lang w:val="el-GR"/>
        </w:rPr>
        <w:t xml:space="preserve">υ </w:t>
      </w:r>
      <w:r w:rsidRPr="00E550E6">
        <w:rPr>
          <w:rFonts w:ascii="Times New Roman" w:hAnsi="Times New Roman" w:cs="Times New Roman"/>
          <w:lang w:val="el-GR"/>
        </w:rPr>
        <w:t xml:space="preserve">του </w:t>
      </w:r>
      <w:r w:rsidRPr="00C467A8">
        <w:rPr>
          <w:rFonts w:ascii="Times New Roman" w:hAnsi="Times New Roman" w:cs="Times New Roman"/>
          <w:lang w:val="el-GR"/>
        </w:rPr>
        <w:t>MANCHESTER</w:t>
      </w:r>
      <w:r w:rsidRPr="00E550E6">
        <w:rPr>
          <w:rFonts w:ascii="Times New Roman" w:hAnsi="Times New Roman" w:cs="Times New Roman"/>
          <w:lang w:val="el-GR"/>
        </w:rPr>
        <w:t xml:space="preserve"> το 1947. </w:t>
      </w:r>
    </w:p>
    <w:p w:rsidR="0041749C" w:rsidRPr="00E550E6" w:rsidRDefault="001834DF"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 xml:space="preserve">Η ανακάλυψη των </w:t>
      </w:r>
      <w:r w:rsidRPr="00C467A8">
        <w:rPr>
          <w:rFonts w:ascii="Times New Roman" w:hAnsi="Times New Roman" w:cs="Times New Roman"/>
          <w:lang w:val="el-GR"/>
        </w:rPr>
        <w:t>TRANSISTOR</w:t>
      </w:r>
      <w:r w:rsidRPr="00E550E6">
        <w:rPr>
          <w:rFonts w:ascii="Times New Roman" w:hAnsi="Times New Roman" w:cs="Times New Roman"/>
          <w:lang w:val="el-GR"/>
        </w:rPr>
        <w:t xml:space="preserve"> από ερευνητές της τηλεφωνικής εταιρείας </w:t>
      </w:r>
      <w:r w:rsidRPr="00C467A8">
        <w:rPr>
          <w:rFonts w:ascii="Times New Roman" w:hAnsi="Times New Roman" w:cs="Times New Roman"/>
          <w:lang w:val="el-GR"/>
        </w:rPr>
        <w:t>BELL</w:t>
      </w:r>
      <w:r w:rsidR="0041749C" w:rsidRPr="00E550E6">
        <w:rPr>
          <w:rFonts w:ascii="Times New Roman" w:hAnsi="Times New Roman" w:cs="Times New Roman"/>
          <w:lang w:val="el-GR"/>
        </w:rPr>
        <w:t xml:space="preserve">, το </w:t>
      </w:r>
      <w:r w:rsidRPr="00E550E6">
        <w:rPr>
          <w:rFonts w:ascii="Times New Roman" w:hAnsi="Times New Roman" w:cs="Times New Roman"/>
          <w:lang w:val="el-GR"/>
        </w:rPr>
        <w:t xml:space="preserve">1943. </w:t>
      </w:r>
    </w:p>
    <w:p w:rsidR="0041749C" w:rsidRPr="00E550E6" w:rsidRDefault="001834DF"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 xml:space="preserve">Η κατασκευή της σειράς ΙΒΜ 701 από το 1953. </w:t>
      </w:r>
    </w:p>
    <w:p w:rsidR="0041749C" w:rsidRPr="00E550E6" w:rsidRDefault="001834DF" w:rsidP="005A124A">
      <w:pPr>
        <w:pStyle w:val="CM7"/>
        <w:numPr>
          <w:ilvl w:val="0"/>
          <w:numId w:val="46"/>
        </w:numPr>
        <w:tabs>
          <w:tab w:val="left" w:pos="0"/>
          <w:tab w:val="left" w:pos="81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 xml:space="preserve">Η κατασκευή της γλώσσας </w:t>
      </w:r>
      <w:r w:rsidRPr="00C467A8">
        <w:rPr>
          <w:rFonts w:ascii="Times New Roman" w:hAnsi="Times New Roman" w:cs="Times New Roman"/>
          <w:lang w:val="el-GR"/>
        </w:rPr>
        <w:t>FORTRAN</w:t>
      </w:r>
      <w:r w:rsidRPr="00E550E6">
        <w:rPr>
          <w:rFonts w:ascii="Times New Roman" w:hAnsi="Times New Roman" w:cs="Times New Roman"/>
          <w:lang w:val="el-GR"/>
        </w:rPr>
        <w:t xml:space="preserve"> το 1956 από τον </w:t>
      </w:r>
      <w:r w:rsidRPr="00C467A8">
        <w:rPr>
          <w:rFonts w:ascii="Times New Roman" w:hAnsi="Times New Roman" w:cs="Times New Roman"/>
          <w:lang w:val="el-GR"/>
        </w:rPr>
        <w:t>BAC</w:t>
      </w:r>
      <w:r w:rsidRPr="00E550E6">
        <w:rPr>
          <w:rFonts w:ascii="Times New Roman" w:hAnsi="Times New Roman" w:cs="Times New Roman"/>
          <w:lang w:val="el-GR"/>
        </w:rPr>
        <w:t>Κ</w:t>
      </w:r>
      <w:r w:rsidRPr="00C467A8">
        <w:rPr>
          <w:rFonts w:ascii="Times New Roman" w:hAnsi="Times New Roman" w:cs="Times New Roman"/>
          <w:lang w:val="el-GR"/>
        </w:rPr>
        <w:t>US</w:t>
      </w:r>
      <w:r w:rsidRPr="00E550E6">
        <w:rPr>
          <w:rFonts w:ascii="Times New Roman" w:hAnsi="Times New Roman" w:cs="Times New Roman"/>
          <w:lang w:val="el-GR"/>
        </w:rPr>
        <w:t xml:space="preserve">. </w:t>
      </w:r>
    </w:p>
    <w:p w:rsidR="0041749C" w:rsidRPr="00E550E6" w:rsidRDefault="001834DF"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 xml:space="preserve">Η πρώτη παρουσίαση της </w:t>
      </w:r>
      <w:r w:rsidRPr="00C467A8">
        <w:rPr>
          <w:rFonts w:ascii="Times New Roman" w:hAnsi="Times New Roman" w:cs="Times New Roman"/>
          <w:lang w:val="el-GR"/>
        </w:rPr>
        <w:t>ALGOL</w:t>
      </w:r>
      <w:r w:rsidRPr="00E550E6">
        <w:rPr>
          <w:rFonts w:ascii="Times New Roman" w:hAnsi="Times New Roman" w:cs="Times New Roman"/>
          <w:lang w:val="el-GR"/>
        </w:rPr>
        <w:t xml:space="preserve"> από τον </w:t>
      </w:r>
      <w:r w:rsidRPr="00C467A8">
        <w:rPr>
          <w:rFonts w:ascii="Times New Roman" w:hAnsi="Times New Roman" w:cs="Times New Roman"/>
          <w:lang w:val="el-GR"/>
        </w:rPr>
        <w:t>BAC</w:t>
      </w:r>
      <w:r w:rsidRPr="00E550E6">
        <w:rPr>
          <w:rFonts w:ascii="Times New Roman" w:hAnsi="Times New Roman" w:cs="Times New Roman"/>
          <w:lang w:val="el-GR"/>
        </w:rPr>
        <w:t>Κ</w:t>
      </w:r>
      <w:r w:rsidRPr="00C467A8">
        <w:rPr>
          <w:rFonts w:ascii="Times New Roman" w:hAnsi="Times New Roman" w:cs="Times New Roman"/>
          <w:lang w:val="el-GR"/>
        </w:rPr>
        <w:t>US</w:t>
      </w:r>
      <w:r w:rsidRPr="00E550E6">
        <w:rPr>
          <w:rFonts w:ascii="Times New Roman" w:hAnsi="Times New Roman" w:cs="Times New Roman"/>
          <w:lang w:val="el-GR"/>
        </w:rPr>
        <w:t xml:space="preserve"> το 1959. </w:t>
      </w:r>
    </w:p>
    <w:p w:rsidR="0041749C" w:rsidRPr="00E550E6" w:rsidRDefault="001834DF"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 xml:space="preserve">Η παρουσίαση της </w:t>
      </w:r>
      <w:r w:rsidRPr="00C467A8">
        <w:rPr>
          <w:rFonts w:ascii="Times New Roman" w:hAnsi="Times New Roman" w:cs="Times New Roman"/>
          <w:lang w:val="el-GR"/>
        </w:rPr>
        <w:t>COBOL</w:t>
      </w:r>
      <w:r w:rsidRPr="00E550E6">
        <w:rPr>
          <w:rFonts w:ascii="Times New Roman" w:hAnsi="Times New Roman" w:cs="Times New Roman"/>
          <w:lang w:val="el-GR"/>
        </w:rPr>
        <w:t xml:space="preserve"> τον ίδιο χ</w:t>
      </w:r>
      <w:r w:rsidR="00044753">
        <w:rPr>
          <w:rFonts w:ascii="Times New Roman" w:hAnsi="Times New Roman" w:cs="Times New Roman"/>
          <w:lang w:val="el-GR"/>
        </w:rPr>
        <w:t xml:space="preserve">ρόνο σαν προϊόν συνεργασίας της </w:t>
      </w:r>
      <w:r w:rsidRPr="00E550E6">
        <w:rPr>
          <w:rFonts w:ascii="Times New Roman" w:hAnsi="Times New Roman" w:cs="Times New Roman"/>
          <w:lang w:val="el-GR"/>
        </w:rPr>
        <w:t xml:space="preserve">Αμερικάνικης κυβέρνησης και διαφόρων φορέων από το χώρο των κατασκευαστών και των χρηστών. </w:t>
      </w:r>
    </w:p>
    <w:p w:rsidR="001834DF" w:rsidRPr="00E550E6" w:rsidRDefault="001834DF"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Το πρώτο σύστημα με υπερβατική μνήμη (</w:t>
      </w:r>
      <w:r w:rsidRPr="00C467A8">
        <w:rPr>
          <w:rFonts w:ascii="Times New Roman" w:hAnsi="Times New Roman" w:cs="Times New Roman"/>
          <w:lang w:val="el-GR"/>
        </w:rPr>
        <w:t>ATLAS</w:t>
      </w:r>
      <w:r w:rsidRPr="00E550E6">
        <w:rPr>
          <w:rFonts w:ascii="Times New Roman" w:hAnsi="Times New Roman" w:cs="Times New Roman"/>
          <w:lang w:val="el-GR"/>
        </w:rPr>
        <w:t xml:space="preserve">, Πανεπιστήμιο </w:t>
      </w:r>
      <w:r w:rsidRPr="00C467A8">
        <w:rPr>
          <w:rFonts w:ascii="Times New Roman" w:hAnsi="Times New Roman" w:cs="Times New Roman"/>
          <w:lang w:val="el-GR"/>
        </w:rPr>
        <w:t>MANCHESTER</w:t>
      </w:r>
      <w:r w:rsidRPr="00E550E6">
        <w:rPr>
          <w:rFonts w:ascii="Times New Roman" w:hAnsi="Times New Roman" w:cs="Times New Roman"/>
          <w:lang w:val="el-GR"/>
        </w:rPr>
        <w:t xml:space="preserve">,1962). </w:t>
      </w:r>
    </w:p>
    <w:p w:rsidR="001834DF" w:rsidRPr="00E550E6" w:rsidRDefault="001834DF" w:rsidP="0000446E">
      <w:pPr>
        <w:pStyle w:val="Default"/>
        <w:tabs>
          <w:tab w:val="left" w:pos="0"/>
          <w:tab w:val="left" w:pos="7920"/>
        </w:tabs>
        <w:spacing w:line="360" w:lineRule="auto"/>
        <w:ind w:left="576" w:right="720" w:firstLine="432"/>
        <w:jc w:val="both"/>
        <w:rPr>
          <w:rFonts w:ascii="Times New Roman" w:hAnsi="Times New Roman" w:cs="Times New Roman"/>
          <w:color w:val="auto"/>
          <w:lang w:val="el-GR"/>
        </w:rPr>
      </w:pPr>
    </w:p>
    <w:p w:rsidR="0041749C" w:rsidRPr="00E550E6" w:rsidRDefault="001834DF" w:rsidP="00EF2CFF">
      <w:pPr>
        <w:pStyle w:val="CM7"/>
        <w:tabs>
          <w:tab w:val="left" w:pos="0"/>
          <w:tab w:val="left" w:pos="7920"/>
        </w:tabs>
        <w:spacing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lastRenderedPageBreak/>
        <w:t>Από τότε η εξέλιξη της Πληροφορικής τόσο στον τομέα της τεχνολογίας του υλικού όσο και στον τομέα του λογισμικού υπήρξε εκρηκτική με κύριο χαρακτηριστικό τη συνεχή μείωση του «χρόνου ζωής» των Συστημάτων Επεξεργασίας Στοιχείων όχι με την τυπική σημασία του όρου, αλλά με την έννοια ότι αυτά καθίστανται πρακτικά γρήγορα ξεπερασμένα από την ίδια την τεχνολογία. Τα μακροσκοπικά αποτελέσματα αυτής της εξέλιξης μπορούν να συνοψιστούν αφ' ενός στη συνεχή μείωση του όγκου των μηχανών και αφ' ετέρου στο γεγονός ότι τα συστήματα αυτά γίνονται προσιτά σε όλο και περισσότερες κατηγορίες πληθυσμών.</w:t>
      </w:r>
    </w:p>
    <w:p w:rsidR="001834DF" w:rsidRPr="00E550E6" w:rsidRDefault="001834DF" w:rsidP="00EF2CFF">
      <w:pPr>
        <w:pStyle w:val="CM7"/>
        <w:tabs>
          <w:tab w:val="left" w:pos="0"/>
          <w:tab w:val="left" w:pos="7920"/>
        </w:tabs>
        <w:spacing w:line="360" w:lineRule="auto"/>
        <w:ind w:right="720" w:firstLine="432"/>
        <w:jc w:val="both"/>
        <w:rPr>
          <w:rFonts w:ascii="Times New Roman" w:hAnsi="Times New Roman" w:cs="Times New Roman"/>
          <w:lang w:val="el-GR"/>
        </w:rPr>
      </w:pPr>
      <w:r w:rsidRPr="00E550E6">
        <w:rPr>
          <w:rFonts w:ascii="Times New Roman" w:hAnsi="Times New Roman" w:cs="Times New Roman"/>
          <w:lang w:val="el-GR"/>
        </w:rPr>
        <w:t xml:space="preserve"> Αξιοσημείωτη πάντως είναι η έντονη απουσία της Βιομηχανικής Ευρώπης στα πρώτα χρόνια της ηλεκτρονικής επανάστασης που σημαδεύεται σήμερα από την αγωνιώδη προσπάθεια των χωρών της γηραιάς Ηπείρου και κύρια της Ε.Ε. να αποκτήσουν μία στοιχειώδη αυτάρκεια και ανεξαρτησία απέναντι στις τεχνολογικές προκλήσεις των Ηνωμένων Πολιτειών και της Ιαπωνίας (Γιαννακόπουλος &amp; Παπουτσής, 1996; Δήμας, 2010). </w:t>
      </w:r>
    </w:p>
    <w:p w:rsidR="005D2A6D" w:rsidRPr="00E550E6" w:rsidRDefault="005D2A6D" w:rsidP="0000446E">
      <w:pPr>
        <w:pStyle w:val="2"/>
        <w:tabs>
          <w:tab w:val="left" w:pos="0"/>
          <w:tab w:val="left" w:pos="7920"/>
        </w:tabs>
        <w:spacing w:line="360" w:lineRule="auto"/>
        <w:ind w:right="720" w:firstLine="432"/>
        <w:jc w:val="both"/>
        <w:rPr>
          <w:lang w:val="el-GR"/>
        </w:rPr>
      </w:pPr>
      <w:bookmarkStart w:id="17" w:name="_Toc382220517"/>
      <w:bookmarkStart w:id="18" w:name="_Toc382232170"/>
    </w:p>
    <w:p w:rsidR="001834DF" w:rsidRPr="00E550E6" w:rsidRDefault="00C467A8" w:rsidP="0000446E">
      <w:pPr>
        <w:pStyle w:val="2"/>
        <w:tabs>
          <w:tab w:val="left" w:pos="0"/>
          <w:tab w:val="left" w:pos="7920"/>
        </w:tabs>
        <w:spacing w:line="360" w:lineRule="auto"/>
        <w:ind w:right="720" w:firstLine="432"/>
        <w:jc w:val="both"/>
        <w:rPr>
          <w:lang w:val="el-GR"/>
        </w:rPr>
      </w:pPr>
      <w:bookmarkStart w:id="19" w:name="_Toc383612631"/>
      <w:r w:rsidRPr="005A4678">
        <w:rPr>
          <w:lang w:val="el-GR"/>
        </w:rPr>
        <w:t xml:space="preserve">1.2 </w:t>
      </w:r>
      <w:r w:rsidR="001834DF" w:rsidRPr="00E550E6">
        <w:rPr>
          <w:lang w:val="el-GR"/>
        </w:rPr>
        <w:t>Υποδομή σε Τεχνολογίες Πληροφορικής</w:t>
      </w:r>
      <w:bookmarkEnd w:id="17"/>
      <w:bookmarkEnd w:id="18"/>
      <w:bookmarkEnd w:id="19"/>
    </w:p>
    <w:p w:rsidR="001834DF" w:rsidRPr="00E550E6" w:rsidRDefault="004E1F9E" w:rsidP="0000446E">
      <w:pPr>
        <w:tabs>
          <w:tab w:val="left" w:pos="0"/>
          <w:tab w:val="left" w:pos="7920"/>
        </w:tabs>
        <w:autoSpaceDE w:val="0"/>
        <w:autoSpaceDN w:val="0"/>
        <w:adjustRightInd w:val="0"/>
        <w:spacing w:after="0" w:line="360" w:lineRule="auto"/>
        <w:ind w:right="720" w:firstLine="432"/>
        <w:jc w:val="both"/>
        <w:rPr>
          <w:rFonts w:cs="Times New Roman"/>
          <w:szCs w:val="24"/>
          <w:lang w:val="el-GR"/>
        </w:rPr>
      </w:pPr>
      <w:r>
        <w:rPr>
          <w:rFonts w:cs="Times New Roman"/>
          <w:szCs w:val="24"/>
          <w:lang w:val="el-GR"/>
        </w:rPr>
        <w:t>Ως</w:t>
      </w:r>
      <w:r w:rsidR="001834DF" w:rsidRPr="00E550E6">
        <w:rPr>
          <w:rFonts w:cs="Times New Roman"/>
          <w:szCs w:val="24"/>
          <w:lang w:val="el-GR"/>
        </w:rPr>
        <w:t xml:space="preserve"> Πληροφοριακή Υποδομή (ΠΥ) (</w:t>
      </w:r>
      <w:r w:rsidR="001834DF" w:rsidRPr="00E550E6">
        <w:rPr>
          <w:rFonts w:cs="Times New Roman"/>
          <w:szCs w:val="24"/>
        </w:rPr>
        <w:t>IT</w:t>
      </w:r>
      <w:r w:rsidR="001834DF" w:rsidRPr="00E550E6">
        <w:rPr>
          <w:rFonts w:cs="Times New Roman"/>
          <w:szCs w:val="24"/>
          <w:lang w:val="el-GR"/>
        </w:rPr>
        <w:t xml:space="preserve"> </w:t>
      </w:r>
      <w:r w:rsidR="001834DF" w:rsidRPr="00E550E6">
        <w:rPr>
          <w:rFonts w:cs="Times New Roman"/>
          <w:szCs w:val="24"/>
        </w:rPr>
        <w:t>Infrastructure</w:t>
      </w:r>
      <w:r w:rsidR="001834DF" w:rsidRPr="00E550E6">
        <w:rPr>
          <w:rFonts w:cs="Times New Roman"/>
          <w:szCs w:val="24"/>
          <w:lang w:val="el-GR"/>
        </w:rPr>
        <w:t>) ορίζεται η κατάσταση κατά την οποία τα δεδομένα και οι εφαρμογές μέσω δικτύων υπολογιστών μπορούν να προσπελαστούν και να διαμοιραστούν για χρήση του οργανισμού (</w:t>
      </w:r>
      <w:r w:rsidR="001834DF" w:rsidRPr="00E550E6">
        <w:rPr>
          <w:rFonts w:cs="Times New Roman"/>
          <w:szCs w:val="24"/>
        </w:rPr>
        <w:t>Broadbent</w:t>
      </w:r>
      <w:r w:rsidR="001834DF" w:rsidRPr="00E550E6">
        <w:rPr>
          <w:rFonts w:cs="Times New Roman"/>
          <w:szCs w:val="24"/>
          <w:lang w:val="el-GR"/>
        </w:rPr>
        <w:t xml:space="preserve"> </w:t>
      </w:r>
      <w:r w:rsidR="001834DF" w:rsidRPr="00E550E6">
        <w:rPr>
          <w:rFonts w:cs="Times New Roman"/>
          <w:szCs w:val="24"/>
        </w:rPr>
        <w:t>et</w:t>
      </w:r>
      <w:r w:rsidR="001834DF" w:rsidRPr="00E550E6">
        <w:rPr>
          <w:rFonts w:cs="Times New Roman"/>
          <w:szCs w:val="24"/>
          <w:lang w:val="el-GR"/>
        </w:rPr>
        <w:t xml:space="preserve"> </w:t>
      </w:r>
      <w:r w:rsidR="001834DF" w:rsidRPr="00E550E6">
        <w:rPr>
          <w:rFonts w:cs="Times New Roman"/>
          <w:szCs w:val="24"/>
        </w:rPr>
        <w:t>al</w:t>
      </w:r>
      <w:r w:rsidR="001834DF" w:rsidRPr="00E550E6">
        <w:rPr>
          <w:rFonts w:cs="Times New Roman"/>
          <w:szCs w:val="24"/>
          <w:lang w:val="el-GR"/>
        </w:rPr>
        <w:t xml:space="preserve"> 1999, </w:t>
      </w:r>
      <w:r w:rsidR="001834DF" w:rsidRPr="00E550E6">
        <w:rPr>
          <w:rFonts w:cs="Times New Roman"/>
          <w:szCs w:val="24"/>
        </w:rPr>
        <w:t>Wyse</w:t>
      </w:r>
      <w:r w:rsidR="001834DF" w:rsidRPr="00E550E6">
        <w:rPr>
          <w:rFonts w:cs="Times New Roman"/>
          <w:szCs w:val="24"/>
          <w:lang w:val="el-GR"/>
        </w:rPr>
        <w:t xml:space="preserve"> &amp; </w:t>
      </w:r>
      <w:r w:rsidR="001834DF" w:rsidRPr="00E550E6">
        <w:rPr>
          <w:rFonts w:cs="Times New Roman"/>
          <w:szCs w:val="24"/>
        </w:rPr>
        <w:t>Higgins</w:t>
      </w:r>
      <w:r w:rsidR="001834DF" w:rsidRPr="00E550E6">
        <w:rPr>
          <w:rFonts w:cs="Times New Roman"/>
          <w:szCs w:val="24"/>
          <w:lang w:val="el-GR"/>
        </w:rPr>
        <w:t xml:space="preserve"> 1993). Ο κύριος σκοπός της ΠΥ είναι να παρέχει με συνέπεια και ταχύτητα τις επιχειρησιακές πληροφορίες σε όλο το εύρος του οργανισμού, προκειμένου αυτός να ανταποκρίνεται δυναμικά στις προκλήσεις που παρουσιάζονται στις αγορές. Οι </w:t>
      </w:r>
      <w:r w:rsidR="001834DF" w:rsidRPr="00E550E6">
        <w:rPr>
          <w:rFonts w:cs="Times New Roman"/>
          <w:szCs w:val="24"/>
        </w:rPr>
        <w:t>Mudie</w:t>
      </w:r>
      <w:r w:rsidR="001834DF" w:rsidRPr="00E550E6">
        <w:rPr>
          <w:rFonts w:cs="Times New Roman"/>
          <w:szCs w:val="24"/>
          <w:lang w:val="el-GR"/>
        </w:rPr>
        <w:t xml:space="preserve"> και </w:t>
      </w:r>
      <w:r w:rsidR="001834DF" w:rsidRPr="00E550E6">
        <w:rPr>
          <w:rFonts w:cs="Times New Roman"/>
          <w:szCs w:val="24"/>
        </w:rPr>
        <w:t>Schafer</w:t>
      </w:r>
      <w:r w:rsidR="001834DF" w:rsidRPr="00E550E6">
        <w:rPr>
          <w:rFonts w:cs="Times New Roman"/>
          <w:szCs w:val="24"/>
          <w:lang w:val="el-GR"/>
        </w:rPr>
        <w:t xml:space="preserve"> (1985), ανέλυσαν την ΠΥ σε όρους διεργασιών, καθώς υιοθέτησαν την άποψη ότι η ΠΥ δεν θα έπρεπε μόνο να διευκολύνει την ανάπτυξη και χρήση των δεδομένων, εφαρμογών και άλλης τεχνολογίας επεξεργασίας, αλλά επίσης να παρέχει ευελιξία προκειμένου να ικανοποιηθούν οι μελλοντικές επιχειρησιακές απαιτήσεις.</w:t>
      </w:r>
    </w:p>
    <w:p w:rsidR="001834DF" w:rsidRPr="00E550E6" w:rsidRDefault="001834DF" w:rsidP="0000446E">
      <w:pPr>
        <w:tabs>
          <w:tab w:val="left" w:pos="0"/>
          <w:tab w:val="left" w:pos="7920"/>
        </w:tabs>
        <w:autoSpaceDE w:val="0"/>
        <w:autoSpaceDN w:val="0"/>
        <w:adjustRightInd w:val="0"/>
        <w:spacing w:after="0" w:line="360" w:lineRule="auto"/>
        <w:ind w:right="720" w:firstLine="432"/>
        <w:jc w:val="both"/>
        <w:rPr>
          <w:rFonts w:cs="Times New Roman"/>
          <w:szCs w:val="24"/>
          <w:lang w:val="el-GR"/>
        </w:rPr>
      </w:pPr>
      <w:r w:rsidRPr="00E550E6">
        <w:rPr>
          <w:rFonts w:cs="Times New Roman"/>
          <w:szCs w:val="24"/>
          <w:lang w:val="el-GR"/>
        </w:rPr>
        <w:t xml:space="preserve"> Σε εννοιολογικό επίπεδο αντιμετώπισαν την ΠΥ ως την αρχιτεκτονική που διαχειρίζεται τα δεδομένα, την υποδομή των δικτύων επικοινωνίας και τις υπηρεσίες </w:t>
      </w:r>
      <w:r w:rsidRPr="00E550E6">
        <w:rPr>
          <w:rFonts w:cs="Times New Roman"/>
          <w:szCs w:val="24"/>
          <w:lang w:val="el-GR"/>
        </w:rPr>
        <w:lastRenderedPageBreak/>
        <w:t>γραφείου. Επιπλέον, άλλοι ερευνητές θεώρησαν ότι η ΠΥ αποτελείται από ένα σύνολο πόρων (</w:t>
      </w:r>
      <w:r w:rsidRPr="00E550E6">
        <w:rPr>
          <w:rFonts w:cs="Times New Roman"/>
          <w:szCs w:val="24"/>
        </w:rPr>
        <w:t>resources</w:t>
      </w:r>
      <w:r w:rsidRPr="00E550E6">
        <w:rPr>
          <w:rFonts w:cs="Times New Roman"/>
          <w:szCs w:val="24"/>
          <w:lang w:val="el-GR"/>
        </w:rPr>
        <w:t>) Πληροφοριακής Τεχνολογίας που διαμοιράζονται και χρησιμοποιούνται από τις επιχειρήσεις (</w:t>
      </w:r>
      <w:r w:rsidRPr="00E550E6">
        <w:rPr>
          <w:rFonts w:cs="Times New Roman"/>
          <w:szCs w:val="24"/>
        </w:rPr>
        <w:t>Broadbent</w:t>
      </w:r>
      <w:r w:rsidRPr="00E550E6">
        <w:rPr>
          <w:rFonts w:cs="Times New Roman"/>
          <w:szCs w:val="24"/>
          <w:lang w:val="el-GR"/>
        </w:rPr>
        <w:t xml:space="preserve"> </w:t>
      </w:r>
      <w:r w:rsidRPr="00E550E6">
        <w:rPr>
          <w:rFonts w:cs="Times New Roman"/>
          <w:szCs w:val="24"/>
        </w:rPr>
        <w:t>et</w:t>
      </w:r>
      <w:r w:rsidRPr="00E550E6">
        <w:rPr>
          <w:rFonts w:cs="Times New Roman"/>
          <w:szCs w:val="24"/>
          <w:lang w:val="el-GR"/>
        </w:rPr>
        <w:t xml:space="preserve"> </w:t>
      </w:r>
      <w:r w:rsidRPr="00E550E6">
        <w:rPr>
          <w:rFonts w:cs="Times New Roman"/>
          <w:szCs w:val="24"/>
        </w:rPr>
        <w:t>al</w:t>
      </w:r>
      <w:r w:rsidRPr="00E550E6">
        <w:rPr>
          <w:rFonts w:cs="Times New Roman"/>
          <w:szCs w:val="24"/>
          <w:lang w:val="el-GR"/>
        </w:rPr>
        <w:t xml:space="preserve"> 1999), ότι δηλαδή αποτελείται από στοιχεία που αφορούν τόσο τον οργανισμό όσο και την τεχνολογία. </w:t>
      </w:r>
      <w:r w:rsidR="00625D2D" w:rsidRPr="00E550E6">
        <w:rPr>
          <w:rFonts w:cs="Times New Roman"/>
          <w:szCs w:val="24"/>
          <w:lang w:val="el-GR"/>
        </w:rPr>
        <w:t>(Γκιτσαλής, 2009)</w:t>
      </w:r>
    </w:p>
    <w:p w:rsidR="00B536CC" w:rsidRPr="00E550E6" w:rsidRDefault="001834DF" w:rsidP="0000446E">
      <w:pPr>
        <w:tabs>
          <w:tab w:val="left" w:pos="0"/>
          <w:tab w:val="left" w:pos="7920"/>
        </w:tabs>
        <w:autoSpaceDE w:val="0"/>
        <w:autoSpaceDN w:val="0"/>
        <w:adjustRightInd w:val="0"/>
        <w:spacing w:after="0" w:line="360" w:lineRule="auto"/>
        <w:ind w:right="720" w:firstLine="432"/>
        <w:jc w:val="both"/>
        <w:rPr>
          <w:rFonts w:cs="Times New Roman"/>
          <w:szCs w:val="24"/>
          <w:lang w:val="el-GR"/>
        </w:rPr>
      </w:pPr>
      <w:r w:rsidRPr="00E550E6">
        <w:rPr>
          <w:rFonts w:cs="Times New Roman"/>
          <w:szCs w:val="24"/>
          <w:lang w:val="el-GR"/>
        </w:rPr>
        <w:t>Συνολικά η ΠΥ εκτείνεται στο εύρος εκείνο στο οποίο οι μονάδες ενός οργανισμού και οι αντίστοιχες βάσεις δεδομένων προσπελάζονται τόσο εσωτερικά όσο κι εξωτερικά μέσω ηλεκτρονικών συνδέσμων. Επιπλέον η ενδοεπιχειρησιακή υποδομή, η διεπιχειρησιακή υποδομή και η ευελιξία της υποδομής δεν είναι ανεξάρτητες μεταξύ τους αλλά αντίθετα συσχετίζονται η μία με την άλλη (</w:t>
      </w:r>
      <w:r w:rsidRPr="00E550E6">
        <w:rPr>
          <w:rFonts w:cs="Times New Roman"/>
          <w:szCs w:val="24"/>
        </w:rPr>
        <w:t>Bhatt</w:t>
      </w:r>
      <w:r w:rsidRPr="00E550E6">
        <w:rPr>
          <w:rFonts w:cs="Times New Roman"/>
          <w:szCs w:val="24"/>
          <w:lang w:val="el-GR"/>
        </w:rPr>
        <w:t xml:space="preserve"> 2000). </w:t>
      </w:r>
    </w:p>
    <w:p w:rsidR="00B536CC" w:rsidRPr="00297B4B" w:rsidRDefault="00B536CC" w:rsidP="0000446E">
      <w:pPr>
        <w:pStyle w:val="1"/>
        <w:tabs>
          <w:tab w:val="left" w:pos="0"/>
          <w:tab w:val="left" w:pos="7920"/>
        </w:tabs>
        <w:spacing w:line="360" w:lineRule="auto"/>
        <w:ind w:left="576" w:right="720" w:firstLine="432"/>
        <w:jc w:val="both"/>
        <w:rPr>
          <w:color w:val="auto"/>
          <w:lang w:val="el-GR"/>
        </w:rPr>
      </w:pPr>
    </w:p>
    <w:p w:rsidR="00D5584A" w:rsidRPr="00297B4B" w:rsidRDefault="00D5584A" w:rsidP="0000446E">
      <w:pPr>
        <w:tabs>
          <w:tab w:val="left" w:pos="0"/>
          <w:tab w:val="left" w:pos="7920"/>
        </w:tabs>
        <w:ind w:right="720" w:firstLine="432"/>
        <w:rPr>
          <w:lang w:val="el-GR"/>
        </w:rPr>
      </w:pPr>
    </w:p>
    <w:p w:rsidR="00D5584A" w:rsidRPr="00297B4B" w:rsidRDefault="00D5584A" w:rsidP="0000446E">
      <w:pPr>
        <w:tabs>
          <w:tab w:val="left" w:pos="0"/>
          <w:tab w:val="left" w:pos="7920"/>
        </w:tabs>
        <w:ind w:right="720" w:firstLine="432"/>
        <w:rPr>
          <w:lang w:val="el-GR"/>
        </w:rPr>
      </w:pPr>
    </w:p>
    <w:p w:rsidR="00D5584A" w:rsidRPr="00297B4B" w:rsidRDefault="00D5584A" w:rsidP="0000446E">
      <w:pPr>
        <w:tabs>
          <w:tab w:val="left" w:pos="0"/>
          <w:tab w:val="left" w:pos="7920"/>
        </w:tabs>
        <w:ind w:right="720" w:firstLine="432"/>
        <w:rPr>
          <w:lang w:val="el-GR"/>
        </w:rPr>
      </w:pPr>
    </w:p>
    <w:p w:rsidR="00D5584A" w:rsidRPr="00297B4B" w:rsidRDefault="00D5584A" w:rsidP="0000446E">
      <w:pPr>
        <w:tabs>
          <w:tab w:val="left" w:pos="0"/>
          <w:tab w:val="left" w:pos="7920"/>
        </w:tabs>
        <w:ind w:right="720" w:firstLine="432"/>
        <w:rPr>
          <w:lang w:val="el-GR"/>
        </w:rPr>
      </w:pPr>
    </w:p>
    <w:p w:rsidR="00D5584A" w:rsidRPr="00297B4B" w:rsidRDefault="00D5584A" w:rsidP="0000446E">
      <w:pPr>
        <w:tabs>
          <w:tab w:val="left" w:pos="0"/>
          <w:tab w:val="left" w:pos="7920"/>
        </w:tabs>
        <w:ind w:right="720" w:firstLine="432"/>
        <w:rPr>
          <w:lang w:val="el-GR"/>
        </w:rPr>
      </w:pPr>
    </w:p>
    <w:p w:rsidR="00D5584A" w:rsidRPr="00297B4B" w:rsidRDefault="00D5584A" w:rsidP="0000446E">
      <w:pPr>
        <w:tabs>
          <w:tab w:val="left" w:pos="0"/>
          <w:tab w:val="left" w:pos="7920"/>
        </w:tabs>
        <w:ind w:right="720" w:firstLine="432"/>
        <w:rPr>
          <w:lang w:val="el-GR"/>
        </w:rPr>
      </w:pPr>
    </w:p>
    <w:p w:rsidR="00D5584A" w:rsidRPr="00297B4B" w:rsidRDefault="00D5584A" w:rsidP="0000446E">
      <w:pPr>
        <w:tabs>
          <w:tab w:val="left" w:pos="0"/>
          <w:tab w:val="left" w:pos="7920"/>
        </w:tabs>
        <w:ind w:right="720" w:firstLine="432"/>
        <w:rPr>
          <w:lang w:val="el-GR"/>
        </w:rPr>
      </w:pPr>
    </w:p>
    <w:p w:rsidR="00D5584A" w:rsidRPr="00297B4B" w:rsidRDefault="00D5584A" w:rsidP="0000446E">
      <w:pPr>
        <w:tabs>
          <w:tab w:val="left" w:pos="0"/>
          <w:tab w:val="left" w:pos="7920"/>
        </w:tabs>
        <w:ind w:right="720" w:firstLine="432"/>
        <w:rPr>
          <w:lang w:val="el-GR"/>
        </w:rPr>
      </w:pPr>
    </w:p>
    <w:p w:rsidR="00483674" w:rsidRPr="00CF37BF" w:rsidRDefault="00483674" w:rsidP="0000446E">
      <w:pPr>
        <w:tabs>
          <w:tab w:val="left" w:pos="0"/>
          <w:tab w:val="left" w:pos="7920"/>
        </w:tabs>
        <w:ind w:right="720" w:firstLine="432"/>
        <w:rPr>
          <w:lang w:val="el-GR"/>
        </w:rPr>
      </w:pPr>
    </w:p>
    <w:p w:rsidR="00483674" w:rsidRPr="00CF37BF" w:rsidRDefault="00483674" w:rsidP="0000446E">
      <w:pPr>
        <w:tabs>
          <w:tab w:val="left" w:pos="0"/>
          <w:tab w:val="left" w:pos="7920"/>
        </w:tabs>
        <w:ind w:right="720" w:firstLine="432"/>
        <w:rPr>
          <w:lang w:val="el-GR"/>
        </w:rPr>
      </w:pPr>
    </w:p>
    <w:p w:rsidR="00483674" w:rsidRPr="00CF37BF" w:rsidRDefault="00483674" w:rsidP="0000446E">
      <w:pPr>
        <w:tabs>
          <w:tab w:val="left" w:pos="0"/>
          <w:tab w:val="left" w:pos="7920"/>
        </w:tabs>
        <w:ind w:right="720" w:firstLine="432"/>
        <w:rPr>
          <w:lang w:val="el-GR"/>
        </w:rPr>
      </w:pPr>
    </w:p>
    <w:p w:rsidR="00483674" w:rsidRPr="00CF37BF" w:rsidRDefault="00483674" w:rsidP="0000446E">
      <w:pPr>
        <w:tabs>
          <w:tab w:val="left" w:pos="0"/>
          <w:tab w:val="left" w:pos="7920"/>
        </w:tabs>
        <w:ind w:right="720" w:firstLine="432"/>
        <w:rPr>
          <w:lang w:val="el-GR"/>
        </w:rPr>
      </w:pPr>
    </w:p>
    <w:p w:rsidR="00483674" w:rsidRPr="00CF37BF" w:rsidRDefault="00483674" w:rsidP="0000446E">
      <w:pPr>
        <w:tabs>
          <w:tab w:val="left" w:pos="0"/>
          <w:tab w:val="left" w:pos="7920"/>
        </w:tabs>
        <w:ind w:right="720" w:firstLine="432"/>
        <w:rPr>
          <w:lang w:val="el-GR"/>
        </w:rPr>
      </w:pPr>
    </w:p>
    <w:p w:rsidR="00483674" w:rsidRPr="00CF37BF" w:rsidRDefault="00483674" w:rsidP="0000446E">
      <w:pPr>
        <w:tabs>
          <w:tab w:val="left" w:pos="0"/>
          <w:tab w:val="left" w:pos="7920"/>
        </w:tabs>
        <w:ind w:right="720" w:firstLine="432"/>
        <w:rPr>
          <w:lang w:val="el-GR"/>
        </w:rPr>
      </w:pPr>
    </w:p>
    <w:p w:rsidR="00483674" w:rsidRPr="00297B4B" w:rsidRDefault="00F02582" w:rsidP="000059F4">
      <w:pPr>
        <w:tabs>
          <w:tab w:val="left" w:pos="0"/>
          <w:tab w:val="left" w:pos="7920"/>
        </w:tabs>
        <w:ind w:right="720" w:hanging="1170"/>
        <w:rPr>
          <w:lang w:val="el-GR"/>
        </w:rPr>
      </w:pPr>
      <w:r>
        <w:rPr>
          <w:noProof/>
        </w:rPr>
        <w:lastRenderedPageBreak/>
        <w:drawing>
          <wp:inline distT="0" distB="0" distL="0" distR="0">
            <wp:extent cx="7106144" cy="8205849"/>
            <wp:effectExtent l="19050" t="0" r="0" b="0"/>
            <wp:docPr id="25" name="24 - Εικόνα" descr="service_partner_logistics_managemen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ice_partner_logistics_management.gif"/>
                    <pic:cNvPicPr/>
                  </pic:nvPicPr>
                  <pic:blipFill>
                    <a:blip r:embed="rId20" cstate="print">
                      <a:lum bright="10000" contrast="20000"/>
                    </a:blip>
                    <a:stretch>
                      <a:fillRect/>
                    </a:stretch>
                  </pic:blipFill>
                  <pic:spPr>
                    <a:xfrm>
                      <a:off x="0" y="0"/>
                      <a:ext cx="7132274" cy="8236022"/>
                    </a:xfrm>
                    <a:prstGeom prst="rect">
                      <a:avLst/>
                    </a:prstGeom>
                  </pic:spPr>
                </pic:pic>
              </a:graphicData>
            </a:graphic>
          </wp:inline>
        </w:drawing>
      </w:r>
    </w:p>
    <w:p w:rsidR="00F20A0F" w:rsidRDefault="002031AF" w:rsidP="002A449B">
      <w:pPr>
        <w:pStyle w:val="1"/>
        <w:numPr>
          <w:ilvl w:val="0"/>
          <w:numId w:val="45"/>
        </w:numPr>
        <w:tabs>
          <w:tab w:val="left" w:pos="0"/>
          <w:tab w:val="left" w:pos="90"/>
          <w:tab w:val="left" w:pos="450"/>
          <w:tab w:val="left" w:pos="900"/>
          <w:tab w:val="left" w:pos="7920"/>
        </w:tabs>
        <w:spacing w:line="360" w:lineRule="auto"/>
        <w:ind w:left="540" w:right="720" w:hanging="540"/>
        <w:jc w:val="both"/>
        <w:rPr>
          <w:color w:val="auto"/>
        </w:rPr>
      </w:pPr>
      <w:bookmarkStart w:id="20" w:name="_Toc383612632"/>
      <w:r w:rsidRPr="002A449B">
        <w:rPr>
          <w:color w:val="auto"/>
          <w:lang w:val="el-GR"/>
        </w:rPr>
        <w:lastRenderedPageBreak/>
        <w:t>Logistics</w:t>
      </w:r>
      <w:bookmarkEnd w:id="20"/>
      <w:r w:rsidRPr="00E550E6">
        <w:rPr>
          <w:color w:val="auto"/>
          <w:lang w:val="el-GR"/>
        </w:rPr>
        <w:t xml:space="preserve"> </w:t>
      </w:r>
      <w:bookmarkEnd w:id="0"/>
    </w:p>
    <w:p w:rsidR="00EF2CFF" w:rsidRDefault="00D21FF3" w:rsidP="00D21FF3">
      <w:pPr>
        <w:pStyle w:val="a6"/>
        <w:tabs>
          <w:tab w:val="left" w:pos="8370"/>
          <w:tab w:val="left" w:pos="8460"/>
          <w:tab w:val="left" w:pos="8550"/>
        </w:tabs>
      </w:pPr>
      <w:r>
        <w:rPr>
          <w:noProof/>
          <w:lang w:val="en-US" w:eastAsia="en-US"/>
        </w:rPr>
        <w:drawing>
          <wp:inline distT="0" distB="0" distL="0" distR="0">
            <wp:extent cx="5251690" cy="3217653"/>
            <wp:effectExtent l="19050" t="0" r="6110" b="0"/>
            <wp:docPr id="33" name="32 - Εικόνα" descr="26-Mar-14 11-20-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11-20-14 AM.png"/>
                    <pic:cNvPicPr/>
                  </pic:nvPicPr>
                  <pic:blipFill>
                    <a:blip r:embed="rId21" cstate="print"/>
                    <a:stretch>
                      <a:fillRect/>
                    </a:stretch>
                  </pic:blipFill>
                  <pic:spPr>
                    <a:xfrm>
                      <a:off x="0" y="0"/>
                      <a:ext cx="5253967" cy="3219048"/>
                    </a:xfrm>
                    <a:prstGeom prst="rect">
                      <a:avLst/>
                    </a:prstGeom>
                  </pic:spPr>
                </pic:pic>
              </a:graphicData>
            </a:graphic>
          </wp:inline>
        </w:drawing>
      </w:r>
    </w:p>
    <w:p w:rsidR="00F20A0F" w:rsidRPr="003548C2" w:rsidRDefault="00F20A0F" w:rsidP="00EF2CFF">
      <w:pPr>
        <w:pStyle w:val="a6"/>
      </w:pPr>
      <w:bookmarkStart w:id="21" w:name="_Toc383612901"/>
      <w:r>
        <w:t xml:space="preserve">Εικόνα 2. </w:t>
      </w:r>
      <w:r w:rsidR="00BC0479" w:rsidRPr="00EF2CFF">
        <w:rPr>
          <w:b w:val="0"/>
        </w:rPr>
        <w:t>Κύκλωμα</w:t>
      </w:r>
      <w:r w:rsidR="003548C2" w:rsidRPr="00EF2CFF">
        <w:rPr>
          <w:b w:val="0"/>
        </w:rPr>
        <w:t xml:space="preserve"> </w:t>
      </w:r>
      <w:r w:rsidR="003548C2" w:rsidRPr="00EF2CFF">
        <w:rPr>
          <w:b w:val="0"/>
          <w:szCs w:val="24"/>
        </w:rPr>
        <w:t>Logistics</w:t>
      </w:r>
      <w:bookmarkEnd w:id="21"/>
    </w:p>
    <w:p w:rsidR="00F20A0F" w:rsidRPr="00F20A0F" w:rsidRDefault="00F20A0F" w:rsidP="00EF2CFF">
      <w:pPr>
        <w:keepNext/>
        <w:tabs>
          <w:tab w:val="left" w:pos="0"/>
          <w:tab w:val="left" w:pos="7920"/>
        </w:tabs>
        <w:spacing w:line="360" w:lineRule="auto"/>
        <w:ind w:right="720"/>
        <w:rPr>
          <w:lang w:val="el-GR"/>
        </w:rPr>
      </w:pPr>
      <w:r w:rsidRPr="00FA0208">
        <w:rPr>
          <w:sz w:val="20"/>
          <w:szCs w:val="20"/>
          <w:lang w:val="el-GR" w:eastAsia="el-GR"/>
        </w:rPr>
        <w:t xml:space="preserve">Πηγή: </w:t>
      </w:r>
      <w:hyperlink r:id="rId22" w:history="1">
        <w:r w:rsidRPr="00FA0208">
          <w:rPr>
            <w:rStyle w:val="-"/>
            <w:sz w:val="20"/>
            <w:szCs w:val="20"/>
          </w:rPr>
          <w:t>http</w:t>
        </w:r>
        <w:r w:rsidRPr="00FA0208">
          <w:rPr>
            <w:rStyle w:val="-"/>
            <w:sz w:val="20"/>
            <w:szCs w:val="20"/>
            <w:lang w:val="el-GR"/>
          </w:rPr>
          <w:t>://</w:t>
        </w:r>
        <w:r w:rsidRPr="00FA0208">
          <w:rPr>
            <w:rStyle w:val="-"/>
            <w:sz w:val="20"/>
            <w:szCs w:val="20"/>
          </w:rPr>
          <w:t>www</w:t>
        </w:r>
        <w:r w:rsidRPr="00FA0208">
          <w:rPr>
            <w:rStyle w:val="-"/>
            <w:sz w:val="20"/>
            <w:szCs w:val="20"/>
            <w:lang w:val="el-GR"/>
          </w:rPr>
          <w:t>.</w:t>
        </w:r>
        <w:r w:rsidRPr="00FA0208">
          <w:rPr>
            <w:rStyle w:val="-"/>
            <w:sz w:val="20"/>
            <w:szCs w:val="20"/>
          </w:rPr>
          <w:t>getbusy</w:t>
        </w:r>
        <w:r w:rsidRPr="00FA0208">
          <w:rPr>
            <w:rStyle w:val="-"/>
            <w:sz w:val="20"/>
            <w:szCs w:val="20"/>
            <w:lang w:val="el-GR"/>
          </w:rPr>
          <w:t>.</w:t>
        </w:r>
        <w:r w:rsidRPr="00FA0208">
          <w:rPr>
            <w:rStyle w:val="-"/>
            <w:sz w:val="20"/>
            <w:szCs w:val="20"/>
          </w:rPr>
          <w:t>gr</w:t>
        </w:r>
        <w:r w:rsidRPr="00FA0208">
          <w:rPr>
            <w:rStyle w:val="-"/>
            <w:sz w:val="20"/>
            <w:szCs w:val="20"/>
            <w:lang w:val="el-GR"/>
          </w:rPr>
          <w:t>/</w:t>
        </w:r>
        <w:r w:rsidRPr="00FA0208">
          <w:rPr>
            <w:rStyle w:val="-"/>
            <w:sz w:val="20"/>
            <w:szCs w:val="20"/>
          </w:rPr>
          <w:t>Content</w:t>
        </w:r>
        <w:r w:rsidRPr="00FA0208">
          <w:rPr>
            <w:rStyle w:val="-"/>
            <w:sz w:val="20"/>
            <w:szCs w:val="20"/>
            <w:lang w:val="el-GR"/>
          </w:rPr>
          <w:t>/</w:t>
        </w:r>
        <w:r w:rsidRPr="00FA0208">
          <w:rPr>
            <w:rStyle w:val="-"/>
            <w:sz w:val="20"/>
            <w:szCs w:val="20"/>
          </w:rPr>
          <w:t>ContentFiles</w:t>
        </w:r>
        <w:r w:rsidRPr="00FA0208">
          <w:rPr>
            <w:rStyle w:val="-"/>
            <w:sz w:val="20"/>
            <w:szCs w:val="20"/>
            <w:lang w:val="el-GR"/>
          </w:rPr>
          <w:t>/</w:t>
        </w:r>
        <w:r w:rsidRPr="00FA0208">
          <w:rPr>
            <w:rStyle w:val="-"/>
            <w:sz w:val="20"/>
            <w:szCs w:val="20"/>
          </w:rPr>
          <w:t>SectionImages</w:t>
        </w:r>
        <w:r w:rsidRPr="00FA0208">
          <w:rPr>
            <w:rStyle w:val="-"/>
            <w:sz w:val="20"/>
            <w:szCs w:val="20"/>
            <w:lang w:val="el-GR"/>
          </w:rPr>
          <w:t>/</w:t>
        </w:r>
        <w:r w:rsidRPr="00FA0208">
          <w:rPr>
            <w:rStyle w:val="-"/>
            <w:sz w:val="20"/>
            <w:szCs w:val="20"/>
          </w:rPr>
          <w:t>greenict</w:t>
        </w:r>
        <w:r w:rsidRPr="00FA0208">
          <w:rPr>
            <w:rStyle w:val="-"/>
            <w:sz w:val="20"/>
            <w:szCs w:val="20"/>
            <w:lang w:val="el-GR"/>
          </w:rPr>
          <w:t>1.</w:t>
        </w:r>
        <w:r w:rsidRPr="00FA0208">
          <w:rPr>
            <w:rStyle w:val="-"/>
            <w:sz w:val="20"/>
            <w:szCs w:val="20"/>
          </w:rPr>
          <w:t>jpg</w:t>
        </w:r>
      </w:hyperlink>
    </w:p>
    <w:p w:rsidR="00FF461A" w:rsidRPr="003E7003" w:rsidRDefault="00FF461A" w:rsidP="00EF2CFF">
      <w:pPr>
        <w:pStyle w:val="2"/>
        <w:tabs>
          <w:tab w:val="left" w:pos="0"/>
          <w:tab w:val="left" w:pos="7920"/>
        </w:tabs>
        <w:spacing w:line="360" w:lineRule="auto"/>
        <w:ind w:left="450" w:right="720"/>
        <w:rPr>
          <w:lang w:val="el-GR"/>
        </w:rPr>
      </w:pPr>
      <w:bookmarkStart w:id="22" w:name="_Toc382226507"/>
    </w:p>
    <w:p w:rsidR="00940305" w:rsidRPr="003E7003" w:rsidRDefault="00C467A8" w:rsidP="00EF2CFF">
      <w:pPr>
        <w:pStyle w:val="2"/>
        <w:tabs>
          <w:tab w:val="left" w:pos="0"/>
          <w:tab w:val="left" w:pos="7920"/>
        </w:tabs>
        <w:spacing w:line="360" w:lineRule="auto"/>
        <w:ind w:left="450" w:right="720"/>
        <w:rPr>
          <w:szCs w:val="24"/>
        </w:rPr>
      </w:pPr>
      <w:bookmarkStart w:id="23" w:name="_Toc383612633"/>
      <w:r w:rsidRPr="003E7003">
        <w:t xml:space="preserve">2.1 </w:t>
      </w:r>
      <w:r w:rsidR="00940305" w:rsidRPr="00134D9F">
        <w:rPr>
          <w:lang w:val="el-GR"/>
        </w:rPr>
        <w:t>Εισαγωγή</w:t>
      </w:r>
      <w:r w:rsidR="00940305" w:rsidRPr="003E7003">
        <w:t xml:space="preserve"> </w:t>
      </w:r>
      <w:r w:rsidR="00940305" w:rsidRPr="00134D9F">
        <w:rPr>
          <w:lang w:val="el-GR"/>
        </w:rPr>
        <w:t>στην</w:t>
      </w:r>
      <w:r w:rsidR="00940305" w:rsidRPr="003E7003">
        <w:t xml:space="preserve"> </w:t>
      </w:r>
      <w:r w:rsidR="00940305" w:rsidRPr="00134D9F">
        <w:rPr>
          <w:lang w:val="el-GR"/>
        </w:rPr>
        <w:t>έννοια</w:t>
      </w:r>
      <w:r w:rsidR="00940305" w:rsidRPr="003E7003">
        <w:t xml:space="preserve"> </w:t>
      </w:r>
      <w:bookmarkEnd w:id="1"/>
      <w:bookmarkEnd w:id="22"/>
      <w:r w:rsidR="003548C2" w:rsidRPr="00134D9F">
        <w:rPr>
          <w:lang w:val="el-GR"/>
        </w:rPr>
        <w:t>των</w:t>
      </w:r>
      <w:r w:rsidR="003548C2" w:rsidRPr="003E7003">
        <w:t xml:space="preserve"> </w:t>
      </w:r>
      <w:r w:rsidR="003548C2" w:rsidRPr="003548C2">
        <w:rPr>
          <w:szCs w:val="24"/>
        </w:rPr>
        <w:t>Logistics</w:t>
      </w:r>
      <w:bookmarkEnd w:id="23"/>
    </w:p>
    <w:p w:rsidR="00125A50" w:rsidRPr="003E7003" w:rsidRDefault="00125A50" w:rsidP="0000446E">
      <w:pPr>
        <w:tabs>
          <w:tab w:val="left" w:pos="0"/>
          <w:tab w:val="left" w:pos="7920"/>
        </w:tabs>
        <w:ind w:right="720" w:firstLine="432"/>
      </w:pPr>
    </w:p>
    <w:p w:rsidR="00125A50" w:rsidRPr="003E7003" w:rsidRDefault="00125A50" w:rsidP="0000446E">
      <w:pPr>
        <w:tabs>
          <w:tab w:val="left" w:pos="0"/>
          <w:tab w:val="left" w:pos="7920"/>
        </w:tabs>
        <w:ind w:right="720" w:firstLine="432"/>
      </w:pPr>
    </w:p>
    <w:p w:rsidR="00125A50" w:rsidRPr="00D5584A" w:rsidRDefault="00125A50" w:rsidP="0000446E">
      <w:pPr>
        <w:tabs>
          <w:tab w:val="left" w:pos="0"/>
          <w:tab w:val="left" w:pos="7920"/>
        </w:tabs>
        <w:ind w:right="720" w:firstLine="432"/>
        <w:rPr>
          <w:i/>
        </w:rPr>
      </w:pPr>
      <w:r w:rsidRPr="00D5584A">
        <w:rPr>
          <w:i/>
        </w:rPr>
        <w:t xml:space="preserve">Logistics means having the right thing, </w:t>
      </w:r>
    </w:p>
    <w:p w:rsidR="00125A50" w:rsidRPr="00D5584A" w:rsidRDefault="00125A50" w:rsidP="0000446E">
      <w:pPr>
        <w:tabs>
          <w:tab w:val="left" w:pos="0"/>
          <w:tab w:val="left" w:pos="7920"/>
        </w:tabs>
        <w:ind w:left="3600" w:right="720" w:firstLine="432"/>
        <w:rPr>
          <w:i/>
        </w:rPr>
      </w:pPr>
      <w:r w:rsidRPr="00D5584A">
        <w:rPr>
          <w:i/>
        </w:rPr>
        <w:t>at the right place, at the right time..</w:t>
      </w:r>
    </w:p>
    <w:p w:rsidR="00125A50" w:rsidRPr="00125A50" w:rsidRDefault="00125A50" w:rsidP="0000446E">
      <w:pPr>
        <w:tabs>
          <w:tab w:val="left" w:pos="0"/>
          <w:tab w:val="left" w:pos="7920"/>
        </w:tabs>
        <w:ind w:right="720" w:firstLine="432"/>
      </w:pPr>
    </w:p>
    <w:p w:rsidR="00940305" w:rsidRPr="00E550E6" w:rsidRDefault="00940305" w:rsidP="00EF2CFF">
      <w:pPr>
        <w:pStyle w:val="Default"/>
        <w:tabs>
          <w:tab w:val="left" w:pos="0"/>
          <w:tab w:val="left" w:pos="7920"/>
        </w:tabs>
        <w:spacing w:line="360" w:lineRule="auto"/>
        <w:ind w:right="720" w:firstLine="432"/>
        <w:jc w:val="both"/>
        <w:rPr>
          <w:rFonts w:ascii="Times New Roman" w:hAnsi="Times New Roman" w:cs="Times New Roman"/>
          <w:color w:val="auto"/>
          <w:lang w:val="el-GR"/>
        </w:rPr>
      </w:pPr>
      <w:r w:rsidRPr="00E550E6">
        <w:rPr>
          <w:rFonts w:ascii="Times New Roman" w:hAnsi="Times New Roman" w:cs="Times New Roman"/>
          <w:color w:val="auto"/>
          <w:lang w:val="el-GR"/>
        </w:rPr>
        <w:t>Η ιστορία και η εξέλιξη των μεταφορών, της βιομηχανικής παραγωγής και της προσέγγισης του πελάτη έχει αποδείξει ότι κάθε ιδέα και σύστημα δοκιμάζεται στη διάρκεια του χρόνου είτε επειδή δεν ικανοποιεί πλέον τι ανάγκες που το γέννησαν</w:t>
      </w:r>
      <w:r w:rsidR="004E1F9E">
        <w:rPr>
          <w:rFonts w:ascii="Times New Roman" w:hAnsi="Times New Roman" w:cs="Times New Roman"/>
          <w:color w:val="auto"/>
          <w:lang w:val="el-GR"/>
        </w:rPr>
        <w:t>,</w:t>
      </w:r>
      <w:r w:rsidRPr="00E550E6">
        <w:rPr>
          <w:rFonts w:ascii="Times New Roman" w:hAnsi="Times New Roman" w:cs="Times New Roman"/>
          <w:color w:val="auto"/>
          <w:lang w:val="el-GR"/>
        </w:rPr>
        <w:t xml:space="preserve"> είτε επειδή οι </w:t>
      </w:r>
      <w:r w:rsidR="00D46E48" w:rsidRPr="00E550E6">
        <w:rPr>
          <w:rFonts w:ascii="Times New Roman" w:hAnsi="Times New Roman" w:cs="Times New Roman"/>
          <w:color w:val="auto"/>
          <w:lang w:val="el-GR"/>
        </w:rPr>
        <w:t>ιδέες</w:t>
      </w:r>
      <w:r w:rsidRPr="00E550E6">
        <w:rPr>
          <w:rFonts w:ascii="Times New Roman" w:hAnsi="Times New Roman" w:cs="Times New Roman"/>
          <w:color w:val="auto"/>
          <w:lang w:val="el-GR"/>
        </w:rPr>
        <w:t xml:space="preserve"> </w:t>
      </w:r>
      <w:r w:rsidR="004E1F9E">
        <w:rPr>
          <w:rFonts w:ascii="Times New Roman" w:hAnsi="Times New Roman" w:cs="Times New Roman"/>
          <w:color w:val="auto"/>
          <w:lang w:val="el-GR"/>
        </w:rPr>
        <w:t xml:space="preserve">και </w:t>
      </w:r>
      <w:r w:rsidRPr="00E550E6">
        <w:rPr>
          <w:rFonts w:ascii="Times New Roman" w:hAnsi="Times New Roman" w:cs="Times New Roman"/>
          <w:color w:val="auto"/>
          <w:lang w:val="el-GR"/>
        </w:rPr>
        <w:t xml:space="preserve">οι ανάγκες μεταβάλλονται καθιστώντας το σύστημα ανενεργό ή μη αποδοτικό. </w:t>
      </w:r>
    </w:p>
    <w:p w:rsidR="00940305" w:rsidRPr="00E550E6" w:rsidRDefault="00940305" w:rsidP="00EF2CFF">
      <w:pPr>
        <w:pStyle w:val="Default"/>
        <w:tabs>
          <w:tab w:val="left" w:pos="0"/>
          <w:tab w:val="left" w:pos="90"/>
          <w:tab w:val="left" w:pos="7920"/>
        </w:tabs>
        <w:spacing w:line="360" w:lineRule="auto"/>
        <w:ind w:right="720" w:firstLine="432"/>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Η επιστημονική προσέγγιση </w:t>
      </w:r>
      <w:r w:rsidR="003548C2">
        <w:rPr>
          <w:rFonts w:ascii="Times New Roman" w:hAnsi="Times New Roman" w:cs="Times New Roman"/>
          <w:color w:val="auto"/>
          <w:lang w:val="el-GR"/>
        </w:rPr>
        <w:t xml:space="preserve">των </w:t>
      </w:r>
      <w:r w:rsidR="003548C2" w:rsidRPr="003548C2">
        <w:rPr>
          <w:rFonts w:ascii="Times New Roman" w:hAnsi="Times New Roman" w:cs="Times New Roman"/>
        </w:rPr>
        <w:t>Logistics</w:t>
      </w:r>
      <w:r w:rsidRPr="00E550E6">
        <w:rPr>
          <w:rFonts w:ascii="Times New Roman" w:hAnsi="Times New Roman" w:cs="Times New Roman"/>
          <w:color w:val="auto"/>
          <w:lang w:val="el-GR"/>
        </w:rPr>
        <w:t xml:space="preserve"> εί</w:t>
      </w:r>
      <w:r w:rsidR="004E1F9E">
        <w:rPr>
          <w:rFonts w:ascii="Times New Roman" w:hAnsi="Times New Roman" w:cs="Times New Roman"/>
          <w:color w:val="auto"/>
          <w:lang w:val="el-GR"/>
        </w:rPr>
        <w:t xml:space="preserve">ναι σχετικά πρόσφατη, αν και </w:t>
      </w:r>
      <w:r w:rsidRPr="00E550E6">
        <w:rPr>
          <w:rFonts w:ascii="Times New Roman" w:hAnsi="Times New Roman" w:cs="Times New Roman"/>
          <w:color w:val="auto"/>
          <w:lang w:val="el-GR"/>
        </w:rPr>
        <w:lastRenderedPageBreak/>
        <w:t>αποτελού</w:t>
      </w:r>
      <w:r w:rsidR="004E1F9E">
        <w:rPr>
          <w:rFonts w:ascii="Times New Roman" w:hAnsi="Times New Roman" w:cs="Times New Roman"/>
          <w:color w:val="auto"/>
          <w:lang w:val="el-GR"/>
        </w:rPr>
        <w:t>σε</w:t>
      </w:r>
      <w:r w:rsidRPr="00E550E6">
        <w:rPr>
          <w:rFonts w:ascii="Times New Roman" w:hAnsi="Times New Roman" w:cs="Times New Roman"/>
          <w:color w:val="auto"/>
          <w:lang w:val="el-GR"/>
        </w:rPr>
        <w:t xml:space="preserve"> στρατιωτική ανάγκη από τα αρχαία χρόνια. Η εκστρατεία του Μεγάλου Αλεξάνδρου θα ήταν ανέφικτη, αν ο Μακεδονικός στρατός δεν είχε σωστό σύστημα </w:t>
      </w:r>
      <w:r w:rsidR="00134D9F">
        <w:rPr>
          <w:rFonts w:ascii="Times New Roman" w:hAnsi="Times New Roman" w:cs="Times New Roman"/>
          <w:color w:val="auto"/>
          <w:lang w:val="el-GR"/>
        </w:rPr>
        <w:t>Logistics</w:t>
      </w:r>
      <w:r w:rsidR="004E1F9E">
        <w:rPr>
          <w:rFonts w:ascii="Times New Roman" w:hAnsi="Times New Roman" w:cs="Times New Roman"/>
          <w:color w:val="auto"/>
          <w:lang w:val="el-GR"/>
        </w:rPr>
        <w:t>. Ο έλεγχος επικράτει</w:t>
      </w:r>
      <w:r w:rsidR="00D46E48">
        <w:rPr>
          <w:rFonts w:ascii="Times New Roman" w:hAnsi="Times New Roman" w:cs="Times New Roman"/>
          <w:color w:val="auto"/>
          <w:lang w:val="el-GR"/>
        </w:rPr>
        <w:t>ας των αρχαίων αυτοκρατοριώ</w:t>
      </w:r>
      <w:r w:rsidRPr="00E550E6">
        <w:rPr>
          <w:rFonts w:ascii="Times New Roman" w:hAnsi="Times New Roman" w:cs="Times New Roman"/>
          <w:color w:val="auto"/>
          <w:lang w:val="el-GR"/>
        </w:rPr>
        <w:t xml:space="preserve">ν θα ήταν εντελώς αδύνατος και οι παγκόσμιοι πόλεμοι θα είχαν διαρκέσει σαφώς λιγότερο, αν οι αντίπαλοι δεν είχαν συνδέσει αποτελεσματικά την παραγωγική μηχανή της οικονομίας τους με το </w:t>
      </w:r>
      <w:r w:rsidR="00D46E48" w:rsidRPr="00E550E6">
        <w:rPr>
          <w:rFonts w:ascii="Times New Roman" w:hAnsi="Times New Roman" w:cs="Times New Roman"/>
          <w:color w:val="auto"/>
          <w:lang w:val="el-GR"/>
        </w:rPr>
        <w:t>πολεμικό</w:t>
      </w:r>
      <w:r w:rsidRPr="00E550E6">
        <w:rPr>
          <w:rFonts w:ascii="Times New Roman" w:hAnsi="Times New Roman" w:cs="Times New Roman"/>
          <w:color w:val="auto"/>
          <w:lang w:val="el-GR"/>
        </w:rPr>
        <w:t xml:space="preserve"> μέτωπο των επιχειρήσεων. </w:t>
      </w:r>
    </w:p>
    <w:p w:rsidR="00940305" w:rsidRPr="00E550E6" w:rsidRDefault="003548C2" w:rsidP="0000446E">
      <w:pPr>
        <w:pStyle w:val="Default"/>
        <w:tabs>
          <w:tab w:val="left" w:pos="0"/>
          <w:tab w:val="left" w:pos="720"/>
          <w:tab w:val="left" w:pos="7920"/>
        </w:tabs>
        <w:spacing w:line="360" w:lineRule="auto"/>
        <w:ind w:right="720" w:firstLine="432"/>
        <w:jc w:val="both"/>
        <w:rPr>
          <w:rFonts w:ascii="Times New Roman" w:hAnsi="Times New Roman" w:cs="Times New Roman"/>
          <w:color w:val="auto"/>
          <w:lang w:val="el-GR"/>
        </w:rPr>
      </w:pPr>
      <w:r>
        <w:rPr>
          <w:rFonts w:ascii="Times New Roman" w:hAnsi="Times New Roman" w:cs="Times New Roman"/>
          <w:color w:val="auto"/>
          <w:lang w:val="el-GR"/>
        </w:rPr>
        <w:t xml:space="preserve">Τα </w:t>
      </w:r>
      <w:r w:rsidRPr="003548C2">
        <w:rPr>
          <w:rFonts w:ascii="Times New Roman" w:hAnsi="Times New Roman" w:cs="Times New Roman"/>
        </w:rPr>
        <w:t>Logistics</w:t>
      </w:r>
      <w:r w:rsidR="00940305" w:rsidRPr="00E550E6">
        <w:rPr>
          <w:rFonts w:ascii="Times New Roman" w:hAnsi="Times New Roman" w:cs="Times New Roman"/>
          <w:color w:val="auto"/>
          <w:lang w:val="el-GR"/>
        </w:rPr>
        <w:t xml:space="preserve"> παρέχουν αξία (</w:t>
      </w:r>
      <w:r w:rsidR="00940305" w:rsidRPr="00E550E6">
        <w:rPr>
          <w:rFonts w:ascii="Times New Roman" w:hAnsi="Times New Roman" w:cs="Times New Roman"/>
          <w:color w:val="auto"/>
        </w:rPr>
        <w:t>add</w:t>
      </w:r>
      <w:r w:rsidR="00940305" w:rsidRPr="00E550E6">
        <w:rPr>
          <w:rFonts w:ascii="Times New Roman" w:hAnsi="Times New Roman" w:cs="Times New Roman"/>
          <w:color w:val="auto"/>
          <w:lang w:val="el-GR"/>
        </w:rPr>
        <w:t>-</w:t>
      </w:r>
      <w:r w:rsidR="00940305" w:rsidRPr="00E550E6">
        <w:rPr>
          <w:rFonts w:ascii="Times New Roman" w:hAnsi="Times New Roman" w:cs="Times New Roman"/>
          <w:color w:val="auto"/>
        </w:rPr>
        <w:t>value</w:t>
      </w:r>
      <w:r w:rsidR="00940305" w:rsidRPr="00E550E6">
        <w:rPr>
          <w:rFonts w:ascii="Times New Roman" w:hAnsi="Times New Roman" w:cs="Times New Roman"/>
          <w:color w:val="auto"/>
          <w:lang w:val="el-GR"/>
        </w:rPr>
        <w:t xml:space="preserve">). Το προϊόν στην αποθήκη έχει μια συγκεκριμένη αξία για την επιχείρηση </w:t>
      </w:r>
      <w:r w:rsidR="00D46E48" w:rsidRPr="00E550E6">
        <w:rPr>
          <w:rFonts w:ascii="Times New Roman" w:hAnsi="Times New Roman" w:cs="Times New Roman"/>
          <w:color w:val="auto"/>
          <w:lang w:val="el-GR"/>
        </w:rPr>
        <w:t>άμεσα</w:t>
      </w:r>
      <w:r w:rsidR="00940305" w:rsidRPr="00E550E6">
        <w:rPr>
          <w:rFonts w:ascii="Times New Roman" w:hAnsi="Times New Roman" w:cs="Times New Roman"/>
          <w:color w:val="auto"/>
          <w:lang w:val="el-GR"/>
        </w:rPr>
        <w:t xml:space="preserve"> σχετιζόμενη με το κόστος παραγωγής του. Το προϊόν, όμως, διατιθέμενο σωστά στον </w:t>
      </w:r>
      <w:r w:rsidR="00D46E48" w:rsidRPr="00E550E6">
        <w:rPr>
          <w:rFonts w:ascii="Times New Roman" w:hAnsi="Times New Roman" w:cs="Times New Roman"/>
          <w:color w:val="auto"/>
          <w:lang w:val="el-GR"/>
        </w:rPr>
        <w:t>καταναλωτή</w:t>
      </w:r>
      <w:r w:rsidR="00940305" w:rsidRPr="00E550E6">
        <w:rPr>
          <w:rFonts w:ascii="Times New Roman" w:hAnsi="Times New Roman" w:cs="Times New Roman"/>
          <w:color w:val="auto"/>
          <w:lang w:val="el-GR"/>
        </w:rPr>
        <w:t xml:space="preserve"> έχει μια σαφώς μεγαλύτερη αξία, που συνδέεται άμεσα με την αγορά και τις ανάγκες του </w:t>
      </w:r>
      <w:r w:rsidR="00D46E48" w:rsidRPr="00E550E6">
        <w:rPr>
          <w:rFonts w:ascii="Times New Roman" w:hAnsi="Times New Roman" w:cs="Times New Roman"/>
          <w:color w:val="auto"/>
          <w:lang w:val="el-GR"/>
        </w:rPr>
        <w:t>καταναλωτή</w:t>
      </w:r>
      <w:r w:rsidR="00940305" w:rsidRPr="00E550E6">
        <w:rPr>
          <w:rFonts w:ascii="Times New Roman" w:hAnsi="Times New Roman" w:cs="Times New Roman"/>
          <w:color w:val="auto"/>
          <w:lang w:val="el-GR"/>
        </w:rPr>
        <w:t xml:space="preserve">. </w:t>
      </w:r>
    </w:p>
    <w:p w:rsidR="00F20A0F" w:rsidRPr="00E550E6" w:rsidRDefault="00940305" w:rsidP="00EF2CFF">
      <w:pPr>
        <w:tabs>
          <w:tab w:val="left" w:pos="0"/>
          <w:tab w:val="left" w:pos="720"/>
          <w:tab w:val="left" w:pos="7920"/>
        </w:tabs>
        <w:autoSpaceDE w:val="0"/>
        <w:autoSpaceDN w:val="0"/>
        <w:adjustRightInd w:val="0"/>
        <w:spacing w:after="0" w:line="360" w:lineRule="auto"/>
        <w:ind w:right="720" w:firstLine="432"/>
        <w:jc w:val="both"/>
        <w:rPr>
          <w:rFonts w:cs="Times New Roman"/>
          <w:szCs w:val="24"/>
          <w:lang w:val="el-GR"/>
        </w:rPr>
      </w:pPr>
      <w:r w:rsidRPr="00E550E6">
        <w:rPr>
          <w:rFonts w:cs="Times New Roman"/>
          <w:szCs w:val="24"/>
          <w:lang w:val="el-GR"/>
        </w:rPr>
        <w:t xml:space="preserve">Μεταξύ της αποθήκης και της αγοράς μεσολαβούν οι καταστάσεις ή διαδικασίες αποθήκευσης, συσκευασίας, διαχείρισης και μεταφοράς, δηλαδή κάποιο σύνολο υπηρεσιών </w:t>
      </w:r>
      <w:r w:rsidR="003548C2" w:rsidRPr="003548C2">
        <w:rPr>
          <w:rFonts w:cs="Times New Roman"/>
          <w:szCs w:val="24"/>
        </w:rPr>
        <w:t>Logistics</w:t>
      </w:r>
      <w:r w:rsidRPr="00E550E6">
        <w:rPr>
          <w:rFonts w:cs="Times New Roman"/>
          <w:szCs w:val="24"/>
          <w:lang w:val="el-GR"/>
        </w:rPr>
        <w:t xml:space="preserve">. </w:t>
      </w:r>
      <w:r w:rsidR="00D46E48" w:rsidRPr="00E550E6">
        <w:rPr>
          <w:rFonts w:cs="Times New Roman"/>
          <w:szCs w:val="24"/>
          <w:lang w:val="el-GR"/>
        </w:rPr>
        <w:t>Όλες αυτές οι διαδικασίες γίνο</w:t>
      </w:r>
      <w:r w:rsidR="00D46E48">
        <w:rPr>
          <w:rFonts w:cs="Times New Roman"/>
          <w:szCs w:val="24"/>
          <w:lang w:val="el-GR"/>
        </w:rPr>
        <w:t>νται για κάθε προϊόν από τη</w:t>
      </w:r>
      <w:r w:rsidR="00D46E48" w:rsidRPr="00E550E6">
        <w:rPr>
          <w:rFonts w:cs="Times New Roman"/>
          <w:szCs w:val="24"/>
          <w:lang w:val="el-GR"/>
        </w:rPr>
        <w:t xml:space="preserve"> στιγμή της κατασκευής</w:t>
      </w:r>
      <w:r w:rsidR="00D46E48" w:rsidRPr="00743C72">
        <w:rPr>
          <w:rFonts w:cs="Times New Roman"/>
          <w:szCs w:val="24"/>
          <w:lang w:val="el-GR"/>
        </w:rPr>
        <w:t>,</w:t>
      </w:r>
      <w:r w:rsidR="00D46E48" w:rsidRPr="00E550E6">
        <w:rPr>
          <w:rFonts w:cs="Times New Roman"/>
          <w:szCs w:val="24"/>
          <w:lang w:val="el-GR"/>
        </w:rPr>
        <w:t xml:space="preserve"> ή παραγωγής του έως την κατανάλωση του και τη πιθανή επανακύκλωση του σε κάθ</w:t>
      </w:r>
      <w:r w:rsidR="00D46E48">
        <w:rPr>
          <w:rFonts w:cs="Times New Roman"/>
          <w:szCs w:val="24"/>
          <w:lang w:val="el-GR"/>
        </w:rPr>
        <w:t xml:space="preserve">ε εταιρεία κάθε κλάδου. </w:t>
      </w:r>
      <w:r w:rsidR="004E1F9E">
        <w:rPr>
          <w:rFonts w:cs="Times New Roman"/>
          <w:szCs w:val="24"/>
          <w:lang w:val="el-GR"/>
        </w:rPr>
        <w:t xml:space="preserve">Έτσι, </w:t>
      </w:r>
      <w:r w:rsidR="003548C2">
        <w:rPr>
          <w:rFonts w:cs="Times New Roman"/>
          <w:szCs w:val="24"/>
          <w:lang w:val="el-GR"/>
        </w:rPr>
        <w:t xml:space="preserve">τα </w:t>
      </w:r>
      <w:r w:rsidR="003548C2" w:rsidRPr="003548C2">
        <w:rPr>
          <w:rFonts w:cs="Times New Roman"/>
          <w:szCs w:val="24"/>
        </w:rPr>
        <w:t>Logistics</w:t>
      </w:r>
      <w:r w:rsidRPr="00E550E6">
        <w:rPr>
          <w:rFonts w:cs="Times New Roman"/>
          <w:szCs w:val="24"/>
          <w:lang w:val="el-GR"/>
        </w:rPr>
        <w:t xml:space="preserve"> είναι κάτι πολύ περισσότερο από μ</w:t>
      </w:r>
      <w:r w:rsidR="004E1F9E">
        <w:rPr>
          <w:rFonts w:cs="Times New Roman"/>
          <w:szCs w:val="24"/>
          <w:lang w:val="el-GR"/>
        </w:rPr>
        <w:t>ια απλή μεταφορά και αποθήκευση.  Γι’ αυτό το λόγο ενδιαφέρονται  και</w:t>
      </w:r>
      <w:r w:rsidRPr="00E550E6">
        <w:rPr>
          <w:rFonts w:cs="Times New Roman"/>
          <w:szCs w:val="24"/>
          <w:lang w:val="el-GR"/>
        </w:rPr>
        <w:t xml:space="preserve"> οι</w:t>
      </w:r>
      <w:r w:rsidR="004E1F9E">
        <w:rPr>
          <w:rFonts w:cs="Times New Roman"/>
          <w:szCs w:val="24"/>
          <w:lang w:val="el-GR"/>
        </w:rPr>
        <w:t xml:space="preserve"> εταιρείες,</w:t>
      </w:r>
      <w:r w:rsidRPr="00E550E6">
        <w:rPr>
          <w:rFonts w:cs="Times New Roman"/>
          <w:szCs w:val="24"/>
          <w:lang w:val="el-GR"/>
        </w:rPr>
        <w:t xml:space="preserve"> αφού όλες πρέπει να πραγματοποιούν τις παραπάνω </w:t>
      </w:r>
      <w:r w:rsidR="00D46E48" w:rsidRPr="00E550E6">
        <w:rPr>
          <w:rFonts w:cs="Times New Roman"/>
          <w:szCs w:val="24"/>
          <w:lang w:val="el-GR"/>
        </w:rPr>
        <w:t>δραστηριότητες</w:t>
      </w:r>
      <w:r w:rsidR="00EB66E5" w:rsidRPr="00EB66E5">
        <w:rPr>
          <w:rFonts w:cs="Times New Roman"/>
          <w:szCs w:val="24"/>
          <w:lang w:val="el-GR"/>
        </w:rPr>
        <w:t>,</w:t>
      </w:r>
      <w:r w:rsidRPr="00E550E6">
        <w:rPr>
          <w:rFonts w:cs="Times New Roman"/>
          <w:szCs w:val="24"/>
          <w:lang w:val="el-GR"/>
        </w:rPr>
        <w:t xml:space="preserve"> ή υπηρεσίες με κάποιον τρόπο.</w:t>
      </w:r>
    </w:p>
    <w:p w:rsidR="00EF2CFF" w:rsidRDefault="00772FA5" w:rsidP="00EF2CFF">
      <w:pPr>
        <w:pStyle w:val="a6"/>
      </w:pPr>
      <w:bookmarkStart w:id="24" w:name="_Toc382220600"/>
      <w:r>
        <w:rPr>
          <w:noProof/>
          <w:lang w:val="en-US" w:eastAsia="en-US"/>
        </w:rPr>
        <w:drawing>
          <wp:inline distT="0" distB="0" distL="0" distR="0">
            <wp:extent cx="5277344" cy="2850078"/>
            <wp:effectExtent l="19050" t="0" r="0" b="0"/>
            <wp:docPr id="15" name="14 - Εικόνα" descr="22-Mar-14 8-52-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2-51 PM.png"/>
                    <pic:cNvPicPr/>
                  </pic:nvPicPr>
                  <pic:blipFill>
                    <a:blip r:embed="rId23" cstate="print">
                      <a:lum bright="-20000" contrast="30000"/>
                    </a:blip>
                    <a:stretch>
                      <a:fillRect/>
                    </a:stretch>
                  </pic:blipFill>
                  <pic:spPr>
                    <a:xfrm>
                      <a:off x="0" y="0"/>
                      <a:ext cx="5297256" cy="2860832"/>
                    </a:xfrm>
                    <a:prstGeom prst="rect">
                      <a:avLst/>
                    </a:prstGeom>
                  </pic:spPr>
                </pic:pic>
              </a:graphicData>
            </a:graphic>
          </wp:inline>
        </w:drawing>
      </w:r>
      <w:bookmarkStart w:id="25" w:name="_Toc382589485"/>
      <w:r w:rsidRPr="009F58BF">
        <w:t xml:space="preserve">  </w:t>
      </w:r>
    </w:p>
    <w:p w:rsidR="00F20A0F" w:rsidRPr="00EF2CFF" w:rsidRDefault="00F20A0F" w:rsidP="00EF2CFF">
      <w:pPr>
        <w:pStyle w:val="a6"/>
        <w:rPr>
          <w:b w:val="0"/>
        </w:rPr>
      </w:pPr>
      <w:bookmarkStart w:id="26" w:name="_Toc383612902"/>
      <w:r w:rsidRPr="00EF2CFF">
        <w:t xml:space="preserve">Εικόνα 3. </w:t>
      </w:r>
      <w:r w:rsidR="003548C2" w:rsidRPr="00EF2CFF">
        <w:rPr>
          <w:b w:val="0"/>
        </w:rPr>
        <w:t>Παραδοσιακό</w:t>
      </w:r>
      <w:r w:rsidR="00570E92" w:rsidRPr="00EF2CFF">
        <w:rPr>
          <w:b w:val="0"/>
        </w:rPr>
        <w:t xml:space="preserve"> Κύκλωμα </w:t>
      </w:r>
      <w:r w:rsidR="003548C2" w:rsidRPr="00EF2CFF">
        <w:rPr>
          <w:b w:val="0"/>
          <w:szCs w:val="24"/>
        </w:rPr>
        <w:t>Logistics</w:t>
      </w:r>
      <w:r w:rsidRPr="00EF2CFF">
        <w:rPr>
          <w:b w:val="0"/>
        </w:rPr>
        <w:t>.</w:t>
      </w:r>
      <w:bookmarkEnd w:id="25"/>
      <w:bookmarkEnd w:id="26"/>
    </w:p>
    <w:p w:rsidR="00EF2CFF" w:rsidRPr="00EF2CFF" w:rsidRDefault="00772FA5" w:rsidP="00EF2CFF">
      <w:pPr>
        <w:tabs>
          <w:tab w:val="left" w:pos="0"/>
          <w:tab w:val="left" w:pos="7920"/>
        </w:tabs>
        <w:spacing w:line="360" w:lineRule="auto"/>
        <w:ind w:right="720"/>
        <w:rPr>
          <w:sz w:val="20"/>
          <w:szCs w:val="20"/>
          <w:lang w:val="el-GR" w:eastAsia="el-GR"/>
        </w:rPr>
      </w:pPr>
      <w:r w:rsidRPr="009F58BF">
        <w:rPr>
          <w:sz w:val="20"/>
          <w:szCs w:val="20"/>
          <w:lang w:val="el-GR" w:eastAsia="el-GR"/>
        </w:rPr>
        <w:t xml:space="preserve"> </w:t>
      </w:r>
      <w:r w:rsidR="00F20A0F" w:rsidRPr="00EF2CFF">
        <w:rPr>
          <w:sz w:val="20"/>
          <w:szCs w:val="20"/>
          <w:lang w:val="el-GR" w:eastAsia="el-GR"/>
        </w:rPr>
        <w:t>Πηγή</w:t>
      </w:r>
      <w:r w:rsidR="00F20A0F" w:rsidRPr="009F58BF">
        <w:rPr>
          <w:sz w:val="20"/>
          <w:szCs w:val="20"/>
          <w:lang w:val="el-GR" w:eastAsia="el-GR"/>
        </w:rPr>
        <w:t xml:space="preserve">: </w:t>
      </w:r>
      <w:r w:rsidR="00F20A0F" w:rsidRPr="00EF2CFF">
        <w:rPr>
          <w:sz w:val="20"/>
          <w:szCs w:val="20"/>
          <w:lang w:eastAsia="el-GR"/>
        </w:rPr>
        <w:t>Belanger</w:t>
      </w:r>
      <w:r w:rsidR="00F20A0F" w:rsidRPr="009F58BF">
        <w:rPr>
          <w:sz w:val="20"/>
          <w:szCs w:val="20"/>
          <w:lang w:val="el-GR" w:eastAsia="el-GR"/>
        </w:rPr>
        <w:t xml:space="preserve"> </w:t>
      </w:r>
      <w:r w:rsidR="00F20A0F" w:rsidRPr="00EF2CFF">
        <w:rPr>
          <w:sz w:val="20"/>
          <w:szCs w:val="20"/>
          <w:lang w:eastAsia="el-GR"/>
        </w:rPr>
        <w:t>F</w:t>
      </w:r>
      <w:r w:rsidR="00F20A0F" w:rsidRPr="009F58BF">
        <w:rPr>
          <w:sz w:val="20"/>
          <w:szCs w:val="20"/>
          <w:lang w:val="el-GR" w:eastAsia="el-GR"/>
        </w:rPr>
        <w:t xml:space="preserve">. </w:t>
      </w:r>
      <w:r w:rsidR="00F20A0F" w:rsidRPr="00EF2CFF">
        <w:rPr>
          <w:sz w:val="20"/>
          <w:szCs w:val="20"/>
          <w:lang w:val="el-GR" w:eastAsia="el-GR"/>
        </w:rPr>
        <w:t>και</w:t>
      </w:r>
      <w:r w:rsidR="00F20A0F" w:rsidRPr="009F58BF">
        <w:rPr>
          <w:sz w:val="20"/>
          <w:szCs w:val="20"/>
          <w:lang w:val="el-GR" w:eastAsia="el-GR"/>
        </w:rPr>
        <w:t xml:space="preserve"> </w:t>
      </w:r>
      <w:r w:rsidR="00F20A0F" w:rsidRPr="00EF2CFF">
        <w:rPr>
          <w:sz w:val="20"/>
          <w:szCs w:val="20"/>
          <w:lang w:eastAsia="el-GR"/>
        </w:rPr>
        <w:t>Van</w:t>
      </w:r>
      <w:r w:rsidR="00F20A0F" w:rsidRPr="009F58BF">
        <w:rPr>
          <w:sz w:val="20"/>
          <w:szCs w:val="20"/>
          <w:lang w:val="el-GR" w:eastAsia="el-GR"/>
        </w:rPr>
        <w:t xml:space="preserve"> </w:t>
      </w:r>
      <w:r w:rsidR="00F20A0F" w:rsidRPr="00EF2CFF">
        <w:rPr>
          <w:sz w:val="20"/>
          <w:szCs w:val="20"/>
          <w:lang w:eastAsia="el-GR"/>
        </w:rPr>
        <w:t>Skyle</w:t>
      </w:r>
      <w:r w:rsidR="00F20A0F" w:rsidRPr="009F58BF">
        <w:rPr>
          <w:sz w:val="20"/>
          <w:szCs w:val="20"/>
          <w:lang w:val="el-GR" w:eastAsia="el-GR"/>
        </w:rPr>
        <w:t xml:space="preserve"> </w:t>
      </w:r>
      <w:r w:rsidR="00F20A0F" w:rsidRPr="00EF2CFF">
        <w:rPr>
          <w:sz w:val="20"/>
          <w:szCs w:val="20"/>
          <w:lang w:eastAsia="el-GR"/>
        </w:rPr>
        <w:t>C</w:t>
      </w:r>
      <w:r w:rsidR="00F20A0F" w:rsidRPr="009F58BF">
        <w:rPr>
          <w:sz w:val="20"/>
          <w:szCs w:val="20"/>
          <w:lang w:val="el-GR" w:eastAsia="el-GR"/>
        </w:rPr>
        <w:t xml:space="preserve">., 2012 </w:t>
      </w:r>
    </w:p>
    <w:p w:rsidR="0026630B" w:rsidRPr="003548C2" w:rsidRDefault="00C467A8" w:rsidP="0000446E">
      <w:pPr>
        <w:pStyle w:val="2"/>
        <w:tabs>
          <w:tab w:val="left" w:pos="0"/>
          <w:tab w:val="left" w:pos="7920"/>
        </w:tabs>
        <w:spacing w:line="360" w:lineRule="auto"/>
        <w:ind w:right="720" w:firstLine="432"/>
        <w:rPr>
          <w:lang w:val="el-GR"/>
        </w:rPr>
      </w:pPr>
      <w:bookmarkStart w:id="27" w:name="_Toc383612634"/>
      <w:r w:rsidRPr="003548C2">
        <w:rPr>
          <w:lang w:val="el-GR"/>
        </w:rPr>
        <w:lastRenderedPageBreak/>
        <w:t xml:space="preserve">2.2 </w:t>
      </w:r>
      <w:r w:rsidR="00940305" w:rsidRPr="003548C2">
        <w:rPr>
          <w:lang w:val="el-GR"/>
        </w:rPr>
        <w:t xml:space="preserve">Ορισμοί για </w:t>
      </w:r>
      <w:bookmarkEnd w:id="24"/>
      <w:r w:rsidR="003548C2" w:rsidRPr="003548C2">
        <w:rPr>
          <w:lang w:val="el-GR"/>
        </w:rPr>
        <w:t xml:space="preserve">τα </w:t>
      </w:r>
      <w:r w:rsidR="003548C2" w:rsidRPr="003548C2">
        <w:rPr>
          <w:szCs w:val="24"/>
        </w:rPr>
        <w:t>Logistics</w:t>
      </w:r>
      <w:bookmarkEnd w:id="27"/>
    </w:p>
    <w:p w:rsidR="00A90E19" w:rsidRDefault="00940305" w:rsidP="003F16D4">
      <w:pPr>
        <w:pStyle w:val="Default"/>
        <w:tabs>
          <w:tab w:val="left" w:pos="0"/>
          <w:tab w:val="left" w:pos="7920"/>
        </w:tabs>
        <w:spacing w:line="360" w:lineRule="auto"/>
        <w:ind w:right="720" w:firstLine="432"/>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Στο παρελθόν </w:t>
      </w:r>
      <w:r w:rsidR="003548C2">
        <w:rPr>
          <w:rFonts w:ascii="Times New Roman" w:hAnsi="Times New Roman" w:cs="Times New Roman"/>
          <w:color w:val="auto"/>
          <w:lang w:val="el-GR"/>
        </w:rPr>
        <w:t xml:space="preserve">τα </w:t>
      </w:r>
      <w:r w:rsidR="003548C2" w:rsidRPr="003548C2">
        <w:rPr>
          <w:rFonts w:ascii="Times New Roman" w:hAnsi="Times New Roman" w:cs="Times New Roman"/>
        </w:rPr>
        <w:t>Logistics</w:t>
      </w:r>
      <w:r w:rsidR="003548C2">
        <w:rPr>
          <w:rFonts w:ascii="Times New Roman" w:hAnsi="Times New Roman" w:cs="Times New Roman"/>
          <w:color w:val="auto"/>
          <w:lang w:val="el-GR"/>
        </w:rPr>
        <w:t xml:space="preserve"> είχαν</w:t>
      </w:r>
      <w:r w:rsidRPr="00E550E6">
        <w:rPr>
          <w:rFonts w:ascii="Times New Roman" w:hAnsi="Times New Roman" w:cs="Times New Roman"/>
          <w:color w:val="auto"/>
          <w:lang w:val="el-GR"/>
        </w:rPr>
        <w:t xml:space="preserve"> τη μορφή φυσικών καναλιών. Μέσω των καναλιών αυτών γινόταν η διακίνηση και διανομή τόσο πρώτων υλών και εξαρτημάτων, που χρησιμοποιούνταν για τη συναρμολόγηση και ολοκλήρωση ενός προϊόντος, όσο και έτοιμων προϊόντων στους τελικούς αποδέκτες που δεν είναι άλλο</w:t>
      </w:r>
      <w:r w:rsidR="003548C2">
        <w:rPr>
          <w:rFonts w:ascii="Times New Roman" w:hAnsi="Times New Roman" w:cs="Times New Roman"/>
          <w:color w:val="auto"/>
          <w:lang w:val="el-GR"/>
        </w:rPr>
        <w:t>ι από τους καταναλωτές. Σήμερα</w:t>
      </w:r>
      <w:r w:rsidRPr="00E550E6">
        <w:rPr>
          <w:rFonts w:ascii="Times New Roman" w:hAnsi="Times New Roman" w:cs="Times New Roman"/>
          <w:color w:val="auto"/>
          <w:lang w:val="el-GR"/>
        </w:rPr>
        <w:t xml:space="preserve"> </w:t>
      </w:r>
      <w:r w:rsidR="003548C2">
        <w:rPr>
          <w:rFonts w:ascii="Times New Roman" w:hAnsi="Times New Roman" w:cs="Times New Roman"/>
          <w:color w:val="auto"/>
          <w:lang w:val="el-GR"/>
        </w:rPr>
        <w:t>έχουν</w:t>
      </w:r>
      <w:r w:rsidR="004E1F9E">
        <w:rPr>
          <w:rFonts w:ascii="Times New Roman" w:hAnsi="Times New Roman" w:cs="Times New Roman"/>
          <w:color w:val="auto"/>
          <w:lang w:val="el-GR"/>
        </w:rPr>
        <w:t xml:space="preserve"> αποκτή</w:t>
      </w:r>
      <w:r w:rsidRPr="00E550E6">
        <w:rPr>
          <w:rFonts w:ascii="Times New Roman" w:hAnsi="Times New Roman" w:cs="Times New Roman"/>
          <w:color w:val="auto"/>
          <w:lang w:val="el-GR"/>
        </w:rPr>
        <w:t>σ</w:t>
      </w:r>
      <w:r w:rsidR="00A90E19">
        <w:rPr>
          <w:rFonts w:ascii="Times New Roman" w:hAnsi="Times New Roman" w:cs="Times New Roman"/>
          <w:color w:val="auto"/>
          <w:lang w:val="el-GR"/>
        </w:rPr>
        <w:t>ει ευρύτερη σημασία και η διαχεί</w:t>
      </w:r>
      <w:r w:rsidR="003548C2">
        <w:rPr>
          <w:rFonts w:ascii="Times New Roman" w:hAnsi="Times New Roman" w:cs="Times New Roman"/>
          <w:color w:val="auto"/>
          <w:lang w:val="el-GR"/>
        </w:rPr>
        <w:t>ρισή του</w:t>
      </w:r>
      <w:r w:rsidRPr="00E550E6">
        <w:rPr>
          <w:rFonts w:ascii="Times New Roman" w:hAnsi="Times New Roman" w:cs="Times New Roman"/>
          <w:color w:val="auto"/>
          <w:lang w:val="el-GR"/>
        </w:rPr>
        <w:t>ς εγκλείει έννο</w:t>
      </w:r>
      <w:r w:rsidR="003548C2">
        <w:rPr>
          <w:rFonts w:ascii="Times New Roman" w:hAnsi="Times New Roman" w:cs="Times New Roman"/>
          <w:color w:val="auto"/>
          <w:lang w:val="el-GR"/>
        </w:rPr>
        <w:t>ι</w:t>
      </w:r>
      <w:r w:rsidRPr="00E550E6">
        <w:rPr>
          <w:rFonts w:ascii="Times New Roman" w:hAnsi="Times New Roman" w:cs="Times New Roman"/>
          <w:color w:val="auto"/>
          <w:lang w:val="el-GR"/>
        </w:rPr>
        <w:t xml:space="preserve">ες ιδιαίτερης σημασίας. </w:t>
      </w:r>
    </w:p>
    <w:p w:rsidR="00940305" w:rsidRPr="00E550E6" w:rsidRDefault="00940305" w:rsidP="0000446E">
      <w:pPr>
        <w:pStyle w:val="Default"/>
        <w:tabs>
          <w:tab w:val="left" w:pos="0"/>
          <w:tab w:val="left" w:pos="7920"/>
        </w:tabs>
        <w:spacing w:line="360" w:lineRule="auto"/>
        <w:ind w:right="720" w:firstLine="432"/>
        <w:jc w:val="both"/>
        <w:rPr>
          <w:rFonts w:ascii="Times New Roman" w:hAnsi="Times New Roman" w:cs="Times New Roman"/>
          <w:color w:val="auto"/>
          <w:lang w:val="el-GR"/>
        </w:rPr>
      </w:pPr>
      <w:r w:rsidRPr="00E550E6">
        <w:rPr>
          <w:rFonts w:ascii="Times New Roman" w:hAnsi="Times New Roman" w:cs="Times New Roman"/>
          <w:color w:val="auto"/>
          <w:lang w:val="el-GR"/>
        </w:rPr>
        <w:t>Καθώς οι επ</w:t>
      </w:r>
      <w:r w:rsidR="00A90E19">
        <w:rPr>
          <w:rFonts w:ascii="Times New Roman" w:hAnsi="Times New Roman" w:cs="Times New Roman"/>
          <w:color w:val="auto"/>
          <w:lang w:val="el-GR"/>
        </w:rPr>
        <w:t>ιχειρήσεις αναπτύσσονται και από</w:t>
      </w:r>
      <w:r w:rsidRPr="00E550E6">
        <w:rPr>
          <w:rFonts w:ascii="Times New Roman" w:hAnsi="Times New Roman" w:cs="Times New Roman"/>
          <w:color w:val="auto"/>
          <w:lang w:val="el-GR"/>
        </w:rPr>
        <w:t xml:space="preserve"> μικροί συνεταιρισμοί μετατρέπονται σταδιακά σε ε</w:t>
      </w:r>
      <w:r w:rsidR="003548C2">
        <w:rPr>
          <w:rFonts w:ascii="Times New Roman" w:hAnsi="Times New Roman" w:cs="Times New Roman"/>
          <w:color w:val="auto"/>
          <w:lang w:val="el-GR"/>
        </w:rPr>
        <w:t xml:space="preserve">ταιρείες μεγάλου βεληνεκούς, τα </w:t>
      </w:r>
      <w:r w:rsidR="003548C2" w:rsidRPr="003548C2">
        <w:rPr>
          <w:rFonts w:ascii="Times New Roman" w:hAnsi="Times New Roman" w:cs="Times New Roman"/>
        </w:rPr>
        <w:t>Logistics</w:t>
      </w:r>
      <w:r w:rsidR="00A90E19">
        <w:rPr>
          <w:rFonts w:ascii="Times New Roman" w:hAnsi="Times New Roman" w:cs="Times New Roman"/>
          <w:color w:val="auto"/>
          <w:lang w:val="el-GR"/>
        </w:rPr>
        <w:t xml:space="preserve"> τους</w:t>
      </w:r>
      <w:r w:rsidRPr="00E550E6">
        <w:rPr>
          <w:rFonts w:ascii="Times New Roman" w:hAnsi="Times New Roman" w:cs="Times New Roman"/>
          <w:color w:val="auto"/>
          <w:lang w:val="el-GR"/>
        </w:rPr>
        <w:t xml:space="preserve"> από «φυσικά κανάλια», μετατρέπονται σε πολύπλοκα δίκτυα, ενώ η γραμμική λειτουργία του παρελθόντος, αντικαθίσταται σταδιακά από </w:t>
      </w:r>
      <w:r w:rsidR="00D46E48" w:rsidRPr="00E550E6">
        <w:rPr>
          <w:rFonts w:ascii="Times New Roman" w:hAnsi="Times New Roman" w:cs="Times New Roman"/>
          <w:color w:val="auto"/>
          <w:lang w:val="el-GR"/>
        </w:rPr>
        <w:t>πολύπλοκα</w:t>
      </w:r>
      <w:r w:rsidRPr="00E550E6">
        <w:rPr>
          <w:rFonts w:ascii="Times New Roman" w:hAnsi="Times New Roman" w:cs="Times New Roman"/>
          <w:color w:val="auto"/>
          <w:lang w:val="el-GR"/>
        </w:rPr>
        <w:t xml:space="preserve"> δίκτυα δυναμικών σχέσεων. Η απλή και κατανοητή υποδομή που υπήρχε στο παρελθόν (εγκαταστάσεις, αποθήκες, οχ</w:t>
      </w:r>
      <w:r w:rsidR="00A90E19">
        <w:rPr>
          <w:rFonts w:ascii="Times New Roman" w:hAnsi="Times New Roman" w:cs="Times New Roman"/>
          <w:color w:val="auto"/>
          <w:lang w:val="el-GR"/>
        </w:rPr>
        <w:t>ήματα), έχει εμπλουτιστεί με νέα</w:t>
      </w:r>
      <w:r w:rsidRPr="00E550E6">
        <w:rPr>
          <w:rFonts w:ascii="Times New Roman" w:hAnsi="Times New Roman" w:cs="Times New Roman"/>
          <w:color w:val="auto"/>
          <w:lang w:val="el-GR"/>
        </w:rPr>
        <w:t xml:space="preserve"> στοιχεία, ενώ όροι όπως συνεργασία, διαχείριση πληροφορίας, συστήματα τεχνολογίας, έχουν παγώσει τη θέση τους ανάμεσα στα πιο σημαντικά ζητήματα για τη λειτουργία </w:t>
      </w:r>
      <w:r w:rsidR="003548C2">
        <w:rPr>
          <w:rFonts w:ascii="Times New Roman" w:hAnsi="Times New Roman" w:cs="Times New Roman"/>
          <w:color w:val="auto"/>
          <w:lang w:val="el-GR"/>
        </w:rPr>
        <w:t xml:space="preserve">των </w:t>
      </w:r>
      <w:r w:rsidR="003548C2" w:rsidRPr="003548C2">
        <w:rPr>
          <w:rFonts w:ascii="Times New Roman" w:hAnsi="Times New Roman" w:cs="Times New Roman"/>
        </w:rPr>
        <w:t>Logistics</w:t>
      </w:r>
      <w:r w:rsidRPr="00E550E6">
        <w:rPr>
          <w:rFonts w:ascii="Times New Roman" w:hAnsi="Times New Roman" w:cs="Times New Roman"/>
          <w:color w:val="auto"/>
          <w:lang w:val="el-GR"/>
        </w:rPr>
        <w:t>, κάνοντας πολλούς ειδικούς να ανησυχούν λόγω υψηλών απαιτήσεων σε γνώση και χρόνο που απαιτούνται.</w:t>
      </w:r>
    </w:p>
    <w:p w:rsidR="00940305" w:rsidRPr="00E550E6" w:rsidRDefault="00940305" w:rsidP="0000446E">
      <w:pPr>
        <w:pStyle w:val="Default"/>
        <w:tabs>
          <w:tab w:val="left" w:pos="0"/>
          <w:tab w:val="left" w:pos="7920"/>
        </w:tabs>
        <w:spacing w:line="360" w:lineRule="auto"/>
        <w:ind w:right="720" w:firstLine="432"/>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Μέσα σε μία επιχείρηση, ο όρος </w:t>
      </w:r>
      <w:r w:rsidR="003548C2" w:rsidRPr="003548C2">
        <w:rPr>
          <w:rFonts w:ascii="Times New Roman" w:hAnsi="Times New Roman" w:cs="Times New Roman"/>
        </w:rPr>
        <w:t>Logistics</w:t>
      </w:r>
      <w:r w:rsidRPr="00E550E6">
        <w:rPr>
          <w:rFonts w:ascii="Times New Roman" w:hAnsi="Times New Roman" w:cs="Times New Roman"/>
          <w:color w:val="auto"/>
          <w:lang w:val="el-GR"/>
        </w:rPr>
        <w:t xml:space="preserve"> περιγράφει κατά βάση τη διαδικασία ροής υλικών, πληροφοριών και πόρων. Η λειτουργία όμως αυτή, </w:t>
      </w:r>
      <w:r w:rsidR="00D46E48" w:rsidRPr="00E550E6">
        <w:rPr>
          <w:rFonts w:ascii="Times New Roman" w:hAnsi="Times New Roman" w:cs="Times New Roman"/>
          <w:color w:val="auto"/>
          <w:lang w:val="el-GR"/>
        </w:rPr>
        <w:t>περικλείει</w:t>
      </w:r>
      <w:r w:rsidRPr="00E550E6">
        <w:rPr>
          <w:rFonts w:ascii="Times New Roman" w:hAnsi="Times New Roman" w:cs="Times New Roman"/>
          <w:color w:val="auto"/>
          <w:lang w:val="el-GR"/>
        </w:rPr>
        <w:t xml:space="preserve"> δραστηριότητες που αφορούν τις μεταφορές υλικών, πρώτων υλών, ή έτοιμων προϊόντων εντός και εκτός οργανισμού, την αποθήκευση, τη χωροθέτηση, την παραγωγή και αποθεματοποίηση των προϊόντων, τη φόρτωση και συσκευασία, τον σχεδιασμό και τον προγραμματισμό παραγωγής, τη διαχείριση και τον προγραμματισμό του ανθρώπινου δυναμικού και την εξυπηρέτηση των πελατών.</w:t>
      </w:r>
    </w:p>
    <w:p w:rsidR="00940305" w:rsidRPr="00E550E6" w:rsidRDefault="003548C2" w:rsidP="0000446E">
      <w:pPr>
        <w:pStyle w:val="Default"/>
        <w:tabs>
          <w:tab w:val="left" w:pos="0"/>
          <w:tab w:val="left" w:pos="7920"/>
        </w:tabs>
        <w:spacing w:line="360" w:lineRule="auto"/>
        <w:ind w:right="720" w:firstLine="432"/>
        <w:jc w:val="both"/>
        <w:rPr>
          <w:rFonts w:ascii="Times New Roman" w:hAnsi="Times New Roman" w:cs="Times New Roman"/>
          <w:color w:val="auto"/>
          <w:lang w:val="el-GR"/>
        </w:rPr>
      </w:pPr>
      <w:r>
        <w:rPr>
          <w:rFonts w:ascii="Times New Roman" w:hAnsi="Times New Roman" w:cs="Times New Roman"/>
          <w:color w:val="auto"/>
          <w:lang w:val="el-GR"/>
        </w:rPr>
        <w:t xml:space="preserve">Συνοπτικά θα λέγαμε ότι τα </w:t>
      </w:r>
      <w:r w:rsidRPr="003548C2">
        <w:rPr>
          <w:rFonts w:ascii="Times New Roman" w:hAnsi="Times New Roman" w:cs="Times New Roman"/>
        </w:rPr>
        <w:t>Logistics</w:t>
      </w:r>
      <w:r w:rsidR="00940305" w:rsidRPr="00E550E6">
        <w:rPr>
          <w:rFonts w:ascii="Times New Roman" w:hAnsi="Times New Roman" w:cs="Times New Roman"/>
          <w:color w:val="auto"/>
          <w:lang w:val="el-GR"/>
        </w:rPr>
        <w:t xml:space="preserve"> είναι όλες εκείνες οι διαδικασίες που απαιτούνται από τη στιγμή της συλλογής των πρώτων υλών μέχρι τη στιγμή που το τελικό προϊόν παραδίδεται στον τελικό καταναλωτή.</w:t>
      </w:r>
    </w:p>
    <w:p w:rsidR="00940305" w:rsidRPr="00E550E6" w:rsidRDefault="003548C2" w:rsidP="003F16D4">
      <w:pPr>
        <w:pStyle w:val="Default"/>
        <w:tabs>
          <w:tab w:val="left" w:pos="0"/>
          <w:tab w:val="left" w:pos="7920"/>
        </w:tabs>
        <w:spacing w:line="360" w:lineRule="auto"/>
        <w:ind w:right="720" w:firstLine="432"/>
        <w:jc w:val="both"/>
        <w:rPr>
          <w:rFonts w:ascii="Times New Roman" w:hAnsi="Times New Roman" w:cs="Times New Roman"/>
          <w:color w:val="auto"/>
          <w:lang w:val="el-GR"/>
        </w:rPr>
      </w:pPr>
      <w:r>
        <w:rPr>
          <w:rFonts w:ascii="Times New Roman" w:hAnsi="Times New Roman" w:cs="Times New Roman"/>
          <w:color w:val="auto"/>
          <w:lang w:val="el-GR"/>
        </w:rPr>
        <w:t xml:space="preserve">Τα </w:t>
      </w:r>
      <w:r w:rsidRPr="003548C2">
        <w:rPr>
          <w:rFonts w:ascii="Times New Roman" w:hAnsi="Times New Roman" w:cs="Times New Roman"/>
        </w:rPr>
        <w:t>Logistics</w:t>
      </w:r>
      <w:r w:rsidR="00940305" w:rsidRPr="00E550E6">
        <w:rPr>
          <w:rFonts w:ascii="Times New Roman" w:hAnsi="Times New Roman" w:cs="Times New Roman"/>
          <w:color w:val="auto"/>
          <w:lang w:val="el-GR"/>
        </w:rPr>
        <w:t xml:space="preserve"> αποτελούν πεδίο διεπιστημονικής έρευνας και ενδιαφέροντος, καθώς και αντικείμενο επιχειρήσεων διαφορετικών κλάδων με διαφορετικές ανάγκες, προοπτικές και προσεγγίσεις, για αυτό και προτάθηκαν πολλοί ορισμοί, οι περισσότεροι από τους οποίους μοιάζουν, ενώ υπάρχουν και αρκετοί που </w:t>
      </w:r>
      <w:r w:rsidR="00940305" w:rsidRPr="00E550E6">
        <w:rPr>
          <w:rFonts w:ascii="Times New Roman" w:hAnsi="Times New Roman" w:cs="Times New Roman"/>
          <w:color w:val="auto"/>
          <w:lang w:val="el-GR"/>
        </w:rPr>
        <w:lastRenderedPageBreak/>
        <w:t xml:space="preserve">αλληλοσυμπληρώνονται. </w:t>
      </w:r>
      <w:r w:rsidR="00625D2D" w:rsidRPr="00E550E6">
        <w:rPr>
          <w:rFonts w:ascii="Times New Roman" w:hAnsi="Times New Roman" w:cs="Times New Roman"/>
          <w:color w:val="auto"/>
          <w:lang w:val="el-GR"/>
        </w:rPr>
        <w:t>(Πρωϊμάδη, 2008)</w:t>
      </w:r>
    </w:p>
    <w:p w:rsidR="00940305" w:rsidRPr="00E550E6" w:rsidRDefault="003548C2" w:rsidP="0000446E">
      <w:pPr>
        <w:tabs>
          <w:tab w:val="left" w:pos="0"/>
          <w:tab w:val="left" w:pos="450"/>
          <w:tab w:val="left" w:pos="7920"/>
        </w:tabs>
        <w:spacing w:line="360" w:lineRule="auto"/>
        <w:ind w:right="720" w:firstLine="432"/>
        <w:jc w:val="both"/>
        <w:rPr>
          <w:rFonts w:eastAsia="TimesNewRoman,Bold" w:cs="Times New Roman"/>
          <w:bCs/>
          <w:szCs w:val="24"/>
          <w:lang w:val="el-GR"/>
        </w:rPr>
      </w:pPr>
      <w:r>
        <w:rPr>
          <w:rFonts w:eastAsia="TimesNewRoman,Bold" w:cs="Times New Roman"/>
          <w:bCs/>
          <w:szCs w:val="24"/>
          <w:lang w:val="el-GR"/>
        </w:rPr>
        <w:t>Σ</w:t>
      </w:r>
      <w:r w:rsidR="00940305" w:rsidRPr="00E550E6">
        <w:rPr>
          <w:rFonts w:eastAsia="TimesNewRoman,Bold" w:cs="Times New Roman"/>
          <w:bCs/>
          <w:szCs w:val="24"/>
          <w:lang w:val="el-GR"/>
        </w:rPr>
        <w:t>ταδιακά εξελίσσ</w:t>
      </w:r>
      <w:r>
        <w:rPr>
          <w:rFonts w:eastAsia="TimesNewRoman,Bold" w:cs="Times New Roman"/>
          <w:bCs/>
          <w:szCs w:val="24"/>
          <w:lang w:val="el-GR"/>
        </w:rPr>
        <w:t>ονται</w:t>
      </w:r>
      <w:r w:rsidR="00940305" w:rsidRPr="00E550E6">
        <w:rPr>
          <w:rFonts w:eastAsia="TimesNewRoman,Bold" w:cs="Times New Roman"/>
          <w:bCs/>
          <w:szCs w:val="24"/>
          <w:lang w:val="el-GR"/>
        </w:rPr>
        <w:t xml:space="preserve"> σε ένα πιο διευρυμένο πεδίο εφαρμογής</w:t>
      </w:r>
      <w:r w:rsidR="0086534A" w:rsidRPr="00E550E6">
        <w:rPr>
          <w:rFonts w:eastAsia="TimesNewRoman,Bold" w:cs="Times New Roman"/>
          <w:bCs/>
          <w:szCs w:val="24"/>
          <w:lang w:val="el-GR"/>
        </w:rPr>
        <w:t>,</w:t>
      </w:r>
      <w:r w:rsidR="00940305" w:rsidRPr="00E550E6">
        <w:rPr>
          <w:rFonts w:eastAsia="TimesNewRoman,Bold" w:cs="Times New Roman"/>
          <w:bCs/>
          <w:szCs w:val="24"/>
          <w:lang w:val="el-GR"/>
        </w:rPr>
        <w:t xml:space="preserve"> το οποίο θα εκτείνεται από το σημείο προέλευσης προς το σημείο των τελικών καταναλωτών </w:t>
      </w:r>
      <w:r w:rsidR="0086534A" w:rsidRPr="00E550E6">
        <w:rPr>
          <w:rFonts w:eastAsia="TimesNewRoman,Bold" w:cs="Times New Roman"/>
          <w:bCs/>
          <w:szCs w:val="24"/>
          <w:lang w:val="el-GR"/>
        </w:rPr>
        <w:t>(</w:t>
      </w:r>
      <w:r w:rsidR="00940305" w:rsidRPr="00E550E6">
        <w:rPr>
          <w:rFonts w:eastAsia="TimesNewRoman,Bold" w:cs="Times New Roman"/>
          <w:bCs/>
          <w:szCs w:val="24"/>
          <w:lang w:val="el-GR"/>
        </w:rPr>
        <w:t>Novack, Langley και Rinehart, 1995). Για παράδειγμα</w:t>
      </w:r>
      <w:r w:rsidR="0086534A" w:rsidRPr="00E550E6">
        <w:rPr>
          <w:rFonts w:eastAsia="TimesNewRoman,Bold" w:cs="Times New Roman"/>
          <w:bCs/>
          <w:szCs w:val="24"/>
          <w:lang w:val="el-GR"/>
        </w:rPr>
        <w:t>,</w:t>
      </w:r>
      <w:r w:rsidR="00940305" w:rsidRPr="00E550E6">
        <w:rPr>
          <w:rFonts w:eastAsia="TimesNewRoman,Bold" w:cs="Times New Roman"/>
          <w:bCs/>
          <w:szCs w:val="24"/>
          <w:lang w:val="el-GR"/>
        </w:rPr>
        <w:t xml:space="preserve"> ως </w:t>
      </w:r>
      <w:r w:rsidRPr="003548C2">
        <w:rPr>
          <w:rFonts w:cs="Times New Roman"/>
          <w:szCs w:val="24"/>
        </w:rPr>
        <w:t>Logistics</w:t>
      </w:r>
      <w:r w:rsidR="00940305" w:rsidRPr="00E550E6">
        <w:rPr>
          <w:rFonts w:eastAsia="TimesNewRoman,Bold" w:cs="Times New Roman"/>
          <w:bCs/>
          <w:szCs w:val="24"/>
          <w:lang w:val="el-GR"/>
        </w:rPr>
        <w:t xml:space="preserve"> συχνά θεωρείται η όλη διαδικασία της διαχείρισης της ροής των εμπορευμάτων</w:t>
      </w:r>
      <w:r w:rsidR="0086534A" w:rsidRPr="00E550E6">
        <w:rPr>
          <w:rFonts w:eastAsia="TimesNewRoman,Bold" w:cs="Times New Roman"/>
          <w:bCs/>
          <w:szCs w:val="24"/>
          <w:lang w:val="el-GR"/>
        </w:rPr>
        <w:t>,</w:t>
      </w:r>
      <w:r w:rsidR="00940305" w:rsidRPr="00E550E6">
        <w:rPr>
          <w:rFonts w:eastAsia="TimesNewRoman,Bold" w:cs="Times New Roman"/>
          <w:bCs/>
          <w:szCs w:val="24"/>
          <w:lang w:val="el-GR"/>
        </w:rPr>
        <w:t xml:space="preserve"> των υπηρεσιών και των πληροφοριών από πρώτες ύλες μέχρι τους τελικούς καταναλωτές (Caputo και Mininnon,</w:t>
      </w:r>
      <w:r w:rsidR="00AF66AC" w:rsidRPr="00E550E6">
        <w:rPr>
          <w:rFonts w:eastAsia="TimesNewRoman,Bold" w:cs="Times New Roman"/>
          <w:bCs/>
          <w:szCs w:val="24"/>
          <w:lang w:val="el-GR"/>
        </w:rPr>
        <w:t xml:space="preserve"> 1996; Gresis και Kasarda, 1999</w:t>
      </w:r>
      <w:r w:rsidR="00940305" w:rsidRPr="00E550E6">
        <w:rPr>
          <w:rFonts w:eastAsia="TimesNewRoman,Bold" w:cs="Times New Roman"/>
          <w:bCs/>
          <w:szCs w:val="24"/>
          <w:lang w:val="el-GR"/>
        </w:rPr>
        <w:t>; Baudin, 2004)</w:t>
      </w:r>
      <w:r w:rsidR="0086534A" w:rsidRPr="00E550E6">
        <w:rPr>
          <w:rFonts w:eastAsia="TimesNewRoman,Bold" w:cs="Times New Roman"/>
          <w:bCs/>
          <w:szCs w:val="24"/>
          <w:lang w:val="el-GR"/>
        </w:rPr>
        <w:t>.</w:t>
      </w:r>
    </w:p>
    <w:p w:rsidR="00940305" w:rsidRPr="00E550E6" w:rsidRDefault="00940305" w:rsidP="0000446E">
      <w:pPr>
        <w:tabs>
          <w:tab w:val="left" w:pos="0"/>
          <w:tab w:val="left" w:pos="450"/>
          <w:tab w:val="left" w:pos="7920"/>
        </w:tabs>
        <w:spacing w:line="360" w:lineRule="auto"/>
        <w:ind w:right="720" w:firstLine="432"/>
        <w:jc w:val="both"/>
        <w:rPr>
          <w:rFonts w:eastAsia="TimesNewRoman,Bold" w:cs="Times New Roman"/>
          <w:bCs/>
          <w:szCs w:val="24"/>
          <w:lang w:val="el-GR"/>
        </w:rPr>
      </w:pPr>
      <w:r w:rsidRPr="00E550E6">
        <w:rPr>
          <w:rFonts w:eastAsia="TimesNewRoman,Bold" w:cs="Times New Roman"/>
          <w:bCs/>
          <w:szCs w:val="24"/>
          <w:lang w:val="el-GR"/>
        </w:rPr>
        <w:t>Μια ακόμα προσπάθεια βασιζόμενη στην εξελικτική σκοπιά, γίνεται με σκοπό να διευκρινιστ</w:t>
      </w:r>
      <w:r w:rsidR="00A90E19">
        <w:rPr>
          <w:rFonts w:eastAsia="TimesNewRoman,Bold" w:cs="Times New Roman"/>
          <w:bCs/>
          <w:szCs w:val="24"/>
          <w:lang w:val="el-GR"/>
        </w:rPr>
        <w:t>εί</w:t>
      </w:r>
      <w:r w:rsidR="003548C2">
        <w:rPr>
          <w:rFonts w:eastAsia="TimesNewRoman,Bold" w:cs="Times New Roman"/>
          <w:bCs/>
          <w:szCs w:val="24"/>
          <w:lang w:val="el-GR"/>
        </w:rPr>
        <w:t xml:space="preserve"> η έννοιά τους</w:t>
      </w:r>
      <w:r w:rsidRPr="00E550E6">
        <w:rPr>
          <w:rFonts w:eastAsia="TimesNewRoman,Bold" w:cs="Times New Roman"/>
          <w:bCs/>
          <w:szCs w:val="24"/>
          <w:lang w:val="el-GR"/>
        </w:rPr>
        <w:t xml:space="preserve">. Οι Coyle et </w:t>
      </w:r>
      <w:r w:rsidR="0086534A" w:rsidRPr="00E550E6">
        <w:rPr>
          <w:rFonts w:eastAsia="TimesNewRoman,Bold" w:cs="Times New Roman"/>
          <w:bCs/>
          <w:szCs w:val="24"/>
        </w:rPr>
        <w:t>a</w:t>
      </w:r>
      <w:r w:rsidRPr="00E550E6">
        <w:rPr>
          <w:rFonts w:eastAsia="TimesNewRoman,Bold" w:cs="Times New Roman"/>
          <w:bCs/>
          <w:szCs w:val="24"/>
        </w:rPr>
        <w:t>l</w:t>
      </w:r>
      <w:r w:rsidRPr="00E550E6">
        <w:rPr>
          <w:rFonts w:eastAsia="TimesNewRoman,Bold" w:cs="Times New Roman"/>
          <w:bCs/>
          <w:szCs w:val="24"/>
          <w:lang w:val="el-GR"/>
        </w:rPr>
        <w:t xml:space="preserve">. </w:t>
      </w:r>
      <w:r w:rsidR="0086534A" w:rsidRPr="00E550E6">
        <w:rPr>
          <w:rFonts w:eastAsia="TimesNewRoman,Bold" w:cs="Times New Roman"/>
          <w:bCs/>
          <w:szCs w:val="24"/>
          <w:lang w:val="el-GR"/>
        </w:rPr>
        <w:t>(</w:t>
      </w:r>
      <w:r w:rsidRPr="00E550E6">
        <w:rPr>
          <w:rFonts w:eastAsia="TimesNewRoman,Bold" w:cs="Times New Roman"/>
          <w:bCs/>
          <w:szCs w:val="24"/>
          <w:lang w:val="el-GR"/>
        </w:rPr>
        <w:t>1996</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τονίζουν ότι </w:t>
      </w:r>
      <w:r w:rsidR="003548C2">
        <w:rPr>
          <w:rFonts w:eastAsia="TimesNewRoman,Bold" w:cs="Times New Roman"/>
          <w:bCs/>
          <w:szCs w:val="24"/>
          <w:lang w:val="el-GR"/>
        </w:rPr>
        <w:t>τα</w:t>
      </w:r>
      <w:r w:rsidRPr="00E550E6">
        <w:rPr>
          <w:rFonts w:eastAsia="TimesNewRoman,Bold" w:cs="Times New Roman"/>
          <w:bCs/>
          <w:szCs w:val="24"/>
          <w:lang w:val="el-GR"/>
        </w:rPr>
        <w:t xml:space="preserve"> </w:t>
      </w:r>
      <w:r w:rsidR="003548C2" w:rsidRPr="003548C2">
        <w:rPr>
          <w:rFonts w:cs="Times New Roman"/>
          <w:szCs w:val="24"/>
        </w:rPr>
        <w:t>Logistics</w:t>
      </w:r>
      <w:r w:rsidR="003548C2" w:rsidRPr="00E550E6">
        <w:rPr>
          <w:rFonts w:eastAsia="TimesNewRoman,Bold" w:cs="Times New Roman"/>
          <w:bCs/>
          <w:szCs w:val="24"/>
          <w:lang w:val="el-GR"/>
        </w:rPr>
        <w:t xml:space="preserve"> </w:t>
      </w:r>
      <w:r w:rsidRPr="00E550E6">
        <w:rPr>
          <w:rFonts w:eastAsia="TimesNewRoman,Bold" w:cs="Times New Roman"/>
          <w:bCs/>
          <w:szCs w:val="24"/>
          <w:lang w:val="el-GR"/>
        </w:rPr>
        <w:t>εξελίσσ</w:t>
      </w:r>
      <w:r w:rsidR="003548C2">
        <w:rPr>
          <w:rFonts w:eastAsia="TimesNewRoman,Bold" w:cs="Times New Roman"/>
          <w:bCs/>
          <w:szCs w:val="24"/>
          <w:lang w:val="el-GR"/>
        </w:rPr>
        <w:t>ονται</w:t>
      </w:r>
      <w:r w:rsidRPr="00E550E6">
        <w:rPr>
          <w:rFonts w:eastAsia="TimesNewRoman,Bold" w:cs="Times New Roman"/>
          <w:bCs/>
          <w:szCs w:val="24"/>
          <w:lang w:val="el-GR"/>
        </w:rPr>
        <w:t xml:space="preserve"> κυρίως από τη φυσική κίνηση των προϊόντων</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ανάλογα με την αλλαγή της διοικητικής εστίασης. </w:t>
      </w:r>
    </w:p>
    <w:p w:rsidR="00940305" w:rsidRPr="00E550E6" w:rsidRDefault="00940305" w:rsidP="0000446E">
      <w:pPr>
        <w:tabs>
          <w:tab w:val="left" w:pos="0"/>
          <w:tab w:val="left" w:pos="450"/>
          <w:tab w:val="left" w:pos="7920"/>
        </w:tabs>
        <w:spacing w:line="360" w:lineRule="auto"/>
        <w:ind w:right="720" w:firstLine="432"/>
        <w:jc w:val="both"/>
        <w:rPr>
          <w:rFonts w:eastAsia="TimesNewRoman,Bold" w:cs="Times New Roman"/>
          <w:bCs/>
          <w:szCs w:val="24"/>
          <w:lang w:val="el-GR"/>
        </w:rPr>
      </w:pPr>
      <w:r w:rsidRPr="00E550E6">
        <w:rPr>
          <w:rFonts w:eastAsia="TimesNewRoman,Bold" w:cs="Times New Roman"/>
          <w:bCs/>
          <w:szCs w:val="24"/>
          <w:lang w:val="el-GR"/>
        </w:rPr>
        <w:t>Στη δεκαετία του 1960 και του 1970</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καθώς ο διεθνής ανταγωνισμός μεταξύ των επιχειρήσεων έγινε έντονος</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οι επιχειρήσεις που ενδιαφέρονταν κυρίως για την κατασκευή των αγαθών άρχισαν να δίνουν έντονη προσοχή στη ροή των τελικών προϊόντων, για να επιβιώσουν σ’ αυτό το σκληρό ανταγωνισμό.</w:t>
      </w:r>
    </w:p>
    <w:p w:rsidR="00940305" w:rsidRPr="00E550E6" w:rsidRDefault="00940305" w:rsidP="0000446E">
      <w:pPr>
        <w:tabs>
          <w:tab w:val="left" w:pos="0"/>
          <w:tab w:val="left" w:pos="90"/>
          <w:tab w:val="left" w:pos="7920"/>
        </w:tabs>
        <w:spacing w:line="360" w:lineRule="auto"/>
        <w:ind w:right="720" w:firstLine="432"/>
        <w:jc w:val="both"/>
        <w:rPr>
          <w:rFonts w:eastAsia="TimesNewRoman,Bold" w:cs="Times New Roman"/>
          <w:bCs/>
          <w:szCs w:val="24"/>
          <w:lang w:val="el-GR"/>
        </w:rPr>
      </w:pPr>
      <w:r w:rsidRPr="00E550E6">
        <w:rPr>
          <w:rFonts w:eastAsia="TimesNewRoman,Bold" w:cs="Times New Roman"/>
          <w:bCs/>
          <w:szCs w:val="24"/>
          <w:lang w:val="el-GR"/>
        </w:rPr>
        <w:t>Στη δεκαετία του 1980</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όταν οι επιχειρήσεις υπέστησαν απότομες και επαναστατικές αλλαγές, αναγνώρισαν ότι η περαιτέρω πλήρης ενσωμάτωση όλων των διαχειριστικών λειτουργιών (δηλαδή, τόσο την υλική διαχείριση και τη φυσική διανομή</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θα μπορούσε να τους επιφέρει μεγαλύτερη ανταγωνιστικότητα και κέρδη. Αυτή η αναγνώριση οδήγησε στην εμφάνιση της έννο</w:t>
      </w:r>
      <w:r w:rsidR="003548C2">
        <w:rPr>
          <w:rFonts w:eastAsia="TimesNewRoman,Bold" w:cs="Times New Roman"/>
          <w:bCs/>
          <w:szCs w:val="24"/>
          <w:lang w:val="el-GR"/>
        </w:rPr>
        <w:t xml:space="preserve">ιας των </w:t>
      </w:r>
      <w:r w:rsidR="003548C2" w:rsidRPr="003548C2">
        <w:rPr>
          <w:rFonts w:cs="Times New Roman"/>
          <w:szCs w:val="24"/>
        </w:rPr>
        <w:t>Logistics</w:t>
      </w:r>
      <w:r w:rsidR="00283AA4" w:rsidRPr="00E550E6">
        <w:rPr>
          <w:rFonts w:eastAsia="TimesNewRoman,Bold" w:cs="Times New Roman"/>
          <w:bCs/>
          <w:szCs w:val="24"/>
          <w:lang w:val="el-GR"/>
        </w:rPr>
        <w:t>.</w:t>
      </w:r>
      <w:r w:rsidR="0086534A" w:rsidRPr="00E550E6">
        <w:rPr>
          <w:rFonts w:eastAsia="TimesNewRoman,Bold" w:cs="Times New Roman"/>
          <w:bCs/>
          <w:szCs w:val="24"/>
          <w:lang w:val="el-GR"/>
        </w:rPr>
        <w:t xml:space="preserve"> (</w:t>
      </w:r>
      <w:r w:rsidRPr="00E550E6">
        <w:rPr>
          <w:rFonts w:eastAsia="TimesNewRoman,Bold" w:cs="Times New Roman"/>
          <w:bCs/>
          <w:szCs w:val="24"/>
          <w:lang w:val="el-GR"/>
        </w:rPr>
        <w:t xml:space="preserve">Coyle et </w:t>
      </w:r>
      <w:r w:rsidRPr="00E550E6">
        <w:rPr>
          <w:rFonts w:eastAsia="TimesNewRoman,Bold" w:cs="Times New Roman"/>
          <w:bCs/>
          <w:szCs w:val="24"/>
        </w:rPr>
        <w:t>al</w:t>
      </w:r>
      <w:r w:rsidR="00283AA4" w:rsidRPr="00E550E6">
        <w:rPr>
          <w:rFonts w:eastAsia="TimesNewRoman,Bold" w:cs="Times New Roman"/>
          <w:bCs/>
          <w:szCs w:val="24"/>
          <w:lang w:val="el-GR"/>
        </w:rPr>
        <w:t>.</w:t>
      </w:r>
      <w:r w:rsidR="00A90E19">
        <w:rPr>
          <w:rFonts w:eastAsia="TimesNewRoman,Bold" w:cs="Times New Roman"/>
          <w:bCs/>
          <w:szCs w:val="24"/>
          <w:lang w:val="el-GR"/>
        </w:rPr>
        <w:t xml:space="preserve">, </w:t>
      </w:r>
      <w:r w:rsidRPr="00E550E6">
        <w:rPr>
          <w:rFonts w:eastAsia="TimesNewRoman,Bold" w:cs="Times New Roman"/>
          <w:bCs/>
          <w:szCs w:val="24"/>
          <w:lang w:val="el-GR"/>
        </w:rPr>
        <w:t>1996</w:t>
      </w:r>
      <w:r w:rsidR="00A90E19">
        <w:rPr>
          <w:rFonts w:eastAsia="TimesNewRoman,Bold" w:cs="Times New Roman"/>
          <w:bCs/>
          <w:szCs w:val="24"/>
          <w:lang w:val="el-GR"/>
        </w:rPr>
        <w:t>;</w:t>
      </w:r>
      <w:r w:rsidR="00625D2D" w:rsidRPr="00E550E6">
        <w:rPr>
          <w:rFonts w:eastAsia="TimesNewRoman,Bold" w:cs="Times New Roman"/>
          <w:bCs/>
          <w:szCs w:val="24"/>
          <w:lang w:val="el-GR"/>
        </w:rPr>
        <w:t xml:space="preserve"> </w:t>
      </w:r>
      <w:r w:rsidR="00625D2D" w:rsidRPr="00E550E6">
        <w:rPr>
          <w:rFonts w:eastAsia="TimesNewRoman,Bold" w:cs="Times New Roman"/>
          <w:bCs/>
          <w:szCs w:val="24"/>
        </w:rPr>
        <w:t>Eon</w:t>
      </w:r>
      <w:r w:rsidR="00625D2D" w:rsidRPr="00E550E6">
        <w:rPr>
          <w:rFonts w:eastAsia="TimesNewRoman,Bold" w:cs="Times New Roman"/>
          <w:bCs/>
          <w:szCs w:val="24"/>
          <w:lang w:val="el-GR"/>
        </w:rPr>
        <w:t>-</w:t>
      </w:r>
      <w:r w:rsidR="00625D2D" w:rsidRPr="00E550E6">
        <w:rPr>
          <w:rFonts w:eastAsia="TimesNewRoman,Bold" w:cs="Times New Roman"/>
          <w:bCs/>
          <w:szCs w:val="24"/>
        </w:rPr>
        <w:t>Seong</w:t>
      </w:r>
      <w:r w:rsidR="00625D2D" w:rsidRPr="00E550E6">
        <w:rPr>
          <w:rFonts w:eastAsia="TimesNewRoman,Bold" w:cs="Times New Roman"/>
          <w:bCs/>
          <w:szCs w:val="24"/>
          <w:lang w:val="el-GR"/>
        </w:rPr>
        <w:t xml:space="preserve"> </w:t>
      </w:r>
      <w:r w:rsidR="00625D2D" w:rsidRPr="00E550E6">
        <w:rPr>
          <w:rFonts w:eastAsia="TimesNewRoman,Bold" w:cs="Times New Roman"/>
          <w:bCs/>
          <w:szCs w:val="24"/>
        </w:rPr>
        <w:t>Lee</w:t>
      </w:r>
      <w:r w:rsidR="00A90E19">
        <w:rPr>
          <w:rFonts w:eastAsia="TimesNewRoman,Bold" w:cs="Times New Roman"/>
          <w:bCs/>
          <w:szCs w:val="24"/>
          <w:lang w:val="el-GR"/>
        </w:rPr>
        <w:t>, 2010</w:t>
      </w:r>
      <w:r w:rsidR="00283AA4" w:rsidRPr="00E550E6">
        <w:rPr>
          <w:rFonts w:eastAsia="TimesNewRoman,Bold" w:cs="Times New Roman"/>
          <w:bCs/>
          <w:szCs w:val="24"/>
          <w:lang w:val="el-GR"/>
        </w:rPr>
        <w:t>).</w:t>
      </w:r>
      <w:r w:rsidR="00625D2D" w:rsidRPr="00E550E6">
        <w:rPr>
          <w:rFonts w:eastAsia="TimesNewRoman,Bold" w:cs="Times New Roman"/>
          <w:b/>
          <w:bCs/>
          <w:szCs w:val="24"/>
          <w:lang w:val="el-GR"/>
        </w:rPr>
        <w:t xml:space="preserve"> </w:t>
      </w:r>
    </w:p>
    <w:p w:rsidR="00940305" w:rsidRPr="00A90E19" w:rsidRDefault="00940305" w:rsidP="0000446E">
      <w:pPr>
        <w:pStyle w:val="Default"/>
        <w:tabs>
          <w:tab w:val="left" w:pos="0"/>
          <w:tab w:val="left" w:pos="90"/>
          <w:tab w:val="left" w:pos="7920"/>
        </w:tabs>
        <w:spacing w:line="360" w:lineRule="auto"/>
        <w:ind w:right="720" w:firstLine="432"/>
        <w:jc w:val="both"/>
        <w:rPr>
          <w:rFonts w:ascii="Times New Roman" w:hAnsi="Times New Roman" w:cs="Times New Roman"/>
          <w:b/>
          <w:color w:val="auto"/>
          <w:lang w:val="el-GR"/>
        </w:rPr>
      </w:pPr>
      <w:r w:rsidRPr="00E550E6">
        <w:rPr>
          <w:rFonts w:ascii="Times New Roman" w:hAnsi="Times New Roman" w:cs="Times New Roman"/>
          <w:color w:val="auto"/>
          <w:lang w:val="el-GR"/>
        </w:rPr>
        <w:t>Ο πιο συχνά εμφανιζόμενος ορισμός είναι αυτός που αναφέρει ότι: «</w:t>
      </w:r>
      <w:r w:rsidR="004B4586" w:rsidRPr="003548C2">
        <w:rPr>
          <w:rFonts w:ascii="Times New Roman" w:hAnsi="Times New Roman" w:cs="Times New Roman"/>
        </w:rPr>
        <w:t>Logistics</w:t>
      </w:r>
      <w:r w:rsidR="004B4586">
        <w:rPr>
          <w:rFonts w:ascii="Times New Roman" w:hAnsi="Times New Roman" w:cs="Times New Roman"/>
          <w:lang w:val="el-GR"/>
        </w:rPr>
        <w:t>»</w:t>
      </w:r>
      <w:r w:rsidRPr="00E550E6">
        <w:rPr>
          <w:rFonts w:ascii="Times New Roman" w:hAnsi="Times New Roman" w:cs="Times New Roman"/>
          <w:color w:val="auto"/>
          <w:lang w:val="el-GR"/>
        </w:rPr>
        <w:t xml:space="preserve"> είναι ένα σύστημα που αποτελείται από προμηθευτές, κατασκευαστές, διανομείς, λιανοπωλητές και πελάτες, στο οποίο τα υλικά ρέουν από τους </w:t>
      </w:r>
      <w:r w:rsidR="00D46E48" w:rsidRPr="00E550E6">
        <w:rPr>
          <w:rFonts w:ascii="Times New Roman" w:hAnsi="Times New Roman" w:cs="Times New Roman"/>
          <w:color w:val="auto"/>
          <w:lang w:val="el-GR"/>
        </w:rPr>
        <w:t>προμηθευτές</w:t>
      </w:r>
      <w:r w:rsidRPr="00E550E6">
        <w:rPr>
          <w:rFonts w:ascii="Times New Roman" w:hAnsi="Times New Roman" w:cs="Times New Roman"/>
          <w:color w:val="auto"/>
          <w:lang w:val="el-GR"/>
        </w:rPr>
        <w:t xml:space="preserve"> προς τους πελάτες, ενώ οι πληροφορίες ρέουν αμφίδρομα». </w:t>
      </w:r>
      <w:r w:rsidR="00283AA4" w:rsidRPr="00A90E19">
        <w:rPr>
          <w:rFonts w:ascii="Times New Roman" w:hAnsi="Times New Roman" w:cs="Times New Roman"/>
          <w:color w:val="auto"/>
          <w:lang w:val="el-GR"/>
        </w:rPr>
        <w:t>(</w:t>
      </w:r>
      <w:r w:rsidR="00283AA4" w:rsidRPr="00E550E6">
        <w:rPr>
          <w:rFonts w:ascii="Times New Roman" w:hAnsi="Times New Roman" w:cs="Times New Roman"/>
          <w:color w:val="auto"/>
        </w:rPr>
        <w:t>Houlihan</w:t>
      </w:r>
      <w:r w:rsidR="00A90E19" w:rsidRPr="00A90E19">
        <w:rPr>
          <w:rFonts w:ascii="Times New Roman" w:hAnsi="Times New Roman" w:cs="Times New Roman"/>
          <w:color w:val="auto"/>
          <w:lang w:val="el-GR"/>
        </w:rPr>
        <w:t>,</w:t>
      </w:r>
      <w:r w:rsidR="00283AA4" w:rsidRPr="00A90E19">
        <w:rPr>
          <w:rFonts w:ascii="Times New Roman" w:hAnsi="Times New Roman" w:cs="Times New Roman"/>
          <w:color w:val="auto"/>
          <w:lang w:val="el-GR"/>
        </w:rPr>
        <w:t xml:space="preserve"> </w:t>
      </w:r>
      <w:r w:rsidR="00A90E19" w:rsidRPr="00A90E19">
        <w:rPr>
          <w:rFonts w:ascii="Times New Roman" w:hAnsi="Times New Roman" w:cs="Times New Roman"/>
          <w:color w:val="auto"/>
          <w:lang w:val="el-GR"/>
        </w:rPr>
        <w:t xml:space="preserve">1985; </w:t>
      </w:r>
      <w:r w:rsidR="00A90E19">
        <w:rPr>
          <w:rFonts w:ascii="Times New Roman" w:hAnsi="Times New Roman" w:cs="Times New Roman"/>
          <w:color w:val="auto"/>
        </w:rPr>
        <w:t>Jones</w:t>
      </w:r>
      <w:r w:rsidR="00A90E19" w:rsidRPr="00A90E19">
        <w:rPr>
          <w:rFonts w:ascii="Times New Roman" w:hAnsi="Times New Roman" w:cs="Times New Roman"/>
          <w:color w:val="auto"/>
          <w:lang w:val="el-GR"/>
        </w:rPr>
        <w:t xml:space="preserve"> &amp; </w:t>
      </w:r>
      <w:r w:rsidR="00A90E19">
        <w:rPr>
          <w:rFonts w:ascii="Times New Roman" w:hAnsi="Times New Roman" w:cs="Times New Roman"/>
          <w:color w:val="auto"/>
        </w:rPr>
        <w:t>Riley</w:t>
      </w:r>
      <w:r w:rsidR="00A90E19" w:rsidRPr="00A90E19">
        <w:rPr>
          <w:rFonts w:ascii="Times New Roman" w:hAnsi="Times New Roman" w:cs="Times New Roman"/>
          <w:color w:val="auto"/>
          <w:lang w:val="el-GR"/>
        </w:rPr>
        <w:t xml:space="preserve">, 1984; </w:t>
      </w:r>
      <w:r w:rsidR="00A90E19">
        <w:rPr>
          <w:rFonts w:ascii="Times New Roman" w:hAnsi="Times New Roman" w:cs="Times New Roman"/>
          <w:color w:val="auto"/>
        </w:rPr>
        <w:t>Scott</w:t>
      </w:r>
      <w:r w:rsidR="00A90E19" w:rsidRPr="00A90E19">
        <w:rPr>
          <w:rFonts w:ascii="Times New Roman" w:hAnsi="Times New Roman" w:cs="Times New Roman"/>
          <w:color w:val="auto"/>
          <w:lang w:val="el-GR"/>
        </w:rPr>
        <w:t xml:space="preserve"> &amp; </w:t>
      </w:r>
      <w:r w:rsidR="00A90E19">
        <w:rPr>
          <w:rFonts w:ascii="Times New Roman" w:hAnsi="Times New Roman" w:cs="Times New Roman"/>
          <w:color w:val="auto"/>
        </w:rPr>
        <w:t>Wesbrook</w:t>
      </w:r>
      <w:r w:rsidR="00A90E19" w:rsidRPr="00A90E19">
        <w:rPr>
          <w:rFonts w:ascii="Times New Roman" w:hAnsi="Times New Roman" w:cs="Times New Roman"/>
          <w:color w:val="auto"/>
          <w:lang w:val="el-GR"/>
        </w:rPr>
        <w:t xml:space="preserve">, 1991; </w:t>
      </w:r>
      <w:r w:rsidR="00A90E19">
        <w:rPr>
          <w:rFonts w:ascii="Times New Roman" w:hAnsi="Times New Roman" w:cs="Times New Roman"/>
          <w:color w:val="auto"/>
        </w:rPr>
        <w:t>Lee</w:t>
      </w:r>
      <w:r w:rsidR="00A90E19" w:rsidRPr="00A90E19">
        <w:rPr>
          <w:rFonts w:ascii="Times New Roman" w:hAnsi="Times New Roman" w:cs="Times New Roman"/>
          <w:color w:val="auto"/>
          <w:lang w:val="el-GR"/>
        </w:rPr>
        <w:t xml:space="preserve"> </w:t>
      </w:r>
      <w:r w:rsidR="00A90E19">
        <w:rPr>
          <w:rFonts w:ascii="Times New Roman" w:hAnsi="Times New Roman" w:cs="Times New Roman"/>
          <w:color w:val="auto"/>
          <w:lang w:val="el-GR"/>
        </w:rPr>
        <w:t>&amp;</w:t>
      </w:r>
      <w:r w:rsidR="00A90E19" w:rsidRPr="00A90E19">
        <w:rPr>
          <w:rFonts w:ascii="Times New Roman" w:hAnsi="Times New Roman" w:cs="Times New Roman"/>
          <w:color w:val="auto"/>
          <w:lang w:val="el-GR"/>
        </w:rPr>
        <w:t xml:space="preserve"> </w:t>
      </w:r>
      <w:r w:rsidR="00A90E19">
        <w:rPr>
          <w:rFonts w:ascii="Times New Roman" w:hAnsi="Times New Roman" w:cs="Times New Roman"/>
          <w:color w:val="auto"/>
        </w:rPr>
        <w:t>Bilington</w:t>
      </w:r>
      <w:r w:rsidR="00A90E19">
        <w:rPr>
          <w:rFonts w:ascii="Times New Roman" w:hAnsi="Times New Roman" w:cs="Times New Roman"/>
          <w:color w:val="auto"/>
          <w:lang w:val="el-GR"/>
        </w:rPr>
        <w:t xml:space="preserve">, </w:t>
      </w:r>
      <w:r w:rsidR="00A90E19" w:rsidRPr="00A90E19">
        <w:rPr>
          <w:rFonts w:ascii="Times New Roman" w:hAnsi="Times New Roman" w:cs="Times New Roman"/>
          <w:color w:val="auto"/>
          <w:lang w:val="el-GR"/>
        </w:rPr>
        <w:t>1993</w:t>
      </w:r>
      <w:r w:rsidR="00A90E19">
        <w:rPr>
          <w:rFonts w:ascii="Times New Roman" w:hAnsi="Times New Roman" w:cs="Times New Roman"/>
          <w:color w:val="auto"/>
          <w:lang w:val="el-GR"/>
        </w:rPr>
        <w:t>;</w:t>
      </w:r>
      <w:r w:rsidR="00A90E19" w:rsidRPr="00A90E19">
        <w:rPr>
          <w:rFonts w:ascii="Times New Roman" w:hAnsi="Times New Roman" w:cs="Times New Roman"/>
          <w:color w:val="auto"/>
          <w:lang w:val="el-GR"/>
        </w:rPr>
        <w:t xml:space="preserve"> </w:t>
      </w:r>
      <w:r w:rsidR="00A90E19">
        <w:rPr>
          <w:rFonts w:ascii="Times New Roman" w:hAnsi="Times New Roman" w:cs="Times New Roman"/>
          <w:color w:val="auto"/>
        </w:rPr>
        <w:t>Lamming</w:t>
      </w:r>
      <w:r w:rsidR="00A90E19">
        <w:rPr>
          <w:rFonts w:ascii="Times New Roman" w:hAnsi="Times New Roman" w:cs="Times New Roman"/>
          <w:color w:val="auto"/>
          <w:lang w:val="el-GR"/>
        </w:rPr>
        <w:t xml:space="preserve">, </w:t>
      </w:r>
      <w:r w:rsidR="00A90E19" w:rsidRPr="00A90E19">
        <w:rPr>
          <w:rFonts w:ascii="Times New Roman" w:hAnsi="Times New Roman" w:cs="Times New Roman"/>
          <w:color w:val="auto"/>
          <w:lang w:val="el-GR"/>
        </w:rPr>
        <w:t>1996</w:t>
      </w:r>
      <w:r w:rsidR="00A90E19">
        <w:rPr>
          <w:rFonts w:ascii="Times New Roman" w:hAnsi="Times New Roman" w:cs="Times New Roman"/>
          <w:color w:val="auto"/>
          <w:lang w:val="el-GR"/>
        </w:rPr>
        <w:t>;</w:t>
      </w:r>
      <w:r w:rsidR="00283AA4" w:rsidRPr="00A90E19">
        <w:rPr>
          <w:rFonts w:ascii="Times New Roman" w:hAnsi="Times New Roman" w:cs="Times New Roman"/>
          <w:color w:val="auto"/>
          <w:lang w:val="el-GR"/>
        </w:rPr>
        <w:t xml:space="preserve"> </w:t>
      </w:r>
      <w:r w:rsidR="00283AA4" w:rsidRPr="00E550E6">
        <w:rPr>
          <w:rFonts w:ascii="Times New Roman" w:hAnsi="Times New Roman" w:cs="Times New Roman"/>
          <w:color w:val="auto"/>
          <w:lang w:val="el-GR"/>
        </w:rPr>
        <w:t>Πρωιμάδη</w:t>
      </w:r>
      <w:r w:rsidR="00A90E19">
        <w:rPr>
          <w:rFonts w:ascii="Times New Roman" w:hAnsi="Times New Roman" w:cs="Times New Roman"/>
          <w:color w:val="auto"/>
          <w:lang w:val="el-GR"/>
        </w:rPr>
        <w:t xml:space="preserve">, </w:t>
      </w:r>
      <w:r w:rsidR="00A90E19" w:rsidRPr="00A90E19">
        <w:rPr>
          <w:rFonts w:ascii="Times New Roman" w:hAnsi="Times New Roman" w:cs="Times New Roman"/>
          <w:color w:val="auto"/>
          <w:lang w:val="el-GR"/>
        </w:rPr>
        <w:t>2008</w:t>
      </w:r>
      <w:r w:rsidR="00283AA4" w:rsidRPr="00A90E19">
        <w:rPr>
          <w:rFonts w:ascii="Times New Roman" w:hAnsi="Times New Roman" w:cs="Times New Roman"/>
          <w:color w:val="auto"/>
          <w:lang w:val="el-GR"/>
        </w:rPr>
        <w:t>).</w:t>
      </w:r>
    </w:p>
    <w:p w:rsidR="004B4586" w:rsidRDefault="003F16D4" w:rsidP="003F16D4">
      <w:pPr>
        <w:tabs>
          <w:tab w:val="left" w:pos="0"/>
          <w:tab w:val="left" w:pos="450"/>
          <w:tab w:val="left" w:pos="7920"/>
        </w:tabs>
        <w:spacing w:after="0" w:line="360" w:lineRule="auto"/>
        <w:ind w:right="720"/>
        <w:jc w:val="both"/>
        <w:rPr>
          <w:rFonts w:eastAsia="Times New Roman" w:cs="Times New Roman"/>
          <w:szCs w:val="24"/>
          <w:lang w:val="el-GR" w:eastAsia="el-GR"/>
        </w:rPr>
      </w:pPr>
      <w:r>
        <w:rPr>
          <w:rFonts w:eastAsia="Times New Roman" w:cs="Times New Roman"/>
          <w:szCs w:val="24"/>
          <w:lang w:val="el-GR"/>
        </w:rPr>
        <w:tab/>
      </w:r>
      <w:r w:rsidR="00940305" w:rsidRPr="00E550E6">
        <w:rPr>
          <w:rFonts w:eastAsia="Times New Roman" w:cs="Times New Roman"/>
          <w:szCs w:val="24"/>
        </w:rPr>
        <w:t>O</w:t>
      </w:r>
      <w:r w:rsidR="00940305" w:rsidRPr="00E550E6">
        <w:rPr>
          <w:rFonts w:eastAsia="Times New Roman" w:cs="Times New Roman"/>
          <w:szCs w:val="24"/>
          <w:lang w:val="el-GR"/>
        </w:rPr>
        <w:t xml:space="preserve"> </w:t>
      </w:r>
      <w:r w:rsidR="00940305" w:rsidRPr="00E550E6">
        <w:rPr>
          <w:rFonts w:eastAsia="Times New Roman" w:cs="Times New Roman"/>
          <w:szCs w:val="24"/>
        </w:rPr>
        <w:t>Stevens</w:t>
      </w:r>
      <w:r w:rsidR="00940305" w:rsidRPr="00E550E6">
        <w:rPr>
          <w:rFonts w:eastAsia="Times New Roman" w:cs="Times New Roman"/>
          <w:szCs w:val="24"/>
          <w:lang w:val="el-GR"/>
        </w:rPr>
        <w:t xml:space="preserve"> (1989) </w:t>
      </w:r>
      <w:r w:rsidR="004B4586">
        <w:rPr>
          <w:rFonts w:eastAsia="Times New Roman" w:cs="Times New Roman"/>
          <w:szCs w:val="24"/>
          <w:lang w:val="el-GR" w:eastAsia="el-GR"/>
        </w:rPr>
        <w:t>τα ορίζει</w:t>
      </w:r>
      <w:r w:rsidR="00A90E19">
        <w:rPr>
          <w:rFonts w:eastAsia="Times New Roman" w:cs="Times New Roman"/>
          <w:szCs w:val="24"/>
          <w:lang w:val="el-GR" w:eastAsia="el-GR"/>
        </w:rPr>
        <w:t xml:space="preserve"> ως: «</w:t>
      </w:r>
      <w:r w:rsidR="00940305" w:rsidRPr="00E550E6">
        <w:rPr>
          <w:rFonts w:eastAsia="Times New Roman" w:cs="Times New Roman"/>
          <w:szCs w:val="24"/>
          <w:lang w:val="el-GR" w:eastAsia="el-GR"/>
        </w:rPr>
        <w:t xml:space="preserve">...μια συνδεδεμένη σειρά από δραστηριότητες, η οποία σχετίζεται με τον σχεδιασμό, τον συντονισμό και τον έλεγχο των υλικών, των </w:t>
      </w:r>
      <w:r w:rsidR="00940305" w:rsidRPr="00E550E6">
        <w:rPr>
          <w:rFonts w:eastAsia="Times New Roman" w:cs="Times New Roman"/>
          <w:szCs w:val="24"/>
          <w:lang w:val="el-GR" w:eastAsia="el-GR"/>
        </w:rPr>
        <w:lastRenderedPageBreak/>
        <w:t>ημιέτοιμων και των έτοιμων προϊόντων από τον προμηθευτή στον πελάτη και σχετίζεται με δύο διαφορετικές ροές (υλικού και πληρο</w:t>
      </w:r>
      <w:r w:rsidR="00A90E19">
        <w:rPr>
          <w:rFonts w:eastAsia="Times New Roman" w:cs="Times New Roman"/>
          <w:szCs w:val="24"/>
          <w:lang w:val="el-GR" w:eastAsia="el-GR"/>
        </w:rPr>
        <w:t>φορίας) διαμέσου του οργανισμού»</w:t>
      </w:r>
      <w:r w:rsidR="00940305" w:rsidRPr="00E550E6">
        <w:rPr>
          <w:rFonts w:eastAsia="Times New Roman" w:cs="Times New Roman"/>
          <w:szCs w:val="24"/>
          <w:lang w:val="el-GR" w:eastAsia="el-GR"/>
        </w:rPr>
        <w:t xml:space="preserve">. Ο </w:t>
      </w:r>
      <w:r w:rsidR="00940305" w:rsidRPr="00E550E6">
        <w:rPr>
          <w:rFonts w:eastAsia="Times New Roman" w:cs="Times New Roman"/>
          <w:szCs w:val="24"/>
        </w:rPr>
        <w:t>Stevens</w:t>
      </w:r>
      <w:r w:rsidR="00940305" w:rsidRPr="00E550E6">
        <w:rPr>
          <w:rFonts w:eastAsia="Times New Roman" w:cs="Times New Roman"/>
          <w:szCs w:val="24"/>
          <w:lang w:val="el-GR"/>
        </w:rPr>
        <w:t xml:space="preserve"> </w:t>
      </w:r>
      <w:r w:rsidR="004B4586">
        <w:rPr>
          <w:rFonts w:eastAsia="Times New Roman" w:cs="Times New Roman"/>
          <w:szCs w:val="24"/>
          <w:lang w:val="el-GR"/>
        </w:rPr>
        <w:t xml:space="preserve">τα </w:t>
      </w:r>
      <w:r w:rsidR="004B4586">
        <w:rPr>
          <w:rFonts w:eastAsia="Times New Roman" w:cs="Times New Roman"/>
          <w:szCs w:val="24"/>
          <w:lang w:val="el-GR" w:eastAsia="el-GR"/>
        </w:rPr>
        <w:t>περιγράφει</w:t>
      </w:r>
      <w:r w:rsidR="00940305" w:rsidRPr="00E550E6">
        <w:rPr>
          <w:rFonts w:eastAsia="Times New Roman" w:cs="Times New Roman"/>
          <w:szCs w:val="24"/>
          <w:lang w:val="el-GR" w:eastAsia="el-GR"/>
        </w:rPr>
        <w:t xml:space="preserve"> ως ένα σύστημα του οποίου τα συστατικά μέρη περιλαμβάνουν τους προμηθευτές των υλικών, τις παραγωγικές εγκαταστάσεις, τις υπηρεσίες διανομής</w:t>
      </w:r>
      <w:r w:rsidR="004B4586">
        <w:rPr>
          <w:rFonts w:eastAsia="Times New Roman" w:cs="Times New Roman"/>
          <w:szCs w:val="24"/>
          <w:lang w:val="el-GR" w:eastAsia="el-GR"/>
        </w:rPr>
        <w:t xml:space="preserve"> και τους πελάτες συνδεδεμένους</w:t>
      </w:r>
      <w:r w:rsidR="00940305" w:rsidRPr="00E550E6">
        <w:rPr>
          <w:rFonts w:eastAsia="Times New Roman" w:cs="Times New Roman"/>
          <w:szCs w:val="24"/>
          <w:lang w:val="el-GR" w:eastAsia="el-GR"/>
        </w:rPr>
        <w:t xml:space="preserve"> με</w:t>
      </w:r>
      <w:r w:rsidR="004B4586">
        <w:rPr>
          <w:rFonts w:eastAsia="Times New Roman" w:cs="Times New Roman"/>
          <w:szCs w:val="24"/>
          <w:lang w:val="el-GR" w:eastAsia="el-GR"/>
        </w:rPr>
        <w:t xml:space="preserve">: </w:t>
      </w:r>
    </w:p>
    <w:p w:rsidR="004B4586" w:rsidRDefault="004B4586" w:rsidP="003F16D4">
      <w:pPr>
        <w:tabs>
          <w:tab w:val="left" w:pos="0"/>
          <w:tab w:val="left" w:pos="7920"/>
        </w:tabs>
        <w:spacing w:after="0" w:line="360" w:lineRule="auto"/>
        <w:ind w:left="965" w:right="720"/>
        <w:jc w:val="both"/>
        <w:rPr>
          <w:rFonts w:eastAsia="Times New Roman" w:cs="Times New Roman"/>
          <w:szCs w:val="24"/>
          <w:lang w:val="el-GR" w:eastAsia="el-GR"/>
        </w:rPr>
      </w:pPr>
      <w:r>
        <w:rPr>
          <w:rFonts w:eastAsia="Times New Roman" w:cs="Times New Roman"/>
          <w:szCs w:val="24"/>
          <w:lang w:val="el-GR" w:eastAsia="el-GR"/>
        </w:rPr>
        <w:t>α)</w:t>
      </w:r>
      <w:r w:rsidR="00940305" w:rsidRPr="00E550E6">
        <w:rPr>
          <w:rFonts w:eastAsia="Times New Roman" w:cs="Times New Roman"/>
          <w:szCs w:val="24"/>
          <w:lang w:val="el-GR" w:eastAsia="el-GR"/>
        </w:rPr>
        <w:t xml:space="preserve"> την «προς τα εμπρός» ροή των υλικών και </w:t>
      </w:r>
    </w:p>
    <w:p w:rsidR="004B4586" w:rsidRPr="004B4586" w:rsidRDefault="004B4586" w:rsidP="003F16D4">
      <w:pPr>
        <w:tabs>
          <w:tab w:val="left" w:pos="0"/>
          <w:tab w:val="left" w:pos="7920"/>
        </w:tabs>
        <w:spacing w:after="0" w:line="360" w:lineRule="auto"/>
        <w:ind w:left="965" w:right="720"/>
        <w:jc w:val="both"/>
        <w:rPr>
          <w:rFonts w:eastAsia="Times New Roman" w:cs="Times New Roman"/>
          <w:szCs w:val="24"/>
          <w:lang w:val="el-GR" w:eastAsia="el-GR"/>
        </w:rPr>
      </w:pPr>
      <w:r>
        <w:rPr>
          <w:rFonts w:eastAsia="Times New Roman" w:cs="Times New Roman"/>
          <w:szCs w:val="24"/>
          <w:lang w:val="el-GR" w:eastAsia="el-GR"/>
        </w:rPr>
        <w:t xml:space="preserve">β) </w:t>
      </w:r>
      <w:r w:rsidR="00940305" w:rsidRPr="00E550E6">
        <w:rPr>
          <w:rFonts w:eastAsia="Times New Roman" w:cs="Times New Roman"/>
          <w:szCs w:val="24"/>
          <w:lang w:val="el-GR" w:eastAsia="el-GR"/>
        </w:rPr>
        <w:t>την «προς τα πίσω» ροή των πληροφοριών.</w:t>
      </w:r>
    </w:p>
    <w:p w:rsidR="00940305" w:rsidRPr="00E550E6" w:rsidRDefault="00940305" w:rsidP="003F16D4">
      <w:pPr>
        <w:tabs>
          <w:tab w:val="left" w:pos="0"/>
          <w:tab w:val="left" w:pos="7920"/>
        </w:tabs>
        <w:spacing w:line="360" w:lineRule="auto"/>
        <w:ind w:right="720" w:firstLine="450"/>
        <w:jc w:val="both"/>
        <w:rPr>
          <w:rFonts w:eastAsia="TimesNewRoman,Bold" w:cs="Times New Roman"/>
          <w:bCs/>
          <w:szCs w:val="24"/>
          <w:lang w:val="el-GR"/>
        </w:rPr>
      </w:pPr>
      <w:r w:rsidRPr="00E550E6">
        <w:rPr>
          <w:rFonts w:eastAsia="TimesNewRoman,Bold" w:cs="Times New Roman"/>
          <w:bCs/>
          <w:szCs w:val="24"/>
          <w:lang w:val="el-GR"/>
        </w:rPr>
        <w:t>Σε αντίθεση με τους προηγούμενους ορισμούς που επικεντρώνονται περισσότερο στην εξωτερική ροή των εμπορευμάτων, από την ε</w:t>
      </w:r>
      <w:r w:rsidR="00A90E19">
        <w:rPr>
          <w:rFonts w:eastAsia="TimesNewRoman,Bold" w:cs="Times New Roman"/>
          <w:bCs/>
          <w:szCs w:val="24"/>
          <w:lang w:val="el-GR"/>
        </w:rPr>
        <w:t xml:space="preserve">ξελικτική σκοπιά, </w:t>
      </w:r>
      <w:r w:rsidR="004B4586">
        <w:rPr>
          <w:rFonts w:eastAsia="TimesNewRoman,Bold" w:cs="Times New Roman"/>
          <w:bCs/>
          <w:szCs w:val="24"/>
          <w:lang w:val="el-GR"/>
        </w:rPr>
        <w:t xml:space="preserve">τα </w:t>
      </w:r>
      <w:r w:rsidR="004B4586" w:rsidRPr="003548C2">
        <w:rPr>
          <w:rFonts w:cs="Times New Roman"/>
          <w:szCs w:val="24"/>
        </w:rPr>
        <w:t>Logistics</w:t>
      </w:r>
      <w:r w:rsidR="00A90E19">
        <w:rPr>
          <w:rFonts w:eastAsia="TimesNewRoman,Bold" w:cs="Times New Roman"/>
          <w:bCs/>
          <w:szCs w:val="24"/>
          <w:lang w:val="el-GR"/>
        </w:rPr>
        <w:t xml:space="preserve"> </w:t>
      </w:r>
      <w:r w:rsidRPr="00E550E6">
        <w:rPr>
          <w:rFonts w:eastAsia="TimesNewRoman,Bold" w:cs="Times New Roman"/>
          <w:bCs/>
          <w:szCs w:val="24"/>
          <w:lang w:val="el-GR"/>
        </w:rPr>
        <w:t>περικλεί</w:t>
      </w:r>
      <w:r w:rsidR="004B4586">
        <w:rPr>
          <w:rFonts w:eastAsia="TimesNewRoman,Bold" w:cs="Times New Roman"/>
          <w:bCs/>
          <w:szCs w:val="24"/>
          <w:lang w:val="el-GR"/>
        </w:rPr>
        <w:t>ουν</w:t>
      </w:r>
      <w:r w:rsidRPr="00E550E6">
        <w:rPr>
          <w:rFonts w:eastAsia="TimesNewRoman,Bold" w:cs="Times New Roman"/>
          <w:bCs/>
          <w:szCs w:val="24"/>
          <w:lang w:val="el-GR"/>
        </w:rPr>
        <w:t xml:space="preserve"> τόσο τις εσωτερικές λειτουργίες </w:t>
      </w:r>
      <w:r w:rsidR="0086534A" w:rsidRPr="00E550E6">
        <w:rPr>
          <w:rFonts w:eastAsia="TimesNewRoman,Bold" w:cs="Times New Roman"/>
          <w:bCs/>
          <w:szCs w:val="24"/>
          <w:lang w:val="el-GR"/>
        </w:rPr>
        <w:t>(</w:t>
      </w:r>
      <w:r w:rsidRPr="00E550E6">
        <w:rPr>
          <w:rFonts w:eastAsia="TimesNewRoman,Bold" w:cs="Times New Roman"/>
          <w:bCs/>
          <w:szCs w:val="24"/>
          <w:lang w:val="el-GR"/>
        </w:rPr>
        <w:t>π.χ. διαχείριση υλικού</w:t>
      </w:r>
      <w:r w:rsidR="0086534A" w:rsidRPr="00E550E6">
        <w:rPr>
          <w:rFonts w:eastAsia="TimesNewRoman,Bold" w:cs="Times New Roman"/>
          <w:bCs/>
          <w:szCs w:val="24"/>
          <w:lang w:val="el-GR"/>
        </w:rPr>
        <w:t>)</w:t>
      </w:r>
      <w:r w:rsidRPr="00E550E6">
        <w:rPr>
          <w:rFonts w:eastAsia="TimesNewRoman,Bold" w:cs="Times New Roman"/>
          <w:bCs/>
          <w:szCs w:val="24"/>
          <w:lang w:val="el-GR"/>
        </w:rPr>
        <w:t>, όσο και την εξωτερική φυσική διανομή και καλύπτει ένα ολοκληρωμένο σύστημα για τη λήψη αποφάσεων σχετικά με τη μεταφορά, την απογραφή, το χώρο αποθήκευσης, τα υλικά, τη συσκευασία και άλλες συναφείς δραστηριότητες</w:t>
      </w:r>
      <w:r w:rsidR="00A90E19">
        <w:rPr>
          <w:rFonts w:eastAsia="TimesNewRoman,Bold" w:cs="Times New Roman"/>
          <w:bCs/>
          <w:szCs w:val="24"/>
          <w:lang w:val="el-GR"/>
        </w:rPr>
        <w:t>.</w:t>
      </w:r>
      <w:r w:rsidRPr="00E550E6">
        <w:rPr>
          <w:rFonts w:eastAsia="TimesNewRoman,Bold" w:cs="Times New Roman"/>
          <w:bCs/>
          <w:szCs w:val="24"/>
          <w:lang w:val="el-GR"/>
        </w:rPr>
        <w:t xml:space="preserve"> (Coyle et </w:t>
      </w:r>
      <w:r w:rsidRPr="00E550E6">
        <w:rPr>
          <w:rFonts w:eastAsia="TimesNewRoman,Bold" w:cs="Times New Roman"/>
          <w:bCs/>
          <w:szCs w:val="24"/>
        </w:rPr>
        <w:t>al</w:t>
      </w:r>
      <w:r w:rsidRPr="00E550E6">
        <w:rPr>
          <w:rFonts w:eastAsia="TimesNewRoman,Bold" w:cs="Times New Roman"/>
          <w:bCs/>
          <w:szCs w:val="24"/>
          <w:lang w:val="el-GR"/>
        </w:rPr>
        <w:t xml:space="preserve">., 1996) </w:t>
      </w:r>
    </w:p>
    <w:p w:rsidR="00940305" w:rsidRPr="00E550E6" w:rsidRDefault="00940305" w:rsidP="003F16D4">
      <w:pPr>
        <w:tabs>
          <w:tab w:val="left" w:pos="0"/>
          <w:tab w:val="left" w:pos="792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Σύμφωνα με τον ορισμό που έδωσαν οι </w:t>
      </w:r>
      <w:r w:rsidRPr="00E550E6">
        <w:rPr>
          <w:rFonts w:eastAsia="Times New Roman" w:cs="Times New Roman"/>
          <w:szCs w:val="24"/>
        </w:rPr>
        <w:t>Lambert</w:t>
      </w:r>
      <w:r w:rsidRPr="00E550E6">
        <w:rPr>
          <w:rFonts w:eastAsia="Times New Roman" w:cs="Times New Roman"/>
          <w:szCs w:val="24"/>
          <w:lang w:val="el-GR"/>
        </w:rPr>
        <w:t xml:space="preserve">, </w:t>
      </w:r>
      <w:r w:rsidRPr="00E550E6">
        <w:rPr>
          <w:rFonts w:eastAsia="Times New Roman" w:cs="Times New Roman"/>
          <w:szCs w:val="24"/>
        </w:rPr>
        <w:t>Cooper</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και </w:t>
      </w:r>
      <w:r w:rsidRPr="00E550E6">
        <w:rPr>
          <w:rFonts w:eastAsia="Times New Roman" w:cs="Times New Roman"/>
          <w:szCs w:val="24"/>
        </w:rPr>
        <w:t>Pagh</w:t>
      </w:r>
      <w:r w:rsidRPr="00E550E6">
        <w:rPr>
          <w:rFonts w:eastAsia="Times New Roman" w:cs="Times New Roman"/>
          <w:szCs w:val="24"/>
          <w:lang w:val="el-GR"/>
        </w:rPr>
        <w:t xml:space="preserve"> </w:t>
      </w:r>
      <w:r w:rsidR="00A90E19">
        <w:rPr>
          <w:rFonts w:eastAsia="Times New Roman" w:cs="Times New Roman"/>
          <w:szCs w:val="24"/>
          <w:lang w:val="el-GR" w:eastAsia="el-GR"/>
        </w:rPr>
        <w:t>(1998), «</w:t>
      </w:r>
      <w:r w:rsidR="004B4586" w:rsidRPr="003548C2">
        <w:rPr>
          <w:rFonts w:cs="Times New Roman"/>
          <w:szCs w:val="24"/>
        </w:rPr>
        <w:t>Logistics</w:t>
      </w:r>
      <w:r w:rsidRPr="00E550E6">
        <w:rPr>
          <w:rFonts w:eastAsia="Times New Roman" w:cs="Times New Roman"/>
          <w:szCs w:val="24"/>
          <w:lang w:val="el-GR" w:eastAsia="el-GR"/>
        </w:rPr>
        <w:t xml:space="preserve"> μέσα σε μία επιχείρηση, είναι η ενσωμάτωση όλων των διαδικασιών από τον τελικό χρήστη μέχρι τον αρχικό προμηθευτή, οι οποίες προσδίδουν αξία τόσο στους πελάτες όσο και στους μετόχους </w:t>
      </w:r>
      <w:r w:rsidR="00A90E19">
        <w:rPr>
          <w:rFonts w:eastAsia="Times New Roman" w:cs="Times New Roman"/>
          <w:szCs w:val="24"/>
          <w:lang w:val="el-GR" w:eastAsia="el-GR"/>
        </w:rPr>
        <w:t>της εταιρείας»</w:t>
      </w:r>
      <w:r w:rsidRPr="00E550E6">
        <w:rPr>
          <w:rFonts w:eastAsia="Times New Roman" w:cs="Times New Roman"/>
          <w:szCs w:val="24"/>
          <w:lang w:val="el-GR" w:eastAsia="el-GR"/>
        </w:rPr>
        <w:t>.</w:t>
      </w:r>
    </w:p>
    <w:p w:rsidR="00940305" w:rsidRPr="00E550E6" w:rsidRDefault="00940305" w:rsidP="003F16D4">
      <w:pPr>
        <w:tabs>
          <w:tab w:val="left" w:pos="0"/>
          <w:tab w:val="left" w:pos="7920"/>
        </w:tabs>
        <w:spacing w:line="360" w:lineRule="auto"/>
        <w:ind w:right="720" w:firstLine="450"/>
        <w:jc w:val="both"/>
        <w:rPr>
          <w:rFonts w:eastAsia="TimesNewRoman,Bold" w:cs="Times New Roman"/>
          <w:bCs/>
          <w:szCs w:val="24"/>
          <w:lang w:val="el-GR"/>
        </w:rPr>
      </w:pPr>
      <w:r w:rsidRPr="00E550E6">
        <w:rPr>
          <w:rFonts w:eastAsia="TimesNewRoman,Bold" w:cs="Times New Roman"/>
          <w:bCs/>
          <w:szCs w:val="24"/>
          <w:lang w:val="el-GR"/>
        </w:rPr>
        <w:t>Ο</w:t>
      </w:r>
      <w:r w:rsidR="00A90E19">
        <w:rPr>
          <w:rFonts w:eastAsia="TimesNewRoman,Bold" w:cs="Times New Roman"/>
          <w:bCs/>
          <w:szCs w:val="24"/>
          <w:lang w:val="el-GR"/>
        </w:rPr>
        <w:t>ι</w:t>
      </w:r>
      <w:r w:rsidRPr="00E550E6">
        <w:rPr>
          <w:rFonts w:eastAsia="TimesNewRoman,Bold" w:cs="Times New Roman"/>
          <w:bCs/>
          <w:szCs w:val="24"/>
          <w:lang w:val="el-GR"/>
        </w:rPr>
        <w:t xml:space="preserve"> Novack et al</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w:t>
      </w:r>
      <w:r w:rsidR="0086534A" w:rsidRPr="00E550E6">
        <w:rPr>
          <w:rFonts w:eastAsia="TimesNewRoman,Bold" w:cs="Times New Roman"/>
          <w:bCs/>
          <w:szCs w:val="24"/>
          <w:lang w:val="el-GR"/>
        </w:rPr>
        <w:t>(</w:t>
      </w:r>
      <w:r w:rsidRPr="00E550E6">
        <w:rPr>
          <w:rFonts w:eastAsia="TimesNewRoman,Bold" w:cs="Times New Roman"/>
          <w:bCs/>
          <w:szCs w:val="24"/>
          <w:lang w:val="el-GR"/>
        </w:rPr>
        <w:t>1995</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θεωρούν ότι ο κύριος στόχος τ</w:t>
      </w:r>
      <w:r w:rsidR="004B4586">
        <w:rPr>
          <w:rFonts w:eastAsia="TimesNewRoman,Bold" w:cs="Times New Roman"/>
          <w:bCs/>
          <w:szCs w:val="24"/>
          <w:lang w:val="el-GR"/>
        </w:rPr>
        <w:t>ου</w:t>
      </w:r>
      <w:r w:rsidRPr="00E550E6">
        <w:rPr>
          <w:rFonts w:eastAsia="TimesNewRoman,Bold" w:cs="Times New Roman"/>
          <w:bCs/>
          <w:szCs w:val="24"/>
          <w:lang w:val="el-GR"/>
        </w:rPr>
        <w:t>ς είναι να ικανοποιηθούν οι πελάτες, μέσω της επιτυχού</w:t>
      </w:r>
      <w:r w:rsidR="004B4586">
        <w:rPr>
          <w:rFonts w:eastAsia="TimesNewRoman,Bold" w:cs="Times New Roman"/>
          <w:bCs/>
          <w:szCs w:val="24"/>
          <w:lang w:val="el-GR"/>
        </w:rPr>
        <w:t>ς διαχείρισης των διαδικασιών του</w:t>
      </w:r>
      <w:r w:rsidRPr="00E550E6">
        <w:rPr>
          <w:rFonts w:eastAsia="TimesNewRoman,Bold" w:cs="Times New Roman"/>
          <w:bCs/>
          <w:szCs w:val="24"/>
          <w:lang w:val="el-GR"/>
        </w:rPr>
        <w:t>ς</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Οι δείκτες ικανοποίησης του πελάτη μπορεί να περιλαμβάνουν την ταχεία παράδοση, το χαμηλό κόστος, τη μικρή απώλεια, τη γρήγορη απόκριση, την υψηλή παραγωγικότητα, τα χαμηλά αποθέματα, την ανυπαρξία ζημίας</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μείωση των λαθών, κλπ.</w:t>
      </w:r>
    </w:p>
    <w:p w:rsidR="0026630B" w:rsidRPr="00E550E6" w:rsidRDefault="00940305" w:rsidP="003F16D4">
      <w:pPr>
        <w:tabs>
          <w:tab w:val="left" w:pos="0"/>
          <w:tab w:val="left" w:pos="7920"/>
        </w:tabs>
        <w:spacing w:line="360" w:lineRule="auto"/>
        <w:ind w:right="720" w:firstLine="450"/>
        <w:jc w:val="both"/>
        <w:rPr>
          <w:rFonts w:eastAsia="TimesNewRoman,Bold" w:cs="Times New Roman"/>
          <w:bCs/>
          <w:szCs w:val="24"/>
          <w:lang w:val="el-GR"/>
        </w:rPr>
      </w:pPr>
      <w:r w:rsidRPr="00E550E6">
        <w:rPr>
          <w:rFonts w:eastAsia="TimesNewRoman,Bold" w:cs="Times New Roman"/>
          <w:bCs/>
          <w:szCs w:val="24"/>
          <w:lang w:val="el-GR"/>
        </w:rPr>
        <w:t>Από την παραπάνω αντίληψη, τα ακόλουθα τρία στοιχεία θα μπορούσαν να καλύψουν τα κύρια</w:t>
      </w:r>
      <w:r w:rsidR="004B4586">
        <w:rPr>
          <w:rFonts w:eastAsia="TimesNewRoman,Bold" w:cs="Times New Roman"/>
          <w:bCs/>
          <w:szCs w:val="24"/>
          <w:lang w:val="el-GR"/>
        </w:rPr>
        <w:t xml:space="preserve"> χαρακτηριστικά των εννοιών τους</w:t>
      </w:r>
      <w:r w:rsidRPr="00E550E6">
        <w:rPr>
          <w:rFonts w:eastAsia="TimesNewRoman,Bold" w:cs="Times New Roman"/>
          <w:bCs/>
          <w:szCs w:val="24"/>
          <w:lang w:val="el-GR"/>
        </w:rPr>
        <w:t>. Αυτά είναι:</w:t>
      </w:r>
    </w:p>
    <w:p w:rsidR="0026630B" w:rsidRPr="003F16D4" w:rsidRDefault="004B4586" w:rsidP="005A124A">
      <w:pPr>
        <w:pStyle w:val="CM7"/>
        <w:numPr>
          <w:ilvl w:val="0"/>
          <w:numId w:val="46"/>
        </w:numPr>
        <w:tabs>
          <w:tab w:val="left" w:pos="0"/>
          <w:tab w:val="left" w:pos="7920"/>
        </w:tabs>
        <w:spacing w:line="360" w:lineRule="auto"/>
        <w:ind w:right="720"/>
        <w:jc w:val="both"/>
        <w:rPr>
          <w:rFonts w:ascii="Times New Roman" w:eastAsia="TimesNewRoman,Bold" w:hAnsi="Times New Roman" w:cs="Times New Roman"/>
          <w:bCs/>
          <w:lang w:val="el-GR"/>
        </w:rPr>
      </w:pPr>
      <w:r w:rsidRPr="003F16D4">
        <w:rPr>
          <w:rFonts w:ascii="Times New Roman" w:eastAsia="TimesNewRoman,Bold" w:hAnsi="Times New Roman" w:cs="Times New Roman"/>
          <w:bCs/>
          <w:lang w:val="el-GR"/>
        </w:rPr>
        <w:t xml:space="preserve">Τα </w:t>
      </w:r>
      <w:r w:rsidRPr="003F16D4">
        <w:rPr>
          <w:rFonts w:ascii="Times New Roman" w:hAnsi="Times New Roman" w:cs="Times New Roman"/>
          <w:lang w:val="el-GR"/>
        </w:rPr>
        <w:t>Logistics</w:t>
      </w:r>
      <w:r w:rsidRPr="003F16D4">
        <w:rPr>
          <w:rFonts w:ascii="Times New Roman" w:eastAsia="TimesNewRoman,Bold" w:hAnsi="Times New Roman" w:cs="Times New Roman"/>
          <w:bCs/>
          <w:lang w:val="el-GR"/>
        </w:rPr>
        <w:t xml:space="preserve"> περιλαμβάνουν</w:t>
      </w:r>
      <w:r w:rsidR="00940305" w:rsidRPr="003F16D4">
        <w:rPr>
          <w:rFonts w:ascii="Times New Roman" w:eastAsia="TimesNewRoman,Bold" w:hAnsi="Times New Roman" w:cs="Times New Roman"/>
          <w:bCs/>
          <w:lang w:val="el-GR"/>
        </w:rPr>
        <w:t xml:space="preserve"> τόσο τη διαχείριση των υλικών και τη φυσική διανομή των αγαθών ή υπηρεσιών, όσο και τις σχετικές πληροφορίες</w:t>
      </w:r>
      <w:r w:rsidR="007D2663">
        <w:rPr>
          <w:rFonts w:ascii="Times New Roman" w:eastAsia="TimesNewRoman,Bold" w:hAnsi="Times New Roman" w:cs="Times New Roman"/>
          <w:bCs/>
          <w:lang w:val="el-GR"/>
        </w:rPr>
        <w:t>.</w:t>
      </w:r>
      <w:r w:rsidR="00940305" w:rsidRPr="003F16D4">
        <w:rPr>
          <w:rFonts w:ascii="Times New Roman" w:eastAsia="TimesNewRoman,Bold" w:hAnsi="Times New Roman" w:cs="Times New Roman"/>
          <w:bCs/>
          <w:lang w:val="el-GR"/>
        </w:rPr>
        <w:t xml:space="preserve"> </w:t>
      </w:r>
    </w:p>
    <w:p w:rsidR="0026630B" w:rsidRPr="003F16D4" w:rsidRDefault="00940305"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3F16D4">
        <w:rPr>
          <w:rFonts w:ascii="Times New Roman" w:hAnsi="Times New Roman" w:cs="Times New Roman"/>
          <w:lang w:val="el-GR"/>
        </w:rPr>
        <w:t xml:space="preserve">Η διαχείριση της </w:t>
      </w:r>
      <w:r w:rsidR="004913A9" w:rsidRPr="003F16D4">
        <w:rPr>
          <w:rFonts w:ascii="Times New Roman" w:hAnsi="Times New Roman" w:cs="Times New Roman"/>
          <w:lang w:val="el-GR"/>
        </w:rPr>
        <w:t>Aλυσίδας Eφοδιασμού</w:t>
      </w:r>
      <w:r w:rsidRPr="003F16D4">
        <w:rPr>
          <w:rFonts w:ascii="Times New Roman" w:hAnsi="Times New Roman" w:cs="Times New Roman"/>
          <w:lang w:val="el-GR"/>
        </w:rPr>
        <w:t xml:space="preserve"> είναι μία ενοποιητική λειτου</w:t>
      </w:r>
      <w:r w:rsidR="00A90E19" w:rsidRPr="003F16D4">
        <w:rPr>
          <w:rFonts w:ascii="Times New Roman" w:hAnsi="Times New Roman" w:cs="Times New Roman"/>
          <w:lang w:val="el-GR"/>
        </w:rPr>
        <w:t>ρ</w:t>
      </w:r>
      <w:r w:rsidRPr="003F16D4">
        <w:rPr>
          <w:rFonts w:ascii="Times New Roman" w:hAnsi="Times New Roman" w:cs="Times New Roman"/>
          <w:lang w:val="el-GR"/>
        </w:rPr>
        <w:t>γία, που συντονίζει και βελτιστοποιεί όλες τις επιχειρησιακές δραστηριότητες</w:t>
      </w:r>
      <w:r w:rsidR="007D2663">
        <w:rPr>
          <w:rFonts w:ascii="Times New Roman" w:hAnsi="Times New Roman" w:cs="Times New Roman"/>
          <w:lang w:val="el-GR"/>
        </w:rPr>
        <w:t>.</w:t>
      </w:r>
    </w:p>
    <w:p w:rsidR="00940305" w:rsidRDefault="00940305"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3F16D4">
        <w:rPr>
          <w:rFonts w:ascii="Times New Roman" w:hAnsi="Times New Roman" w:cs="Times New Roman"/>
          <w:lang w:val="el-GR"/>
        </w:rPr>
        <w:lastRenderedPageBreak/>
        <w:t xml:space="preserve"> </w:t>
      </w:r>
      <w:r w:rsidR="00A90E19" w:rsidRPr="003F16D4">
        <w:rPr>
          <w:rFonts w:ascii="Times New Roman" w:hAnsi="Times New Roman" w:cs="Times New Roman"/>
          <w:lang w:val="el-GR"/>
        </w:rPr>
        <w:t>Ο κύριος στόχος τ</w:t>
      </w:r>
      <w:r w:rsidR="004B4586" w:rsidRPr="003F16D4">
        <w:rPr>
          <w:rFonts w:ascii="Times New Roman" w:hAnsi="Times New Roman" w:cs="Times New Roman"/>
          <w:lang w:val="el-GR"/>
        </w:rPr>
        <w:t>ων</w:t>
      </w:r>
      <w:r w:rsidRPr="003F16D4">
        <w:rPr>
          <w:rFonts w:ascii="Times New Roman" w:hAnsi="Times New Roman" w:cs="Times New Roman"/>
          <w:lang w:val="el-GR"/>
        </w:rPr>
        <w:t xml:space="preserve"> </w:t>
      </w:r>
      <w:r w:rsidR="004B4586" w:rsidRPr="003F16D4">
        <w:rPr>
          <w:rFonts w:ascii="Times New Roman" w:hAnsi="Times New Roman" w:cs="Times New Roman"/>
          <w:lang w:val="el-GR"/>
        </w:rPr>
        <w:t xml:space="preserve">Logistics </w:t>
      </w:r>
      <w:r w:rsidRPr="003F16D4">
        <w:rPr>
          <w:rFonts w:ascii="Times New Roman" w:hAnsi="Times New Roman" w:cs="Times New Roman"/>
          <w:lang w:val="el-GR"/>
        </w:rPr>
        <w:t>είναι η ικανοποίηση του πελάτη μέσω μιας αποτελεσματικής ροής αγαθών, υπηρεσιών και πληροφοριών από το σημείο προέλευσης προς τους τελικούς καταναλωτές</w:t>
      </w:r>
      <w:r w:rsidR="0086534A" w:rsidRPr="003F16D4">
        <w:rPr>
          <w:rFonts w:ascii="Times New Roman" w:hAnsi="Times New Roman" w:cs="Times New Roman"/>
          <w:lang w:val="el-GR"/>
        </w:rPr>
        <w:t>.</w:t>
      </w:r>
      <w:r w:rsidRPr="003F16D4">
        <w:rPr>
          <w:rFonts w:ascii="Times New Roman" w:hAnsi="Times New Roman" w:cs="Times New Roman"/>
          <w:lang w:val="el-GR"/>
        </w:rPr>
        <w:t xml:space="preserve"> </w:t>
      </w:r>
      <w:r w:rsidR="00283AA4" w:rsidRPr="003F16D4">
        <w:rPr>
          <w:rFonts w:ascii="Times New Roman" w:hAnsi="Times New Roman" w:cs="Times New Roman"/>
          <w:lang w:val="el-GR"/>
        </w:rPr>
        <w:t>(Eon-Seong Lee, 2010)</w:t>
      </w:r>
    </w:p>
    <w:p w:rsidR="007D2663" w:rsidRPr="007D2663" w:rsidRDefault="007D2663" w:rsidP="007D2663">
      <w:pPr>
        <w:pStyle w:val="Default"/>
        <w:rPr>
          <w:lang w:val="el-GR"/>
        </w:rPr>
      </w:pPr>
    </w:p>
    <w:p w:rsidR="00940305" w:rsidRPr="00E550E6" w:rsidRDefault="00940305" w:rsidP="003F16D4">
      <w:pPr>
        <w:tabs>
          <w:tab w:val="left" w:pos="0"/>
          <w:tab w:val="left" w:pos="792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Η </w:t>
      </w:r>
      <w:r w:rsidRPr="00E550E6">
        <w:rPr>
          <w:rFonts w:eastAsia="Times New Roman" w:cs="Times New Roman"/>
          <w:szCs w:val="24"/>
        </w:rPr>
        <w:t>Beamon</w:t>
      </w:r>
      <w:r w:rsidRPr="00E550E6">
        <w:rPr>
          <w:rFonts w:eastAsia="Times New Roman" w:cs="Times New Roman"/>
          <w:szCs w:val="24"/>
          <w:lang w:val="el-GR"/>
        </w:rPr>
        <w:t xml:space="preserve"> </w:t>
      </w:r>
      <w:r w:rsidRPr="00E550E6">
        <w:rPr>
          <w:rFonts w:eastAsia="Times New Roman" w:cs="Times New Roman"/>
          <w:szCs w:val="24"/>
          <w:lang w:val="el-GR" w:eastAsia="el-GR"/>
        </w:rPr>
        <w:t>(1996) συνδέει τ</w:t>
      </w:r>
      <w:r w:rsidR="004B4586">
        <w:rPr>
          <w:rFonts w:eastAsia="Times New Roman" w:cs="Times New Roman"/>
          <w:szCs w:val="24"/>
          <w:lang w:val="el-GR" w:eastAsia="el-GR"/>
        </w:rPr>
        <w:t>α</w:t>
      </w:r>
      <w:r w:rsidRPr="00E550E6">
        <w:rPr>
          <w:rFonts w:eastAsia="Times New Roman" w:cs="Times New Roman"/>
          <w:szCs w:val="24"/>
          <w:lang w:val="el-GR" w:eastAsia="el-GR"/>
        </w:rPr>
        <w:t xml:space="preserve"> </w:t>
      </w:r>
      <w:r w:rsidR="004B4586" w:rsidRPr="003548C2">
        <w:rPr>
          <w:rFonts w:cs="Times New Roman"/>
          <w:szCs w:val="24"/>
        </w:rPr>
        <w:t>Logistics</w:t>
      </w:r>
      <w:r w:rsidRPr="00E550E6">
        <w:rPr>
          <w:rFonts w:eastAsia="Times New Roman" w:cs="Times New Roman"/>
          <w:szCs w:val="24"/>
          <w:lang w:val="el-GR" w:eastAsia="el-GR"/>
        </w:rPr>
        <w:t xml:space="preserve"> με την έννοια της ολοκλήρωσης των επιχειρηματικών λειτουργιών. Συγκεκριμένα </w:t>
      </w:r>
      <w:r w:rsidR="00A90E19">
        <w:rPr>
          <w:rFonts w:eastAsia="Times New Roman" w:cs="Times New Roman"/>
          <w:szCs w:val="24"/>
          <w:lang w:val="el-GR" w:eastAsia="el-GR"/>
        </w:rPr>
        <w:t xml:space="preserve">την </w:t>
      </w:r>
      <w:r w:rsidRPr="00E550E6">
        <w:rPr>
          <w:rFonts w:eastAsia="Times New Roman" w:cs="Times New Roman"/>
          <w:szCs w:val="24"/>
          <w:lang w:val="el-GR" w:eastAsia="el-GR"/>
        </w:rPr>
        <w:t>ορίζει</w:t>
      </w:r>
      <w:r w:rsidR="00A90E19">
        <w:rPr>
          <w:rFonts w:eastAsia="Times New Roman" w:cs="Times New Roman"/>
          <w:szCs w:val="24"/>
          <w:lang w:val="el-GR" w:eastAsia="el-GR"/>
        </w:rPr>
        <w:t xml:space="preserve"> ως εξής: «</w:t>
      </w:r>
      <w:r w:rsidR="004B4586" w:rsidRPr="003548C2">
        <w:rPr>
          <w:rFonts w:cs="Times New Roman"/>
          <w:szCs w:val="24"/>
        </w:rPr>
        <w:t>Logistics</w:t>
      </w:r>
      <w:r w:rsidRPr="00E550E6">
        <w:rPr>
          <w:rFonts w:eastAsia="Times New Roman" w:cs="Times New Roman"/>
          <w:szCs w:val="24"/>
          <w:lang w:val="el-GR" w:eastAsia="el-GR"/>
        </w:rPr>
        <w:t xml:space="preserve"> είναι μια </w:t>
      </w:r>
      <w:r w:rsidRPr="003F16D4">
        <w:rPr>
          <w:rFonts w:eastAsia="TimesNewRoman,Bold" w:cs="Times New Roman"/>
          <w:bCs/>
          <w:szCs w:val="24"/>
          <w:lang w:val="el-GR"/>
        </w:rPr>
        <w:t>ολοκληρωμένη</w:t>
      </w:r>
      <w:r w:rsidRPr="00E550E6">
        <w:rPr>
          <w:rFonts w:eastAsia="Times New Roman" w:cs="Times New Roman"/>
          <w:szCs w:val="24"/>
          <w:lang w:val="el-GR" w:eastAsia="el-GR"/>
        </w:rPr>
        <w:t xml:space="preserve"> διαδικασία, όπου ένα πλήθος ποικίλων επιχειρηματικών οντοτήτων (προμηθευτές, παραγωγοί, διανομείς και λιανοπωλητές), εργαζ</w:t>
      </w:r>
      <w:r w:rsidR="007D2663">
        <w:rPr>
          <w:rFonts w:eastAsia="Times New Roman" w:cs="Times New Roman"/>
          <w:szCs w:val="24"/>
          <w:lang w:val="el-GR" w:eastAsia="el-GR"/>
        </w:rPr>
        <w:t>όμενοι από κοινού, προσπαθούν</w:t>
      </w:r>
      <w:r w:rsidRPr="00E550E6">
        <w:rPr>
          <w:rFonts w:eastAsia="Times New Roman" w:cs="Times New Roman"/>
          <w:szCs w:val="24"/>
          <w:lang w:val="el-GR" w:eastAsia="el-GR"/>
        </w:rPr>
        <w:t xml:space="preserve">: </w:t>
      </w:r>
    </w:p>
    <w:p w:rsidR="00940305" w:rsidRPr="003F16D4" w:rsidRDefault="007D2663" w:rsidP="005A124A">
      <w:pPr>
        <w:pStyle w:val="CM7"/>
        <w:numPr>
          <w:ilvl w:val="0"/>
          <w:numId w:val="46"/>
        </w:numPr>
        <w:tabs>
          <w:tab w:val="left" w:pos="0"/>
          <w:tab w:val="left" w:pos="7920"/>
        </w:tabs>
        <w:spacing w:line="360" w:lineRule="auto"/>
        <w:ind w:right="720"/>
        <w:jc w:val="both"/>
        <w:rPr>
          <w:rFonts w:ascii="Times New Roman" w:eastAsia="TimesNewRoman,Bold" w:hAnsi="Times New Roman" w:cs="Times New Roman"/>
          <w:bCs/>
          <w:lang w:val="el-GR"/>
        </w:rPr>
      </w:pPr>
      <w:r>
        <w:rPr>
          <w:rFonts w:ascii="Times New Roman" w:eastAsia="TimesNewRoman,Bold" w:hAnsi="Times New Roman" w:cs="Times New Roman"/>
          <w:bCs/>
          <w:lang w:val="el-GR"/>
        </w:rPr>
        <w:t xml:space="preserve">Να </w:t>
      </w:r>
      <w:r w:rsidR="00940305" w:rsidRPr="003F16D4">
        <w:rPr>
          <w:rFonts w:ascii="Times New Roman" w:eastAsia="TimesNewRoman,Bold" w:hAnsi="Times New Roman" w:cs="Times New Roman"/>
          <w:bCs/>
          <w:lang w:val="el-GR"/>
        </w:rPr>
        <w:t>αποκτή</w:t>
      </w:r>
      <w:r>
        <w:rPr>
          <w:rFonts w:ascii="Times New Roman" w:eastAsia="TimesNewRoman,Bold" w:hAnsi="Times New Roman" w:cs="Times New Roman"/>
          <w:bCs/>
          <w:lang w:val="el-GR"/>
        </w:rPr>
        <w:t>σουν πρώτες ύλες και εξαρτήματα.</w:t>
      </w:r>
      <w:r w:rsidR="00940305" w:rsidRPr="003F16D4">
        <w:rPr>
          <w:rFonts w:ascii="Times New Roman" w:eastAsia="TimesNewRoman,Bold" w:hAnsi="Times New Roman" w:cs="Times New Roman"/>
          <w:bCs/>
          <w:lang w:val="el-GR"/>
        </w:rPr>
        <w:t xml:space="preserve"> </w:t>
      </w:r>
    </w:p>
    <w:p w:rsidR="00A90E19" w:rsidRPr="003F16D4" w:rsidRDefault="007D2663" w:rsidP="005A124A">
      <w:pPr>
        <w:pStyle w:val="CM7"/>
        <w:numPr>
          <w:ilvl w:val="0"/>
          <w:numId w:val="46"/>
        </w:numPr>
        <w:tabs>
          <w:tab w:val="left" w:pos="0"/>
          <w:tab w:val="left" w:pos="7920"/>
        </w:tabs>
        <w:spacing w:line="360" w:lineRule="auto"/>
        <w:ind w:right="720"/>
        <w:jc w:val="both"/>
        <w:rPr>
          <w:rFonts w:ascii="Times New Roman" w:eastAsia="TimesNewRoman,Bold" w:hAnsi="Times New Roman" w:cs="Times New Roman"/>
          <w:bCs/>
          <w:lang w:val="el-GR"/>
        </w:rPr>
      </w:pPr>
      <w:r>
        <w:rPr>
          <w:rFonts w:ascii="Times New Roman" w:eastAsia="TimesNewRoman,Bold" w:hAnsi="Times New Roman" w:cs="Times New Roman"/>
          <w:bCs/>
          <w:lang w:val="el-GR"/>
        </w:rPr>
        <w:t xml:space="preserve">Να </w:t>
      </w:r>
      <w:r w:rsidR="00940305" w:rsidRPr="003F16D4">
        <w:rPr>
          <w:rFonts w:ascii="Times New Roman" w:eastAsia="TimesNewRoman,Bold" w:hAnsi="Times New Roman" w:cs="Times New Roman"/>
          <w:bCs/>
          <w:lang w:val="el-GR"/>
        </w:rPr>
        <w:t xml:space="preserve">μετατρέψουν τα υλικά αυτά σε συγκεκριμένα </w:t>
      </w:r>
      <w:r>
        <w:rPr>
          <w:rFonts w:ascii="Times New Roman" w:eastAsia="TimesNewRoman,Bold" w:hAnsi="Times New Roman" w:cs="Times New Roman"/>
          <w:bCs/>
          <w:lang w:val="el-GR"/>
        </w:rPr>
        <w:t>τελικά προϊόντα.</w:t>
      </w:r>
    </w:p>
    <w:p w:rsidR="00940305" w:rsidRPr="003F16D4" w:rsidRDefault="007D2663" w:rsidP="005A124A">
      <w:pPr>
        <w:pStyle w:val="CM7"/>
        <w:numPr>
          <w:ilvl w:val="0"/>
          <w:numId w:val="46"/>
        </w:numPr>
        <w:tabs>
          <w:tab w:val="left" w:pos="0"/>
          <w:tab w:val="left" w:pos="7920"/>
        </w:tabs>
        <w:spacing w:line="360" w:lineRule="auto"/>
        <w:ind w:right="720"/>
        <w:jc w:val="both"/>
        <w:rPr>
          <w:rFonts w:ascii="Times New Roman" w:eastAsia="TimesNewRoman,Bold" w:hAnsi="Times New Roman" w:cs="Times New Roman"/>
          <w:bCs/>
          <w:lang w:val="el-GR"/>
        </w:rPr>
      </w:pPr>
      <w:r>
        <w:rPr>
          <w:rFonts w:ascii="Times New Roman" w:eastAsia="TimesNewRoman,Bold" w:hAnsi="Times New Roman" w:cs="Times New Roman"/>
          <w:bCs/>
          <w:lang w:val="el-GR"/>
        </w:rPr>
        <w:t xml:space="preserve">Να </w:t>
      </w:r>
      <w:r w:rsidR="00940305" w:rsidRPr="003F16D4">
        <w:rPr>
          <w:rFonts w:ascii="Times New Roman" w:eastAsia="TimesNewRoman,Bold" w:hAnsi="Times New Roman" w:cs="Times New Roman"/>
          <w:bCs/>
          <w:lang w:val="el-GR"/>
        </w:rPr>
        <w:t>παραδώσουν τα π</w:t>
      </w:r>
      <w:r w:rsidR="00D6012A" w:rsidRPr="003F16D4">
        <w:rPr>
          <w:rFonts w:ascii="Times New Roman" w:eastAsia="TimesNewRoman,Bold" w:hAnsi="Times New Roman" w:cs="Times New Roman"/>
          <w:bCs/>
          <w:lang w:val="el-GR"/>
        </w:rPr>
        <w:t>ροϊόντα αυτά στους λιανοπωλητές»</w:t>
      </w:r>
      <w:r w:rsidR="00940305" w:rsidRPr="003F16D4">
        <w:rPr>
          <w:rFonts w:ascii="Times New Roman" w:eastAsia="TimesNewRoman,Bold" w:hAnsi="Times New Roman" w:cs="Times New Roman"/>
          <w:bCs/>
          <w:lang w:val="el-GR"/>
        </w:rPr>
        <w:t>.</w:t>
      </w:r>
    </w:p>
    <w:p w:rsidR="004B4586" w:rsidRPr="003F16D4" w:rsidRDefault="00940305" w:rsidP="003F16D4">
      <w:pPr>
        <w:tabs>
          <w:tab w:val="left" w:pos="0"/>
          <w:tab w:val="left" w:pos="7920"/>
        </w:tabs>
        <w:spacing w:line="360" w:lineRule="auto"/>
        <w:ind w:right="720" w:firstLine="450"/>
        <w:jc w:val="both"/>
        <w:rPr>
          <w:rFonts w:eastAsia="Times New Roman" w:cs="Times New Roman"/>
          <w:szCs w:val="24"/>
          <w:lang w:val="el-GR" w:eastAsia="el-GR"/>
        </w:rPr>
      </w:pPr>
      <w:r w:rsidRPr="003F16D4">
        <w:rPr>
          <w:rFonts w:eastAsia="TimesNewRoman,Bold" w:cs="Times New Roman"/>
          <w:bCs/>
          <w:szCs w:val="24"/>
          <w:lang w:val="el-GR"/>
        </w:rPr>
        <w:t>Παρατηρώντας</w:t>
      </w:r>
      <w:r w:rsidRPr="00E550E6">
        <w:rPr>
          <w:rFonts w:eastAsia="Times New Roman" w:cs="Times New Roman"/>
          <w:szCs w:val="24"/>
          <w:lang w:val="el-GR" w:eastAsia="el-GR"/>
        </w:rPr>
        <w:t xml:space="preserve"> κανείς του</w:t>
      </w:r>
      <w:r w:rsidR="004B4586">
        <w:rPr>
          <w:rFonts w:eastAsia="Times New Roman" w:cs="Times New Roman"/>
          <w:szCs w:val="24"/>
          <w:lang w:val="el-GR" w:eastAsia="el-GR"/>
        </w:rPr>
        <w:t>ς</w:t>
      </w:r>
      <w:r w:rsidRPr="00E550E6">
        <w:rPr>
          <w:rFonts w:eastAsia="Times New Roman" w:cs="Times New Roman"/>
          <w:szCs w:val="24"/>
          <w:lang w:val="el-GR" w:eastAsia="el-GR"/>
        </w:rPr>
        <w:t xml:space="preserve"> παραπάνω ορισμούς, αντιλαμβάνεται τις κύριες </w:t>
      </w:r>
      <w:r w:rsidRPr="003F16D4">
        <w:rPr>
          <w:rFonts w:eastAsia="Times New Roman" w:cs="Times New Roman"/>
          <w:szCs w:val="24"/>
          <w:lang w:val="el-GR" w:eastAsia="el-GR"/>
        </w:rPr>
        <w:t xml:space="preserve">οντότητες που </w:t>
      </w:r>
      <w:r w:rsidR="004B4586" w:rsidRPr="003F16D4">
        <w:rPr>
          <w:rFonts w:eastAsia="Times New Roman" w:cs="Times New Roman"/>
          <w:szCs w:val="24"/>
          <w:lang w:val="el-GR" w:eastAsia="el-GR"/>
        </w:rPr>
        <w:t xml:space="preserve">τα </w:t>
      </w:r>
      <w:r w:rsidRPr="003F16D4">
        <w:rPr>
          <w:rFonts w:eastAsia="Times New Roman" w:cs="Times New Roman"/>
          <w:szCs w:val="24"/>
          <w:lang w:val="el-GR" w:eastAsia="el-GR"/>
        </w:rPr>
        <w:t>συνιστούν</w:t>
      </w:r>
      <w:r w:rsidR="004B4586" w:rsidRPr="003F16D4">
        <w:rPr>
          <w:rFonts w:eastAsia="Times New Roman" w:cs="Times New Roman"/>
          <w:szCs w:val="24"/>
          <w:lang w:val="el-GR" w:eastAsia="el-GR"/>
        </w:rPr>
        <w:t>.</w:t>
      </w:r>
      <w:r w:rsidRPr="003F16D4">
        <w:rPr>
          <w:rFonts w:eastAsia="Times New Roman" w:cs="Times New Roman"/>
          <w:szCs w:val="24"/>
          <w:lang w:val="el-GR" w:eastAsia="el-GR"/>
        </w:rPr>
        <w:t xml:space="preserve"> </w:t>
      </w:r>
      <w:r w:rsidR="004B4586" w:rsidRPr="003F16D4">
        <w:rPr>
          <w:rFonts w:eastAsia="Times New Roman" w:cs="Times New Roman"/>
          <w:szCs w:val="24"/>
          <w:lang w:val="el-GR" w:eastAsia="el-GR"/>
        </w:rPr>
        <w:t>Α</w:t>
      </w:r>
      <w:r w:rsidRPr="003F16D4">
        <w:rPr>
          <w:rFonts w:eastAsia="Times New Roman" w:cs="Times New Roman"/>
          <w:szCs w:val="24"/>
          <w:lang w:val="el-GR" w:eastAsia="el-GR"/>
        </w:rPr>
        <w:t>υτές είναι</w:t>
      </w:r>
      <w:r w:rsidR="004B4586" w:rsidRPr="003F16D4">
        <w:rPr>
          <w:rFonts w:eastAsia="Times New Roman" w:cs="Times New Roman"/>
          <w:szCs w:val="24"/>
          <w:lang w:val="el-GR" w:eastAsia="el-GR"/>
        </w:rPr>
        <w:t>:</w:t>
      </w:r>
      <w:r w:rsidRPr="003F16D4">
        <w:rPr>
          <w:rFonts w:eastAsia="Times New Roman" w:cs="Times New Roman"/>
          <w:szCs w:val="24"/>
          <w:lang w:val="el-GR" w:eastAsia="el-GR"/>
        </w:rPr>
        <w:t xml:space="preserve"> </w:t>
      </w:r>
    </w:p>
    <w:p w:rsidR="004B4586" w:rsidRPr="003F16D4" w:rsidRDefault="00940305" w:rsidP="005A124A">
      <w:pPr>
        <w:pStyle w:val="CM7"/>
        <w:numPr>
          <w:ilvl w:val="0"/>
          <w:numId w:val="46"/>
        </w:numPr>
        <w:tabs>
          <w:tab w:val="left" w:pos="0"/>
          <w:tab w:val="left" w:pos="7920"/>
        </w:tabs>
        <w:spacing w:line="360" w:lineRule="auto"/>
        <w:ind w:right="720"/>
        <w:jc w:val="both"/>
        <w:rPr>
          <w:rFonts w:ascii="Times New Roman" w:eastAsia="TimesNewRoman,Bold" w:hAnsi="Times New Roman" w:cs="Times New Roman"/>
          <w:bCs/>
          <w:lang w:val="el-GR"/>
        </w:rPr>
      </w:pPr>
      <w:r w:rsidRPr="003F16D4">
        <w:rPr>
          <w:rFonts w:ascii="Times New Roman" w:eastAsia="Times New Roman" w:hAnsi="Times New Roman" w:cs="Times New Roman"/>
          <w:lang w:val="el-GR" w:eastAsia="el-GR"/>
        </w:rPr>
        <w:t xml:space="preserve">οι </w:t>
      </w:r>
      <w:r w:rsidRPr="003F16D4">
        <w:rPr>
          <w:rFonts w:ascii="Times New Roman" w:eastAsia="TimesNewRoman,Bold" w:hAnsi="Times New Roman" w:cs="Times New Roman"/>
          <w:bCs/>
          <w:lang w:val="el-GR"/>
        </w:rPr>
        <w:t>προμηθευτές των πρώτων υ</w:t>
      </w:r>
      <w:r w:rsidR="00D6012A" w:rsidRPr="003F16D4">
        <w:rPr>
          <w:rFonts w:ascii="Times New Roman" w:eastAsia="TimesNewRoman,Bold" w:hAnsi="Times New Roman" w:cs="Times New Roman"/>
          <w:bCs/>
          <w:lang w:val="el-GR"/>
        </w:rPr>
        <w:t xml:space="preserve">λών, </w:t>
      </w:r>
    </w:p>
    <w:p w:rsidR="004B4586" w:rsidRPr="003F16D4" w:rsidRDefault="00D6012A" w:rsidP="005A124A">
      <w:pPr>
        <w:pStyle w:val="CM7"/>
        <w:numPr>
          <w:ilvl w:val="0"/>
          <w:numId w:val="46"/>
        </w:numPr>
        <w:tabs>
          <w:tab w:val="left" w:pos="0"/>
          <w:tab w:val="left" w:pos="7920"/>
        </w:tabs>
        <w:spacing w:line="360" w:lineRule="auto"/>
        <w:ind w:right="720"/>
        <w:jc w:val="both"/>
        <w:rPr>
          <w:rFonts w:ascii="Times New Roman" w:eastAsia="TimesNewRoman,Bold" w:hAnsi="Times New Roman" w:cs="Times New Roman"/>
          <w:bCs/>
          <w:lang w:val="el-GR"/>
        </w:rPr>
      </w:pPr>
      <w:r w:rsidRPr="003F16D4">
        <w:rPr>
          <w:rFonts w:ascii="Times New Roman" w:eastAsia="TimesNewRoman,Bold" w:hAnsi="Times New Roman" w:cs="Times New Roman"/>
          <w:bCs/>
          <w:lang w:val="el-GR"/>
        </w:rPr>
        <w:t xml:space="preserve">ο οργανισμός, </w:t>
      </w:r>
    </w:p>
    <w:p w:rsidR="004B4586" w:rsidRPr="003F16D4" w:rsidRDefault="00D6012A" w:rsidP="005A124A">
      <w:pPr>
        <w:pStyle w:val="CM7"/>
        <w:numPr>
          <w:ilvl w:val="0"/>
          <w:numId w:val="46"/>
        </w:numPr>
        <w:tabs>
          <w:tab w:val="left" w:pos="0"/>
          <w:tab w:val="left" w:pos="7920"/>
        </w:tabs>
        <w:spacing w:line="360" w:lineRule="auto"/>
        <w:ind w:right="720"/>
        <w:jc w:val="both"/>
        <w:rPr>
          <w:rFonts w:ascii="Times New Roman" w:eastAsia="TimesNewRoman,Bold" w:hAnsi="Times New Roman" w:cs="Times New Roman"/>
          <w:bCs/>
          <w:lang w:val="el-GR"/>
        </w:rPr>
      </w:pPr>
      <w:r w:rsidRPr="003F16D4">
        <w:rPr>
          <w:rFonts w:ascii="Times New Roman" w:eastAsia="TimesNewRoman,Bold" w:hAnsi="Times New Roman" w:cs="Times New Roman"/>
          <w:bCs/>
          <w:lang w:val="el-GR"/>
        </w:rPr>
        <w:t>οι διανομείς</w:t>
      </w:r>
      <w:r w:rsidR="00940305" w:rsidRPr="003F16D4">
        <w:rPr>
          <w:rFonts w:ascii="Times New Roman" w:eastAsia="TimesNewRoman,Bold" w:hAnsi="Times New Roman" w:cs="Times New Roman"/>
          <w:bCs/>
          <w:lang w:val="el-GR"/>
        </w:rPr>
        <w:t xml:space="preserve"> και </w:t>
      </w:r>
    </w:p>
    <w:p w:rsidR="00940305" w:rsidRPr="003F16D4" w:rsidRDefault="00940305" w:rsidP="005A124A">
      <w:pPr>
        <w:pStyle w:val="CM7"/>
        <w:numPr>
          <w:ilvl w:val="0"/>
          <w:numId w:val="46"/>
        </w:numPr>
        <w:tabs>
          <w:tab w:val="left" w:pos="0"/>
          <w:tab w:val="left" w:pos="7920"/>
        </w:tabs>
        <w:spacing w:line="360" w:lineRule="auto"/>
        <w:ind w:right="720"/>
        <w:jc w:val="both"/>
        <w:rPr>
          <w:rFonts w:ascii="Times New Roman" w:eastAsia="TimesNewRoman,Bold" w:hAnsi="Times New Roman" w:cs="Times New Roman"/>
          <w:bCs/>
          <w:lang w:val="el-GR"/>
        </w:rPr>
      </w:pPr>
      <w:r w:rsidRPr="003F16D4">
        <w:rPr>
          <w:rFonts w:ascii="Times New Roman" w:eastAsia="TimesNewRoman,Bold" w:hAnsi="Times New Roman" w:cs="Times New Roman"/>
          <w:bCs/>
          <w:lang w:val="el-GR"/>
        </w:rPr>
        <w:t xml:space="preserve">οι πελάτες (χονδρικοί και λιανικοί). </w:t>
      </w:r>
      <w:r w:rsidR="00283AA4" w:rsidRPr="003F16D4">
        <w:rPr>
          <w:rFonts w:ascii="Times New Roman" w:eastAsia="TimesNewRoman,Bold" w:hAnsi="Times New Roman" w:cs="Times New Roman"/>
          <w:bCs/>
          <w:lang w:val="el-GR"/>
        </w:rPr>
        <w:t>(Πρωιμάδη, 2008)</w:t>
      </w:r>
    </w:p>
    <w:p w:rsidR="00940305" w:rsidRPr="00E550E6" w:rsidRDefault="00940305" w:rsidP="003F16D4">
      <w:pPr>
        <w:tabs>
          <w:tab w:val="left" w:pos="0"/>
          <w:tab w:val="left" w:pos="7920"/>
        </w:tabs>
        <w:spacing w:line="360" w:lineRule="auto"/>
        <w:ind w:right="720" w:firstLine="450"/>
        <w:jc w:val="both"/>
        <w:rPr>
          <w:rFonts w:cs="Times New Roman"/>
          <w:iCs/>
          <w:szCs w:val="24"/>
          <w:lang w:val="el-GR"/>
        </w:rPr>
      </w:pPr>
      <w:r w:rsidRPr="00E550E6">
        <w:rPr>
          <w:rFonts w:cs="Times New Roman"/>
          <w:szCs w:val="24"/>
          <w:lang w:val="el-GR"/>
        </w:rPr>
        <w:t xml:space="preserve">Ο όρος </w:t>
      </w:r>
      <w:r w:rsidR="00D6012A">
        <w:rPr>
          <w:rFonts w:cs="Times New Roman"/>
          <w:iCs/>
          <w:szCs w:val="24"/>
          <w:lang w:val="el-GR"/>
        </w:rPr>
        <w:t>«</w:t>
      </w:r>
      <w:r w:rsidRPr="00E550E6">
        <w:rPr>
          <w:rFonts w:cs="Times New Roman"/>
          <w:iCs/>
          <w:szCs w:val="24"/>
          <w:lang w:val="el-GR"/>
        </w:rPr>
        <w:t>ολοκληρωμένες υπηρεσίες διαχείρισης</w:t>
      </w:r>
      <w:r w:rsidR="00D6012A">
        <w:rPr>
          <w:rFonts w:cs="Times New Roman"/>
          <w:iCs/>
          <w:szCs w:val="24"/>
          <w:lang w:val="el-GR"/>
        </w:rPr>
        <w:t>»</w:t>
      </w:r>
      <w:r w:rsidRPr="00E550E6">
        <w:rPr>
          <w:rFonts w:cs="Times New Roman"/>
          <w:iCs/>
          <w:szCs w:val="24"/>
          <w:lang w:val="el-GR"/>
        </w:rPr>
        <w:t xml:space="preserve"> εμπορευμάτων </w:t>
      </w:r>
      <w:r w:rsidRPr="00E550E6">
        <w:rPr>
          <w:rFonts w:cs="Times New Roman"/>
          <w:szCs w:val="24"/>
          <w:lang w:val="el-GR"/>
        </w:rPr>
        <w:t xml:space="preserve">χρησιμοποιείται </w:t>
      </w:r>
      <w:r w:rsidRPr="003F16D4">
        <w:rPr>
          <w:rFonts w:eastAsia="Times New Roman" w:cs="Times New Roman"/>
          <w:szCs w:val="24"/>
          <w:lang w:val="el-GR" w:eastAsia="el-GR"/>
        </w:rPr>
        <w:t>σε</w:t>
      </w:r>
      <w:r w:rsidRPr="00E550E6">
        <w:rPr>
          <w:rFonts w:cs="Times New Roman"/>
          <w:szCs w:val="24"/>
          <w:lang w:val="el-GR"/>
        </w:rPr>
        <w:t xml:space="preserve"> παλαιότερες βιβλιογραφίες αναφορές και συγγράμματα για να αποδώσει τον όρο </w:t>
      </w:r>
      <w:r w:rsidR="004B4586" w:rsidRPr="003548C2">
        <w:rPr>
          <w:rFonts w:cs="Times New Roman"/>
          <w:szCs w:val="24"/>
        </w:rPr>
        <w:t>Logistics</w:t>
      </w:r>
      <w:r w:rsidRPr="00E550E6">
        <w:rPr>
          <w:rFonts w:cs="Times New Roman"/>
          <w:szCs w:val="24"/>
          <w:lang w:val="el-GR"/>
        </w:rPr>
        <w:t xml:space="preserve">, ο οποίος απαντάται στην Ελληνική βιβλιογραφία και ονοματολογία ως </w:t>
      </w:r>
      <w:r w:rsidR="00D6012A">
        <w:rPr>
          <w:rFonts w:cs="Times New Roman"/>
          <w:iCs/>
          <w:szCs w:val="24"/>
          <w:lang w:val="el-GR"/>
        </w:rPr>
        <w:t>«</w:t>
      </w:r>
      <w:r w:rsidRPr="00E550E6">
        <w:rPr>
          <w:rFonts w:cs="Times New Roman"/>
          <w:iCs/>
          <w:szCs w:val="24"/>
          <w:lang w:val="el-GR"/>
        </w:rPr>
        <w:t>ολοκληρωμένη διαχείριση μεταφορών</w:t>
      </w:r>
      <w:r w:rsidR="00D6012A">
        <w:rPr>
          <w:rFonts w:cs="Times New Roman"/>
          <w:iCs/>
          <w:szCs w:val="24"/>
          <w:lang w:val="el-GR"/>
        </w:rPr>
        <w:t>»</w:t>
      </w:r>
      <w:r w:rsidR="001076DF" w:rsidRPr="00E550E6">
        <w:rPr>
          <w:rFonts w:cs="Times New Roman"/>
          <w:iCs/>
          <w:szCs w:val="24"/>
          <w:lang w:val="el-GR"/>
        </w:rPr>
        <w:t>,</w:t>
      </w:r>
      <w:r w:rsidRPr="00E550E6">
        <w:rPr>
          <w:rFonts w:cs="Times New Roman"/>
          <w:iCs/>
          <w:szCs w:val="24"/>
          <w:lang w:val="el-GR"/>
        </w:rPr>
        <w:t xml:space="preserve"> </w:t>
      </w:r>
      <w:r w:rsidR="00D6012A">
        <w:rPr>
          <w:rFonts w:cs="Times New Roman"/>
          <w:iCs/>
          <w:szCs w:val="24"/>
          <w:lang w:val="el-GR"/>
        </w:rPr>
        <w:t>«</w:t>
      </w:r>
      <w:r w:rsidRPr="00E550E6">
        <w:rPr>
          <w:rFonts w:cs="Times New Roman"/>
          <w:iCs/>
          <w:szCs w:val="24"/>
          <w:lang w:val="el-GR"/>
        </w:rPr>
        <w:t>διοίκηση μεταφορών</w:t>
      </w:r>
      <w:r w:rsidR="00D6012A">
        <w:rPr>
          <w:rFonts w:cs="Times New Roman"/>
          <w:iCs/>
          <w:szCs w:val="24"/>
          <w:lang w:val="el-GR"/>
        </w:rPr>
        <w:t>»</w:t>
      </w:r>
      <w:r w:rsidR="001076DF" w:rsidRPr="00E550E6">
        <w:rPr>
          <w:rFonts w:cs="Times New Roman"/>
          <w:iCs/>
          <w:szCs w:val="24"/>
          <w:lang w:val="el-GR"/>
        </w:rPr>
        <w:t>,</w:t>
      </w:r>
      <w:r w:rsidRPr="00E550E6">
        <w:rPr>
          <w:rFonts w:cs="Times New Roman"/>
          <w:iCs/>
          <w:szCs w:val="24"/>
          <w:lang w:val="el-GR"/>
        </w:rPr>
        <w:t xml:space="preserve"> </w:t>
      </w:r>
      <w:r w:rsidR="00D6012A">
        <w:rPr>
          <w:rFonts w:cs="Times New Roman"/>
          <w:iCs/>
          <w:szCs w:val="24"/>
          <w:lang w:val="el-GR"/>
        </w:rPr>
        <w:t>«</w:t>
      </w:r>
      <w:r w:rsidRPr="00E550E6">
        <w:rPr>
          <w:rFonts w:cs="Times New Roman"/>
          <w:iCs/>
          <w:szCs w:val="24"/>
          <w:lang w:val="el-GR"/>
        </w:rPr>
        <w:t>λογιστική των μεταφορών</w:t>
      </w:r>
      <w:r w:rsidR="00D6012A">
        <w:rPr>
          <w:rFonts w:cs="Times New Roman"/>
          <w:iCs/>
          <w:szCs w:val="24"/>
          <w:lang w:val="el-GR"/>
        </w:rPr>
        <w:t>»</w:t>
      </w:r>
      <w:r w:rsidR="001076DF" w:rsidRPr="00E550E6">
        <w:rPr>
          <w:rFonts w:cs="Times New Roman"/>
          <w:iCs/>
          <w:szCs w:val="24"/>
          <w:lang w:val="el-GR"/>
        </w:rPr>
        <w:t>,</w:t>
      </w:r>
      <w:r w:rsidRPr="00E550E6">
        <w:rPr>
          <w:rFonts w:cs="Times New Roman"/>
          <w:iCs/>
          <w:szCs w:val="24"/>
          <w:lang w:val="el-GR"/>
        </w:rPr>
        <w:t xml:space="preserve"> </w:t>
      </w:r>
      <w:r w:rsidR="00D6012A">
        <w:rPr>
          <w:rFonts w:cs="Times New Roman"/>
          <w:iCs/>
          <w:szCs w:val="24"/>
          <w:lang w:val="el-GR"/>
        </w:rPr>
        <w:t>«</w:t>
      </w:r>
      <w:r w:rsidRPr="00E550E6">
        <w:rPr>
          <w:rFonts w:cs="Times New Roman"/>
          <w:iCs/>
          <w:szCs w:val="24"/>
          <w:lang w:val="el-GR"/>
        </w:rPr>
        <w:t>εφοδιαστική οργάνωση</w:t>
      </w:r>
      <w:r w:rsidR="00D6012A">
        <w:rPr>
          <w:rFonts w:cs="Times New Roman"/>
          <w:iCs/>
          <w:szCs w:val="24"/>
          <w:lang w:val="el-GR"/>
        </w:rPr>
        <w:t>»,</w:t>
      </w:r>
      <w:r w:rsidRPr="00E550E6">
        <w:rPr>
          <w:rFonts w:cs="Times New Roman"/>
          <w:iCs/>
          <w:szCs w:val="24"/>
          <w:lang w:val="el-GR"/>
        </w:rPr>
        <w:t xml:space="preserve"> </w:t>
      </w:r>
      <w:r w:rsidR="00D6012A">
        <w:rPr>
          <w:rFonts w:cs="Times New Roman"/>
          <w:iCs/>
          <w:szCs w:val="24"/>
          <w:lang w:val="el-GR"/>
        </w:rPr>
        <w:t>«</w:t>
      </w:r>
      <w:r w:rsidRPr="00E550E6">
        <w:rPr>
          <w:rFonts w:cs="Times New Roman"/>
          <w:iCs/>
          <w:szCs w:val="24"/>
          <w:lang w:val="el-GR"/>
        </w:rPr>
        <w:t>διαχείριση διακίνησης</w:t>
      </w:r>
      <w:r w:rsidR="00D6012A">
        <w:rPr>
          <w:rFonts w:cs="Times New Roman"/>
          <w:iCs/>
          <w:szCs w:val="24"/>
          <w:lang w:val="el-GR"/>
        </w:rPr>
        <w:t>»</w:t>
      </w:r>
      <w:r w:rsidR="001076DF" w:rsidRPr="00E550E6">
        <w:rPr>
          <w:rFonts w:cs="Times New Roman"/>
          <w:iCs/>
          <w:szCs w:val="24"/>
          <w:lang w:val="el-GR"/>
        </w:rPr>
        <w:t>, κ.ά</w:t>
      </w:r>
      <w:r w:rsidRPr="00E550E6">
        <w:rPr>
          <w:rFonts w:cs="Times New Roman"/>
          <w:iCs/>
          <w:szCs w:val="24"/>
          <w:lang w:val="el-GR"/>
        </w:rPr>
        <w:t xml:space="preserve">. </w:t>
      </w:r>
      <w:r w:rsidR="00E61563" w:rsidRPr="00E550E6">
        <w:rPr>
          <w:rFonts w:cs="Times New Roman"/>
          <w:iCs/>
          <w:szCs w:val="24"/>
          <w:lang w:val="el-GR"/>
        </w:rPr>
        <w:t xml:space="preserve"> </w:t>
      </w:r>
    </w:p>
    <w:p w:rsidR="00940305" w:rsidRPr="00E550E6" w:rsidRDefault="00940305" w:rsidP="003F16D4">
      <w:pPr>
        <w:tabs>
          <w:tab w:val="left" w:pos="0"/>
          <w:tab w:val="left" w:pos="7920"/>
        </w:tabs>
        <w:spacing w:line="360" w:lineRule="auto"/>
        <w:ind w:right="720" w:firstLine="450"/>
        <w:jc w:val="both"/>
        <w:rPr>
          <w:rFonts w:eastAsia="TimesNewRoman,Bold" w:cs="Times New Roman"/>
          <w:bCs/>
          <w:szCs w:val="24"/>
          <w:lang w:val="el-GR"/>
        </w:rPr>
      </w:pPr>
      <w:r w:rsidRPr="00E550E6">
        <w:rPr>
          <w:rFonts w:eastAsia="TimesNewRoman,Bold" w:cs="Times New Roman"/>
          <w:bCs/>
          <w:szCs w:val="24"/>
        </w:rPr>
        <w:t>O</w:t>
      </w:r>
      <w:r w:rsidRPr="00E550E6">
        <w:rPr>
          <w:rFonts w:eastAsia="TimesNewRoman,Bold" w:cs="Times New Roman"/>
          <w:bCs/>
          <w:szCs w:val="24"/>
          <w:lang w:val="el-GR"/>
        </w:rPr>
        <w:t xml:space="preserve"> Christopher </w:t>
      </w:r>
      <w:r w:rsidR="0086534A" w:rsidRPr="00E550E6">
        <w:rPr>
          <w:rFonts w:eastAsia="TimesNewRoman,Bold" w:cs="Times New Roman"/>
          <w:bCs/>
          <w:szCs w:val="24"/>
          <w:lang w:val="el-GR"/>
        </w:rPr>
        <w:t>(</w:t>
      </w:r>
      <w:r w:rsidRPr="00E550E6">
        <w:rPr>
          <w:rFonts w:eastAsia="TimesNewRoman,Bold" w:cs="Times New Roman"/>
          <w:bCs/>
          <w:szCs w:val="24"/>
          <w:lang w:val="el-GR"/>
        </w:rPr>
        <w:t>2005</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χρησιμοποιεί μια προσέγγιση</w:t>
      </w:r>
      <w:r w:rsidR="004759F9">
        <w:rPr>
          <w:rFonts w:eastAsia="TimesNewRoman,Bold" w:cs="Times New Roman"/>
          <w:bCs/>
          <w:szCs w:val="24"/>
          <w:lang w:val="el-GR"/>
        </w:rPr>
        <w:t xml:space="preserve"> προσανατολισμένη στην εμπορία – προώθηση αγαθών (</w:t>
      </w:r>
      <w:r w:rsidR="004759F9">
        <w:rPr>
          <w:rFonts w:eastAsia="TimesNewRoman,Bold" w:cs="Times New Roman"/>
          <w:bCs/>
          <w:szCs w:val="24"/>
        </w:rPr>
        <w:t>marketing</w:t>
      </w:r>
      <w:r w:rsidR="004759F9" w:rsidRPr="004759F9">
        <w:rPr>
          <w:rFonts w:eastAsia="TimesNewRoman,Bold" w:cs="Times New Roman"/>
          <w:bCs/>
          <w:szCs w:val="24"/>
          <w:lang w:val="el-GR"/>
        </w:rPr>
        <w:t>)</w:t>
      </w:r>
      <w:r w:rsidR="004B4586">
        <w:rPr>
          <w:rFonts w:eastAsia="TimesNewRoman,Bold" w:cs="Times New Roman"/>
          <w:bCs/>
          <w:szCs w:val="24"/>
          <w:lang w:val="el-GR"/>
        </w:rPr>
        <w:t xml:space="preserve">, η οποία τονίζει ότι τα </w:t>
      </w:r>
      <w:r w:rsidR="004B4586" w:rsidRPr="003548C2">
        <w:rPr>
          <w:rFonts w:cs="Times New Roman"/>
          <w:szCs w:val="24"/>
        </w:rPr>
        <w:t>Logistics</w:t>
      </w:r>
      <w:r w:rsidRPr="00E550E6">
        <w:rPr>
          <w:rFonts w:eastAsia="TimesNewRoman,Bold" w:cs="Times New Roman"/>
          <w:bCs/>
          <w:szCs w:val="24"/>
          <w:lang w:val="el-GR"/>
        </w:rPr>
        <w:t xml:space="preserve"> είναι ένα πλαίσιο προγρ</w:t>
      </w:r>
      <w:r w:rsidR="004759F9">
        <w:rPr>
          <w:rFonts w:eastAsia="TimesNewRoman,Bold" w:cs="Times New Roman"/>
          <w:bCs/>
          <w:szCs w:val="24"/>
          <w:lang w:val="el-GR"/>
        </w:rPr>
        <w:t>αμματισμού με κανάλια προώθησης</w:t>
      </w:r>
      <w:r w:rsidRPr="00E550E6">
        <w:rPr>
          <w:rFonts w:eastAsia="TimesNewRoman,Bold" w:cs="Times New Roman"/>
          <w:bCs/>
          <w:szCs w:val="24"/>
          <w:lang w:val="el-GR"/>
        </w:rPr>
        <w:t>, με σκοπό να δημιουργηθεί ένα ενιαίο σχέδιο για τη ροή των προϊόντων και των πληροφοριών</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w:t>
      </w:r>
      <w:r w:rsidR="00283AA4" w:rsidRPr="00E550E6">
        <w:rPr>
          <w:rFonts w:eastAsia="TimesNewRoman,Bold" w:cs="Times New Roman"/>
          <w:bCs/>
          <w:szCs w:val="24"/>
          <w:lang w:val="el-GR"/>
        </w:rPr>
        <w:t>(</w:t>
      </w:r>
      <w:r w:rsidR="00283AA4" w:rsidRPr="00E550E6">
        <w:rPr>
          <w:rFonts w:eastAsia="TimesNewRoman,Bold" w:cs="Times New Roman"/>
          <w:bCs/>
          <w:szCs w:val="24"/>
        </w:rPr>
        <w:t>Eon</w:t>
      </w:r>
      <w:r w:rsidR="00283AA4" w:rsidRPr="00E550E6">
        <w:rPr>
          <w:rFonts w:eastAsia="TimesNewRoman,Bold" w:cs="Times New Roman"/>
          <w:bCs/>
          <w:szCs w:val="24"/>
          <w:lang w:val="el-GR"/>
        </w:rPr>
        <w:t>-</w:t>
      </w:r>
      <w:r w:rsidR="00283AA4" w:rsidRPr="00E550E6">
        <w:rPr>
          <w:rFonts w:eastAsia="TimesNewRoman,Bold" w:cs="Times New Roman"/>
          <w:bCs/>
          <w:szCs w:val="24"/>
        </w:rPr>
        <w:t>Seong</w:t>
      </w:r>
      <w:r w:rsidR="00283AA4" w:rsidRPr="00E550E6">
        <w:rPr>
          <w:rFonts w:eastAsia="TimesNewRoman,Bold" w:cs="Times New Roman"/>
          <w:bCs/>
          <w:szCs w:val="24"/>
          <w:lang w:val="el-GR"/>
        </w:rPr>
        <w:t xml:space="preserve"> </w:t>
      </w:r>
      <w:r w:rsidR="00283AA4" w:rsidRPr="00E550E6">
        <w:rPr>
          <w:rFonts w:eastAsia="TimesNewRoman,Bold" w:cs="Times New Roman"/>
          <w:bCs/>
          <w:szCs w:val="24"/>
        </w:rPr>
        <w:t>Lee</w:t>
      </w:r>
      <w:r w:rsidR="00283AA4" w:rsidRPr="00E550E6">
        <w:rPr>
          <w:rFonts w:eastAsia="TimesNewRoman,Bold" w:cs="Times New Roman"/>
          <w:bCs/>
          <w:szCs w:val="24"/>
          <w:lang w:val="el-GR"/>
        </w:rPr>
        <w:t>, 2010)</w:t>
      </w:r>
    </w:p>
    <w:p w:rsidR="00940305" w:rsidRPr="00E550E6" w:rsidRDefault="00940305" w:rsidP="003F16D4">
      <w:pPr>
        <w:tabs>
          <w:tab w:val="left" w:pos="0"/>
          <w:tab w:val="left" w:pos="7920"/>
        </w:tabs>
        <w:spacing w:line="360" w:lineRule="auto"/>
        <w:ind w:right="720" w:firstLine="450"/>
        <w:jc w:val="both"/>
        <w:rPr>
          <w:rFonts w:cs="Times New Roman"/>
          <w:lang w:val="el-GR"/>
        </w:rPr>
      </w:pPr>
      <w:r w:rsidRPr="00E550E6">
        <w:rPr>
          <w:rFonts w:cs="Times New Roman"/>
          <w:lang w:val="el-GR"/>
        </w:rPr>
        <w:lastRenderedPageBreak/>
        <w:t xml:space="preserve">Από την </w:t>
      </w:r>
      <w:r w:rsidRPr="00E550E6">
        <w:rPr>
          <w:rFonts w:cs="Times New Roman"/>
        </w:rPr>
        <w:t>UNCTAD</w:t>
      </w:r>
      <w:r w:rsidRPr="00E550E6">
        <w:rPr>
          <w:rFonts w:cs="Times New Roman"/>
          <w:lang w:val="el-GR"/>
        </w:rPr>
        <w:t xml:space="preserve"> ως </w:t>
      </w:r>
      <w:r w:rsidR="004B4586" w:rsidRPr="003548C2">
        <w:rPr>
          <w:rFonts w:cs="Times New Roman"/>
        </w:rPr>
        <w:t>Logistics</w:t>
      </w:r>
      <w:r w:rsidRPr="00E550E6">
        <w:rPr>
          <w:rFonts w:cs="Times New Roman"/>
          <w:lang w:val="el-GR"/>
        </w:rPr>
        <w:t xml:space="preserve"> ορίζεται </w:t>
      </w:r>
      <w:r w:rsidR="004759F9">
        <w:rPr>
          <w:rFonts w:cs="Times New Roman"/>
          <w:iCs/>
          <w:lang w:val="el-GR"/>
        </w:rPr>
        <w:t>«</w:t>
      </w:r>
      <w:r w:rsidRPr="00E550E6">
        <w:rPr>
          <w:rFonts w:cs="Times New Roman"/>
          <w:iCs/>
          <w:lang w:val="el-GR"/>
        </w:rPr>
        <w:t xml:space="preserve">η διαδικασία σχεδιασμού, διαχείρισης ροής </w:t>
      </w:r>
      <w:r w:rsidRPr="003F16D4">
        <w:rPr>
          <w:rFonts w:eastAsia="TimesNewRoman,Bold" w:cs="Times New Roman"/>
          <w:bCs/>
          <w:szCs w:val="24"/>
          <w:lang w:val="el-GR"/>
        </w:rPr>
        <w:t>υλικών</w:t>
      </w:r>
      <w:r w:rsidRPr="00E550E6">
        <w:rPr>
          <w:rFonts w:cs="Times New Roman"/>
          <w:iCs/>
          <w:lang w:val="el-GR"/>
        </w:rPr>
        <w:t xml:space="preserve"> και</w:t>
      </w:r>
      <w:r w:rsidR="004759F9">
        <w:rPr>
          <w:rFonts w:cs="Times New Roman"/>
          <w:iCs/>
          <w:lang w:val="el-GR"/>
        </w:rPr>
        <w:t xml:space="preserve"> πληροφόρησης μέσα σε συστήματα»</w:t>
      </w:r>
      <w:r w:rsidR="0086534A" w:rsidRPr="00E550E6">
        <w:rPr>
          <w:rFonts w:cs="Times New Roman"/>
          <w:iCs/>
          <w:lang w:val="el-GR"/>
        </w:rPr>
        <w:t>.</w:t>
      </w:r>
      <w:r w:rsidRPr="00E550E6">
        <w:rPr>
          <w:rFonts w:cs="Times New Roman"/>
          <w:lang w:val="el-GR"/>
        </w:rPr>
        <w:t xml:space="preserve"> Οι δραστηριότητες που αναφέρονται στον ορισμό δεν περιλαμβάνουν μόνο τις φυσικές δραστηριότητες, όπως της συσκευασίας, της τοποθέτησης των παραγγελιών</w:t>
      </w:r>
      <w:r w:rsidRPr="00E550E6">
        <w:rPr>
          <w:rFonts w:cs="Times New Roman"/>
          <w:shadow/>
          <w:lang w:val="el-GR"/>
        </w:rPr>
        <w:t>,</w:t>
      </w:r>
      <w:r w:rsidRPr="00E550E6">
        <w:rPr>
          <w:rFonts w:cs="Times New Roman"/>
          <w:lang w:val="el-GR"/>
        </w:rPr>
        <w:t xml:space="preserve"> της αποθήκευσης και της μεταφοράς αλλά επίσης και τις προμήθειες, τη διαχείριση των υλικών, το σχεδιασμό της παραγωγής, τον έλεγχο και παρακολούθηση της ροής των υλικών, τη διανομή και επιστροφή των υλικών, η διανομή και επιστροφή των υλικών, την επανακύκλωση και τη διάθεση των απορριμμάτων. </w:t>
      </w:r>
    </w:p>
    <w:p w:rsidR="004759F9" w:rsidRDefault="00940305" w:rsidP="003F16D4">
      <w:pPr>
        <w:tabs>
          <w:tab w:val="left" w:pos="0"/>
          <w:tab w:val="left" w:pos="7920"/>
        </w:tabs>
        <w:spacing w:line="360" w:lineRule="auto"/>
        <w:ind w:right="720" w:firstLine="450"/>
        <w:jc w:val="both"/>
        <w:rPr>
          <w:rFonts w:cs="Times New Roman"/>
          <w:lang w:val="el-GR"/>
        </w:rPr>
      </w:pPr>
      <w:r w:rsidRPr="00E550E6">
        <w:rPr>
          <w:rFonts w:cs="Times New Roman"/>
          <w:lang w:val="el-GR"/>
        </w:rPr>
        <w:t xml:space="preserve">Σύμφωνα με το </w:t>
      </w:r>
      <w:r w:rsidRPr="00E550E6">
        <w:rPr>
          <w:rFonts w:cs="Times New Roman"/>
        </w:rPr>
        <w:t>CLM</w:t>
      </w:r>
      <w:r w:rsidRPr="00E550E6">
        <w:rPr>
          <w:rFonts w:cs="Times New Roman"/>
          <w:lang w:val="el-GR"/>
        </w:rPr>
        <w:t xml:space="preserve"> (</w:t>
      </w:r>
      <w:r w:rsidRPr="00E550E6">
        <w:rPr>
          <w:rFonts w:cs="Times New Roman"/>
        </w:rPr>
        <w:t>Council</w:t>
      </w:r>
      <w:r w:rsidRPr="00E550E6">
        <w:rPr>
          <w:rFonts w:cs="Times New Roman"/>
          <w:lang w:val="el-GR"/>
        </w:rPr>
        <w:t xml:space="preserve"> </w:t>
      </w:r>
      <w:r w:rsidRPr="00E550E6">
        <w:rPr>
          <w:rFonts w:cs="Times New Roman"/>
        </w:rPr>
        <w:t>of</w:t>
      </w:r>
      <w:r w:rsidRPr="00E550E6">
        <w:rPr>
          <w:rFonts w:cs="Times New Roman"/>
          <w:lang w:val="el-GR"/>
        </w:rPr>
        <w:t xml:space="preserve"> </w:t>
      </w:r>
      <w:r w:rsidR="003360E7">
        <w:rPr>
          <w:rFonts w:cs="Times New Roman"/>
        </w:rPr>
        <w:t>Logistics</w:t>
      </w:r>
      <w:r w:rsidRPr="00E550E6">
        <w:rPr>
          <w:rFonts w:cs="Times New Roman"/>
          <w:lang w:val="el-GR"/>
        </w:rPr>
        <w:t xml:space="preserve"> </w:t>
      </w:r>
      <w:r w:rsidRPr="00E550E6">
        <w:rPr>
          <w:rFonts w:cs="Times New Roman"/>
        </w:rPr>
        <w:t>Management</w:t>
      </w:r>
      <w:r w:rsidRPr="00E550E6">
        <w:rPr>
          <w:rFonts w:cs="Times New Roman"/>
          <w:lang w:val="el-GR"/>
        </w:rPr>
        <w:t xml:space="preserve">) των ΗΠΑ ως </w:t>
      </w:r>
      <w:r w:rsidR="004B4586" w:rsidRPr="003548C2">
        <w:rPr>
          <w:rFonts w:cs="Times New Roman"/>
        </w:rPr>
        <w:t>Logistics</w:t>
      </w:r>
      <w:r w:rsidR="0041749C" w:rsidRPr="00E550E6">
        <w:rPr>
          <w:rFonts w:cs="Times New Roman"/>
          <w:lang w:val="el-GR"/>
        </w:rPr>
        <w:t xml:space="preserve"> ορίζεται </w:t>
      </w:r>
      <w:r w:rsidRPr="00E550E6">
        <w:rPr>
          <w:rFonts w:cs="Times New Roman"/>
          <w:iCs/>
          <w:lang w:val="el-GR"/>
        </w:rPr>
        <w:t xml:space="preserve">η ολοκλήρωση δύο ή περισσοτέρων δραστηριοτήτων με σκοπό το σχεδιασμό, την </w:t>
      </w:r>
      <w:r w:rsidRPr="003F16D4">
        <w:rPr>
          <w:rFonts w:eastAsia="TimesNewRoman,Bold" w:cs="Times New Roman"/>
          <w:bCs/>
          <w:szCs w:val="24"/>
          <w:lang w:val="el-GR"/>
        </w:rPr>
        <w:t>εφαρμογή</w:t>
      </w:r>
      <w:r w:rsidRPr="00E550E6">
        <w:rPr>
          <w:rFonts w:cs="Times New Roman"/>
          <w:iCs/>
          <w:lang w:val="el-GR"/>
        </w:rPr>
        <w:t xml:space="preserve"> και τον έλεγχο της αποδοτικής ροής των πρώτων υλών, </w:t>
      </w:r>
      <w:r w:rsidR="00D46E48" w:rsidRPr="00E550E6">
        <w:rPr>
          <w:rFonts w:cs="Times New Roman"/>
          <w:iCs/>
          <w:lang w:val="el-GR"/>
        </w:rPr>
        <w:t>προϊόντων</w:t>
      </w:r>
      <w:r w:rsidRPr="00E550E6">
        <w:rPr>
          <w:rFonts w:cs="Times New Roman"/>
          <w:iCs/>
          <w:lang w:val="el-GR"/>
        </w:rPr>
        <w:t xml:space="preserve"> υπό κατασκευή και τελικών </w:t>
      </w:r>
      <w:r w:rsidR="00D46E48" w:rsidRPr="00E550E6">
        <w:rPr>
          <w:rFonts w:cs="Times New Roman"/>
          <w:iCs/>
          <w:lang w:val="el-GR"/>
        </w:rPr>
        <w:t>προϊόντων</w:t>
      </w:r>
      <w:r w:rsidRPr="00E550E6">
        <w:rPr>
          <w:rFonts w:cs="Times New Roman"/>
          <w:iCs/>
          <w:lang w:val="el-GR"/>
        </w:rPr>
        <w:t xml:space="preserve"> από το σημείο προέλευσης στο σημείο κατανάλωσης με σκοπό την πλήρη συμμόρφω</w:t>
      </w:r>
      <w:r w:rsidR="0041749C" w:rsidRPr="00E550E6">
        <w:rPr>
          <w:rFonts w:cs="Times New Roman"/>
          <w:iCs/>
          <w:lang w:val="el-GR"/>
        </w:rPr>
        <w:t>ση με τις απαιτήσεις του πελάτη</w:t>
      </w:r>
      <w:r w:rsidRPr="00E550E6">
        <w:rPr>
          <w:rFonts w:cs="Times New Roman"/>
          <w:lang w:val="el-GR"/>
        </w:rPr>
        <w:t xml:space="preserve">. Αυτές οι δραστηριότητες περιλαμβάνουν την εξυπηρέτηση των πελατών, την πρόβλεψη της ζήτησης, την επικοινωνία </w:t>
      </w:r>
      <w:r w:rsidR="00D46E48" w:rsidRPr="00E550E6">
        <w:rPr>
          <w:rFonts w:cs="Times New Roman"/>
          <w:lang w:val="el-GR"/>
        </w:rPr>
        <w:t>κατά</w:t>
      </w:r>
      <w:r w:rsidRPr="00E550E6">
        <w:rPr>
          <w:rFonts w:cs="Times New Roman"/>
          <w:lang w:val="el-GR"/>
        </w:rPr>
        <w:t xml:space="preserve"> τη διανομή, τον έλεγχο των αποθεμάτων, το χειρισμό των υλικών, τη διεκπεραίωση των παραγγελιών, την</w:t>
      </w:r>
      <w:r w:rsidR="004759F9">
        <w:rPr>
          <w:rFonts w:cs="Times New Roman"/>
          <w:lang w:val="el-GR"/>
        </w:rPr>
        <w:t xml:space="preserve"> εξυπηρέτηση μετά την αγορά, </w:t>
      </w:r>
      <w:r w:rsidRPr="00E550E6">
        <w:rPr>
          <w:rFonts w:cs="Times New Roman"/>
          <w:lang w:val="el-GR"/>
        </w:rPr>
        <w:t>τα ανταλλακτικά, τη επιλογή της τοποθεσίας του εργοστασίου και των αποθηκευτικών χώρων, τις προμήθειες, τη συσκευασία, το χειρισμό των υλικών και των απορριμμάτων, τη διανομή και τη μεταφορά και τη</w:t>
      </w:r>
      <w:r w:rsidR="004759F9">
        <w:rPr>
          <w:rFonts w:cs="Times New Roman"/>
          <w:lang w:val="el-GR"/>
        </w:rPr>
        <w:t xml:space="preserve">ν αποθήκευση. </w:t>
      </w:r>
    </w:p>
    <w:p w:rsidR="00940305" w:rsidRPr="00E550E6" w:rsidRDefault="004759F9" w:rsidP="003F16D4">
      <w:pPr>
        <w:tabs>
          <w:tab w:val="left" w:pos="0"/>
          <w:tab w:val="left" w:pos="7920"/>
        </w:tabs>
        <w:spacing w:line="360" w:lineRule="auto"/>
        <w:ind w:right="720" w:firstLine="450"/>
        <w:jc w:val="both"/>
        <w:rPr>
          <w:rFonts w:cs="Times New Roman"/>
          <w:lang w:val="el-GR"/>
        </w:rPr>
      </w:pPr>
      <w:r>
        <w:rPr>
          <w:rFonts w:cs="Times New Roman"/>
          <w:lang w:val="el-GR"/>
        </w:rPr>
        <w:t xml:space="preserve">Ο ορισμός </w:t>
      </w:r>
      <w:r w:rsidR="004B4586">
        <w:rPr>
          <w:rFonts w:cs="Times New Roman"/>
          <w:lang w:val="el-GR"/>
        </w:rPr>
        <w:t xml:space="preserve">αυτός </w:t>
      </w:r>
      <w:r w:rsidR="00940305" w:rsidRPr="00E550E6">
        <w:rPr>
          <w:rFonts w:cs="Times New Roman"/>
          <w:lang w:val="el-GR"/>
        </w:rPr>
        <w:t xml:space="preserve">πιθανώς να δίνει μεγαλύτερη σημασία στη φυσική διακίνηση από την παραγωγή στην κατανάλωση. </w:t>
      </w:r>
      <w:r>
        <w:rPr>
          <w:rFonts w:cs="Times New Roman"/>
          <w:lang w:val="el-GR"/>
        </w:rPr>
        <w:t xml:space="preserve">Όμως, </w:t>
      </w:r>
      <w:r w:rsidR="004B4586">
        <w:rPr>
          <w:rFonts w:cs="Times New Roman"/>
          <w:lang w:val="el-GR"/>
        </w:rPr>
        <w:t xml:space="preserve">τα </w:t>
      </w:r>
      <w:r w:rsidR="004B4586" w:rsidRPr="003548C2">
        <w:rPr>
          <w:rFonts w:cs="Times New Roman"/>
        </w:rPr>
        <w:t>Logistics</w:t>
      </w:r>
      <w:r w:rsidR="004B4586">
        <w:rPr>
          <w:rFonts w:cs="Times New Roman"/>
          <w:lang w:val="el-GR"/>
        </w:rPr>
        <w:t xml:space="preserve"> έχουν</w:t>
      </w:r>
      <w:r w:rsidR="00940305" w:rsidRPr="00E550E6">
        <w:rPr>
          <w:rFonts w:cs="Times New Roman"/>
          <w:lang w:val="el-GR"/>
        </w:rPr>
        <w:t xml:space="preserve"> εξελιχθεί κυρίως σε μια </w:t>
      </w:r>
      <w:r w:rsidR="00940305" w:rsidRPr="003F16D4">
        <w:rPr>
          <w:rFonts w:eastAsia="TimesNewRoman,Bold" w:cs="Times New Roman"/>
          <w:bCs/>
          <w:szCs w:val="24"/>
          <w:lang w:val="el-GR"/>
        </w:rPr>
        <w:t>τεχνική</w:t>
      </w:r>
      <w:r w:rsidR="00940305" w:rsidRPr="00E550E6">
        <w:rPr>
          <w:rFonts w:cs="Times New Roman"/>
          <w:lang w:val="el-GR"/>
        </w:rPr>
        <w:t xml:space="preserve"> διαχείρισης, που προβλέπει και συνοδεύει τις ενέργειες μέσω της ροής της πληροφόρησης, επιτρέποντας τη ρύθμιση της φυσικής ροής των αγαθών από την κατανάλωση στην παραγωγή. </w:t>
      </w:r>
    </w:p>
    <w:p w:rsidR="00940305" w:rsidRPr="004759F9" w:rsidRDefault="00940305" w:rsidP="003F16D4">
      <w:pPr>
        <w:tabs>
          <w:tab w:val="left" w:pos="0"/>
          <w:tab w:val="left" w:pos="7920"/>
        </w:tabs>
        <w:spacing w:line="360" w:lineRule="auto"/>
        <w:ind w:right="720" w:firstLine="450"/>
        <w:jc w:val="both"/>
        <w:rPr>
          <w:rFonts w:cs="Times New Roman"/>
          <w:iCs/>
          <w:lang w:val="el-GR"/>
        </w:rPr>
      </w:pPr>
      <w:r w:rsidRPr="00E550E6">
        <w:rPr>
          <w:rFonts w:cs="Times New Roman"/>
          <w:lang w:val="el-GR"/>
        </w:rPr>
        <w:t xml:space="preserve">Ο παρακάτω ορισμός, που έχει δοθεί </w:t>
      </w:r>
      <w:r w:rsidR="00D46E48" w:rsidRPr="00E550E6">
        <w:rPr>
          <w:rFonts w:cs="Times New Roman"/>
          <w:lang w:val="el-GR"/>
        </w:rPr>
        <w:t>από</w:t>
      </w:r>
      <w:r w:rsidRPr="00E550E6">
        <w:rPr>
          <w:rFonts w:cs="Times New Roman"/>
          <w:lang w:val="el-GR"/>
        </w:rPr>
        <w:t xml:space="preserve"> τη </w:t>
      </w:r>
      <w:r w:rsidRPr="00E550E6">
        <w:rPr>
          <w:rFonts w:cs="Times New Roman"/>
        </w:rPr>
        <w:t>SOLE</w:t>
      </w:r>
      <w:r w:rsidRPr="00E550E6">
        <w:rPr>
          <w:rFonts w:cs="Times New Roman"/>
          <w:lang w:val="el-GR"/>
        </w:rPr>
        <w:t xml:space="preserve"> (</w:t>
      </w:r>
      <w:r w:rsidRPr="00E550E6">
        <w:rPr>
          <w:rFonts w:cs="Times New Roman"/>
        </w:rPr>
        <w:t>Society</w:t>
      </w:r>
      <w:r w:rsidRPr="00E550E6">
        <w:rPr>
          <w:rFonts w:cs="Times New Roman"/>
          <w:lang w:val="el-GR"/>
        </w:rPr>
        <w:t xml:space="preserve"> </w:t>
      </w:r>
      <w:r w:rsidRPr="00E550E6">
        <w:rPr>
          <w:rFonts w:cs="Times New Roman"/>
        </w:rPr>
        <w:t>of</w:t>
      </w:r>
      <w:r w:rsidRPr="00E550E6">
        <w:rPr>
          <w:rFonts w:cs="Times New Roman"/>
          <w:lang w:val="el-GR"/>
        </w:rPr>
        <w:t xml:space="preserve"> </w:t>
      </w:r>
      <w:r w:rsidR="004B4586" w:rsidRPr="003548C2">
        <w:rPr>
          <w:rFonts w:cs="Times New Roman"/>
        </w:rPr>
        <w:t>Logistics</w:t>
      </w:r>
      <w:r w:rsidRPr="00E550E6">
        <w:rPr>
          <w:rFonts w:cs="Times New Roman"/>
          <w:lang w:val="el-GR"/>
        </w:rPr>
        <w:t xml:space="preserve"> </w:t>
      </w:r>
      <w:r w:rsidRPr="00E550E6">
        <w:rPr>
          <w:rFonts w:cs="Times New Roman"/>
        </w:rPr>
        <w:t>Engineers</w:t>
      </w:r>
      <w:r w:rsidRPr="00E550E6">
        <w:rPr>
          <w:rFonts w:cs="Times New Roman"/>
          <w:lang w:val="el-GR"/>
        </w:rPr>
        <w:t xml:space="preserve">) </w:t>
      </w:r>
      <w:r w:rsidRPr="003F16D4">
        <w:rPr>
          <w:rFonts w:eastAsia="TimesNewRoman,Bold" w:cs="Times New Roman"/>
          <w:bCs/>
          <w:szCs w:val="24"/>
          <w:lang w:val="el-GR"/>
        </w:rPr>
        <w:t>έχει</w:t>
      </w:r>
      <w:r w:rsidRPr="00E550E6">
        <w:rPr>
          <w:rFonts w:cs="Times New Roman"/>
          <w:lang w:val="el-GR"/>
        </w:rPr>
        <w:t xml:space="preserve"> επηρεάσει αρκετούς ερευνητές και επιχειρήσ</w:t>
      </w:r>
      <w:r w:rsidR="004759F9">
        <w:rPr>
          <w:rFonts w:cs="Times New Roman"/>
          <w:lang w:val="el-GR"/>
        </w:rPr>
        <w:t>εις. Σύμφωνα με τον ορισμό αυτό «ω</w:t>
      </w:r>
      <w:r w:rsidRPr="00E550E6">
        <w:rPr>
          <w:rFonts w:cs="Times New Roman"/>
          <w:iCs/>
          <w:lang w:val="el-GR"/>
        </w:rPr>
        <w:t xml:space="preserve">ς </w:t>
      </w:r>
      <w:r w:rsidR="004B4586" w:rsidRPr="003548C2">
        <w:rPr>
          <w:rFonts w:cs="Times New Roman"/>
        </w:rPr>
        <w:t>Logistics</w:t>
      </w:r>
      <w:r w:rsidRPr="00E550E6">
        <w:rPr>
          <w:rFonts w:cs="Times New Roman"/>
          <w:iCs/>
          <w:lang w:val="el-GR"/>
        </w:rPr>
        <w:t xml:space="preserve"> ορίζεται και η επιστήμη της Διοίκησης, της Τεχνικής Μεθοδολογίας και των Τεχνικών Δραστηριοτήτων, που σχ</w:t>
      </w:r>
      <w:r w:rsidR="004759F9">
        <w:rPr>
          <w:rFonts w:cs="Times New Roman"/>
          <w:iCs/>
          <w:lang w:val="el-GR"/>
        </w:rPr>
        <w:t>ετίζοντ</w:t>
      </w:r>
      <w:r w:rsidRPr="00E550E6">
        <w:rPr>
          <w:rFonts w:cs="Times New Roman"/>
          <w:iCs/>
          <w:lang w:val="el-GR"/>
        </w:rPr>
        <w:t>αι με το Σχεδιασμό, τον προσδιορισμό των απαιτήσεων, την απόκτηση, τη</w:t>
      </w:r>
      <w:r w:rsidR="004B4586">
        <w:rPr>
          <w:rFonts w:cs="Times New Roman"/>
          <w:iCs/>
          <w:lang w:val="el-GR"/>
        </w:rPr>
        <w:t xml:space="preserve"> </w:t>
      </w:r>
      <w:r w:rsidRPr="00E550E6">
        <w:rPr>
          <w:rFonts w:cs="Times New Roman"/>
          <w:iCs/>
          <w:lang w:val="el-GR"/>
        </w:rPr>
        <w:t xml:space="preserve">διατήρηση και τη διάθεση των </w:t>
      </w:r>
      <w:r w:rsidRPr="00E550E6">
        <w:rPr>
          <w:rFonts w:cs="Times New Roman"/>
          <w:iCs/>
          <w:lang w:val="el-GR"/>
        </w:rPr>
        <w:lastRenderedPageBreak/>
        <w:t>παραγωγικών πόρων και μέσων που υποστηρίζουν τους στόχους, τη στρατηγική, τη τακτική</w:t>
      </w:r>
      <w:r w:rsidR="004759F9">
        <w:rPr>
          <w:rFonts w:cs="Times New Roman"/>
          <w:iCs/>
          <w:lang w:val="el-GR"/>
        </w:rPr>
        <w:t xml:space="preserve"> και τον έλεγχο ενός Οργανισμού»</w:t>
      </w:r>
      <w:r w:rsidR="0086534A" w:rsidRPr="00E550E6">
        <w:rPr>
          <w:rFonts w:cs="Times New Roman"/>
          <w:iCs/>
          <w:lang w:val="el-GR"/>
        </w:rPr>
        <w:t>.</w:t>
      </w:r>
      <w:r w:rsidR="00CF20D1" w:rsidRPr="00E550E6">
        <w:rPr>
          <w:rFonts w:cs="Times New Roman"/>
          <w:iCs/>
          <w:lang w:val="el-GR"/>
        </w:rPr>
        <w:t xml:space="preserve"> </w:t>
      </w:r>
      <w:r w:rsidRPr="00E550E6">
        <w:rPr>
          <w:rFonts w:cs="Times New Roman"/>
          <w:lang w:val="el-GR"/>
        </w:rPr>
        <w:t xml:space="preserve">Από τον ορισμό γίνεται αντιληπτή μια χροιά ενδιαφέροντος για βιομηχανικά </w:t>
      </w:r>
      <w:r w:rsidR="00D46E48" w:rsidRPr="00E550E6">
        <w:rPr>
          <w:rFonts w:cs="Times New Roman"/>
          <w:lang w:val="el-GR"/>
        </w:rPr>
        <w:t>προϊόντα</w:t>
      </w:r>
      <w:r w:rsidRPr="00E550E6">
        <w:rPr>
          <w:rFonts w:cs="Times New Roman"/>
          <w:lang w:val="el-GR"/>
        </w:rPr>
        <w:t xml:space="preserve">, ή διαχείριση φυσικών ποσοτήτων, που επιδέχονται κάποια οικονομική ή τεχνική μοντελοποίηση. </w:t>
      </w:r>
    </w:p>
    <w:p w:rsidR="00940305" w:rsidRPr="00E550E6" w:rsidRDefault="00940305" w:rsidP="003F16D4">
      <w:pPr>
        <w:tabs>
          <w:tab w:val="left" w:pos="0"/>
          <w:tab w:val="left" w:pos="7920"/>
        </w:tabs>
        <w:spacing w:line="360" w:lineRule="auto"/>
        <w:ind w:right="720" w:firstLine="450"/>
        <w:jc w:val="both"/>
        <w:rPr>
          <w:rFonts w:cs="Times New Roman"/>
          <w:lang w:val="el-GR"/>
        </w:rPr>
      </w:pPr>
      <w:r w:rsidRPr="00E550E6">
        <w:rPr>
          <w:rFonts w:cs="Times New Roman"/>
          <w:lang w:val="el-GR"/>
        </w:rPr>
        <w:t>Συγκρί</w:t>
      </w:r>
      <w:r w:rsidRPr="00E550E6">
        <w:rPr>
          <w:rFonts w:cs="Times New Roman"/>
        </w:rPr>
        <w:t>v</w:t>
      </w:r>
      <w:r w:rsidRPr="00E550E6">
        <w:rPr>
          <w:rFonts w:cs="Times New Roman"/>
          <w:lang w:val="el-GR"/>
        </w:rPr>
        <w:t xml:space="preserve">οντας τον ορισμό του </w:t>
      </w:r>
      <w:r w:rsidRPr="00E550E6">
        <w:rPr>
          <w:rFonts w:cs="Times New Roman"/>
        </w:rPr>
        <w:t>CLM</w:t>
      </w:r>
      <w:r w:rsidRPr="00E550E6">
        <w:rPr>
          <w:rFonts w:cs="Times New Roman"/>
          <w:lang w:val="el-GR"/>
        </w:rPr>
        <w:t xml:space="preserve"> και του </w:t>
      </w:r>
      <w:r w:rsidRPr="00E550E6">
        <w:rPr>
          <w:rFonts w:cs="Times New Roman"/>
        </w:rPr>
        <w:t>SOLE</w:t>
      </w:r>
      <w:r w:rsidRPr="00E550E6">
        <w:rPr>
          <w:rFonts w:cs="Times New Roman"/>
          <w:lang w:val="el-GR"/>
        </w:rPr>
        <w:t xml:space="preserve"> καταλήγουμε στο ότι είναι </w:t>
      </w:r>
      <w:r w:rsidR="004759F9">
        <w:rPr>
          <w:rFonts w:cs="Times New Roman"/>
          <w:lang w:val="el-GR"/>
        </w:rPr>
        <w:t xml:space="preserve">προτιμότερο να </w:t>
      </w:r>
      <w:r w:rsidR="004759F9" w:rsidRPr="003F16D4">
        <w:rPr>
          <w:rFonts w:eastAsia="TimesNewRoman,Bold" w:cs="Times New Roman"/>
          <w:bCs/>
          <w:szCs w:val="24"/>
          <w:lang w:val="el-GR"/>
        </w:rPr>
        <w:t>θεωρήσουμε</w:t>
      </w:r>
      <w:r w:rsidR="004759F9">
        <w:rPr>
          <w:rFonts w:cs="Times New Roman"/>
          <w:lang w:val="el-GR"/>
        </w:rPr>
        <w:t xml:space="preserve"> </w:t>
      </w:r>
      <w:r w:rsidR="004B4586">
        <w:rPr>
          <w:rFonts w:cs="Times New Roman"/>
          <w:lang w:val="el-GR"/>
        </w:rPr>
        <w:t xml:space="preserve">τα </w:t>
      </w:r>
      <w:r w:rsidR="004B4586" w:rsidRPr="003548C2">
        <w:rPr>
          <w:rFonts w:cs="Times New Roman"/>
        </w:rPr>
        <w:t>Logistics</w:t>
      </w:r>
      <w:r w:rsidRPr="00E550E6">
        <w:rPr>
          <w:rFonts w:cs="Times New Roman"/>
          <w:lang w:val="el-GR"/>
        </w:rPr>
        <w:t xml:space="preserve"> ως την τεχνική σχεδιασμού, διαχείρισης και ελέγχου της φυσικής διακίνησης ης ροής των αγαθών σε μια συγχρονισμένη βάση. Έτσι θεωρούμε το </w:t>
      </w:r>
      <w:r w:rsidRPr="00E550E6">
        <w:rPr>
          <w:rFonts w:cs="Times New Roman"/>
        </w:rPr>
        <w:t>CLM</w:t>
      </w:r>
      <w:r w:rsidR="004759F9">
        <w:rPr>
          <w:rFonts w:cs="Times New Roman"/>
          <w:lang w:val="el-GR"/>
        </w:rPr>
        <w:t xml:space="preserve"> ως το </w:t>
      </w:r>
      <w:r w:rsidR="00D46E48">
        <w:rPr>
          <w:rFonts w:cs="Times New Roman"/>
          <w:lang w:val="el-GR"/>
        </w:rPr>
        <w:t>πλέον</w:t>
      </w:r>
      <w:r w:rsidR="004759F9">
        <w:rPr>
          <w:rFonts w:cs="Times New Roman"/>
          <w:lang w:val="el-GR"/>
        </w:rPr>
        <w:t xml:space="preserve"> πιο δόκιμο ορισμό για τις ανά</w:t>
      </w:r>
      <w:r w:rsidRPr="00E550E6">
        <w:rPr>
          <w:rFonts w:cs="Times New Roman"/>
          <w:lang w:val="el-GR"/>
        </w:rPr>
        <w:t xml:space="preserve">γκες του παρόντος. </w:t>
      </w:r>
    </w:p>
    <w:p w:rsidR="00940305" w:rsidRPr="00E550E6" w:rsidRDefault="00940305" w:rsidP="003F16D4">
      <w:pPr>
        <w:tabs>
          <w:tab w:val="left" w:pos="0"/>
          <w:tab w:val="left" w:pos="7920"/>
        </w:tabs>
        <w:spacing w:line="360" w:lineRule="auto"/>
        <w:ind w:right="720" w:firstLine="450"/>
        <w:jc w:val="both"/>
        <w:rPr>
          <w:rFonts w:cs="Times New Roman"/>
          <w:lang w:val="el-GR"/>
        </w:rPr>
      </w:pPr>
      <w:r w:rsidRPr="00E550E6">
        <w:rPr>
          <w:rFonts w:cs="Times New Roman"/>
          <w:lang w:val="el-GR"/>
        </w:rPr>
        <w:t>Για να γίνει εφικτή η επίτευξη των βασικών στόχω</w:t>
      </w:r>
      <w:r w:rsidR="004759F9">
        <w:rPr>
          <w:rFonts w:cs="Times New Roman"/>
          <w:lang w:val="el-GR"/>
        </w:rPr>
        <w:t xml:space="preserve">ν της παραγωγής, δηλαδή </w:t>
      </w:r>
      <w:r w:rsidRPr="00E550E6">
        <w:rPr>
          <w:rFonts w:cs="Times New Roman"/>
          <w:lang w:val="el-GR"/>
        </w:rPr>
        <w:t>η αποφυγή διακοπών</w:t>
      </w:r>
      <w:r w:rsidR="004759F9">
        <w:rPr>
          <w:rFonts w:cs="Times New Roman"/>
          <w:lang w:val="el-GR"/>
        </w:rPr>
        <w:t>,</w:t>
      </w:r>
      <w:r w:rsidRPr="00E550E6">
        <w:rPr>
          <w:rFonts w:cs="Times New Roman"/>
          <w:lang w:val="el-GR"/>
        </w:rPr>
        <w:t xml:space="preserve"> που επιφέρουν αυξημένο κόστος και </w:t>
      </w:r>
      <w:r w:rsidR="000E5CC3">
        <w:rPr>
          <w:rFonts w:cs="Times New Roman"/>
          <w:lang w:val="el-GR"/>
        </w:rPr>
        <w:t xml:space="preserve">η </w:t>
      </w:r>
      <w:r w:rsidRPr="00E550E6">
        <w:rPr>
          <w:rFonts w:cs="Times New Roman"/>
          <w:lang w:val="el-GR"/>
        </w:rPr>
        <w:t xml:space="preserve">μείωση της παρεχόμενης ποιότητας, </w:t>
      </w:r>
      <w:r w:rsidRPr="003F16D4">
        <w:rPr>
          <w:rFonts w:eastAsia="TimesNewRoman,Bold" w:cs="Times New Roman"/>
          <w:bCs/>
          <w:szCs w:val="24"/>
          <w:lang w:val="el-GR"/>
        </w:rPr>
        <w:t>καθώς</w:t>
      </w:r>
      <w:r w:rsidR="004759F9">
        <w:rPr>
          <w:rFonts w:cs="Times New Roman"/>
          <w:lang w:val="el-GR"/>
        </w:rPr>
        <w:t xml:space="preserve"> </w:t>
      </w:r>
      <w:r w:rsidRPr="00E550E6">
        <w:rPr>
          <w:rFonts w:cs="Times New Roman"/>
          <w:lang w:val="el-GR"/>
        </w:rPr>
        <w:t xml:space="preserve">και </w:t>
      </w:r>
      <w:r w:rsidR="000E5CC3">
        <w:rPr>
          <w:rFonts w:cs="Times New Roman"/>
          <w:lang w:val="el-GR"/>
        </w:rPr>
        <w:t>η δαπανηρή</w:t>
      </w:r>
      <w:r w:rsidRPr="00E550E6">
        <w:rPr>
          <w:rFonts w:cs="Times New Roman"/>
          <w:lang w:val="el-GR"/>
        </w:rPr>
        <w:t xml:space="preserve"> υπερχωρητικότητα, </w:t>
      </w:r>
      <w:r w:rsidR="004B4586">
        <w:rPr>
          <w:rFonts w:cs="Times New Roman"/>
          <w:lang w:val="el-GR"/>
        </w:rPr>
        <w:t>τα Συστήματα αυτά</w:t>
      </w:r>
      <w:r w:rsidRPr="00E550E6">
        <w:rPr>
          <w:rFonts w:cs="Times New Roman"/>
          <w:lang w:val="el-GR"/>
        </w:rPr>
        <w:t xml:space="preserve"> εφαρμόζουν τις παρακάτω τεχνικές: </w:t>
      </w:r>
    </w:p>
    <w:p w:rsidR="00940305" w:rsidRPr="00E550E6" w:rsidRDefault="00940305"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 xml:space="preserve">Συνολική παρακολούθηση, έλεγχο και ρύθμιση των ροών από την κατανάλωση προς την παραγωγή τόσο του συστήματος όσο και του δικτύου που έχουν δημιουργηθεί. </w:t>
      </w:r>
    </w:p>
    <w:p w:rsidR="00940305" w:rsidRPr="00E550E6" w:rsidRDefault="00940305"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 xml:space="preserve">Προσαρμογή των ροών, ώστε να υπάρχει ισορροπία μεταξύ των </w:t>
      </w:r>
      <w:r w:rsidR="00D46E48" w:rsidRPr="00E550E6">
        <w:rPr>
          <w:rFonts w:ascii="Times New Roman" w:hAnsi="Times New Roman" w:cs="Times New Roman"/>
          <w:lang w:val="el-GR"/>
        </w:rPr>
        <w:t>φορτίων</w:t>
      </w:r>
      <w:r w:rsidRPr="00E550E6">
        <w:rPr>
          <w:rFonts w:ascii="Times New Roman" w:hAnsi="Times New Roman" w:cs="Times New Roman"/>
          <w:lang w:val="el-GR"/>
        </w:rPr>
        <w:t xml:space="preserve"> και της χωρητικότητας. </w:t>
      </w:r>
    </w:p>
    <w:p w:rsidR="00940305" w:rsidRPr="00E550E6" w:rsidRDefault="00940305" w:rsidP="005A124A">
      <w:pPr>
        <w:pStyle w:val="CM7"/>
        <w:numPr>
          <w:ilvl w:val="0"/>
          <w:numId w:val="46"/>
        </w:numPr>
        <w:tabs>
          <w:tab w:val="left" w:pos="0"/>
          <w:tab w:val="left" w:pos="7920"/>
        </w:tabs>
        <w:spacing w:line="360" w:lineRule="auto"/>
        <w:ind w:right="720"/>
        <w:jc w:val="both"/>
        <w:rPr>
          <w:rFonts w:ascii="Times New Roman" w:hAnsi="Times New Roman" w:cs="Times New Roman"/>
          <w:lang w:val="el-GR"/>
        </w:rPr>
      </w:pPr>
      <w:r w:rsidRPr="00E550E6">
        <w:rPr>
          <w:rFonts w:ascii="Times New Roman" w:hAnsi="Times New Roman" w:cs="Times New Roman"/>
          <w:lang w:val="el-GR"/>
        </w:rPr>
        <w:t xml:space="preserve">Παρακολούθηση των </w:t>
      </w:r>
      <w:r w:rsidR="00D46E48" w:rsidRPr="00E550E6">
        <w:rPr>
          <w:rFonts w:ascii="Times New Roman" w:hAnsi="Times New Roman" w:cs="Times New Roman"/>
          <w:lang w:val="el-GR"/>
        </w:rPr>
        <w:t>ροών</w:t>
      </w:r>
      <w:r w:rsidRPr="00E550E6">
        <w:rPr>
          <w:rFonts w:ascii="Times New Roman" w:hAnsi="Times New Roman" w:cs="Times New Roman"/>
          <w:lang w:val="el-GR"/>
        </w:rPr>
        <w:t xml:space="preserve">, ώστε να είναι εφικτός ο έλεγχος και η </w:t>
      </w:r>
      <w:r w:rsidR="00D46E48" w:rsidRPr="00E550E6">
        <w:rPr>
          <w:rFonts w:ascii="Times New Roman" w:hAnsi="Times New Roman" w:cs="Times New Roman"/>
          <w:lang w:val="el-GR"/>
        </w:rPr>
        <w:t>μεταβολή</w:t>
      </w:r>
      <w:r w:rsidRPr="00E550E6">
        <w:rPr>
          <w:rFonts w:ascii="Times New Roman" w:hAnsi="Times New Roman" w:cs="Times New Roman"/>
          <w:lang w:val="el-GR"/>
        </w:rPr>
        <w:t xml:space="preserve"> των φυσικών μετακινήσεων σε απρόβλεπτα γεγονότα.</w:t>
      </w:r>
    </w:p>
    <w:p w:rsidR="00940305" w:rsidRPr="00E550E6" w:rsidRDefault="00940305" w:rsidP="00827C2D">
      <w:pPr>
        <w:pStyle w:val="2"/>
        <w:tabs>
          <w:tab w:val="left" w:pos="0"/>
          <w:tab w:val="left" w:pos="7920"/>
        </w:tabs>
        <w:spacing w:line="360" w:lineRule="auto"/>
        <w:ind w:left="1418" w:right="720" w:hanging="284"/>
        <w:jc w:val="both"/>
        <w:rPr>
          <w:lang w:val="el-GR"/>
        </w:rPr>
      </w:pPr>
    </w:p>
    <w:p w:rsidR="00056ED6" w:rsidRDefault="002E31B8" w:rsidP="003F16D4">
      <w:pPr>
        <w:pStyle w:val="2"/>
        <w:tabs>
          <w:tab w:val="left" w:pos="0"/>
          <w:tab w:val="left" w:pos="7920"/>
        </w:tabs>
        <w:spacing w:line="360" w:lineRule="auto"/>
        <w:ind w:left="450" w:right="720"/>
        <w:rPr>
          <w:rFonts w:eastAsia="Calibri,Bold"/>
          <w:lang w:val="el-GR"/>
        </w:rPr>
      </w:pPr>
      <w:bookmarkStart w:id="28" w:name="_Toc382220602"/>
      <w:bookmarkStart w:id="29" w:name="_Toc383612635"/>
      <w:r w:rsidRPr="002E31B8">
        <w:rPr>
          <w:rFonts w:cs="Times New Roman"/>
          <w:szCs w:val="24"/>
          <w:lang w:val="el-GR"/>
        </w:rPr>
        <w:t xml:space="preserve">2.3 </w:t>
      </w:r>
      <w:r w:rsidR="00045863">
        <w:rPr>
          <w:rFonts w:cs="Times New Roman"/>
          <w:szCs w:val="24"/>
          <w:lang w:val="el-GR"/>
        </w:rPr>
        <w:t xml:space="preserve">Τα </w:t>
      </w:r>
      <w:r w:rsidR="00045863" w:rsidRPr="003548C2">
        <w:rPr>
          <w:rFonts w:cs="Times New Roman"/>
          <w:szCs w:val="24"/>
        </w:rPr>
        <w:t>Logistics</w:t>
      </w:r>
      <w:r w:rsidR="00045863" w:rsidRPr="00E550E6">
        <w:rPr>
          <w:rFonts w:eastAsia="Calibri,Bold"/>
          <w:lang w:val="el-GR"/>
        </w:rPr>
        <w:t xml:space="preserve"> </w:t>
      </w:r>
      <w:r w:rsidR="00056ED6" w:rsidRPr="00E550E6">
        <w:rPr>
          <w:rFonts w:eastAsia="Calibri,Bold"/>
          <w:lang w:val="el-GR"/>
        </w:rPr>
        <w:t xml:space="preserve">ως </w:t>
      </w:r>
      <w:r w:rsidR="00CE53A9" w:rsidRPr="00E550E6">
        <w:rPr>
          <w:rFonts w:eastAsia="Calibri,Bold"/>
          <w:lang w:val="el-GR"/>
        </w:rPr>
        <w:t>Αλυσίδα</w:t>
      </w:r>
      <w:r w:rsidR="00056ED6" w:rsidRPr="00E550E6">
        <w:rPr>
          <w:rFonts w:eastAsia="Calibri,Bold"/>
          <w:lang w:val="el-GR"/>
        </w:rPr>
        <w:t xml:space="preserve"> αξίας</w:t>
      </w:r>
      <w:bookmarkEnd w:id="28"/>
      <w:bookmarkEnd w:id="29"/>
    </w:p>
    <w:p w:rsidR="00F20A0F" w:rsidRPr="00F20A0F" w:rsidRDefault="00772FA5" w:rsidP="00827C2D">
      <w:pPr>
        <w:tabs>
          <w:tab w:val="left" w:pos="0"/>
          <w:tab w:val="left" w:pos="7920"/>
        </w:tabs>
        <w:spacing w:line="360" w:lineRule="auto"/>
        <w:ind w:left="-510" w:right="720" w:firstLine="576"/>
        <w:rPr>
          <w:lang w:val="el-GR"/>
        </w:rPr>
      </w:pPr>
      <w:r>
        <w:rPr>
          <w:noProof/>
        </w:rPr>
        <w:drawing>
          <wp:inline distT="0" distB="0" distL="0" distR="0">
            <wp:extent cx="5485715" cy="1190476"/>
            <wp:effectExtent l="19050" t="0" r="685" b="0"/>
            <wp:docPr id="18" name="17 - Εικόνα" descr="22-Mar-14 8-52-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2-43 PM.png"/>
                    <pic:cNvPicPr/>
                  </pic:nvPicPr>
                  <pic:blipFill>
                    <a:blip r:embed="rId24" cstate="print"/>
                    <a:stretch>
                      <a:fillRect/>
                    </a:stretch>
                  </pic:blipFill>
                  <pic:spPr>
                    <a:xfrm>
                      <a:off x="0" y="0"/>
                      <a:ext cx="5485715" cy="1190476"/>
                    </a:xfrm>
                    <a:prstGeom prst="rect">
                      <a:avLst/>
                    </a:prstGeom>
                    <a:blipFill>
                      <a:blip r:embed="rId25"/>
                      <a:tile tx="0" ty="0" sx="100000" sy="100000" flip="none" algn="tl"/>
                    </a:blipFill>
                  </pic:spPr>
                </pic:pic>
              </a:graphicData>
            </a:graphic>
          </wp:inline>
        </w:drawing>
      </w:r>
    </w:p>
    <w:p w:rsidR="00056ED6" w:rsidRPr="00E550E6" w:rsidRDefault="00056ED6" w:rsidP="003F16D4">
      <w:pPr>
        <w:tabs>
          <w:tab w:val="left" w:pos="0"/>
          <w:tab w:val="left" w:pos="7920"/>
        </w:tabs>
        <w:spacing w:line="360" w:lineRule="auto"/>
        <w:ind w:right="720" w:firstLine="450"/>
        <w:jc w:val="both"/>
        <w:rPr>
          <w:rFonts w:eastAsia="Calibri,Bold" w:cs="Times New Roman"/>
          <w:szCs w:val="24"/>
          <w:lang w:val="el-GR"/>
        </w:rPr>
      </w:pPr>
      <w:r w:rsidRPr="00E550E6">
        <w:rPr>
          <w:rFonts w:eastAsia="Calibri,Bold" w:cs="Times New Roman"/>
          <w:szCs w:val="24"/>
          <w:lang w:val="el-GR"/>
        </w:rPr>
        <w:lastRenderedPageBreak/>
        <w:t xml:space="preserve">Οι </w:t>
      </w:r>
      <w:r w:rsidRPr="003F16D4">
        <w:rPr>
          <w:rFonts w:cs="Times New Roman"/>
          <w:lang w:val="el-GR"/>
        </w:rPr>
        <w:t>δραστηριότητες</w:t>
      </w:r>
      <w:r w:rsidRPr="00E550E6">
        <w:rPr>
          <w:rFonts w:eastAsia="Calibri,Bold" w:cs="Times New Roman"/>
          <w:szCs w:val="24"/>
          <w:lang w:val="el-GR"/>
        </w:rPr>
        <w:t xml:space="preserve"> </w:t>
      </w:r>
      <w:r w:rsidR="004B4586">
        <w:rPr>
          <w:rFonts w:eastAsia="Calibri,Bold" w:cs="Times New Roman"/>
          <w:szCs w:val="24"/>
          <w:lang w:val="el-GR"/>
        </w:rPr>
        <w:t xml:space="preserve">των </w:t>
      </w:r>
      <w:r w:rsidR="004B4586" w:rsidRPr="003548C2">
        <w:rPr>
          <w:rFonts w:cs="Times New Roman"/>
          <w:szCs w:val="24"/>
        </w:rPr>
        <w:t>Logistics</w:t>
      </w:r>
      <w:r w:rsidRPr="00E550E6">
        <w:rPr>
          <w:rFonts w:eastAsia="Calibri,Bold" w:cs="Times New Roman"/>
          <w:szCs w:val="24"/>
          <w:lang w:val="el-GR"/>
        </w:rPr>
        <w:t xml:space="preserve"> μπορούν να κα</w:t>
      </w:r>
      <w:r w:rsidR="00F20A0F">
        <w:rPr>
          <w:rFonts w:eastAsia="Calibri,Bold" w:cs="Times New Roman"/>
          <w:szCs w:val="24"/>
          <w:lang w:val="el-GR"/>
        </w:rPr>
        <w:t xml:space="preserve">τηγοριοποιηθούν σε δύο τύπους </w:t>
      </w:r>
      <w:r w:rsidRPr="00E550E6">
        <w:rPr>
          <w:rFonts w:eastAsia="Calibri,Bold" w:cs="Times New Roman"/>
          <w:szCs w:val="24"/>
          <w:lang w:val="el-GR"/>
        </w:rPr>
        <w:t xml:space="preserve">τις κύριες δραστηριότητες (εισερχόμενα </w:t>
      </w:r>
      <w:r w:rsidR="004B4586" w:rsidRPr="003548C2">
        <w:rPr>
          <w:rFonts w:cs="Times New Roman"/>
          <w:szCs w:val="24"/>
        </w:rPr>
        <w:t>Logistics</w:t>
      </w:r>
      <w:r w:rsidRPr="00E550E6">
        <w:rPr>
          <w:rFonts w:eastAsia="Calibri,Bold" w:cs="Times New Roman"/>
          <w:szCs w:val="24"/>
          <w:lang w:val="el-GR"/>
        </w:rPr>
        <w:t xml:space="preserve">, λειτουργίες παραγωγής, εξερχόμενα </w:t>
      </w:r>
      <w:r w:rsidR="00045863" w:rsidRPr="003548C2">
        <w:rPr>
          <w:rFonts w:cs="Times New Roman"/>
          <w:szCs w:val="24"/>
        </w:rPr>
        <w:t>Logistics</w:t>
      </w:r>
      <w:r w:rsidR="000E5CC3">
        <w:rPr>
          <w:rFonts w:eastAsia="Calibri,Bold" w:cs="Times New Roman"/>
          <w:szCs w:val="24"/>
          <w:lang w:val="el-GR"/>
        </w:rPr>
        <w:t>, προώθηση - πωλήσεις</w:t>
      </w:r>
      <w:r w:rsidRPr="00E550E6">
        <w:rPr>
          <w:rFonts w:eastAsia="Calibri,Bold" w:cs="Times New Roman"/>
          <w:szCs w:val="24"/>
          <w:lang w:val="el-GR"/>
        </w:rPr>
        <w:t xml:space="preserve"> και εξυπηρέτηση) και υποστηρικτικές δραστηριότητες (υποδομή, </w:t>
      </w:r>
      <w:r w:rsidRPr="003F16D4">
        <w:rPr>
          <w:rFonts w:cs="Times New Roman"/>
          <w:lang w:val="el-GR"/>
        </w:rPr>
        <w:t>διοίκηση</w:t>
      </w:r>
      <w:r w:rsidRPr="00E550E6">
        <w:rPr>
          <w:rFonts w:eastAsia="Calibri,Bold" w:cs="Times New Roman"/>
          <w:szCs w:val="24"/>
          <w:lang w:val="el-GR"/>
        </w:rPr>
        <w:t xml:space="preserve"> ανθρωπίνων πόρων, ανάπτυξη τεχνολογίας και </w:t>
      </w:r>
      <w:r w:rsidR="000E5CC3">
        <w:rPr>
          <w:rFonts w:eastAsia="Calibri,Bold" w:cs="Times New Roman"/>
          <w:szCs w:val="24"/>
          <w:lang w:val="el-GR"/>
        </w:rPr>
        <w:t>ε</w:t>
      </w:r>
      <w:r w:rsidR="00CE53A9" w:rsidRPr="00E550E6">
        <w:rPr>
          <w:rFonts w:eastAsia="Calibri,Bold" w:cs="Times New Roman"/>
          <w:szCs w:val="24"/>
          <w:lang w:val="el-GR"/>
        </w:rPr>
        <w:t>φοδιασμός</w:t>
      </w:r>
      <w:r w:rsidRPr="00E550E6">
        <w:rPr>
          <w:rFonts w:eastAsia="Calibri,Bold" w:cs="Times New Roman"/>
          <w:szCs w:val="24"/>
          <w:lang w:val="el-GR"/>
        </w:rPr>
        <w:t>). Οι δραστηριότητες αυτές είναι ενοποιητικές λειτουργίες, οι οποίες υπερβαίνουν τις παραδοσιακές λειτουργίες της επιχείρησης.</w:t>
      </w:r>
    </w:p>
    <w:p w:rsidR="00056ED6" w:rsidRPr="00E550E6" w:rsidRDefault="00056ED6" w:rsidP="003F16D4">
      <w:pPr>
        <w:tabs>
          <w:tab w:val="left" w:pos="0"/>
          <w:tab w:val="left" w:pos="7920"/>
        </w:tabs>
        <w:spacing w:line="360" w:lineRule="auto"/>
        <w:ind w:right="720" w:firstLine="450"/>
        <w:jc w:val="both"/>
        <w:rPr>
          <w:rFonts w:eastAsia="Calibri,Bold" w:cs="Times New Roman"/>
          <w:szCs w:val="24"/>
          <w:lang w:val="el-GR"/>
        </w:rPr>
      </w:pPr>
      <w:r w:rsidRPr="00E550E6">
        <w:rPr>
          <w:rFonts w:eastAsia="Calibri,Bold" w:cs="Times New Roman"/>
          <w:szCs w:val="24"/>
          <w:lang w:val="el-GR"/>
        </w:rPr>
        <w:t xml:space="preserve">Το ανταγωνιστικό πλεονέκτημα προκύπτει από τον τρόπο με τον οποίο οι επιχειρήσεις οργανώνουν και επιτελούν τις δραστηριότητες αυτές στο πλαίσιο </w:t>
      </w:r>
      <w:r w:rsidR="00045863">
        <w:rPr>
          <w:rFonts w:eastAsia="Calibri,Bold" w:cs="Times New Roman"/>
          <w:szCs w:val="24"/>
          <w:lang w:val="el-GR"/>
        </w:rPr>
        <w:t xml:space="preserve">των </w:t>
      </w:r>
      <w:r w:rsidR="00045863" w:rsidRPr="003548C2">
        <w:rPr>
          <w:rFonts w:cs="Times New Roman"/>
          <w:szCs w:val="24"/>
        </w:rPr>
        <w:t>Logistics</w:t>
      </w:r>
      <w:r w:rsidRPr="00E550E6">
        <w:rPr>
          <w:rFonts w:eastAsia="Calibri,Bold" w:cs="Times New Roman"/>
          <w:szCs w:val="24"/>
          <w:lang w:val="el-GR"/>
        </w:rPr>
        <w:t xml:space="preserve">. Για να αποκτήσει ανταγωνιστικό πλεονέκτημα έναντι των ανταγωνιστών της, μία επιχείρηση πρέπει να προσδίδει αξία στους πελάτες της, είτε επιτελώντας πιο αποδοτικά τις δραστηριότητες αυτές απ΄ ότι οι ανταγωνιστές της, </w:t>
      </w:r>
      <w:r w:rsidRPr="00E550E6">
        <w:rPr>
          <w:rFonts w:cs="Times New Roman"/>
          <w:szCs w:val="24"/>
          <w:lang w:val="el-GR"/>
        </w:rPr>
        <w:t>είτε επιτελώντας τις δραστηριότητες αυτές με έναν μοναδικό τρόπο, ο οποίος</w:t>
      </w:r>
      <w:r w:rsidRPr="00E550E6">
        <w:rPr>
          <w:rFonts w:eastAsia="Calibri,Bold" w:cs="Times New Roman"/>
          <w:szCs w:val="24"/>
          <w:lang w:val="el-GR"/>
        </w:rPr>
        <w:t xml:space="preserve"> </w:t>
      </w:r>
      <w:r w:rsidRPr="00E550E6">
        <w:rPr>
          <w:rFonts w:cs="Times New Roman"/>
          <w:szCs w:val="24"/>
          <w:lang w:val="el-GR"/>
        </w:rPr>
        <w:t>δημιουργεί μεγαλύτερη διαφοροποίηση.</w:t>
      </w:r>
    </w:p>
    <w:p w:rsidR="00056ED6" w:rsidRPr="00E550E6" w:rsidRDefault="00056ED6" w:rsidP="003F16D4">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Το συμπέρασμα που βγαίνει, σύμφωνα με τον </w:t>
      </w:r>
      <w:r w:rsidRPr="00E550E6">
        <w:rPr>
          <w:rFonts w:cs="Times New Roman"/>
          <w:szCs w:val="24"/>
        </w:rPr>
        <w:t>Michael</w:t>
      </w:r>
      <w:r w:rsidRPr="00E550E6">
        <w:rPr>
          <w:rFonts w:cs="Times New Roman"/>
          <w:szCs w:val="24"/>
          <w:lang w:val="el-GR"/>
        </w:rPr>
        <w:t xml:space="preserve"> </w:t>
      </w:r>
      <w:r w:rsidRPr="00E550E6">
        <w:rPr>
          <w:rFonts w:cs="Times New Roman"/>
          <w:szCs w:val="24"/>
        </w:rPr>
        <w:t>Porter</w:t>
      </w:r>
      <w:r w:rsidRPr="00E550E6">
        <w:rPr>
          <w:rFonts w:cs="Times New Roman"/>
          <w:szCs w:val="24"/>
          <w:lang w:val="el-GR"/>
        </w:rPr>
        <w:t>, είναι ότι οι επιχειρήσεις θα πρέπει να κατανοούν κάθε δρα</w:t>
      </w:r>
      <w:r w:rsidR="00045863">
        <w:rPr>
          <w:rFonts w:cs="Times New Roman"/>
          <w:szCs w:val="24"/>
          <w:lang w:val="el-GR"/>
        </w:rPr>
        <w:t xml:space="preserve">στηριότητα που επιτελείται στα </w:t>
      </w:r>
      <w:r w:rsidR="00045863" w:rsidRPr="003548C2">
        <w:rPr>
          <w:rFonts w:cs="Times New Roman"/>
          <w:szCs w:val="24"/>
        </w:rPr>
        <w:t>Logistics</w:t>
      </w:r>
      <w:r w:rsidR="00045863" w:rsidRPr="00E550E6">
        <w:rPr>
          <w:rFonts w:cs="Times New Roman"/>
          <w:szCs w:val="24"/>
          <w:lang w:val="el-GR"/>
        </w:rPr>
        <w:t xml:space="preserve"> </w:t>
      </w:r>
      <w:r w:rsidRPr="00E550E6">
        <w:rPr>
          <w:rFonts w:cs="Times New Roman"/>
          <w:szCs w:val="24"/>
          <w:lang w:val="el-GR"/>
        </w:rPr>
        <w:t>τους και να αξιολογούν αν έχουν πραγματικό συγκριτικό πλεονέκτημα στη δραστηριότητα αυτή</w:t>
      </w:r>
      <w:r w:rsidR="00045863">
        <w:rPr>
          <w:rFonts w:cs="Times New Roman"/>
          <w:szCs w:val="24"/>
          <w:lang w:val="el-GR"/>
        </w:rPr>
        <w:t xml:space="preserve">. </w:t>
      </w:r>
      <w:r w:rsidRPr="00E550E6">
        <w:rPr>
          <w:rFonts w:cs="Times New Roman"/>
          <w:szCs w:val="24"/>
          <w:lang w:val="el-GR"/>
        </w:rPr>
        <w:t>Αν δεν έχουν, τότε σύμφωνα με την επιχειρηματολογία αυτ</w:t>
      </w:r>
      <w:r w:rsidRPr="003F16D4">
        <w:rPr>
          <w:rFonts w:eastAsia="Calibri,Bold" w:cs="Times New Roman"/>
          <w:szCs w:val="24"/>
          <w:lang w:val="el-GR"/>
        </w:rPr>
        <w:t>ή</w:t>
      </w:r>
      <w:r w:rsidRPr="00E550E6">
        <w:rPr>
          <w:rFonts w:cs="Times New Roman"/>
          <w:szCs w:val="24"/>
          <w:lang w:val="el-GR"/>
        </w:rPr>
        <w:t xml:space="preserve">, θα πρέπει ίσως να εξετάσουν την περίπτωση να αναθέσουν τη συγκεκριμένη δραστηριότητα σε έναν </w:t>
      </w:r>
      <w:r w:rsidR="000E5CC3">
        <w:rPr>
          <w:rFonts w:cs="Times New Roman"/>
          <w:szCs w:val="24"/>
          <w:lang w:val="el-GR"/>
        </w:rPr>
        <w:t xml:space="preserve">εξωτερικό </w:t>
      </w:r>
      <w:r w:rsidRPr="00E550E6">
        <w:rPr>
          <w:rFonts w:cs="Times New Roman"/>
          <w:szCs w:val="24"/>
          <w:lang w:val="el-GR"/>
        </w:rPr>
        <w:t>συνεργάτη τους (</w:t>
      </w:r>
      <w:r w:rsidRPr="00E550E6">
        <w:rPr>
          <w:rFonts w:cs="Times New Roman"/>
          <w:szCs w:val="24"/>
        </w:rPr>
        <w:t>outsourcing</w:t>
      </w:r>
      <w:r w:rsidRPr="00E550E6">
        <w:rPr>
          <w:rFonts w:cs="Times New Roman"/>
          <w:szCs w:val="24"/>
          <w:lang w:val="el-GR"/>
        </w:rPr>
        <w:t>), ο οποίος μπορεί να τους προσφέρει αυτό το πλεονέκτημα κόστους</w:t>
      </w:r>
      <w:r w:rsidR="000E5CC3">
        <w:rPr>
          <w:rFonts w:cs="Times New Roman"/>
          <w:szCs w:val="24"/>
          <w:lang w:val="el-GR"/>
        </w:rPr>
        <w:t>,</w:t>
      </w:r>
      <w:r w:rsidRPr="00E550E6">
        <w:rPr>
          <w:rFonts w:cs="Times New Roman"/>
          <w:szCs w:val="24"/>
          <w:lang w:val="el-GR"/>
        </w:rPr>
        <w:t xml:space="preserve"> ή αξίας. </w:t>
      </w:r>
      <w:r w:rsidR="000E5CC3">
        <w:rPr>
          <w:rFonts w:cs="Times New Roman"/>
          <w:szCs w:val="24"/>
          <w:lang w:val="el-GR"/>
        </w:rPr>
        <w:t>Στις μέρες, η χρήση της μεθόδου της ανάθεσης εργασίας σε τρίτους (</w:t>
      </w:r>
      <w:r w:rsidRPr="00E550E6">
        <w:rPr>
          <w:rFonts w:cs="Times New Roman"/>
          <w:szCs w:val="24"/>
        </w:rPr>
        <w:t>outsourcing</w:t>
      </w:r>
      <w:r w:rsidR="000E5CC3">
        <w:rPr>
          <w:rFonts w:cs="Times New Roman"/>
          <w:szCs w:val="24"/>
          <w:lang w:val="el-GR"/>
        </w:rPr>
        <w:t>)</w:t>
      </w:r>
      <w:r w:rsidRPr="00E550E6">
        <w:rPr>
          <w:rFonts w:cs="Times New Roman"/>
          <w:szCs w:val="24"/>
          <w:lang w:val="el-GR"/>
        </w:rPr>
        <w:t xml:space="preserve"> είναι ευρέως διαδεδομένη.</w:t>
      </w:r>
    </w:p>
    <w:p w:rsidR="003F16D4" w:rsidRDefault="00056ED6" w:rsidP="003F16D4">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Αποτέλεσμα της ανάθεσης εργασιών της επιχείρησης σε τρίτους είναι η επέκταση </w:t>
      </w:r>
      <w:r w:rsidR="00045863">
        <w:rPr>
          <w:rFonts w:cs="Times New Roman"/>
          <w:szCs w:val="24"/>
          <w:lang w:val="el-GR"/>
        </w:rPr>
        <w:t xml:space="preserve">των </w:t>
      </w:r>
      <w:r w:rsidR="00045863" w:rsidRPr="003548C2">
        <w:rPr>
          <w:rFonts w:cs="Times New Roman"/>
          <w:szCs w:val="24"/>
        </w:rPr>
        <w:t>Logistics</w:t>
      </w:r>
      <w:r w:rsidRPr="00E550E6">
        <w:rPr>
          <w:rFonts w:cs="Times New Roman"/>
          <w:szCs w:val="24"/>
          <w:lang w:val="el-GR"/>
        </w:rPr>
        <w:t xml:space="preserve"> πέρα από τ</w:t>
      </w:r>
      <w:r w:rsidR="00045863">
        <w:rPr>
          <w:rFonts w:cs="Times New Roman"/>
          <w:szCs w:val="24"/>
          <w:lang w:val="el-GR"/>
        </w:rPr>
        <w:t>α όρια της επιχείρησης. Δηλαδή γ</w:t>
      </w:r>
      <w:r w:rsidRPr="00E550E6">
        <w:rPr>
          <w:rFonts w:cs="Times New Roman"/>
          <w:szCs w:val="24"/>
          <w:lang w:val="el-GR"/>
        </w:rPr>
        <w:t>ίν</w:t>
      </w:r>
      <w:r w:rsidR="00045863">
        <w:rPr>
          <w:rFonts w:cs="Times New Roman"/>
          <w:szCs w:val="24"/>
          <w:lang w:val="el-GR"/>
        </w:rPr>
        <w:t>ονται</w:t>
      </w:r>
      <w:r w:rsidRPr="00E550E6">
        <w:rPr>
          <w:rFonts w:cs="Times New Roman"/>
          <w:szCs w:val="24"/>
          <w:lang w:val="el-GR"/>
        </w:rPr>
        <w:t xml:space="preserve"> </w:t>
      </w:r>
      <w:r w:rsidR="000E5CC3">
        <w:rPr>
          <w:rFonts w:cs="Times New Roman"/>
          <w:szCs w:val="24"/>
          <w:lang w:val="el-GR"/>
        </w:rPr>
        <w:t>«</w:t>
      </w:r>
      <w:r w:rsidR="00CE53A9" w:rsidRPr="00E550E6">
        <w:rPr>
          <w:rFonts w:cs="Times New Roman"/>
          <w:szCs w:val="24"/>
          <w:lang w:val="el-GR"/>
        </w:rPr>
        <w:t>Αλυσίδα</w:t>
      </w:r>
      <w:r w:rsidR="000E5CC3">
        <w:rPr>
          <w:rFonts w:cs="Times New Roman"/>
          <w:szCs w:val="24"/>
          <w:lang w:val="el-GR"/>
        </w:rPr>
        <w:t xml:space="preserve"> Αξίας»</w:t>
      </w:r>
      <w:r w:rsidRPr="00E550E6">
        <w:rPr>
          <w:rFonts w:cs="Times New Roman"/>
          <w:szCs w:val="24"/>
          <w:lang w:val="el-GR"/>
        </w:rPr>
        <w:t>. Η αξία (και το κόστος) δημιουργούνται όχι μόνο από την ίδια επιχείρηση με βάση τη θέση της στο δίκτυο, αλλά και από όλες τις επιμέρους συνεργασίες της. Η ανάθεση εργασιών της επιχείρησης σε τρίτους</w:t>
      </w:r>
      <w:r w:rsidR="000E5CC3">
        <w:rPr>
          <w:rFonts w:cs="Times New Roman"/>
          <w:szCs w:val="24"/>
          <w:lang w:val="el-GR"/>
        </w:rPr>
        <w:t xml:space="preserve"> έχει καταστήσει τις «Αλυσίδες Α</w:t>
      </w:r>
      <w:r w:rsidRPr="00E550E6">
        <w:rPr>
          <w:rFonts w:cs="Times New Roman"/>
          <w:szCs w:val="24"/>
          <w:lang w:val="el-GR"/>
        </w:rPr>
        <w:t>ξίας</w:t>
      </w:r>
      <w:r w:rsidR="000E5CC3">
        <w:rPr>
          <w:rFonts w:cs="Times New Roman"/>
          <w:szCs w:val="24"/>
          <w:lang w:val="el-GR"/>
        </w:rPr>
        <w:t>»</w:t>
      </w:r>
      <w:r w:rsidRPr="00E550E6">
        <w:rPr>
          <w:rFonts w:cs="Times New Roman"/>
          <w:szCs w:val="24"/>
          <w:lang w:val="el-GR"/>
        </w:rPr>
        <w:t xml:space="preserve"> πιο σύνθετες, καθιστώντας ακόμη πιο επιτακτική την ανάγκη για αποτελεσματική διαχείριση </w:t>
      </w:r>
      <w:r w:rsidR="00BA12F4">
        <w:rPr>
          <w:rFonts w:cs="Times New Roman"/>
          <w:szCs w:val="24"/>
          <w:lang w:val="el-GR"/>
        </w:rPr>
        <w:t xml:space="preserve">τους. </w:t>
      </w:r>
      <w:r w:rsidR="00283AA4" w:rsidRPr="00E550E6">
        <w:rPr>
          <w:rFonts w:cs="Times New Roman"/>
          <w:szCs w:val="24"/>
          <w:lang w:val="el-GR"/>
        </w:rPr>
        <w:t>(Σάμιος, 2012)</w:t>
      </w:r>
      <w:bookmarkStart w:id="30" w:name="_Toc382220597"/>
    </w:p>
    <w:p w:rsidR="003F16D4" w:rsidRDefault="003F16D4" w:rsidP="003F16D4">
      <w:pPr>
        <w:tabs>
          <w:tab w:val="left" w:pos="0"/>
          <w:tab w:val="left" w:pos="7920"/>
        </w:tabs>
        <w:spacing w:line="360" w:lineRule="auto"/>
        <w:ind w:right="720" w:firstLine="450"/>
        <w:jc w:val="both"/>
        <w:rPr>
          <w:rFonts w:cs="Times New Roman"/>
          <w:szCs w:val="24"/>
          <w:lang w:val="el-GR"/>
        </w:rPr>
      </w:pPr>
    </w:p>
    <w:p w:rsidR="00056ED6" w:rsidRPr="00134D9F" w:rsidRDefault="002E31B8" w:rsidP="003F16D4">
      <w:pPr>
        <w:pStyle w:val="2"/>
        <w:tabs>
          <w:tab w:val="left" w:pos="0"/>
          <w:tab w:val="left" w:pos="7920"/>
        </w:tabs>
        <w:spacing w:line="360" w:lineRule="auto"/>
        <w:ind w:left="576" w:right="720" w:hanging="126"/>
        <w:rPr>
          <w:lang w:val="el-GR"/>
        </w:rPr>
      </w:pPr>
      <w:bookmarkStart w:id="31" w:name="_Toc383612636"/>
      <w:r w:rsidRPr="003E7003">
        <w:rPr>
          <w:lang w:val="el-GR"/>
        </w:rPr>
        <w:lastRenderedPageBreak/>
        <w:t xml:space="preserve">2.4 </w:t>
      </w:r>
      <w:r w:rsidR="00FF4714">
        <w:rPr>
          <w:lang w:val="el-GR"/>
        </w:rPr>
        <w:t>Λιτό – Ευέλικτο Κύκλωμα</w:t>
      </w:r>
      <w:r w:rsidR="00045863" w:rsidRPr="00134D9F">
        <w:rPr>
          <w:lang w:val="el-GR"/>
        </w:rPr>
        <w:t xml:space="preserve"> </w:t>
      </w:r>
      <w:r w:rsidR="00045863" w:rsidRPr="00045863">
        <w:rPr>
          <w:szCs w:val="24"/>
        </w:rPr>
        <w:t>Logistics</w:t>
      </w:r>
      <w:bookmarkEnd w:id="31"/>
    </w:p>
    <w:p w:rsidR="00BA12F4" w:rsidRPr="00BA12F4" w:rsidRDefault="00BA12F4" w:rsidP="00827C2D">
      <w:pPr>
        <w:tabs>
          <w:tab w:val="left" w:pos="0"/>
          <w:tab w:val="left" w:pos="7920"/>
        </w:tabs>
        <w:spacing w:line="360" w:lineRule="auto"/>
        <w:ind w:left="576" w:right="720" w:firstLine="576"/>
        <w:rPr>
          <w:b/>
          <w:i/>
          <w:lang w:val="el-GR"/>
        </w:rPr>
      </w:pPr>
    </w:p>
    <w:p w:rsidR="004C2755" w:rsidRPr="00045863" w:rsidRDefault="00045863" w:rsidP="003F16D4">
      <w:pPr>
        <w:tabs>
          <w:tab w:val="left" w:pos="0"/>
          <w:tab w:val="left" w:pos="7920"/>
        </w:tabs>
        <w:spacing w:line="360" w:lineRule="auto"/>
        <w:ind w:left="576" w:right="720" w:hanging="126"/>
        <w:rPr>
          <w:b/>
          <w:lang w:val="el-GR"/>
        </w:rPr>
      </w:pPr>
      <w:bookmarkStart w:id="32" w:name="bookmark24"/>
      <w:r w:rsidRPr="00342F89">
        <w:rPr>
          <w:b/>
          <w:lang w:val="el-GR"/>
        </w:rPr>
        <w:t xml:space="preserve">Λιτό </w:t>
      </w:r>
      <w:r w:rsidR="00342F89" w:rsidRPr="00342F89">
        <w:rPr>
          <w:b/>
          <w:lang w:val="el-GR"/>
        </w:rPr>
        <w:t>Κύκλωμα</w:t>
      </w:r>
      <w:r w:rsidRPr="00045863">
        <w:rPr>
          <w:b/>
          <w:lang w:val="el-GR"/>
        </w:rPr>
        <w:t xml:space="preserve"> </w:t>
      </w:r>
      <w:r w:rsidRPr="00045863">
        <w:rPr>
          <w:rFonts w:cs="Times New Roman"/>
          <w:b/>
          <w:szCs w:val="24"/>
        </w:rPr>
        <w:t>Logistics</w:t>
      </w:r>
    </w:p>
    <w:p w:rsidR="00056ED6" w:rsidRPr="003F16D4" w:rsidRDefault="00056ED6" w:rsidP="003F16D4">
      <w:pPr>
        <w:tabs>
          <w:tab w:val="left" w:pos="0"/>
          <w:tab w:val="left" w:pos="7920"/>
        </w:tabs>
        <w:spacing w:line="360" w:lineRule="auto"/>
        <w:ind w:right="720" w:firstLine="450"/>
        <w:jc w:val="both"/>
        <w:rPr>
          <w:szCs w:val="24"/>
          <w:lang w:val="el-GR"/>
        </w:rPr>
      </w:pPr>
      <w:r w:rsidRPr="003F16D4">
        <w:rPr>
          <w:szCs w:val="24"/>
          <w:lang w:val="el-GR"/>
        </w:rPr>
        <w:t xml:space="preserve">Το χαρακτηριστικό </w:t>
      </w:r>
      <w:r w:rsidR="00045863" w:rsidRPr="003F16D4">
        <w:rPr>
          <w:szCs w:val="24"/>
          <w:lang w:val="el-GR"/>
        </w:rPr>
        <w:t xml:space="preserve">του λιτού </w:t>
      </w:r>
      <w:r w:rsidR="00BB42C7" w:rsidRPr="003F16D4">
        <w:rPr>
          <w:szCs w:val="24"/>
          <w:lang w:val="el-GR"/>
        </w:rPr>
        <w:t>Κυκλώματος</w:t>
      </w:r>
      <w:r w:rsidR="00045863" w:rsidRPr="003F16D4">
        <w:rPr>
          <w:szCs w:val="24"/>
          <w:lang w:val="el-GR"/>
        </w:rPr>
        <w:t xml:space="preserve"> </w:t>
      </w:r>
      <w:r w:rsidR="00045863" w:rsidRPr="003F16D4">
        <w:rPr>
          <w:szCs w:val="24"/>
        </w:rPr>
        <w:t>Logistics</w:t>
      </w:r>
      <w:r w:rsidRPr="003F16D4">
        <w:rPr>
          <w:szCs w:val="24"/>
          <w:lang w:val="el-GR"/>
        </w:rPr>
        <w:t xml:space="preserve"> είναι η </w:t>
      </w:r>
      <w:r w:rsidR="00D46E48" w:rsidRPr="003F16D4">
        <w:rPr>
          <w:szCs w:val="24"/>
          <w:lang w:val="el-GR"/>
        </w:rPr>
        <w:t>ελαχιστοποίηση</w:t>
      </w:r>
      <w:r w:rsidRPr="003F16D4">
        <w:rPr>
          <w:szCs w:val="24"/>
          <w:lang w:val="el-GR"/>
        </w:rPr>
        <w:t xml:space="preserve"> των διαδικασιών, η μείωση του χρόνου παραγωγής και η εφαρμογή απλών λειτουργιών</w:t>
      </w:r>
      <w:r w:rsidR="00BA12F4" w:rsidRPr="003F16D4">
        <w:rPr>
          <w:szCs w:val="24"/>
          <w:lang w:val="el-GR"/>
        </w:rPr>
        <w:t xml:space="preserve">, </w:t>
      </w:r>
      <w:r w:rsidRPr="003F16D4">
        <w:rPr>
          <w:szCs w:val="24"/>
          <w:lang w:val="el-GR"/>
        </w:rPr>
        <w:t>που στόχο έχουν τη διάθεση του προϊόντος στους καταναλωτές στον ελάχιστο χρόνο.</w:t>
      </w:r>
    </w:p>
    <w:p w:rsidR="00056ED6" w:rsidRPr="00BA12F4" w:rsidRDefault="00045863" w:rsidP="003F16D4">
      <w:pPr>
        <w:tabs>
          <w:tab w:val="left" w:pos="0"/>
          <w:tab w:val="left" w:pos="7920"/>
        </w:tabs>
        <w:spacing w:line="360" w:lineRule="auto"/>
        <w:ind w:left="576" w:right="720" w:hanging="126"/>
        <w:rPr>
          <w:b/>
          <w:lang w:val="el-GR"/>
        </w:rPr>
      </w:pPr>
      <w:r>
        <w:rPr>
          <w:b/>
          <w:lang w:val="el-GR"/>
        </w:rPr>
        <w:t xml:space="preserve">Ευέλικτο </w:t>
      </w:r>
      <w:r w:rsidR="00342F89" w:rsidRPr="00342F89">
        <w:rPr>
          <w:b/>
          <w:lang w:val="el-GR"/>
        </w:rPr>
        <w:t>Κύκλωμα</w:t>
      </w:r>
      <w:r w:rsidRPr="00045863">
        <w:rPr>
          <w:b/>
          <w:lang w:val="el-GR"/>
        </w:rPr>
        <w:t xml:space="preserve"> </w:t>
      </w:r>
      <w:r w:rsidRPr="00045863">
        <w:rPr>
          <w:rFonts w:cs="Times New Roman"/>
          <w:b/>
          <w:szCs w:val="24"/>
        </w:rPr>
        <w:t>Logistics</w:t>
      </w:r>
      <w:r w:rsidR="00056ED6" w:rsidRPr="00045863">
        <w:rPr>
          <w:b/>
          <w:lang w:val="el-GR"/>
        </w:rPr>
        <w:t xml:space="preserve"> </w:t>
      </w:r>
      <w:bookmarkEnd w:id="32"/>
    </w:p>
    <w:p w:rsidR="00056ED6" w:rsidRPr="003F16D4" w:rsidRDefault="00056ED6" w:rsidP="003F16D4">
      <w:pPr>
        <w:tabs>
          <w:tab w:val="left" w:pos="0"/>
          <w:tab w:val="left" w:pos="7920"/>
        </w:tabs>
        <w:spacing w:line="360" w:lineRule="auto"/>
        <w:ind w:right="720" w:firstLine="450"/>
        <w:jc w:val="both"/>
        <w:rPr>
          <w:szCs w:val="24"/>
          <w:lang w:val="el-GR"/>
        </w:rPr>
      </w:pPr>
      <w:r w:rsidRPr="003F16D4">
        <w:rPr>
          <w:szCs w:val="24"/>
          <w:lang w:val="el-GR"/>
        </w:rPr>
        <w:t xml:space="preserve">Η εφαρμογή </w:t>
      </w:r>
      <w:r w:rsidR="00045863" w:rsidRPr="003F16D4">
        <w:rPr>
          <w:szCs w:val="24"/>
          <w:lang w:val="el-GR"/>
        </w:rPr>
        <w:t xml:space="preserve">ενός τέτοιου </w:t>
      </w:r>
      <w:r w:rsidR="00342F89" w:rsidRPr="003F16D4">
        <w:rPr>
          <w:szCs w:val="24"/>
          <w:lang w:val="el-GR"/>
        </w:rPr>
        <w:t xml:space="preserve">Κυκλώματος </w:t>
      </w:r>
      <w:r w:rsidRPr="003F16D4">
        <w:rPr>
          <w:szCs w:val="24"/>
          <w:lang w:val="el-GR"/>
        </w:rPr>
        <w:t>προσφέρει λύσεις στα προβλήματα που παρουσιάζονται σε αγαθά τα οποία εμφανίζουν μεγάλες αλλαγές στην ζήτηση και αβεβαιότητα για τις μελλοντικές απαιτήσεις..</w:t>
      </w:r>
    </w:p>
    <w:p w:rsidR="00EB66E5" w:rsidRPr="00743C72" w:rsidRDefault="00056ED6" w:rsidP="00EB66E5">
      <w:pPr>
        <w:tabs>
          <w:tab w:val="left" w:pos="0"/>
          <w:tab w:val="left" w:pos="7920"/>
        </w:tabs>
        <w:spacing w:line="360" w:lineRule="auto"/>
        <w:ind w:right="720" w:firstLine="450"/>
        <w:jc w:val="both"/>
        <w:rPr>
          <w:szCs w:val="24"/>
          <w:lang w:val="el-GR"/>
        </w:rPr>
      </w:pPr>
      <w:r w:rsidRPr="00E550E6">
        <w:rPr>
          <w:szCs w:val="24"/>
          <w:lang w:val="el-GR"/>
        </w:rPr>
        <w:t xml:space="preserve">Η ορθή επιλογή </w:t>
      </w:r>
      <w:r w:rsidR="00045863">
        <w:rPr>
          <w:szCs w:val="24"/>
          <w:lang w:val="el-GR"/>
        </w:rPr>
        <w:t xml:space="preserve">του </w:t>
      </w:r>
      <w:r w:rsidR="00342F89">
        <w:rPr>
          <w:szCs w:val="24"/>
          <w:lang w:val="el-GR"/>
        </w:rPr>
        <w:t>Κυκλώματος</w:t>
      </w:r>
      <w:r w:rsidR="00045863">
        <w:rPr>
          <w:szCs w:val="24"/>
          <w:lang w:val="el-GR"/>
        </w:rPr>
        <w:t xml:space="preserve"> </w:t>
      </w:r>
      <w:r w:rsidR="00045863" w:rsidRPr="003548C2">
        <w:rPr>
          <w:szCs w:val="24"/>
        </w:rPr>
        <w:t>Logistics</w:t>
      </w:r>
      <w:r w:rsidRPr="00E550E6">
        <w:rPr>
          <w:szCs w:val="24"/>
          <w:lang w:val="el-GR"/>
        </w:rPr>
        <w:t xml:space="preserve"> μπορεί να εξαρτάται από διάφορους παράγοντες, όπως είναι το ίδιο το προϊόν, η χώρα που δραστηριοποιείται η εταιρεία</w:t>
      </w:r>
      <w:r w:rsidR="00BA12F4">
        <w:rPr>
          <w:szCs w:val="24"/>
          <w:lang w:val="el-GR"/>
        </w:rPr>
        <w:t>,</w:t>
      </w:r>
      <w:r w:rsidRPr="00E550E6">
        <w:rPr>
          <w:szCs w:val="24"/>
          <w:lang w:val="el-GR"/>
        </w:rPr>
        <w:t xml:space="preserve"> ή ακόμα και το αγοραστικό κοινό στο οποίο απευθύνεται το προϊόν.</w:t>
      </w:r>
    </w:p>
    <w:p w:rsidR="007B3B58" w:rsidRDefault="007B3B58" w:rsidP="007B3B58">
      <w:pPr>
        <w:pStyle w:val="a6"/>
        <w:rPr>
          <w:noProof/>
        </w:rPr>
      </w:pPr>
    </w:p>
    <w:p w:rsidR="00EB66E5" w:rsidRDefault="00EB66E5" w:rsidP="00EB66E5">
      <w:pPr>
        <w:pStyle w:val="a6"/>
        <w:tabs>
          <w:tab w:val="left" w:pos="9000"/>
        </w:tabs>
        <w:ind w:right="720"/>
        <w:rPr>
          <w:lang w:val="en-US"/>
        </w:rPr>
      </w:pPr>
      <w:r>
        <w:rPr>
          <w:noProof/>
          <w:lang w:val="en-US" w:eastAsia="en-US"/>
        </w:rPr>
        <w:drawing>
          <wp:inline distT="0" distB="0" distL="0" distR="0">
            <wp:extent cx="5289220" cy="3063834"/>
            <wp:effectExtent l="19050" t="0" r="6680" b="0"/>
            <wp:docPr id="38" name="37 - Εικόνα" descr="22-Mar-14 8-52-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2-38 PM.png"/>
                    <pic:cNvPicPr/>
                  </pic:nvPicPr>
                  <pic:blipFill>
                    <a:blip r:embed="rId26" cstate="print">
                      <a:lum bright="-10000" contrast="20000"/>
                    </a:blip>
                    <a:stretch>
                      <a:fillRect/>
                    </a:stretch>
                  </pic:blipFill>
                  <pic:spPr>
                    <a:xfrm>
                      <a:off x="0" y="0"/>
                      <a:ext cx="5297619" cy="3068699"/>
                    </a:xfrm>
                    <a:prstGeom prst="rect">
                      <a:avLst/>
                    </a:prstGeom>
                  </pic:spPr>
                </pic:pic>
              </a:graphicData>
            </a:graphic>
          </wp:inline>
        </w:drawing>
      </w:r>
    </w:p>
    <w:p w:rsidR="003F16D4" w:rsidRPr="007B3B58" w:rsidRDefault="00EB66E5" w:rsidP="007B3B58">
      <w:pPr>
        <w:pStyle w:val="a6"/>
        <w:tabs>
          <w:tab w:val="left" w:pos="9000"/>
        </w:tabs>
        <w:rPr>
          <w:b w:val="0"/>
        </w:rPr>
      </w:pPr>
      <w:bookmarkStart w:id="33" w:name="_Toc383612903"/>
      <w:r>
        <w:t xml:space="preserve">Εικόνα </w:t>
      </w:r>
      <w:r w:rsidRPr="00743C72">
        <w:t>4</w:t>
      </w:r>
      <w:r w:rsidR="00356E1C" w:rsidRPr="007B3B58">
        <w:t xml:space="preserve">. </w:t>
      </w:r>
      <w:r w:rsidR="00045863" w:rsidRPr="007B3B58">
        <w:rPr>
          <w:b w:val="0"/>
        </w:rPr>
        <w:t xml:space="preserve">Απλουστευμένο </w:t>
      </w:r>
      <w:r w:rsidR="00342F89" w:rsidRPr="007B3B58">
        <w:rPr>
          <w:b w:val="0"/>
        </w:rPr>
        <w:t xml:space="preserve">Κύκλωμα </w:t>
      </w:r>
      <w:r w:rsidR="00045863" w:rsidRPr="007B3B58">
        <w:rPr>
          <w:b w:val="0"/>
          <w:szCs w:val="24"/>
        </w:rPr>
        <w:t>Logistics</w:t>
      </w:r>
      <w:r w:rsidR="00356E1C" w:rsidRPr="007B3B58">
        <w:rPr>
          <w:b w:val="0"/>
        </w:rPr>
        <w:t xml:space="preserve"> Επιχείρησης.</w:t>
      </w:r>
      <w:bookmarkEnd w:id="33"/>
    </w:p>
    <w:p w:rsidR="00356E1C" w:rsidRPr="007B3B58" w:rsidRDefault="00356E1C" w:rsidP="003F16D4">
      <w:pPr>
        <w:tabs>
          <w:tab w:val="left" w:pos="0"/>
          <w:tab w:val="left" w:pos="7920"/>
        </w:tabs>
        <w:spacing w:line="360" w:lineRule="auto"/>
        <w:ind w:right="720"/>
        <w:jc w:val="both"/>
        <w:rPr>
          <w:lang w:val="el-GR"/>
        </w:rPr>
      </w:pPr>
      <w:r w:rsidRPr="007B3B58">
        <w:rPr>
          <w:sz w:val="20"/>
          <w:szCs w:val="20"/>
          <w:lang w:val="el-GR" w:eastAsia="el-GR"/>
        </w:rPr>
        <w:t xml:space="preserve">Πηγή: </w:t>
      </w:r>
      <w:r w:rsidRPr="007B3B58">
        <w:rPr>
          <w:sz w:val="20"/>
          <w:szCs w:val="20"/>
          <w:lang w:eastAsia="el-GR"/>
        </w:rPr>
        <w:t>Laudon</w:t>
      </w:r>
      <w:r w:rsidRPr="007B3B58">
        <w:rPr>
          <w:sz w:val="20"/>
          <w:szCs w:val="20"/>
          <w:lang w:val="el-GR" w:eastAsia="el-GR"/>
        </w:rPr>
        <w:t xml:space="preserve"> &amp; </w:t>
      </w:r>
      <w:r w:rsidRPr="007B3B58">
        <w:rPr>
          <w:sz w:val="20"/>
          <w:szCs w:val="20"/>
          <w:lang w:eastAsia="el-GR"/>
        </w:rPr>
        <w:t>Laudon</w:t>
      </w:r>
      <w:r w:rsidR="002F6245" w:rsidRPr="007B3B58">
        <w:rPr>
          <w:sz w:val="20"/>
          <w:szCs w:val="20"/>
          <w:lang w:val="el-GR" w:eastAsia="el-GR"/>
        </w:rPr>
        <w:t>,</w:t>
      </w:r>
      <w:r w:rsidRPr="007B3B58">
        <w:rPr>
          <w:sz w:val="20"/>
          <w:szCs w:val="20"/>
          <w:lang w:val="el-GR" w:eastAsia="el-GR"/>
        </w:rPr>
        <w:t xml:space="preserve"> 2009 (Τροποποιημένο)</w:t>
      </w:r>
    </w:p>
    <w:p w:rsidR="00940305" w:rsidRPr="001546F5" w:rsidRDefault="00C467A8" w:rsidP="00C953D6">
      <w:pPr>
        <w:pStyle w:val="2"/>
        <w:tabs>
          <w:tab w:val="left" w:pos="0"/>
          <w:tab w:val="left" w:pos="7920"/>
        </w:tabs>
        <w:spacing w:line="360" w:lineRule="auto"/>
        <w:ind w:left="450" w:right="720"/>
        <w:rPr>
          <w:lang w:val="el-GR"/>
        </w:rPr>
      </w:pPr>
      <w:bookmarkStart w:id="34" w:name="_Toc383612637"/>
      <w:r w:rsidRPr="001546F5">
        <w:rPr>
          <w:lang w:val="el-GR"/>
        </w:rPr>
        <w:lastRenderedPageBreak/>
        <w:t xml:space="preserve">2.5 </w:t>
      </w:r>
      <w:r w:rsidR="00676446" w:rsidRPr="00EF5B17">
        <w:rPr>
          <w:rFonts w:cs="Times New Roman"/>
          <w:szCs w:val="24"/>
          <w:lang w:val="el-GR"/>
        </w:rPr>
        <w:t>Στόχος</w:t>
      </w:r>
      <w:r w:rsidR="00676446" w:rsidRPr="001546F5">
        <w:rPr>
          <w:lang w:val="el-GR"/>
        </w:rPr>
        <w:t xml:space="preserve"> </w:t>
      </w:r>
      <w:bookmarkEnd w:id="30"/>
      <w:r w:rsidR="006734DC" w:rsidRPr="001546F5">
        <w:rPr>
          <w:lang w:val="el-GR"/>
        </w:rPr>
        <w:t xml:space="preserve">των </w:t>
      </w:r>
      <w:r w:rsidR="006734DC" w:rsidRPr="006734DC">
        <w:rPr>
          <w:szCs w:val="24"/>
        </w:rPr>
        <w:t>Logistics</w:t>
      </w:r>
      <w:bookmarkEnd w:id="34"/>
      <w:r w:rsidR="00940305" w:rsidRPr="001546F5">
        <w:rPr>
          <w:lang w:val="el-GR"/>
        </w:rPr>
        <w:t xml:space="preserve"> </w:t>
      </w:r>
    </w:p>
    <w:p w:rsidR="00940305" w:rsidRPr="00E550E6" w:rsidRDefault="00676446" w:rsidP="007B3B58">
      <w:pPr>
        <w:tabs>
          <w:tab w:val="left" w:pos="0"/>
          <w:tab w:val="left" w:pos="7920"/>
        </w:tabs>
        <w:spacing w:line="360" w:lineRule="auto"/>
        <w:ind w:right="720" w:firstLine="450"/>
        <w:jc w:val="both"/>
        <w:rPr>
          <w:rFonts w:cs="Times New Roman"/>
          <w:szCs w:val="24"/>
          <w:lang w:val="el-GR"/>
        </w:rPr>
      </w:pPr>
      <w:r>
        <w:rPr>
          <w:rFonts w:cs="Times New Roman"/>
          <w:szCs w:val="24"/>
          <w:lang w:val="el-GR"/>
        </w:rPr>
        <w:t xml:space="preserve"> Η «αποστολή» </w:t>
      </w:r>
      <w:r w:rsidR="00745345">
        <w:rPr>
          <w:rFonts w:cs="Times New Roman"/>
          <w:szCs w:val="24"/>
          <w:lang w:val="el-GR"/>
        </w:rPr>
        <w:t xml:space="preserve">των </w:t>
      </w:r>
      <w:r w:rsidR="00745345" w:rsidRPr="003548C2">
        <w:rPr>
          <w:rFonts w:cs="Times New Roman"/>
          <w:szCs w:val="24"/>
        </w:rPr>
        <w:t>Logistics</w:t>
      </w:r>
      <w:r w:rsidR="00745345">
        <w:rPr>
          <w:rFonts w:cs="Times New Roman"/>
          <w:szCs w:val="24"/>
          <w:lang w:val="el-GR"/>
        </w:rPr>
        <w:t xml:space="preserve"> είναι να παρέχουν</w:t>
      </w:r>
      <w:r w:rsidR="00940305" w:rsidRPr="00E550E6">
        <w:rPr>
          <w:rFonts w:cs="Times New Roman"/>
          <w:szCs w:val="24"/>
          <w:lang w:val="el-GR"/>
        </w:rPr>
        <w:t xml:space="preserve"> το σωστό προϊόν</w:t>
      </w:r>
      <w:r>
        <w:rPr>
          <w:rFonts w:cs="Times New Roman"/>
          <w:szCs w:val="24"/>
          <w:lang w:val="el-GR"/>
        </w:rPr>
        <w:t>,</w:t>
      </w:r>
      <w:r w:rsidR="00940305" w:rsidRPr="00E550E6">
        <w:rPr>
          <w:rFonts w:cs="Times New Roman"/>
          <w:szCs w:val="24"/>
          <w:lang w:val="el-GR"/>
        </w:rPr>
        <w:t xml:space="preserve"> ή υπηρεσία στο σωστό μέρος, την κατάλληλη χρονική στιγμή, στην επιθυμητή κατάσταση, επιτυγχάνοντας την ικανοποίηση των ενδιάμεσων και τελικών πελατών και συμβάλλοντας ταυτοχρόνως στην εξελικτική πορεία και κερδοφορία της επιχείρησης. </w:t>
      </w:r>
    </w:p>
    <w:p w:rsidR="00672CDB" w:rsidRDefault="00940305" w:rsidP="007B3B58">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Η σπουδαιότη</w:t>
      </w:r>
      <w:r w:rsidR="00745345">
        <w:rPr>
          <w:rFonts w:cs="Times New Roman"/>
          <w:szCs w:val="24"/>
          <w:lang w:val="el-GR"/>
        </w:rPr>
        <w:t xml:space="preserve">τα των </w:t>
      </w:r>
      <w:r w:rsidR="00745345" w:rsidRPr="003548C2">
        <w:rPr>
          <w:rFonts w:cs="Times New Roman"/>
          <w:szCs w:val="24"/>
        </w:rPr>
        <w:t>Logistics</w:t>
      </w:r>
      <w:r w:rsidRPr="00E550E6">
        <w:rPr>
          <w:rFonts w:cs="Times New Roman"/>
          <w:szCs w:val="24"/>
          <w:lang w:val="el-GR"/>
        </w:rPr>
        <w:t xml:space="preserve"> επικεντρώνεται στο γεγονός ότι δημιουργεί αξία για τους πελάτες και προμηθευ</w:t>
      </w:r>
      <w:r w:rsidR="00676446">
        <w:rPr>
          <w:rFonts w:cs="Times New Roman"/>
          <w:szCs w:val="24"/>
          <w:lang w:val="el-GR"/>
        </w:rPr>
        <w:t>τές του οργανισμού. Αρμοδιότητα λοιπόν</w:t>
      </w:r>
      <w:r w:rsidRPr="00E550E6">
        <w:rPr>
          <w:rFonts w:cs="Times New Roman"/>
          <w:szCs w:val="24"/>
          <w:lang w:val="el-GR"/>
        </w:rPr>
        <w:t xml:space="preserve"> της Διοίκησης του Τμήματος είναι να συνδυάσει και να συντονίσει τις επιμέρους </w:t>
      </w:r>
      <w:r w:rsidR="00676446">
        <w:rPr>
          <w:rFonts w:cs="Times New Roman"/>
          <w:szCs w:val="24"/>
          <w:lang w:val="el-GR"/>
        </w:rPr>
        <w:t xml:space="preserve">ενέργειες με τέτοιο τρόπο, ώστε </w:t>
      </w:r>
      <w:r w:rsidRPr="00E550E6">
        <w:rPr>
          <w:rFonts w:cs="Times New Roman"/>
          <w:szCs w:val="24"/>
          <w:lang w:val="el-GR"/>
        </w:rPr>
        <w:t>να</w:t>
      </w:r>
      <w:r w:rsidR="00676446">
        <w:rPr>
          <w:rFonts w:cs="Times New Roman"/>
          <w:szCs w:val="24"/>
          <w:lang w:val="el-GR"/>
        </w:rPr>
        <w:t xml:space="preserve"> προστεθεί αξία στα προϊόντα και </w:t>
      </w:r>
      <w:r w:rsidRPr="00E550E6">
        <w:rPr>
          <w:rFonts w:cs="Times New Roman"/>
          <w:szCs w:val="24"/>
          <w:lang w:val="el-GR"/>
        </w:rPr>
        <w:t>τις υπηρεσίες</w:t>
      </w:r>
      <w:r w:rsidR="00676446">
        <w:rPr>
          <w:rFonts w:cs="Times New Roman"/>
          <w:szCs w:val="24"/>
          <w:lang w:val="el-GR"/>
        </w:rPr>
        <w:t>,</w:t>
      </w:r>
      <w:r w:rsidR="00672CDB">
        <w:rPr>
          <w:rFonts w:cs="Times New Roman"/>
          <w:szCs w:val="24"/>
          <w:lang w:val="el-GR"/>
        </w:rPr>
        <w:t xml:space="preserve"> που είναι:</w:t>
      </w:r>
      <w:r w:rsidRPr="00E550E6">
        <w:rPr>
          <w:rFonts w:cs="Times New Roman"/>
          <w:szCs w:val="24"/>
          <w:lang w:val="el-GR"/>
        </w:rPr>
        <w:t xml:space="preserve"> </w:t>
      </w:r>
    </w:p>
    <w:p w:rsidR="00672CDB" w:rsidRDefault="00676446" w:rsidP="007B3B58">
      <w:pPr>
        <w:tabs>
          <w:tab w:val="left" w:pos="0"/>
          <w:tab w:val="left" w:pos="7920"/>
        </w:tabs>
        <w:spacing w:line="360" w:lineRule="auto"/>
        <w:ind w:left="720" w:right="720" w:hanging="360"/>
        <w:jc w:val="both"/>
        <w:rPr>
          <w:rFonts w:cs="Times New Roman"/>
          <w:szCs w:val="24"/>
          <w:lang w:val="el-GR"/>
        </w:rPr>
      </w:pPr>
      <w:r>
        <w:rPr>
          <w:rFonts w:cs="Times New Roman"/>
          <w:szCs w:val="24"/>
          <w:lang w:val="el-GR"/>
        </w:rPr>
        <w:t xml:space="preserve">α) </w:t>
      </w:r>
      <w:r w:rsidR="00672CDB">
        <w:rPr>
          <w:rFonts w:cs="Times New Roman"/>
          <w:szCs w:val="24"/>
          <w:lang w:val="el-GR"/>
        </w:rPr>
        <w:t xml:space="preserve">ουσιαστικές </w:t>
      </w:r>
      <w:r w:rsidR="00940305" w:rsidRPr="00E550E6">
        <w:rPr>
          <w:rFonts w:cs="Times New Roman"/>
          <w:szCs w:val="24"/>
          <w:lang w:val="el-GR"/>
        </w:rPr>
        <w:t>για</w:t>
      </w:r>
      <w:r>
        <w:rPr>
          <w:rFonts w:cs="Times New Roman"/>
          <w:szCs w:val="24"/>
          <w:lang w:val="el-GR"/>
        </w:rPr>
        <w:t xml:space="preserve"> την ικανοποίηση του πελάτη και </w:t>
      </w:r>
    </w:p>
    <w:p w:rsidR="00672CDB" w:rsidRDefault="00672CDB" w:rsidP="007B3B58">
      <w:pPr>
        <w:tabs>
          <w:tab w:val="left" w:pos="0"/>
          <w:tab w:val="left" w:pos="7920"/>
        </w:tabs>
        <w:spacing w:line="360" w:lineRule="auto"/>
        <w:ind w:left="720" w:right="720" w:hanging="360"/>
        <w:jc w:val="both"/>
        <w:rPr>
          <w:rFonts w:cs="Times New Roman"/>
          <w:szCs w:val="24"/>
          <w:lang w:val="el-GR"/>
        </w:rPr>
      </w:pPr>
      <w:r>
        <w:rPr>
          <w:rFonts w:cs="Times New Roman"/>
          <w:szCs w:val="24"/>
          <w:lang w:val="el-GR"/>
        </w:rPr>
        <w:t xml:space="preserve">β) </w:t>
      </w:r>
      <w:r w:rsidR="00940305" w:rsidRPr="00E550E6">
        <w:rPr>
          <w:rFonts w:cs="Times New Roman"/>
          <w:szCs w:val="24"/>
          <w:lang w:val="el-GR"/>
        </w:rPr>
        <w:t xml:space="preserve">ζωτικής σημασίας για τις πωλήσεις της επιχείρησης. </w:t>
      </w:r>
    </w:p>
    <w:p w:rsidR="00672CDB" w:rsidRDefault="00672CDB" w:rsidP="007B3B58">
      <w:pPr>
        <w:tabs>
          <w:tab w:val="left" w:pos="0"/>
          <w:tab w:val="left" w:pos="7920"/>
        </w:tabs>
        <w:spacing w:line="360" w:lineRule="auto"/>
        <w:ind w:right="720" w:firstLine="450"/>
        <w:jc w:val="both"/>
        <w:rPr>
          <w:rFonts w:cs="Times New Roman"/>
          <w:szCs w:val="24"/>
          <w:lang w:val="el-GR"/>
        </w:rPr>
      </w:pPr>
      <w:r>
        <w:rPr>
          <w:rFonts w:cs="Times New Roman"/>
          <w:szCs w:val="24"/>
          <w:lang w:val="el-GR"/>
        </w:rPr>
        <w:t xml:space="preserve">Η έννοια αξία στο χώρο </w:t>
      </w:r>
      <w:r w:rsidR="002446DA">
        <w:rPr>
          <w:rFonts w:cs="Times New Roman"/>
          <w:szCs w:val="24"/>
          <w:lang w:val="el-GR"/>
        </w:rPr>
        <w:t xml:space="preserve">των </w:t>
      </w:r>
      <w:r w:rsidR="002446DA" w:rsidRPr="003548C2">
        <w:rPr>
          <w:rFonts w:cs="Times New Roman"/>
          <w:szCs w:val="24"/>
        </w:rPr>
        <w:t>Logistics</w:t>
      </w:r>
      <w:r w:rsidR="00940305" w:rsidRPr="00E550E6">
        <w:rPr>
          <w:rFonts w:cs="Times New Roman"/>
          <w:szCs w:val="24"/>
          <w:lang w:val="el-GR"/>
        </w:rPr>
        <w:t xml:space="preserve"> εκφράζεται σε όρους χρόνου και τόπου. Αναλυτικότερα, ένα προϊόν / υπηρεσία δεν έχουν αξία, εάν δε δύναται να βρεθούν στην κατοχή του πελ</w:t>
      </w:r>
      <w:r>
        <w:rPr>
          <w:rFonts w:cs="Times New Roman"/>
          <w:szCs w:val="24"/>
          <w:lang w:val="el-GR"/>
        </w:rPr>
        <w:t xml:space="preserve">άτη στη δεδομένη στιγμή και </w:t>
      </w:r>
      <w:r w:rsidR="00940305" w:rsidRPr="00E550E6">
        <w:rPr>
          <w:rFonts w:cs="Times New Roman"/>
          <w:szCs w:val="24"/>
          <w:lang w:val="el-GR"/>
        </w:rPr>
        <w:t>μέρος</w:t>
      </w:r>
      <w:r>
        <w:rPr>
          <w:rFonts w:cs="Times New Roman"/>
          <w:szCs w:val="24"/>
          <w:lang w:val="el-GR"/>
        </w:rPr>
        <w:t>,</w:t>
      </w:r>
      <w:r w:rsidR="00940305" w:rsidRPr="00E550E6">
        <w:rPr>
          <w:rFonts w:cs="Times New Roman"/>
          <w:szCs w:val="24"/>
          <w:lang w:val="el-GR"/>
        </w:rPr>
        <w:t xml:space="preserve"> που αυτός επιθυμεί. </w:t>
      </w:r>
    </w:p>
    <w:p w:rsidR="00940305" w:rsidRPr="00E550E6" w:rsidRDefault="00672CDB" w:rsidP="007B3B58">
      <w:pPr>
        <w:tabs>
          <w:tab w:val="left" w:pos="0"/>
          <w:tab w:val="left" w:pos="7920"/>
        </w:tabs>
        <w:spacing w:line="360" w:lineRule="auto"/>
        <w:ind w:right="720" w:firstLine="450"/>
        <w:jc w:val="both"/>
        <w:rPr>
          <w:rFonts w:cs="Times New Roman"/>
          <w:szCs w:val="24"/>
          <w:lang w:val="el-GR"/>
        </w:rPr>
      </w:pPr>
      <w:r>
        <w:rPr>
          <w:rFonts w:cs="Times New Roman"/>
          <w:szCs w:val="24"/>
          <w:lang w:val="el-GR"/>
        </w:rPr>
        <w:t xml:space="preserve">Συνεπώς, η Διοίκηση </w:t>
      </w:r>
      <w:r w:rsidR="002446DA">
        <w:rPr>
          <w:rFonts w:cs="Times New Roman"/>
          <w:szCs w:val="24"/>
          <w:lang w:val="el-GR"/>
        </w:rPr>
        <w:t xml:space="preserve">των </w:t>
      </w:r>
      <w:r w:rsidR="002446DA" w:rsidRPr="007B3B58">
        <w:rPr>
          <w:rFonts w:cs="Times New Roman"/>
          <w:szCs w:val="24"/>
          <w:lang w:val="el-GR"/>
        </w:rPr>
        <w:t>Logistics</w:t>
      </w:r>
      <w:r w:rsidR="00940305" w:rsidRPr="00E550E6">
        <w:rPr>
          <w:rFonts w:cs="Times New Roman"/>
          <w:szCs w:val="24"/>
          <w:lang w:val="el-GR"/>
        </w:rPr>
        <w:t xml:space="preserve"> αντιμετωπίζει τις λειτουργίες του τμήματος με τέτοιο τρόπο</w:t>
      </w:r>
      <w:r>
        <w:rPr>
          <w:rFonts w:cs="Times New Roman"/>
          <w:szCs w:val="24"/>
          <w:lang w:val="el-GR"/>
        </w:rPr>
        <w:t>, ώστε να συμβάλλει</w:t>
      </w:r>
      <w:r w:rsidR="00940305" w:rsidRPr="00E550E6">
        <w:rPr>
          <w:rFonts w:cs="Times New Roman"/>
          <w:szCs w:val="24"/>
          <w:lang w:val="el-GR"/>
        </w:rPr>
        <w:t xml:space="preserve"> στη διαδικασία της δημιουργίας αξίας για το παραγόμενο και προσφερόμενο προϊόν ή υπηρεσία. </w:t>
      </w:r>
    </w:p>
    <w:p w:rsidR="00672CDB" w:rsidRDefault="00940305" w:rsidP="007B3B58">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Η προ</w:t>
      </w:r>
      <w:r w:rsidR="00672CDB">
        <w:rPr>
          <w:rFonts w:cs="Times New Roman"/>
          <w:szCs w:val="24"/>
          <w:lang w:val="el-GR"/>
        </w:rPr>
        <w:t xml:space="preserve">σαύξηση αξίας στα προϊόντα και </w:t>
      </w:r>
      <w:r w:rsidRPr="00E550E6">
        <w:rPr>
          <w:rFonts w:cs="Times New Roman"/>
          <w:szCs w:val="24"/>
          <w:lang w:val="el-GR"/>
        </w:rPr>
        <w:t xml:space="preserve">τις υπηρεσίες μιας επιχείρησης συντελεί στην ενίσχυση του Ανταγωνιστικού Πλεονεκτήματός της έναντι άλλων οργανισμών του εκάστοτε κλάδου. Λαμβάνοντας υπόψη ότι το ανταγωνιστικό πλεονέκτημα </w:t>
      </w:r>
    </w:p>
    <w:p w:rsidR="00672CDB" w:rsidRDefault="00672CDB" w:rsidP="007B3B58">
      <w:pPr>
        <w:tabs>
          <w:tab w:val="left" w:pos="0"/>
          <w:tab w:val="left" w:pos="7920"/>
        </w:tabs>
        <w:spacing w:line="360" w:lineRule="auto"/>
        <w:ind w:left="720" w:right="720" w:hanging="360"/>
        <w:jc w:val="both"/>
        <w:rPr>
          <w:rFonts w:cs="Times New Roman"/>
          <w:szCs w:val="24"/>
          <w:lang w:val="el-GR"/>
        </w:rPr>
      </w:pPr>
      <w:r>
        <w:rPr>
          <w:rFonts w:cs="Times New Roman"/>
          <w:szCs w:val="24"/>
          <w:lang w:val="el-GR"/>
        </w:rPr>
        <w:t xml:space="preserve">α) </w:t>
      </w:r>
      <w:r w:rsidR="00940305" w:rsidRPr="00E550E6">
        <w:rPr>
          <w:rFonts w:cs="Times New Roman"/>
          <w:szCs w:val="24"/>
          <w:lang w:val="el-GR"/>
        </w:rPr>
        <w:t>κατευθύνεται από τις ανάγκες κα</w:t>
      </w:r>
      <w:r>
        <w:rPr>
          <w:rFonts w:cs="Times New Roman"/>
          <w:szCs w:val="24"/>
          <w:lang w:val="el-GR"/>
        </w:rPr>
        <w:t xml:space="preserve">ι τις επιθυμίες των πελατών, </w:t>
      </w:r>
    </w:p>
    <w:p w:rsidR="00672CDB" w:rsidRDefault="00672CDB" w:rsidP="007B3B58">
      <w:pPr>
        <w:tabs>
          <w:tab w:val="left" w:pos="0"/>
          <w:tab w:val="left" w:pos="7920"/>
        </w:tabs>
        <w:spacing w:line="360" w:lineRule="auto"/>
        <w:ind w:left="720" w:right="720" w:hanging="360"/>
        <w:jc w:val="both"/>
        <w:rPr>
          <w:rFonts w:cs="Times New Roman"/>
          <w:szCs w:val="24"/>
          <w:lang w:val="el-GR"/>
        </w:rPr>
      </w:pPr>
      <w:r>
        <w:rPr>
          <w:rFonts w:cs="Times New Roman"/>
          <w:szCs w:val="24"/>
          <w:lang w:val="el-GR"/>
        </w:rPr>
        <w:t xml:space="preserve">β) </w:t>
      </w:r>
      <w:r w:rsidR="00940305" w:rsidRPr="00E550E6">
        <w:rPr>
          <w:rFonts w:cs="Times New Roman"/>
          <w:szCs w:val="24"/>
          <w:lang w:val="el-GR"/>
        </w:rPr>
        <w:t xml:space="preserve">συμβάλλει σημαντικά στην </w:t>
      </w:r>
      <w:r>
        <w:rPr>
          <w:rFonts w:cs="Times New Roman"/>
          <w:szCs w:val="24"/>
          <w:lang w:val="el-GR"/>
        </w:rPr>
        <w:t>επιτυχία της επιχείρησης και</w:t>
      </w:r>
      <w:r w:rsidR="00940305" w:rsidRPr="00E550E6">
        <w:rPr>
          <w:rFonts w:cs="Times New Roman"/>
          <w:szCs w:val="24"/>
          <w:lang w:val="el-GR"/>
        </w:rPr>
        <w:t xml:space="preserve"> </w:t>
      </w:r>
    </w:p>
    <w:p w:rsidR="00672CDB" w:rsidRDefault="00672CDB" w:rsidP="007B3B58">
      <w:pPr>
        <w:tabs>
          <w:tab w:val="left" w:pos="0"/>
          <w:tab w:val="left" w:pos="7920"/>
        </w:tabs>
        <w:spacing w:line="360" w:lineRule="auto"/>
        <w:ind w:left="720" w:right="720" w:hanging="360"/>
        <w:jc w:val="both"/>
        <w:rPr>
          <w:rFonts w:cs="Times New Roman"/>
          <w:szCs w:val="24"/>
          <w:lang w:val="el-GR"/>
        </w:rPr>
      </w:pPr>
      <w:r>
        <w:rPr>
          <w:rFonts w:cs="Times New Roman"/>
          <w:szCs w:val="24"/>
          <w:lang w:val="el-GR"/>
        </w:rPr>
        <w:t xml:space="preserve">γ) </w:t>
      </w:r>
      <w:r w:rsidR="00940305" w:rsidRPr="00E550E6">
        <w:rPr>
          <w:rFonts w:cs="Times New Roman"/>
          <w:szCs w:val="24"/>
          <w:lang w:val="el-GR"/>
        </w:rPr>
        <w:t>δημιουργεί τη βάση που εξασφαλίζει την περαιτέρω αν</w:t>
      </w:r>
      <w:r>
        <w:rPr>
          <w:rFonts w:cs="Times New Roman"/>
          <w:szCs w:val="24"/>
          <w:lang w:val="el-GR"/>
        </w:rPr>
        <w:t>άπτυξή της,</w:t>
      </w:r>
    </w:p>
    <w:p w:rsidR="00DC7F22" w:rsidRPr="00E550E6" w:rsidRDefault="00940305" w:rsidP="007B3B58">
      <w:pPr>
        <w:tabs>
          <w:tab w:val="left" w:pos="0"/>
          <w:tab w:val="left" w:pos="7920"/>
        </w:tabs>
        <w:spacing w:line="360" w:lineRule="auto"/>
        <w:ind w:right="720"/>
        <w:jc w:val="both"/>
        <w:rPr>
          <w:rFonts w:cs="Times New Roman"/>
          <w:szCs w:val="24"/>
          <w:lang w:val="el-GR"/>
        </w:rPr>
      </w:pPr>
      <w:r w:rsidRPr="00E550E6">
        <w:rPr>
          <w:rFonts w:cs="Times New Roman"/>
          <w:szCs w:val="24"/>
          <w:lang w:val="el-GR"/>
        </w:rPr>
        <w:t xml:space="preserve"> η Διοίκηση του οργανισμού </w:t>
      </w:r>
      <w:r w:rsidR="00672CDB">
        <w:rPr>
          <w:rFonts w:cs="Times New Roman"/>
          <w:szCs w:val="24"/>
          <w:lang w:val="el-GR"/>
        </w:rPr>
        <w:t xml:space="preserve">«αναγκάζεται» </w:t>
      </w:r>
      <w:r w:rsidRPr="00E550E6">
        <w:rPr>
          <w:rFonts w:cs="Times New Roman"/>
          <w:szCs w:val="24"/>
          <w:lang w:val="el-GR"/>
        </w:rPr>
        <w:t xml:space="preserve">να υιοθετήσει την κατάλληλη στρατηγική που θα εδραιώσει το ανταγωνιστικό πλεονέκτημα της επιχείρησης. Η συμμετοχή όλων </w:t>
      </w:r>
      <w:r w:rsidRPr="00E550E6">
        <w:rPr>
          <w:rFonts w:cs="Times New Roman"/>
          <w:szCs w:val="24"/>
          <w:lang w:val="el-GR"/>
        </w:rPr>
        <w:lastRenderedPageBreak/>
        <w:t>των τμημάτων του οργανισμού στην προσπάθεια απόκτησης και διατήρησης ανταγωνιστικού πλεονεκτήματος</w:t>
      </w:r>
      <w:r w:rsidR="00672CDB">
        <w:rPr>
          <w:rFonts w:cs="Times New Roman"/>
          <w:szCs w:val="24"/>
          <w:lang w:val="el-GR"/>
        </w:rPr>
        <w:t xml:space="preserve">, </w:t>
      </w:r>
      <w:r w:rsidRPr="00E550E6">
        <w:rPr>
          <w:rFonts w:cs="Times New Roman"/>
          <w:szCs w:val="24"/>
          <w:lang w:val="el-GR"/>
        </w:rPr>
        <w:t xml:space="preserve"> θα εξασφαλίσ</w:t>
      </w:r>
      <w:r w:rsidR="00672CDB">
        <w:rPr>
          <w:rFonts w:cs="Times New Roman"/>
          <w:szCs w:val="24"/>
          <w:lang w:val="el-GR"/>
        </w:rPr>
        <w:t>ει</w:t>
      </w:r>
      <w:r w:rsidRPr="00E550E6">
        <w:rPr>
          <w:rFonts w:cs="Times New Roman"/>
          <w:szCs w:val="24"/>
          <w:lang w:val="el-GR"/>
        </w:rPr>
        <w:t xml:space="preserve"> τη διαφοροποίηση των παραγόμενων προϊόντων τ</w:t>
      </w:r>
      <w:r w:rsidR="00672CDB">
        <w:rPr>
          <w:rFonts w:cs="Times New Roman"/>
          <w:szCs w:val="24"/>
          <w:lang w:val="el-GR"/>
        </w:rPr>
        <w:t>ου</w:t>
      </w:r>
      <w:r w:rsidRPr="00E550E6">
        <w:rPr>
          <w:rFonts w:cs="Times New Roman"/>
          <w:szCs w:val="24"/>
          <w:lang w:val="el-GR"/>
        </w:rPr>
        <w:t>,</w:t>
      </w:r>
      <w:r w:rsidR="00672CDB">
        <w:rPr>
          <w:rFonts w:cs="Times New Roman"/>
          <w:szCs w:val="24"/>
          <w:lang w:val="el-GR"/>
        </w:rPr>
        <w:t xml:space="preserve"> και κατά συνέπεια θα δημιουργήσει</w:t>
      </w:r>
      <w:r w:rsidRPr="00E550E6">
        <w:rPr>
          <w:rFonts w:cs="Times New Roman"/>
          <w:szCs w:val="24"/>
          <w:lang w:val="el-GR"/>
        </w:rPr>
        <w:t xml:space="preserve"> τη</w:t>
      </w:r>
      <w:r w:rsidR="00672CDB">
        <w:rPr>
          <w:rFonts w:cs="Times New Roman"/>
          <w:szCs w:val="24"/>
          <w:lang w:val="el-GR"/>
        </w:rPr>
        <w:t>ν αντίληψη ότι είναι μοναδικό</w:t>
      </w:r>
      <w:r w:rsidRPr="00E550E6">
        <w:rPr>
          <w:rFonts w:cs="Times New Roman"/>
          <w:szCs w:val="24"/>
          <w:lang w:val="el-GR"/>
        </w:rPr>
        <w:t xml:space="preserve"> στην ευρύτερη αγορά. </w:t>
      </w:r>
    </w:p>
    <w:p w:rsidR="00940305" w:rsidRPr="00E550E6" w:rsidRDefault="00940305" w:rsidP="007B3B58">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Παράλληλα, θα επιτευχθούν χαμηλά κόστη παραγωγής, με αποτέλεσμα τα προϊόντα να διατίθενται στον καταναλωτή στις χαμηλότερες δυνατές τιμές. Το γεγονός αυτό εδραιώνει την επιχείρηση ως ηγέτη της αγοράς αναφορικά με το κόστος, ενώ ταυτόχρονα, της επιτρέπει να εκμεταλλεύεται τις ευκαιρίες που προκύπτουν καθώς και να ανταποκρίνεται σωστά και να αντιμετωπίζει ενδεχόμενες απειλές από το εξωτερικό περιβάλλον. </w:t>
      </w:r>
    </w:p>
    <w:p w:rsidR="0026630B" w:rsidRPr="00E550E6" w:rsidRDefault="00940305" w:rsidP="007B3B58">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Σημαντικό, συνεπώς, έργο του τμήματος </w:t>
      </w:r>
      <w:r w:rsidR="002446DA">
        <w:rPr>
          <w:rFonts w:cs="Times New Roman"/>
          <w:szCs w:val="24"/>
          <w:lang w:val="el-GR"/>
        </w:rPr>
        <w:t xml:space="preserve">των </w:t>
      </w:r>
      <w:r w:rsidR="002446DA" w:rsidRPr="003548C2">
        <w:rPr>
          <w:rFonts w:cs="Times New Roman"/>
          <w:szCs w:val="24"/>
        </w:rPr>
        <w:t>Logistics</w:t>
      </w:r>
      <w:r w:rsidRPr="00E550E6">
        <w:rPr>
          <w:rFonts w:cs="Times New Roman"/>
          <w:szCs w:val="24"/>
          <w:lang w:val="el-GR"/>
        </w:rPr>
        <w:t xml:space="preserve"> είναι να ενεργοποιήσει εκείνες τις λειτουργίες</w:t>
      </w:r>
      <w:r w:rsidR="00672CDB">
        <w:rPr>
          <w:rFonts w:cs="Times New Roman"/>
          <w:szCs w:val="24"/>
          <w:lang w:val="el-GR"/>
        </w:rPr>
        <w:t>,</w:t>
      </w:r>
      <w:r w:rsidRPr="00E550E6">
        <w:rPr>
          <w:rFonts w:cs="Times New Roman"/>
          <w:szCs w:val="24"/>
          <w:lang w:val="el-GR"/>
        </w:rPr>
        <w:t xml:space="preserve"> που θα συμβάλλουν στην επίτευξη και εδραίωση του ανταγωνιστικού πλεονεκτήματος της επιχείρησης. Πιο συγκεκριμένα, οι πρακτικές</w:t>
      </w:r>
      <w:r w:rsidR="006F579B" w:rsidRPr="00E550E6">
        <w:rPr>
          <w:rFonts w:cs="Times New Roman"/>
          <w:szCs w:val="24"/>
          <w:lang w:val="el-GR"/>
        </w:rPr>
        <w:t xml:space="preserve"> (</w:t>
      </w:r>
      <w:r w:rsidR="006F579B" w:rsidRPr="00E550E6">
        <w:rPr>
          <w:rFonts w:cs="Times New Roman"/>
          <w:szCs w:val="24"/>
        </w:rPr>
        <w:t>Gowen</w:t>
      </w:r>
      <w:r w:rsidR="006F579B" w:rsidRPr="00E550E6">
        <w:rPr>
          <w:rFonts w:cs="Times New Roman"/>
          <w:szCs w:val="24"/>
          <w:lang w:val="el-GR"/>
        </w:rPr>
        <w:t xml:space="preserve"> </w:t>
      </w:r>
      <w:r w:rsidR="006F579B" w:rsidRPr="00E550E6">
        <w:rPr>
          <w:rFonts w:cs="Times New Roman"/>
          <w:szCs w:val="24"/>
        </w:rPr>
        <w:t>C</w:t>
      </w:r>
      <w:r w:rsidR="006F579B" w:rsidRPr="00E550E6">
        <w:rPr>
          <w:rFonts w:cs="Times New Roman"/>
          <w:szCs w:val="24"/>
          <w:lang w:val="el-GR"/>
        </w:rPr>
        <w:t xml:space="preserve">. &amp; </w:t>
      </w:r>
      <w:r w:rsidR="006F579B" w:rsidRPr="00E550E6">
        <w:rPr>
          <w:rFonts w:cs="Times New Roman"/>
          <w:szCs w:val="24"/>
        </w:rPr>
        <w:t>Tallon</w:t>
      </w:r>
      <w:r w:rsidR="006F579B" w:rsidRPr="00E550E6">
        <w:rPr>
          <w:rFonts w:cs="Times New Roman"/>
          <w:szCs w:val="24"/>
          <w:lang w:val="el-GR"/>
        </w:rPr>
        <w:t xml:space="preserve"> </w:t>
      </w:r>
      <w:r w:rsidR="006F579B" w:rsidRPr="00E550E6">
        <w:rPr>
          <w:rFonts w:cs="Times New Roman"/>
          <w:szCs w:val="24"/>
        </w:rPr>
        <w:t>W</w:t>
      </w:r>
      <w:r w:rsidR="006F579B" w:rsidRPr="00E550E6">
        <w:rPr>
          <w:rFonts w:cs="Times New Roman"/>
          <w:szCs w:val="24"/>
          <w:lang w:val="el-GR"/>
        </w:rPr>
        <w:t xml:space="preserve">., 2003) </w:t>
      </w:r>
      <w:r w:rsidRPr="00E550E6">
        <w:rPr>
          <w:rFonts w:cs="Times New Roman"/>
          <w:szCs w:val="24"/>
          <w:vertAlign w:val="superscript"/>
          <w:lang w:val="el-GR"/>
        </w:rPr>
        <w:t xml:space="preserve"> </w:t>
      </w:r>
      <w:r w:rsidR="00672CDB">
        <w:rPr>
          <w:rFonts w:cs="Times New Roman"/>
          <w:szCs w:val="24"/>
          <w:lang w:val="el-GR"/>
        </w:rPr>
        <w:t xml:space="preserve">εκείνες </w:t>
      </w:r>
      <w:r w:rsidR="002446DA">
        <w:rPr>
          <w:rFonts w:cs="Times New Roman"/>
          <w:szCs w:val="24"/>
          <w:lang w:val="el-GR"/>
        </w:rPr>
        <w:t xml:space="preserve">των </w:t>
      </w:r>
      <w:r w:rsidR="002446DA" w:rsidRPr="003548C2">
        <w:rPr>
          <w:rFonts w:cs="Times New Roman"/>
          <w:szCs w:val="24"/>
        </w:rPr>
        <w:t>Logistics</w:t>
      </w:r>
      <w:r w:rsidRPr="00E550E6">
        <w:rPr>
          <w:rFonts w:cs="Times New Roman"/>
          <w:szCs w:val="24"/>
          <w:lang w:val="el-GR"/>
        </w:rPr>
        <w:t xml:space="preserve"> που θα πρέπει να ληφθούν υπόψη, να ενεργοποιηθούν και να αποτιμηθούν, προκειμένου να συμβάλλουν στην απόκτηση ανταγωνιστικού πλεονεκτήματος είναι</w:t>
      </w:r>
      <w:r w:rsidR="004C2755" w:rsidRPr="00E550E6">
        <w:rPr>
          <w:rFonts w:cs="Times New Roman"/>
          <w:szCs w:val="24"/>
          <w:lang w:val="el-GR"/>
        </w:rPr>
        <w:t>:</w:t>
      </w:r>
      <w:r w:rsidRPr="00E550E6">
        <w:rPr>
          <w:rFonts w:cs="Times New Roman"/>
          <w:szCs w:val="24"/>
          <w:lang w:val="el-GR"/>
        </w:rPr>
        <w:t xml:space="preserve"> </w:t>
      </w:r>
    </w:p>
    <w:p w:rsidR="0026630B" w:rsidRPr="00E550E6" w:rsidRDefault="00940305"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η εκτίμηση της ποιότητας των προμηθευτών,</w:t>
      </w:r>
    </w:p>
    <w:p w:rsidR="0026630B" w:rsidRPr="00E550E6" w:rsidRDefault="00940305"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η εξασφάλιση σωστών σχέσεων και συμβάσεων με τους προμηθευτές,</w:t>
      </w:r>
    </w:p>
    <w:p w:rsidR="0026630B" w:rsidRPr="00E550E6" w:rsidRDefault="00940305"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η χρήση ομάδω</w:t>
      </w:r>
      <w:r w:rsidR="0026630B" w:rsidRPr="00E550E6">
        <w:rPr>
          <w:rFonts w:cs="Times New Roman"/>
          <w:szCs w:val="24"/>
          <w:lang w:val="el-GR"/>
        </w:rPr>
        <w:t xml:space="preserve">ν ανάπτυξης και βελτίωσης, </w:t>
      </w:r>
    </w:p>
    <w:p w:rsidR="0026630B" w:rsidRPr="00E550E6" w:rsidRDefault="00940305"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η αξιολόγηση της ι</w:t>
      </w:r>
      <w:r w:rsidR="0026630B" w:rsidRPr="00E550E6">
        <w:rPr>
          <w:rFonts w:cs="Times New Roman"/>
          <w:szCs w:val="24"/>
          <w:lang w:val="el-GR"/>
        </w:rPr>
        <w:t xml:space="preserve">κανοποίησης των πελατών και </w:t>
      </w:r>
    </w:p>
    <w:p w:rsidR="00940305" w:rsidRPr="00E550E6" w:rsidRDefault="00940305"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η διερεύνηση και επιδίωξη πλεονεκτικής θέσης της επιχείρηση</w:t>
      </w:r>
      <w:r w:rsidR="00672CDB">
        <w:rPr>
          <w:rFonts w:cs="Times New Roman"/>
          <w:szCs w:val="24"/>
          <w:lang w:val="el-GR"/>
        </w:rPr>
        <w:t>ς στην α</w:t>
      </w:r>
      <w:r w:rsidRPr="00E550E6">
        <w:rPr>
          <w:rFonts w:cs="Times New Roman"/>
          <w:szCs w:val="24"/>
          <w:lang w:val="el-GR"/>
        </w:rPr>
        <w:t xml:space="preserve">γορά. </w:t>
      </w:r>
    </w:p>
    <w:p w:rsidR="00940305" w:rsidRPr="00E550E6" w:rsidRDefault="00672CDB" w:rsidP="007B3B58">
      <w:pPr>
        <w:tabs>
          <w:tab w:val="left" w:pos="0"/>
          <w:tab w:val="left" w:pos="7920"/>
        </w:tabs>
        <w:spacing w:line="360" w:lineRule="auto"/>
        <w:ind w:right="720" w:firstLine="450"/>
        <w:jc w:val="both"/>
        <w:rPr>
          <w:rFonts w:cs="Times New Roman"/>
          <w:szCs w:val="24"/>
          <w:lang w:val="el-GR"/>
        </w:rPr>
      </w:pPr>
      <w:r>
        <w:rPr>
          <w:rFonts w:cs="Times New Roman"/>
          <w:szCs w:val="24"/>
          <w:lang w:val="el-GR"/>
        </w:rPr>
        <w:t>Αναλυτικότερα οι πρακτικές αυτές</w:t>
      </w:r>
      <w:r w:rsidR="00940305" w:rsidRPr="00E550E6">
        <w:rPr>
          <w:rFonts w:cs="Times New Roman"/>
          <w:szCs w:val="24"/>
          <w:lang w:val="el-GR"/>
        </w:rPr>
        <w:t xml:space="preserve"> περιλαμβάνουν τα ακόλουθα: </w:t>
      </w:r>
    </w:p>
    <w:p w:rsidR="00672CDB" w:rsidRDefault="00940305"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 xml:space="preserve">Οι επιχειρήσεις συμπεριλαμβάνουν τους προμηθευτές τους στη διαδικασία της αποτίμησης της ποιότητάς τους βασιζόμενοι σε συγκεκριμένα κριτήρια, όπως είναι η ποιότητα και η διαθεσιμότητα των προϊόντων, η αξιοπιστία των παραδόσεων και η εκτέλεση των παραγγελιών. Επιπρόσθετα, επεκτείνουν το παραδοσιακό μοντέλο επιλογής και πιστοποίησης των προμηθευτών, </w:t>
      </w:r>
      <w:r w:rsidRPr="00E550E6">
        <w:rPr>
          <w:rFonts w:cs="Times New Roman"/>
          <w:szCs w:val="24"/>
          <w:lang w:val="el-GR"/>
        </w:rPr>
        <w:lastRenderedPageBreak/>
        <w:t xml:space="preserve">προκειμένου να επιτύχουν την ενεργό συμμετοχή των τελευταίων στην ανάπτυξη των προϊόντων, αλλά και στις προσπάθειες συνεχούς βελτίωσης. </w:t>
      </w:r>
    </w:p>
    <w:p w:rsidR="0026630B" w:rsidRPr="00E550E6" w:rsidRDefault="00940305" w:rsidP="007B3B58">
      <w:pPr>
        <w:pStyle w:val="a3"/>
        <w:tabs>
          <w:tab w:val="left" w:pos="0"/>
          <w:tab w:val="left" w:pos="7920"/>
        </w:tabs>
        <w:spacing w:line="360" w:lineRule="auto"/>
        <w:ind w:right="720" w:firstLine="432"/>
        <w:jc w:val="both"/>
        <w:rPr>
          <w:rFonts w:cs="Times New Roman"/>
          <w:szCs w:val="24"/>
          <w:lang w:val="el-GR"/>
        </w:rPr>
      </w:pPr>
      <w:r w:rsidRPr="00E550E6">
        <w:rPr>
          <w:rFonts w:cs="Times New Roman"/>
          <w:szCs w:val="24"/>
          <w:lang w:val="el-GR"/>
        </w:rPr>
        <w:t xml:space="preserve">Τα συμβόλαια συνεργασίας μεταξύ επιχείρησης και προμηθευτών περιλαμβάνουν κοινούς στόχους, αμοιβαίες δεσμεύσεις και επενδύσεις, καθώς και ανταλλαγές πληροφοριών, τεχνογνωσίας, ευκαιριών στην αγορά, ανθρώπινου δυναμικού και προϊόντων. </w:t>
      </w:r>
    </w:p>
    <w:p w:rsidR="001570CB" w:rsidRDefault="00940305"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 xml:space="preserve">Οι λειτουργίες των Ομάδων Ανάπτυξης διακρίνονται στην εκπαίδευση των υπαλλήλων, στην κατανομή τους σε ομάδες και έργα σύμφωνα με τα ιδιαίτερα προσόντα και την εμπειρία τους, σε επιβραβεύσεις, σε τεκμηριώσεις προόδων μέσω έγγραφων αναφορών και εκθέσεων κ.α. </w:t>
      </w:r>
    </w:p>
    <w:p w:rsidR="0026630B" w:rsidRPr="00E550E6" w:rsidRDefault="00940305" w:rsidP="007B3B58">
      <w:pPr>
        <w:pStyle w:val="a3"/>
        <w:tabs>
          <w:tab w:val="left" w:pos="0"/>
          <w:tab w:val="left" w:pos="7920"/>
        </w:tabs>
        <w:spacing w:line="360" w:lineRule="auto"/>
        <w:ind w:right="720" w:firstLine="432"/>
        <w:jc w:val="both"/>
        <w:rPr>
          <w:rFonts w:cs="Times New Roman"/>
          <w:szCs w:val="24"/>
          <w:lang w:val="el-GR"/>
        </w:rPr>
      </w:pPr>
      <w:r w:rsidRPr="00E550E6">
        <w:rPr>
          <w:rFonts w:cs="Times New Roman"/>
          <w:szCs w:val="24"/>
          <w:lang w:val="el-GR"/>
        </w:rPr>
        <w:t>Η δραστηριότητα των ομάδων ανάπτυξης και βελτίωσης συμβάλλει θετικά στον περιορισμό των εξόδων, στη μείωση του απαιτούμενου για κάθε ενέργεια χρόνου, στην αύξηση της παραγωγικότητας, στη βελτίωση της ποιότητας και, ως εκ τούτου, στην ενίσχυση του ανταγωνιστικού πλεονεκτήματος</w:t>
      </w:r>
    </w:p>
    <w:p w:rsidR="001570CB" w:rsidRDefault="00940305"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 xml:space="preserve">Η διαδικασία αξιολόγησης της ικανοποίησης των πελατών περιλαμβάνει την εφαρμογή μεθόδων μέτρησης της αντίληψης που έχουν οι καταναλωτές για τα προϊόντα και τις υπηρεσίες, προκειμένου να εντοπιστούν ευκαιρίες ανάπτυξης και νέες περιοχές δράσης. </w:t>
      </w:r>
    </w:p>
    <w:p w:rsidR="0026630B" w:rsidRPr="00E550E6" w:rsidRDefault="00940305" w:rsidP="007B3B58">
      <w:pPr>
        <w:pStyle w:val="a3"/>
        <w:tabs>
          <w:tab w:val="left" w:pos="0"/>
          <w:tab w:val="left" w:pos="7920"/>
        </w:tabs>
        <w:spacing w:line="360" w:lineRule="auto"/>
        <w:ind w:right="720" w:firstLine="432"/>
        <w:jc w:val="both"/>
        <w:rPr>
          <w:rFonts w:cs="Times New Roman"/>
          <w:szCs w:val="24"/>
          <w:lang w:val="el-GR"/>
        </w:rPr>
      </w:pPr>
      <w:r w:rsidRPr="00E550E6">
        <w:rPr>
          <w:rFonts w:cs="Times New Roman"/>
          <w:szCs w:val="24"/>
          <w:lang w:val="el-GR"/>
        </w:rPr>
        <w:t xml:space="preserve">Τα επίπεδα ικανοποίησης των πελατών μπορούν να υπολογιστούν με τη συλλογή κατάλληλων στοιχείων και πληροφοριών, διαμέσου ειδικών ερευνών, άμεσης επαφής με τον καταναλωτή, ανάλυσης των τάσεων της αγοράς και του ύψους των πωλήσεων ή των επιστροφών και παραπόνων. </w:t>
      </w:r>
    </w:p>
    <w:p w:rsidR="001570CB" w:rsidRDefault="00940305"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 xml:space="preserve">Μια εναλλακτική, της πελατοκεντρικής έρευνας, αποτελεί η διερεύνηση της θέσης της επιχείρησης στην αγορά σε σχέση, όμως, με τους ανταγωνιστές της, ώστε να διαπιστωθεί η πλεονεκτική ή όχι θέση που αυτή κατέχει. </w:t>
      </w:r>
    </w:p>
    <w:p w:rsidR="00940305" w:rsidRPr="00E550E6" w:rsidRDefault="00940305" w:rsidP="007B3B58">
      <w:pPr>
        <w:pStyle w:val="a3"/>
        <w:tabs>
          <w:tab w:val="left" w:pos="0"/>
          <w:tab w:val="left" w:pos="7920"/>
        </w:tabs>
        <w:spacing w:line="360" w:lineRule="auto"/>
        <w:ind w:right="720" w:firstLine="432"/>
        <w:jc w:val="both"/>
        <w:rPr>
          <w:rFonts w:cs="Times New Roman"/>
          <w:szCs w:val="24"/>
          <w:lang w:val="el-GR"/>
        </w:rPr>
      </w:pPr>
      <w:r w:rsidRPr="00E550E6">
        <w:rPr>
          <w:rFonts w:cs="Times New Roman"/>
          <w:szCs w:val="24"/>
          <w:lang w:val="el-GR"/>
        </w:rPr>
        <w:t xml:space="preserve">Η διαδικασία αυτή περιλαμβάνει τη συλλογή πληροφοριών, τον καθορισμό του πεδίου έρευνας, τον προσδιορισμό και εντοπισμό των ανταγωνιστών, τη διαπίστωση κενών στις δραστηριότητες της επιχείρησης συγκριτικά με τους ανταγωνιστές της, το σχεδιασμό παρεμβατικών ενεργειών, </w:t>
      </w:r>
      <w:r w:rsidRPr="00E550E6">
        <w:rPr>
          <w:rFonts w:cs="Times New Roman"/>
          <w:szCs w:val="24"/>
          <w:lang w:val="el-GR"/>
        </w:rPr>
        <w:lastRenderedPageBreak/>
        <w:t xml:space="preserve">τη λήψη δράσης, καθώς και τη μελέτη των αποτελεσμάτων των νέων τακτικών. </w:t>
      </w:r>
    </w:p>
    <w:p w:rsidR="00940305" w:rsidRPr="00E550E6" w:rsidRDefault="00940305" w:rsidP="007B3B58">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Κατά συνέπεια, στη λειτουργία αυτή του τμήματος</w:t>
      </w:r>
      <w:r w:rsidR="001570CB">
        <w:rPr>
          <w:rFonts w:cs="Times New Roman"/>
          <w:szCs w:val="24"/>
          <w:lang w:val="el-GR"/>
        </w:rPr>
        <w:t>,</w:t>
      </w:r>
      <w:r w:rsidRPr="00E550E6">
        <w:rPr>
          <w:rFonts w:cs="Times New Roman"/>
          <w:szCs w:val="24"/>
          <w:lang w:val="el-GR"/>
        </w:rPr>
        <w:t xml:space="preserve"> η Διοίκηση Ανθρώπινου Δυναμικού θα διαδραματίσει σημαντικό ρόλο, προκειμένου να ενισχύσει τη δυναμικότητα </w:t>
      </w:r>
      <w:r w:rsidR="002446DA">
        <w:rPr>
          <w:rFonts w:cs="Times New Roman"/>
          <w:szCs w:val="24"/>
          <w:lang w:val="el-GR"/>
        </w:rPr>
        <w:t xml:space="preserve">των </w:t>
      </w:r>
      <w:r w:rsidR="002446DA" w:rsidRPr="003548C2">
        <w:rPr>
          <w:rFonts w:cs="Times New Roman"/>
          <w:szCs w:val="24"/>
        </w:rPr>
        <w:t>Logistics</w:t>
      </w:r>
      <w:r w:rsidR="002446DA">
        <w:rPr>
          <w:rFonts w:cs="Times New Roman"/>
          <w:szCs w:val="24"/>
          <w:lang w:val="el-GR"/>
        </w:rPr>
        <w:t xml:space="preserve"> </w:t>
      </w:r>
      <w:r w:rsidRPr="00E550E6">
        <w:rPr>
          <w:rFonts w:cs="Times New Roman"/>
          <w:szCs w:val="24"/>
          <w:lang w:val="el-GR"/>
        </w:rPr>
        <w:t xml:space="preserve">και να συμβάλει στην αύξηση της αποδοτικότητάς της. Πιο συγκεκριμένα, αναλύοντας τις ιδιαιτερότητες των θέσεων εργασίας και συνδυάζοντάς τες με την εταιρική κουλτούρα των επιχειρήσεων, εξάγει σημαντικά συμπεράσματα για τα χαρακτηριστικά και τις ικανότητες που θα πρέπει να έχει ο εργαζόμενος, ώστε να αντεπεξέλθει στις απαιτήσεις της δουλειά του. </w:t>
      </w:r>
    </w:p>
    <w:p w:rsidR="00940305" w:rsidRPr="00E550E6" w:rsidRDefault="00940305" w:rsidP="007B3B58">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Παράλληλα, μέσα από σύγχρονα συστήματα μέτρησης και αξιολόγησης της αποδοτικότητας του εργαζόμενου ατομικά, αλλά και του τμήματος συλλογικά, λαμβάνει πολύτιμα δεδομένα, τα οποία και αναλύει, προκειμένου να προχωρήσει στη λήψη καίριων αποφάσεων δραστηριοποίησης, όπως είναι η εκπαίδευση των εργαζομένων, η υιοθέτηση νέων συστημάτων πρόσληψης, η ενδεχόμενη απόλυση προσωπικού, καθώς και η κατάθεση προτάσεων για την αλλαγή της δομής και του τρόπου λειτουργίας των τμημάτων.</w:t>
      </w:r>
      <w:r w:rsidR="00427BCF" w:rsidRPr="00E550E6">
        <w:rPr>
          <w:rFonts w:cs="Times New Roman"/>
          <w:szCs w:val="24"/>
          <w:lang w:val="el-GR"/>
        </w:rPr>
        <w:t xml:space="preserve"> (Βέκιου, 2004)</w:t>
      </w:r>
    </w:p>
    <w:p w:rsidR="00940305" w:rsidRPr="00E550E6" w:rsidRDefault="00940305" w:rsidP="00827C2D">
      <w:pPr>
        <w:pStyle w:val="2"/>
        <w:tabs>
          <w:tab w:val="left" w:pos="0"/>
          <w:tab w:val="left" w:pos="7920"/>
        </w:tabs>
        <w:spacing w:line="360" w:lineRule="auto"/>
        <w:ind w:left="576" w:right="720" w:firstLine="576"/>
        <w:jc w:val="both"/>
        <w:rPr>
          <w:rFonts w:eastAsia="TimesNewRomanPSMT"/>
          <w:lang w:val="el-GR"/>
        </w:rPr>
      </w:pPr>
    </w:p>
    <w:p w:rsidR="00056ED6" w:rsidRPr="006734DC" w:rsidRDefault="00C467A8" w:rsidP="00C953D6">
      <w:pPr>
        <w:pStyle w:val="2"/>
        <w:tabs>
          <w:tab w:val="left" w:pos="0"/>
          <w:tab w:val="left" w:pos="7920"/>
        </w:tabs>
        <w:spacing w:line="360" w:lineRule="auto"/>
        <w:ind w:left="450" w:right="720"/>
        <w:rPr>
          <w:lang w:val="el-GR"/>
        </w:rPr>
      </w:pPr>
      <w:bookmarkStart w:id="35" w:name="_Toc382220603"/>
      <w:bookmarkStart w:id="36" w:name="_Toc383612638"/>
      <w:r w:rsidRPr="006734DC">
        <w:rPr>
          <w:lang w:val="el-GR"/>
        </w:rPr>
        <w:t xml:space="preserve">2.6 </w:t>
      </w:r>
      <w:r w:rsidR="006B67C9" w:rsidRPr="00EF5B17">
        <w:rPr>
          <w:rFonts w:cs="Times New Roman"/>
          <w:szCs w:val="24"/>
          <w:lang w:val="el-GR"/>
        </w:rPr>
        <w:t>Αυξανόμενη</w:t>
      </w:r>
      <w:r w:rsidR="006B67C9" w:rsidRPr="006734DC">
        <w:rPr>
          <w:lang w:val="el-GR"/>
        </w:rPr>
        <w:t xml:space="preserve"> σημασία </w:t>
      </w:r>
      <w:bookmarkEnd w:id="35"/>
      <w:r w:rsidR="006734DC" w:rsidRPr="006734DC">
        <w:rPr>
          <w:lang w:val="el-GR"/>
        </w:rPr>
        <w:t xml:space="preserve">των </w:t>
      </w:r>
      <w:r w:rsidR="006734DC" w:rsidRPr="006734DC">
        <w:t>Logistics</w:t>
      </w:r>
      <w:bookmarkEnd w:id="36"/>
    </w:p>
    <w:p w:rsidR="00056ED6" w:rsidRPr="00E550E6" w:rsidRDefault="00056ED6" w:rsidP="007B3B58">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Η αύξηση του ενδιαφέροντος γύρω από τον τομέα </w:t>
      </w:r>
      <w:r w:rsidR="006734DC">
        <w:rPr>
          <w:rFonts w:cs="Times New Roman"/>
          <w:szCs w:val="24"/>
          <w:lang w:val="el-GR"/>
        </w:rPr>
        <w:t xml:space="preserve">των </w:t>
      </w:r>
      <w:r w:rsidR="006734DC" w:rsidRPr="003548C2">
        <w:rPr>
          <w:rFonts w:cs="Times New Roman"/>
          <w:szCs w:val="24"/>
        </w:rPr>
        <w:t>Logistics</w:t>
      </w:r>
      <w:r w:rsidRPr="00E550E6">
        <w:rPr>
          <w:rFonts w:cs="Times New Roman"/>
          <w:szCs w:val="24"/>
          <w:lang w:val="el-GR"/>
        </w:rPr>
        <w:t xml:space="preserve"> μπορεί να εξηγηθεί μέσω του συνδυασμού μιας σειράς παραγόντων, οι οποίοι είναι οι παρακάτω (Παπαδημητρίου, Σχινάς, 2004):</w:t>
      </w:r>
    </w:p>
    <w:p w:rsidR="00056ED6" w:rsidRPr="00E550E6" w:rsidRDefault="00056ED6"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Η αύξηση της τιμής του πετρελαίου κατά τη δεκαετία του 1970 οδήγησε σε αύξηση του κόστους μεταφοράς και σε μεγαλύτερο ενδιαφέρον για το σύστημα μεταφορών.</w:t>
      </w:r>
    </w:p>
    <w:p w:rsidR="00056ED6" w:rsidRPr="00E550E6" w:rsidRDefault="00056ED6"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 xml:space="preserve">Οι εξελίξεις γύρω από την απελευθέρωση στον τομέα των μεταφορών κατά τη δεκαετία του 1980 μέχρι και σήμερα, τόσο στην Ευρώπη όσο και στην Αμερική, έχουν αλλάξει κατά πολύ τους «κανόνες του παιχνιδιού» και οι αποφάσεις σε θέματα μεταφορικής πολιτικής των επιχειρήσεων γίνονται με </w:t>
      </w:r>
      <w:r w:rsidRPr="00E550E6">
        <w:rPr>
          <w:rFonts w:cs="Times New Roman"/>
          <w:szCs w:val="24"/>
          <w:lang w:val="el-GR"/>
        </w:rPr>
        <w:lastRenderedPageBreak/>
        <w:t>γνώμονα τα προσδοκώμενα οφέλη από τις αλλαγές αυτές, που δημιουργούν ευκαιρίες και επιλογές οι οποίες δεν υπήρχαν στο παρελθόν.</w:t>
      </w:r>
    </w:p>
    <w:p w:rsidR="00056ED6" w:rsidRPr="00E550E6" w:rsidRDefault="00056ED6"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Η αποδοτικότητα της παραγωγής έχει φθάσει στην αιχμή της. Η εξοικονόμηση πόρων από την παραγωγική διαδικασία είχε καταστεί ιδιαί</w:t>
      </w:r>
      <w:r w:rsidR="00CD2E11">
        <w:rPr>
          <w:rFonts w:cs="Times New Roman"/>
          <w:szCs w:val="24"/>
          <w:lang w:val="el-GR"/>
        </w:rPr>
        <w:t>τερα δυσχερής, ενώ η διαδικασία Εφοδιασμού</w:t>
      </w:r>
      <w:r w:rsidRPr="00E550E6">
        <w:rPr>
          <w:rFonts w:cs="Times New Roman"/>
          <w:szCs w:val="24"/>
          <w:lang w:val="el-GR"/>
        </w:rPr>
        <w:t xml:space="preserve"> παρέμεινε μία περιοχή που δεν είχε σχεδόν εξεταστεί. Εξάλλου, η επικρατούσα αντίληψη της παρακίνησης της ζήτησης (</w:t>
      </w:r>
      <w:r w:rsidRPr="006274AA">
        <w:rPr>
          <w:rFonts w:cs="Times New Roman"/>
          <w:szCs w:val="24"/>
          <w:lang w:val="el-GR"/>
        </w:rPr>
        <w:t>push</w:t>
      </w:r>
      <w:r w:rsidRPr="00E550E6">
        <w:rPr>
          <w:rFonts w:cs="Times New Roman"/>
          <w:szCs w:val="24"/>
          <w:lang w:val="el-GR"/>
        </w:rPr>
        <w:t>) είχε μεταβληθεί προς την μεγαλύτερη σημασία που έπρεπε να δοθεί στον έλεγχο της προσφοράς (</w:t>
      </w:r>
      <w:r w:rsidRPr="006274AA">
        <w:rPr>
          <w:rFonts w:cs="Times New Roman"/>
          <w:szCs w:val="24"/>
          <w:lang w:val="el-GR"/>
        </w:rPr>
        <w:t>pull</w:t>
      </w:r>
      <w:r w:rsidRPr="00E550E6">
        <w:rPr>
          <w:rFonts w:cs="Times New Roman"/>
          <w:szCs w:val="24"/>
          <w:lang w:val="el-GR"/>
        </w:rPr>
        <w:t>). Ο έλεγχος του κόστους, η παραγωγικότητα και ο ποιοτικός έλεγχος έγιναν περιοχές έντονου επιχειρησιακού ενδιαφέροντος.</w:t>
      </w:r>
    </w:p>
    <w:p w:rsidR="00056ED6" w:rsidRPr="00E550E6" w:rsidRDefault="00056ED6"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Υπήρξε θεμελιώδης αλλαγή στη νοοτροπία για τα αποθέματα. Ενώ κάποτε ήταν φυσικό για τους λιανέμπορους να κατέχουν σημαντικό τμήμα των αποθεμάτων, αυτό στην συνέχεια άλλαξε και οι προμηθευτές έπρεπε να έχουν κεντρικά σημεία αποθήκευσης και διανομής και καλύτερους χρόνους και υπηρεσίες διανομής και παράδοσης.</w:t>
      </w:r>
    </w:p>
    <w:p w:rsidR="00056ED6" w:rsidRPr="00E550E6" w:rsidRDefault="00056ED6"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 xml:space="preserve">Υπήρξε πολλαπλασιασμός των γραμμών παραγωγής, σύμφωνα με τη φιλοσοφία του </w:t>
      </w:r>
      <w:r w:rsidRPr="006274AA">
        <w:rPr>
          <w:rFonts w:cs="Times New Roman"/>
          <w:szCs w:val="24"/>
          <w:lang w:val="el-GR"/>
        </w:rPr>
        <w:t>marketing</w:t>
      </w:r>
      <w:r w:rsidRPr="00E550E6">
        <w:rPr>
          <w:rFonts w:cs="Times New Roman"/>
          <w:szCs w:val="24"/>
          <w:lang w:val="el-GR"/>
        </w:rPr>
        <w:t>, κατά την οποία ο κάθε πελάτης θα λάβει αυτό που επιθυμεί. Π.χ. η ποικιλία των προϊόντων σε μία υπεραγορά αυξήθηκε από λίγες χιλιάδες σε πάνω από δώδεκα χιλιάδες προϊόντα για τα μεγάλα καταστήματα. Θα πρέπει επίσης να σημειωθεί ότι, όταν ένα προϊόν αντικαθίσταται από τρία προϊόντα, για να ικανοποιηθεί η ίδια ζήτηση, τότε το επίπεδο αποθεμάτων αυξάνεται έως και 41%.</w:t>
      </w:r>
    </w:p>
    <w:p w:rsidR="00056ED6" w:rsidRPr="00E550E6" w:rsidRDefault="00056ED6"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 xml:space="preserve"> Σημειώθηκε αλματώδης πρόοδος στον τομέα της πληροφορικής και στη χρήση των Η/Υ. Κατά την διάρκεια των ετών τα π</w:t>
      </w:r>
      <w:r w:rsidR="00CD2E11">
        <w:rPr>
          <w:rFonts w:cs="Times New Roman"/>
          <w:szCs w:val="24"/>
          <w:lang w:val="el-GR"/>
        </w:rPr>
        <w:t>ροβλήματα που σχετίζονται με τον εφοδιασμό</w:t>
      </w:r>
      <w:r w:rsidRPr="00E550E6">
        <w:rPr>
          <w:rFonts w:cs="Times New Roman"/>
          <w:szCs w:val="24"/>
          <w:lang w:val="el-GR"/>
        </w:rPr>
        <w:t xml:space="preserve">, έχουν γίνει πιο περίπλοκα, καθώς υπάρχουν πολύ περισσότερες εναλλακτικές λύσεις για να διερευνηθούν κατά πόσον η τεχνολογία έφερε περισσότερες λύσεις στον τομέα των μεταφορών, ο πολλαπλασιασμός των προϊόντων σήμαινε και περισσότερα αποθέματα για διαχείριση, η προστασία του περιβάλλοντος δημιούργησε την ανάγκη ανακύκλωσης και σωστής διάθεσης των αποβλήτων και οι αυξημένες απαιτήσεις των καταναλωτών οδήγησαν σε αύξηση του αριθμού των κέντρων </w:t>
      </w:r>
      <w:r w:rsidRPr="00E550E6">
        <w:rPr>
          <w:rFonts w:cs="Times New Roman"/>
          <w:szCs w:val="24"/>
          <w:lang w:val="el-GR"/>
        </w:rPr>
        <w:lastRenderedPageBreak/>
        <w:t>διανομής. Αυτή η αυξανόμενη πολυπλοκότητα αντιμετωπίστηκε με τις δυνατότητες των Η/Υ καθώς και τη χρήση μοντέλων.</w:t>
      </w:r>
    </w:p>
    <w:p w:rsidR="00056ED6" w:rsidRPr="00E550E6" w:rsidRDefault="00056ED6"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 xml:space="preserve"> Ο χρόνος είναι το νέο στρατηγικό όπλο για την απόκτηση συγκριτικού πλεονεκτήματος στη μάχη του ανταγωνισμού. Με τη μείωση του χρόνου σχεδιασμού, κατασκευής, πώλησης και διανομής, οι επιχειρήσεις είναι καλύτερα εξοπλισμένες να αντιμετωπίσουν τον ανταγωνισμό. Ενώ αρχικά η μεγάλη έμφαση είχε δοθεί στη μείωση του χρόνου παραγωγής, αργότερα αποδείχτηκε ότι οι πωλήσεις και η διανομή προσφέρουν τις μεγαλύτερες ευκαιρίες για μείωση του χρόνου.</w:t>
      </w:r>
    </w:p>
    <w:p w:rsidR="00056ED6" w:rsidRPr="00E550E6" w:rsidRDefault="00056ED6"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Η αύξηση της αξίας του χρήματος και η μειωμένη δυνατότητα πρόσβασης σε νέα κεφάλαια κατά την διάρκεια παλαιότερων οικονομικών υφέσεων, δημιούργησε κίνητρα για τη μείωση του κόστους και των αποθεμάτων.</w:t>
      </w:r>
    </w:p>
    <w:p w:rsidR="00056ED6" w:rsidRPr="00E550E6" w:rsidRDefault="00056ED6"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 xml:space="preserve"> Η μεγάλη μείωση του μοναδιαίου κόστους για την καταγραφή, διαβίβαση και επεξεργασία της πληροφόρησης καθώς και η ανάπτυξη της τηλεματικής, είχαν ως αποτέλεσμα μεγαλύτερες επενδύσεις στον τομέα της πληροφόρησης, οι οποίες αντισταθμίζονται από τις μεγαλύτερες μειώσεις που επιτυγχάνονται στις δαπάνες μεταφοράς και αποθήκευσης.</w:t>
      </w:r>
    </w:p>
    <w:p w:rsidR="00056ED6" w:rsidRPr="00E550E6" w:rsidRDefault="00056ED6"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E550E6">
        <w:rPr>
          <w:rFonts w:cs="Times New Roman"/>
          <w:szCs w:val="24"/>
          <w:lang w:val="el-GR"/>
        </w:rPr>
        <w:t xml:space="preserve"> Τέλος, υπήρξαν ριζικές γεωγραφικές αλλαγές σε σχέση με τα κέντρα παραγωγής και κατανάλωσης και τη διεθνοποίηση του εμπορίου. Αναμφίβολα, πολλοί παράγοντες που λειτουργούν ανεξάρτητα, βοηθούν στην αύξηση του ενδιαφέροντος για την </w:t>
      </w:r>
      <w:r w:rsidR="00CD2E11">
        <w:rPr>
          <w:rFonts w:cs="Times New Roman"/>
          <w:szCs w:val="24"/>
          <w:lang w:val="el-GR"/>
        </w:rPr>
        <w:t>Αλυσίδα Εφοδιασμού</w:t>
      </w:r>
      <w:r w:rsidRPr="00E550E6">
        <w:rPr>
          <w:rFonts w:cs="Times New Roman"/>
          <w:szCs w:val="24"/>
          <w:lang w:val="el-GR"/>
        </w:rPr>
        <w:t xml:space="preserve">. Σίγουρα η αναγνώριση των επιπτώσεων στο κόστος και τις υπηρεσίες της διαδικασίας </w:t>
      </w:r>
      <w:r w:rsidR="006734DC">
        <w:rPr>
          <w:rFonts w:cs="Times New Roman"/>
          <w:szCs w:val="24"/>
          <w:lang w:val="el-GR"/>
        </w:rPr>
        <w:t xml:space="preserve">των </w:t>
      </w:r>
      <w:r w:rsidR="006734DC" w:rsidRPr="007B3B58">
        <w:rPr>
          <w:rFonts w:cs="Times New Roman"/>
          <w:szCs w:val="24"/>
          <w:lang w:val="el-GR"/>
        </w:rPr>
        <w:t>Logistics</w:t>
      </w:r>
      <w:r w:rsidRPr="00E550E6">
        <w:rPr>
          <w:rFonts w:cs="Times New Roman"/>
          <w:szCs w:val="24"/>
          <w:lang w:val="el-GR"/>
        </w:rPr>
        <w:t xml:space="preserve"> είναι ένα σημαντικό βήμα.</w:t>
      </w:r>
      <w:r w:rsidR="00427BCF" w:rsidRPr="00E550E6">
        <w:rPr>
          <w:rFonts w:cs="Times New Roman"/>
          <w:szCs w:val="24"/>
          <w:lang w:val="el-GR"/>
        </w:rPr>
        <w:t xml:space="preserve"> (Κυλίτση, 2006)</w:t>
      </w:r>
    </w:p>
    <w:p w:rsidR="00CF20D1" w:rsidRPr="006274AA" w:rsidRDefault="00CF20D1" w:rsidP="00827C2D">
      <w:pPr>
        <w:pStyle w:val="a3"/>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056ED6" w:rsidRPr="00E550E6" w:rsidRDefault="00056ED6" w:rsidP="007B3B58">
      <w:pPr>
        <w:tabs>
          <w:tab w:val="left" w:pos="0"/>
          <w:tab w:val="left" w:pos="7920"/>
        </w:tabs>
        <w:spacing w:line="360" w:lineRule="auto"/>
        <w:ind w:right="720" w:firstLine="450"/>
        <w:jc w:val="both"/>
        <w:rPr>
          <w:rFonts w:eastAsia="TimesNewRoman,Bold" w:cs="Times New Roman"/>
          <w:bCs/>
          <w:szCs w:val="24"/>
          <w:lang w:val="el-GR"/>
        </w:rPr>
      </w:pPr>
      <w:r w:rsidRPr="00E550E6">
        <w:rPr>
          <w:rFonts w:eastAsia="TimesNewRoman,Bold" w:cs="Times New Roman"/>
          <w:bCs/>
          <w:szCs w:val="24"/>
          <w:lang w:val="el-GR"/>
        </w:rPr>
        <w:t>Παρά τα πολυάριθμα οφέλη από τις περιβαλλοντικές προκλήσεις</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οι αλλαγές μπορούν επίσης να δημιουργήσουν μεγάλη διευθυντική πολυπλοκότητα και κίνδυνο</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Όσον </w:t>
      </w:r>
      <w:r w:rsidRPr="007B3B58">
        <w:rPr>
          <w:rFonts w:cs="Times New Roman"/>
          <w:szCs w:val="24"/>
          <w:lang w:val="el-GR"/>
        </w:rPr>
        <w:t>αφορά</w:t>
      </w:r>
      <w:r w:rsidRPr="00E550E6">
        <w:rPr>
          <w:rFonts w:eastAsia="TimesNewRoman,Bold" w:cs="Times New Roman"/>
          <w:bCs/>
          <w:szCs w:val="24"/>
          <w:lang w:val="el-GR"/>
        </w:rPr>
        <w:t xml:space="preserve"> το κόστος των επιχειρήσεων</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ακόμη και αν οι επιχειρήσεις μπορούν να αγοράσουν φθηνότερες πρώτες ύλες</w:t>
      </w:r>
      <w:r w:rsidR="006734DC">
        <w:rPr>
          <w:rFonts w:eastAsia="TimesNewRoman,Bold" w:cs="Times New Roman"/>
          <w:bCs/>
          <w:szCs w:val="24"/>
          <w:lang w:val="el-GR"/>
        </w:rPr>
        <w:t>,</w:t>
      </w:r>
      <w:r w:rsidRPr="00E550E6">
        <w:rPr>
          <w:rFonts w:eastAsia="TimesNewRoman,Bold" w:cs="Times New Roman"/>
          <w:bCs/>
          <w:szCs w:val="24"/>
          <w:lang w:val="el-GR"/>
        </w:rPr>
        <w:t xml:space="preserve"> ή εργασία στις παγκόσμιες αγορές, η παγκοσμιοποίηση μπορεί να οδηγήσει σε υπερβολική αύξηση του κόστους διανομής λόγω της γεωγραφικώς παρατεταμένης δομής παράδοσης. Και μια αύξηση του </w:t>
      </w:r>
      <w:r w:rsidRPr="00E550E6">
        <w:rPr>
          <w:rFonts w:eastAsia="TimesNewRoman,Bold" w:cs="Times New Roman"/>
          <w:bCs/>
          <w:szCs w:val="24"/>
          <w:lang w:val="el-GR"/>
        </w:rPr>
        <w:lastRenderedPageBreak/>
        <w:t xml:space="preserve">ενεργειακού κόστους στον κόσμο, συμβάλει επίσης στην επιβάρυνση στο κόστος λειτουργίας. </w:t>
      </w:r>
    </w:p>
    <w:p w:rsidR="00056ED6" w:rsidRPr="00E550E6" w:rsidRDefault="00056ED6" w:rsidP="007B3B58">
      <w:pPr>
        <w:tabs>
          <w:tab w:val="left" w:pos="0"/>
          <w:tab w:val="left" w:pos="7920"/>
        </w:tabs>
        <w:spacing w:line="360" w:lineRule="auto"/>
        <w:ind w:right="720" w:firstLine="450"/>
        <w:jc w:val="both"/>
        <w:rPr>
          <w:rFonts w:eastAsia="TimesNewRoman,Bold" w:cs="Times New Roman"/>
          <w:bCs/>
          <w:szCs w:val="24"/>
          <w:lang w:val="el-GR"/>
        </w:rPr>
      </w:pPr>
      <w:r w:rsidRPr="00E550E6">
        <w:rPr>
          <w:rFonts w:eastAsia="TimesNewRoman,Bold" w:cs="Times New Roman"/>
          <w:bCs/>
          <w:szCs w:val="24"/>
          <w:lang w:val="el-GR"/>
        </w:rPr>
        <w:t xml:space="preserve">Επιπλέον </w:t>
      </w:r>
      <w:r w:rsidRPr="007B3B58">
        <w:rPr>
          <w:rFonts w:cs="Times New Roman"/>
          <w:szCs w:val="24"/>
          <w:lang w:val="el-GR"/>
        </w:rPr>
        <w:t>οι</w:t>
      </w:r>
      <w:r w:rsidRPr="00E550E6">
        <w:rPr>
          <w:rFonts w:eastAsia="TimesNewRoman,Bold" w:cs="Times New Roman"/>
          <w:bCs/>
          <w:szCs w:val="24"/>
          <w:lang w:val="el-GR"/>
        </w:rPr>
        <w:t xml:space="preserve"> πελάτες διεθνώς έχουν </w:t>
      </w:r>
      <w:r w:rsidR="00D46E48" w:rsidRPr="00E550E6">
        <w:rPr>
          <w:rFonts w:eastAsia="TimesNewRoman,Bold" w:cs="Times New Roman"/>
          <w:bCs/>
          <w:szCs w:val="24"/>
          <w:lang w:val="el-GR"/>
        </w:rPr>
        <w:t>ρωτήσει</w:t>
      </w:r>
      <w:r w:rsidRPr="00E550E6">
        <w:rPr>
          <w:rFonts w:eastAsia="TimesNewRoman,Bold" w:cs="Times New Roman"/>
          <w:bCs/>
          <w:szCs w:val="24"/>
          <w:lang w:val="el-GR"/>
        </w:rPr>
        <w:t xml:space="preserve"> για τη βελτίωση της λειτουργίας και των υπηρεσιών και τέτοιου είδους αιτήματα έχουν επιταχύνει τον πιο εντατικό παγκόσμιο ανταγωνισμό για τον έλεγχο του κόστους και της ποιότητας</w:t>
      </w:r>
      <w:r w:rsidR="0086534A" w:rsidRPr="00E550E6">
        <w:rPr>
          <w:rFonts w:eastAsia="TimesNewRoman,Bold" w:cs="Times New Roman"/>
          <w:bCs/>
          <w:szCs w:val="24"/>
          <w:lang w:val="el-GR"/>
        </w:rPr>
        <w:t>.</w:t>
      </w:r>
    </w:p>
    <w:p w:rsidR="00056ED6" w:rsidRPr="00E550E6" w:rsidRDefault="00056ED6" w:rsidP="007B3B58">
      <w:pPr>
        <w:tabs>
          <w:tab w:val="left" w:pos="0"/>
          <w:tab w:val="left" w:pos="7920"/>
        </w:tabs>
        <w:spacing w:line="360" w:lineRule="auto"/>
        <w:ind w:right="720" w:firstLine="450"/>
        <w:jc w:val="both"/>
        <w:rPr>
          <w:rFonts w:eastAsia="TimesNewRoman,Bold" w:cs="Times New Roman"/>
          <w:bCs/>
          <w:szCs w:val="24"/>
          <w:lang w:val="el-GR"/>
        </w:rPr>
      </w:pPr>
      <w:r w:rsidRPr="00E550E6">
        <w:rPr>
          <w:rFonts w:eastAsia="TimesNewRoman,Bold" w:cs="Times New Roman"/>
          <w:bCs/>
          <w:szCs w:val="24"/>
          <w:lang w:val="el-GR"/>
        </w:rPr>
        <w:t xml:space="preserve">Υπό πολλαπλές συνθήκες, οι διαχειριστές κατανοούν ότι </w:t>
      </w:r>
      <w:r w:rsidR="006734DC">
        <w:rPr>
          <w:rFonts w:eastAsia="TimesNewRoman,Bold" w:cs="Times New Roman"/>
          <w:bCs/>
          <w:szCs w:val="24"/>
          <w:lang w:val="el-GR"/>
        </w:rPr>
        <w:t xml:space="preserve">τα </w:t>
      </w:r>
      <w:r w:rsidR="006734DC" w:rsidRPr="003548C2">
        <w:rPr>
          <w:rFonts w:cs="Times New Roman"/>
          <w:szCs w:val="24"/>
        </w:rPr>
        <w:t>Logistics</w:t>
      </w:r>
      <w:r w:rsidR="006734DC">
        <w:rPr>
          <w:rFonts w:eastAsia="TimesNewRoman,Bold" w:cs="Times New Roman"/>
          <w:bCs/>
          <w:szCs w:val="24"/>
          <w:lang w:val="el-GR"/>
        </w:rPr>
        <w:t xml:space="preserve"> αποτελούν</w:t>
      </w:r>
      <w:r w:rsidRPr="00E550E6">
        <w:rPr>
          <w:rFonts w:eastAsia="TimesNewRoman,Bold" w:cs="Times New Roman"/>
          <w:bCs/>
          <w:szCs w:val="24"/>
          <w:lang w:val="el-GR"/>
        </w:rPr>
        <w:t xml:space="preserve"> σημαντικό παράγοντα κόστους, και ως εκ τούτου πρέπει να αναζητήσουν νέους τρόπους για την αναδιοργάνωση, την προσαρμογή και τη βελτιστοποίηση της ροή των αγαθών και των υπηρεσιών </w:t>
      </w:r>
      <w:r w:rsidR="0086534A" w:rsidRPr="00E550E6">
        <w:rPr>
          <w:rFonts w:eastAsia="TimesNewRoman,Bold" w:cs="Times New Roman"/>
          <w:bCs/>
          <w:szCs w:val="24"/>
          <w:lang w:val="el-GR"/>
        </w:rPr>
        <w:t>(</w:t>
      </w:r>
      <w:r w:rsidRPr="00E550E6">
        <w:rPr>
          <w:rFonts w:eastAsia="TimesNewRoman,Bold" w:cs="Times New Roman"/>
          <w:bCs/>
          <w:szCs w:val="24"/>
          <w:lang w:val="el-GR"/>
        </w:rPr>
        <w:t>Waters</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2003</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w:t>
      </w:r>
    </w:p>
    <w:p w:rsidR="00056ED6" w:rsidRPr="00E550E6" w:rsidRDefault="00056ED6" w:rsidP="007B3B58">
      <w:pPr>
        <w:tabs>
          <w:tab w:val="left" w:pos="0"/>
          <w:tab w:val="left" w:pos="7920"/>
        </w:tabs>
        <w:spacing w:line="360" w:lineRule="auto"/>
        <w:ind w:right="720" w:firstLine="450"/>
        <w:jc w:val="both"/>
        <w:rPr>
          <w:rFonts w:eastAsia="TimesNewRoman,Bold" w:cs="Times New Roman"/>
          <w:bCs/>
          <w:szCs w:val="24"/>
          <w:lang w:val="el-GR"/>
        </w:rPr>
      </w:pPr>
      <w:r w:rsidRPr="00E550E6">
        <w:rPr>
          <w:rFonts w:eastAsia="TimesNewRoman,Bold" w:cs="Times New Roman"/>
          <w:bCs/>
          <w:szCs w:val="24"/>
          <w:lang w:val="el-GR"/>
        </w:rPr>
        <w:t xml:space="preserve">Η παραδοσιακή αποθήκευση, τα υλικά χειρισμού, η απογραφή, η συσκευασία, η μεταφορά και εξυπηρέτηση των πελατών για διανομή, ζητούνται να αναλαμβάνονται σε ένα φθηνότερο και πιο προσαρμοσμένο τρόπο με σκοπό την πλήρη μόχλευση των παγκόσμιων ευκαιριών </w:t>
      </w:r>
      <w:r w:rsidR="0086534A" w:rsidRPr="00E550E6">
        <w:rPr>
          <w:rFonts w:eastAsia="TimesNewRoman,Bold" w:cs="Times New Roman"/>
          <w:bCs/>
          <w:szCs w:val="24"/>
          <w:lang w:val="el-GR"/>
        </w:rPr>
        <w:t>(</w:t>
      </w:r>
      <w:r w:rsidRPr="00E550E6">
        <w:rPr>
          <w:rFonts w:eastAsia="TimesNewRoman,Bold" w:cs="Times New Roman"/>
          <w:bCs/>
          <w:szCs w:val="24"/>
          <w:lang w:val="el-GR"/>
        </w:rPr>
        <w:t>Grant et al, 2006; Zylstra, 2006</w:t>
      </w:r>
      <w:r w:rsidR="0086534A" w:rsidRPr="00E550E6">
        <w:rPr>
          <w:rFonts w:eastAsia="TimesNewRoman,Bold" w:cs="Times New Roman"/>
          <w:bCs/>
          <w:szCs w:val="24"/>
          <w:lang w:val="el-GR"/>
        </w:rPr>
        <w:t>).</w:t>
      </w:r>
    </w:p>
    <w:p w:rsidR="00056ED6" w:rsidRPr="00E550E6" w:rsidRDefault="00056ED6" w:rsidP="007B3B58">
      <w:pPr>
        <w:tabs>
          <w:tab w:val="left" w:pos="0"/>
          <w:tab w:val="left" w:pos="7920"/>
        </w:tabs>
        <w:spacing w:line="360" w:lineRule="auto"/>
        <w:ind w:right="720" w:firstLine="450"/>
        <w:jc w:val="both"/>
        <w:rPr>
          <w:rFonts w:eastAsia="TimesNewRoman,Bold" w:cs="Times New Roman"/>
          <w:bCs/>
          <w:szCs w:val="24"/>
          <w:lang w:val="el-GR"/>
        </w:rPr>
      </w:pPr>
      <w:r w:rsidRPr="00E550E6">
        <w:rPr>
          <w:rFonts w:eastAsia="TimesNewRoman,Bold" w:cs="Times New Roman"/>
          <w:bCs/>
          <w:szCs w:val="24"/>
          <w:lang w:val="el-GR"/>
        </w:rPr>
        <w:t>Εν ολίγοις</w:t>
      </w:r>
      <w:r w:rsidR="0086534A" w:rsidRPr="00E550E6">
        <w:rPr>
          <w:rFonts w:eastAsia="TimesNewRoman,Bold" w:cs="Times New Roman"/>
          <w:bCs/>
          <w:szCs w:val="24"/>
          <w:lang w:val="el-GR"/>
        </w:rPr>
        <w:t>,</w:t>
      </w:r>
      <w:r w:rsidRPr="00E550E6">
        <w:rPr>
          <w:rFonts w:eastAsia="TimesNewRoman,Bold" w:cs="Times New Roman"/>
          <w:bCs/>
          <w:szCs w:val="24"/>
          <w:lang w:val="el-GR"/>
        </w:rPr>
        <w:t xml:space="preserve"> οι </w:t>
      </w:r>
      <w:r w:rsidR="00D46E48" w:rsidRPr="00E550E6">
        <w:rPr>
          <w:rFonts w:eastAsia="TimesNewRoman,Bold" w:cs="Times New Roman"/>
          <w:bCs/>
          <w:szCs w:val="24"/>
          <w:lang w:val="el-GR"/>
        </w:rPr>
        <w:t>υποδηλούμενες</w:t>
      </w:r>
      <w:r w:rsidRPr="00E550E6">
        <w:rPr>
          <w:rFonts w:eastAsia="TimesNewRoman,Bold" w:cs="Times New Roman"/>
          <w:bCs/>
          <w:szCs w:val="24"/>
          <w:lang w:val="el-GR"/>
        </w:rPr>
        <w:t xml:space="preserve"> αλλαγές έχουν αυ</w:t>
      </w:r>
      <w:r w:rsidR="006734DC">
        <w:rPr>
          <w:rFonts w:eastAsia="TimesNewRoman,Bold" w:cs="Times New Roman"/>
          <w:bCs/>
          <w:szCs w:val="24"/>
          <w:lang w:val="el-GR"/>
        </w:rPr>
        <w:t>ξήσει τη διοικητική προσοχή στα</w:t>
      </w:r>
      <w:r w:rsidR="006734DC" w:rsidRPr="007B3B58">
        <w:rPr>
          <w:rFonts w:eastAsia="TimesNewRoman,Bold" w:cs="Times New Roman"/>
          <w:bCs/>
          <w:szCs w:val="24"/>
          <w:lang w:val="el-GR"/>
        </w:rPr>
        <w:t xml:space="preserve"> Logistics</w:t>
      </w:r>
      <w:r w:rsidRPr="00E550E6">
        <w:rPr>
          <w:rFonts w:eastAsia="TimesNewRoman,Bold" w:cs="Times New Roman"/>
          <w:bCs/>
          <w:szCs w:val="24"/>
          <w:lang w:val="el-GR"/>
        </w:rPr>
        <w:t>. Ο προκλητικές απαιτήσεις προς τους διαχειριστές είναι όσον αφορά στη σχεδίαση και τη διαχείριση των ροών των υλικών αγαθών και των πληροφοριών σε ένα πιο στρατηγικό και ολοκληρωμένο τρόπο. Σε αυτό το πλαίσιο πρέπει να προσδιορίζονται οι βασικές πρακτικές που αποτελούν τη διαδικασία τ</w:t>
      </w:r>
      <w:r w:rsidR="006734DC">
        <w:rPr>
          <w:rFonts w:eastAsia="TimesNewRoman,Bold" w:cs="Times New Roman"/>
          <w:bCs/>
          <w:szCs w:val="24"/>
          <w:lang w:val="el-GR"/>
        </w:rPr>
        <w:t xml:space="preserve">ων </w:t>
      </w:r>
      <w:r w:rsidR="006734DC" w:rsidRPr="007B3B58">
        <w:rPr>
          <w:rFonts w:eastAsia="TimesNewRoman,Bold" w:cs="Times New Roman"/>
          <w:bCs/>
          <w:szCs w:val="24"/>
          <w:lang w:val="el-GR"/>
        </w:rPr>
        <w:t>Logistics</w:t>
      </w:r>
      <w:r w:rsidRPr="00E550E6">
        <w:rPr>
          <w:rFonts w:eastAsia="TimesNewRoman,Bold" w:cs="Times New Roman"/>
          <w:bCs/>
          <w:szCs w:val="24"/>
          <w:lang w:val="el-GR"/>
        </w:rPr>
        <w:t>.</w:t>
      </w:r>
      <w:r w:rsidR="00427BCF" w:rsidRPr="00E550E6">
        <w:rPr>
          <w:rFonts w:eastAsia="TimesNewRoman,Bold" w:cs="Times New Roman"/>
          <w:bCs/>
          <w:szCs w:val="24"/>
          <w:lang w:val="el-GR"/>
        </w:rPr>
        <w:t xml:space="preserve"> (</w:t>
      </w:r>
      <w:r w:rsidR="00427BCF" w:rsidRPr="007B3B58">
        <w:rPr>
          <w:rFonts w:eastAsia="TimesNewRoman,Bold" w:cs="Times New Roman"/>
          <w:bCs/>
          <w:szCs w:val="24"/>
          <w:lang w:val="el-GR"/>
        </w:rPr>
        <w:t>Eon</w:t>
      </w:r>
      <w:r w:rsidR="00427BCF" w:rsidRPr="00E550E6">
        <w:rPr>
          <w:rFonts w:eastAsia="TimesNewRoman,Bold" w:cs="Times New Roman"/>
          <w:bCs/>
          <w:szCs w:val="24"/>
          <w:lang w:val="el-GR"/>
        </w:rPr>
        <w:t xml:space="preserve">- </w:t>
      </w:r>
      <w:r w:rsidR="00427BCF" w:rsidRPr="007B3B58">
        <w:rPr>
          <w:rFonts w:eastAsia="TimesNewRoman,Bold" w:cs="Times New Roman"/>
          <w:bCs/>
          <w:szCs w:val="24"/>
          <w:lang w:val="el-GR"/>
        </w:rPr>
        <w:t>Seong</w:t>
      </w:r>
      <w:r w:rsidR="00427BCF" w:rsidRPr="00E550E6">
        <w:rPr>
          <w:rFonts w:eastAsia="TimesNewRoman,Bold" w:cs="Times New Roman"/>
          <w:bCs/>
          <w:szCs w:val="24"/>
          <w:lang w:val="el-GR"/>
        </w:rPr>
        <w:t xml:space="preserve"> </w:t>
      </w:r>
      <w:r w:rsidR="00427BCF" w:rsidRPr="007B3B58">
        <w:rPr>
          <w:rFonts w:eastAsia="TimesNewRoman,Bold" w:cs="Times New Roman"/>
          <w:bCs/>
          <w:szCs w:val="24"/>
          <w:lang w:val="el-GR"/>
        </w:rPr>
        <w:t>Lee</w:t>
      </w:r>
      <w:r w:rsidR="00427BCF" w:rsidRPr="00E550E6">
        <w:rPr>
          <w:rFonts w:eastAsia="TimesNewRoman,Bold" w:cs="Times New Roman"/>
          <w:bCs/>
          <w:szCs w:val="24"/>
          <w:lang w:val="el-GR"/>
        </w:rPr>
        <w:t>, 2010)</w:t>
      </w:r>
    </w:p>
    <w:p w:rsidR="00940305" w:rsidRPr="00E550E6" w:rsidRDefault="00940305" w:rsidP="00827C2D">
      <w:pPr>
        <w:pStyle w:val="2"/>
        <w:tabs>
          <w:tab w:val="left" w:pos="0"/>
          <w:tab w:val="left" w:pos="7920"/>
        </w:tabs>
        <w:spacing w:line="360" w:lineRule="auto"/>
        <w:ind w:left="576" w:right="720" w:firstLine="576"/>
        <w:jc w:val="both"/>
        <w:rPr>
          <w:rFonts w:eastAsia="TimesNewRomanPSMT"/>
          <w:lang w:val="el-GR"/>
        </w:rPr>
      </w:pPr>
    </w:p>
    <w:p w:rsidR="002F7426" w:rsidRPr="006734DC" w:rsidRDefault="00F251CC" w:rsidP="007B3B58">
      <w:pPr>
        <w:pStyle w:val="2"/>
        <w:tabs>
          <w:tab w:val="left" w:pos="0"/>
          <w:tab w:val="left" w:pos="7920"/>
        </w:tabs>
        <w:spacing w:line="360" w:lineRule="auto"/>
        <w:ind w:left="540" w:right="720" w:hanging="90"/>
        <w:rPr>
          <w:lang w:val="el-GR"/>
        </w:rPr>
      </w:pPr>
      <w:bookmarkStart w:id="37" w:name="_Toc382220631"/>
      <w:bookmarkStart w:id="38" w:name="_Toc383612639"/>
      <w:bookmarkStart w:id="39" w:name="_Toc382220598"/>
      <w:r w:rsidRPr="006734DC">
        <w:rPr>
          <w:lang w:val="el-GR"/>
        </w:rPr>
        <w:t xml:space="preserve">2.7 </w:t>
      </w:r>
      <w:r w:rsidR="002F7426" w:rsidRPr="006734DC">
        <w:rPr>
          <w:lang w:val="el-GR"/>
        </w:rPr>
        <w:t xml:space="preserve">Βιωσιμότητα </w:t>
      </w:r>
      <w:bookmarkEnd w:id="37"/>
      <w:r w:rsidR="006734DC" w:rsidRPr="006734DC">
        <w:rPr>
          <w:lang w:val="el-GR"/>
        </w:rPr>
        <w:t xml:space="preserve">του Συστήματος </w:t>
      </w:r>
      <w:r w:rsidR="006734DC" w:rsidRPr="006734DC">
        <w:rPr>
          <w:szCs w:val="24"/>
        </w:rPr>
        <w:t>Logistics</w:t>
      </w:r>
      <w:bookmarkEnd w:id="38"/>
    </w:p>
    <w:p w:rsidR="006734DC" w:rsidRPr="007B3B58" w:rsidRDefault="002F7426" w:rsidP="007B3B58">
      <w:pPr>
        <w:tabs>
          <w:tab w:val="left" w:pos="0"/>
          <w:tab w:val="left" w:pos="7920"/>
        </w:tabs>
        <w:spacing w:line="360" w:lineRule="auto"/>
        <w:ind w:right="720" w:firstLine="450"/>
        <w:jc w:val="both"/>
        <w:rPr>
          <w:rFonts w:eastAsia="TimesNewRoman,Bold" w:cs="Times New Roman"/>
          <w:bCs/>
          <w:szCs w:val="24"/>
          <w:lang w:val="el-GR"/>
        </w:rPr>
      </w:pPr>
      <w:r w:rsidRPr="007B3B58">
        <w:rPr>
          <w:rFonts w:eastAsia="TimesNewRoman,Bold" w:cs="Times New Roman"/>
          <w:bCs/>
          <w:szCs w:val="24"/>
          <w:lang w:val="el-GR"/>
        </w:rPr>
        <w:t xml:space="preserve">Η βιωσιμότητα </w:t>
      </w:r>
      <w:r w:rsidR="006734DC" w:rsidRPr="007B3B58">
        <w:rPr>
          <w:rFonts w:eastAsia="TimesNewRoman,Bold" w:cs="Times New Roman"/>
          <w:bCs/>
          <w:szCs w:val="24"/>
          <w:lang w:val="el-GR"/>
        </w:rPr>
        <w:t>του Συστήματος Logistics</w:t>
      </w:r>
      <w:r w:rsidRPr="007B3B58">
        <w:rPr>
          <w:rFonts w:eastAsia="TimesNewRoman,Bold" w:cs="Times New Roman"/>
          <w:bCs/>
          <w:szCs w:val="24"/>
          <w:lang w:val="el-GR"/>
        </w:rPr>
        <w:t xml:space="preserve"> είναι ένα ζήτημα που επηρεάζει τ</w:t>
      </w:r>
      <w:r w:rsidR="006734DC" w:rsidRPr="007B3B58">
        <w:rPr>
          <w:rFonts w:eastAsia="TimesNewRoman,Bold" w:cs="Times New Roman"/>
          <w:bCs/>
          <w:szCs w:val="24"/>
          <w:lang w:val="el-GR"/>
        </w:rPr>
        <w:t>ο</w:t>
      </w:r>
      <w:r w:rsidRPr="007B3B58">
        <w:rPr>
          <w:rFonts w:eastAsia="TimesNewRoman,Bold" w:cs="Times New Roman"/>
          <w:bCs/>
          <w:szCs w:val="24"/>
          <w:lang w:val="el-GR"/>
        </w:rPr>
        <w:t xml:space="preserve"> </w:t>
      </w:r>
      <w:r w:rsidR="006734DC" w:rsidRPr="007B3B58">
        <w:rPr>
          <w:rFonts w:eastAsia="TimesNewRoman,Bold" w:cs="Times New Roman"/>
          <w:bCs/>
          <w:szCs w:val="24"/>
          <w:lang w:val="el-GR"/>
        </w:rPr>
        <w:t>Σύστημα αυτό καθ’ αυτό</w:t>
      </w:r>
      <w:r w:rsidRPr="007B3B58">
        <w:rPr>
          <w:rFonts w:eastAsia="TimesNewRoman,Bold" w:cs="Times New Roman"/>
          <w:bCs/>
          <w:szCs w:val="24"/>
          <w:lang w:val="el-GR"/>
        </w:rPr>
        <w:t xml:space="preserve"> μέσα στι</w:t>
      </w:r>
      <w:r w:rsidR="006734DC" w:rsidRPr="007B3B58">
        <w:rPr>
          <w:rFonts w:eastAsia="TimesNewRoman,Bold" w:cs="Times New Roman"/>
          <w:bCs/>
          <w:szCs w:val="24"/>
          <w:lang w:val="el-GR"/>
        </w:rPr>
        <w:t>ς επιχειρήσεις ή στα δίκτυά τους</w:t>
      </w:r>
      <w:r w:rsidRPr="007B3B58">
        <w:rPr>
          <w:rFonts w:eastAsia="TimesNewRoman,Bold" w:cs="Times New Roman"/>
          <w:bCs/>
          <w:szCs w:val="24"/>
          <w:lang w:val="el-GR"/>
        </w:rPr>
        <w:t xml:space="preserve"> και συχνά προσδιορίζεται ποσοτικά, με σύγκριση, μέσω αξιολόγησης SECH</w:t>
      </w:r>
      <w:r w:rsidR="0086534A" w:rsidRPr="007B3B58">
        <w:rPr>
          <w:rFonts w:eastAsia="TimesNewRoman,Bold" w:cs="Times New Roman"/>
          <w:bCs/>
          <w:szCs w:val="24"/>
          <w:lang w:val="el-GR"/>
        </w:rPr>
        <w:t>.</w:t>
      </w:r>
      <w:r w:rsidRPr="007B3B58">
        <w:rPr>
          <w:rFonts w:eastAsia="TimesNewRoman,Bold" w:cs="Times New Roman"/>
          <w:bCs/>
          <w:szCs w:val="24"/>
          <w:lang w:val="el-GR"/>
        </w:rPr>
        <w:t xml:space="preserve"> Η αξιολόγηση SECH ορίζεται ως η κοινωνική, ηθική, πολιτιστική και υγειονομική αντανάκλαση της κοινωνίας. Οι καταναλωτές έχουν πλέον επίγνωση των περιβαλλοντικών επιπτώσεων των αγορών τους και οι βαθμολογίες SECH των εταιρειών, μαζί με τις </w:t>
      </w:r>
      <w:hyperlink r:id="rId27" w:tooltip="Μη κυβερνητική οργάνωση" w:history="1">
        <w:r w:rsidRPr="007B3B58">
          <w:rPr>
            <w:rFonts w:eastAsia="TimesNewRoman,Bold" w:cs="Times New Roman"/>
            <w:bCs/>
            <w:szCs w:val="24"/>
            <w:lang w:val="el-GR"/>
          </w:rPr>
          <w:t xml:space="preserve">μη </w:t>
        </w:r>
        <w:r w:rsidRPr="007B3B58">
          <w:rPr>
            <w:rFonts w:eastAsia="TimesNewRoman,Bold" w:cs="Times New Roman"/>
            <w:bCs/>
            <w:szCs w:val="24"/>
            <w:lang w:val="el-GR"/>
          </w:rPr>
          <w:lastRenderedPageBreak/>
          <w:t>κυβερνητικές οργανώσεις</w:t>
        </w:r>
      </w:hyperlink>
      <w:r w:rsidRPr="007B3B58">
        <w:rPr>
          <w:rFonts w:eastAsia="TimesNewRoman,Bold" w:cs="Times New Roman"/>
          <w:bCs/>
          <w:szCs w:val="24"/>
          <w:lang w:val="el-GR"/>
        </w:rPr>
        <w:t> (ΜΚΟ), καθορίζουν την ατζέντα των αλλαγών στα τρόφιμα </w:t>
      </w:r>
      <w:hyperlink r:id="rId28" w:tooltip="Βιολογική καλλιέργεια" w:history="1">
        <w:r w:rsidRPr="007B3B58">
          <w:rPr>
            <w:rFonts w:eastAsia="TimesNewRoman,Bold" w:cs="Times New Roman"/>
            <w:bCs/>
            <w:szCs w:val="24"/>
            <w:lang w:val="el-GR"/>
          </w:rPr>
          <w:t>βιολογικής καλλιέργειας</w:t>
        </w:r>
      </w:hyperlink>
      <w:r w:rsidRPr="007B3B58">
        <w:rPr>
          <w:rFonts w:eastAsia="TimesNewRoman,Bold" w:cs="Times New Roman"/>
          <w:bCs/>
          <w:szCs w:val="24"/>
          <w:lang w:val="el-GR"/>
        </w:rPr>
        <w:t xml:space="preserve">, την νομοθεσία κατά της παράνομης εργασίας και τα τοπικά παραγόμενα αγαθά που υποστηρίζονται από ανεξάρτητες και μικρές επιχειρήσεις. </w:t>
      </w:r>
    </w:p>
    <w:p w:rsidR="002F7426" w:rsidRPr="00297B4B" w:rsidRDefault="006734DC" w:rsidP="007B3B58">
      <w:pPr>
        <w:tabs>
          <w:tab w:val="left" w:pos="0"/>
          <w:tab w:val="left" w:pos="7920"/>
        </w:tabs>
        <w:spacing w:line="360" w:lineRule="auto"/>
        <w:ind w:right="720" w:firstLine="450"/>
        <w:jc w:val="both"/>
        <w:rPr>
          <w:rFonts w:eastAsia="Times New Roman" w:cs="Times New Roman"/>
          <w:szCs w:val="24"/>
          <w:lang w:val="el-GR"/>
        </w:rPr>
      </w:pPr>
      <w:r>
        <w:rPr>
          <w:rFonts w:eastAsia="Times New Roman" w:cs="Times New Roman"/>
          <w:szCs w:val="24"/>
          <w:lang w:val="el-GR"/>
        </w:rPr>
        <w:t xml:space="preserve">Τον </w:t>
      </w:r>
      <w:r w:rsidR="002F7426" w:rsidRPr="00E550E6">
        <w:rPr>
          <w:rFonts w:eastAsia="Times New Roman" w:cs="Times New Roman"/>
          <w:szCs w:val="24"/>
          <w:lang w:val="el-GR"/>
        </w:rPr>
        <w:t xml:space="preserve">Ιούλιο του 2009 η αμερικάνικη </w:t>
      </w:r>
      <w:r w:rsidR="002F7426" w:rsidRPr="00E550E6">
        <w:rPr>
          <w:rFonts w:eastAsia="Times New Roman" w:cs="Times New Roman"/>
          <w:szCs w:val="24"/>
        </w:rPr>
        <w:t>Wal</w:t>
      </w:r>
      <w:r w:rsidR="002F7426" w:rsidRPr="00E550E6">
        <w:rPr>
          <w:rFonts w:eastAsia="Times New Roman" w:cs="Times New Roman"/>
          <w:szCs w:val="24"/>
          <w:lang w:val="el-GR"/>
        </w:rPr>
        <w:t>-</w:t>
      </w:r>
      <w:r w:rsidR="002F7426" w:rsidRPr="00E550E6">
        <w:rPr>
          <w:rFonts w:eastAsia="Times New Roman" w:cs="Times New Roman"/>
          <w:szCs w:val="24"/>
        </w:rPr>
        <w:t>Mart</w:t>
      </w:r>
      <w:r w:rsidR="002F7426" w:rsidRPr="00E550E6">
        <w:rPr>
          <w:rFonts w:eastAsia="Times New Roman" w:cs="Times New Roman"/>
          <w:szCs w:val="24"/>
          <w:lang w:val="el-GR"/>
        </w:rPr>
        <w:t xml:space="preserve"> </w:t>
      </w:r>
      <w:r w:rsidR="002F7426" w:rsidRPr="00E550E6">
        <w:rPr>
          <w:rFonts w:eastAsia="Times New Roman" w:cs="Times New Roman"/>
          <w:szCs w:val="24"/>
        </w:rPr>
        <w:t>Corporation</w:t>
      </w:r>
      <w:r w:rsidR="002F7426" w:rsidRPr="00E550E6">
        <w:rPr>
          <w:rFonts w:eastAsia="Times New Roman" w:cs="Times New Roman"/>
          <w:szCs w:val="24"/>
          <w:lang w:val="el-GR"/>
        </w:rPr>
        <w:t xml:space="preserve"> ανακοίνωσε τις προθέσεις της να δημιουργήσει ένα παγκόσμιο δείκτη</w:t>
      </w:r>
      <w:r w:rsidR="002F7426" w:rsidRPr="00E550E6">
        <w:rPr>
          <w:rFonts w:eastAsia="Times New Roman" w:cs="Times New Roman"/>
          <w:szCs w:val="24"/>
        </w:rPr>
        <w:t> </w:t>
      </w:r>
      <w:hyperlink r:id="rId29" w:tooltip="Βιωσιμότητα" w:history="1">
        <w:r w:rsidR="002F7426" w:rsidRPr="00E550E6">
          <w:rPr>
            <w:rFonts w:eastAsia="Times New Roman" w:cs="Times New Roman"/>
            <w:szCs w:val="24"/>
            <w:lang w:val="el-GR"/>
          </w:rPr>
          <w:t>βιωσιμότητας</w:t>
        </w:r>
      </w:hyperlink>
      <w:r w:rsidR="002F7426" w:rsidRPr="00E550E6">
        <w:rPr>
          <w:rFonts w:eastAsia="Times New Roman" w:cs="Times New Roman"/>
          <w:szCs w:val="24"/>
        </w:rPr>
        <w:t> </w:t>
      </w:r>
      <w:r w:rsidR="002F7426" w:rsidRPr="00E550E6">
        <w:rPr>
          <w:rFonts w:eastAsia="Times New Roman" w:cs="Times New Roman"/>
          <w:szCs w:val="24"/>
          <w:lang w:val="el-GR"/>
        </w:rPr>
        <w:t xml:space="preserve">που θα αξιολογεί τα προϊόντα σύμφωνα με τις περιβαλλοντικές και κοινωνικές επιπτώσεις που έχουν, κατά τη διάρκεια που τα προϊόντα παράγονται και διανέμονται. Ο </w:t>
      </w:r>
      <w:r w:rsidR="002F7426" w:rsidRPr="007B3B58">
        <w:rPr>
          <w:rFonts w:eastAsia="TimesNewRoman,Bold" w:cs="Times New Roman"/>
          <w:bCs/>
          <w:szCs w:val="24"/>
          <w:lang w:val="el-GR"/>
        </w:rPr>
        <w:t>δείκτης</w:t>
      </w:r>
      <w:r w:rsidR="002F7426" w:rsidRPr="00E550E6">
        <w:rPr>
          <w:rFonts w:eastAsia="Times New Roman" w:cs="Times New Roman"/>
          <w:szCs w:val="24"/>
          <w:lang w:val="el-GR"/>
        </w:rPr>
        <w:t xml:space="preserve"> αξιολόγησης της βιωσιμότητας έχει ως στόχο τη δημιουργία περιβαλλοντικής ευθύνης </w:t>
      </w:r>
      <w:r w:rsidR="007E3A8E">
        <w:rPr>
          <w:rFonts w:eastAsia="Times New Roman" w:cs="Times New Roman"/>
          <w:szCs w:val="24"/>
          <w:lang w:val="el-GR"/>
        </w:rPr>
        <w:t xml:space="preserve">στο Σύστημα </w:t>
      </w:r>
      <w:r w:rsidR="007E3A8E" w:rsidRPr="003548C2">
        <w:rPr>
          <w:rFonts w:cs="Times New Roman"/>
          <w:szCs w:val="24"/>
        </w:rPr>
        <w:t>Logistics</w:t>
      </w:r>
      <w:r w:rsidR="002F7426" w:rsidRPr="00E550E6">
        <w:rPr>
          <w:rFonts w:eastAsia="Times New Roman" w:cs="Times New Roman"/>
          <w:szCs w:val="24"/>
          <w:lang w:val="el-GR"/>
        </w:rPr>
        <w:t xml:space="preserve"> της </w:t>
      </w:r>
      <w:r w:rsidR="002F7426" w:rsidRPr="00E550E6">
        <w:rPr>
          <w:rFonts w:eastAsia="Times New Roman" w:cs="Times New Roman"/>
          <w:szCs w:val="24"/>
        </w:rPr>
        <w:t>Wal</w:t>
      </w:r>
      <w:r w:rsidR="002F7426" w:rsidRPr="00E550E6">
        <w:rPr>
          <w:rFonts w:eastAsia="Times New Roman" w:cs="Times New Roman"/>
          <w:szCs w:val="24"/>
          <w:lang w:val="el-GR"/>
        </w:rPr>
        <w:t>-</w:t>
      </w:r>
      <w:r w:rsidR="002F7426" w:rsidRPr="00E550E6">
        <w:rPr>
          <w:rFonts w:eastAsia="Times New Roman" w:cs="Times New Roman"/>
          <w:szCs w:val="24"/>
        </w:rPr>
        <w:t>Mart</w:t>
      </w:r>
      <w:r w:rsidR="002F7426" w:rsidRPr="00E550E6">
        <w:rPr>
          <w:rFonts w:eastAsia="Times New Roman" w:cs="Times New Roman"/>
          <w:szCs w:val="24"/>
          <w:lang w:val="el-GR"/>
        </w:rPr>
        <w:t>, καθώς και να παρέχει τα κίνητρα και τις υποδομές για άλλες εταιρείες λιανικής βιομηχανίας να κάνουν το ίδιο.</w:t>
      </w:r>
    </w:p>
    <w:p w:rsidR="00D5584A" w:rsidRPr="00297B4B" w:rsidRDefault="00D5584A" w:rsidP="00827C2D">
      <w:pPr>
        <w:shd w:val="clear" w:color="auto" w:fill="FFFFFF"/>
        <w:tabs>
          <w:tab w:val="left" w:pos="0"/>
          <w:tab w:val="left" w:pos="7920"/>
        </w:tabs>
        <w:spacing w:before="96" w:after="120" w:line="360" w:lineRule="auto"/>
        <w:ind w:left="576" w:right="720" w:firstLine="576"/>
        <w:jc w:val="both"/>
        <w:rPr>
          <w:rFonts w:eastAsia="Times New Roman" w:cs="Times New Roman"/>
          <w:szCs w:val="24"/>
          <w:lang w:val="el-GR"/>
        </w:rPr>
      </w:pPr>
    </w:p>
    <w:p w:rsidR="00F1705A" w:rsidRPr="001546F5" w:rsidRDefault="00F251CC" w:rsidP="007B3B58">
      <w:pPr>
        <w:pStyle w:val="2"/>
        <w:tabs>
          <w:tab w:val="left" w:pos="0"/>
          <w:tab w:val="left" w:pos="7920"/>
        </w:tabs>
        <w:spacing w:line="360" w:lineRule="auto"/>
        <w:ind w:left="576" w:right="720" w:hanging="126"/>
        <w:rPr>
          <w:szCs w:val="24"/>
          <w:lang w:val="el-GR"/>
        </w:rPr>
      </w:pPr>
      <w:bookmarkStart w:id="40" w:name="_Toc382220652"/>
      <w:bookmarkStart w:id="41" w:name="_Toc383612640"/>
      <w:bookmarkStart w:id="42" w:name="_Toc382220632"/>
      <w:r w:rsidRPr="001546F5">
        <w:rPr>
          <w:lang w:val="el-GR"/>
        </w:rPr>
        <w:t xml:space="preserve">2.8 </w:t>
      </w:r>
      <w:r w:rsidR="00F1705A" w:rsidRPr="001546F5">
        <w:rPr>
          <w:lang w:val="el-GR"/>
        </w:rPr>
        <w:t xml:space="preserve">Στρατηγικές </w:t>
      </w:r>
      <w:bookmarkEnd w:id="40"/>
      <w:r w:rsidR="007E3A8E" w:rsidRPr="007E3A8E">
        <w:rPr>
          <w:szCs w:val="24"/>
        </w:rPr>
        <w:t>Logistics</w:t>
      </w:r>
      <w:bookmarkEnd w:id="41"/>
    </w:p>
    <w:p w:rsidR="00F1705A" w:rsidRPr="00E550E6" w:rsidRDefault="00F1705A" w:rsidP="007B3B58">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Σύμφωνα με τον </w:t>
      </w:r>
      <w:r w:rsidRPr="00E550E6">
        <w:rPr>
          <w:rFonts w:eastAsia="Arial,Bold" w:cs="Times New Roman"/>
          <w:szCs w:val="24"/>
        </w:rPr>
        <w:t>Gattorna</w:t>
      </w:r>
      <w:r w:rsidRPr="00E550E6">
        <w:rPr>
          <w:rFonts w:eastAsia="Arial,Bold" w:cs="Times New Roman"/>
          <w:szCs w:val="24"/>
          <w:lang w:val="el-GR"/>
        </w:rPr>
        <w:t xml:space="preserve"> (2002), η στρατηγική </w:t>
      </w:r>
      <w:r w:rsidR="007E3A8E">
        <w:rPr>
          <w:rFonts w:eastAsia="Arial,Bold" w:cs="Times New Roman"/>
          <w:szCs w:val="24"/>
          <w:lang w:val="el-GR"/>
        </w:rPr>
        <w:t xml:space="preserve">των </w:t>
      </w:r>
      <w:r w:rsidR="007E3A8E" w:rsidRPr="003548C2">
        <w:rPr>
          <w:rFonts w:cs="Times New Roman"/>
          <w:szCs w:val="24"/>
        </w:rPr>
        <w:t>Logistics</w:t>
      </w:r>
      <w:r w:rsidRPr="00E550E6">
        <w:rPr>
          <w:rFonts w:eastAsia="Arial,Bold" w:cs="Times New Roman"/>
          <w:szCs w:val="24"/>
          <w:lang w:val="el-GR"/>
        </w:rPr>
        <w:t xml:space="preserve"> έχει επίκεντρο τον </w:t>
      </w:r>
      <w:r w:rsidRPr="007B3B58">
        <w:rPr>
          <w:rFonts w:eastAsia="Times New Roman" w:cs="Times New Roman"/>
          <w:szCs w:val="24"/>
          <w:lang w:val="el-GR"/>
        </w:rPr>
        <w:t>πελάτη</w:t>
      </w:r>
      <w:r w:rsidRPr="00E550E6">
        <w:rPr>
          <w:rFonts w:eastAsia="Arial,Bold" w:cs="Times New Roman"/>
          <w:szCs w:val="24"/>
          <w:lang w:val="el-GR"/>
        </w:rPr>
        <w:t xml:space="preserve"> και τα στελέχη καλούνται να πάρουν αποφάσεις και να καταστρώσουν την στρατηγική τους για τα παρακάτω ζητήματα:</w:t>
      </w:r>
    </w:p>
    <w:p w:rsidR="00F1705A" w:rsidRPr="007B3B58" w:rsidRDefault="00F1705A"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7B3B58">
        <w:rPr>
          <w:rFonts w:cs="Times New Roman"/>
          <w:szCs w:val="24"/>
          <w:lang w:val="el-GR"/>
        </w:rPr>
        <w:t>Ως προς την εξυπηρέτηση του πελάτη (customer service strategy), καλούνται να αποφασίσουν για το πώς η επιχείρηση θα ανταποκρίνεται στις ανάγκες και τις προσδοκίες των πελατών, με τρόπο που θα μεγιστοποιεί την κερδοφορία της.</w:t>
      </w:r>
    </w:p>
    <w:p w:rsidR="00F1705A" w:rsidRPr="007B3B58" w:rsidRDefault="00F1705A"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7B3B58">
        <w:rPr>
          <w:rFonts w:cs="Times New Roman"/>
          <w:szCs w:val="24"/>
          <w:lang w:val="el-GR"/>
        </w:rPr>
        <w:t>Ως προς τη ζήτηση (demand flow strategy), καλούνται να αποφασίσουν για το πώς η επιχείρηση θα διαχειρίζεται τη ζήτηση σε σχέση με τους διαθέσιμους πόρους της.</w:t>
      </w:r>
    </w:p>
    <w:p w:rsidR="00F1705A" w:rsidRPr="007B3B58" w:rsidRDefault="00F1705A"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7B3B58">
        <w:rPr>
          <w:rFonts w:cs="Times New Roman"/>
          <w:szCs w:val="24"/>
          <w:lang w:val="el-GR"/>
        </w:rPr>
        <w:t>Ως προς τις προμήθειες (sourcing strategy), καλούνται να αποφασίσουν για το που και πως θα παράγονται τα προϊόντα ή οι υπηρεσίες, απόφαση που εμπεριέχει αρκετούς κινδύνους και έχει μεγάλη επίπτωση στη δομή του κόστους της επιχείρησης.</w:t>
      </w:r>
    </w:p>
    <w:p w:rsidR="00F1705A" w:rsidRPr="007B3B58" w:rsidRDefault="00F1705A"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7B3B58">
        <w:rPr>
          <w:rFonts w:cs="Times New Roman"/>
          <w:szCs w:val="24"/>
          <w:lang w:val="el-GR"/>
        </w:rPr>
        <w:lastRenderedPageBreak/>
        <w:t xml:space="preserve">Τέλος, ως προς την ολοκλήρωση </w:t>
      </w:r>
      <w:r w:rsidR="007E3A8E" w:rsidRPr="007B3B58">
        <w:rPr>
          <w:rFonts w:cs="Times New Roman"/>
          <w:szCs w:val="24"/>
          <w:lang w:val="el-GR"/>
        </w:rPr>
        <w:t>του Συστήματος Logistics</w:t>
      </w:r>
      <w:r w:rsidRPr="007B3B58">
        <w:rPr>
          <w:rFonts w:cs="Times New Roman"/>
          <w:szCs w:val="24"/>
          <w:lang w:val="el-GR"/>
        </w:rPr>
        <w:t xml:space="preserve"> (supply chain integration strategy), καλούνται να ορίσουν τον βαθμό ολοκλήρωσης των λειτουργιών της επιχείρησης που σχετίζονται με: τη ροή πληροφοριών, τα οικονομικά και τη λήψη αποφάσεων, </w:t>
      </w:r>
      <w:r w:rsidR="007E3A8E" w:rsidRPr="007B3B58">
        <w:rPr>
          <w:rFonts w:cs="Times New Roman"/>
          <w:szCs w:val="24"/>
          <w:lang w:val="el-GR"/>
        </w:rPr>
        <w:t xml:space="preserve">με αυτές των συμμετεχόντων στο Σύστημα Logistics </w:t>
      </w:r>
      <w:r w:rsidRPr="007B3B58">
        <w:rPr>
          <w:rFonts w:cs="Times New Roman"/>
          <w:szCs w:val="24"/>
          <w:lang w:val="el-GR"/>
        </w:rPr>
        <w:t>της επιχείρησης: λιανέμπορους, χονδρέμπορους, αντιπροσώπους, διανομείς, κατασκε</w:t>
      </w:r>
      <w:r w:rsidR="007E3A8E" w:rsidRPr="007B3B58">
        <w:rPr>
          <w:rFonts w:cs="Times New Roman"/>
          <w:szCs w:val="24"/>
          <w:lang w:val="el-GR"/>
        </w:rPr>
        <w:t>υαστές, προμηθευτές και παρόχους</w:t>
      </w:r>
      <w:r w:rsidRPr="007B3B58">
        <w:rPr>
          <w:rFonts w:cs="Times New Roman"/>
          <w:szCs w:val="24"/>
          <w:lang w:val="el-GR"/>
        </w:rPr>
        <w:t xml:space="preserve"> υπηρεσιών.</w:t>
      </w:r>
      <w:r w:rsidR="00427BCF" w:rsidRPr="007B3B58">
        <w:rPr>
          <w:rFonts w:cs="Times New Roman"/>
          <w:szCs w:val="24"/>
          <w:lang w:val="el-GR"/>
        </w:rPr>
        <w:t xml:space="preserve"> (Κυλίτση, 2006)</w:t>
      </w:r>
    </w:p>
    <w:p w:rsidR="00F1705A" w:rsidRPr="007B3B58" w:rsidRDefault="00F1705A" w:rsidP="007B3B58">
      <w:pPr>
        <w:tabs>
          <w:tab w:val="left" w:pos="0"/>
          <w:tab w:val="left" w:pos="7920"/>
        </w:tabs>
        <w:spacing w:line="360" w:lineRule="auto"/>
        <w:ind w:left="360" w:right="720"/>
        <w:jc w:val="both"/>
        <w:rPr>
          <w:rFonts w:cs="Times New Roman"/>
          <w:szCs w:val="24"/>
          <w:lang w:val="el-GR"/>
        </w:rPr>
      </w:pPr>
    </w:p>
    <w:p w:rsidR="00F1705A" w:rsidRPr="007B3B58" w:rsidRDefault="00F251CC" w:rsidP="007B3B58">
      <w:pPr>
        <w:pStyle w:val="3"/>
        <w:tabs>
          <w:tab w:val="left" w:pos="0"/>
          <w:tab w:val="left" w:pos="7920"/>
        </w:tabs>
        <w:spacing w:line="360" w:lineRule="auto"/>
        <w:ind w:left="576" w:right="720" w:hanging="126"/>
        <w:rPr>
          <w:lang w:val="el-GR"/>
        </w:rPr>
      </w:pPr>
      <w:bookmarkStart w:id="43" w:name="_Toc382220653"/>
      <w:bookmarkStart w:id="44" w:name="_Toc383612641"/>
      <w:r w:rsidRPr="007E3A8E">
        <w:rPr>
          <w:lang w:val="el-GR"/>
        </w:rPr>
        <w:t xml:space="preserve">2.8.1 </w:t>
      </w:r>
      <w:r w:rsidR="006B67C9" w:rsidRPr="007E3A8E">
        <w:rPr>
          <w:lang w:val="el-GR"/>
        </w:rPr>
        <w:t xml:space="preserve">Επιλογή στρατηγικής </w:t>
      </w:r>
      <w:bookmarkEnd w:id="43"/>
      <w:r w:rsidR="007E3A8E" w:rsidRPr="007E3A8E">
        <w:rPr>
          <w:lang w:val="el-GR"/>
        </w:rPr>
        <w:t xml:space="preserve">των </w:t>
      </w:r>
      <w:r w:rsidR="007E3A8E" w:rsidRPr="007E3A8E">
        <w:t>Logistics</w:t>
      </w:r>
      <w:bookmarkEnd w:id="44"/>
    </w:p>
    <w:p w:rsidR="00F1705A" w:rsidRPr="00E550E6" w:rsidRDefault="00F1705A" w:rsidP="007B3B58">
      <w:pPr>
        <w:tabs>
          <w:tab w:val="left" w:pos="0"/>
          <w:tab w:val="left" w:pos="7920"/>
        </w:tabs>
        <w:spacing w:line="360" w:lineRule="auto"/>
        <w:ind w:right="720" w:firstLine="450"/>
        <w:jc w:val="both"/>
        <w:rPr>
          <w:rFonts w:cs="Times New Roman"/>
          <w:lang w:val="el-GR"/>
        </w:rPr>
      </w:pPr>
      <w:r w:rsidRPr="00E550E6">
        <w:rPr>
          <w:rFonts w:cs="Times New Roman"/>
          <w:lang w:val="el-GR"/>
        </w:rPr>
        <w:t xml:space="preserve">Αποστολή των </w:t>
      </w:r>
      <w:r w:rsidR="007E3A8E" w:rsidRPr="003548C2">
        <w:rPr>
          <w:rFonts w:cs="Times New Roman"/>
        </w:rPr>
        <w:t>Logistics</w:t>
      </w:r>
      <w:r w:rsidR="007E3A8E" w:rsidRPr="00E550E6">
        <w:rPr>
          <w:rFonts w:cs="Times New Roman"/>
          <w:lang w:val="el-GR"/>
        </w:rPr>
        <w:t xml:space="preserve"> </w:t>
      </w:r>
      <w:r w:rsidRPr="00E550E6">
        <w:rPr>
          <w:rFonts w:cs="Times New Roman"/>
          <w:lang w:val="el-GR"/>
        </w:rPr>
        <w:t xml:space="preserve">είναι οι διαδικασίες που λαμβάνουν χώρα από το σημείο </w:t>
      </w:r>
      <w:r w:rsidRPr="007B3B58">
        <w:rPr>
          <w:rFonts w:eastAsia="Arial,Bold" w:cs="Times New Roman"/>
          <w:szCs w:val="24"/>
          <w:lang w:val="el-GR"/>
        </w:rPr>
        <w:t>προέλευσης</w:t>
      </w:r>
      <w:r w:rsidRPr="00E550E6">
        <w:rPr>
          <w:rFonts w:cs="Times New Roman"/>
          <w:lang w:val="el-GR"/>
        </w:rPr>
        <w:t xml:space="preserve"> έως το σημείο κατανάλωσης των προϊόντων να συμμορφώνονται με το μέγιστο δυνατό επίπεδο εξυπηρέτησης των πελατών με τις μέγιστες δυνατές εξοικονομήσεις, ακλουθώντας τα 7 (</w:t>
      </w:r>
      <w:r w:rsidRPr="00E550E6">
        <w:rPr>
          <w:rFonts w:cs="Times New Roman"/>
          <w:b/>
          <w:bCs/>
          <w:lang w:val="el-GR"/>
        </w:rPr>
        <w:t>Σ</w:t>
      </w:r>
      <w:r w:rsidRPr="00E550E6">
        <w:rPr>
          <w:rFonts w:cs="Times New Roman"/>
          <w:lang w:val="el-GR"/>
        </w:rPr>
        <w:t xml:space="preserve">) : </w:t>
      </w:r>
      <w:r w:rsidR="00CF20D1" w:rsidRPr="00E550E6">
        <w:rPr>
          <w:rStyle w:val="ac"/>
          <w:rFonts w:cs="Times New Roman"/>
          <w:lang w:val="el-GR"/>
        </w:rPr>
        <w:footnoteReference w:id="1"/>
      </w:r>
    </w:p>
    <w:p w:rsidR="00F1705A" w:rsidRPr="00E550E6" w:rsidRDefault="00F1705A" w:rsidP="007B3B58">
      <w:pPr>
        <w:pStyle w:val="Default"/>
        <w:tabs>
          <w:tab w:val="left" w:pos="0"/>
          <w:tab w:val="left" w:pos="7920"/>
        </w:tabs>
        <w:spacing w:after="21" w:line="360" w:lineRule="auto"/>
        <w:ind w:left="360" w:right="720" w:firstLine="36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1. </w:t>
      </w:r>
      <w:r w:rsidRPr="00E550E6">
        <w:rPr>
          <w:rFonts w:ascii="Times New Roman" w:hAnsi="Times New Roman" w:cs="Times New Roman"/>
          <w:b/>
          <w:bCs/>
          <w:color w:val="auto"/>
          <w:lang w:val="el-GR"/>
        </w:rPr>
        <w:t>Σ</w:t>
      </w:r>
      <w:r w:rsidRPr="00E550E6">
        <w:rPr>
          <w:rFonts w:ascii="Times New Roman" w:hAnsi="Times New Roman" w:cs="Times New Roman"/>
          <w:color w:val="auto"/>
          <w:lang w:val="el-GR"/>
        </w:rPr>
        <w:t xml:space="preserve">ωστό προϊόν </w:t>
      </w:r>
    </w:p>
    <w:p w:rsidR="00F1705A" w:rsidRPr="00E550E6" w:rsidRDefault="00F1705A" w:rsidP="007B3B58">
      <w:pPr>
        <w:pStyle w:val="Default"/>
        <w:tabs>
          <w:tab w:val="left" w:pos="0"/>
          <w:tab w:val="left" w:pos="7920"/>
        </w:tabs>
        <w:spacing w:after="21" w:line="360" w:lineRule="auto"/>
        <w:ind w:left="360" w:right="720" w:firstLine="36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2. </w:t>
      </w:r>
      <w:r w:rsidRPr="00E550E6">
        <w:rPr>
          <w:rFonts w:ascii="Times New Roman" w:hAnsi="Times New Roman" w:cs="Times New Roman"/>
          <w:b/>
          <w:bCs/>
          <w:color w:val="auto"/>
          <w:lang w:val="el-GR"/>
        </w:rPr>
        <w:t>Σ</w:t>
      </w:r>
      <w:r w:rsidRPr="00E550E6">
        <w:rPr>
          <w:rFonts w:ascii="Times New Roman" w:hAnsi="Times New Roman" w:cs="Times New Roman"/>
          <w:color w:val="auto"/>
          <w:lang w:val="el-GR"/>
        </w:rPr>
        <w:t xml:space="preserve">ωστός τόπος αποστολής </w:t>
      </w:r>
    </w:p>
    <w:p w:rsidR="00F1705A" w:rsidRPr="00E550E6" w:rsidRDefault="00F1705A" w:rsidP="007B3B58">
      <w:pPr>
        <w:pStyle w:val="Default"/>
        <w:tabs>
          <w:tab w:val="left" w:pos="0"/>
          <w:tab w:val="left" w:pos="7920"/>
        </w:tabs>
        <w:spacing w:after="21" w:line="360" w:lineRule="auto"/>
        <w:ind w:left="360" w:right="720" w:firstLine="36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3. </w:t>
      </w:r>
      <w:r w:rsidRPr="00E550E6">
        <w:rPr>
          <w:rFonts w:ascii="Times New Roman" w:hAnsi="Times New Roman" w:cs="Times New Roman"/>
          <w:b/>
          <w:bCs/>
          <w:color w:val="auto"/>
          <w:lang w:val="el-GR"/>
        </w:rPr>
        <w:t>Σ</w:t>
      </w:r>
      <w:r w:rsidRPr="00E550E6">
        <w:rPr>
          <w:rFonts w:ascii="Times New Roman" w:hAnsi="Times New Roman" w:cs="Times New Roman"/>
          <w:color w:val="auto"/>
          <w:lang w:val="el-GR"/>
        </w:rPr>
        <w:t xml:space="preserve">ωστός τόπος προορισμού </w:t>
      </w:r>
    </w:p>
    <w:p w:rsidR="00F1705A" w:rsidRPr="00E550E6" w:rsidRDefault="00F1705A" w:rsidP="007B3B58">
      <w:pPr>
        <w:pStyle w:val="Default"/>
        <w:tabs>
          <w:tab w:val="left" w:pos="0"/>
          <w:tab w:val="left" w:pos="7920"/>
        </w:tabs>
        <w:spacing w:after="21" w:line="360" w:lineRule="auto"/>
        <w:ind w:left="360" w:right="720" w:firstLine="36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4. </w:t>
      </w:r>
      <w:r w:rsidRPr="00E550E6">
        <w:rPr>
          <w:rFonts w:ascii="Times New Roman" w:hAnsi="Times New Roman" w:cs="Times New Roman"/>
          <w:b/>
          <w:bCs/>
          <w:color w:val="auto"/>
          <w:lang w:val="el-GR"/>
        </w:rPr>
        <w:t>Σ</w:t>
      </w:r>
      <w:r w:rsidRPr="00E550E6">
        <w:rPr>
          <w:rFonts w:ascii="Times New Roman" w:hAnsi="Times New Roman" w:cs="Times New Roman"/>
          <w:color w:val="auto"/>
          <w:lang w:val="el-GR"/>
        </w:rPr>
        <w:t xml:space="preserve">ωστό χρονοδιάγραμμα </w:t>
      </w:r>
    </w:p>
    <w:p w:rsidR="00F1705A" w:rsidRPr="00E550E6" w:rsidRDefault="00F1705A" w:rsidP="007B3B58">
      <w:pPr>
        <w:pStyle w:val="Default"/>
        <w:tabs>
          <w:tab w:val="left" w:pos="0"/>
          <w:tab w:val="left" w:pos="7920"/>
        </w:tabs>
        <w:spacing w:after="21" w:line="360" w:lineRule="auto"/>
        <w:ind w:left="360" w:right="720" w:firstLine="36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5. </w:t>
      </w:r>
      <w:r w:rsidRPr="00E550E6">
        <w:rPr>
          <w:rFonts w:ascii="Times New Roman" w:hAnsi="Times New Roman" w:cs="Times New Roman"/>
          <w:b/>
          <w:bCs/>
          <w:color w:val="auto"/>
          <w:lang w:val="el-GR"/>
        </w:rPr>
        <w:t>Σ</w:t>
      </w:r>
      <w:r w:rsidRPr="00E550E6">
        <w:rPr>
          <w:rFonts w:ascii="Times New Roman" w:hAnsi="Times New Roman" w:cs="Times New Roman"/>
          <w:color w:val="auto"/>
          <w:lang w:val="el-GR"/>
        </w:rPr>
        <w:t xml:space="preserve">ωστή ποσότητα </w:t>
      </w:r>
    </w:p>
    <w:p w:rsidR="00F1705A" w:rsidRPr="00E550E6" w:rsidRDefault="00F1705A" w:rsidP="007B3B58">
      <w:pPr>
        <w:pStyle w:val="Default"/>
        <w:tabs>
          <w:tab w:val="left" w:pos="0"/>
          <w:tab w:val="left" w:pos="7920"/>
        </w:tabs>
        <w:spacing w:after="21" w:line="360" w:lineRule="auto"/>
        <w:ind w:left="360" w:right="720" w:firstLine="36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6. </w:t>
      </w:r>
      <w:r w:rsidRPr="00E550E6">
        <w:rPr>
          <w:rFonts w:ascii="Times New Roman" w:hAnsi="Times New Roman" w:cs="Times New Roman"/>
          <w:b/>
          <w:bCs/>
          <w:color w:val="auto"/>
          <w:lang w:val="el-GR"/>
        </w:rPr>
        <w:t>Σ</w:t>
      </w:r>
      <w:r w:rsidRPr="00E550E6">
        <w:rPr>
          <w:rFonts w:ascii="Times New Roman" w:hAnsi="Times New Roman" w:cs="Times New Roman"/>
          <w:color w:val="auto"/>
          <w:lang w:val="el-GR"/>
        </w:rPr>
        <w:t xml:space="preserve">ωστή ποιότητα </w:t>
      </w:r>
    </w:p>
    <w:p w:rsidR="00F1705A" w:rsidRPr="00E550E6" w:rsidRDefault="00F1705A" w:rsidP="007B3B58">
      <w:pPr>
        <w:pStyle w:val="Default"/>
        <w:tabs>
          <w:tab w:val="left" w:pos="0"/>
          <w:tab w:val="left" w:pos="7920"/>
        </w:tabs>
        <w:spacing w:line="360" w:lineRule="auto"/>
        <w:ind w:left="360" w:right="720" w:firstLine="36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7. </w:t>
      </w:r>
      <w:r w:rsidRPr="00E550E6">
        <w:rPr>
          <w:rFonts w:ascii="Times New Roman" w:hAnsi="Times New Roman" w:cs="Times New Roman"/>
          <w:b/>
          <w:bCs/>
          <w:color w:val="auto"/>
          <w:lang w:val="el-GR"/>
        </w:rPr>
        <w:t>Σ</w:t>
      </w:r>
      <w:r w:rsidRPr="00E550E6">
        <w:rPr>
          <w:rFonts w:ascii="Times New Roman" w:hAnsi="Times New Roman" w:cs="Times New Roman"/>
          <w:color w:val="auto"/>
          <w:lang w:val="el-GR"/>
        </w:rPr>
        <w:t xml:space="preserve">ωστή τιμή </w:t>
      </w:r>
    </w:p>
    <w:p w:rsidR="00F1705A" w:rsidRPr="00E550E6" w:rsidRDefault="00F1705A"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41749C" w:rsidRPr="00E550E6" w:rsidRDefault="00F1705A" w:rsidP="007B3B58">
      <w:pPr>
        <w:tabs>
          <w:tab w:val="left" w:pos="0"/>
          <w:tab w:val="left" w:pos="7920"/>
        </w:tabs>
        <w:spacing w:line="360" w:lineRule="auto"/>
        <w:ind w:right="720" w:firstLine="450"/>
        <w:jc w:val="both"/>
        <w:rPr>
          <w:rFonts w:cs="Times New Roman"/>
          <w:vertAlign w:val="superscript"/>
          <w:lang w:val="el-GR"/>
        </w:rPr>
      </w:pPr>
      <w:r w:rsidRPr="00E550E6">
        <w:rPr>
          <w:rFonts w:cs="Times New Roman"/>
          <w:lang w:val="el-GR"/>
        </w:rPr>
        <w:t xml:space="preserve">Για να εκπληρώσουν, επομένως, την αποστολή τους τα </w:t>
      </w:r>
      <w:r w:rsidR="007E3A8E" w:rsidRPr="003548C2">
        <w:rPr>
          <w:rFonts w:cs="Times New Roman"/>
        </w:rPr>
        <w:t>Logistics</w:t>
      </w:r>
      <w:r w:rsidR="007E3A8E" w:rsidRPr="00E550E6">
        <w:rPr>
          <w:rFonts w:cs="Times New Roman"/>
          <w:lang w:val="el-GR"/>
        </w:rPr>
        <w:t xml:space="preserve"> </w:t>
      </w:r>
      <w:r w:rsidRPr="00E550E6">
        <w:rPr>
          <w:rFonts w:cs="Times New Roman"/>
          <w:lang w:val="el-GR"/>
        </w:rPr>
        <w:t>θα πρέπει η στρατηγική που θα χαραχθεί από τις επιχειρήσεις να επικεντρωθεί γύ</w:t>
      </w:r>
      <w:r w:rsidR="00CF20D1" w:rsidRPr="00E550E6">
        <w:rPr>
          <w:rFonts w:cs="Times New Roman"/>
          <w:lang w:val="el-GR"/>
        </w:rPr>
        <w:t>ρω από τους εξής τρείς στόχους:</w:t>
      </w:r>
    </w:p>
    <w:p w:rsidR="00DC7F22" w:rsidRDefault="00DC7F22" w:rsidP="007B3B58">
      <w:pPr>
        <w:pStyle w:val="Default"/>
        <w:tabs>
          <w:tab w:val="left" w:pos="0"/>
          <w:tab w:val="left" w:pos="7920"/>
        </w:tabs>
        <w:spacing w:line="360" w:lineRule="auto"/>
        <w:ind w:right="720"/>
        <w:jc w:val="both"/>
        <w:rPr>
          <w:rFonts w:ascii="Times New Roman" w:hAnsi="Times New Roman" w:cs="Times New Roman"/>
          <w:color w:val="auto"/>
          <w:lang w:val="el-GR"/>
        </w:rPr>
      </w:pPr>
    </w:p>
    <w:p w:rsidR="007B3B58" w:rsidRPr="00E550E6" w:rsidRDefault="007B3B58" w:rsidP="007B3B58">
      <w:pPr>
        <w:pStyle w:val="Default"/>
        <w:tabs>
          <w:tab w:val="left" w:pos="0"/>
          <w:tab w:val="left" w:pos="7920"/>
        </w:tabs>
        <w:spacing w:line="360" w:lineRule="auto"/>
        <w:ind w:right="720"/>
        <w:jc w:val="both"/>
        <w:rPr>
          <w:rFonts w:ascii="Times New Roman" w:hAnsi="Times New Roman" w:cs="Times New Roman"/>
          <w:color w:val="auto"/>
          <w:lang w:val="el-GR"/>
        </w:rPr>
      </w:pPr>
    </w:p>
    <w:p w:rsidR="00F1705A" w:rsidRPr="00F251CC" w:rsidRDefault="00F1705A" w:rsidP="007B3B58">
      <w:pPr>
        <w:pStyle w:val="Default"/>
        <w:tabs>
          <w:tab w:val="left" w:pos="0"/>
          <w:tab w:val="left" w:pos="7920"/>
        </w:tabs>
        <w:spacing w:line="360" w:lineRule="auto"/>
        <w:ind w:left="576" w:right="720" w:hanging="126"/>
        <w:jc w:val="both"/>
        <w:rPr>
          <w:rFonts w:ascii="Times New Roman" w:hAnsi="Times New Roman" w:cs="Times New Roman"/>
          <w:i/>
          <w:color w:val="auto"/>
          <w:lang w:val="el-GR"/>
        </w:rPr>
      </w:pPr>
      <w:r w:rsidRPr="00F251CC">
        <w:rPr>
          <w:rFonts w:ascii="Times New Roman" w:hAnsi="Times New Roman" w:cs="Times New Roman"/>
          <w:i/>
          <w:iCs/>
          <w:color w:val="auto"/>
          <w:lang w:val="el-GR"/>
        </w:rPr>
        <w:lastRenderedPageBreak/>
        <w:t xml:space="preserve">1. Μείωση κόστους </w:t>
      </w:r>
    </w:p>
    <w:p w:rsidR="00F1705A" w:rsidRPr="00E550E6" w:rsidRDefault="00F1705A" w:rsidP="007B3B58">
      <w:pPr>
        <w:tabs>
          <w:tab w:val="left" w:pos="0"/>
          <w:tab w:val="left" w:pos="7920"/>
        </w:tabs>
        <w:spacing w:line="360" w:lineRule="auto"/>
        <w:ind w:right="720" w:firstLine="450"/>
        <w:jc w:val="both"/>
        <w:rPr>
          <w:rFonts w:cs="Times New Roman"/>
          <w:lang w:val="el-GR"/>
        </w:rPr>
      </w:pPr>
      <w:r w:rsidRPr="00E550E6">
        <w:rPr>
          <w:rFonts w:cs="Times New Roman"/>
          <w:lang w:val="el-GR"/>
        </w:rPr>
        <w:t xml:space="preserve">Η μείωση του κόστους είναι η στρατηγική που κατευθύνεται στην ελαχιστοποίηση των μεταβλητών δαπανών που συνδέονται με τη διακίνηση και αποθήκευση. Η καλύτερη τακτική διαμορφώνεται μετά από αξιολόγηση εναλλακτικών λύσεων, όπως η επιλογή μεταξύ διαφορετικών τοποθεσιών αποθήκευσης ή μεταξύ εναλλακτικών μέσων μεταφοράς. Εδώ, ο κύριος σκοπός είναι η μείωση των δαπανών. </w:t>
      </w:r>
    </w:p>
    <w:p w:rsidR="00F1705A" w:rsidRPr="00E550E6" w:rsidRDefault="00F1705A" w:rsidP="00827C2D">
      <w:pPr>
        <w:pStyle w:val="Default"/>
        <w:tabs>
          <w:tab w:val="left" w:pos="0"/>
          <w:tab w:val="left" w:pos="7920"/>
        </w:tabs>
        <w:spacing w:line="360" w:lineRule="auto"/>
        <w:ind w:left="576" w:right="720" w:firstLine="576"/>
        <w:jc w:val="both"/>
        <w:rPr>
          <w:rFonts w:ascii="Times New Roman" w:hAnsi="Times New Roman" w:cs="Times New Roman"/>
          <w:iCs/>
          <w:color w:val="auto"/>
          <w:lang w:val="el-GR"/>
        </w:rPr>
      </w:pPr>
    </w:p>
    <w:p w:rsidR="004C2755" w:rsidRPr="00E550E6" w:rsidRDefault="004C2755" w:rsidP="007B3B58">
      <w:pPr>
        <w:pStyle w:val="Default"/>
        <w:tabs>
          <w:tab w:val="left" w:pos="0"/>
          <w:tab w:val="left" w:pos="7920"/>
        </w:tabs>
        <w:spacing w:line="360" w:lineRule="auto"/>
        <w:ind w:left="576" w:right="720" w:hanging="126"/>
        <w:jc w:val="both"/>
        <w:rPr>
          <w:rFonts w:ascii="Times New Roman" w:hAnsi="Times New Roman" w:cs="Times New Roman"/>
          <w:iCs/>
          <w:color w:val="auto"/>
          <w:lang w:val="el-GR"/>
        </w:rPr>
      </w:pPr>
    </w:p>
    <w:p w:rsidR="00F1705A" w:rsidRPr="00F251CC" w:rsidRDefault="00F1705A" w:rsidP="007B3B58">
      <w:pPr>
        <w:pStyle w:val="Default"/>
        <w:tabs>
          <w:tab w:val="left" w:pos="0"/>
          <w:tab w:val="left" w:pos="7920"/>
        </w:tabs>
        <w:spacing w:line="360" w:lineRule="auto"/>
        <w:ind w:left="576" w:right="720" w:hanging="126"/>
        <w:jc w:val="both"/>
        <w:rPr>
          <w:rFonts w:ascii="Times New Roman" w:hAnsi="Times New Roman" w:cs="Times New Roman"/>
          <w:i/>
          <w:color w:val="auto"/>
          <w:lang w:val="el-GR"/>
        </w:rPr>
      </w:pPr>
      <w:r w:rsidRPr="00F251CC">
        <w:rPr>
          <w:rFonts w:ascii="Times New Roman" w:hAnsi="Times New Roman" w:cs="Times New Roman"/>
          <w:i/>
          <w:iCs/>
          <w:color w:val="auto"/>
          <w:lang w:val="el-GR"/>
        </w:rPr>
        <w:t xml:space="preserve">2. Μείωση κεφαλαιουχικών αναγκών </w:t>
      </w:r>
    </w:p>
    <w:p w:rsidR="00F1705A" w:rsidRPr="00E550E6" w:rsidRDefault="00F1705A" w:rsidP="007B3B58">
      <w:pPr>
        <w:tabs>
          <w:tab w:val="left" w:pos="0"/>
          <w:tab w:val="left" w:pos="7920"/>
        </w:tabs>
        <w:spacing w:line="360" w:lineRule="auto"/>
        <w:ind w:right="720" w:firstLine="450"/>
        <w:jc w:val="both"/>
        <w:rPr>
          <w:rFonts w:cs="Times New Roman"/>
          <w:lang w:val="el-GR"/>
        </w:rPr>
      </w:pPr>
      <w:r w:rsidRPr="00E550E6">
        <w:rPr>
          <w:rFonts w:cs="Times New Roman"/>
          <w:lang w:val="el-GR"/>
        </w:rPr>
        <w:t xml:space="preserve">Ανάλογα επιδιώκεται και η μεγιστοποίηση των εσόδων μέσα κυρίως από διάφορες επενδυτικές αποφάσεις. Χαρακτηριστικοί μέθοδοι που χρησιμοποιούνται για την απόδοσης της επένδυσης είναι η επιλογή ανάμεσα σε δημόσιες ή ιδιόκτητες αποθήκες, η άμεση αποστολή στους πελάτες προκειμένου να αποφευχθεί η αποθήκευση καθώς και η επένδυση σε αυτόματο εξοπλισμό. Σε κάθε περίπτωση ο σκοπός είναι η μεγιστοποίηση του κέρδους. </w:t>
      </w:r>
    </w:p>
    <w:p w:rsidR="00F1705A" w:rsidRPr="00E550E6" w:rsidRDefault="00F1705A" w:rsidP="00827C2D">
      <w:pPr>
        <w:pStyle w:val="Default"/>
        <w:tabs>
          <w:tab w:val="left" w:pos="0"/>
          <w:tab w:val="left" w:pos="7920"/>
        </w:tabs>
        <w:spacing w:line="360" w:lineRule="auto"/>
        <w:ind w:left="576" w:right="720" w:firstLine="576"/>
        <w:jc w:val="both"/>
        <w:rPr>
          <w:rFonts w:ascii="Times New Roman" w:hAnsi="Times New Roman" w:cs="Times New Roman"/>
          <w:iCs/>
          <w:color w:val="auto"/>
          <w:lang w:val="el-GR"/>
        </w:rPr>
      </w:pPr>
    </w:p>
    <w:p w:rsidR="00DC7F22" w:rsidRPr="00E550E6" w:rsidRDefault="00DC7F22" w:rsidP="00827C2D">
      <w:pPr>
        <w:pStyle w:val="Default"/>
        <w:tabs>
          <w:tab w:val="left" w:pos="0"/>
          <w:tab w:val="left" w:pos="7920"/>
        </w:tabs>
        <w:spacing w:line="360" w:lineRule="auto"/>
        <w:ind w:left="576" w:right="720" w:firstLine="576"/>
        <w:jc w:val="both"/>
        <w:rPr>
          <w:rFonts w:ascii="Times New Roman" w:hAnsi="Times New Roman" w:cs="Times New Roman"/>
          <w:iCs/>
          <w:color w:val="auto"/>
          <w:lang w:val="el-GR"/>
        </w:rPr>
      </w:pPr>
    </w:p>
    <w:p w:rsidR="00F1705A" w:rsidRPr="00F251CC" w:rsidRDefault="00F1705A" w:rsidP="007B3B58">
      <w:pPr>
        <w:pStyle w:val="Default"/>
        <w:tabs>
          <w:tab w:val="left" w:pos="0"/>
          <w:tab w:val="left" w:pos="7920"/>
        </w:tabs>
        <w:spacing w:line="360" w:lineRule="auto"/>
        <w:ind w:left="576" w:right="720" w:hanging="126"/>
        <w:jc w:val="both"/>
        <w:rPr>
          <w:rFonts w:ascii="Times New Roman" w:hAnsi="Times New Roman" w:cs="Times New Roman"/>
          <w:i/>
          <w:iCs/>
          <w:color w:val="auto"/>
          <w:lang w:val="el-GR"/>
        </w:rPr>
      </w:pPr>
      <w:r w:rsidRPr="00F251CC">
        <w:rPr>
          <w:rFonts w:ascii="Times New Roman" w:hAnsi="Times New Roman" w:cs="Times New Roman"/>
          <w:i/>
          <w:iCs/>
          <w:color w:val="auto"/>
          <w:lang w:val="el-GR"/>
        </w:rPr>
        <w:t xml:space="preserve">3. Βελτίωση υπηρεσιών </w:t>
      </w:r>
    </w:p>
    <w:p w:rsidR="00F1705A" w:rsidRPr="00E550E6" w:rsidRDefault="00F1705A" w:rsidP="007B3B58">
      <w:pPr>
        <w:tabs>
          <w:tab w:val="left" w:pos="0"/>
          <w:tab w:val="left" w:pos="7920"/>
        </w:tabs>
        <w:spacing w:line="360" w:lineRule="auto"/>
        <w:ind w:right="720" w:firstLine="450"/>
        <w:jc w:val="both"/>
        <w:rPr>
          <w:rFonts w:cs="Times New Roman"/>
          <w:lang w:val="el-GR"/>
        </w:rPr>
      </w:pPr>
      <w:r w:rsidRPr="00E550E6">
        <w:rPr>
          <w:rFonts w:cs="Times New Roman"/>
          <w:lang w:val="el-GR"/>
        </w:rPr>
        <w:t xml:space="preserve">Οι στρατηγικές βελτιώσεις των υπηρεσιών στηρίζονται στην άποψη ότι τα έσοδα εξαρτώνται από το επίπεδο των παρεχόμενων υπηρεσιών. Παρόλο που η βελτίωση του επιπέδου εξυπηρέτησης συνεπάγεται αύξηση των δαπανών, αυτές αντισταθμίζονται από τα αυξημένα έσοδα. </w:t>
      </w:r>
    </w:p>
    <w:p w:rsidR="00DC7F22" w:rsidRPr="00E550E6" w:rsidRDefault="00DC7F22"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35875" w:rsidRPr="007B3B58" w:rsidRDefault="00F1705A" w:rsidP="007B3B58">
      <w:pPr>
        <w:tabs>
          <w:tab w:val="left" w:pos="0"/>
          <w:tab w:val="left" w:pos="7920"/>
        </w:tabs>
        <w:spacing w:line="360" w:lineRule="auto"/>
        <w:ind w:right="720" w:firstLine="450"/>
        <w:jc w:val="both"/>
        <w:rPr>
          <w:rFonts w:cs="Times New Roman"/>
          <w:lang w:val="el-GR"/>
        </w:rPr>
      </w:pPr>
      <w:r w:rsidRPr="007B3B58">
        <w:rPr>
          <w:rFonts w:cs="Times New Roman"/>
          <w:lang w:val="el-GR"/>
        </w:rPr>
        <w:t xml:space="preserve">Οι ανωτέρω στρατηγικές, τις περισσότερες φορές, οδηγούν σε συγκρουόμενα αποτελέσματα για να είναι αποδοτικές θα πρέπει να εφαρμόζονται συνδυαστικά εντοπίζοντας το βέλτιστο σημείο ισορροπίας. Κλείνοντας αξίζει να σημειωθεί πως τα </w:t>
      </w:r>
      <w:r w:rsidR="007E3A8E" w:rsidRPr="007B3B58">
        <w:rPr>
          <w:rFonts w:cs="Times New Roman"/>
          <w:lang w:val="el-GR"/>
        </w:rPr>
        <w:t>Logistics</w:t>
      </w:r>
      <w:r w:rsidRPr="007B3B58">
        <w:rPr>
          <w:rFonts w:cs="Times New Roman"/>
          <w:lang w:val="el-GR"/>
        </w:rPr>
        <w:t xml:space="preserve"> συμβάλλουν στην μεγιστοποίηση της αποδοτικότητας της </w:t>
      </w:r>
      <w:r w:rsidR="004913A9" w:rsidRPr="007B3B58">
        <w:rPr>
          <w:rFonts w:cs="Times New Roman"/>
          <w:lang w:val="el-GR"/>
        </w:rPr>
        <w:t>Aλυσίδας Eφοδιασμού</w:t>
      </w:r>
      <w:r w:rsidRPr="007B3B58">
        <w:rPr>
          <w:rFonts w:cs="Times New Roman"/>
          <w:lang w:val="el-GR"/>
        </w:rPr>
        <w:t xml:space="preserve"> γεγονός που έχει τη ιδιαίτερη βαρύτητα για τις επιχειρήσεις καθώς ο </w:t>
      </w:r>
      <w:r w:rsidRPr="007B3B58">
        <w:rPr>
          <w:rFonts w:cs="Times New Roman"/>
          <w:lang w:val="el-GR"/>
        </w:rPr>
        <w:lastRenderedPageBreak/>
        <w:t xml:space="preserve">ανταγωνισμός δεν πραγματοποιείται μεταξύ εταιρειών αλλά μεταξύ </w:t>
      </w:r>
      <w:r w:rsidR="007E3A8E" w:rsidRPr="007B3B58">
        <w:rPr>
          <w:rFonts w:cs="Times New Roman"/>
          <w:lang w:val="el-GR"/>
        </w:rPr>
        <w:t>των Αλυσίδων Εφοδιασμού,</w:t>
      </w:r>
      <w:r w:rsidRPr="007B3B58">
        <w:rPr>
          <w:rFonts w:cs="Times New Roman"/>
          <w:lang w:val="el-GR"/>
        </w:rPr>
        <w:t xml:space="preserve"> οι οποίες πρωταγωνιστούν στο σύγχρονο παιχνίδι της αγοράς.</w:t>
      </w:r>
      <w:bookmarkEnd w:id="42"/>
    </w:p>
    <w:p w:rsidR="00135875" w:rsidRPr="001546F5" w:rsidRDefault="00135875" w:rsidP="00827C2D">
      <w:pPr>
        <w:pStyle w:val="2"/>
        <w:tabs>
          <w:tab w:val="left" w:pos="0"/>
          <w:tab w:val="left" w:pos="7920"/>
        </w:tabs>
        <w:spacing w:line="360" w:lineRule="auto"/>
        <w:ind w:left="576" w:right="720" w:firstLine="576"/>
        <w:rPr>
          <w:lang w:val="el-GR"/>
        </w:rPr>
      </w:pPr>
    </w:p>
    <w:p w:rsidR="004C2755" w:rsidRPr="001546F5" w:rsidRDefault="00F251CC" w:rsidP="007B3B58">
      <w:pPr>
        <w:pStyle w:val="2"/>
        <w:tabs>
          <w:tab w:val="left" w:pos="0"/>
          <w:tab w:val="left" w:pos="7920"/>
        </w:tabs>
        <w:spacing w:line="360" w:lineRule="auto"/>
        <w:ind w:left="576" w:right="720" w:hanging="126"/>
        <w:rPr>
          <w:lang w:val="el-GR"/>
        </w:rPr>
      </w:pPr>
      <w:bookmarkStart w:id="45" w:name="_Toc383612642"/>
      <w:r w:rsidRPr="001546F5">
        <w:rPr>
          <w:lang w:val="el-GR"/>
        </w:rPr>
        <w:t>2.9</w:t>
      </w:r>
      <w:r w:rsidR="007D14A6" w:rsidRPr="001546F5">
        <w:rPr>
          <w:lang w:val="el-GR"/>
        </w:rPr>
        <w:t xml:space="preserve"> </w:t>
      </w:r>
      <w:r w:rsidR="00940305" w:rsidRPr="001546F5">
        <w:rPr>
          <w:lang w:val="el-GR"/>
        </w:rPr>
        <w:t xml:space="preserve">Πεδία Εφαρμογής </w:t>
      </w:r>
      <w:bookmarkEnd w:id="39"/>
      <w:r w:rsidR="007E3A8E" w:rsidRPr="007E3A8E">
        <w:rPr>
          <w:szCs w:val="24"/>
        </w:rPr>
        <w:t>Logistics</w:t>
      </w:r>
      <w:bookmarkEnd w:id="45"/>
    </w:p>
    <w:p w:rsidR="00940305" w:rsidRPr="007B3B58" w:rsidRDefault="007E3A8E" w:rsidP="007B3B58">
      <w:pPr>
        <w:tabs>
          <w:tab w:val="left" w:pos="0"/>
          <w:tab w:val="left" w:pos="7920"/>
        </w:tabs>
        <w:spacing w:line="360" w:lineRule="auto"/>
        <w:ind w:right="720" w:firstLine="450"/>
        <w:jc w:val="both"/>
        <w:rPr>
          <w:rFonts w:eastAsia="TimesNewRomanPSMT" w:cs="Times New Roman"/>
          <w:b/>
          <w:szCs w:val="24"/>
          <w:lang w:val="el-GR"/>
        </w:rPr>
      </w:pPr>
      <w:r>
        <w:rPr>
          <w:rFonts w:eastAsia="TimesNewRomanPSMT" w:cs="Times New Roman"/>
          <w:b/>
          <w:szCs w:val="24"/>
          <w:lang w:val="el-GR"/>
        </w:rPr>
        <w:t>Τα</w:t>
      </w:r>
      <w:r w:rsidR="004C2755" w:rsidRPr="00E550E6">
        <w:rPr>
          <w:rFonts w:eastAsia="TimesNewRomanPSMT" w:cs="Times New Roman"/>
          <w:b/>
          <w:szCs w:val="24"/>
          <w:lang w:val="el-GR"/>
        </w:rPr>
        <w:t xml:space="preserve"> </w:t>
      </w:r>
      <w:r w:rsidR="00134D9F" w:rsidRPr="007B3B58">
        <w:rPr>
          <w:rFonts w:eastAsia="TimesNewRomanPSMT" w:cs="Times New Roman"/>
          <w:b/>
          <w:szCs w:val="24"/>
          <w:lang w:val="el-GR"/>
        </w:rPr>
        <w:t>Logistics</w:t>
      </w:r>
      <w:r w:rsidR="004C2755" w:rsidRPr="007B3B58">
        <w:rPr>
          <w:rFonts w:eastAsia="TimesNewRomanPSMT" w:cs="Times New Roman"/>
          <w:b/>
          <w:szCs w:val="24"/>
          <w:lang w:val="el-GR"/>
        </w:rPr>
        <w:t xml:space="preserve"> </w:t>
      </w:r>
      <w:r w:rsidR="004C2755" w:rsidRPr="007B3B58">
        <w:rPr>
          <w:rFonts w:cs="Times New Roman"/>
          <w:b/>
          <w:lang w:val="el-GR"/>
        </w:rPr>
        <w:t>βρίσκουν</w:t>
      </w:r>
      <w:r w:rsidR="004C2755" w:rsidRPr="007B3B58">
        <w:rPr>
          <w:rFonts w:eastAsia="TimesNewRomanPSMT" w:cs="Times New Roman"/>
          <w:b/>
          <w:szCs w:val="24"/>
          <w:lang w:val="el-GR"/>
        </w:rPr>
        <w:t xml:space="preserve"> εφαρμογή σε δύο κυρίως</w:t>
      </w:r>
      <w:r w:rsidR="004C2755" w:rsidRPr="00E550E6">
        <w:rPr>
          <w:rFonts w:eastAsia="TimesNewRomanPSMT" w:cs="Times New Roman"/>
          <w:b/>
          <w:szCs w:val="24"/>
          <w:lang w:val="el-GR"/>
        </w:rPr>
        <w:t xml:space="preserve"> πεδία:</w:t>
      </w:r>
    </w:p>
    <w:p w:rsidR="00940305" w:rsidRPr="007B3B58" w:rsidRDefault="00940305"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7B3B58">
        <w:rPr>
          <w:rFonts w:cs="Times New Roman"/>
          <w:szCs w:val="24"/>
          <w:lang w:val="el-GR"/>
        </w:rPr>
        <w:t xml:space="preserve">Το πρώτο πεδίο είναι η </w:t>
      </w:r>
      <w:r w:rsidRPr="007B3B58">
        <w:rPr>
          <w:rFonts w:cs="Times New Roman"/>
          <w:b/>
          <w:bCs/>
          <w:lang w:val="el-GR"/>
        </w:rPr>
        <w:t>επιχείρηση</w:t>
      </w:r>
      <w:r w:rsidRPr="007B3B58">
        <w:rPr>
          <w:rFonts w:cs="Times New Roman"/>
          <w:szCs w:val="24"/>
          <w:lang w:val="el-GR"/>
        </w:rPr>
        <w:t>, η οποία πρέπει να οργανώσει την εισροή, την εσωτερική διακίνηση και την εκροή υλικών και προϊόντων κατά τέτοιο τρόπο, έτσι ώστε να εξασφαλίζει τη μέγιστη ικανοποίηση των πελατών της.</w:t>
      </w:r>
    </w:p>
    <w:p w:rsidR="00940305" w:rsidRPr="007B3B58" w:rsidRDefault="00940305" w:rsidP="005A124A">
      <w:pPr>
        <w:pStyle w:val="a3"/>
        <w:numPr>
          <w:ilvl w:val="0"/>
          <w:numId w:val="48"/>
        </w:numPr>
        <w:tabs>
          <w:tab w:val="left" w:pos="0"/>
          <w:tab w:val="left" w:pos="7920"/>
        </w:tabs>
        <w:spacing w:line="360" w:lineRule="auto"/>
        <w:ind w:left="720" w:right="720"/>
        <w:jc w:val="both"/>
        <w:rPr>
          <w:rFonts w:cs="Times New Roman"/>
          <w:szCs w:val="24"/>
          <w:lang w:val="el-GR"/>
        </w:rPr>
      </w:pPr>
      <w:r w:rsidRPr="007B3B58">
        <w:rPr>
          <w:rFonts w:cs="Times New Roman"/>
          <w:szCs w:val="24"/>
          <w:lang w:val="el-GR"/>
        </w:rPr>
        <w:t xml:space="preserve">Το δεύτερο πεδίο είναι η </w:t>
      </w:r>
      <w:r w:rsidR="004913A9" w:rsidRPr="007B3B58">
        <w:rPr>
          <w:rFonts w:cs="Times New Roman"/>
          <w:b/>
          <w:bCs/>
        </w:rPr>
        <w:t>A</w:t>
      </w:r>
      <w:r w:rsidR="004913A9" w:rsidRPr="009F58BF">
        <w:rPr>
          <w:rFonts w:cs="Times New Roman"/>
          <w:b/>
          <w:bCs/>
          <w:lang w:val="el-GR"/>
        </w:rPr>
        <w:t xml:space="preserve">λυσίδα </w:t>
      </w:r>
      <w:r w:rsidR="004913A9" w:rsidRPr="007B3B58">
        <w:rPr>
          <w:rFonts w:cs="Times New Roman"/>
          <w:b/>
          <w:bCs/>
        </w:rPr>
        <w:t>E</w:t>
      </w:r>
      <w:r w:rsidR="004913A9" w:rsidRPr="009F58BF">
        <w:rPr>
          <w:rFonts w:cs="Times New Roman"/>
          <w:b/>
          <w:bCs/>
          <w:lang w:val="el-GR"/>
        </w:rPr>
        <w:t>φοδιασμού</w:t>
      </w:r>
      <w:r w:rsidRPr="007B3B58">
        <w:rPr>
          <w:rFonts w:cs="Times New Roman"/>
          <w:szCs w:val="24"/>
          <w:lang w:val="el-GR"/>
        </w:rPr>
        <w:t xml:space="preserve">, η οποία αποτελείται από όλες εκείνες τις επιχειρήσεις και οργανισμούς που είναι απαραίτητοι έτσι ώστε ένα προϊόν, από πρώτες ύλες να καταλήξει στον τελικό πελάτη. Η αποτελεσματική οργάνωση και διοίκηση της ροής </w:t>
      </w:r>
      <w:r w:rsidR="00D46E48" w:rsidRPr="007B3B58">
        <w:rPr>
          <w:rFonts w:cs="Times New Roman"/>
          <w:szCs w:val="24"/>
          <w:lang w:val="el-GR"/>
        </w:rPr>
        <w:t>προϊόντων</w:t>
      </w:r>
      <w:r w:rsidRPr="007B3B58">
        <w:rPr>
          <w:rFonts w:cs="Times New Roman"/>
          <w:szCs w:val="24"/>
          <w:lang w:val="el-GR"/>
        </w:rPr>
        <w:t xml:space="preserve"> και πληροφοριών σε αυτή την </w:t>
      </w:r>
      <w:r w:rsidR="00CE53A9" w:rsidRPr="007B3B58">
        <w:rPr>
          <w:rFonts w:cs="Times New Roman"/>
          <w:szCs w:val="24"/>
          <w:lang w:val="el-GR"/>
        </w:rPr>
        <w:t>Αλυσίδα</w:t>
      </w:r>
      <w:r w:rsidRPr="007B3B58">
        <w:rPr>
          <w:rFonts w:cs="Times New Roman"/>
          <w:szCs w:val="24"/>
          <w:lang w:val="el-GR"/>
        </w:rPr>
        <w:t xml:space="preserve"> αποτελεί επιτακτική ανάγκη σε μία παγκοσμιοποιημένη και ψηφιακή οικονομία, όπου ο ανταγωνισμός από ατομικός (επιχείρηση εναντίον επιχείρησης) γίνεται συλλογικός (</w:t>
      </w:r>
      <w:r w:rsidR="007E3A8E" w:rsidRPr="007B3B58">
        <w:rPr>
          <w:rFonts w:cs="Times New Roman"/>
          <w:szCs w:val="24"/>
          <w:lang w:val="el-GR"/>
        </w:rPr>
        <w:t xml:space="preserve">Logistics </w:t>
      </w:r>
      <w:r w:rsidRPr="007B3B58">
        <w:rPr>
          <w:rFonts w:cs="Times New Roman"/>
          <w:szCs w:val="24"/>
          <w:lang w:val="el-GR"/>
        </w:rPr>
        <w:t xml:space="preserve">εναντίον </w:t>
      </w:r>
      <w:r w:rsidR="007E3A8E" w:rsidRPr="007B3B58">
        <w:rPr>
          <w:rFonts w:cs="Times New Roman"/>
          <w:szCs w:val="24"/>
          <w:lang w:val="el-GR"/>
        </w:rPr>
        <w:t>Logistics</w:t>
      </w:r>
      <w:r w:rsidRPr="007B3B58">
        <w:rPr>
          <w:rFonts w:cs="Times New Roman"/>
          <w:szCs w:val="24"/>
          <w:lang w:val="el-GR"/>
        </w:rPr>
        <w:t>).</w:t>
      </w:r>
    </w:p>
    <w:p w:rsidR="00940305" w:rsidRPr="00E550E6" w:rsidRDefault="00940305" w:rsidP="00827C2D">
      <w:pPr>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940305" w:rsidRPr="00E550E6" w:rsidRDefault="00940305" w:rsidP="007B3B58">
      <w:pPr>
        <w:tabs>
          <w:tab w:val="left" w:pos="0"/>
          <w:tab w:val="left" w:pos="7920"/>
        </w:tabs>
        <w:spacing w:line="360" w:lineRule="auto"/>
        <w:ind w:right="720" w:firstLine="450"/>
        <w:jc w:val="both"/>
        <w:rPr>
          <w:rFonts w:eastAsia="TimesNewRomanPSMT" w:cs="Times New Roman"/>
          <w:szCs w:val="24"/>
          <w:lang w:val="el-GR"/>
        </w:rPr>
      </w:pPr>
      <w:r w:rsidRPr="00804E99">
        <w:rPr>
          <w:rFonts w:eastAsia="TimesNewRomanPSMT" w:cs="Times New Roman"/>
          <w:b/>
          <w:szCs w:val="24"/>
          <w:lang w:val="el-GR"/>
        </w:rPr>
        <w:t xml:space="preserve">Διάφοροι τομείς των </w:t>
      </w:r>
      <w:r w:rsidR="007E3A8E" w:rsidRPr="00804E99">
        <w:rPr>
          <w:rFonts w:cs="Times New Roman"/>
          <w:b/>
          <w:szCs w:val="24"/>
        </w:rPr>
        <w:t>Logistics</w:t>
      </w:r>
      <w:r w:rsidR="007E3A8E" w:rsidRPr="00804E99">
        <w:rPr>
          <w:rFonts w:eastAsia="TimesNewRomanPSMT" w:cs="Times New Roman"/>
          <w:b/>
          <w:szCs w:val="24"/>
          <w:lang w:val="el-GR"/>
        </w:rPr>
        <w:t xml:space="preserve"> </w:t>
      </w:r>
      <w:r w:rsidRPr="00804E99">
        <w:rPr>
          <w:rFonts w:eastAsia="TimesNewRomanPSMT" w:cs="Times New Roman"/>
          <w:b/>
          <w:szCs w:val="24"/>
          <w:lang w:val="el-GR"/>
        </w:rPr>
        <w:t>είναι οι εξής</w:t>
      </w:r>
      <w:r w:rsidRPr="00E550E6">
        <w:rPr>
          <w:rFonts w:eastAsia="TimesNewRomanPSMT" w:cs="Times New Roman"/>
          <w:szCs w:val="24"/>
          <w:lang w:val="el-GR"/>
        </w:rPr>
        <w:t>:</w:t>
      </w:r>
    </w:p>
    <w:p w:rsidR="00940305" w:rsidRPr="009F58BF" w:rsidRDefault="007E3A8E" w:rsidP="00804E99">
      <w:pPr>
        <w:pStyle w:val="Default"/>
        <w:tabs>
          <w:tab w:val="left" w:pos="0"/>
          <w:tab w:val="left" w:pos="7920"/>
        </w:tabs>
        <w:spacing w:after="21" w:line="360" w:lineRule="auto"/>
        <w:ind w:left="360" w:right="720" w:firstLine="360"/>
        <w:jc w:val="both"/>
        <w:rPr>
          <w:rFonts w:ascii="Times New Roman" w:hAnsi="Times New Roman" w:cs="Times New Roman"/>
          <w:bCs/>
          <w:color w:val="auto"/>
        </w:rPr>
      </w:pPr>
      <w:r w:rsidRPr="00804E99">
        <w:rPr>
          <w:rFonts w:ascii="Times New Roman" w:hAnsi="Times New Roman" w:cs="Times New Roman"/>
          <w:bCs/>
          <w:color w:val="auto"/>
          <w:lang w:val="el-GR"/>
        </w:rPr>
        <w:t>Επιχειρηματικά</w:t>
      </w:r>
      <w:r w:rsidR="00940305" w:rsidRPr="009F58BF">
        <w:rPr>
          <w:rFonts w:ascii="Times New Roman" w:hAnsi="Times New Roman" w:cs="Times New Roman"/>
          <w:bCs/>
          <w:color w:val="auto"/>
        </w:rPr>
        <w:t xml:space="preserve"> </w:t>
      </w:r>
      <w:r w:rsidRPr="009F58BF">
        <w:rPr>
          <w:rFonts w:ascii="Times New Roman" w:hAnsi="Times New Roman" w:cs="Times New Roman"/>
          <w:bCs/>
          <w:color w:val="auto"/>
        </w:rPr>
        <w:t>Logistics (Business)</w:t>
      </w:r>
    </w:p>
    <w:p w:rsidR="00940305" w:rsidRPr="009F58BF" w:rsidRDefault="007E3A8E" w:rsidP="00804E99">
      <w:pPr>
        <w:pStyle w:val="Default"/>
        <w:tabs>
          <w:tab w:val="left" w:pos="0"/>
          <w:tab w:val="left" w:pos="7920"/>
        </w:tabs>
        <w:spacing w:after="21" w:line="360" w:lineRule="auto"/>
        <w:ind w:left="360" w:right="720" w:firstLine="360"/>
        <w:jc w:val="both"/>
        <w:rPr>
          <w:rFonts w:ascii="Times New Roman" w:hAnsi="Times New Roman" w:cs="Times New Roman"/>
          <w:bCs/>
          <w:color w:val="auto"/>
        </w:rPr>
      </w:pPr>
      <w:r w:rsidRPr="00804E99">
        <w:rPr>
          <w:rFonts w:ascii="Times New Roman" w:hAnsi="Times New Roman" w:cs="Times New Roman"/>
          <w:bCs/>
          <w:color w:val="auto"/>
          <w:lang w:val="el-GR"/>
        </w:rPr>
        <w:t>Σ</w:t>
      </w:r>
      <w:r w:rsidR="00F800B8" w:rsidRPr="00804E99">
        <w:rPr>
          <w:rFonts w:ascii="Times New Roman" w:hAnsi="Times New Roman" w:cs="Times New Roman"/>
          <w:bCs/>
          <w:color w:val="auto"/>
          <w:lang w:val="el-GR"/>
        </w:rPr>
        <w:t>υ</w:t>
      </w:r>
      <w:r w:rsidRPr="00804E99">
        <w:rPr>
          <w:rFonts w:ascii="Times New Roman" w:hAnsi="Times New Roman" w:cs="Times New Roman"/>
          <w:bCs/>
          <w:color w:val="auto"/>
          <w:lang w:val="el-GR"/>
        </w:rPr>
        <w:t>στ</w:t>
      </w:r>
      <w:r w:rsidR="00F800B8" w:rsidRPr="00804E99">
        <w:rPr>
          <w:rFonts w:ascii="Times New Roman" w:hAnsi="Times New Roman" w:cs="Times New Roman"/>
          <w:bCs/>
          <w:color w:val="auto"/>
          <w:lang w:val="el-GR"/>
        </w:rPr>
        <w:t>ή</w:t>
      </w:r>
      <w:r w:rsidRPr="00804E99">
        <w:rPr>
          <w:rFonts w:ascii="Times New Roman" w:hAnsi="Times New Roman" w:cs="Times New Roman"/>
          <w:bCs/>
          <w:color w:val="auto"/>
          <w:lang w:val="el-GR"/>
        </w:rPr>
        <w:t>μα</w:t>
      </w:r>
      <w:r w:rsidR="00F800B8" w:rsidRPr="00804E99">
        <w:rPr>
          <w:rFonts w:ascii="Times New Roman" w:hAnsi="Times New Roman" w:cs="Times New Roman"/>
          <w:bCs/>
          <w:color w:val="auto"/>
          <w:lang w:val="el-GR"/>
        </w:rPr>
        <w:t>τα</w:t>
      </w:r>
      <w:r w:rsidRPr="009F58BF">
        <w:rPr>
          <w:rFonts w:ascii="Times New Roman" w:hAnsi="Times New Roman" w:cs="Times New Roman"/>
          <w:bCs/>
          <w:color w:val="auto"/>
        </w:rPr>
        <w:t xml:space="preserve"> Logistics (Systems)</w:t>
      </w:r>
    </w:p>
    <w:p w:rsidR="00940305" w:rsidRPr="009F58BF" w:rsidRDefault="00F800B8" w:rsidP="00804E99">
      <w:pPr>
        <w:pStyle w:val="Default"/>
        <w:tabs>
          <w:tab w:val="left" w:pos="0"/>
          <w:tab w:val="left" w:pos="7920"/>
        </w:tabs>
        <w:spacing w:after="21" w:line="360" w:lineRule="auto"/>
        <w:ind w:left="360" w:right="720" w:firstLine="360"/>
        <w:jc w:val="both"/>
        <w:rPr>
          <w:rFonts w:ascii="Times New Roman" w:hAnsi="Times New Roman" w:cs="Times New Roman"/>
          <w:bCs/>
          <w:color w:val="auto"/>
        </w:rPr>
      </w:pPr>
      <w:r w:rsidRPr="00804E99">
        <w:rPr>
          <w:rFonts w:ascii="Times New Roman" w:hAnsi="Times New Roman" w:cs="Times New Roman"/>
          <w:bCs/>
          <w:color w:val="auto"/>
          <w:lang w:val="el-GR"/>
        </w:rPr>
        <w:t>Αμυντικά</w:t>
      </w:r>
      <w:r w:rsidR="00940305" w:rsidRPr="009F58BF">
        <w:rPr>
          <w:rFonts w:ascii="Times New Roman" w:hAnsi="Times New Roman" w:cs="Times New Roman"/>
          <w:bCs/>
          <w:color w:val="auto"/>
        </w:rPr>
        <w:t xml:space="preserve"> </w:t>
      </w:r>
      <w:r w:rsidR="007E3A8E" w:rsidRPr="009F58BF">
        <w:rPr>
          <w:rFonts w:ascii="Times New Roman" w:hAnsi="Times New Roman" w:cs="Times New Roman"/>
          <w:bCs/>
          <w:color w:val="auto"/>
        </w:rPr>
        <w:t>Logistics</w:t>
      </w:r>
      <w:r w:rsidRPr="009F58BF">
        <w:rPr>
          <w:rFonts w:ascii="Times New Roman" w:hAnsi="Times New Roman" w:cs="Times New Roman"/>
          <w:bCs/>
          <w:color w:val="auto"/>
        </w:rPr>
        <w:t xml:space="preserve"> (Defence)</w:t>
      </w:r>
    </w:p>
    <w:p w:rsidR="00940305" w:rsidRPr="009F58BF" w:rsidRDefault="007E3A8E" w:rsidP="00804E99">
      <w:pPr>
        <w:pStyle w:val="Default"/>
        <w:tabs>
          <w:tab w:val="left" w:pos="0"/>
          <w:tab w:val="left" w:pos="7920"/>
        </w:tabs>
        <w:spacing w:after="21" w:line="360" w:lineRule="auto"/>
        <w:ind w:left="360" w:right="720" w:firstLine="360"/>
        <w:jc w:val="both"/>
        <w:rPr>
          <w:rFonts w:ascii="Times New Roman" w:hAnsi="Times New Roman" w:cs="Times New Roman"/>
          <w:bCs/>
          <w:color w:val="auto"/>
        </w:rPr>
      </w:pPr>
      <w:r w:rsidRPr="009F58BF">
        <w:rPr>
          <w:rFonts w:ascii="Times New Roman" w:hAnsi="Times New Roman" w:cs="Times New Roman"/>
          <w:bCs/>
          <w:color w:val="auto"/>
        </w:rPr>
        <w:t>Logistics</w:t>
      </w:r>
      <w:r w:rsidR="00F800B8" w:rsidRPr="009F58BF">
        <w:rPr>
          <w:rFonts w:ascii="Times New Roman" w:hAnsi="Times New Roman" w:cs="Times New Roman"/>
          <w:bCs/>
          <w:color w:val="auto"/>
        </w:rPr>
        <w:t xml:space="preserve"> </w:t>
      </w:r>
      <w:r w:rsidR="00F800B8" w:rsidRPr="00804E99">
        <w:rPr>
          <w:rFonts w:ascii="Times New Roman" w:hAnsi="Times New Roman" w:cs="Times New Roman"/>
          <w:bCs/>
          <w:color w:val="auto"/>
          <w:lang w:val="el-GR"/>
        </w:rPr>
        <w:t>Κρίσης</w:t>
      </w:r>
      <w:r w:rsidR="00F800B8" w:rsidRPr="009F58BF">
        <w:rPr>
          <w:rFonts w:ascii="Times New Roman" w:hAnsi="Times New Roman" w:cs="Times New Roman"/>
          <w:bCs/>
          <w:color w:val="auto"/>
        </w:rPr>
        <w:t xml:space="preserve"> (Crisis)</w:t>
      </w:r>
    </w:p>
    <w:p w:rsidR="00940305" w:rsidRPr="009F58BF" w:rsidRDefault="007E3A8E" w:rsidP="00804E99">
      <w:pPr>
        <w:pStyle w:val="Default"/>
        <w:tabs>
          <w:tab w:val="left" w:pos="0"/>
          <w:tab w:val="left" w:pos="7920"/>
        </w:tabs>
        <w:spacing w:after="21" w:line="360" w:lineRule="auto"/>
        <w:ind w:left="360" w:right="720" w:firstLine="360"/>
        <w:jc w:val="both"/>
        <w:rPr>
          <w:rFonts w:ascii="Times New Roman" w:hAnsi="Times New Roman" w:cs="Times New Roman"/>
          <w:bCs/>
          <w:color w:val="auto"/>
        </w:rPr>
      </w:pPr>
      <w:r w:rsidRPr="00804E99">
        <w:rPr>
          <w:rFonts w:ascii="Times New Roman" w:hAnsi="Times New Roman" w:cs="Times New Roman"/>
          <w:bCs/>
          <w:color w:val="auto"/>
          <w:lang w:val="el-GR"/>
        </w:rPr>
        <w:t>Αλυσίδα</w:t>
      </w:r>
      <w:r w:rsidRPr="009F58BF">
        <w:rPr>
          <w:rFonts w:ascii="Times New Roman" w:hAnsi="Times New Roman" w:cs="Times New Roman"/>
          <w:bCs/>
          <w:color w:val="auto"/>
        </w:rPr>
        <w:t xml:space="preserve"> </w:t>
      </w:r>
      <w:r w:rsidRPr="00804E99">
        <w:rPr>
          <w:rFonts w:ascii="Times New Roman" w:hAnsi="Times New Roman" w:cs="Times New Roman"/>
          <w:bCs/>
          <w:color w:val="auto"/>
          <w:lang w:val="el-GR"/>
        </w:rPr>
        <w:t>Εφοδιασμού</w:t>
      </w:r>
    </w:p>
    <w:p w:rsidR="00940305" w:rsidRPr="009F58BF" w:rsidRDefault="00F800B8" w:rsidP="00804E99">
      <w:pPr>
        <w:pStyle w:val="Default"/>
        <w:tabs>
          <w:tab w:val="left" w:pos="0"/>
          <w:tab w:val="left" w:pos="7920"/>
        </w:tabs>
        <w:spacing w:after="21" w:line="360" w:lineRule="auto"/>
        <w:ind w:left="360" w:right="720" w:firstLine="360"/>
        <w:jc w:val="both"/>
        <w:rPr>
          <w:rFonts w:ascii="Times New Roman" w:hAnsi="Times New Roman" w:cs="Times New Roman"/>
          <w:bCs/>
          <w:color w:val="auto"/>
        </w:rPr>
      </w:pPr>
      <w:r w:rsidRPr="00804E99">
        <w:rPr>
          <w:rFonts w:ascii="Times New Roman" w:hAnsi="Times New Roman" w:cs="Times New Roman"/>
          <w:bCs/>
          <w:color w:val="auto"/>
          <w:lang w:val="el-GR"/>
        </w:rPr>
        <w:t>Περιβαλλοντικά</w:t>
      </w:r>
      <w:r w:rsidRPr="009F58BF">
        <w:rPr>
          <w:rFonts w:ascii="Times New Roman" w:hAnsi="Times New Roman" w:cs="Times New Roman"/>
          <w:bCs/>
          <w:color w:val="auto"/>
        </w:rPr>
        <w:t xml:space="preserve"> </w:t>
      </w:r>
      <w:r w:rsidR="007E3A8E" w:rsidRPr="009F58BF">
        <w:rPr>
          <w:rFonts w:ascii="Times New Roman" w:hAnsi="Times New Roman" w:cs="Times New Roman"/>
          <w:bCs/>
          <w:color w:val="auto"/>
        </w:rPr>
        <w:t>Logistics</w:t>
      </w:r>
      <w:r w:rsidRPr="009F58BF">
        <w:rPr>
          <w:rFonts w:ascii="Times New Roman" w:hAnsi="Times New Roman" w:cs="Times New Roman"/>
          <w:bCs/>
          <w:color w:val="auto"/>
        </w:rPr>
        <w:t xml:space="preserve"> (Environmental)</w:t>
      </w:r>
    </w:p>
    <w:p w:rsidR="00940305" w:rsidRPr="009F58BF" w:rsidRDefault="007E3A8E" w:rsidP="00804E99">
      <w:pPr>
        <w:pStyle w:val="Default"/>
        <w:tabs>
          <w:tab w:val="left" w:pos="0"/>
          <w:tab w:val="left" w:pos="7920"/>
        </w:tabs>
        <w:spacing w:after="21" w:line="360" w:lineRule="auto"/>
        <w:ind w:left="360" w:right="720" w:firstLine="360"/>
        <w:jc w:val="both"/>
        <w:rPr>
          <w:rFonts w:ascii="Times New Roman" w:hAnsi="Times New Roman" w:cs="Times New Roman"/>
          <w:bCs/>
          <w:color w:val="auto"/>
        </w:rPr>
      </w:pPr>
      <w:r w:rsidRPr="009F58BF">
        <w:rPr>
          <w:rFonts w:ascii="Times New Roman" w:hAnsi="Times New Roman" w:cs="Times New Roman"/>
          <w:bCs/>
          <w:color w:val="auto"/>
        </w:rPr>
        <w:t>Logistics</w:t>
      </w:r>
      <w:r w:rsidR="00F800B8" w:rsidRPr="009F58BF">
        <w:rPr>
          <w:rFonts w:ascii="Times New Roman" w:hAnsi="Times New Roman" w:cs="Times New Roman"/>
          <w:bCs/>
          <w:color w:val="auto"/>
        </w:rPr>
        <w:t xml:space="preserve"> </w:t>
      </w:r>
      <w:r w:rsidR="00F800B8" w:rsidRPr="00804E99">
        <w:rPr>
          <w:rFonts w:ascii="Times New Roman" w:hAnsi="Times New Roman" w:cs="Times New Roman"/>
          <w:bCs/>
          <w:color w:val="auto"/>
          <w:lang w:val="el-GR"/>
        </w:rPr>
        <w:t>Υπηρεσιών</w:t>
      </w:r>
      <w:r w:rsidR="00F800B8" w:rsidRPr="009F58BF">
        <w:rPr>
          <w:rFonts w:ascii="Times New Roman" w:hAnsi="Times New Roman" w:cs="Times New Roman"/>
          <w:bCs/>
          <w:color w:val="auto"/>
        </w:rPr>
        <w:t xml:space="preserve"> (</w:t>
      </w:r>
      <w:r w:rsidR="00940305" w:rsidRPr="009F58BF">
        <w:rPr>
          <w:rFonts w:ascii="Times New Roman" w:hAnsi="Times New Roman" w:cs="Times New Roman"/>
          <w:bCs/>
          <w:color w:val="auto"/>
        </w:rPr>
        <w:t>in Services</w:t>
      </w:r>
      <w:r w:rsidR="00F800B8" w:rsidRPr="009F58BF">
        <w:rPr>
          <w:rFonts w:ascii="Times New Roman" w:hAnsi="Times New Roman" w:cs="Times New Roman"/>
          <w:bCs/>
          <w:color w:val="auto"/>
        </w:rPr>
        <w:t>)</w:t>
      </w:r>
    </w:p>
    <w:p w:rsidR="00940305" w:rsidRPr="009F58BF" w:rsidRDefault="00F800B8" w:rsidP="00804E99">
      <w:pPr>
        <w:pStyle w:val="Default"/>
        <w:tabs>
          <w:tab w:val="left" w:pos="0"/>
          <w:tab w:val="left" w:pos="7920"/>
        </w:tabs>
        <w:spacing w:after="21" w:line="360" w:lineRule="auto"/>
        <w:ind w:left="360" w:right="720" w:firstLine="360"/>
        <w:jc w:val="both"/>
        <w:rPr>
          <w:rFonts w:ascii="Times New Roman" w:hAnsi="Times New Roman" w:cs="Times New Roman"/>
          <w:bCs/>
          <w:color w:val="auto"/>
        </w:rPr>
      </w:pPr>
      <w:r w:rsidRPr="00804E99">
        <w:rPr>
          <w:rFonts w:ascii="Times New Roman" w:hAnsi="Times New Roman" w:cs="Times New Roman"/>
          <w:bCs/>
          <w:color w:val="auto"/>
          <w:lang w:val="el-GR"/>
        </w:rPr>
        <w:t>Πληροφοριακά</w:t>
      </w:r>
      <w:r w:rsidRPr="009F58BF">
        <w:rPr>
          <w:rFonts w:ascii="Times New Roman" w:hAnsi="Times New Roman" w:cs="Times New Roman"/>
          <w:bCs/>
          <w:color w:val="auto"/>
        </w:rPr>
        <w:t xml:space="preserve"> </w:t>
      </w:r>
      <w:r w:rsidRPr="00804E99">
        <w:rPr>
          <w:rFonts w:ascii="Times New Roman" w:hAnsi="Times New Roman" w:cs="Times New Roman"/>
          <w:bCs/>
          <w:color w:val="auto"/>
          <w:lang w:val="el-GR"/>
        </w:rPr>
        <w:t>Συστήματα</w:t>
      </w:r>
      <w:r w:rsidRPr="009F58BF">
        <w:rPr>
          <w:rFonts w:ascii="Times New Roman" w:hAnsi="Times New Roman" w:cs="Times New Roman"/>
          <w:bCs/>
          <w:color w:val="auto"/>
        </w:rPr>
        <w:t xml:space="preserve"> </w:t>
      </w:r>
      <w:r w:rsidR="007E3A8E" w:rsidRPr="009F58BF">
        <w:rPr>
          <w:rFonts w:ascii="Times New Roman" w:hAnsi="Times New Roman" w:cs="Times New Roman"/>
          <w:bCs/>
          <w:color w:val="auto"/>
        </w:rPr>
        <w:t>Logistics</w:t>
      </w:r>
      <w:r w:rsidRPr="009F58BF">
        <w:rPr>
          <w:rFonts w:ascii="Times New Roman" w:hAnsi="Times New Roman" w:cs="Times New Roman"/>
          <w:bCs/>
          <w:color w:val="auto"/>
        </w:rPr>
        <w:t xml:space="preserve"> (Logistics </w:t>
      </w:r>
      <w:r w:rsidR="00940305" w:rsidRPr="009F58BF">
        <w:rPr>
          <w:rFonts w:ascii="Times New Roman" w:hAnsi="Times New Roman" w:cs="Times New Roman"/>
          <w:bCs/>
          <w:color w:val="auto"/>
        </w:rPr>
        <w:t>Information Systems</w:t>
      </w:r>
      <w:r w:rsidRPr="009F58BF">
        <w:rPr>
          <w:rFonts w:ascii="Times New Roman" w:hAnsi="Times New Roman" w:cs="Times New Roman"/>
          <w:bCs/>
          <w:color w:val="auto"/>
        </w:rPr>
        <w:t>)</w:t>
      </w:r>
    </w:p>
    <w:p w:rsidR="00F871A6" w:rsidRPr="00862A8F" w:rsidRDefault="00F871A6" w:rsidP="00827C2D">
      <w:pPr>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rPr>
      </w:pPr>
    </w:p>
    <w:p w:rsidR="00F871A6" w:rsidRPr="00862A8F" w:rsidRDefault="00F871A6" w:rsidP="00827C2D">
      <w:pPr>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rPr>
      </w:pPr>
    </w:p>
    <w:p w:rsidR="00F871A6" w:rsidRPr="00804E99" w:rsidRDefault="00F871A6" w:rsidP="00804E99">
      <w:pPr>
        <w:tabs>
          <w:tab w:val="left" w:pos="0"/>
          <w:tab w:val="left" w:pos="7920"/>
        </w:tabs>
        <w:spacing w:line="360" w:lineRule="auto"/>
        <w:ind w:right="720" w:firstLine="450"/>
        <w:jc w:val="both"/>
        <w:rPr>
          <w:rFonts w:eastAsia="TimesNewRomanPSMT" w:cs="Times New Roman"/>
          <w:b/>
          <w:szCs w:val="24"/>
          <w:lang w:val="el-GR"/>
        </w:rPr>
      </w:pPr>
      <w:r w:rsidRPr="00804E99">
        <w:rPr>
          <w:rFonts w:eastAsia="TimesNewRomanPSMT" w:cs="Times New Roman"/>
          <w:b/>
          <w:szCs w:val="24"/>
          <w:lang w:val="el-GR"/>
        </w:rPr>
        <w:lastRenderedPageBreak/>
        <w:t>Παρακάτω αναλύονται μερικοί από αυτούς:</w:t>
      </w:r>
    </w:p>
    <w:p w:rsidR="00F871A6" w:rsidRPr="00804E99" w:rsidRDefault="00F871A6" w:rsidP="00804E99">
      <w:pPr>
        <w:pStyle w:val="Default"/>
        <w:tabs>
          <w:tab w:val="left" w:pos="0"/>
          <w:tab w:val="left" w:pos="7920"/>
        </w:tabs>
        <w:spacing w:line="360" w:lineRule="auto"/>
        <w:ind w:left="576" w:right="720" w:hanging="126"/>
        <w:jc w:val="both"/>
        <w:rPr>
          <w:rFonts w:ascii="Times New Roman" w:hAnsi="Times New Roman" w:cs="Times New Roman"/>
          <w:i/>
          <w:iCs/>
          <w:color w:val="auto"/>
          <w:u w:val="single"/>
          <w:lang w:val="el-GR"/>
        </w:rPr>
      </w:pPr>
      <w:r w:rsidRPr="00804E99">
        <w:rPr>
          <w:rFonts w:ascii="Times New Roman" w:hAnsi="Times New Roman" w:cs="Times New Roman"/>
          <w:i/>
          <w:iCs/>
          <w:color w:val="auto"/>
          <w:u w:val="single"/>
          <w:lang w:val="el-GR"/>
        </w:rPr>
        <w:t>Επιχειρησιακά</w:t>
      </w:r>
      <w:r w:rsidRPr="00804E99">
        <w:rPr>
          <w:b/>
          <w:u w:val="single"/>
          <w:lang w:val="el-GR"/>
        </w:rPr>
        <w:t xml:space="preserve"> </w:t>
      </w:r>
      <w:r w:rsidRPr="00804E99">
        <w:rPr>
          <w:rFonts w:ascii="Times New Roman" w:hAnsi="Times New Roman" w:cs="Times New Roman"/>
          <w:i/>
          <w:iCs/>
          <w:color w:val="auto"/>
          <w:u w:val="single"/>
          <w:lang w:val="el-GR"/>
        </w:rPr>
        <w:t>Logistics</w:t>
      </w:r>
      <w:r w:rsidRPr="00804E99">
        <w:rPr>
          <w:rFonts w:ascii="Times New Roman" w:hAnsi="Times New Roman" w:cs="Times New Roman"/>
          <w:i/>
          <w:iCs/>
          <w:color w:val="auto"/>
          <w:u w:val="single"/>
          <w:vertAlign w:val="superscript"/>
          <w:lang w:val="el-GR"/>
        </w:rPr>
        <w:footnoteReference w:id="2"/>
      </w:r>
      <w:r w:rsidRPr="00804E99">
        <w:rPr>
          <w:rFonts w:ascii="Times New Roman" w:hAnsi="Times New Roman" w:cs="Times New Roman"/>
          <w:i/>
          <w:iCs/>
          <w:color w:val="auto"/>
          <w:u w:val="single"/>
          <w:vertAlign w:val="superscript"/>
          <w:lang w:val="el-GR"/>
        </w:rPr>
        <w:t xml:space="preserve"> </w:t>
      </w:r>
    </w:p>
    <w:p w:rsidR="00F871A6" w:rsidRDefault="00F871A6" w:rsidP="00804E99">
      <w:pPr>
        <w:tabs>
          <w:tab w:val="left" w:pos="0"/>
          <w:tab w:val="left" w:pos="7920"/>
        </w:tabs>
        <w:spacing w:line="360" w:lineRule="auto"/>
        <w:ind w:right="720" w:firstLine="450"/>
        <w:jc w:val="both"/>
        <w:rPr>
          <w:lang w:val="el-GR"/>
        </w:rPr>
      </w:pPr>
      <w:r w:rsidRPr="00032EDD">
        <w:rPr>
          <w:lang w:val="el-GR"/>
        </w:rPr>
        <w:t>«</w:t>
      </w:r>
      <w:r>
        <w:rPr>
          <w:lang w:val="el-GR"/>
        </w:rPr>
        <w:t xml:space="preserve">Επιχειρησιακά </w:t>
      </w:r>
      <w:r>
        <w:t>Logistics</w:t>
      </w:r>
      <w:r>
        <w:rPr>
          <w:lang w:val="el-GR"/>
        </w:rPr>
        <w:t xml:space="preserve">» </w:t>
      </w:r>
      <w:r w:rsidRPr="00032EDD">
        <w:rPr>
          <w:lang w:val="el-GR"/>
        </w:rPr>
        <w:t xml:space="preserve">είναι η διαδικασία του σχεδιασµού, της </w:t>
      </w:r>
      <w:r w:rsidRPr="00804E99">
        <w:rPr>
          <w:rFonts w:cs="Times New Roman"/>
          <w:lang w:val="el-GR"/>
        </w:rPr>
        <w:t>υλοποίησης</w:t>
      </w:r>
      <w:r w:rsidRPr="00032EDD">
        <w:rPr>
          <w:lang w:val="el-GR"/>
        </w:rPr>
        <w:t xml:space="preserve"> και  του ελέγχου της επιτυχηµένης (</w:t>
      </w:r>
      <w:r>
        <w:t>efficient</w:t>
      </w:r>
      <w:r w:rsidRPr="00032EDD">
        <w:rPr>
          <w:lang w:val="el-GR"/>
        </w:rPr>
        <w:t>) και της αποτελεσµατικ</w:t>
      </w:r>
      <w:r w:rsidRPr="00804E99">
        <w:rPr>
          <w:rFonts w:cs="Times New Roman"/>
          <w:lang w:val="el-GR"/>
        </w:rPr>
        <w:t>ή</w:t>
      </w:r>
      <w:r w:rsidRPr="00032EDD">
        <w:rPr>
          <w:lang w:val="el-GR"/>
        </w:rPr>
        <w:t>ς (</w:t>
      </w:r>
      <w:r>
        <w:t>cost</w:t>
      </w:r>
      <w:r w:rsidRPr="00032EDD">
        <w:rPr>
          <w:lang w:val="el-GR"/>
        </w:rPr>
        <w:t xml:space="preserve"> </w:t>
      </w:r>
      <w:r>
        <w:t>effective</w:t>
      </w:r>
      <w:r w:rsidRPr="00032EDD">
        <w:rPr>
          <w:lang w:val="el-GR"/>
        </w:rPr>
        <w:t xml:space="preserve">) ροής των πάσης φύσεως υλικών, από την πρώτη ύλη µέχρι το τελικό προϊόν, και όλων των </w:t>
      </w:r>
      <w:r w:rsidR="00D46E48" w:rsidRPr="00032EDD">
        <w:rPr>
          <w:lang w:val="el-GR"/>
        </w:rPr>
        <w:t>σχετιζόμενων</w:t>
      </w:r>
      <w:r w:rsidRPr="00032EDD">
        <w:rPr>
          <w:lang w:val="el-GR"/>
        </w:rPr>
        <w:t xml:space="preserve"> πληροφοριών, από την πηγή </w:t>
      </w:r>
      <w:r w:rsidR="00D46E48" w:rsidRPr="00032EDD">
        <w:rPr>
          <w:lang w:val="el-GR"/>
        </w:rPr>
        <w:t>προμήθειας</w:t>
      </w:r>
      <w:r w:rsidRPr="00032EDD">
        <w:rPr>
          <w:lang w:val="el-GR"/>
        </w:rPr>
        <w:t xml:space="preserve"> (</w:t>
      </w:r>
      <w:r>
        <w:t>point</w:t>
      </w:r>
      <w:r w:rsidRPr="00032EDD">
        <w:rPr>
          <w:lang w:val="el-GR"/>
        </w:rPr>
        <w:t xml:space="preserve"> </w:t>
      </w:r>
      <w:r>
        <w:t>of</w:t>
      </w:r>
      <w:r w:rsidRPr="00032EDD">
        <w:rPr>
          <w:lang w:val="el-GR"/>
        </w:rPr>
        <w:t xml:space="preserve"> </w:t>
      </w:r>
      <w:r>
        <w:t>origin</w:t>
      </w:r>
      <w:r w:rsidRPr="00032EDD">
        <w:rPr>
          <w:lang w:val="el-GR"/>
        </w:rPr>
        <w:t>) µέχρι τον τελικό καταναλωτή (</w:t>
      </w:r>
      <w:r>
        <w:t>point</w:t>
      </w:r>
      <w:r w:rsidRPr="00032EDD">
        <w:rPr>
          <w:lang w:val="el-GR"/>
        </w:rPr>
        <w:t xml:space="preserve"> </w:t>
      </w:r>
      <w:r>
        <w:t>of</w:t>
      </w:r>
      <w:r w:rsidRPr="00032EDD">
        <w:rPr>
          <w:lang w:val="el-GR"/>
        </w:rPr>
        <w:t xml:space="preserve"> </w:t>
      </w:r>
      <w:r>
        <w:t>consumption</w:t>
      </w:r>
      <w:r w:rsidRPr="00032EDD">
        <w:rPr>
          <w:lang w:val="el-GR"/>
        </w:rPr>
        <w:t xml:space="preserve">). </w:t>
      </w:r>
    </w:p>
    <w:p w:rsidR="00F871A6" w:rsidRPr="00032EDD" w:rsidRDefault="00F871A6" w:rsidP="00804E99">
      <w:pPr>
        <w:tabs>
          <w:tab w:val="left" w:pos="0"/>
          <w:tab w:val="left" w:pos="7920"/>
        </w:tabs>
        <w:spacing w:line="360" w:lineRule="auto"/>
        <w:ind w:right="720" w:firstLine="450"/>
        <w:jc w:val="both"/>
        <w:rPr>
          <w:lang w:val="el-GR"/>
        </w:rPr>
      </w:pPr>
      <w:r w:rsidRPr="00032EDD">
        <w:rPr>
          <w:lang w:val="el-GR"/>
        </w:rPr>
        <w:t xml:space="preserve">Η </w:t>
      </w:r>
      <w:r>
        <w:rPr>
          <w:lang w:val="el-GR"/>
        </w:rPr>
        <w:t xml:space="preserve">έννοια </w:t>
      </w:r>
      <w:r w:rsidRPr="00032EDD">
        <w:rPr>
          <w:lang w:val="el-GR"/>
        </w:rPr>
        <w:t xml:space="preserve">λοιπόν στη σύγχρονη επιχείρηση σηµαίνει τις ακόλουθες δραστηριότητες: </w:t>
      </w:r>
    </w:p>
    <w:p w:rsidR="00F871A6" w:rsidRPr="00F871A6" w:rsidRDefault="00F871A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F871A6">
        <w:rPr>
          <w:rFonts w:eastAsia="TimesNewRomanPSMT" w:cs="Times New Roman"/>
          <w:szCs w:val="24"/>
          <w:lang w:val="el-GR"/>
        </w:rPr>
        <w:t xml:space="preserve">∆ιανοµή των προϊόντων από την επιχείρηση µέχρι τον τελικό καταναλωτή. </w:t>
      </w:r>
    </w:p>
    <w:p w:rsidR="00F871A6" w:rsidRPr="00F871A6" w:rsidRDefault="00F871A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F871A6">
        <w:rPr>
          <w:rFonts w:eastAsia="TimesNewRomanPSMT" w:cs="Times New Roman"/>
          <w:szCs w:val="24"/>
          <w:lang w:val="el-GR"/>
        </w:rPr>
        <w:t xml:space="preserve">Υποστήριξη της παραγωγής µε όλο το απαιτούµενο στην κάθε φάση υλικό (πρώτες ύλες, ηµιέτοιµα προϊόντα, υλικά συσκευασίας κ.λ.π.) </w:t>
      </w:r>
    </w:p>
    <w:p w:rsidR="00F871A6" w:rsidRPr="00D0025C" w:rsidRDefault="00F871A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F871A6">
        <w:rPr>
          <w:rFonts w:eastAsia="TimesNewRomanPSMT" w:cs="Times New Roman"/>
          <w:szCs w:val="24"/>
          <w:lang w:val="el-GR"/>
        </w:rPr>
        <w:t xml:space="preserve">Προµήθειες για την απόκτηση όλου του απαραίτητου υλικού για την υλοποίηση των επιχειρηµατικών δραστηριοτήτων. </w:t>
      </w:r>
    </w:p>
    <w:p w:rsidR="00F871A6" w:rsidRPr="00032EDD" w:rsidRDefault="00F871A6" w:rsidP="00827C2D">
      <w:pPr>
        <w:tabs>
          <w:tab w:val="left" w:pos="0"/>
          <w:tab w:val="left" w:pos="7920"/>
        </w:tabs>
        <w:spacing w:line="360" w:lineRule="auto"/>
        <w:ind w:left="1418" w:right="720" w:hanging="284"/>
        <w:jc w:val="both"/>
        <w:rPr>
          <w:lang w:val="el-GR"/>
        </w:rPr>
      </w:pPr>
      <w:r w:rsidRPr="00032EDD">
        <w:rPr>
          <w:lang w:val="el-GR"/>
        </w:rPr>
        <w:t xml:space="preserve"> </w:t>
      </w:r>
    </w:p>
    <w:p w:rsidR="00F871A6" w:rsidRPr="00D0025C" w:rsidRDefault="00F871A6" w:rsidP="00804E99">
      <w:pPr>
        <w:pStyle w:val="Default"/>
        <w:tabs>
          <w:tab w:val="left" w:pos="0"/>
          <w:tab w:val="left" w:pos="7920"/>
        </w:tabs>
        <w:spacing w:line="360" w:lineRule="auto"/>
        <w:ind w:left="576" w:right="720" w:hanging="126"/>
        <w:jc w:val="both"/>
        <w:rPr>
          <w:b/>
          <w:lang w:val="el-GR"/>
        </w:rPr>
      </w:pPr>
      <w:r w:rsidRPr="00804E99">
        <w:rPr>
          <w:rFonts w:ascii="Times New Roman" w:hAnsi="Times New Roman" w:cs="Times New Roman"/>
          <w:u w:val="single"/>
        </w:rPr>
        <w:t>Logistics</w:t>
      </w:r>
      <w:r w:rsidRPr="00804E99">
        <w:rPr>
          <w:rFonts w:ascii="Times New Roman" w:hAnsi="Times New Roman" w:cs="Times New Roman"/>
          <w:u w:val="single"/>
          <w:lang w:val="el-GR"/>
        </w:rPr>
        <w:t xml:space="preserve"> </w:t>
      </w:r>
      <w:r w:rsidRPr="00804E99">
        <w:rPr>
          <w:rFonts w:ascii="Times New Roman" w:hAnsi="Times New Roman" w:cs="Times New Roman"/>
          <w:i/>
          <w:iCs/>
          <w:color w:val="auto"/>
          <w:u w:val="single"/>
          <w:lang w:val="el-GR"/>
        </w:rPr>
        <w:t>Υπηρεσιών</w:t>
      </w:r>
    </w:p>
    <w:p w:rsidR="00F871A6" w:rsidRPr="00032EDD" w:rsidRDefault="00D46E48" w:rsidP="00804E99">
      <w:pPr>
        <w:tabs>
          <w:tab w:val="left" w:pos="0"/>
          <w:tab w:val="left" w:pos="7920"/>
        </w:tabs>
        <w:spacing w:line="360" w:lineRule="auto"/>
        <w:ind w:right="720" w:firstLine="450"/>
        <w:jc w:val="both"/>
        <w:rPr>
          <w:lang w:val="el-GR"/>
        </w:rPr>
      </w:pPr>
      <w:r w:rsidRPr="00032EDD">
        <w:rPr>
          <w:lang w:val="el-GR"/>
        </w:rPr>
        <w:t xml:space="preserve">Οι υπηρεσίες είναι άυλα προϊόντα που δεν αποθηκεύονται και µετρώνται µέσω των ωρών που εργάστηκε το ανθρώπινο δυναµικό που εµπλέκεται στη παραγωγή της υπηρεσίας. </w:t>
      </w:r>
      <w:r w:rsidR="00F871A6" w:rsidRPr="00032EDD">
        <w:rPr>
          <w:lang w:val="el-GR"/>
        </w:rPr>
        <w:t xml:space="preserve">Οι υπηρεσίες αποτελούν υβριδικό προϊόν, δηλαδή για τη παραγωγή τους απαιτείται να εκτελεστούν τόσο λειτουργικές όσο και καινοτόµες υπηρεσίες. </w:t>
      </w:r>
    </w:p>
    <w:p w:rsidR="00F871A6" w:rsidRPr="00032EDD" w:rsidRDefault="00F871A6" w:rsidP="00804E99">
      <w:pPr>
        <w:tabs>
          <w:tab w:val="left" w:pos="0"/>
          <w:tab w:val="left" w:pos="7920"/>
        </w:tabs>
        <w:spacing w:line="360" w:lineRule="auto"/>
        <w:ind w:right="720" w:firstLine="450"/>
        <w:jc w:val="both"/>
        <w:rPr>
          <w:lang w:val="el-GR"/>
        </w:rPr>
      </w:pPr>
      <w:r w:rsidRPr="00032EDD">
        <w:rPr>
          <w:lang w:val="el-GR"/>
        </w:rPr>
        <w:t xml:space="preserve"> Τι είναι όµως τα «</w:t>
      </w:r>
      <w:r>
        <w:t>Logistics</w:t>
      </w:r>
      <w:r>
        <w:rPr>
          <w:lang w:val="el-GR"/>
        </w:rPr>
        <w:t xml:space="preserve"> Υ</w:t>
      </w:r>
      <w:r w:rsidRPr="00032EDD">
        <w:rPr>
          <w:lang w:val="el-GR"/>
        </w:rPr>
        <w:t>πηρεσιών»; «</w:t>
      </w:r>
      <w:r>
        <w:t>Logistics</w:t>
      </w:r>
      <w:r>
        <w:rPr>
          <w:lang w:val="el-GR"/>
        </w:rPr>
        <w:t xml:space="preserve"> Υπηρεσιών», είναι </w:t>
      </w:r>
      <w:r w:rsidR="00D46E48">
        <w:rPr>
          <w:lang w:val="el-GR"/>
        </w:rPr>
        <w:t xml:space="preserve">ο </w:t>
      </w:r>
      <w:r w:rsidR="00D46E48" w:rsidRPr="00032EDD">
        <w:rPr>
          <w:lang w:val="el-GR"/>
        </w:rPr>
        <w:t>κλάδος</w:t>
      </w:r>
      <w:r w:rsidRPr="00032EDD">
        <w:rPr>
          <w:lang w:val="el-GR"/>
        </w:rPr>
        <w:t xml:space="preserve"> των υπηρεσιών που χαρακτηρίζεται από την ικανότητα µιας επιχείρησης – εταιρ</w:t>
      </w:r>
      <w:r>
        <w:rPr>
          <w:lang w:val="el-GR"/>
        </w:rPr>
        <w:t>ε</w:t>
      </w:r>
      <w:r w:rsidRPr="00032EDD">
        <w:rPr>
          <w:lang w:val="el-GR"/>
        </w:rPr>
        <w:t xml:space="preserve">ίας να έρθει πιο κοντά στους πελάτες της, βελτιώνοντας τα κανάλια επικοινωνίας και διανοµής της. Η αλυσίδα εφοδιασµού των </w:t>
      </w:r>
      <w:r w:rsidR="00D46E48" w:rsidRPr="00032EDD">
        <w:rPr>
          <w:lang w:val="el-GR"/>
        </w:rPr>
        <w:t>υπηρεσιών</w:t>
      </w:r>
      <w:r w:rsidR="00D46E48">
        <w:rPr>
          <w:lang w:val="el-GR"/>
        </w:rPr>
        <w:t xml:space="preserve"> </w:t>
      </w:r>
      <w:r w:rsidR="00D46E48" w:rsidRPr="00032EDD">
        <w:rPr>
          <w:lang w:val="el-GR"/>
        </w:rPr>
        <w:t>χαρακτηρίζεται</w:t>
      </w:r>
      <w:r w:rsidRPr="00032EDD">
        <w:rPr>
          <w:lang w:val="el-GR"/>
        </w:rPr>
        <w:t xml:space="preserve"> από ευελιξία, γρήγορη ανταπόκριση, αποδοτικότητα και έλεγχο.  </w:t>
      </w:r>
    </w:p>
    <w:p w:rsidR="00F871A6" w:rsidRPr="00032EDD" w:rsidRDefault="00F871A6" w:rsidP="00804E99">
      <w:pPr>
        <w:tabs>
          <w:tab w:val="left" w:pos="0"/>
          <w:tab w:val="left" w:pos="7920"/>
        </w:tabs>
        <w:spacing w:line="360" w:lineRule="auto"/>
        <w:ind w:right="720" w:firstLine="450"/>
        <w:jc w:val="both"/>
        <w:rPr>
          <w:lang w:val="el-GR"/>
        </w:rPr>
      </w:pPr>
      <w:r w:rsidRPr="00032EDD">
        <w:rPr>
          <w:lang w:val="el-GR"/>
        </w:rPr>
        <w:lastRenderedPageBreak/>
        <w:t>Στον κλάδο των υπηρεσιών περιλαµβάνονται όλες εκείνες οι εταιρ</w:t>
      </w:r>
      <w:r>
        <w:rPr>
          <w:lang w:val="el-GR"/>
        </w:rPr>
        <w:t>ε</w:t>
      </w:r>
      <w:r w:rsidRPr="00032EDD">
        <w:rPr>
          <w:lang w:val="el-GR"/>
        </w:rPr>
        <w:t xml:space="preserve">ίες που δεν παράγουν φυσικά και χειροπιαστά προϊόντα αλλά υπηρεσίες όπως: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Τράπεζες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Νοσοκοµεία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Γραφεία Αεροπορικών Εταιριών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Τουριστικά Γραφεία, Καταλύµατα, Εστιατόρια, κλπ.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Πανεπιστήµια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Βιβλιοθήκες </w:t>
      </w:r>
    </w:p>
    <w:p w:rsidR="00F871A6" w:rsidRPr="00032EDD" w:rsidRDefault="00F871A6" w:rsidP="00827C2D">
      <w:pPr>
        <w:tabs>
          <w:tab w:val="left" w:pos="0"/>
          <w:tab w:val="left" w:pos="7920"/>
        </w:tabs>
        <w:spacing w:line="360" w:lineRule="auto"/>
        <w:ind w:left="576" w:right="720" w:firstLine="576"/>
        <w:jc w:val="both"/>
        <w:rPr>
          <w:lang w:val="el-GR"/>
        </w:rPr>
      </w:pPr>
      <w:r w:rsidRPr="00032EDD">
        <w:rPr>
          <w:lang w:val="el-GR"/>
        </w:rPr>
        <w:t xml:space="preserve"> </w:t>
      </w:r>
    </w:p>
    <w:p w:rsidR="00F871A6" w:rsidRPr="00032EDD" w:rsidRDefault="00F871A6" w:rsidP="00804E99">
      <w:pPr>
        <w:tabs>
          <w:tab w:val="left" w:pos="0"/>
          <w:tab w:val="left" w:pos="7920"/>
        </w:tabs>
        <w:spacing w:line="360" w:lineRule="auto"/>
        <w:ind w:right="720" w:firstLine="450"/>
        <w:jc w:val="both"/>
        <w:rPr>
          <w:lang w:val="el-GR"/>
        </w:rPr>
      </w:pPr>
      <w:r w:rsidRPr="00032EDD">
        <w:rPr>
          <w:lang w:val="el-GR"/>
        </w:rPr>
        <w:t xml:space="preserve">Χαρακτηριστικά των προϊόντων αυτών που αποτελούν τις υπηρεσίες είναι: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Μη χειροπιαστά προϊόντα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Παράγονται και καταναλώνονται στον ίδιο χρόνο και χώρο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Μη εµφανείς δραστηριότητες παραγωγικής διαδικασίας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Συχνά είναι µοναδικές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Υψηλή αλληλεπίδραση µε τον πελάτη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Συχνά βασίζονται στη γνώση </w:t>
      </w:r>
    </w:p>
    <w:p w:rsidR="00F871A6" w:rsidRPr="00804E99" w:rsidRDefault="00F871A6"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 xml:space="preserve">Συχνά είναι διασκορπισµένες (Ξανθόπουλος, Χατζηπαναγιώτη, 2007) </w:t>
      </w:r>
    </w:p>
    <w:p w:rsidR="00F871A6" w:rsidRPr="00D0025C" w:rsidRDefault="00F871A6" w:rsidP="00827C2D">
      <w:pPr>
        <w:pStyle w:val="a3"/>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F871A6" w:rsidRPr="00804E99" w:rsidRDefault="00F871A6" w:rsidP="00804E99">
      <w:pPr>
        <w:pStyle w:val="Default"/>
        <w:tabs>
          <w:tab w:val="left" w:pos="0"/>
          <w:tab w:val="left" w:pos="7920"/>
        </w:tabs>
        <w:spacing w:line="360" w:lineRule="auto"/>
        <w:ind w:left="576" w:right="720" w:hanging="126"/>
        <w:jc w:val="both"/>
        <w:rPr>
          <w:rFonts w:ascii="Times New Roman" w:hAnsi="Times New Roman" w:cs="Times New Roman"/>
          <w:i/>
          <w:iCs/>
          <w:color w:val="auto"/>
          <w:u w:val="single"/>
          <w:lang w:val="el-GR"/>
        </w:rPr>
      </w:pPr>
      <w:r w:rsidRPr="00804E99">
        <w:rPr>
          <w:rFonts w:ascii="Times New Roman" w:hAnsi="Times New Roman" w:cs="Times New Roman"/>
          <w:i/>
          <w:iCs/>
          <w:color w:val="auto"/>
          <w:u w:val="single"/>
          <w:lang w:val="el-GR"/>
        </w:rPr>
        <w:t>Logistics Ξενοδοχείων</w:t>
      </w:r>
    </w:p>
    <w:p w:rsidR="00F871A6" w:rsidRDefault="00F871A6" w:rsidP="00804E99">
      <w:pPr>
        <w:tabs>
          <w:tab w:val="left" w:pos="0"/>
          <w:tab w:val="left" w:pos="7920"/>
        </w:tabs>
        <w:spacing w:line="360" w:lineRule="auto"/>
        <w:ind w:right="720" w:firstLine="450"/>
        <w:jc w:val="both"/>
        <w:rPr>
          <w:lang w:val="el-GR"/>
        </w:rPr>
      </w:pPr>
      <w:r w:rsidRPr="00032EDD">
        <w:rPr>
          <w:lang w:val="el-GR"/>
        </w:rPr>
        <w:t>Τα «</w:t>
      </w:r>
      <w:r>
        <w:t>logistics</w:t>
      </w:r>
      <w:r w:rsidRPr="00032EDD">
        <w:rPr>
          <w:lang w:val="el-GR"/>
        </w:rPr>
        <w:t xml:space="preserve">» σ’ ένα ξενοδοχείο συνδέονται µε προγράµµατα πολλών οµάδων τουριστών ταυτόχρονα, πράγµα το οποίο προϋποθέτει ευελιξία και αξιοπιστία. Ο διευθυντής του </w:t>
      </w:r>
      <w:r>
        <w:t>Divani</w:t>
      </w:r>
      <w:r w:rsidRPr="00032EDD">
        <w:rPr>
          <w:lang w:val="el-GR"/>
        </w:rPr>
        <w:t xml:space="preserve"> </w:t>
      </w:r>
      <w:r>
        <w:t>Palace</w:t>
      </w:r>
      <w:r w:rsidRPr="00032EDD">
        <w:rPr>
          <w:lang w:val="el-GR"/>
        </w:rPr>
        <w:t xml:space="preserve"> </w:t>
      </w:r>
      <w:r>
        <w:t>Acropolis</w:t>
      </w:r>
      <w:r w:rsidRPr="00032EDD">
        <w:rPr>
          <w:lang w:val="el-GR"/>
        </w:rPr>
        <w:t>, αναφέρει ότι οι λειτουργίες «</w:t>
      </w:r>
      <w:r>
        <w:t>logistics</w:t>
      </w:r>
      <w:r w:rsidRPr="00032EDD">
        <w:rPr>
          <w:lang w:val="el-GR"/>
        </w:rPr>
        <w:t>» στο ξενοδοχείο αφορούν το κοµµάτι της αλυσίδας εφοδιασµού, όπως τον εφοδιασµό, την αποθήκευση και την εσωτερική διακίνηση τροφίµων, υλικών και εξοπλισµού.</w:t>
      </w:r>
    </w:p>
    <w:p w:rsidR="00F871A6" w:rsidRDefault="00F871A6" w:rsidP="00804E99">
      <w:pPr>
        <w:tabs>
          <w:tab w:val="left" w:pos="0"/>
          <w:tab w:val="left" w:pos="7920"/>
        </w:tabs>
        <w:spacing w:line="360" w:lineRule="auto"/>
        <w:ind w:right="720" w:firstLine="450"/>
        <w:jc w:val="both"/>
        <w:rPr>
          <w:lang w:val="el-GR"/>
        </w:rPr>
      </w:pPr>
      <w:r w:rsidRPr="00032EDD">
        <w:rPr>
          <w:lang w:val="el-GR"/>
        </w:rPr>
        <w:t xml:space="preserve"> Στις λειτουργίες αυτές πραγµατοποιείται χρήση τεχνολογίας, επιλογή προσωπικού και διακίνηση πληροφοριών, µε σκοπό την βελτιστοποίηση της σχέσης κόστους – ικανοποίησης πελατών, εφαρµόζοντας τους κανόνες ασφάλειας και </w:t>
      </w:r>
      <w:r w:rsidRPr="009F58BF">
        <w:rPr>
          <w:lang w:val="el-GR"/>
        </w:rPr>
        <w:t>υγιεινής</w:t>
      </w:r>
      <w:r w:rsidRPr="00032EDD">
        <w:rPr>
          <w:lang w:val="el-GR"/>
        </w:rPr>
        <w:t xml:space="preserve">.  </w:t>
      </w:r>
    </w:p>
    <w:p w:rsidR="00D0025C" w:rsidRDefault="00D46E48" w:rsidP="00804E99">
      <w:pPr>
        <w:tabs>
          <w:tab w:val="left" w:pos="0"/>
          <w:tab w:val="left" w:pos="7920"/>
        </w:tabs>
        <w:spacing w:line="360" w:lineRule="auto"/>
        <w:ind w:right="720" w:firstLine="450"/>
        <w:jc w:val="both"/>
        <w:rPr>
          <w:lang w:val="el-GR"/>
        </w:rPr>
      </w:pPr>
      <w:r w:rsidRPr="00032EDD">
        <w:rPr>
          <w:lang w:val="el-GR"/>
        </w:rPr>
        <w:lastRenderedPageBreak/>
        <w:t>Μια άλλη λειτουργία «</w:t>
      </w:r>
      <w:r>
        <w:t>logistics</w:t>
      </w:r>
      <w:r w:rsidRPr="00032EDD">
        <w:rPr>
          <w:lang w:val="el-GR"/>
        </w:rPr>
        <w:t>» είναι η τακτοποίηση των πελατών στα</w:t>
      </w:r>
      <w:r>
        <w:rPr>
          <w:lang w:val="el-GR"/>
        </w:rPr>
        <w:t xml:space="preserve"> </w:t>
      </w:r>
      <w:r w:rsidRPr="00032EDD">
        <w:rPr>
          <w:lang w:val="el-GR"/>
        </w:rPr>
        <w:t>δωµάτιά τους</w:t>
      </w:r>
      <w:r>
        <w:rPr>
          <w:lang w:val="el-GR"/>
        </w:rPr>
        <w:t>,</w:t>
      </w:r>
      <w:r w:rsidRPr="00032EDD">
        <w:rPr>
          <w:lang w:val="el-GR"/>
        </w:rPr>
        <w:t xml:space="preserve"> ή στο εστιατόριο, ανάλογα µε τις απαιτήσεις και τις επιθυµίες τους. </w:t>
      </w:r>
      <w:r w:rsidR="00F871A6" w:rsidRPr="00032EDD">
        <w:rPr>
          <w:lang w:val="el-GR"/>
        </w:rPr>
        <w:t xml:space="preserve">Η </w:t>
      </w:r>
      <w:r w:rsidR="00F871A6">
        <w:rPr>
          <w:lang w:val="el-GR"/>
        </w:rPr>
        <w:t xml:space="preserve">Αλυσίδα </w:t>
      </w:r>
      <w:r w:rsidR="00F871A6" w:rsidRPr="009F58BF">
        <w:rPr>
          <w:lang w:val="el-GR"/>
        </w:rPr>
        <w:t>Εφοδιασμού</w:t>
      </w:r>
      <w:r w:rsidR="00F871A6" w:rsidRPr="00032EDD">
        <w:rPr>
          <w:lang w:val="el-GR"/>
        </w:rPr>
        <w:t xml:space="preserve"> ενός ξενοδοχείου βασίζεται στο τµήµα προµηθειών, το οποίο έχει την ευθύνη για τις παραγγελίες, την σωστή αποθήκευση µε βάση τους κανόνες υγιεινής </w:t>
      </w:r>
      <w:r w:rsidR="00F871A6">
        <w:rPr>
          <w:lang w:val="el-GR"/>
        </w:rPr>
        <w:t xml:space="preserve">«πρώτο που εισέρχεται-πρώτο που εξέρχεται» </w:t>
      </w:r>
      <w:r w:rsidR="00F871A6" w:rsidRPr="00032EDD">
        <w:rPr>
          <w:lang w:val="el-GR"/>
        </w:rPr>
        <w:t>(</w:t>
      </w:r>
      <w:r w:rsidR="00F871A6">
        <w:t>first</w:t>
      </w:r>
      <w:r w:rsidR="00F871A6" w:rsidRPr="00032EDD">
        <w:rPr>
          <w:lang w:val="el-GR"/>
        </w:rPr>
        <w:t xml:space="preserve"> </w:t>
      </w:r>
      <w:r w:rsidR="00F871A6">
        <w:t>in</w:t>
      </w:r>
      <w:r w:rsidR="00F871A6" w:rsidRPr="00032EDD">
        <w:rPr>
          <w:lang w:val="el-GR"/>
        </w:rPr>
        <w:t xml:space="preserve"> – </w:t>
      </w:r>
      <w:r w:rsidR="00F871A6">
        <w:t>first</w:t>
      </w:r>
      <w:r w:rsidR="00F871A6" w:rsidRPr="00032EDD">
        <w:rPr>
          <w:lang w:val="el-GR"/>
        </w:rPr>
        <w:t xml:space="preserve"> </w:t>
      </w:r>
      <w:r w:rsidR="00F871A6">
        <w:t>out</w:t>
      </w:r>
      <w:r w:rsidR="00F871A6" w:rsidRPr="00032EDD">
        <w:rPr>
          <w:lang w:val="el-GR"/>
        </w:rPr>
        <w:t xml:space="preserve">) και την διακίνηση των εισαγόµενων υλικών στο ξενοδοχείο. </w:t>
      </w:r>
    </w:p>
    <w:p w:rsidR="00F871A6" w:rsidRDefault="00F871A6" w:rsidP="00804E99">
      <w:pPr>
        <w:tabs>
          <w:tab w:val="left" w:pos="0"/>
          <w:tab w:val="left" w:pos="7920"/>
        </w:tabs>
        <w:spacing w:line="360" w:lineRule="auto"/>
        <w:ind w:right="720" w:firstLine="450"/>
        <w:jc w:val="both"/>
        <w:rPr>
          <w:lang w:val="el-GR"/>
        </w:rPr>
      </w:pPr>
      <w:r w:rsidRPr="00032EDD">
        <w:rPr>
          <w:lang w:val="el-GR"/>
        </w:rPr>
        <w:t xml:space="preserve">Το τµήµα προµηθειών συνεργάζεται µε τα αντίστοιχα τµήµατα του ξενοδοχείου όπως κουζίνα, εστιατόριο, ορόφους, κ.α, και κατά την παραλαβή των προϊόντων ελέγχει σε συνεργασία µε τους υπεύθυνους των τµηµάτων την ποιότητα, την ποσότητα, την ηµεροµηνία λήξης, την τιµή του προϊόντος. </w:t>
      </w:r>
    </w:p>
    <w:p w:rsidR="00F871A6" w:rsidRPr="00D0025C" w:rsidRDefault="00F871A6" w:rsidP="00804E99">
      <w:pPr>
        <w:tabs>
          <w:tab w:val="left" w:pos="0"/>
          <w:tab w:val="left" w:pos="7920"/>
        </w:tabs>
        <w:spacing w:line="360" w:lineRule="auto"/>
        <w:ind w:right="720" w:firstLine="450"/>
        <w:jc w:val="both"/>
        <w:rPr>
          <w:lang w:val="el-GR"/>
        </w:rPr>
      </w:pPr>
      <w:r w:rsidRPr="00032EDD">
        <w:rPr>
          <w:lang w:val="el-GR"/>
        </w:rPr>
        <w:t xml:space="preserve">Τέλος, πρέπει να υπάρχει πολύ καλή συνεργασία του τµήµατος προµηθειών µε τους προµηθευτές υλικών, ώστε να εξασφαλίζεται καλύτερη ποιότητα µε την όσο το δυνατόν καλύτερη </w:t>
      </w:r>
      <w:r>
        <w:rPr>
          <w:lang w:val="el-GR"/>
        </w:rPr>
        <w:t xml:space="preserve">τιµή (Βασίλη, </w:t>
      </w:r>
      <w:r w:rsidRPr="00032EDD">
        <w:rPr>
          <w:lang w:val="el-GR"/>
        </w:rPr>
        <w:t>Παντόπικο</w:t>
      </w:r>
      <w:r w:rsidR="00D0025C">
        <w:rPr>
          <w:lang w:val="el-GR"/>
        </w:rPr>
        <w:t xml:space="preserve">υ, 2008). </w:t>
      </w:r>
    </w:p>
    <w:p w:rsidR="00940305" w:rsidRPr="00F871A6" w:rsidRDefault="00940305" w:rsidP="00827C2D">
      <w:pPr>
        <w:pStyle w:val="a3"/>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940305" w:rsidRPr="00E550E6" w:rsidRDefault="00940305" w:rsidP="00804E99">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Οι δραστηριότητες των </w:t>
      </w:r>
      <w:r w:rsidR="000D0646">
        <w:rPr>
          <w:rFonts w:eastAsia="TimesNewRomanPSMT" w:cs="Times New Roman"/>
          <w:szCs w:val="24"/>
        </w:rPr>
        <w:t>Logistics</w:t>
      </w:r>
      <w:r w:rsidR="000D0646" w:rsidRPr="00E550E6">
        <w:rPr>
          <w:rFonts w:eastAsia="TimesNewRomanPSMT" w:cs="Times New Roman"/>
          <w:szCs w:val="24"/>
          <w:lang w:val="el-GR"/>
        </w:rPr>
        <w:t xml:space="preserve"> </w:t>
      </w:r>
      <w:r w:rsidRPr="00E550E6">
        <w:rPr>
          <w:rFonts w:eastAsia="TimesNewRomanPSMT" w:cs="Times New Roman"/>
          <w:szCs w:val="24"/>
          <w:lang w:val="el-GR"/>
        </w:rPr>
        <w:t xml:space="preserve">συμπληρώνουν και υποστηρίζουν την στρατηγική και την </w:t>
      </w:r>
      <w:r w:rsidRPr="00804E99">
        <w:rPr>
          <w:lang w:val="el-GR"/>
        </w:rPr>
        <w:t>τακτική</w:t>
      </w:r>
      <w:r w:rsidRPr="00E550E6">
        <w:rPr>
          <w:rFonts w:eastAsia="TimesNewRomanPSMT" w:cs="Times New Roman"/>
          <w:szCs w:val="24"/>
          <w:lang w:val="el-GR"/>
        </w:rPr>
        <w:t>. Υποστηρίζουν τους στόχους, τα σχέδια και τις επιχειρησιακές</w:t>
      </w:r>
      <w:r w:rsidRPr="00804E99">
        <w:rPr>
          <w:lang w:val="el-GR"/>
        </w:rPr>
        <w:t xml:space="preserve"> δραστηριότητες των συστημάτων. Τα υποστηριζόμενα συστήματα μπορεί</w:t>
      </w:r>
      <w:r w:rsidRPr="00E550E6">
        <w:rPr>
          <w:rFonts w:eastAsia="TimesNewRomanPSMT" w:cs="Times New Roman"/>
          <w:szCs w:val="24"/>
          <w:lang w:val="el-GR"/>
        </w:rPr>
        <w:t xml:space="preserve"> να είναι Οργανισμοί ή μεμονωμένα άτομα.</w:t>
      </w:r>
    </w:p>
    <w:p w:rsidR="00940305" w:rsidRPr="000D0646" w:rsidRDefault="00940305" w:rsidP="00804E99">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Ο παραπάνω ορισμός των </w:t>
      </w:r>
      <w:r w:rsidR="000D0646">
        <w:rPr>
          <w:rFonts w:eastAsia="TimesNewRomanPSMT" w:cs="Times New Roman"/>
          <w:szCs w:val="24"/>
        </w:rPr>
        <w:t>Logistics</w:t>
      </w:r>
      <w:r w:rsidR="000D0646" w:rsidRPr="00E550E6">
        <w:rPr>
          <w:rFonts w:eastAsia="TimesNewRomanPSMT" w:cs="Times New Roman"/>
          <w:szCs w:val="24"/>
          <w:lang w:val="el-GR"/>
        </w:rPr>
        <w:t xml:space="preserve"> </w:t>
      </w:r>
      <w:r w:rsidRPr="00E550E6">
        <w:rPr>
          <w:rFonts w:eastAsia="TimesNewRomanPSMT" w:cs="Times New Roman"/>
          <w:szCs w:val="24"/>
          <w:lang w:val="el-GR"/>
        </w:rPr>
        <w:t xml:space="preserve">δεν δηλώνει ότι τα </w:t>
      </w:r>
      <w:r w:rsidR="000D0646">
        <w:rPr>
          <w:rFonts w:eastAsia="TimesNewRomanPSMT" w:cs="Times New Roman"/>
          <w:szCs w:val="24"/>
        </w:rPr>
        <w:t>Logistics</w:t>
      </w:r>
      <w:r w:rsidR="000D0646" w:rsidRPr="00E550E6">
        <w:rPr>
          <w:rFonts w:eastAsia="TimesNewRomanPSMT" w:cs="Times New Roman"/>
          <w:szCs w:val="24"/>
          <w:lang w:val="el-GR"/>
        </w:rPr>
        <w:t xml:space="preserve"> </w:t>
      </w:r>
      <w:r w:rsidRPr="00E550E6">
        <w:rPr>
          <w:rFonts w:eastAsia="TimesNewRomanPSMT" w:cs="Times New Roman"/>
          <w:szCs w:val="24"/>
          <w:lang w:val="el-GR"/>
        </w:rPr>
        <w:t xml:space="preserve">προσδιορίζουν τις </w:t>
      </w:r>
      <w:r w:rsidRPr="00804E99">
        <w:rPr>
          <w:lang w:val="el-GR"/>
        </w:rPr>
        <w:t>απαιτήσεις</w:t>
      </w:r>
      <w:r w:rsidRPr="00E550E6">
        <w:rPr>
          <w:rFonts w:eastAsia="TimesNewRomanPSMT" w:cs="Times New Roman"/>
          <w:szCs w:val="24"/>
          <w:lang w:val="el-GR"/>
        </w:rPr>
        <w:t>, ούτε ότι είναι μηχανικός σχεδιασμός ή διοίκηση. Δηλώνει μόνο ότι όταν μία προκαθορισμένη διοίκηση, συγκεκριμένη τεχνική μεθοδολογία και συγκεκριμένες τεχνικές δραστηριότητες εμπλέκονται με ειδικές λειτουργίες υποστήριξης, τότε ο συνδυασμός των παραγόντων αυτών αποτελεί εφαρμογ</w:t>
      </w:r>
      <w:r w:rsidR="000D0646">
        <w:rPr>
          <w:rFonts w:eastAsia="TimesNewRomanPSMT" w:cs="Times New Roman"/>
          <w:szCs w:val="24"/>
          <w:lang w:val="el-GR"/>
        </w:rPr>
        <w:t>ή</w:t>
      </w:r>
      <w:r w:rsidR="000D0646" w:rsidRPr="000D0646">
        <w:rPr>
          <w:rFonts w:eastAsia="TimesNewRomanPSMT" w:cs="Times New Roman"/>
          <w:szCs w:val="24"/>
          <w:lang w:val="el-GR"/>
        </w:rPr>
        <w:t xml:space="preserve"> </w:t>
      </w:r>
      <w:r w:rsidR="000D0646">
        <w:rPr>
          <w:rFonts w:eastAsia="TimesNewRomanPSMT" w:cs="Times New Roman"/>
          <w:szCs w:val="24"/>
          <w:lang w:val="el-GR"/>
        </w:rPr>
        <w:t>τους.</w:t>
      </w:r>
    </w:p>
    <w:p w:rsidR="00940305" w:rsidRPr="00E550E6" w:rsidRDefault="000D0646" w:rsidP="00804E99">
      <w:pPr>
        <w:tabs>
          <w:tab w:val="left" w:pos="0"/>
          <w:tab w:val="left" w:pos="7920"/>
        </w:tabs>
        <w:spacing w:line="360" w:lineRule="auto"/>
        <w:ind w:right="720" w:firstLine="450"/>
        <w:jc w:val="both"/>
        <w:rPr>
          <w:rFonts w:eastAsia="TimesNewRomanPSMT" w:cs="Times New Roman"/>
          <w:szCs w:val="24"/>
          <w:lang w:val="el-GR"/>
        </w:rPr>
      </w:pPr>
      <w:r>
        <w:rPr>
          <w:rFonts w:eastAsia="TimesNewRomanPSMT" w:cs="Times New Roman"/>
          <w:szCs w:val="24"/>
          <w:lang w:val="el-GR"/>
        </w:rPr>
        <w:t xml:space="preserve">Η εφαρμογή των </w:t>
      </w:r>
      <w:r>
        <w:rPr>
          <w:rFonts w:eastAsia="TimesNewRomanPSMT" w:cs="Times New Roman"/>
          <w:szCs w:val="24"/>
        </w:rPr>
        <w:t>Logistics</w:t>
      </w:r>
      <w:r w:rsidR="00940305" w:rsidRPr="00E550E6">
        <w:rPr>
          <w:rFonts w:eastAsia="TimesNewRomanPSMT" w:cs="Times New Roman"/>
          <w:szCs w:val="24"/>
          <w:lang w:val="el-GR"/>
        </w:rPr>
        <w:t xml:space="preserve"> έχει διαφορετικούς τρόπους δράσης και διαφορετικά </w:t>
      </w:r>
      <w:r w:rsidR="00940305" w:rsidRPr="00804E99">
        <w:rPr>
          <w:rFonts w:eastAsia="TimesNewRomanPSMT" w:cs="Times New Roman"/>
          <w:szCs w:val="24"/>
          <w:lang w:val="el-GR"/>
        </w:rPr>
        <w:t>αποτελέσματα</w:t>
      </w:r>
      <w:r w:rsidR="00940305" w:rsidRPr="00E550E6">
        <w:rPr>
          <w:rFonts w:eastAsia="TimesNewRomanPSMT" w:cs="Times New Roman"/>
          <w:szCs w:val="24"/>
          <w:lang w:val="el-GR"/>
        </w:rPr>
        <w:t xml:space="preserve"> κατά περίπτωση, που εξαρτώνται από το περιβάλλον μέσα στο οποίο αναπτύσσονται και τους παράγοντες που το επηρεάζουν.</w:t>
      </w:r>
    </w:p>
    <w:p w:rsidR="007D2663" w:rsidRDefault="007D2663" w:rsidP="00804E99">
      <w:pPr>
        <w:tabs>
          <w:tab w:val="left" w:pos="0"/>
          <w:tab w:val="left" w:pos="7920"/>
        </w:tabs>
        <w:spacing w:line="360" w:lineRule="auto"/>
        <w:ind w:right="720" w:firstLine="450"/>
        <w:jc w:val="both"/>
        <w:rPr>
          <w:rFonts w:eastAsia="TimesNewRomanPSMT" w:cs="Times New Roman"/>
          <w:szCs w:val="24"/>
          <w:lang w:val="el-GR"/>
        </w:rPr>
      </w:pPr>
    </w:p>
    <w:p w:rsidR="00940305" w:rsidRPr="00E550E6" w:rsidRDefault="00940305" w:rsidP="00804E99">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lastRenderedPageBreak/>
        <w:t>Παράγοντες όπως:</w:t>
      </w:r>
    </w:p>
    <w:p w:rsidR="00940305" w:rsidRPr="00804E99" w:rsidRDefault="0094030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Η οικονομική κατάσταση</w:t>
      </w:r>
    </w:p>
    <w:p w:rsidR="00940305" w:rsidRPr="00804E99" w:rsidRDefault="0094030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Η πολιτική κατάσταση</w:t>
      </w:r>
    </w:p>
    <w:p w:rsidR="00940305" w:rsidRPr="00804E99" w:rsidRDefault="0094030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Το κοινωνικό καθεστώς</w:t>
      </w:r>
    </w:p>
    <w:p w:rsidR="00940305" w:rsidRPr="00804E99" w:rsidRDefault="0094030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Το μορφωτικό επίπεδο</w:t>
      </w:r>
    </w:p>
    <w:p w:rsidR="00940305" w:rsidRPr="00804E99" w:rsidRDefault="0094030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Το ηθικό περιβάλλον</w:t>
      </w:r>
    </w:p>
    <w:p w:rsidR="00940305" w:rsidRPr="00804E99" w:rsidRDefault="0094030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Το τεχνολογικό περιβάλλον</w:t>
      </w:r>
    </w:p>
    <w:p w:rsidR="00940305" w:rsidRPr="00804E99" w:rsidRDefault="0094030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Το νομικό καθεστώς</w:t>
      </w:r>
    </w:p>
    <w:p w:rsidR="00940305" w:rsidRPr="00804E99" w:rsidRDefault="0094030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804E99">
        <w:rPr>
          <w:rFonts w:ascii="Times New Roman" w:hAnsi="Times New Roman" w:cs="Times New Roman"/>
          <w:bCs/>
          <w:color w:val="auto"/>
          <w:lang w:val="el-GR"/>
        </w:rPr>
        <w:t>Το φυσικό περιβάλλον</w:t>
      </w:r>
    </w:p>
    <w:p w:rsidR="00940305" w:rsidRPr="00804E99" w:rsidRDefault="00940305" w:rsidP="00827C2D">
      <w:pPr>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940305" w:rsidRPr="00E550E6" w:rsidRDefault="00940305" w:rsidP="00804E99">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Εκείνος όμως ο παράγοντας που έχει την μεγαλύτερη βαρύτητα, είναι ο ανθρώπινος παράγοντας και η ανθρώπινη λογική, που αν είναι αλόγιστη, μπορεί να έχει σαν αποτέλεσμα όχι μόνο την αποτυχία του οποιουδήποτε εγχειρήματος, αλλά και την καταστροφή του ίδιου του ανθρώπου και κατ' επέκταση της ίδιας της φύσης.</w:t>
      </w:r>
    </w:p>
    <w:p w:rsidR="00940305" w:rsidRPr="00E550E6" w:rsidRDefault="00940305" w:rsidP="00804E99">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Ερμηνεύοντας τον παραπάνω ορισμό διαπιστώνουμε ότι στην σύγχρονη επιχείρηση τα </w:t>
      </w:r>
      <w:r w:rsidR="000D0646">
        <w:rPr>
          <w:rFonts w:eastAsia="TimesNewRomanPSMT" w:cs="Times New Roman"/>
          <w:szCs w:val="24"/>
        </w:rPr>
        <w:t>Logistics</w:t>
      </w:r>
      <w:r w:rsidR="000D0646" w:rsidRPr="00E550E6">
        <w:rPr>
          <w:rFonts w:eastAsia="TimesNewRomanPSMT" w:cs="Times New Roman"/>
          <w:szCs w:val="24"/>
          <w:lang w:val="el-GR"/>
        </w:rPr>
        <w:t xml:space="preserve"> </w:t>
      </w:r>
      <w:r w:rsidRPr="00E550E6">
        <w:rPr>
          <w:rFonts w:eastAsia="TimesNewRomanPSMT" w:cs="Times New Roman"/>
          <w:szCs w:val="24"/>
          <w:lang w:val="el-GR"/>
        </w:rPr>
        <w:t xml:space="preserve">είναι υπεύθυνα για τη διάθεση όλων των κατηγοριών υλικών (από την πρώτη ύλη μέχρι το έτοιμο προϊόν) στην κατάλληλη ποσότητα, ποιότητα, τόπο, χρόνο και στο χαμηλότερο δυνατό κόστος, αξιοποιώντας όλους τους διατιθέμενους πόρους. </w:t>
      </w:r>
      <w:r w:rsidR="000D0646">
        <w:rPr>
          <w:rFonts w:eastAsia="TimesNewRomanPSMT" w:cs="Times New Roman"/>
          <w:szCs w:val="24"/>
        </w:rPr>
        <w:t>Logistics</w:t>
      </w:r>
      <w:r w:rsidRPr="00E550E6">
        <w:rPr>
          <w:rFonts w:eastAsia="TimesNewRomanPSMT" w:cs="Times New Roman"/>
          <w:szCs w:val="24"/>
          <w:lang w:val="el-GR"/>
        </w:rPr>
        <w:t xml:space="preserve"> λοιπόν στην σύγχρονη επιχείρηση σημαίνει τις παρακάτω δραστηριότητες:</w:t>
      </w:r>
    </w:p>
    <w:p w:rsidR="00940305" w:rsidRPr="00E550E6" w:rsidRDefault="00940305" w:rsidP="00804E99">
      <w:pPr>
        <w:pStyle w:val="a3"/>
        <w:numPr>
          <w:ilvl w:val="0"/>
          <w:numId w:val="1"/>
        </w:numPr>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r w:rsidRPr="00E550E6">
        <w:rPr>
          <w:rFonts w:eastAsia="TimesNewRomanPSMT" w:cs="Times New Roman"/>
          <w:szCs w:val="24"/>
          <w:lang w:val="el-GR"/>
        </w:rPr>
        <w:t>Διανομή των προϊόντων (</w:t>
      </w:r>
      <w:r w:rsidRPr="00F251CC">
        <w:rPr>
          <w:rFonts w:eastAsia="TimesNewRomanPSMT" w:cs="Times New Roman"/>
          <w:szCs w:val="24"/>
          <w:lang w:val="el-GR"/>
        </w:rPr>
        <w:t>Physical</w:t>
      </w:r>
      <w:r w:rsidRPr="00E550E6">
        <w:rPr>
          <w:rFonts w:eastAsia="TimesNewRomanPSMT" w:cs="Times New Roman"/>
          <w:szCs w:val="24"/>
          <w:lang w:val="el-GR"/>
        </w:rPr>
        <w:t xml:space="preserve"> </w:t>
      </w:r>
      <w:r w:rsidRPr="00F251CC">
        <w:rPr>
          <w:rFonts w:eastAsia="TimesNewRomanPSMT" w:cs="Times New Roman"/>
          <w:szCs w:val="24"/>
          <w:lang w:val="el-GR"/>
        </w:rPr>
        <w:t>Distribution</w:t>
      </w:r>
      <w:r w:rsidRPr="00E550E6">
        <w:rPr>
          <w:rFonts w:eastAsia="TimesNewRomanPSMT" w:cs="Times New Roman"/>
          <w:szCs w:val="24"/>
          <w:lang w:val="el-GR"/>
        </w:rPr>
        <w:t>) από την επιχείρηση μέχρι τον τελικό καταναλωτή.</w:t>
      </w:r>
    </w:p>
    <w:p w:rsidR="00940305" w:rsidRPr="00E550E6" w:rsidRDefault="00940305" w:rsidP="00804E99">
      <w:pPr>
        <w:pStyle w:val="a3"/>
        <w:numPr>
          <w:ilvl w:val="0"/>
          <w:numId w:val="1"/>
        </w:numPr>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r w:rsidRPr="00E550E6">
        <w:rPr>
          <w:rFonts w:eastAsia="TimesNewRomanPSMT" w:cs="Times New Roman"/>
          <w:szCs w:val="24"/>
          <w:lang w:val="el-GR"/>
        </w:rPr>
        <w:t>Υποστήριξη της παραγωγής (</w:t>
      </w:r>
      <w:r w:rsidRPr="00F251CC">
        <w:rPr>
          <w:rFonts w:eastAsia="TimesNewRomanPSMT" w:cs="Times New Roman"/>
          <w:szCs w:val="24"/>
          <w:lang w:val="el-GR"/>
        </w:rPr>
        <w:t>Production</w:t>
      </w:r>
      <w:r w:rsidRPr="00E550E6">
        <w:rPr>
          <w:rFonts w:eastAsia="TimesNewRomanPSMT" w:cs="Times New Roman"/>
          <w:szCs w:val="24"/>
          <w:lang w:val="el-GR"/>
        </w:rPr>
        <w:t xml:space="preserve"> </w:t>
      </w:r>
      <w:r w:rsidRPr="00F251CC">
        <w:rPr>
          <w:rFonts w:eastAsia="TimesNewRomanPSMT" w:cs="Times New Roman"/>
          <w:szCs w:val="24"/>
          <w:lang w:val="el-GR"/>
        </w:rPr>
        <w:t>Support</w:t>
      </w:r>
      <w:r w:rsidRPr="00E550E6">
        <w:rPr>
          <w:rFonts w:eastAsia="TimesNewRomanPSMT" w:cs="Times New Roman"/>
          <w:szCs w:val="24"/>
          <w:lang w:val="el-GR"/>
        </w:rPr>
        <w:t>) με όλο το απαιτούμενο στην κάθε φάση υλικό (πρώτες ύλες, ημιέτοιμα προϊόντα, υλικά συσκευασίας κ.λ.π.)</w:t>
      </w:r>
    </w:p>
    <w:p w:rsidR="00940305" w:rsidRPr="00804E99" w:rsidRDefault="00940305" w:rsidP="00804E99">
      <w:pPr>
        <w:pStyle w:val="a3"/>
        <w:numPr>
          <w:ilvl w:val="0"/>
          <w:numId w:val="1"/>
        </w:numPr>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r w:rsidRPr="00E550E6">
        <w:rPr>
          <w:rFonts w:eastAsia="TimesNewRomanPSMT" w:cs="Times New Roman"/>
          <w:szCs w:val="24"/>
          <w:lang w:val="el-GR"/>
        </w:rPr>
        <w:t>Προμήθειες για την απόκτηση όλου του απαραίτητου</w:t>
      </w:r>
      <w:r w:rsidR="00F251CC">
        <w:rPr>
          <w:rFonts w:eastAsia="TimesNewRomanPSMT" w:cs="Times New Roman"/>
          <w:szCs w:val="24"/>
          <w:lang w:val="el-GR"/>
        </w:rPr>
        <w:t xml:space="preserve"> υλικού για την υλοποίηση των ε</w:t>
      </w:r>
      <w:r w:rsidRPr="00E550E6">
        <w:rPr>
          <w:rFonts w:eastAsia="TimesNewRomanPSMT" w:cs="Times New Roman"/>
          <w:szCs w:val="24"/>
          <w:lang w:val="el-GR"/>
        </w:rPr>
        <w:t>πιχειρηματικών δραστηριοτήτων.</w:t>
      </w:r>
      <w:r w:rsidR="00E523B8" w:rsidRPr="000D0646">
        <w:rPr>
          <w:vertAlign w:val="superscript"/>
        </w:rPr>
        <w:footnoteReference w:id="3"/>
      </w:r>
    </w:p>
    <w:p w:rsidR="003306D4" w:rsidRPr="001546F5" w:rsidRDefault="00B2775D" w:rsidP="00804E99">
      <w:pPr>
        <w:pStyle w:val="2"/>
        <w:tabs>
          <w:tab w:val="left" w:pos="0"/>
          <w:tab w:val="left" w:pos="7920"/>
        </w:tabs>
        <w:spacing w:line="360" w:lineRule="auto"/>
        <w:ind w:left="576" w:right="720" w:hanging="126"/>
        <w:rPr>
          <w:szCs w:val="24"/>
          <w:lang w:val="el-GR"/>
        </w:rPr>
      </w:pPr>
      <w:bookmarkStart w:id="46" w:name="_Toc382220606"/>
      <w:bookmarkStart w:id="47" w:name="_Toc383612643"/>
      <w:r w:rsidRPr="001546F5">
        <w:rPr>
          <w:lang w:val="el-GR"/>
        </w:rPr>
        <w:lastRenderedPageBreak/>
        <w:t xml:space="preserve">2.10 </w:t>
      </w:r>
      <w:r w:rsidR="003306D4" w:rsidRPr="001546F5">
        <w:rPr>
          <w:lang w:val="el-GR"/>
        </w:rPr>
        <w:t xml:space="preserve">Αρχές Υποστήριξης </w:t>
      </w:r>
      <w:bookmarkEnd w:id="46"/>
      <w:r w:rsidR="000D0646" w:rsidRPr="000D0646">
        <w:rPr>
          <w:szCs w:val="24"/>
        </w:rPr>
        <w:t>Logistics</w:t>
      </w:r>
      <w:bookmarkEnd w:id="47"/>
    </w:p>
    <w:p w:rsidR="003306D4" w:rsidRPr="00E550E6" w:rsidRDefault="003306D4" w:rsidP="00804E99">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Υπάρχουν επτά αρχές υποστήριξης </w:t>
      </w:r>
      <w:r w:rsidR="000D0646">
        <w:rPr>
          <w:rFonts w:eastAsia="TimesNewRomanPSMT" w:cs="Times New Roman"/>
          <w:szCs w:val="24"/>
        </w:rPr>
        <w:t>Logistics</w:t>
      </w:r>
      <w:r w:rsidR="000D0646" w:rsidRPr="00E550E6">
        <w:rPr>
          <w:rFonts w:eastAsia="TimesNewRomanPSMT" w:cs="Times New Roman"/>
          <w:szCs w:val="24"/>
          <w:lang w:val="el-GR"/>
        </w:rPr>
        <w:t xml:space="preserve"> </w:t>
      </w:r>
      <w:r w:rsidRPr="00E550E6">
        <w:rPr>
          <w:rFonts w:eastAsia="TimesNewRomanPSMT" w:cs="Times New Roman"/>
          <w:szCs w:val="24"/>
          <w:lang w:val="el-GR"/>
        </w:rPr>
        <w:t>και αυτές οι αρχές είναι ουσιαστικές για την εξασφάλιση της επιχειρησιακής (</w:t>
      </w:r>
      <w:r w:rsidRPr="00E550E6">
        <w:rPr>
          <w:rFonts w:eastAsia="TimesNewRomanPSMT" w:cs="Times New Roman"/>
          <w:szCs w:val="24"/>
        </w:rPr>
        <w:t>operational</w:t>
      </w:r>
      <w:r w:rsidRPr="00E550E6">
        <w:rPr>
          <w:rFonts w:eastAsia="TimesNewRomanPSMT" w:cs="Times New Roman"/>
          <w:szCs w:val="24"/>
          <w:lang w:val="el-GR"/>
        </w:rPr>
        <w:t>) αποτελεσματικότητας. Αυτές οι αρχές, όπως οι αρχές του πολέμου, είναι οδηγοί του προγραμματισμού</w:t>
      </w:r>
      <w:r w:rsidR="0086534A" w:rsidRPr="00E550E6">
        <w:rPr>
          <w:rFonts w:eastAsia="TimesNewRomanPSMT" w:cs="Times New Roman"/>
          <w:szCs w:val="24"/>
          <w:lang w:val="el-GR"/>
        </w:rPr>
        <w:t>,</w:t>
      </w:r>
      <w:r w:rsidR="00D46E48">
        <w:rPr>
          <w:rFonts w:eastAsia="TimesNewRomanPSMT" w:cs="Times New Roman"/>
          <w:szCs w:val="24"/>
          <w:lang w:val="el-GR"/>
        </w:rPr>
        <w:t xml:space="preserve"> </w:t>
      </w:r>
      <w:r w:rsidRPr="00E550E6">
        <w:rPr>
          <w:rFonts w:eastAsia="TimesNewRomanPSMT" w:cs="Times New Roman"/>
          <w:szCs w:val="24"/>
          <w:lang w:val="el-GR"/>
        </w:rPr>
        <w:t>της οργάνωσης, της διαχείρισης και της εκτέλεσης /εφαρμογής.</w:t>
      </w:r>
    </w:p>
    <w:p w:rsidR="00804E99" w:rsidRDefault="003306D4" w:rsidP="00804E99">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Δεν είναι ούτε δογματικοί κανόνες, ούτε ισχύουν πάντα. Μόνο μία ή δύο μπορεί να ισχύσουν σε οποιαδήποτε δεδομένη κατάσταση. Επομένως, αυτές τις αρχές δεν πρέπει να τις θεωρούμε ως λίστα ελέγχου,(</w:t>
      </w:r>
      <w:r w:rsidRPr="00E550E6">
        <w:rPr>
          <w:rFonts w:eastAsia="TimesNewRomanPSMT" w:cs="Times New Roman"/>
          <w:szCs w:val="24"/>
        </w:rPr>
        <w:t>checklist</w:t>
      </w:r>
      <w:r w:rsidRPr="00E550E6">
        <w:rPr>
          <w:rFonts w:eastAsia="TimesNewRomanPSMT" w:cs="Times New Roman"/>
          <w:szCs w:val="24"/>
          <w:lang w:val="el-GR"/>
        </w:rPr>
        <w:t xml:space="preserve">) αλλά μάλλον ως οδηγούς για αναλυτική σκέψη και συνετό προγραμματισμό. Αυτές οι αρχές απαιτούν συντονισμό, ώστε να αυξήσουν την αποτελεσματικότητα των </w:t>
      </w:r>
      <w:r w:rsidR="000D0646">
        <w:rPr>
          <w:rFonts w:eastAsia="TimesNewRomanPSMT" w:cs="Times New Roman"/>
          <w:szCs w:val="24"/>
        </w:rPr>
        <w:t>Logistics</w:t>
      </w:r>
      <w:r w:rsidR="000D0646" w:rsidRPr="00E550E6">
        <w:rPr>
          <w:rFonts w:eastAsia="TimesNewRomanPSMT" w:cs="Times New Roman"/>
          <w:szCs w:val="24"/>
          <w:lang w:val="el-GR"/>
        </w:rPr>
        <w:t xml:space="preserve"> </w:t>
      </w:r>
      <w:r w:rsidRPr="00E550E6">
        <w:rPr>
          <w:rFonts w:eastAsia="TimesNewRomanPSMT" w:cs="Times New Roman"/>
          <w:szCs w:val="24"/>
          <w:lang w:val="el-GR"/>
        </w:rPr>
        <w:t xml:space="preserve">και η εφαρμογή αυτών των αρχών από αποτελεσματικούς </w:t>
      </w:r>
      <w:r w:rsidRPr="00E550E6">
        <w:rPr>
          <w:rFonts w:eastAsia="TimesNewRomanPSMT" w:cs="Times New Roman"/>
          <w:szCs w:val="24"/>
        </w:rPr>
        <w:t>logisticians</w:t>
      </w:r>
      <w:r w:rsidRPr="00E550E6">
        <w:rPr>
          <w:rFonts w:eastAsia="TimesNewRomanPSMT" w:cs="Times New Roman"/>
          <w:szCs w:val="24"/>
          <w:lang w:val="el-GR"/>
        </w:rPr>
        <w:t xml:space="preserve"> απαιτεί ευελιξία, καινοτομία και τόλμη. </w:t>
      </w:r>
    </w:p>
    <w:p w:rsidR="003306D4" w:rsidRPr="00E550E6" w:rsidRDefault="003306D4" w:rsidP="00804E99">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Αναλυτικά οι 7 αρχές είναι:</w:t>
      </w:r>
    </w:p>
    <w:p w:rsidR="003306D4" w:rsidRPr="00804E99" w:rsidRDefault="003306D4" w:rsidP="005A124A">
      <w:pPr>
        <w:pStyle w:val="a3"/>
        <w:numPr>
          <w:ilvl w:val="0"/>
          <w:numId w:val="50"/>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04E99">
        <w:rPr>
          <w:rFonts w:eastAsia="TimesNewRomanPSMT" w:cs="Times New Roman"/>
          <w:i/>
          <w:szCs w:val="24"/>
          <w:u w:val="single"/>
          <w:lang w:val="el-GR"/>
        </w:rPr>
        <w:t>Ανταπόκριση</w:t>
      </w:r>
      <w:r w:rsidRPr="00804E99">
        <w:rPr>
          <w:rFonts w:eastAsia="TimesNewRomanPSMT" w:cs="Times New Roman"/>
          <w:i/>
          <w:szCs w:val="24"/>
          <w:lang w:val="el-GR"/>
        </w:rPr>
        <w:t>:</w:t>
      </w:r>
      <w:r w:rsidRPr="00804E99">
        <w:rPr>
          <w:rFonts w:eastAsia="TimesNewRomanPSMT" w:cs="Times New Roman"/>
          <w:szCs w:val="24"/>
          <w:lang w:val="el-GR"/>
        </w:rPr>
        <w:t xml:space="preserve"> Είναι η σωστή υποστήριξη στο σωστό τόπο και στο σωστό χρόνο. Μεταξύ των αρχών </w:t>
      </w:r>
      <w:r w:rsidR="000D0646" w:rsidRPr="00804E99">
        <w:rPr>
          <w:rFonts w:eastAsia="TimesNewRomanPSMT" w:cs="Times New Roman"/>
          <w:szCs w:val="24"/>
        </w:rPr>
        <w:t>Logistics</w:t>
      </w:r>
      <w:r w:rsidRPr="00804E99">
        <w:rPr>
          <w:rFonts w:eastAsia="TimesNewRomanPSMT" w:cs="Times New Roman"/>
          <w:szCs w:val="24"/>
          <w:lang w:val="el-GR"/>
        </w:rPr>
        <w:t xml:space="preserve"> η ανταπόκριση είναι η βασικότερη. Όλες οι άλλες αρχές δεν έχουν εφαρμογή, εάν η υποστήριξη </w:t>
      </w:r>
      <w:r w:rsidR="000D0646" w:rsidRPr="00804E99">
        <w:rPr>
          <w:rFonts w:eastAsia="TimesNewRomanPSMT" w:cs="Times New Roman"/>
          <w:szCs w:val="24"/>
        </w:rPr>
        <w:t>Logistics</w:t>
      </w:r>
      <w:r w:rsidRPr="00804E99">
        <w:rPr>
          <w:rFonts w:eastAsia="TimesNewRomanPSMT" w:cs="Times New Roman"/>
          <w:szCs w:val="24"/>
          <w:lang w:val="el-GR"/>
        </w:rPr>
        <w:t xml:space="preserve"> δεν υποστηρίζει την έννοια </w:t>
      </w:r>
      <w:r w:rsidR="000D0646" w:rsidRPr="00804E99">
        <w:rPr>
          <w:rFonts w:eastAsia="TimesNewRomanPSMT" w:cs="Times New Roman"/>
          <w:szCs w:val="24"/>
          <w:lang w:val="el-GR"/>
        </w:rPr>
        <w:t xml:space="preserve">των επιχειρήσεων του Διοικητή. </w:t>
      </w:r>
    </w:p>
    <w:p w:rsidR="003306D4" w:rsidRPr="00804E99" w:rsidRDefault="003306D4" w:rsidP="005A124A">
      <w:pPr>
        <w:pStyle w:val="a3"/>
        <w:numPr>
          <w:ilvl w:val="0"/>
          <w:numId w:val="50"/>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04E99">
        <w:rPr>
          <w:rFonts w:eastAsia="TimesNewRomanPSMT" w:cs="Times New Roman"/>
          <w:i/>
          <w:szCs w:val="24"/>
          <w:u w:val="single"/>
          <w:lang w:val="el-GR"/>
        </w:rPr>
        <w:t>Απλότητα</w:t>
      </w:r>
      <w:r w:rsidRPr="00804E99">
        <w:rPr>
          <w:rFonts w:eastAsia="TimesNewRomanPSMT" w:cs="Times New Roman"/>
          <w:i/>
          <w:szCs w:val="24"/>
          <w:lang w:val="el-GR"/>
        </w:rPr>
        <w:t>:</w:t>
      </w:r>
      <w:r w:rsidRPr="00804E99">
        <w:rPr>
          <w:rFonts w:eastAsia="TimesNewRomanPSMT" w:cs="Times New Roman"/>
          <w:szCs w:val="24"/>
          <w:lang w:val="el-GR"/>
        </w:rPr>
        <w:t xml:space="preserve"> Ενθαρρύνει την αποδοτικότητα τόσο στο προγραμματισμό όσο και στην εκτέλεση των διαδικασιών </w:t>
      </w:r>
      <w:r w:rsidR="000D0646" w:rsidRPr="00804E99">
        <w:rPr>
          <w:rFonts w:eastAsia="TimesNewRomanPSMT" w:cs="Times New Roman"/>
          <w:szCs w:val="24"/>
        </w:rPr>
        <w:t>Logistics</w:t>
      </w:r>
      <w:r w:rsidRPr="00804E99">
        <w:rPr>
          <w:rFonts w:eastAsia="TimesNewRomanPSMT" w:cs="Times New Roman"/>
          <w:szCs w:val="24"/>
          <w:lang w:val="el-GR"/>
        </w:rPr>
        <w:t xml:space="preserve">. Λακωνικές διαταγές και τυποποιημένες διαδικασίες συνεισφέρουν στην απλότητα. Καθιέρωση προτεραιοτήτων και διασπορά των προμηθειών και υπηρεσιών από τις μονάδες υποστήριξης μπορεί να απλοποιήσει την υποστήριξη </w:t>
      </w:r>
      <w:r w:rsidR="00AC2B82" w:rsidRPr="00804E99">
        <w:rPr>
          <w:rFonts w:eastAsia="TimesNewRomanPSMT" w:cs="Times New Roman"/>
          <w:szCs w:val="24"/>
        </w:rPr>
        <w:t>Logistics</w:t>
      </w:r>
      <w:r w:rsidR="00AC2B82" w:rsidRPr="00804E99">
        <w:rPr>
          <w:rFonts w:eastAsia="TimesNewRomanPSMT" w:cs="Times New Roman"/>
          <w:szCs w:val="24"/>
          <w:lang w:val="el-GR"/>
        </w:rPr>
        <w:t>.</w:t>
      </w:r>
    </w:p>
    <w:p w:rsidR="00DC7F22" w:rsidRPr="00804E99" w:rsidRDefault="003306D4" w:rsidP="005A124A">
      <w:pPr>
        <w:pStyle w:val="a3"/>
        <w:numPr>
          <w:ilvl w:val="0"/>
          <w:numId w:val="50"/>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04E99">
        <w:rPr>
          <w:rFonts w:eastAsia="TimesNewRomanPSMT" w:cs="Times New Roman"/>
          <w:i/>
          <w:szCs w:val="24"/>
          <w:u w:val="single"/>
          <w:lang w:val="el-GR"/>
        </w:rPr>
        <w:t>Ευελιξία</w:t>
      </w:r>
      <w:r w:rsidRPr="00804E99">
        <w:rPr>
          <w:rFonts w:eastAsia="TimesNewRomanPSMT" w:cs="Times New Roman"/>
          <w:i/>
          <w:szCs w:val="24"/>
          <w:lang w:val="el-GR"/>
        </w:rPr>
        <w:t xml:space="preserve">: </w:t>
      </w:r>
      <w:r w:rsidRPr="00804E99">
        <w:rPr>
          <w:rFonts w:eastAsia="TimesNewRomanPSMT" w:cs="Times New Roman"/>
          <w:szCs w:val="24"/>
          <w:lang w:val="el-GR"/>
        </w:rPr>
        <w:t xml:space="preserve">Είναι η δυνατότητα να προσαρμοστεί η δομή και οι διαδικασίες των </w:t>
      </w:r>
      <w:r w:rsidR="00AC2B82" w:rsidRPr="00804E99">
        <w:rPr>
          <w:rFonts w:eastAsia="TimesNewRomanPSMT" w:cs="Times New Roman"/>
          <w:szCs w:val="24"/>
          <w:lang w:val="el-GR"/>
        </w:rPr>
        <w:t xml:space="preserve"> </w:t>
      </w:r>
      <w:r w:rsidR="00AC2B82" w:rsidRPr="00804E99">
        <w:rPr>
          <w:rFonts w:eastAsia="TimesNewRomanPSMT" w:cs="Times New Roman"/>
          <w:szCs w:val="24"/>
        </w:rPr>
        <w:t>Logistics</w:t>
      </w:r>
      <w:r w:rsidRPr="00804E99">
        <w:rPr>
          <w:rFonts w:eastAsia="TimesNewRomanPSMT" w:cs="Times New Roman"/>
          <w:szCs w:val="24"/>
          <w:lang w:val="el-GR"/>
        </w:rPr>
        <w:t xml:space="preserve"> στις μεταβαλλόμενες καταστάσεις της αποστολής και της έννοιας της επιχείρησης. </w:t>
      </w:r>
    </w:p>
    <w:p w:rsidR="003306D4" w:rsidRPr="00E550E6" w:rsidRDefault="003306D4" w:rsidP="00804E99">
      <w:pPr>
        <w:tabs>
          <w:tab w:val="left" w:pos="0"/>
          <w:tab w:val="left" w:pos="7920"/>
        </w:tabs>
        <w:autoSpaceDE w:val="0"/>
        <w:autoSpaceDN w:val="0"/>
        <w:adjustRightInd w:val="0"/>
        <w:spacing w:after="0" w:line="360" w:lineRule="auto"/>
        <w:ind w:left="720" w:right="720" w:firstLine="432"/>
        <w:jc w:val="both"/>
        <w:rPr>
          <w:rFonts w:eastAsia="TimesNewRomanPSMT" w:cs="Times New Roman"/>
          <w:szCs w:val="24"/>
          <w:lang w:val="el-GR"/>
        </w:rPr>
      </w:pPr>
      <w:r w:rsidRPr="00E550E6">
        <w:rPr>
          <w:rFonts w:eastAsia="TimesNewRomanPSMT" w:cs="Times New Roman"/>
          <w:szCs w:val="24"/>
          <w:lang w:val="el-GR"/>
        </w:rPr>
        <w:t xml:space="preserve">Τα σχέδια </w:t>
      </w:r>
      <w:r w:rsidR="00AC2B82">
        <w:rPr>
          <w:rFonts w:eastAsia="TimesNewRomanPSMT" w:cs="Times New Roman"/>
          <w:szCs w:val="24"/>
        </w:rPr>
        <w:t>Logistics</w:t>
      </w:r>
      <w:r w:rsidRPr="00E550E6">
        <w:rPr>
          <w:rFonts w:eastAsia="TimesNewRomanPSMT" w:cs="Times New Roman"/>
          <w:szCs w:val="24"/>
          <w:lang w:val="el-GR"/>
        </w:rPr>
        <w:t xml:space="preserve"> και επιχειρήσεων πρέπει να είναι ευέλικτα για να επιτύχουν ανταποκρισιμότητα όσο και οικονομία Η αρχή της ευελιξίας περιλαμβάνει επίσης και τις έννοιες του εναλλακτικού προγραμματισμού, της αναμονής, της ανακατανομής των πλεοναζόντων πόρων, και τον κεντρικό έλεγχο με αποκεντρωμένες διαδικασίες.</w:t>
      </w:r>
    </w:p>
    <w:p w:rsidR="003306D4" w:rsidRPr="00B815FA" w:rsidRDefault="003306D4" w:rsidP="005A124A">
      <w:pPr>
        <w:pStyle w:val="a3"/>
        <w:numPr>
          <w:ilvl w:val="0"/>
          <w:numId w:val="51"/>
        </w:numPr>
        <w:tabs>
          <w:tab w:val="left" w:pos="0"/>
          <w:tab w:val="left" w:pos="7920"/>
        </w:tabs>
        <w:autoSpaceDE w:val="0"/>
        <w:autoSpaceDN w:val="0"/>
        <w:adjustRightInd w:val="0"/>
        <w:spacing w:after="0" w:line="360" w:lineRule="auto"/>
        <w:ind w:left="720" w:right="720"/>
        <w:jc w:val="both"/>
        <w:rPr>
          <w:rFonts w:eastAsia="TimesNewRomanPSMT" w:cs="Times New Roman"/>
          <w:i/>
          <w:szCs w:val="24"/>
          <w:lang w:val="el-GR"/>
        </w:rPr>
      </w:pPr>
      <w:r w:rsidRPr="00B815FA">
        <w:rPr>
          <w:rFonts w:eastAsia="TimesNewRomanPSMT" w:cs="Times New Roman"/>
          <w:i/>
          <w:szCs w:val="24"/>
          <w:u w:val="single"/>
          <w:lang w:val="el-GR"/>
        </w:rPr>
        <w:lastRenderedPageBreak/>
        <w:t>Οικονομία</w:t>
      </w:r>
      <w:r w:rsidRPr="00B815FA">
        <w:rPr>
          <w:rFonts w:eastAsia="TimesNewRomanPSMT" w:cs="Times New Roman"/>
          <w:i/>
          <w:szCs w:val="24"/>
          <w:lang w:val="el-GR"/>
        </w:rPr>
        <w:t>: Παρέχει ικανοποιητική υποστήριξη με το ελάχιστο δυνατό κόστος, χωρίς να διακυβευτεί η αποστολή και να κινδυνεύσουν ζωές. Σε κάποιο</w:t>
      </w:r>
      <w:r w:rsidR="00AC2B82" w:rsidRPr="00B815FA">
        <w:rPr>
          <w:rFonts w:eastAsia="TimesNewRomanPSMT" w:cs="Times New Roman"/>
          <w:i/>
          <w:szCs w:val="24"/>
          <w:lang w:val="el-GR"/>
        </w:rPr>
        <w:t xml:space="preserve"> </w:t>
      </w:r>
      <w:r w:rsidRPr="00B815FA">
        <w:rPr>
          <w:rFonts w:eastAsia="TimesNewRomanPSMT" w:cs="Times New Roman"/>
          <w:i/>
          <w:szCs w:val="24"/>
          <w:lang w:val="el-GR"/>
        </w:rPr>
        <w:t>επίπεδο και μέχρι ενός ορισμένου βαθμού, οι πόροι είναι πάντα περιορισμένοι. Σκοπός είναι η σωστή κατανομή τους, ώστε να έχουμε επιτυχές αποτέλεσμα, χωρίς δυσαναλογία ή υπερβολή.</w:t>
      </w:r>
    </w:p>
    <w:p w:rsidR="003306D4" w:rsidRPr="00B815FA" w:rsidRDefault="003306D4" w:rsidP="005A124A">
      <w:pPr>
        <w:pStyle w:val="a3"/>
        <w:numPr>
          <w:ilvl w:val="0"/>
          <w:numId w:val="5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B815FA">
        <w:rPr>
          <w:rFonts w:eastAsia="TimesNewRomanPSMT" w:cs="Times New Roman"/>
          <w:i/>
          <w:szCs w:val="24"/>
          <w:u w:val="single"/>
          <w:lang w:val="el-GR"/>
        </w:rPr>
        <w:t>Εφικτότητα (ή επάρκεια</w:t>
      </w:r>
      <w:r w:rsidRPr="00B815FA">
        <w:rPr>
          <w:rFonts w:eastAsia="TimesNewRomanPSMT" w:cs="Times New Roman"/>
          <w:i/>
          <w:szCs w:val="24"/>
          <w:lang w:val="el-GR"/>
        </w:rPr>
        <w:t>):</w:t>
      </w:r>
      <w:r w:rsidRPr="00B815FA">
        <w:rPr>
          <w:rFonts w:eastAsia="TimesNewRomanPSMT" w:cs="Times New Roman"/>
          <w:szCs w:val="24"/>
          <w:lang w:val="el-GR"/>
        </w:rPr>
        <w:t xml:space="preserve"> Είναι η δυνατότητα </w:t>
      </w:r>
      <w:r w:rsidR="00134D9F" w:rsidRPr="00B815FA">
        <w:rPr>
          <w:rFonts w:eastAsia="TimesNewRomanPSMT" w:cs="Times New Roman"/>
          <w:szCs w:val="24"/>
          <w:lang w:val="el-GR"/>
        </w:rPr>
        <w:t>Logistics</w:t>
      </w:r>
      <w:r w:rsidRPr="00B815FA">
        <w:rPr>
          <w:rFonts w:eastAsia="TimesNewRomanPSMT" w:cs="Times New Roman"/>
          <w:szCs w:val="24"/>
          <w:lang w:val="el-GR"/>
        </w:rPr>
        <w:t xml:space="preserve"> με τις πλέον απαραίτητες προμήθειες και υπηρεσίες που απαιτούνται, ώστε να αρχίσουν οι επιχειρήσεις. Το προσωπικό  αναπτύσσει την έννοια της υποστήριξης </w:t>
      </w:r>
      <w:r w:rsidR="00AC2B82" w:rsidRPr="00B815FA">
        <w:rPr>
          <w:rFonts w:eastAsia="TimesNewRomanPSMT" w:cs="Times New Roman"/>
          <w:szCs w:val="24"/>
        </w:rPr>
        <w:t>Logistics</w:t>
      </w:r>
      <w:r w:rsidR="00AC2B82" w:rsidRPr="00B815FA">
        <w:rPr>
          <w:rFonts w:eastAsia="TimesNewRomanPSMT" w:cs="Times New Roman"/>
          <w:szCs w:val="24"/>
          <w:lang w:val="el-GR"/>
        </w:rPr>
        <w:t>,</w:t>
      </w:r>
      <w:r w:rsidRPr="00B815FA">
        <w:rPr>
          <w:rFonts w:eastAsia="TimesNewRomanPSMT" w:cs="Times New Roman"/>
          <w:szCs w:val="24"/>
          <w:lang w:val="el-GR"/>
        </w:rPr>
        <w:t xml:space="preserve"> ολοκληρώνει την εκτίμηση για τα </w:t>
      </w:r>
      <w:r w:rsidR="00AC2B82" w:rsidRPr="00B815FA">
        <w:rPr>
          <w:rFonts w:eastAsia="TimesNewRomanPSMT" w:cs="Times New Roman"/>
          <w:szCs w:val="24"/>
        </w:rPr>
        <w:t>Logistics</w:t>
      </w:r>
      <w:r w:rsidRPr="00B815FA">
        <w:rPr>
          <w:rFonts w:eastAsia="TimesNewRomanPSMT" w:cs="Times New Roman"/>
          <w:szCs w:val="24"/>
          <w:lang w:val="el-GR"/>
        </w:rPr>
        <w:t xml:space="preserve"> και προσδιορίζει τους πόρους </w:t>
      </w:r>
      <w:r w:rsidR="00AC2B82" w:rsidRPr="00B815FA">
        <w:rPr>
          <w:rFonts w:eastAsia="TimesNewRomanPSMT" w:cs="Times New Roman"/>
          <w:szCs w:val="24"/>
        </w:rPr>
        <w:t>Logistics</w:t>
      </w:r>
      <w:r w:rsidRPr="00B815FA">
        <w:rPr>
          <w:rFonts w:eastAsia="TimesNewRomanPSMT" w:cs="Times New Roman"/>
          <w:szCs w:val="24"/>
          <w:lang w:val="el-GR"/>
        </w:rPr>
        <w:t xml:space="preserve"> βάσει των απαιτήσεων της επιχείρησης. Μια επιχείρηση δεν πρέπει να αρχίσει, εάν δεν εξασφαλιστούν τα ελάχιστα επίπεδα υποστήριξης.</w:t>
      </w:r>
    </w:p>
    <w:p w:rsidR="003306D4" w:rsidRPr="00B815FA" w:rsidRDefault="003306D4" w:rsidP="005A124A">
      <w:pPr>
        <w:pStyle w:val="a3"/>
        <w:numPr>
          <w:ilvl w:val="0"/>
          <w:numId w:val="5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B815FA">
        <w:rPr>
          <w:rFonts w:eastAsia="TimesNewRomanPSMT" w:cs="Times New Roman"/>
          <w:i/>
          <w:szCs w:val="24"/>
          <w:u w:val="single"/>
          <w:lang w:val="el-GR"/>
        </w:rPr>
        <w:t>Διατηρησιμότητα</w:t>
      </w:r>
      <w:r w:rsidRPr="00B815FA">
        <w:rPr>
          <w:rFonts w:eastAsia="TimesNewRomanPSMT" w:cs="Times New Roman"/>
          <w:i/>
          <w:szCs w:val="24"/>
          <w:lang w:val="el-GR"/>
        </w:rPr>
        <w:t>:</w:t>
      </w:r>
      <w:r w:rsidRPr="00B815FA">
        <w:rPr>
          <w:rFonts w:eastAsia="TimesNewRomanPSMT" w:cs="Times New Roman"/>
          <w:szCs w:val="24"/>
          <w:lang w:val="el-GR"/>
        </w:rPr>
        <w:t xml:space="preserve"> Είναι η δυνατότητα διατήρησης της υποστήριξης </w:t>
      </w:r>
      <w:r w:rsidR="00AC2B82" w:rsidRPr="00B815FA">
        <w:rPr>
          <w:rFonts w:eastAsia="TimesNewRomanPSMT" w:cs="Times New Roman"/>
          <w:szCs w:val="24"/>
        </w:rPr>
        <w:t>Logistics</w:t>
      </w:r>
      <w:r w:rsidRPr="00B815FA">
        <w:rPr>
          <w:rFonts w:eastAsia="TimesNewRomanPSMT" w:cs="Times New Roman"/>
          <w:szCs w:val="24"/>
          <w:lang w:val="el-GR"/>
        </w:rPr>
        <w:t xml:space="preserve"> σε όλους τους χρήστες, σε όλο το πεδίο των επιχειρήσεων, καθ΄όλη τη διάρκεια των επιχειρήσεων. Η μακροπρόθεσμη υποστήριξη είναι η μεγαλύτερη πρόκληση για τον </w:t>
      </w:r>
      <w:r w:rsidRPr="00B815FA">
        <w:rPr>
          <w:rFonts w:eastAsia="TimesNewRomanPSMT" w:cs="Times New Roman"/>
          <w:szCs w:val="24"/>
        </w:rPr>
        <w:t>logistician</w:t>
      </w:r>
      <w:r w:rsidRPr="00B815FA">
        <w:rPr>
          <w:rFonts w:eastAsia="TimesNewRomanPSMT" w:cs="Times New Roman"/>
          <w:szCs w:val="24"/>
          <w:lang w:val="el-GR"/>
        </w:rPr>
        <w:t>, που πρέπει όχι μόνο να επιτύχει τα ελάχιστα επίπεδα βασικών / κρίσιμων υλικών στην αρχή, αλλά και θα πρέπει να διατηρήσει αυτά τα επίπεδα ώστε να υποστηρίξει τις επιχειρήσεις.</w:t>
      </w:r>
    </w:p>
    <w:p w:rsidR="003306D4" w:rsidRDefault="00D46E48" w:rsidP="005A124A">
      <w:pPr>
        <w:pStyle w:val="a3"/>
        <w:numPr>
          <w:ilvl w:val="0"/>
          <w:numId w:val="5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B815FA">
        <w:rPr>
          <w:rFonts w:eastAsia="TimesNewRomanPSMT" w:cs="Times New Roman"/>
          <w:i/>
          <w:szCs w:val="24"/>
          <w:u w:val="single"/>
          <w:lang w:val="el-GR"/>
        </w:rPr>
        <w:t>Επιβιωσιμότητα</w:t>
      </w:r>
      <w:r>
        <w:rPr>
          <w:rFonts w:eastAsia="TimesNewRomanPSMT" w:cs="Times New Roman"/>
          <w:i/>
          <w:szCs w:val="24"/>
          <w:u w:val="single"/>
          <w:lang w:val="el-GR"/>
        </w:rPr>
        <w:t>,</w:t>
      </w:r>
      <w:r w:rsidR="003306D4" w:rsidRPr="00B815FA">
        <w:rPr>
          <w:rFonts w:eastAsia="TimesNewRomanPSMT" w:cs="Times New Roman"/>
          <w:i/>
          <w:szCs w:val="24"/>
          <w:u w:val="single"/>
          <w:lang w:val="el-GR"/>
        </w:rPr>
        <w:t xml:space="preserve"> ή ικανότητα επιβίωσης</w:t>
      </w:r>
      <w:r w:rsidR="003306D4" w:rsidRPr="00B815FA">
        <w:rPr>
          <w:rFonts w:eastAsia="TimesNewRomanPSMT" w:cs="Times New Roman"/>
          <w:i/>
          <w:szCs w:val="24"/>
          <w:lang w:val="el-GR"/>
        </w:rPr>
        <w:t>:</w:t>
      </w:r>
      <w:r w:rsidR="003306D4" w:rsidRPr="00B815FA">
        <w:rPr>
          <w:rFonts w:eastAsia="TimesNewRomanPSMT" w:cs="Times New Roman"/>
          <w:szCs w:val="24"/>
          <w:lang w:val="el-GR"/>
        </w:rPr>
        <w:t xml:space="preserve"> Είναι η ικανότητα μιας μονάδας να προστατεύσει τις δυνάμεις και τους πόρους της. Οι μονάδες και οι εγκαταστάσεις </w:t>
      </w:r>
      <w:r w:rsidR="00AC2B82" w:rsidRPr="00B815FA">
        <w:rPr>
          <w:rFonts w:eastAsia="TimesNewRomanPSMT" w:cs="Times New Roman"/>
          <w:szCs w:val="24"/>
        </w:rPr>
        <w:t>Logistics</w:t>
      </w:r>
      <w:r w:rsidR="003306D4" w:rsidRPr="00B815FA">
        <w:rPr>
          <w:rFonts w:eastAsia="TimesNewRomanPSMT" w:cs="Times New Roman"/>
          <w:szCs w:val="24"/>
          <w:lang w:val="el-GR"/>
        </w:rPr>
        <w:t xml:space="preserve"> αυτών</w:t>
      </w:r>
      <w:r w:rsidR="00AC2B82" w:rsidRPr="00B815FA">
        <w:rPr>
          <w:rFonts w:eastAsia="TimesNewRomanPSMT" w:cs="Times New Roman"/>
          <w:szCs w:val="24"/>
          <w:lang w:val="el-GR"/>
        </w:rPr>
        <w:t>,</w:t>
      </w:r>
      <w:r w:rsidR="003306D4" w:rsidRPr="00B815FA">
        <w:rPr>
          <w:rFonts w:eastAsia="TimesNewRomanPSMT" w:cs="Times New Roman"/>
          <w:szCs w:val="24"/>
          <w:lang w:val="el-GR"/>
        </w:rPr>
        <w:t xml:space="preserve"> είναι στόχοι μεγάλης αξίας που πρέπει να προστατευθούν. Δεδομένου ότι το φυσικό περιβάλλον μειώνει τις ικανότητες </w:t>
      </w:r>
      <w:r w:rsidR="00AC2B82" w:rsidRPr="00B815FA">
        <w:rPr>
          <w:rFonts w:eastAsia="TimesNewRomanPSMT" w:cs="Times New Roman"/>
          <w:szCs w:val="24"/>
        </w:rPr>
        <w:t>Logistics</w:t>
      </w:r>
      <w:r w:rsidR="003306D4" w:rsidRPr="00B815FA">
        <w:rPr>
          <w:rFonts w:eastAsia="TimesNewRomanPSMT" w:cs="Times New Roman"/>
          <w:szCs w:val="24"/>
          <w:lang w:val="el-GR"/>
        </w:rPr>
        <w:t>, θα πρέπει αυτό να εξεταστεί κατά το σχεδιασμό της υ</w:t>
      </w:r>
      <w:r w:rsidR="00AC2B82" w:rsidRPr="00B815FA">
        <w:rPr>
          <w:rFonts w:eastAsia="TimesNewRomanPSMT" w:cs="Times New Roman"/>
          <w:szCs w:val="24"/>
          <w:lang w:val="el-GR"/>
        </w:rPr>
        <w:t>ποστήριξης</w:t>
      </w:r>
      <w:r w:rsidR="003306D4" w:rsidRPr="00B815FA">
        <w:rPr>
          <w:rFonts w:eastAsia="TimesNewRomanPSMT" w:cs="Times New Roman"/>
          <w:szCs w:val="24"/>
          <w:lang w:val="el-GR"/>
        </w:rPr>
        <w:t xml:space="preserve">. Η </w:t>
      </w:r>
      <w:r>
        <w:rPr>
          <w:rFonts w:eastAsia="TimesNewRomanPSMT" w:cs="Times New Roman"/>
          <w:szCs w:val="24"/>
          <w:lang w:val="el-GR"/>
        </w:rPr>
        <w:t>επιβι</w:t>
      </w:r>
      <w:r w:rsidRPr="00B815FA">
        <w:rPr>
          <w:rFonts w:eastAsia="TimesNewRomanPSMT" w:cs="Times New Roman"/>
          <w:szCs w:val="24"/>
          <w:lang w:val="el-GR"/>
        </w:rPr>
        <w:t>ωσιμότητα</w:t>
      </w:r>
      <w:r w:rsidR="003306D4" w:rsidRPr="00B815FA">
        <w:rPr>
          <w:rFonts w:eastAsia="TimesNewRomanPSMT" w:cs="Times New Roman"/>
          <w:szCs w:val="24"/>
          <w:lang w:val="el-GR"/>
        </w:rPr>
        <w:t xml:space="preserve"> μπορεί να υπαγορεύσει τη διασπορά και τη Διοικητική αποκέντρωση σε βάρος </w:t>
      </w:r>
      <w:r w:rsidRPr="00B815FA">
        <w:rPr>
          <w:rFonts w:eastAsia="TimesNewRomanPSMT" w:cs="Times New Roman"/>
          <w:szCs w:val="24"/>
          <w:lang w:val="el-GR"/>
        </w:rPr>
        <w:t>της</w:t>
      </w:r>
      <w:r>
        <w:rPr>
          <w:rFonts w:eastAsia="TimesNewRomanPSMT" w:cs="Times New Roman"/>
          <w:szCs w:val="24"/>
          <w:lang w:val="el-GR"/>
        </w:rPr>
        <w:t xml:space="preserve"> </w:t>
      </w:r>
      <w:r w:rsidRPr="00B815FA">
        <w:rPr>
          <w:rFonts w:eastAsia="TimesNewRomanPSMT" w:cs="Times New Roman"/>
          <w:szCs w:val="24"/>
          <w:lang w:val="el-GR"/>
        </w:rPr>
        <w:t>οικονομίας</w:t>
      </w:r>
      <w:r w:rsidR="003306D4" w:rsidRPr="00B815FA">
        <w:rPr>
          <w:rFonts w:eastAsia="TimesNewRomanPSMT" w:cs="Times New Roman"/>
          <w:szCs w:val="24"/>
          <w:lang w:val="el-GR"/>
        </w:rPr>
        <w:t xml:space="preserve">. Η κατανομή των εφεδρειών, η ανάπτυξη εναλλακτικών πηγών και ο συγχρονισμός της υποστήριξης </w:t>
      </w:r>
      <w:r w:rsidR="00AC2B82" w:rsidRPr="00B815FA">
        <w:rPr>
          <w:rFonts w:eastAsia="TimesNewRomanPSMT" w:cs="Times New Roman"/>
          <w:szCs w:val="24"/>
        </w:rPr>
        <w:t>Logistics</w:t>
      </w:r>
      <w:r w:rsidR="003306D4" w:rsidRPr="00B815FA">
        <w:rPr>
          <w:rFonts w:eastAsia="TimesNewRomanPSMT" w:cs="Times New Roman"/>
          <w:szCs w:val="24"/>
          <w:lang w:val="el-GR"/>
        </w:rPr>
        <w:t xml:space="preserve"> συμβάλλουν στην ικανότητα επιβίωσης.</w:t>
      </w:r>
    </w:p>
    <w:p w:rsidR="00B815FA" w:rsidRDefault="00B815FA" w:rsidP="00B815FA">
      <w:pPr>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B815FA" w:rsidRPr="00B815FA" w:rsidRDefault="00B815FA" w:rsidP="00B815FA">
      <w:pPr>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3306D4" w:rsidRPr="00AC2B82" w:rsidRDefault="00B2775D" w:rsidP="00B815FA">
      <w:pPr>
        <w:pStyle w:val="3"/>
        <w:tabs>
          <w:tab w:val="left" w:pos="0"/>
          <w:tab w:val="left" w:pos="90"/>
          <w:tab w:val="left" w:pos="630"/>
          <w:tab w:val="left" w:pos="7920"/>
        </w:tabs>
        <w:spacing w:line="360" w:lineRule="auto"/>
        <w:ind w:left="576" w:right="720" w:hanging="126"/>
        <w:rPr>
          <w:szCs w:val="24"/>
          <w:lang w:val="el-GR"/>
        </w:rPr>
      </w:pPr>
      <w:bookmarkStart w:id="48" w:name="_Toc382220607"/>
      <w:bookmarkStart w:id="49" w:name="_Toc383612644"/>
      <w:r w:rsidRPr="00AC2B82">
        <w:rPr>
          <w:szCs w:val="24"/>
          <w:lang w:val="el-GR"/>
        </w:rPr>
        <w:lastRenderedPageBreak/>
        <w:t xml:space="preserve">2.10.1 </w:t>
      </w:r>
      <w:r w:rsidR="00C43809" w:rsidRPr="00AC2B82">
        <w:rPr>
          <w:szCs w:val="24"/>
          <w:lang w:val="el-GR"/>
        </w:rPr>
        <w:t xml:space="preserve">Στοιχεία Υποστήριξης </w:t>
      </w:r>
      <w:bookmarkEnd w:id="48"/>
      <w:r w:rsidR="00AC2B82" w:rsidRPr="00AC2B82">
        <w:rPr>
          <w:szCs w:val="24"/>
        </w:rPr>
        <w:t>Logistics</w:t>
      </w:r>
      <w:bookmarkEnd w:id="49"/>
    </w:p>
    <w:p w:rsidR="003306D4" w:rsidRPr="00E550E6" w:rsidRDefault="003306D4" w:rsidP="00B815FA">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Η υποστήριξη μέσω </w:t>
      </w:r>
      <w:r w:rsidR="00AC2B82">
        <w:rPr>
          <w:rFonts w:eastAsia="TimesNewRomanPSMT" w:cs="Times New Roman"/>
          <w:szCs w:val="24"/>
        </w:rPr>
        <w:t>Logistics</w:t>
      </w:r>
      <w:r w:rsidRPr="00E550E6">
        <w:rPr>
          <w:rFonts w:eastAsia="TimesNewRomanPSMT" w:cs="Times New Roman"/>
          <w:szCs w:val="24"/>
          <w:lang w:val="el-GR"/>
        </w:rPr>
        <w:t xml:space="preserve"> θεωρείται η σύνθεση όλων εκείνων των παραγόντων που εξασφαλίζουν την αποτελεσματική και οικονομική υποστήριξη ενός συστήματος καθ΄ όλο τον προγραμματισμένο κύκλο ζωής του. Τα στοιχεία της υποστήριξης </w:t>
      </w:r>
      <w:r w:rsidR="00AC2B82">
        <w:rPr>
          <w:rFonts w:eastAsia="TimesNewRomanPSMT" w:cs="Times New Roman"/>
          <w:szCs w:val="24"/>
        </w:rPr>
        <w:t>Logistics</w:t>
      </w:r>
      <w:r w:rsidR="00AC2B82" w:rsidRPr="00E550E6">
        <w:rPr>
          <w:rFonts w:eastAsia="TimesNewRomanPSMT" w:cs="Times New Roman"/>
          <w:szCs w:val="24"/>
          <w:lang w:val="el-GR"/>
        </w:rPr>
        <w:t xml:space="preserve"> </w:t>
      </w:r>
      <w:r w:rsidRPr="00E550E6">
        <w:rPr>
          <w:rFonts w:eastAsia="TimesNewRomanPSMT" w:cs="Times New Roman"/>
          <w:szCs w:val="24"/>
          <w:lang w:val="el-GR"/>
        </w:rPr>
        <w:t>(σχήμα) πρέπει να είναι ενσωματωμένα (</w:t>
      </w:r>
      <w:r w:rsidRPr="00E550E6">
        <w:rPr>
          <w:rFonts w:eastAsia="TimesNewRomanPSMT" w:cs="Times New Roman"/>
          <w:szCs w:val="24"/>
        </w:rPr>
        <w:t>integrated</w:t>
      </w:r>
      <w:r w:rsidRPr="00E550E6">
        <w:rPr>
          <w:rFonts w:eastAsia="TimesNewRomanPSMT" w:cs="Times New Roman"/>
          <w:szCs w:val="24"/>
          <w:lang w:val="el-GR"/>
        </w:rPr>
        <w:t>) και στα υποσυστήματα του συστήματος προκειμένου να εξασφαλιστεί ότι και οι επιχειρησιακές / λειτουργικές απαιτήσεις και οι απαιτήσεις κόστους καλύπτονται.</w:t>
      </w:r>
    </w:p>
    <w:p w:rsidR="003306D4" w:rsidRPr="00E550E6" w:rsidRDefault="003306D4" w:rsidP="00827C2D">
      <w:pPr>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356E1C" w:rsidRDefault="002E31B8" w:rsidP="00B815FA">
      <w:pPr>
        <w:tabs>
          <w:tab w:val="left" w:pos="0"/>
          <w:tab w:val="left" w:pos="90"/>
          <w:tab w:val="left" w:pos="7920"/>
        </w:tabs>
        <w:autoSpaceDE w:val="0"/>
        <w:autoSpaceDN w:val="0"/>
        <w:adjustRightInd w:val="0"/>
        <w:spacing w:after="0" w:line="360" w:lineRule="auto"/>
        <w:ind w:left="-227" w:right="720" w:firstLine="227"/>
        <w:jc w:val="both"/>
        <w:rPr>
          <w:rFonts w:eastAsia="TimesNewRomanPSMT" w:cs="Times New Roman"/>
          <w:szCs w:val="24"/>
          <w:lang w:val="el-GR"/>
        </w:rPr>
      </w:pPr>
      <w:r>
        <w:rPr>
          <w:rFonts w:eastAsia="TimesNewRomanPSMT" w:cs="Times New Roman"/>
          <w:noProof/>
          <w:szCs w:val="24"/>
        </w:rPr>
        <w:drawing>
          <wp:inline distT="0" distB="0" distL="0" distR="0">
            <wp:extent cx="5243064" cy="4338698"/>
            <wp:effectExtent l="19050" t="0" r="0" b="0"/>
            <wp:docPr id="55" name="54 - Εικόνα" descr="26-Mar-14 11-39-3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11-39-39 AM.png"/>
                    <pic:cNvPicPr/>
                  </pic:nvPicPr>
                  <pic:blipFill>
                    <a:blip r:embed="rId30" cstate="print"/>
                    <a:stretch>
                      <a:fillRect/>
                    </a:stretch>
                  </pic:blipFill>
                  <pic:spPr>
                    <a:xfrm>
                      <a:off x="0" y="0"/>
                      <a:ext cx="5245677" cy="4340860"/>
                    </a:xfrm>
                    <a:prstGeom prst="rect">
                      <a:avLst/>
                    </a:prstGeom>
                  </pic:spPr>
                </pic:pic>
              </a:graphicData>
            </a:graphic>
          </wp:inline>
        </w:drawing>
      </w:r>
    </w:p>
    <w:p w:rsidR="00356E1C" w:rsidRPr="00B815FA" w:rsidRDefault="00EB66E5" w:rsidP="00B815FA">
      <w:pPr>
        <w:pStyle w:val="a6"/>
        <w:rPr>
          <w:rFonts w:eastAsia="TimesNewRomanPSMT"/>
          <w:b w:val="0"/>
        </w:rPr>
      </w:pPr>
      <w:bookmarkStart w:id="50" w:name="_Toc383612904"/>
      <w:r>
        <w:rPr>
          <w:rFonts w:eastAsia="TimesNewRomanPSMT"/>
        </w:rPr>
        <w:t xml:space="preserve">Εικόνα </w:t>
      </w:r>
      <w:r w:rsidRPr="00EB66E5">
        <w:rPr>
          <w:rFonts w:eastAsia="TimesNewRomanPSMT"/>
        </w:rPr>
        <w:t>5</w:t>
      </w:r>
      <w:r w:rsidR="00356E1C" w:rsidRPr="00B815FA">
        <w:rPr>
          <w:rFonts w:eastAsia="TimesNewRomanPSMT"/>
        </w:rPr>
        <w:t xml:space="preserve">: </w:t>
      </w:r>
      <w:r w:rsidR="003144F9">
        <w:rPr>
          <w:rFonts w:eastAsia="TimesNewRomanPSMT"/>
          <w:b w:val="0"/>
        </w:rPr>
        <w:t xml:space="preserve">Συστήματα Υποστήριξης </w:t>
      </w:r>
      <w:r w:rsidR="003144F9" w:rsidRPr="00743C72">
        <w:rPr>
          <w:rFonts w:eastAsia="TimesNewRomanPSMT"/>
          <w:b w:val="0"/>
        </w:rPr>
        <w:t xml:space="preserve"> </w:t>
      </w:r>
      <w:r w:rsidR="00772B43" w:rsidRPr="00B815FA">
        <w:rPr>
          <w:rFonts w:eastAsia="TimesNewRomanPSMT"/>
          <w:b w:val="0"/>
        </w:rPr>
        <w:t>Logistics</w:t>
      </w:r>
      <w:r w:rsidR="00356E1C" w:rsidRPr="00B815FA">
        <w:rPr>
          <w:rFonts w:eastAsia="TimesNewRomanPSMT"/>
          <w:b w:val="0"/>
        </w:rPr>
        <w:t>.</w:t>
      </w:r>
      <w:bookmarkEnd w:id="50"/>
    </w:p>
    <w:p w:rsidR="00356E1C" w:rsidRPr="00B815FA" w:rsidRDefault="00356E1C" w:rsidP="00B815FA">
      <w:pPr>
        <w:tabs>
          <w:tab w:val="left" w:pos="0"/>
          <w:tab w:val="left" w:pos="7920"/>
        </w:tabs>
        <w:autoSpaceDE w:val="0"/>
        <w:autoSpaceDN w:val="0"/>
        <w:adjustRightInd w:val="0"/>
        <w:spacing w:after="0" w:line="360" w:lineRule="auto"/>
        <w:ind w:right="720"/>
        <w:jc w:val="both"/>
        <w:rPr>
          <w:rFonts w:eastAsia="TimesNewRomanPSMT" w:cs="Times New Roman"/>
          <w:sz w:val="20"/>
          <w:szCs w:val="20"/>
          <w:lang w:val="el-GR"/>
        </w:rPr>
      </w:pPr>
      <w:r w:rsidRPr="00B815FA">
        <w:rPr>
          <w:rFonts w:eastAsia="TimesNewRomanPSMT" w:cs="Times New Roman"/>
          <w:sz w:val="20"/>
          <w:szCs w:val="20"/>
          <w:lang w:val="el-GR"/>
        </w:rPr>
        <w:t xml:space="preserve">Πηγή: Ταφανίδης, 2007 </w:t>
      </w:r>
    </w:p>
    <w:p w:rsidR="003306D4" w:rsidRPr="00E550E6" w:rsidRDefault="003306D4" w:rsidP="00827C2D">
      <w:pPr>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3306D4" w:rsidRPr="00E550E6" w:rsidRDefault="003306D4" w:rsidP="00B815FA">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Τα σημαντικότερ</w:t>
      </w:r>
      <w:r w:rsidR="00AC2B82">
        <w:rPr>
          <w:rFonts w:eastAsia="TimesNewRomanPSMT" w:cs="Times New Roman"/>
          <w:szCs w:val="24"/>
          <w:lang w:val="el-GR"/>
        </w:rPr>
        <w:t xml:space="preserve">α στοιχεία της υποστήριξης μέσω </w:t>
      </w:r>
      <w:r w:rsidR="00AC2B82">
        <w:rPr>
          <w:rFonts w:eastAsia="TimesNewRomanPSMT" w:cs="Times New Roman"/>
          <w:szCs w:val="24"/>
        </w:rPr>
        <w:t>Logistics</w:t>
      </w:r>
      <w:r w:rsidRPr="00E550E6">
        <w:rPr>
          <w:rFonts w:eastAsia="TimesNewRomanPSMT" w:cs="Times New Roman"/>
          <w:szCs w:val="24"/>
          <w:lang w:val="el-GR"/>
        </w:rPr>
        <w:t xml:space="preserve"> που περιγράφονται είναι:</w:t>
      </w:r>
    </w:p>
    <w:p w:rsidR="003306D4" w:rsidRPr="00E550E6" w:rsidRDefault="003306D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lastRenderedPageBreak/>
        <w:t xml:space="preserve">Σχέδιο συντήρησης: Περιλαμβάνει όλο τον προγραμματισμό και την ανάλυση των απαιτήσεων απαραιτήτων για την ολική υποστήριξη ενός συστήματος σε όλη τη διάρκεια του κύκλου ζωής του. </w:t>
      </w:r>
      <w:r w:rsidR="00797879" w:rsidRPr="00E550E6">
        <w:rPr>
          <w:rFonts w:eastAsia="TimesNewRomanPSMT" w:cs="Times New Roman"/>
          <w:szCs w:val="24"/>
          <w:lang w:val="el-GR"/>
        </w:rPr>
        <w:t>Αυτή η διαδικασία,</w:t>
      </w:r>
      <w:r w:rsidR="00797879" w:rsidRPr="00797879">
        <w:rPr>
          <w:rFonts w:eastAsia="TimesNewRomanPSMT" w:cs="Times New Roman"/>
          <w:szCs w:val="24"/>
          <w:lang w:val="el-GR"/>
        </w:rPr>
        <w:t xml:space="preserve"> </w:t>
      </w:r>
      <w:r w:rsidR="00797879" w:rsidRPr="00E550E6">
        <w:rPr>
          <w:rFonts w:eastAsia="TimesNewRomanPSMT" w:cs="Times New Roman"/>
          <w:szCs w:val="24"/>
          <w:lang w:val="el-GR"/>
        </w:rPr>
        <w:t>όπως</w:t>
      </w:r>
      <w:r w:rsidR="00797879" w:rsidRPr="00797879">
        <w:rPr>
          <w:rFonts w:eastAsia="TimesNewRomanPSMT" w:cs="Times New Roman"/>
          <w:szCs w:val="24"/>
          <w:lang w:val="el-GR"/>
        </w:rPr>
        <w:t xml:space="preserve"> </w:t>
      </w:r>
      <w:r w:rsidR="00797879" w:rsidRPr="00E550E6">
        <w:rPr>
          <w:rFonts w:eastAsia="TimesNewRomanPSMT" w:cs="Times New Roman"/>
          <w:szCs w:val="24"/>
          <w:lang w:val="el-GR"/>
        </w:rPr>
        <w:t>θα δούμε και παρακάτω, τυποποιείτα</w:t>
      </w:r>
      <w:r w:rsidR="00797879">
        <w:rPr>
          <w:rFonts w:eastAsia="TimesNewRomanPSMT" w:cs="Times New Roman"/>
          <w:szCs w:val="24"/>
          <w:lang w:val="el-GR"/>
        </w:rPr>
        <w:t xml:space="preserve">ι μέσω της Ανάλυσης Υποστήριξης </w:t>
      </w:r>
      <w:r w:rsidR="00797879">
        <w:rPr>
          <w:rFonts w:eastAsia="TimesNewRomanPSMT" w:cs="Times New Roman"/>
          <w:szCs w:val="24"/>
        </w:rPr>
        <w:t>Logistics</w:t>
      </w:r>
      <w:r w:rsidR="00797879" w:rsidRPr="00E550E6">
        <w:rPr>
          <w:rFonts w:eastAsia="TimesNewRomanPSMT" w:cs="Times New Roman"/>
          <w:szCs w:val="24"/>
          <w:lang w:val="el-GR"/>
        </w:rPr>
        <w:t xml:space="preserve"> (</w:t>
      </w:r>
      <w:r w:rsidR="00797879">
        <w:rPr>
          <w:rFonts w:eastAsia="TimesNewRomanPSMT" w:cs="Times New Roman"/>
          <w:szCs w:val="24"/>
        </w:rPr>
        <w:t>Logistics</w:t>
      </w:r>
      <w:r w:rsidR="00797879" w:rsidRPr="00E550E6">
        <w:rPr>
          <w:rFonts w:eastAsia="TimesNewRomanPSMT" w:cs="Times New Roman"/>
          <w:szCs w:val="24"/>
          <w:lang w:val="el-GR"/>
        </w:rPr>
        <w:t xml:space="preserve"> </w:t>
      </w:r>
      <w:r w:rsidR="00797879" w:rsidRPr="00E550E6">
        <w:rPr>
          <w:rFonts w:eastAsia="TimesNewRomanPSMT" w:cs="Times New Roman"/>
          <w:szCs w:val="24"/>
        </w:rPr>
        <w:t>Support</w:t>
      </w:r>
      <w:r w:rsidR="00797879" w:rsidRPr="00E550E6">
        <w:rPr>
          <w:rFonts w:eastAsia="TimesNewRomanPSMT" w:cs="Times New Roman"/>
          <w:szCs w:val="24"/>
          <w:lang w:val="el-GR"/>
        </w:rPr>
        <w:t xml:space="preserve"> </w:t>
      </w:r>
      <w:r w:rsidR="00797879" w:rsidRPr="00E550E6">
        <w:rPr>
          <w:rFonts w:eastAsia="TimesNewRomanPSMT" w:cs="Times New Roman"/>
          <w:szCs w:val="24"/>
        </w:rPr>
        <w:t>Analysis</w:t>
      </w:r>
      <w:r w:rsidR="00797879" w:rsidRPr="00E550E6">
        <w:rPr>
          <w:rFonts w:eastAsia="TimesNewRomanPSMT" w:cs="Times New Roman"/>
          <w:szCs w:val="24"/>
          <w:lang w:val="el-GR"/>
        </w:rPr>
        <w:t xml:space="preserve"> -</w:t>
      </w:r>
      <w:r w:rsidR="00797879" w:rsidRPr="00E550E6">
        <w:rPr>
          <w:rFonts w:eastAsia="TimesNewRomanPSMT" w:cs="Times New Roman"/>
          <w:szCs w:val="24"/>
        </w:rPr>
        <w:t>LSA</w:t>
      </w:r>
      <w:r w:rsidR="00797879" w:rsidRPr="00E550E6">
        <w:rPr>
          <w:rFonts w:eastAsia="TimesNewRomanPSMT" w:cs="Times New Roman"/>
          <w:szCs w:val="24"/>
          <w:lang w:val="el-GR"/>
        </w:rPr>
        <w:t>) και της Ανάλυσης του Επίπεδου Επισκευής (</w:t>
      </w:r>
      <w:r w:rsidR="00797879" w:rsidRPr="00E550E6">
        <w:rPr>
          <w:rFonts w:eastAsia="TimesNewRomanPSMT" w:cs="Times New Roman"/>
          <w:szCs w:val="24"/>
        </w:rPr>
        <w:t>Repair</w:t>
      </w:r>
      <w:r w:rsidR="00797879" w:rsidRPr="00E550E6">
        <w:rPr>
          <w:rFonts w:eastAsia="TimesNewRomanPSMT" w:cs="Times New Roman"/>
          <w:szCs w:val="24"/>
          <w:lang w:val="el-GR"/>
        </w:rPr>
        <w:t xml:space="preserve"> </w:t>
      </w:r>
      <w:r w:rsidR="00797879" w:rsidRPr="00E550E6">
        <w:rPr>
          <w:rFonts w:eastAsia="TimesNewRomanPSMT" w:cs="Times New Roman"/>
          <w:szCs w:val="24"/>
        </w:rPr>
        <w:t>Level</w:t>
      </w:r>
      <w:r w:rsidR="00797879" w:rsidRPr="00E550E6">
        <w:rPr>
          <w:rFonts w:eastAsia="TimesNewRomanPSMT" w:cs="Times New Roman"/>
          <w:szCs w:val="24"/>
          <w:lang w:val="el-GR"/>
        </w:rPr>
        <w:t xml:space="preserve"> </w:t>
      </w:r>
      <w:r w:rsidR="00797879" w:rsidRPr="00E550E6">
        <w:rPr>
          <w:rFonts w:eastAsia="TimesNewRomanPSMT" w:cs="Times New Roman"/>
          <w:szCs w:val="24"/>
        </w:rPr>
        <w:t>Analysis</w:t>
      </w:r>
      <w:r w:rsidR="00797879" w:rsidRPr="00E550E6">
        <w:rPr>
          <w:rFonts w:eastAsia="TimesNewRomanPSMT" w:cs="Times New Roman"/>
          <w:szCs w:val="24"/>
          <w:lang w:val="el-GR"/>
        </w:rPr>
        <w:t xml:space="preserve"> –</w:t>
      </w:r>
      <w:r w:rsidR="00797879" w:rsidRPr="00E550E6">
        <w:rPr>
          <w:rFonts w:eastAsia="TimesNewRomanPSMT" w:cs="Times New Roman"/>
          <w:szCs w:val="24"/>
        </w:rPr>
        <w:t>RLA</w:t>
      </w:r>
      <w:r w:rsidR="00797879" w:rsidRPr="00E550E6">
        <w:rPr>
          <w:rFonts w:eastAsia="TimesNewRomanPSMT" w:cs="Times New Roman"/>
          <w:szCs w:val="24"/>
          <w:lang w:val="el-GR"/>
        </w:rPr>
        <w:t xml:space="preserve">) και τα εξαγόμενα στοιχεία καταχωρούνται στο Αρχείο Ανάλυσης Υποστήριξης </w:t>
      </w:r>
      <w:r w:rsidR="00797879">
        <w:rPr>
          <w:rFonts w:eastAsia="TimesNewRomanPSMT" w:cs="Times New Roman"/>
          <w:szCs w:val="24"/>
        </w:rPr>
        <w:t>Logistics</w:t>
      </w:r>
      <w:r w:rsidR="00797879" w:rsidRPr="00E550E6">
        <w:rPr>
          <w:rFonts w:eastAsia="TimesNewRomanPSMT" w:cs="Times New Roman"/>
          <w:szCs w:val="24"/>
          <w:lang w:val="el-GR"/>
        </w:rPr>
        <w:t xml:space="preserve"> (</w:t>
      </w:r>
      <w:r w:rsidR="00797879">
        <w:rPr>
          <w:rFonts w:eastAsia="TimesNewRomanPSMT" w:cs="Times New Roman"/>
          <w:szCs w:val="24"/>
        </w:rPr>
        <w:t>Logistics</w:t>
      </w:r>
      <w:r w:rsidR="00797879" w:rsidRPr="00E550E6">
        <w:rPr>
          <w:rFonts w:eastAsia="TimesNewRomanPSMT" w:cs="Times New Roman"/>
          <w:szCs w:val="24"/>
          <w:lang w:val="el-GR"/>
        </w:rPr>
        <w:t xml:space="preserve"> </w:t>
      </w:r>
      <w:r w:rsidR="00797879" w:rsidRPr="00E550E6">
        <w:rPr>
          <w:rFonts w:eastAsia="TimesNewRomanPSMT" w:cs="Times New Roman"/>
          <w:szCs w:val="24"/>
        </w:rPr>
        <w:t>Support</w:t>
      </w:r>
      <w:r w:rsidR="00797879" w:rsidRPr="00E550E6">
        <w:rPr>
          <w:rFonts w:eastAsia="TimesNewRomanPSMT" w:cs="Times New Roman"/>
          <w:szCs w:val="24"/>
          <w:lang w:val="el-GR"/>
        </w:rPr>
        <w:t xml:space="preserve"> </w:t>
      </w:r>
      <w:r w:rsidR="00797879" w:rsidRPr="00E550E6">
        <w:rPr>
          <w:rFonts w:eastAsia="TimesNewRomanPSMT" w:cs="Times New Roman"/>
          <w:szCs w:val="24"/>
        </w:rPr>
        <w:t>Analysis</w:t>
      </w:r>
      <w:r w:rsidR="00797879" w:rsidRPr="00E550E6">
        <w:rPr>
          <w:rFonts w:eastAsia="TimesNewRomanPSMT" w:cs="Times New Roman"/>
          <w:szCs w:val="24"/>
          <w:lang w:val="el-GR"/>
        </w:rPr>
        <w:t xml:space="preserve"> </w:t>
      </w:r>
      <w:r w:rsidR="00797879" w:rsidRPr="00E550E6">
        <w:rPr>
          <w:rFonts w:eastAsia="TimesNewRomanPSMT" w:cs="Times New Roman"/>
          <w:szCs w:val="24"/>
        </w:rPr>
        <w:t>Record</w:t>
      </w:r>
      <w:r w:rsidR="00797879" w:rsidRPr="00E550E6">
        <w:rPr>
          <w:rFonts w:eastAsia="TimesNewRomanPSMT" w:cs="Times New Roman"/>
          <w:szCs w:val="24"/>
          <w:lang w:val="el-GR"/>
        </w:rPr>
        <w:t>-</w:t>
      </w:r>
      <w:r w:rsidR="00797879" w:rsidRPr="00E550E6">
        <w:rPr>
          <w:rFonts w:eastAsia="TimesNewRomanPSMT" w:cs="Times New Roman"/>
          <w:szCs w:val="24"/>
        </w:rPr>
        <w:t>LSAR</w:t>
      </w:r>
      <w:r w:rsidR="00797879" w:rsidRPr="00E550E6">
        <w:rPr>
          <w:rFonts w:eastAsia="TimesNewRomanPSMT" w:cs="Times New Roman"/>
          <w:szCs w:val="24"/>
          <w:lang w:val="el-GR"/>
        </w:rPr>
        <w:t>)</w:t>
      </w:r>
      <w:r w:rsidR="00797879">
        <w:rPr>
          <w:rFonts w:eastAsia="TimesNewRomanPSMT" w:cs="Times New Roman"/>
          <w:szCs w:val="24"/>
          <w:lang w:val="el-GR"/>
        </w:rPr>
        <w:t>.</w:t>
      </w:r>
    </w:p>
    <w:p w:rsidR="003306D4" w:rsidRPr="00E550E6" w:rsidRDefault="0079787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Υποστήριξη αν</w:t>
      </w:r>
      <w:r>
        <w:rPr>
          <w:rFonts w:eastAsia="TimesNewRomanPSMT" w:cs="Times New Roman"/>
          <w:szCs w:val="24"/>
          <w:lang w:val="el-GR"/>
        </w:rPr>
        <w:t>εφοδιασμού Logistics: Περιλαμβάνει όλα τα αμοιβά</w:t>
      </w:r>
      <w:r w:rsidRPr="00E550E6">
        <w:rPr>
          <w:rFonts w:eastAsia="TimesNewRomanPSMT" w:cs="Times New Roman"/>
          <w:szCs w:val="24"/>
          <w:lang w:val="el-GR"/>
        </w:rPr>
        <w:t xml:space="preserve"> ανταλλακτικά,</w:t>
      </w:r>
      <w:r w:rsidRPr="00797879">
        <w:rPr>
          <w:rFonts w:eastAsia="TimesNewRomanPSMT" w:cs="Times New Roman"/>
          <w:szCs w:val="24"/>
          <w:lang w:val="el-GR"/>
        </w:rPr>
        <w:t xml:space="preserve"> </w:t>
      </w:r>
      <w:r w:rsidRPr="00E550E6">
        <w:rPr>
          <w:rFonts w:eastAsia="TimesNewRomanPSMT" w:cs="Times New Roman"/>
          <w:szCs w:val="24"/>
          <w:lang w:val="el-GR"/>
        </w:rPr>
        <w:t xml:space="preserve">τα αναλώσιμα, τα ειδικά εφόδια, τα σχετικά αποθέματα που απαιτούνται για να υποστηρίξουν το συνολικό σύστημα. </w:t>
      </w:r>
    </w:p>
    <w:p w:rsidR="003306D4" w:rsidRPr="00E550E6" w:rsidRDefault="003306D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Εξοπλισμός ελέγχου και υποστήριξης: Περιλαμβάνει όλο τον εργαλειακό εξοπλισμό, τον ειδικό εξοπλισμό ελέγχου / δοκιμών, τον διαγνωστικό εξοπλισμό, και τον εξοπλισμό διακρίβωσης που είναι απαραίτητοι για την υποστήριξη των προγραμματισμένων και απρογραμμάτιστων εργασιών συντήρησης που συνδέονται με το σύστημα</w:t>
      </w:r>
      <w:r w:rsidR="0086534A" w:rsidRPr="00E550E6">
        <w:rPr>
          <w:rFonts w:eastAsia="TimesNewRomanPSMT" w:cs="Times New Roman"/>
          <w:szCs w:val="24"/>
          <w:lang w:val="el-GR"/>
        </w:rPr>
        <w:t>.</w:t>
      </w:r>
    </w:p>
    <w:p w:rsidR="003306D4" w:rsidRPr="00B815FA" w:rsidRDefault="003306D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Μεταφορά και διακίνηση: Περιλαμβάνει όλο τον ειδικό εξοπλισμό, τα εμπορευματοκιβώτια, τα εφόδια κτλ που είναι απαραίτητα για να υποστηρίξουν τη συσκευασία, τη συντήρηση, την αποθήκευση, τη διακίνηση και τη μεταφορά του κύριου εξοπλισμού</w:t>
      </w:r>
      <w:r w:rsidR="0086534A" w:rsidRPr="00E550E6">
        <w:rPr>
          <w:rFonts w:eastAsia="TimesNewRomanPSMT" w:cs="Times New Roman"/>
          <w:szCs w:val="24"/>
          <w:lang w:val="el-GR"/>
        </w:rPr>
        <w:t>,</w:t>
      </w:r>
      <w:r w:rsidRPr="00E550E6">
        <w:rPr>
          <w:rFonts w:eastAsia="TimesNewRomanPSMT" w:cs="Times New Roman"/>
          <w:szCs w:val="24"/>
          <w:lang w:val="el-GR"/>
        </w:rPr>
        <w:t xml:space="preserve"> του εξοπλισμού ελέγχου και υποστήριξης, των αμοιβών/ ανταλλακτικών, του προσωπικού, των δεδομένων και κινητών εγκαταστάσεων.</w:t>
      </w:r>
      <w:r w:rsidR="00B815FA">
        <w:rPr>
          <w:rFonts w:eastAsia="TimesNewRomanPSMT" w:cs="Times New Roman"/>
          <w:szCs w:val="24"/>
          <w:lang w:val="el-GR"/>
        </w:rPr>
        <w:t xml:space="preserve"> </w:t>
      </w:r>
      <w:r w:rsidRPr="00B815FA">
        <w:rPr>
          <w:rFonts w:eastAsia="TimesNewRomanPSMT" w:cs="Times New Roman"/>
          <w:szCs w:val="24"/>
          <w:lang w:val="el-GR"/>
        </w:rPr>
        <w:t>Στην ουσία, αυτή η κατηγορία καλύπτει τις ανάγκες διανομής των υλικών, καθώς και τη μεταφορά του προσωπικού και του εξοπλισμού που απαιτούνται για να εκτελεστεί μια συντήρηση.</w:t>
      </w:r>
    </w:p>
    <w:p w:rsidR="003306D4" w:rsidRPr="00E550E6" w:rsidRDefault="003306D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 xml:space="preserve">Προσωπικό: Σε αυτή την κατηγορία συμπεριλαμβάνονται το προσωπικό που απαιτείται για την εγκατάσταση, έλεγχο, λειτουργία, χειρισμό και συντήρηση του συστήματος και του σχετικού εξοπλισμού ελέγχου /δοκιμών και υποστήριξης. </w:t>
      </w:r>
    </w:p>
    <w:p w:rsidR="003306D4" w:rsidRPr="00E550E6" w:rsidRDefault="003306D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 xml:space="preserve">Εκπαίδευση και υποστήριξη της εκπαίδευσης: Η εκπαίδευση του προσωπικού σχεδιάζεται με σκοπό την αναβάθμιση των ικανοτήτων του στο επίπεδο που καθορίζεται για την υποστήριξη του συστήματος. Η υποστήριξη της εκπαίδευσης περιλαμβάνει επίσης όλα εκείνα τα βοηθήματα (π.χ., </w:t>
      </w:r>
      <w:r w:rsidRPr="00E550E6">
        <w:rPr>
          <w:rFonts w:eastAsia="TimesNewRomanPSMT" w:cs="Times New Roman"/>
          <w:szCs w:val="24"/>
          <w:lang w:val="el-GR"/>
        </w:rPr>
        <w:lastRenderedPageBreak/>
        <w:t>προσομοιωτές, πρότυπα, ειδικά προϊόντα, λογισμικό) που αναπτύσσονται για να υποστηρίξουν την κατάρτιση του προσωπικού.</w:t>
      </w:r>
    </w:p>
    <w:p w:rsidR="003306D4" w:rsidRPr="00E550E6" w:rsidRDefault="003306D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Υποδομές-Εγκαταστάσεις: Αυτή η κατηγορία αναφέρεται σε όλες τις ειδικές και μη υποδομές (εγκαταστάσεις, συνεργεία</w:t>
      </w:r>
      <w:r w:rsidR="0086534A" w:rsidRPr="00E550E6">
        <w:rPr>
          <w:rFonts w:eastAsia="TimesNewRomanPSMT" w:cs="Times New Roman"/>
          <w:szCs w:val="24"/>
          <w:lang w:val="el-GR"/>
        </w:rPr>
        <w:t>,</w:t>
      </w:r>
      <w:r w:rsidRPr="00E550E6">
        <w:rPr>
          <w:rFonts w:eastAsia="TimesNewRomanPSMT" w:cs="Times New Roman"/>
          <w:szCs w:val="24"/>
          <w:lang w:val="el-GR"/>
        </w:rPr>
        <w:t xml:space="preserve"> ενδιαιτήσεις, εργαστήρια ελέγχου/ δοκιμών</w:t>
      </w:r>
      <w:r w:rsidR="0086534A" w:rsidRPr="00E550E6">
        <w:rPr>
          <w:rFonts w:eastAsia="TimesNewRomanPSMT" w:cs="Times New Roman"/>
          <w:szCs w:val="24"/>
          <w:lang w:val="el-GR"/>
        </w:rPr>
        <w:t>,</w:t>
      </w:r>
      <w:r w:rsidRPr="00E550E6">
        <w:rPr>
          <w:rFonts w:eastAsia="TimesNewRomanPSMT" w:cs="Times New Roman"/>
          <w:szCs w:val="24"/>
          <w:lang w:val="el-GR"/>
        </w:rPr>
        <w:t xml:space="preserve"> αποθήκες κτλ) που απαιτούνται για την αποδοτική λειτουργία της συντήρησης σε κάθε επίπεδο.</w:t>
      </w:r>
    </w:p>
    <w:p w:rsidR="003306D4" w:rsidRPr="00E550E6" w:rsidRDefault="003306D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 xml:space="preserve"> Τεχνικά στοιχεία- Δεδομένα: Οι διαδικασίες εγκαταστάσεως /ενεργοποιήσεως και ελέγχου των συστημάτων, οι οδηγίες λειτουργίας και συντήρησης, οι διαδικασίες επιθεώρησης και διακρίβωσης, οι διαδικασίες γενικής επισκευής, οι οδηγίες τροποποίησης, τα στοιχεία των εγκαταστάσεων, τα σχέδια και οι προδιαγραφές που είναι απαραίτητες κατά την εκτέλεση των λειτουργιών της συντήρησης των συστημάτων σε όλα τα επίπεδα συμπεριλαμβάνονται σε αυτή την κατηγορία</w:t>
      </w:r>
      <w:r w:rsidR="0086534A" w:rsidRPr="00E550E6">
        <w:rPr>
          <w:rFonts w:eastAsia="TimesNewRomanPSMT" w:cs="Times New Roman"/>
          <w:szCs w:val="24"/>
          <w:lang w:val="el-GR"/>
        </w:rPr>
        <w:t>.</w:t>
      </w:r>
    </w:p>
    <w:p w:rsidR="003306D4" w:rsidRPr="00E550E6" w:rsidRDefault="003306D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 xml:space="preserve">Υποστήριξη μηχανοργάνωσης/ μηχανογράφησης: Αναφέρεται στους </w:t>
      </w:r>
      <w:r w:rsidR="00797879" w:rsidRPr="00E550E6">
        <w:rPr>
          <w:rFonts w:eastAsia="TimesNewRomanPSMT" w:cs="Times New Roman"/>
          <w:szCs w:val="24"/>
          <w:lang w:val="el-GR"/>
        </w:rPr>
        <w:t>υπολογιστές,</w:t>
      </w:r>
      <w:r w:rsidR="00797879" w:rsidRPr="00797879">
        <w:rPr>
          <w:rFonts w:eastAsia="TimesNewRomanPSMT" w:cs="Times New Roman"/>
          <w:szCs w:val="24"/>
          <w:lang w:val="el-GR"/>
        </w:rPr>
        <w:t xml:space="preserve"> </w:t>
      </w:r>
      <w:r w:rsidR="00797879" w:rsidRPr="00E550E6">
        <w:rPr>
          <w:rFonts w:eastAsia="TimesNewRomanPSMT" w:cs="Times New Roman"/>
          <w:szCs w:val="24"/>
          <w:lang w:val="el-GR"/>
        </w:rPr>
        <w:t>στα</w:t>
      </w:r>
      <w:r w:rsidRPr="00E550E6">
        <w:rPr>
          <w:rFonts w:eastAsia="TimesNewRomanPSMT" w:cs="Times New Roman"/>
          <w:szCs w:val="24"/>
          <w:lang w:val="el-GR"/>
        </w:rPr>
        <w:t xml:space="preserve"> περιφερειακά</w:t>
      </w:r>
      <w:r w:rsidR="0086534A" w:rsidRPr="00E550E6">
        <w:rPr>
          <w:rFonts w:eastAsia="TimesNewRomanPSMT" w:cs="Times New Roman"/>
          <w:szCs w:val="24"/>
          <w:lang w:val="el-GR"/>
        </w:rPr>
        <w:t>,</w:t>
      </w:r>
      <w:r w:rsidR="00894407">
        <w:rPr>
          <w:rFonts w:eastAsia="TimesNewRomanPSMT" w:cs="Times New Roman"/>
          <w:szCs w:val="24"/>
          <w:lang w:val="el-GR"/>
        </w:rPr>
        <w:t xml:space="preserve"> </w:t>
      </w:r>
      <w:r w:rsidRPr="00E550E6">
        <w:rPr>
          <w:rFonts w:eastAsia="TimesNewRomanPSMT" w:cs="Times New Roman"/>
          <w:szCs w:val="24"/>
          <w:lang w:val="el-GR"/>
        </w:rPr>
        <w:t>στο λογισμικό, στις βάσεις δεδομένων, κτλ, απαραίτητων κατά την εκτέλεση των λειτουργιών της συντήρησης των συστημάτων σε όλα τα επίπεδα.</w:t>
      </w:r>
    </w:p>
    <w:p w:rsidR="00E523B8" w:rsidRDefault="003306D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 xml:space="preserve"> </w:t>
      </w:r>
      <w:r w:rsidR="00797879" w:rsidRPr="00E550E6">
        <w:rPr>
          <w:rFonts w:eastAsia="TimesNewRomanPSMT" w:cs="Times New Roman"/>
          <w:szCs w:val="24"/>
          <w:lang w:val="el-GR"/>
        </w:rPr>
        <w:t>Σχεδιαστική αλληλεπίδραση (</w:t>
      </w:r>
      <w:r w:rsidR="00797879" w:rsidRPr="00894407">
        <w:rPr>
          <w:rFonts w:eastAsia="TimesNewRomanPSMT" w:cs="Times New Roman"/>
          <w:szCs w:val="24"/>
          <w:lang w:val="el-GR"/>
        </w:rPr>
        <w:t>Design</w:t>
      </w:r>
      <w:r w:rsidR="00797879" w:rsidRPr="00E550E6">
        <w:rPr>
          <w:rFonts w:eastAsia="TimesNewRomanPSMT" w:cs="Times New Roman"/>
          <w:szCs w:val="24"/>
          <w:lang w:val="el-GR"/>
        </w:rPr>
        <w:t xml:space="preserve"> </w:t>
      </w:r>
      <w:r w:rsidR="00797879" w:rsidRPr="00894407">
        <w:rPr>
          <w:rFonts w:eastAsia="TimesNewRomanPSMT" w:cs="Times New Roman"/>
          <w:szCs w:val="24"/>
          <w:lang w:val="el-GR"/>
        </w:rPr>
        <w:t>interface</w:t>
      </w:r>
      <w:r w:rsidR="00797879" w:rsidRPr="00E550E6">
        <w:rPr>
          <w:rFonts w:eastAsia="TimesNewRomanPSMT" w:cs="Times New Roman"/>
          <w:szCs w:val="24"/>
          <w:lang w:val="el-GR"/>
        </w:rPr>
        <w:t>): Αυτή συνδέει τις σχεδιαστικές παραμέτρου</w:t>
      </w:r>
      <w:r w:rsidR="00797879">
        <w:rPr>
          <w:rFonts w:eastAsia="TimesNewRomanPSMT" w:cs="Times New Roman"/>
          <w:szCs w:val="24"/>
          <w:lang w:val="el-GR"/>
        </w:rPr>
        <w:t>ς του συστήματος και σχετίζει την</w:t>
      </w:r>
      <w:r w:rsidR="00797879" w:rsidRPr="00E550E6">
        <w:rPr>
          <w:rFonts w:eastAsia="TimesNewRomanPSMT" w:cs="Times New Roman"/>
          <w:szCs w:val="24"/>
          <w:lang w:val="el-GR"/>
        </w:rPr>
        <w:t xml:space="preserve"> </w:t>
      </w:r>
      <w:r w:rsidR="00797879">
        <w:rPr>
          <w:rFonts w:eastAsia="TimesNewRomanPSMT" w:cs="Times New Roman"/>
          <w:szCs w:val="24"/>
          <w:lang w:val="el-GR"/>
        </w:rPr>
        <w:t>Aλυσίδα</w:t>
      </w:r>
      <w:r w:rsidR="00797879" w:rsidRPr="00E550E6">
        <w:rPr>
          <w:rFonts w:eastAsia="TimesNewRomanPSMT" w:cs="Times New Roman"/>
          <w:szCs w:val="24"/>
          <w:lang w:val="el-GR"/>
        </w:rPr>
        <w:t xml:space="preserve"> Eφοδιασμού με την πραγματική δυνατότητα των πόρ</w:t>
      </w:r>
      <w:r w:rsidR="00797879">
        <w:rPr>
          <w:rFonts w:eastAsia="TimesNewRomanPSMT" w:cs="Times New Roman"/>
          <w:szCs w:val="24"/>
          <w:lang w:val="el-GR"/>
        </w:rPr>
        <w:t xml:space="preserve">ων και του κόστους υποστήριξης. </w:t>
      </w:r>
      <w:r w:rsidRPr="00B815FA">
        <w:rPr>
          <w:rFonts w:eastAsia="TimesNewRomanPSMT" w:cs="Times New Roman"/>
          <w:szCs w:val="24"/>
          <w:lang w:val="el-GR"/>
        </w:rPr>
        <w:t>Αυτοί οι σχεδιαστ</w:t>
      </w:r>
      <w:r w:rsidR="00B815FA">
        <w:rPr>
          <w:rFonts w:eastAsia="TimesNewRomanPSMT" w:cs="Times New Roman"/>
          <w:szCs w:val="24"/>
          <w:lang w:val="el-GR"/>
        </w:rPr>
        <w:t xml:space="preserve">ικοί παράγοντες, εκφράζονται με </w:t>
      </w:r>
      <w:r w:rsidRPr="00B815FA">
        <w:rPr>
          <w:rFonts w:eastAsia="TimesNewRomanPSMT" w:cs="Times New Roman"/>
          <w:szCs w:val="24"/>
          <w:lang w:val="el-GR"/>
        </w:rPr>
        <w:t>επιχειρησιακούς / λειτουργικούς όρους και σαφώς συνδέονται με τους στόχους που έχουν τεθεί για την ετοιμότητα του συστήματος, καθώς και με το κόστος υποστήριξης.</w:t>
      </w:r>
      <w:r w:rsidR="00427BCF" w:rsidRPr="00B815FA">
        <w:rPr>
          <w:rFonts w:eastAsia="TimesNewRomanPSMT" w:cs="Times New Roman"/>
          <w:szCs w:val="24"/>
          <w:lang w:val="el-GR"/>
        </w:rPr>
        <w:t xml:space="preserve"> (Ταφανίδης)</w:t>
      </w:r>
      <w:bookmarkStart w:id="51" w:name="_Toc382220605"/>
    </w:p>
    <w:p w:rsidR="00B815FA" w:rsidRPr="00B815FA" w:rsidRDefault="00B815FA" w:rsidP="00B815FA">
      <w:pPr>
        <w:pStyle w:val="a3"/>
        <w:tabs>
          <w:tab w:val="left" w:pos="0"/>
          <w:tab w:val="left" w:pos="7920"/>
        </w:tabs>
        <w:autoSpaceDE w:val="0"/>
        <w:autoSpaceDN w:val="0"/>
        <w:adjustRightInd w:val="0"/>
        <w:spacing w:after="0" w:line="360" w:lineRule="auto"/>
        <w:ind w:left="1685" w:right="720"/>
        <w:jc w:val="both"/>
        <w:rPr>
          <w:rFonts w:eastAsia="TimesNewRomanPSMT" w:cs="Times New Roman"/>
          <w:szCs w:val="24"/>
          <w:lang w:val="el-GR"/>
        </w:rPr>
      </w:pPr>
    </w:p>
    <w:p w:rsidR="00EC06F5" w:rsidRPr="001546F5" w:rsidRDefault="00B2775D" w:rsidP="00C953D6">
      <w:pPr>
        <w:pStyle w:val="2"/>
        <w:tabs>
          <w:tab w:val="left" w:pos="0"/>
          <w:tab w:val="left" w:pos="7920"/>
        </w:tabs>
        <w:spacing w:line="360" w:lineRule="auto"/>
        <w:ind w:left="450" w:right="720"/>
        <w:rPr>
          <w:lang w:val="el-GR"/>
        </w:rPr>
      </w:pPr>
      <w:bookmarkStart w:id="52" w:name="_Toc383612645"/>
      <w:r w:rsidRPr="001546F5">
        <w:rPr>
          <w:lang w:val="el-GR"/>
        </w:rPr>
        <w:t xml:space="preserve">2.11 </w:t>
      </w:r>
      <w:r w:rsidR="00EC06F5" w:rsidRPr="00C953D6">
        <w:rPr>
          <w:rFonts w:cs="Times New Roman"/>
          <w:szCs w:val="24"/>
        </w:rPr>
        <w:t>Παράγοντες</w:t>
      </w:r>
      <w:r w:rsidR="00EC06F5" w:rsidRPr="001546F5">
        <w:rPr>
          <w:lang w:val="el-GR"/>
        </w:rPr>
        <w:t xml:space="preserve"> που επηρεάζουν τα</w:t>
      </w:r>
      <w:bookmarkEnd w:id="51"/>
      <w:r w:rsidR="001546F5" w:rsidRPr="001546F5">
        <w:rPr>
          <w:rFonts w:eastAsia="TimesNewRomanPSMT" w:cs="Times New Roman"/>
          <w:szCs w:val="24"/>
          <w:lang w:val="el-GR"/>
        </w:rPr>
        <w:t xml:space="preserve"> </w:t>
      </w:r>
      <w:r w:rsidR="001546F5">
        <w:rPr>
          <w:rFonts w:eastAsia="TimesNewRomanPSMT" w:cs="Times New Roman"/>
          <w:szCs w:val="24"/>
        </w:rPr>
        <w:t>Logistics</w:t>
      </w:r>
      <w:bookmarkEnd w:id="52"/>
    </w:p>
    <w:p w:rsidR="00B815FA" w:rsidRDefault="00EC06F5" w:rsidP="00B815FA">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Η εφαρμογή των </w:t>
      </w:r>
      <w:r w:rsidR="00BA1D9D">
        <w:rPr>
          <w:rFonts w:eastAsia="TimesNewRomanPSMT" w:cs="Times New Roman"/>
          <w:szCs w:val="24"/>
        </w:rPr>
        <w:t>Logistics</w:t>
      </w:r>
      <w:r w:rsidRPr="00E550E6">
        <w:rPr>
          <w:rFonts w:eastAsia="TimesNewRomanPSMT" w:cs="Times New Roman"/>
          <w:szCs w:val="24"/>
          <w:lang w:val="el-GR"/>
        </w:rPr>
        <w:t xml:space="preserve"> έχει διαφορετικούς τρόπους δράσης και διαφορετικά αποτελέσματα κατά περίπτωση, που εξαρτώνται από το περιβάλλον μέσα στο οποίο αναπτύσσονται και τους παράγοντες που το επηρεάζουν. </w:t>
      </w:r>
    </w:p>
    <w:p w:rsidR="00EC06F5" w:rsidRPr="00E550E6" w:rsidRDefault="00EC06F5" w:rsidP="00B815FA">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lastRenderedPageBreak/>
        <w:t>Παράγοντες όπως:</w:t>
      </w:r>
    </w:p>
    <w:p w:rsidR="00EC06F5" w:rsidRPr="00B815FA" w:rsidRDefault="00EC06F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B815FA">
        <w:rPr>
          <w:rFonts w:ascii="Times New Roman" w:hAnsi="Times New Roman" w:cs="Times New Roman"/>
          <w:bCs/>
          <w:color w:val="auto"/>
          <w:lang w:val="el-GR"/>
        </w:rPr>
        <w:t>Η οικονομική κατάσταση</w:t>
      </w:r>
    </w:p>
    <w:p w:rsidR="00EC06F5" w:rsidRPr="00B815FA" w:rsidRDefault="00EC06F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B815FA">
        <w:rPr>
          <w:rFonts w:ascii="Times New Roman" w:hAnsi="Times New Roman" w:cs="Times New Roman"/>
          <w:bCs/>
          <w:color w:val="auto"/>
          <w:lang w:val="el-GR"/>
        </w:rPr>
        <w:t>Η πολιτική κατάσταση</w:t>
      </w:r>
    </w:p>
    <w:p w:rsidR="00EC06F5" w:rsidRPr="00B815FA" w:rsidRDefault="00EC06F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B815FA">
        <w:rPr>
          <w:rFonts w:ascii="Times New Roman" w:hAnsi="Times New Roman" w:cs="Times New Roman"/>
          <w:bCs/>
          <w:color w:val="auto"/>
          <w:lang w:val="el-GR"/>
        </w:rPr>
        <w:t>Το κοινωνικό καθεστώς</w:t>
      </w:r>
    </w:p>
    <w:p w:rsidR="00EC06F5" w:rsidRPr="00B815FA" w:rsidRDefault="00EC06F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B815FA">
        <w:rPr>
          <w:rFonts w:ascii="Times New Roman" w:hAnsi="Times New Roman" w:cs="Times New Roman"/>
          <w:bCs/>
          <w:color w:val="auto"/>
          <w:lang w:val="el-GR"/>
        </w:rPr>
        <w:t>Το μορφωτικό επίπεδο</w:t>
      </w:r>
    </w:p>
    <w:p w:rsidR="00EC06F5" w:rsidRPr="00B815FA" w:rsidRDefault="00EC06F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B815FA">
        <w:rPr>
          <w:rFonts w:ascii="Times New Roman" w:hAnsi="Times New Roman" w:cs="Times New Roman"/>
          <w:bCs/>
          <w:color w:val="auto"/>
          <w:lang w:val="el-GR"/>
        </w:rPr>
        <w:t>Το ηθικό περιβάλλον</w:t>
      </w:r>
    </w:p>
    <w:p w:rsidR="00EC06F5" w:rsidRPr="00B815FA" w:rsidRDefault="00EC06F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B815FA">
        <w:rPr>
          <w:rFonts w:ascii="Times New Roman" w:hAnsi="Times New Roman" w:cs="Times New Roman"/>
          <w:bCs/>
          <w:color w:val="auto"/>
          <w:lang w:val="el-GR"/>
        </w:rPr>
        <w:t>Το τεχνολογικό περιβάλλον</w:t>
      </w:r>
    </w:p>
    <w:p w:rsidR="00EC06F5" w:rsidRPr="00B815FA" w:rsidRDefault="00EC06F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B815FA">
        <w:rPr>
          <w:rFonts w:ascii="Times New Roman" w:hAnsi="Times New Roman" w:cs="Times New Roman"/>
          <w:bCs/>
          <w:color w:val="auto"/>
          <w:lang w:val="el-GR"/>
        </w:rPr>
        <w:t>Το νομικό καθεστώς</w:t>
      </w:r>
    </w:p>
    <w:p w:rsidR="00EC06F5" w:rsidRDefault="00EC06F5" w:rsidP="005A124A">
      <w:pPr>
        <w:pStyle w:val="Default"/>
        <w:numPr>
          <w:ilvl w:val="0"/>
          <w:numId w:val="49"/>
        </w:numPr>
        <w:tabs>
          <w:tab w:val="left" w:pos="0"/>
          <w:tab w:val="left" w:pos="7920"/>
        </w:tabs>
        <w:spacing w:after="21" w:line="360" w:lineRule="auto"/>
        <w:ind w:left="720" w:right="720"/>
        <w:jc w:val="both"/>
        <w:rPr>
          <w:rFonts w:ascii="Times New Roman" w:hAnsi="Times New Roman" w:cs="Times New Roman"/>
          <w:bCs/>
          <w:color w:val="auto"/>
          <w:lang w:val="el-GR"/>
        </w:rPr>
      </w:pPr>
      <w:r w:rsidRPr="00B815FA">
        <w:rPr>
          <w:rFonts w:ascii="Times New Roman" w:hAnsi="Times New Roman" w:cs="Times New Roman"/>
          <w:bCs/>
          <w:color w:val="auto"/>
          <w:lang w:val="el-GR"/>
        </w:rPr>
        <w:t>Το φυσικό περιβάλλον</w:t>
      </w:r>
    </w:p>
    <w:p w:rsidR="00B815FA" w:rsidRPr="00B815FA" w:rsidRDefault="00B815FA" w:rsidP="00B815FA">
      <w:pPr>
        <w:pStyle w:val="Default"/>
        <w:tabs>
          <w:tab w:val="left" w:pos="0"/>
          <w:tab w:val="left" w:pos="7920"/>
        </w:tabs>
        <w:spacing w:after="21" w:line="360" w:lineRule="auto"/>
        <w:ind w:left="720" w:right="720"/>
        <w:jc w:val="both"/>
        <w:rPr>
          <w:rFonts w:ascii="Times New Roman" w:hAnsi="Times New Roman" w:cs="Times New Roman"/>
          <w:bCs/>
          <w:color w:val="auto"/>
          <w:lang w:val="el-GR"/>
        </w:rPr>
      </w:pPr>
    </w:p>
    <w:p w:rsidR="00EC06F5" w:rsidRPr="00E550E6" w:rsidRDefault="00EC06F5" w:rsidP="00B815FA">
      <w:pPr>
        <w:tabs>
          <w:tab w:val="left" w:pos="0"/>
          <w:tab w:val="left" w:pos="7920"/>
        </w:tabs>
        <w:spacing w:line="360" w:lineRule="auto"/>
        <w:ind w:right="720" w:firstLine="450"/>
        <w:jc w:val="both"/>
        <w:rPr>
          <w:rFonts w:eastAsia="TimesNewRomanPSMT" w:cs="Times New Roman"/>
          <w:b/>
          <w:szCs w:val="24"/>
          <w:lang w:val="el-GR"/>
        </w:rPr>
      </w:pPr>
      <w:r w:rsidRPr="00E550E6">
        <w:rPr>
          <w:rFonts w:eastAsia="TimesNewRomanPSMT" w:cs="Times New Roman"/>
          <w:szCs w:val="24"/>
          <w:lang w:val="el-GR"/>
        </w:rPr>
        <w:t xml:space="preserve">Εκείνος όμως ο παράγοντας που έχει την μεγαλύτερη βαρύτητα, είναι ο ανθρώπινος παράγοντας και η ανθρώπινη λογική, που αν είναι αλόγιστη, μπορεί να έχει σαν αποτέλεσμα όχι μόνο την αποτυχία του οποιουδήποτε εγχειρήματος αλλά και την καταστροφή του ίδιου του ανθρώπου και κατ' επέκταση της ίδιας της φύσης. </w:t>
      </w:r>
    </w:p>
    <w:p w:rsidR="00015DA5" w:rsidRPr="001546F5" w:rsidRDefault="00015DA5" w:rsidP="00827C2D">
      <w:pPr>
        <w:pStyle w:val="2"/>
        <w:tabs>
          <w:tab w:val="left" w:pos="0"/>
          <w:tab w:val="left" w:pos="7920"/>
        </w:tabs>
        <w:spacing w:line="360" w:lineRule="auto"/>
        <w:ind w:left="576" w:right="720" w:firstLine="576"/>
        <w:rPr>
          <w:lang w:val="el-GR"/>
        </w:rPr>
      </w:pPr>
    </w:p>
    <w:p w:rsidR="002E218E" w:rsidRPr="00BA1D9D" w:rsidRDefault="00B2775D" w:rsidP="00B815FA">
      <w:pPr>
        <w:pStyle w:val="2"/>
        <w:tabs>
          <w:tab w:val="left" w:pos="0"/>
          <w:tab w:val="left" w:pos="7920"/>
        </w:tabs>
        <w:spacing w:line="360" w:lineRule="auto"/>
        <w:ind w:left="576" w:right="720" w:hanging="126"/>
        <w:rPr>
          <w:lang w:val="el-GR"/>
        </w:rPr>
      </w:pPr>
      <w:bookmarkStart w:id="53" w:name="_Toc382220636"/>
      <w:bookmarkStart w:id="54" w:name="_Toc383612646"/>
      <w:bookmarkStart w:id="55" w:name="_Toc382220608"/>
      <w:bookmarkStart w:id="56" w:name="_Toc382220609"/>
      <w:r w:rsidRPr="00BA1D9D">
        <w:rPr>
          <w:lang w:val="el-GR"/>
        </w:rPr>
        <w:t xml:space="preserve">2.12 </w:t>
      </w:r>
      <w:r w:rsidR="002E218E" w:rsidRPr="00BA1D9D">
        <w:rPr>
          <w:lang w:val="el-GR"/>
        </w:rPr>
        <w:t xml:space="preserve">Δραστηριότητες του Συστήματος </w:t>
      </w:r>
      <w:bookmarkEnd w:id="53"/>
      <w:r w:rsidR="00BA1D9D" w:rsidRPr="00BA1D9D">
        <w:rPr>
          <w:szCs w:val="24"/>
        </w:rPr>
        <w:t>Logistics</w:t>
      </w:r>
      <w:bookmarkEnd w:id="54"/>
    </w:p>
    <w:p w:rsidR="002E218E" w:rsidRPr="00E550E6" w:rsidRDefault="002E218E" w:rsidP="00B815FA">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Τα τελευταία τριάντα χρόνια έχουν γίνει τ</w:t>
      </w:r>
      <w:r w:rsidR="00BA1D9D">
        <w:rPr>
          <w:rFonts w:eastAsia="TimesNewRomanPSMT" w:cs="Times New Roman"/>
          <w:szCs w:val="24"/>
          <w:lang w:val="el-GR"/>
        </w:rPr>
        <w:t xml:space="preserve">εράστιες αλλαγές στον τομέα των </w:t>
      </w:r>
      <w:r w:rsidR="00BA1D9D">
        <w:rPr>
          <w:rFonts w:eastAsia="TimesNewRomanPSMT" w:cs="Times New Roman"/>
          <w:szCs w:val="24"/>
        </w:rPr>
        <w:t>Logistics</w:t>
      </w:r>
      <w:r w:rsidRPr="00E550E6">
        <w:rPr>
          <w:rFonts w:eastAsia="TimesNewRomanPSMT" w:cs="Times New Roman"/>
          <w:szCs w:val="24"/>
          <w:lang w:val="el-GR"/>
        </w:rPr>
        <w:t xml:space="preserve">. Κάποτε ήταν το τελευταίο τμήμα στο οποίο θα στρεφόταν κανείς για να μειώσει τις δαπάνες του, ενώ σήμερα αποτελεί σημαντικό παράγοντα για τη μείωση του κόστους και την αύξηση των κερδών μιας επιχείρησης. Άλλοτε οι διευθυντές τον θεωρούσαν μικρής σπουδαιότητας, ενώ τώρα βρίσκεται στην πρώτη γραμμή του επιχειρησιακού προγραμματισμού, με στελέχη του να καλύπτουν θέσεις στα κορυφαία κλιμάκια των περισσότερων εταιρειών. Είναι ένας τομέας, ο οποίος στο παρελθόν προκαλούσε δυσκολία ως προς την κατανόηση και τη συμφωνία για το τι ακριβώς είναι η φυσική διανομή, τα </w:t>
      </w:r>
      <w:r w:rsidR="00BA1D9D">
        <w:rPr>
          <w:rFonts w:eastAsia="TimesNewRomanPSMT" w:cs="Times New Roman"/>
          <w:szCs w:val="24"/>
        </w:rPr>
        <w:t>Logistics</w:t>
      </w:r>
      <w:r w:rsidRPr="00E550E6">
        <w:rPr>
          <w:rFonts w:eastAsia="TimesNewRomanPSMT" w:cs="Times New Roman"/>
          <w:szCs w:val="24"/>
          <w:lang w:val="el-GR"/>
        </w:rPr>
        <w:t xml:space="preserve">, η μεταφορά, οι προμήθειες κ.λπ. Στη σημερινή εποχή όμως διαθέτει ένα πολύ καλά δομημένο σώμα γνώσης, το οποίο απαρτίζεται τόσο από επαγγελματίες, όσο και από ακαδημαϊκούς. </w:t>
      </w:r>
    </w:p>
    <w:p w:rsidR="002E218E" w:rsidRPr="00E550E6" w:rsidRDefault="002E218E" w:rsidP="00B815FA">
      <w:pPr>
        <w:tabs>
          <w:tab w:val="left" w:pos="0"/>
          <w:tab w:val="left" w:pos="7920"/>
        </w:tabs>
        <w:spacing w:line="360" w:lineRule="auto"/>
        <w:ind w:right="720" w:firstLine="450"/>
        <w:jc w:val="both"/>
        <w:rPr>
          <w:rFonts w:eastAsia="TimesNewRomanPSMT" w:cs="Times New Roman"/>
          <w:szCs w:val="24"/>
          <w:lang w:val="el-GR"/>
        </w:rPr>
      </w:pPr>
      <w:r w:rsidRPr="00E550E6">
        <w:rPr>
          <w:rFonts w:eastAsia="Times New Roman" w:cs="Times New Roman"/>
          <w:szCs w:val="24"/>
          <w:lang w:val="el-GR" w:eastAsia="el-GR"/>
        </w:rPr>
        <w:lastRenderedPageBreak/>
        <w:t>Για την ακριβέστερη και συστηματικότερη παρακολούθηση, ανάλυση αλλά και</w:t>
      </w:r>
      <w:r w:rsidRPr="00E550E6">
        <w:rPr>
          <w:rFonts w:eastAsia="Times New Roman" w:cs="Times New Roman"/>
          <w:szCs w:val="24"/>
          <w:lang w:val="el-GR"/>
        </w:rPr>
        <w:t xml:space="preserve"> </w:t>
      </w:r>
      <w:r w:rsidR="00BA1D9D">
        <w:rPr>
          <w:rFonts w:eastAsia="Times New Roman" w:cs="Times New Roman"/>
          <w:szCs w:val="24"/>
          <w:lang w:val="el-GR" w:eastAsia="el-GR"/>
        </w:rPr>
        <w:t xml:space="preserve">έλεγχο </w:t>
      </w:r>
      <w:r w:rsidR="00BA1D9D" w:rsidRPr="00B815FA">
        <w:rPr>
          <w:rFonts w:eastAsia="TimesNewRomanPSMT" w:cs="Times New Roman"/>
          <w:szCs w:val="24"/>
          <w:lang w:val="el-GR"/>
        </w:rPr>
        <w:t>του</w:t>
      </w:r>
      <w:r w:rsidR="00BA1D9D">
        <w:rPr>
          <w:rFonts w:eastAsia="Times New Roman" w:cs="Times New Roman"/>
          <w:szCs w:val="24"/>
          <w:lang w:val="el-GR" w:eastAsia="el-GR"/>
        </w:rPr>
        <w:t xml:space="preserve"> κόστους των </w:t>
      </w:r>
      <w:r w:rsidR="00BA1D9D">
        <w:rPr>
          <w:rFonts w:eastAsia="TimesNewRomanPSMT" w:cs="Times New Roman"/>
          <w:szCs w:val="24"/>
        </w:rPr>
        <w:t>Logistics</w:t>
      </w:r>
      <w:r w:rsidRPr="00E550E6">
        <w:rPr>
          <w:rFonts w:eastAsia="Times New Roman" w:cs="Times New Roman"/>
          <w:szCs w:val="24"/>
          <w:lang w:val="el-GR" w:eastAsia="el-GR"/>
        </w:rPr>
        <w:t xml:space="preserve"> θα πρέπει να γίνεται αναγνώριση, οριοθέτηση των διαδικασιών και καθορισμός των δραστηριοτήτων της. Για το λόγο αυτό καθορίζονται οι διαδικασίες εκείνες που πραγματοποιούνται σε μία επιχείρηση οι οποίες επιβαρύνουν καθόλου, λιγότερο ή περισσότερο το κόστος του τελικού προϊόντος. </w:t>
      </w:r>
    </w:p>
    <w:p w:rsidR="002E31B8" w:rsidRPr="002E31B8" w:rsidRDefault="002E218E" w:rsidP="002E31B8">
      <w:pPr>
        <w:tabs>
          <w:tab w:val="left" w:pos="0"/>
          <w:tab w:val="left" w:pos="7920"/>
        </w:tabs>
        <w:spacing w:line="360" w:lineRule="auto"/>
        <w:ind w:right="720" w:firstLine="450"/>
        <w:jc w:val="both"/>
        <w:rPr>
          <w:rFonts w:eastAsia="TimesNewRomanPSMT" w:cs="Times New Roman"/>
          <w:szCs w:val="24"/>
        </w:rPr>
      </w:pPr>
      <w:r w:rsidRPr="00B815FA">
        <w:rPr>
          <w:rFonts w:eastAsia="TimesNewRomanPSMT" w:cs="Times New Roman"/>
          <w:szCs w:val="24"/>
          <w:lang w:val="el-GR"/>
        </w:rPr>
        <w:t>Διακρίνουμε</w:t>
      </w:r>
      <w:r w:rsidRPr="00E550E6">
        <w:rPr>
          <w:rFonts w:eastAsia="Times New Roman" w:cs="Times New Roman"/>
          <w:szCs w:val="24"/>
          <w:lang w:val="el-GR" w:eastAsia="el-GR"/>
        </w:rPr>
        <w:t xml:space="preserve"> επομένως τις λεγόμενες "</w:t>
      </w:r>
      <w:r w:rsidRPr="00E550E6">
        <w:rPr>
          <w:lang w:val="el-GR"/>
        </w:rPr>
        <w:t>διαδικασίες κορμού</w:t>
      </w:r>
      <w:r w:rsidRPr="00E550E6">
        <w:rPr>
          <w:rFonts w:eastAsia="Times New Roman" w:cs="Times New Roman"/>
          <w:szCs w:val="24"/>
          <w:lang w:val="el-GR" w:eastAsia="el-GR"/>
        </w:rPr>
        <w:t>", με την έννοια ότι παίζουν πρωταρχικό ρόλο στο κόστος, καθώς και τις υπόλοιπες "υποστηρικτικές διαδικασίες", οι οποίες απλώς επιβαρύνουν με τα κόστη τους τις "διαδικασίες κορμού".</w:t>
      </w:r>
      <w:r w:rsidR="00427BCF" w:rsidRPr="00E550E6">
        <w:rPr>
          <w:rFonts w:eastAsia="Times New Roman" w:cs="Times New Roman"/>
          <w:szCs w:val="24"/>
          <w:lang w:val="el-GR" w:eastAsia="el-GR"/>
        </w:rPr>
        <w:t xml:space="preserve"> </w:t>
      </w:r>
      <w:r w:rsidR="00427BCF" w:rsidRPr="00E550E6">
        <w:rPr>
          <w:rFonts w:eastAsia="TimesNewRomanPSMT" w:cs="Times New Roman"/>
          <w:szCs w:val="24"/>
          <w:lang w:val="el-GR"/>
        </w:rPr>
        <w:t>(Ζωργιού, 2010)</w:t>
      </w:r>
    </w:p>
    <w:p w:rsidR="00010937" w:rsidRDefault="001F77AF" w:rsidP="002E31B8">
      <w:pPr>
        <w:pStyle w:val="a6"/>
        <w:tabs>
          <w:tab w:val="left" w:pos="8370"/>
          <w:tab w:val="left" w:pos="8460"/>
        </w:tabs>
        <w:rPr>
          <w:lang w:val="en-US"/>
        </w:rPr>
      </w:pPr>
      <w:r>
        <w:rPr>
          <w:noProof/>
          <w:szCs w:val="24"/>
          <w:lang w:val="en-US" w:eastAsia="en-US"/>
        </w:rPr>
        <w:drawing>
          <wp:inline distT="0" distB="0" distL="0" distR="0">
            <wp:extent cx="5328332" cy="1392072"/>
            <wp:effectExtent l="19050" t="0" r="5668" b="0"/>
            <wp:docPr id="11" name="10 - Εικόνα" descr="25-Mar-14 4-42-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Mar-14 4-42-18 PM.png"/>
                    <pic:cNvPicPr/>
                  </pic:nvPicPr>
                  <pic:blipFill>
                    <a:blip r:embed="rId31" cstate="print"/>
                    <a:srcRect t="29024" b="26989"/>
                    <a:stretch>
                      <a:fillRect/>
                    </a:stretch>
                  </pic:blipFill>
                  <pic:spPr>
                    <a:xfrm>
                      <a:off x="0" y="0"/>
                      <a:ext cx="5338322" cy="1394682"/>
                    </a:xfrm>
                    <a:prstGeom prst="rect">
                      <a:avLst/>
                    </a:prstGeom>
                  </pic:spPr>
                </pic:pic>
              </a:graphicData>
            </a:graphic>
          </wp:inline>
        </w:drawing>
      </w:r>
    </w:p>
    <w:p w:rsidR="002E31B8" w:rsidRPr="007576D6" w:rsidRDefault="007576D6" w:rsidP="002E31B8">
      <w:pPr>
        <w:pStyle w:val="a6"/>
        <w:rPr>
          <w:b w:val="0"/>
        </w:rPr>
      </w:pPr>
      <w:bookmarkStart w:id="57" w:name="_Toc383612905"/>
      <w:r>
        <w:t>Εικόνα 6</w:t>
      </w:r>
      <w:r w:rsidR="00010937">
        <w:t xml:space="preserve">. </w:t>
      </w:r>
      <w:r w:rsidR="00010937" w:rsidRPr="00010937">
        <w:rPr>
          <w:b w:val="0"/>
        </w:rPr>
        <w:t>Διαδικασίες Logistics</w:t>
      </w:r>
      <w:bookmarkStart w:id="58" w:name="_Toc382220637"/>
      <w:bookmarkEnd w:id="57"/>
    </w:p>
    <w:p w:rsidR="002E31B8" w:rsidRPr="007576D6" w:rsidRDefault="002E31B8" w:rsidP="002E31B8">
      <w:pPr>
        <w:rPr>
          <w:lang w:val="el-GR" w:eastAsia="el-GR"/>
        </w:rPr>
      </w:pPr>
    </w:p>
    <w:p w:rsidR="008D2428" w:rsidRPr="002E31B8" w:rsidRDefault="00B2775D" w:rsidP="002E31B8">
      <w:pPr>
        <w:pStyle w:val="3"/>
        <w:tabs>
          <w:tab w:val="left" w:pos="0"/>
          <w:tab w:val="left" w:pos="450"/>
          <w:tab w:val="left" w:pos="7920"/>
        </w:tabs>
        <w:spacing w:line="360" w:lineRule="auto"/>
        <w:ind w:right="720" w:firstLine="540"/>
        <w:jc w:val="both"/>
        <w:rPr>
          <w:lang w:val="el-GR"/>
        </w:rPr>
      </w:pPr>
      <w:bookmarkStart w:id="59" w:name="_Toc383612647"/>
      <w:r w:rsidRPr="005A4678">
        <w:rPr>
          <w:lang w:val="el-GR"/>
        </w:rPr>
        <w:lastRenderedPageBreak/>
        <w:t xml:space="preserve">2.12.1 </w:t>
      </w:r>
      <w:r w:rsidR="008D2428" w:rsidRPr="00E550E6">
        <w:rPr>
          <w:lang w:val="el-GR"/>
        </w:rPr>
        <w:t>Διαδικασίες Κορμού</w:t>
      </w:r>
      <w:bookmarkEnd w:id="59"/>
    </w:p>
    <w:p w:rsidR="009E5A57" w:rsidRDefault="009E5A57" w:rsidP="009E5A57">
      <w:r>
        <w:rPr>
          <w:noProof/>
        </w:rPr>
        <w:drawing>
          <wp:inline distT="0" distB="0" distL="0" distR="0">
            <wp:extent cx="4825905" cy="3548418"/>
            <wp:effectExtent l="19050" t="0" r="0" b="0"/>
            <wp:docPr id="37" name="36 - Εικόνα" descr="25-Mar-14 4-49-3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Mar-14 4-49-39 PM.png"/>
                    <pic:cNvPicPr/>
                  </pic:nvPicPr>
                  <pic:blipFill>
                    <a:blip r:embed="rId32" cstate="print"/>
                    <a:srcRect l="6492" t="6954" r="4400" b="5843"/>
                    <a:stretch>
                      <a:fillRect/>
                    </a:stretch>
                  </pic:blipFill>
                  <pic:spPr>
                    <a:xfrm>
                      <a:off x="0" y="0"/>
                      <a:ext cx="4831809" cy="3552759"/>
                    </a:xfrm>
                    <a:prstGeom prst="rect">
                      <a:avLst/>
                    </a:prstGeom>
                  </pic:spPr>
                </pic:pic>
              </a:graphicData>
            </a:graphic>
          </wp:inline>
        </w:drawing>
      </w:r>
    </w:p>
    <w:p w:rsidR="009E5A57" w:rsidRPr="009E5A57" w:rsidRDefault="007576D6" w:rsidP="009E5A57">
      <w:pPr>
        <w:pStyle w:val="a6"/>
      </w:pPr>
      <w:bookmarkStart w:id="60" w:name="_Toc383612906"/>
      <w:r>
        <w:t>Εικόνα 7</w:t>
      </w:r>
      <w:r w:rsidR="009E5A57">
        <w:t xml:space="preserve">. </w:t>
      </w:r>
      <w:r w:rsidR="009E5A57" w:rsidRPr="009E5A57">
        <w:rPr>
          <w:b w:val="0"/>
        </w:rPr>
        <w:t>Διαδικασίες Κορμού</w:t>
      </w:r>
      <w:bookmarkEnd w:id="60"/>
    </w:p>
    <w:p w:rsidR="002E31B8" w:rsidRPr="003E7003" w:rsidRDefault="002E31B8" w:rsidP="00B815FA">
      <w:pPr>
        <w:pStyle w:val="a3"/>
        <w:tabs>
          <w:tab w:val="left" w:pos="0"/>
          <w:tab w:val="left" w:pos="7920"/>
        </w:tabs>
        <w:autoSpaceDE w:val="0"/>
        <w:autoSpaceDN w:val="0"/>
        <w:adjustRightInd w:val="0"/>
        <w:spacing w:after="0" w:line="360" w:lineRule="auto"/>
        <w:ind w:left="540" w:right="720"/>
        <w:jc w:val="both"/>
        <w:rPr>
          <w:rFonts w:eastAsia="TimesNewRomanPSMT" w:cs="Times New Roman"/>
          <w:i/>
          <w:szCs w:val="24"/>
          <w:u w:val="single"/>
          <w:lang w:val="el-GR"/>
        </w:rPr>
      </w:pPr>
    </w:p>
    <w:p w:rsidR="002E31B8" w:rsidRPr="003E7003" w:rsidRDefault="002E31B8" w:rsidP="00B815FA">
      <w:pPr>
        <w:pStyle w:val="a3"/>
        <w:tabs>
          <w:tab w:val="left" w:pos="0"/>
          <w:tab w:val="left" w:pos="7920"/>
        </w:tabs>
        <w:autoSpaceDE w:val="0"/>
        <w:autoSpaceDN w:val="0"/>
        <w:adjustRightInd w:val="0"/>
        <w:spacing w:after="0" w:line="360" w:lineRule="auto"/>
        <w:ind w:left="540" w:right="720"/>
        <w:jc w:val="both"/>
        <w:rPr>
          <w:rFonts w:eastAsia="TimesNewRomanPSMT" w:cs="Times New Roman"/>
          <w:i/>
          <w:szCs w:val="24"/>
          <w:u w:val="single"/>
          <w:lang w:val="el-GR"/>
        </w:rPr>
      </w:pPr>
    </w:p>
    <w:p w:rsidR="002E218E" w:rsidRPr="00B815FA" w:rsidRDefault="002E218E" w:rsidP="00B815FA">
      <w:pPr>
        <w:pStyle w:val="a3"/>
        <w:tabs>
          <w:tab w:val="left" w:pos="0"/>
          <w:tab w:val="left" w:pos="7920"/>
        </w:tabs>
        <w:autoSpaceDE w:val="0"/>
        <w:autoSpaceDN w:val="0"/>
        <w:adjustRightInd w:val="0"/>
        <w:spacing w:after="0" w:line="360" w:lineRule="auto"/>
        <w:ind w:left="540" w:right="720"/>
        <w:jc w:val="both"/>
        <w:rPr>
          <w:rFonts w:eastAsia="TimesNewRomanPSMT" w:cs="Times New Roman"/>
          <w:i/>
          <w:szCs w:val="24"/>
          <w:u w:val="single"/>
          <w:lang w:val="el-GR"/>
        </w:rPr>
      </w:pPr>
      <w:r w:rsidRPr="00B815FA">
        <w:rPr>
          <w:rFonts w:eastAsia="TimesNewRomanPSMT" w:cs="Times New Roman"/>
          <w:i/>
          <w:szCs w:val="24"/>
          <w:u w:val="single"/>
          <w:lang w:val="el-GR"/>
        </w:rPr>
        <w:t>Αγορές- προμήθειες</w:t>
      </w:r>
      <w:bookmarkEnd w:id="58"/>
      <w:r w:rsidRPr="00B815FA">
        <w:rPr>
          <w:rFonts w:eastAsia="TimesNewRomanPSMT" w:cs="Times New Roman"/>
          <w:i/>
          <w:szCs w:val="24"/>
          <w:u w:val="single"/>
          <w:lang w:val="el-GR"/>
        </w:rPr>
        <w:t xml:space="preserve"> </w:t>
      </w:r>
    </w:p>
    <w:p w:rsidR="002E218E" w:rsidRPr="00E550E6" w:rsidRDefault="002E218E" w:rsidP="00B815FA">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Ο όρος </w:t>
      </w:r>
      <w:r w:rsidRPr="00B815FA">
        <w:rPr>
          <w:rFonts w:eastAsia="Times New Roman" w:cs="Times New Roman"/>
          <w:szCs w:val="24"/>
          <w:lang w:val="el-GR" w:eastAsia="el-GR"/>
        </w:rPr>
        <w:t>αγορές</w:t>
      </w:r>
      <w:r w:rsidR="00E523B8" w:rsidRPr="00E550E6">
        <w:rPr>
          <w:rStyle w:val="ac"/>
          <w:rFonts w:cs="Times New Roman"/>
          <w:szCs w:val="24"/>
          <w:lang w:val="el-GR"/>
        </w:rPr>
        <w:footnoteReference w:id="4"/>
      </w:r>
      <w:r w:rsidR="00E523B8" w:rsidRPr="00E550E6">
        <w:rPr>
          <w:rFonts w:cs="Times New Roman"/>
          <w:szCs w:val="24"/>
          <w:lang w:val="el-GR"/>
        </w:rPr>
        <w:t xml:space="preserve">, </w:t>
      </w:r>
      <w:r w:rsidRPr="00E550E6">
        <w:rPr>
          <w:rFonts w:cs="Times New Roman"/>
          <w:szCs w:val="24"/>
          <w:lang w:val="el-GR"/>
        </w:rPr>
        <w:t>ή προμήθειες αφορά την απόκτηση πρώτων υλών, υλικών συσκευασίας, αναλώσιμων και ανταλλακτικών προς μεταπώληση ή για κατανάλωση και παραγωγή υπηρεσιών. Διακρίνονται</w:t>
      </w:r>
      <w:r w:rsidR="00E523B8" w:rsidRPr="00E550E6">
        <w:rPr>
          <w:rStyle w:val="ac"/>
          <w:rFonts w:cs="Times New Roman"/>
          <w:szCs w:val="24"/>
          <w:lang w:val="el-GR"/>
        </w:rPr>
        <w:footnoteReference w:id="5"/>
      </w:r>
      <w:r w:rsidRPr="00E550E6">
        <w:rPr>
          <w:rFonts w:cs="Times New Roman"/>
          <w:szCs w:val="24"/>
          <w:lang w:val="el-GR"/>
        </w:rPr>
        <w:t xml:space="preserve"> ανάλογα τη δραστηριότητα των επιχειρήσεων ή ανάλογα το είδος των προϊόντων που αγοράζουν. </w:t>
      </w:r>
    </w:p>
    <w:p w:rsidR="002E218E" w:rsidRPr="00E550E6" w:rsidRDefault="002E218E" w:rsidP="00B815FA">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Όσον αφορά τη δραστηριότητα των επιχειρήσεων, οι αγορές ή προμήθειες διακρίνονται σε αγορές προϊόντων για μεταποίηση δηλαδή μια επιχείρηση αγοράζει προϊόντα με σκοπό τη δημιουργία ενός νέου προϊόντος, σε αγορές ή προμήθειες προϊόντων για μεταπώληση και σε αγορές ή προμήθειες προϊόντων που είναι απαραίτητα για τη λειτουργία της επιχείρησης. </w:t>
      </w:r>
    </w:p>
    <w:p w:rsidR="002E218E" w:rsidRPr="00E550E6" w:rsidRDefault="00A801B8" w:rsidP="00B815FA">
      <w:pPr>
        <w:tabs>
          <w:tab w:val="left" w:pos="0"/>
          <w:tab w:val="left" w:pos="7920"/>
        </w:tabs>
        <w:spacing w:line="360" w:lineRule="auto"/>
        <w:ind w:right="720" w:firstLine="450"/>
        <w:jc w:val="both"/>
        <w:rPr>
          <w:rFonts w:cs="Times New Roman"/>
          <w:szCs w:val="24"/>
          <w:lang w:val="el-GR"/>
        </w:rPr>
      </w:pPr>
      <w:r>
        <w:rPr>
          <w:rFonts w:cs="Times New Roman"/>
          <w:szCs w:val="24"/>
          <w:lang w:val="el-GR"/>
        </w:rPr>
        <w:lastRenderedPageBreak/>
        <w:t xml:space="preserve"> </w:t>
      </w:r>
      <w:r w:rsidR="002E218E" w:rsidRPr="00E550E6">
        <w:rPr>
          <w:rFonts w:cs="Times New Roman"/>
          <w:szCs w:val="24"/>
          <w:lang w:val="el-GR"/>
        </w:rPr>
        <w:t>Όσον αφορά το είδος των προϊόντων εκεί διαχωρίζονται σε αγορές</w:t>
      </w:r>
      <w:r>
        <w:rPr>
          <w:rFonts w:cs="Times New Roman"/>
          <w:szCs w:val="24"/>
          <w:lang w:val="el-GR"/>
        </w:rPr>
        <w:t>,</w:t>
      </w:r>
      <w:r w:rsidR="002E218E" w:rsidRPr="00E550E6">
        <w:rPr>
          <w:rFonts w:cs="Times New Roman"/>
          <w:szCs w:val="24"/>
          <w:lang w:val="el-GR"/>
        </w:rPr>
        <w:t xml:space="preserve"> ή προμήθειες κεφαλαιουχικών αγαθών δηλαδή θα χρησιμοποιούνται για αρκετά μεγάλο χρονικό διάστημα όπως εξοπλισμός για την επιχείρηση, σε αγορές</w:t>
      </w:r>
      <w:r w:rsidR="001F77AF" w:rsidRPr="001F77AF">
        <w:rPr>
          <w:rFonts w:cs="Times New Roman"/>
          <w:szCs w:val="24"/>
          <w:lang w:val="el-GR"/>
        </w:rPr>
        <w:t>,</w:t>
      </w:r>
      <w:r w:rsidR="002E218E" w:rsidRPr="00E550E6">
        <w:rPr>
          <w:rFonts w:cs="Times New Roman"/>
          <w:szCs w:val="24"/>
          <w:lang w:val="el-GR"/>
        </w:rPr>
        <w:t xml:space="preserve"> ή προμήθειες διαρκώς καταναλωτικών αγαθών</w:t>
      </w:r>
      <w:r w:rsidR="00E523B8" w:rsidRPr="00E550E6">
        <w:rPr>
          <w:rFonts w:cs="Times New Roman"/>
          <w:szCs w:val="24"/>
          <w:lang w:val="el-GR"/>
        </w:rPr>
        <w:t>,</w:t>
      </w:r>
      <w:r w:rsidR="002E218E" w:rsidRPr="00E550E6">
        <w:rPr>
          <w:rFonts w:cs="Times New Roman"/>
          <w:szCs w:val="24"/>
          <w:lang w:val="el-GR"/>
        </w:rPr>
        <w:t xml:space="preserve"> όπως τα ψυγεία, σε αγορές αναλώσιμων ή ανταλλακτικών προϊόντων που θα βοηθήσουν την ομαλή λειτουργία άλλων μηχανημάτων, σε αγορές ή προμήθειες πρώτων υλών, ενδιάμεσων αγαθών και τελικών προϊόντων. </w:t>
      </w:r>
    </w:p>
    <w:p w:rsidR="002E218E" w:rsidRPr="00E550E6" w:rsidRDefault="002E218E" w:rsidP="00B815FA">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Στόχοι</w:t>
      </w:r>
      <w:r w:rsidR="00E523B8" w:rsidRPr="00E550E6">
        <w:rPr>
          <w:rStyle w:val="ac"/>
          <w:rFonts w:cs="Times New Roman"/>
          <w:szCs w:val="24"/>
          <w:lang w:val="el-GR"/>
        </w:rPr>
        <w:footnoteReference w:id="6"/>
      </w:r>
      <w:r w:rsidRPr="00E550E6">
        <w:rPr>
          <w:rFonts w:cs="Times New Roman"/>
          <w:szCs w:val="24"/>
          <w:lang w:val="el-GR"/>
        </w:rPr>
        <w:t xml:space="preserve"> των επιχειρήσεων με τις αγορές είναι να πληρώνουν σε χαμηλές τιμές τα αγαθά που αγοράζουν, να αξιοποιούν τα κεφάλαιά τους, να εξασφαλίζονται έναντι πιθανής ασυνέπειας των προμηθευτών και να διατηρούν το καλό τους όνομα. Παρόλα αυτά, πρωτεύων παράγοντας για την αγορά</w:t>
      </w:r>
      <w:r w:rsidR="00A801B8">
        <w:rPr>
          <w:rFonts w:cs="Times New Roman"/>
          <w:szCs w:val="24"/>
          <w:lang w:val="el-GR"/>
        </w:rPr>
        <w:t>,</w:t>
      </w:r>
      <w:r w:rsidRPr="00E550E6">
        <w:rPr>
          <w:rFonts w:cs="Times New Roman"/>
          <w:szCs w:val="24"/>
          <w:lang w:val="el-GR"/>
        </w:rPr>
        <w:t xml:space="preserve"> ή όχι προϊόντων είναι η ποιότητά τους.</w:t>
      </w:r>
      <w:r w:rsidR="0086534A" w:rsidRPr="00E550E6">
        <w:rPr>
          <w:rFonts w:cs="Times New Roman"/>
          <w:szCs w:val="24"/>
          <w:lang w:val="el-GR"/>
        </w:rPr>
        <w:t xml:space="preserve"> </w:t>
      </w:r>
      <w:r w:rsidRPr="00E550E6">
        <w:rPr>
          <w:rFonts w:cs="Times New Roman"/>
          <w:szCs w:val="24"/>
          <w:lang w:val="el-GR"/>
        </w:rPr>
        <w:t xml:space="preserve"> </w:t>
      </w:r>
    </w:p>
    <w:p w:rsidR="002E218E" w:rsidRPr="00E550E6" w:rsidRDefault="002E218E" w:rsidP="00B815FA">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Οι επιχειρήσεις αντιμετωπίζουν συχνά το δίλημμα αν θα πρέπει να προβούν σε αγορά</w:t>
      </w:r>
      <w:r w:rsidR="00A801B8">
        <w:rPr>
          <w:rFonts w:cs="Times New Roman"/>
          <w:szCs w:val="24"/>
          <w:lang w:val="el-GR"/>
        </w:rPr>
        <w:t>,</w:t>
      </w:r>
      <w:r w:rsidRPr="00E550E6">
        <w:rPr>
          <w:rFonts w:cs="Times New Roman"/>
          <w:szCs w:val="24"/>
          <w:lang w:val="el-GR"/>
        </w:rPr>
        <w:t xml:space="preserve"> ή κατασκευή προϊόντων. Τις περισσότερες φορές υπερισχύουν οι αγορές καθώς σε περιπτώσεις όπου θα υπάρξει διακοπή των ροών των υλικών η επιχείρηση δε θα μπορεί να λειτουργήσει και προκειμένου να υποστεί ζημίες, προχωρά στη λύση των αγορών. Ένας ακόμη λόγος που ευνοεί τις αγορές ή προμήθειες είναι η μείωση του κόστους κατασκευής των προϊόντων από τις επιχειρήσεις. </w:t>
      </w:r>
    </w:p>
    <w:p w:rsidR="002E218E" w:rsidRPr="00E550E6" w:rsidRDefault="00B2775D" w:rsidP="00B815FA">
      <w:pPr>
        <w:tabs>
          <w:tab w:val="left" w:pos="0"/>
          <w:tab w:val="left" w:pos="7920"/>
        </w:tabs>
        <w:spacing w:line="360" w:lineRule="auto"/>
        <w:ind w:right="720" w:firstLine="450"/>
        <w:jc w:val="both"/>
        <w:rPr>
          <w:rFonts w:cs="Times New Roman"/>
          <w:szCs w:val="24"/>
          <w:lang w:val="el-GR"/>
        </w:rPr>
      </w:pPr>
      <w:r>
        <w:rPr>
          <w:rFonts w:cs="Times New Roman"/>
          <w:szCs w:val="24"/>
          <w:lang w:val="el-GR"/>
        </w:rPr>
        <w:t xml:space="preserve"> </w:t>
      </w:r>
      <w:r w:rsidR="002E218E" w:rsidRPr="00E550E6">
        <w:rPr>
          <w:rFonts w:cs="Times New Roman"/>
          <w:szCs w:val="24"/>
          <w:lang w:val="el-GR"/>
        </w:rPr>
        <w:t>Τέλος, η εξειδίκευση της επιχείρησης διαδραματίζει σημαντικό ρόλο στην επιλογή της αγοράς ή της κατασκευής των προϊόντων. Αν μια επιχείρηση δεν έχει κάποιες γνώσεις για την παραγωγή ενός προϊόντος, αρκείται στο να αγοράσει τα ενδιάμεσα και στη συνέχεια να το ολοκληρώσει. Για την καλύτερη επιλογή των προς αγορά προϊόντων από τις επιχειρήσεις ακολουθούνται κάποιοι κανόνες</w:t>
      </w:r>
      <w:r w:rsidR="00E523B8" w:rsidRPr="00E550E6">
        <w:rPr>
          <w:rStyle w:val="ac"/>
          <w:rFonts w:cs="Times New Roman"/>
          <w:szCs w:val="24"/>
          <w:lang w:val="el-GR"/>
        </w:rPr>
        <w:footnoteReference w:id="7"/>
      </w:r>
      <w:r w:rsidR="00E523B8" w:rsidRPr="00E550E6">
        <w:rPr>
          <w:rFonts w:cs="Times New Roman"/>
          <w:szCs w:val="24"/>
          <w:lang w:val="el-GR"/>
        </w:rPr>
        <w:t>.</w:t>
      </w:r>
      <w:r w:rsidR="002E218E" w:rsidRPr="00E550E6">
        <w:rPr>
          <w:rFonts w:cs="Times New Roman"/>
          <w:szCs w:val="24"/>
          <w:lang w:val="el-GR"/>
        </w:rPr>
        <w:t xml:space="preserve"> </w:t>
      </w:r>
    </w:p>
    <w:p w:rsidR="002E218E" w:rsidRPr="00983B8D" w:rsidRDefault="002E218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Η ποιότητα των προϊόντων αναφέρεται στην από</w:t>
      </w:r>
      <w:r w:rsidR="00A801B8" w:rsidRPr="00983B8D">
        <w:rPr>
          <w:rFonts w:eastAsia="TimesNewRomanPSMT" w:cs="Times New Roman"/>
          <w:szCs w:val="24"/>
          <w:lang w:val="el-GR"/>
        </w:rPr>
        <w:t>κτηση των απαραίτητων προϊόντων</w:t>
      </w:r>
      <w:r w:rsidR="00B2775D" w:rsidRPr="00983B8D">
        <w:rPr>
          <w:rFonts w:eastAsia="TimesNewRomanPSMT" w:cs="Times New Roman"/>
          <w:szCs w:val="24"/>
          <w:lang w:val="el-GR"/>
        </w:rPr>
        <w:t xml:space="preserve"> </w:t>
      </w:r>
      <w:r w:rsidRPr="00983B8D">
        <w:rPr>
          <w:rFonts w:eastAsia="TimesNewRomanPSMT" w:cs="Times New Roman"/>
          <w:szCs w:val="24"/>
          <w:lang w:val="el-GR"/>
        </w:rPr>
        <w:t>για την ομαλή λειτουργία των επιχειρήσεων</w:t>
      </w:r>
      <w:r w:rsidR="007D2663">
        <w:rPr>
          <w:rFonts w:eastAsia="TimesNewRomanPSMT" w:cs="Times New Roman"/>
          <w:szCs w:val="24"/>
          <w:lang w:val="el-GR"/>
        </w:rPr>
        <w:t>.</w:t>
      </w:r>
      <w:r w:rsidRPr="00983B8D">
        <w:rPr>
          <w:rFonts w:eastAsia="TimesNewRomanPSMT" w:cs="Times New Roman"/>
          <w:szCs w:val="24"/>
          <w:lang w:val="el-GR"/>
        </w:rPr>
        <w:t xml:space="preserve"> </w:t>
      </w:r>
    </w:p>
    <w:p w:rsidR="002E218E" w:rsidRPr="00983B8D" w:rsidRDefault="002E218E" w:rsidP="005A124A">
      <w:pPr>
        <w:pStyle w:val="a3"/>
        <w:numPr>
          <w:ilvl w:val="1"/>
          <w:numId w:val="21"/>
        </w:numPr>
        <w:tabs>
          <w:tab w:val="left" w:pos="0"/>
          <w:tab w:val="left" w:pos="1134"/>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Αν ένα προϊόν έχει χαμηλό επίπεδο ποιότητας, μπορεί αφενός να αγορασθεί σε χαμηλή τιμή αφετέρου να δημιουργήσει προβλήματα άμεσα, ή όχι και να αποδειχθεί ακριβότερο. </w:t>
      </w:r>
    </w:p>
    <w:p w:rsidR="002E218E" w:rsidRPr="00983B8D" w:rsidRDefault="002E218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Είναι αναγκαία η αξιολόγηση των υπηρεσιών των προμηθευτών</w:t>
      </w:r>
      <w:r w:rsidR="007D2663">
        <w:rPr>
          <w:rFonts w:eastAsia="TimesNewRomanPSMT" w:cs="Times New Roman"/>
          <w:szCs w:val="24"/>
          <w:lang w:val="el-GR"/>
        </w:rPr>
        <w:t>.</w:t>
      </w:r>
      <w:r w:rsidRPr="00983B8D">
        <w:rPr>
          <w:rFonts w:eastAsia="TimesNewRomanPSMT" w:cs="Times New Roman"/>
          <w:szCs w:val="24"/>
          <w:lang w:val="el-GR"/>
        </w:rPr>
        <w:t xml:space="preserve"> </w:t>
      </w:r>
    </w:p>
    <w:p w:rsidR="002E218E" w:rsidRPr="00983B8D" w:rsidRDefault="002E218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lastRenderedPageBreak/>
        <w:t>Απαιτείται η εφαρμογή του νόμου συνολικού κόστους</w:t>
      </w:r>
      <w:r w:rsidR="007D2663">
        <w:rPr>
          <w:rFonts w:eastAsia="TimesNewRomanPSMT" w:cs="Times New Roman"/>
          <w:szCs w:val="24"/>
          <w:lang w:val="el-GR"/>
        </w:rPr>
        <w:t>.</w:t>
      </w:r>
      <w:r w:rsidRPr="00983B8D">
        <w:rPr>
          <w:rFonts w:eastAsia="TimesNewRomanPSMT" w:cs="Times New Roman"/>
          <w:szCs w:val="24"/>
          <w:lang w:val="el-GR"/>
        </w:rPr>
        <w:t xml:space="preserve"> </w:t>
      </w:r>
    </w:p>
    <w:p w:rsidR="002E218E" w:rsidRPr="00983B8D" w:rsidRDefault="002E218E" w:rsidP="005A124A">
      <w:pPr>
        <w:pStyle w:val="a3"/>
        <w:numPr>
          <w:ilvl w:val="1"/>
          <w:numId w:val="21"/>
        </w:numPr>
        <w:tabs>
          <w:tab w:val="left" w:pos="0"/>
          <w:tab w:val="left" w:pos="1134"/>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Η επιχείρηση πρέπει να συνεργάζεται με τους </w:t>
      </w:r>
      <w:r w:rsidR="00A801B8" w:rsidRPr="00983B8D">
        <w:rPr>
          <w:rFonts w:eastAsia="TimesNewRomanPSMT" w:cs="Times New Roman"/>
          <w:szCs w:val="24"/>
          <w:lang w:val="el-GR"/>
        </w:rPr>
        <w:t xml:space="preserve">προμηθευτές για τη βελτίωση της </w:t>
      </w:r>
      <w:r w:rsidRPr="00983B8D">
        <w:rPr>
          <w:rFonts w:eastAsia="TimesNewRomanPSMT" w:cs="Times New Roman"/>
          <w:szCs w:val="24"/>
          <w:lang w:val="el-GR"/>
        </w:rPr>
        <w:t>ποιότητας των προϊόντων</w:t>
      </w:r>
      <w:r w:rsidR="007D2663">
        <w:rPr>
          <w:rFonts w:eastAsia="TimesNewRomanPSMT" w:cs="Times New Roman"/>
          <w:szCs w:val="24"/>
          <w:lang w:val="el-GR"/>
        </w:rPr>
        <w:t>.</w:t>
      </w:r>
    </w:p>
    <w:p w:rsidR="002E218E" w:rsidRDefault="002E218E" w:rsidP="005A124A">
      <w:pPr>
        <w:pStyle w:val="a3"/>
        <w:numPr>
          <w:ilvl w:val="1"/>
          <w:numId w:val="21"/>
        </w:numPr>
        <w:tabs>
          <w:tab w:val="left" w:pos="0"/>
          <w:tab w:val="left" w:pos="1134"/>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Η συμφωνία ανάμεσα στους προμηθευτές και στις επιχειρήσεις πρέπει να διέπεται από πλήρη διαύγεια</w:t>
      </w:r>
      <w:r w:rsidR="00A801B8" w:rsidRPr="00983B8D">
        <w:rPr>
          <w:rFonts w:eastAsia="TimesNewRomanPSMT" w:cs="Times New Roman"/>
          <w:szCs w:val="24"/>
          <w:lang w:val="el-GR"/>
        </w:rPr>
        <w:t>,</w:t>
      </w:r>
      <w:r w:rsidRPr="00983B8D">
        <w:rPr>
          <w:rFonts w:eastAsia="TimesNewRomanPSMT" w:cs="Times New Roman"/>
          <w:szCs w:val="24"/>
          <w:lang w:val="el-GR"/>
        </w:rPr>
        <w:t xml:space="preserve"> ώστε να γίνονται κατανοητοί οι όροι. </w:t>
      </w:r>
    </w:p>
    <w:p w:rsidR="00B815FA" w:rsidRPr="00B815FA" w:rsidRDefault="00B815FA" w:rsidP="00B815FA">
      <w:pPr>
        <w:pStyle w:val="a3"/>
        <w:tabs>
          <w:tab w:val="left" w:pos="0"/>
          <w:tab w:val="left" w:pos="1134"/>
          <w:tab w:val="left" w:pos="7920"/>
        </w:tabs>
        <w:autoSpaceDE w:val="0"/>
        <w:autoSpaceDN w:val="0"/>
        <w:adjustRightInd w:val="0"/>
        <w:spacing w:after="0" w:line="360" w:lineRule="auto"/>
        <w:ind w:right="720"/>
        <w:jc w:val="both"/>
        <w:rPr>
          <w:rFonts w:eastAsia="TimesNewRomanPSMT" w:cs="Times New Roman"/>
          <w:szCs w:val="24"/>
          <w:lang w:val="el-GR"/>
        </w:rPr>
      </w:pPr>
    </w:p>
    <w:p w:rsidR="002E218E" w:rsidRPr="00B815FA" w:rsidRDefault="002E218E" w:rsidP="00B815FA">
      <w:pPr>
        <w:pStyle w:val="a3"/>
        <w:tabs>
          <w:tab w:val="left" w:pos="0"/>
          <w:tab w:val="left" w:pos="7920"/>
        </w:tabs>
        <w:autoSpaceDE w:val="0"/>
        <w:autoSpaceDN w:val="0"/>
        <w:adjustRightInd w:val="0"/>
        <w:spacing w:after="0" w:line="360" w:lineRule="auto"/>
        <w:ind w:left="540" w:right="720"/>
        <w:jc w:val="both"/>
        <w:rPr>
          <w:rFonts w:eastAsia="TimesNewRomanPSMT" w:cs="Times New Roman"/>
          <w:i/>
          <w:szCs w:val="24"/>
          <w:u w:val="single"/>
          <w:lang w:val="el-GR"/>
        </w:rPr>
      </w:pPr>
      <w:bookmarkStart w:id="61" w:name="_Toc382220638"/>
      <w:r w:rsidRPr="00B815FA">
        <w:rPr>
          <w:rFonts w:eastAsia="TimesNewRomanPSMT" w:cs="Times New Roman"/>
          <w:i/>
          <w:szCs w:val="24"/>
          <w:u w:val="single"/>
          <w:lang w:val="el-GR"/>
        </w:rPr>
        <w:t>Αποθήκευση</w:t>
      </w:r>
      <w:bookmarkEnd w:id="61"/>
    </w:p>
    <w:p w:rsidR="002E218E" w:rsidRPr="00E550E6" w:rsidRDefault="002E218E" w:rsidP="00B815FA">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Η αποθήκευση είναι σημαντική λειτουργία των επιχειρήσεων </w:t>
      </w:r>
      <w:r w:rsidR="00A801B8">
        <w:rPr>
          <w:rFonts w:cs="Times New Roman"/>
          <w:szCs w:val="24"/>
          <w:lang w:val="el-GR"/>
        </w:rPr>
        <w:t xml:space="preserve">στα </w:t>
      </w:r>
      <w:r w:rsidR="004913A9" w:rsidRPr="00E550E6">
        <w:rPr>
          <w:rFonts w:cs="Times New Roman"/>
          <w:szCs w:val="24"/>
          <w:lang w:val="el-GR"/>
        </w:rPr>
        <w:t xml:space="preserve"> </w:t>
      </w:r>
      <w:r w:rsidR="00A801B8">
        <w:rPr>
          <w:rFonts w:eastAsia="TimesNewRomanPSMT" w:cs="Times New Roman"/>
          <w:szCs w:val="24"/>
        </w:rPr>
        <w:t>Logistics</w:t>
      </w:r>
      <w:r w:rsidR="00A801B8">
        <w:rPr>
          <w:rFonts w:eastAsia="TimesNewRomanPSMT" w:cs="Times New Roman"/>
          <w:szCs w:val="24"/>
          <w:lang w:val="el-GR"/>
        </w:rPr>
        <w:t>,</w:t>
      </w:r>
      <w:r w:rsidRPr="00E550E6">
        <w:rPr>
          <w:rFonts w:cs="Times New Roman"/>
          <w:szCs w:val="24"/>
          <w:lang w:val="el-GR"/>
        </w:rPr>
        <w:t xml:space="preserve"> καθώς εξασφαλίζει τη συνεχή ροή και τη διακίνηση των προϊόντων από την παραγωγή ως την τελική κατανάλωση μέσω των αποθηκευτικών κέντρων. Ως αποθήκη</w:t>
      </w:r>
      <w:r w:rsidR="007358E0" w:rsidRPr="00E550E6">
        <w:rPr>
          <w:rStyle w:val="ac"/>
          <w:rFonts w:cs="Times New Roman"/>
          <w:szCs w:val="24"/>
          <w:lang w:val="el-GR"/>
        </w:rPr>
        <w:footnoteReference w:id="8"/>
      </w:r>
      <w:r w:rsidRPr="00E550E6">
        <w:rPr>
          <w:rFonts w:cs="Times New Roman"/>
          <w:szCs w:val="24"/>
          <w:lang w:val="el-GR"/>
        </w:rPr>
        <w:t xml:space="preserve"> (warehousing) ορίζεται ο χώρος όπου φυλάσσονται και διατηρούνται τα προϊόντα που αγοράζει ή πωλεί η επιχείρηση με σκοπό να διατεθούν στον τελικό καταναλωτή σε άρτια κατάσταση αποτελώντας τον σημαντικότερο κρίκο στη ροή των προϊόντων. </w:t>
      </w:r>
    </w:p>
    <w:p w:rsidR="002E218E" w:rsidRDefault="002E218E" w:rsidP="00B815FA">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Οι εργασίες</w:t>
      </w:r>
      <w:r w:rsidR="007358E0" w:rsidRPr="00E550E6">
        <w:rPr>
          <w:rStyle w:val="ac"/>
          <w:rFonts w:cs="Times New Roman"/>
          <w:szCs w:val="24"/>
          <w:lang w:val="el-GR"/>
        </w:rPr>
        <w:footnoteReference w:id="9"/>
      </w:r>
      <w:r w:rsidRPr="00E550E6">
        <w:rPr>
          <w:rFonts w:cs="Times New Roman"/>
          <w:szCs w:val="24"/>
          <w:lang w:val="el-GR"/>
        </w:rPr>
        <w:t>που πραγματοποιούνται στις αποθήκες αφορούν την παραλαβή-εισαγωγή (</w:t>
      </w:r>
      <w:r w:rsidRPr="00E550E6">
        <w:rPr>
          <w:rFonts w:cs="Times New Roman"/>
          <w:szCs w:val="24"/>
        </w:rPr>
        <w:t>receiving</w:t>
      </w:r>
      <w:r w:rsidRPr="00E550E6">
        <w:rPr>
          <w:rFonts w:cs="Times New Roman"/>
          <w:szCs w:val="24"/>
          <w:lang w:val="el-GR"/>
        </w:rPr>
        <w:t>) προϊόντων, τη φύλαξη και την εξαγωγή - αποστολή προϊόντων, την τροφοδοσία των θέσεων συλλογής (</w:t>
      </w:r>
      <w:r w:rsidRPr="00E550E6">
        <w:rPr>
          <w:rFonts w:cs="Times New Roman"/>
          <w:szCs w:val="24"/>
        </w:rPr>
        <w:t>picking</w:t>
      </w:r>
      <w:r w:rsidRPr="00E550E6">
        <w:rPr>
          <w:rFonts w:cs="Times New Roman"/>
          <w:szCs w:val="24"/>
          <w:lang w:val="el-GR"/>
        </w:rPr>
        <w:t>), τη διαμόρφωση και τον έλεγχο των παραγγελιών (</w:t>
      </w:r>
      <w:r w:rsidRPr="00E550E6">
        <w:rPr>
          <w:rFonts w:cs="Times New Roman"/>
          <w:szCs w:val="24"/>
        </w:rPr>
        <w:t>order</w:t>
      </w:r>
      <w:r w:rsidRPr="00E550E6">
        <w:rPr>
          <w:rFonts w:cs="Times New Roman"/>
          <w:szCs w:val="24"/>
          <w:lang w:val="el-GR"/>
        </w:rPr>
        <w:t xml:space="preserve"> </w:t>
      </w:r>
      <w:r w:rsidRPr="00E550E6">
        <w:rPr>
          <w:rFonts w:cs="Times New Roman"/>
          <w:szCs w:val="24"/>
        </w:rPr>
        <w:t>picking</w:t>
      </w:r>
      <w:r w:rsidRPr="00E550E6">
        <w:rPr>
          <w:rFonts w:cs="Times New Roman"/>
          <w:szCs w:val="24"/>
          <w:lang w:val="el-GR"/>
        </w:rPr>
        <w:t>), τη διαχείριση των επιστροφών αλλά και όλες τις επιμέρους εργασίες ώστε να φτάσουν τα προϊόντα στο σωστό μέρος με το σωστό κόστος και τη σωστή στιγμή. Για την αποφυγή προβλημάτων</w:t>
      </w:r>
      <w:r w:rsidR="007358E0" w:rsidRPr="00E550E6">
        <w:rPr>
          <w:rStyle w:val="ac"/>
          <w:rFonts w:cs="Times New Roman"/>
          <w:szCs w:val="24"/>
          <w:lang w:val="el-GR"/>
        </w:rPr>
        <w:footnoteReference w:id="10"/>
      </w:r>
      <w:r w:rsidRPr="00E550E6">
        <w:rPr>
          <w:rFonts w:cs="Times New Roman"/>
          <w:szCs w:val="24"/>
          <w:lang w:val="el-GR"/>
        </w:rPr>
        <w:t xml:space="preserve">στην επιχείρηση, όπως είναι η έλλειψη χώρου, η ελλιπής μηχανογραφική υποστήριξη με αποτέλεσμα να μην υπάρχει διαχείριση του χώρου και η ύπαρξη διαφορετικών ειδών </w:t>
      </w:r>
      <w:r w:rsidRPr="00743C72">
        <w:rPr>
          <w:rStyle w:val="ac"/>
          <w:vertAlign w:val="baseline"/>
          <w:lang w:val="el-GR"/>
        </w:rPr>
        <w:t>προϊόντων</w:t>
      </w:r>
      <w:r w:rsidRPr="00E550E6">
        <w:rPr>
          <w:rFonts w:cs="Times New Roman"/>
          <w:szCs w:val="24"/>
          <w:lang w:val="el-GR"/>
        </w:rPr>
        <w:t xml:space="preserve"> που διαχωρίζονται ως προς το βάρος, το ύψος προκαλούσε δυσχέρειες στην παρακολούθηση και διανομή τους. </w:t>
      </w:r>
    </w:p>
    <w:p w:rsidR="00E35D2C" w:rsidRPr="007B0986" w:rsidRDefault="00E35D2C" w:rsidP="00E35D2C">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Οι λόγοι</w:t>
      </w:r>
      <w:r w:rsidRPr="00E550E6">
        <w:rPr>
          <w:rStyle w:val="ac"/>
          <w:rFonts w:cs="Times New Roman"/>
          <w:szCs w:val="24"/>
          <w:lang w:val="el-GR"/>
        </w:rPr>
        <w:footnoteReference w:id="11"/>
      </w:r>
      <w:r w:rsidRPr="00E550E6">
        <w:rPr>
          <w:rFonts w:cs="Times New Roman"/>
          <w:szCs w:val="24"/>
          <w:lang w:val="el-GR"/>
        </w:rPr>
        <w:t xml:space="preserve">δημιουργίας αποθηκευτικών κέντρων στις επιχειρήσεις αναφέρονται στην αντιμετώπιση των προαναφερθέντων προβλημάτων αλλά και στην αποθήκευση πρώτων υλών για την παραγωγή προϊόντων, στην αποθήκευση έτοιμων προϊόντων, στη δημιουργία αποθεμάτων σε περίπτωση που δε θα υπάρχει παραγωγή, στην </w:t>
      </w:r>
      <w:r w:rsidRPr="00E550E6">
        <w:rPr>
          <w:rFonts w:cs="Times New Roman"/>
          <w:szCs w:val="24"/>
          <w:lang w:val="el-GR"/>
        </w:rPr>
        <w:lastRenderedPageBreak/>
        <w:t xml:space="preserve">εξυπηρέτηση εποχιακής προσφοράς ή ζήτησης, </w:t>
      </w:r>
      <w:r w:rsidR="00797879">
        <w:rPr>
          <w:rFonts w:cs="Times New Roman"/>
          <w:szCs w:val="24"/>
          <w:lang w:val="el-GR"/>
        </w:rPr>
        <w:t>στις προμήθειες</w:t>
      </w:r>
      <w:r w:rsidRPr="00E550E6">
        <w:rPr>
          <w:rFonts w:cs="Times New Roman"/>
          <w:szCs w:val="24"/>
          <w:lang w:val="el-GR"/>
        </w:rPr>
        <w:t xml:space="preserve">, στην επέκταση σε νέες αγορές με καλύτερους όρους και στην εξυπηρέτηση σταδίων της παραγωγής. </w:t>
      </w:r>
    </w:p>
    <w:p w:rsidR="00E35D2C" w:rsidRDefault="003E0FBA" w:rsidP="00E35D2C">
      <w:pPr>
        <w:pStyle w:val="a6"/>
      </w:pPr>
      <w:r>
        <w:rPr>
          <w:noProof/>
          <w:szCs w:val="24"/>
          <w:lang w:val="en-US" w:eastAsia="en-US"/>
        </w:rPr>
        <w:drawing>
          <wp:inline distT="0" distB="0" distL="0" distR="0">
            <wp:extent cx="5275329" cy="4038220"/>
            <wp:effectExtent l="19050" t="0" r="1521" b="0"/>
            <wp:docPr id="22" name="21 - Εικόνα" descr="22-Mar-14 8-52-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2-27 PM.png"/>
                    <pic:cNvPicPr/>
                  </pic:nvPicPr>
                  <pic:blipFill>
                    <a:blip r:embed="rId33" cstate="print"/>
                    <a:stretch>
                      <a:fillRect/>
                    </a:stretch>
                  </pic:blipFill>
                  <pic:spPr>
                    <a:xfrm>
                      <a:off x="0" y="0"/>
                      <a:ext cx="5274240" cy="4037386"/>
                    </a:xfrm>
                    <a:prstGeom prst="rect">
                      <a:avLst/>
                    </a:prstGeom>
                  </pic:spPr>
                </pic:pic>
              </a:graphicData>
            </a:graphic>
          </wp:inline>
        </w:drawing>
      </w:r>
    </w:p>
    <w:p w:rsidR="00356E1C" w:rsidRPr="00E35D2C" w:rsidRDefault="00EB66E5" w:rsidP="00E35D2C">
      <w:pPr>
        <w:pStyle w:val="a6"/>
        <w:rPr>
          <w:b w:val="0"/>
          <w:szCs w:val="24"/>
        </w:rPr>
      </w:pPr>
      <w:bookmarkStart w:id="62" w:name="_Toc383612907"/>
      <w:r>
        <w:t xml:space="preserve">Εικόνα </w:t>
      </w:r>
      <w:r w:rsidR="007576D6">
        <w:t>8</w:t>
      </w:r>
      <w:r w:rsidR="00356E1C" w:rsidRPr="00E35D2C">
        <w:t>.</w:t>
      </w:r>
      <w:r w:rsidR="00356E1C" w:rsidRPr="00E35D2C">
        <w:rPr>
          <w:b w:val="0"/>
        </w:rPr>
        <w:t xml:space="preserve"> Αποθήκευση Εμπορευμάτων.</w:t>
      </w:r>
      <w:bookmarkEnd w:id="62"/>
    </w:p>
    <w:p w:rsidR="00356E1C" w:rsidRPr="00E35D2C" w:rsidRDefault="00356E1C" w:rsidP="00E35D2C">
      <w:pPr>
        <w:tabs>
          <w:tab w:val="left" w:pos="0"/>
          <w:tab w:val="left" w:pos="7920"/>
        </w:tabs>
        <w:spacing w:line="360" w:lineRule="auto"/>
        <w:ind w:right="720"/>
        <w:jc w:val="both"/>
        <w:rPr>
          <w:szCs w:val="24"/>
          <w:lang w:val="el-GR"/>
        </w:rPr>
      </w:pPr>
      <w:r w:rsidRPr="00E35D2C">
        <w:rPr>
          <w:rFonts w:cs="Times New Roman"/>
          <w:sz w:val="20"/>
          <w:szCs w:val="20"/>
          <w:lang w:val="el-GR"/>
        </w:rPr>
        <w:t xml:space="preserve">Πηγή: </w:t>
      </w:r>
      <w:hyperlink r:id="rId34" w:history="1">
        <w:r w:rsidRPr="00E35D2C">
          <w:rPr>
            <w:rStyle w:val="-"/>
            <w:sz w:val="20"/>
            <w:szCs w:val="20"/>
            <w:u w:val="none"/>
            <w:lang w:val="el-GR"/>
          </w:rPr>
          <w:t>http://asset.tovima.gr/vimawebstatic//69593686562CF2211D928E57296E0AC4.jpg</w:t>
        </w:r>
      </w:hyperlink>
    </w:p>
    <w:p w:rsidR="00356E1C" w:rsidRPr="00E550E6" w:rsidRDefault="00356E1C" w:rsidP="00723562">
      <w:pPr>
        <w:tabs>
          <w:tab w:val="left" w:pos="0"/>
          <w:tab w:val="left" w:pos="7920"/>
        </w:tabs>
        <w:spacing w:line="360" w:lineRule="auto"/>
        <w:ind w:right="720" w:firstLine="450"/>
        <w:jc w:val="both"/>
        <w:rPr>
          <w:rFonts w:cs="Times New Roman"/>
          <w:szCs w:val="24"/>
          <w:lang w:val="el-GR"/>
        </w:rPr>
      </w:pPr>
    </w:p>
    <w:p w:rsidR="002E218E" w:rsidRPr="00E550E6" w:rsidRDefault="002E218E" w:rsidP="00723562">
      <w:pPr>
        <w:tabs>
          <w:tab w:val="left" w:pos="0"/>
          <w:tab w:val="left" w:pos="7920"/>
        </w:tabs>
        <w:spacing w:line="360" w:lineRule="auto"/>
        <w:ind w:right="720" w:firstLine="450"/>
        <w:jc w:val="both"/>
        <w:rPr>
          <w:rFonts w:cs="Times New Roman"/>
          <w:sz w:val="20"/>
          <w:szCs w:val="20"/>
          <w:vertAlign w:val="superscript"/>
          <w:lang w:val="el-GR"/>
        </w:rPr>
      </w:pPr>
      <w:r w:rsidRPr="00E550E6">
        <w:rPr>
          <w:rFonts w:cs="Times New Roman"/>
          <w:szCs w:val="24"/>
          <w:lang w:val="el-GR"/>
        </w:rPr>
        <w:t>Ο σχεδιασμός</w:t>
      </w:r>
      <w:r w:rsidR="001E696F" w:rsidRPr="00E550E6">
        <w:rPr>
          <w:rStyle w:val="ac"/>
          <w:rFonts w:cs="Times New Roman"/>
          <w:szCs w:val="24"/>
          <w:lang w:val="el-GR"/>
        </w:rPr>
        <w:footnoteReference w:id="12"/>
      </w:r>
      <w:r w:rsidRPr="00E550E6">
        <w:rPr>
          <w:rFonts w:cs="Times New Roman"/>
          <w:szCs w:val="24"/>
          <w:lang w:val="el-GR"/>
        </w:rPr>
        <w:t xml:space="preserve"> του αποθηκευτικού κέντρου στην επιχείρηση έχει σα στόχο τη μέγιστη χρήση και αξιοποίηση του χώρου έτσι ώστε να μην είναι συγκεντρωμένα σε ένα μέρος τα προϊόντα αλλά ομοιόμορφα κατανεμημένα στο χώρο και να κυριαρχεί μια τάξη στην αποθήκη. Με αυτό τον τρόπο, η εργασία θα είναι αποτελεσματικότερη και η παραγωγικότητα θα σημειώσει αύξηση. </w:t>
      </w:r>
    </w:p>
    <w:p w:rsidR="002E218E" w:rsidRPr="00E550E6"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Επίσης με τη σωστή τακτοποίηση και ταξινόμηση των προϊόντων θα επιτευχθεί το ελάχιστο κόστος που σχετίζεται με τη μεταφορά των προϊόντων. Για την </w:t>
      </w:r>
      <w:r w:rsidRPr="00E550E6">
        <w:rPr>
          <w:rFonts w:cs="Times New Roman"/>
          <w:szCs w:val="24"/>
          <w:lang w:val="el-GR"/>
        </w:rPr>
        <w:lastRenderedPageBreak/>
        <w:t xml:space="preserve">αποτελεσματικότερη εργασία στην αποθήκη, η επιλογή του απαραίτητου εξοπλισμού διαδραματίζει σημαντικό ρόλο στη λειτουργία όχι μόνο της αποθήκης αλλά και ολόκληρης της επιχείρησης και πρέπει να επιλέγεται ανάλογα με το είδος των δραστηριοτήτων και τη δυναμικότητά του εξασφαλίζοντας όμως την ασφάλεια των εργαζόμενων. Επομένως, με βάση ένα καλό σχεδιασμό της επιχείρησης επιτυγχάνονται η παραγωγικότητα, η εργονομία, η εκμετάλλευση χώρων και κατ’ επέκταση έλεγχος των διακινούμενων προϊόντων. </w:t>
      </w:r>
    </w:p>
    <w:p w:rsidR="002E218E" w:rsidRPr="00E550E6"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Μια αποθήκη είναι οργανωμένη</w:t>
      </w:r>
      <w:r w:rsidR="00E03C6D">
        <w:rPr>
          <w:rFonts w:cs="Times New Roman"/>
          <w:szCs w:val="24"/>
          <w:lang w:val="el-GR"/>
        </w:rPr>
        <w:t>,</w:t>
      </w:r>
      <w:r w:rsidR="001E696F" w:rsidRPr="00E550E6">
        <w:rPr>
          <w:rStyle w:val="ac"/>
          <w:rFonts w:cs="Times New Roman"/>
          <w:szCs w:val="24"/>
          <w:lang w:val="el-GR"/>
        </w:rPr>
        <w:footnoteReference w:id="13"/>
      </w:r>
      <w:r w:rsidRPr="00E550E6">
        <w:rPr>
          <w:rFonts w:cs="Times New Roman"/>
          <w:szCs w:val="24"/>
          <w:lang w:val="el-GR"/>
        </w:rPr>
        <w:t xml:space="preserve"> όταν μπορεί να καλύψει ανάγκες όπως η παραλαβή των προμηθειών, στην τοποθέτηση και τη σωστή φύλαξή τους για τον άμεσο εντοπισμό προς εκτέλεση παραγγελιών αλλά και στην εξαγωγή τους προς διανομή τη στιγμή που ζητούνται, τη μείωση του κόστους μεταφοράς αλλά και φύλαξης όπως επίσης και την καλύτερη διαχείριση ογκωδών προϊόντων.</w:t>
      </w:r>
    </w:p>
    <w:p w:rsidR="001E696F" w:rsidRPr="00723562" w:rsidRDefault="001E696F" w:rsidP="00723562">
      <w:pPr>
        <w:pStyle w:val="a3"/>
        <w:tabs>
          <w:tab w:val="left" w:pos="0"/>
          <w:tab w:val="left" w:pos="7920"/>
        </w:tabs>
        <w:autoSpaceDE w:val="0"/>
        <w:autoSpaceDN w:val="0"/>
        <w:adjustRightInd w:val="0"/>
        <w:spacing w:after="0" w:line="360" w:lineRule="auto"/>
        <w:ind w:left="540" w:right="720"/>
        <w:jc w:val="both"/>
        <w:rPr>
          <w:rFonts w:eastAsia="TimesNewRomanPSMT" w:cs="Times New Roman"/>
          <w:i/>
          <w:szCs w:val="24"/>
          <w:u w:val="single"/>
          <w:lang w:val="el-GR"/>
        </w:rPr>
      </w:pPr>
      <w:bookmarkStart w:id="63" w:name="_Toc382220639"/>
    </w:p>
    <w:p w:rsidR="002E218E" w:rsidRPr="00723562" w:rsidRDefault="002E218E" w:rsidP="00723562">
      <w:pPr>
        <w:pStyle w:val="a3"/>
        <w:tabs>
          <w:tab w:val="left" w:pos="0"/>
          <w:tab w:val="left" w:pos="7920"/>
        </w:tabs>
        <w:autoSpaceDE w:val="0"/>
        <w:autoSpaceDN w:val="0"/>
        <w:adjustRightInd w:val="0"/>
        <w:spacing w:after="0" w:line="360" w:lineRule="auto"/>
        <w:ind w:left="540" w:right="720"/>
        <w:jc w:val="both"/>
        <w:rPr>
          <w:rFonts w:eastAsia="TimesNewRomanPSMT" w:cs="Times New Roman"/>
          <w:i/>
          <w:szCs w:val="24"/>
          <w:u w:val="single"/>
          <w:lang w:val="el-GR"/>
        </w:rPr>
      </w:pPr>
      <w:r w:rsidRPr="00723562">
        <w:rPr>
          <w:rFonts w:eastAsia="TimesNewRomanPSMT" w:cs="Times New Roman"/>
          <w:i/>
          <w:szCs w:val="24"/>
          <w:u w:val="single"/>
          <w:lang w:val="el-GR"/>
        </w:rPr>
        <w:t>Αποθέματα και διαχείριση</w:t>
      </w:r>
      <w:bookmarkEnd w:id="63"/>
    </w:p>
    <w:p w:rsidR="002E218E" w:rsidRPr="00E550E6"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Τα αποθέματα αποτελούν σημαντικό μέρος </w:t>
      </w:r>
      <w:r w:rsidR="00E03C6D">
        <w:rPr>
          <w:rFonts w:cs="Times New Roman"/>
          <w:szCs w:val="24"/>
          <w:lang w:val="el-GR"/>
        </w:rPr>
        <w:t xml:space="preserve">των </w:t>
      </w:r>
      <w:r w:rsidR="00E03C6D">
        <w:rPr>
          <w:rFonts w:eastAsia="TimesNewRomanPSMT" w:cs="Times New Roman"/>
          <w:szCs w:val="24"/>
        </w:rPr>
        <w:t>Logistics</w:t>
      </w:r>
      <w:r w:rsidRPr="00E550E6">
        <w:rPr>
          <w:rFonts w:cs="Times New Roman"/>
          <w:szCs w:val="24"/>
          <w:lang w:val="el-GR"/>
        </w:rPr>
        <w:t>. Ως απόθεμα</w:t>
      </w:r>
      <w:r w:rsidR="0024385F" w:rsidRPr="00E550E6">
        <w:rPr>
          <w:rStyle w:val="ac"/>
          <w:rFonts w:cs="Times New Roman"/>
          <w:szCs w:val="24"/>
          <w:lang w:val="el-GR"/>
        </w:rPr>
        <w:footnoteReference w:id="14"/>
      </w:r>
      <w:r w:rsidRPr="00E550E6">
        <w:rPr>
          <w:rFonts w:cs="Times New Roman"/>
          <w:szCs w:val="24"/>
          <w:lang w:val="el-GR"/>
        </w:rPr>
        <w:t xml:space="preserve"> (</w:t>
      </w:r>
      <w:r w:rsidRPr="00E550E6">
        <w:rPr>
          <w:rFonts w:cs="Times New Roman"/>
          <w:szCs w:val="24"/>
        </w:rPr>
        <w:t>inventory</w:t>
      </w:r>
      <w:r w:rsidRPr="00E550E6">
        <w:rPr>
          <w:rFonts w:cs="Times New Roman"/>
          <w:szCs w:val="24"/>
          <w:lang w:val="el-GR"/>
        </w:rPr>
        <w:t>) νοείται οποιοδήποτε προϊόν ή υλικό έχει στην κατοχή της μια επιχείρηση και το αποθηκεύει για να το μεταπωλήσει στο μέλλον. Ως διαχείριση</w:t>
      </w:r>
      <w:r w:rsidR="00E03C6D">
        <w:rPr>
          <w:rFonts w:cs="Times New Roman"/>
          <w:szCs w:val="24"/>
          <w:lang w:val="el-GR"/>
        </w:rPr>
        <w:t>,</w:t>
      </w:r>
      <w:r w:rsidRPr="00E550E6">
        <w:rPr>
          <w:rFonts w:cs="Times New Roman"/>
          <w:szCs w:val="24"/>
          <w:lang w:val="el-GR"/>
        </w:rPr>
        <w:t xml:space="preserve"> ή έλεγχος των αποθεμάτων (</w:t>
      </w:r>
      <w:r w:rsidRPr="00E550E6">
        <w:rPr>
          <w:rFonts w:cs="Times New Roman"/>
          <w:szCs w:val="24"/>
        </w:rPr>
        <w:t>inventory</w:t>
      </w:r>
      <w:r w:rsidRPr="00E550E6">
        <w:rPr>
          <w:rFonts w:cs="Times New Roman"/>
          <w:szCs w:val="24"/>
          <w:lang w:val="el-GR"/>
        </w:rPr>
        <w:t xml:space="preserve"> </w:t>
      </w:r>
      <w:r w:rsidRPr="00E550E6">
        <w:rPr>
          <w:rFonts w:cs="Times New Roman"/>
          <w:szCs w:val="24"/>
        </w:rPr>
        <w:t>management</w:t>
      </w:r>
      <w:r w:rsidRPr="00E550E6">
        <w:rPr>
          <w:rFonts w:cs="Times New Roman"/>
          <w:szCs w:val="24"/>
          <w:lang w:val="el-GR"/>
        </w:rPr>
        <w:t xml:space="preserve"> </w:t>
      </w:r>
      <w:r w:rsidRPr="00E550E6">
        <w:rPr>
          <w:rFonts w:cs="Times New Roman"/>
          <w:szCs w:val="24"/>
        </w:rPr>
        <w:t>or</w:t>
      </w:r>
      <w:r w:rsidRPr="00E550E6">
        <w:rPr>
          <w:rFonts w:cs="Times New Roman"/>
          <w:szCs w:val="24"/>
          <w:lang w:val="el-GR"/>
        </w:rPr>
        <w:t xml:space="preserve"> </w:t>
      </w:r>
      <w:r w:rsidRPr="00E550E6">
        <w:rPr>
          <w:rFonts w:cs="Times New Roman"/>
          <w:szCs w:val="24"/>
        </w:rPr>
        <w:t>stock</w:t>
      </w:r>
      <w:r w:rsidRPr="00E550E6">
        <w:rPr>
          <w:rFonts w:cs="Times New Roman"/>
          <w:szCs w:val="24"/>
          <w:lang w:val="el-GR"/>
        </w:rPr>
        <w:t xml:space="preserve"> </w:t>
      </w:r>
      <w:r w:rsidRPr="00E550E6">
        <w:rPr>
          <w:rFonts w:cs="Times New Roman"/>
          <w:szCs w:val="24"/>
        </w:rPr>
        <w:t>control</w:t>
      </w:r>
      <w:r w:rsidRPr="00E550E6">
        <w:rPr>
          <w:rFonts w:cs="Times New Roman"/>
          <w:szCs w:val="24"/>
          <w:lang w:val="el-GR"/>
        </w:rPr>
        <w:t xml:space="preserve">) νοείται η διαδικασία που εξασφαλίζει την ποιότητα για κάθε προϊόν που χρησιμοποιεί η επιχείρηση στις αποθήκες. Κατηγοριοποιούνται σε προϊόντα που θα μεταπωληθούν στο μέλλον, σε προϊόντα που θα χρησιμοποιηθούν μόνο για την παραγωγή άλλων προϊόντων εντός της επιχείρησης αλλά και σε προϊόντα για μεταποίηση. </w:t>
      </w:r>
    </w:p>
    <w:p w:rsidR="00E03C6D" w:rsidRDefault="00723562" w:rsidP="00723562">
      <w:pPr>
        <w:tabs>
          <w:tab w:val="left" w:pos="0"/>
          <w:tab w:val="left" w:pos="7920"/>
        </w:tabs>
        <w:spacing w:line="360" w:lineRule="auto"/>
        <w:ind w:right="720" w:firstLine="450"/>
        <w:jc w:val="both"/>
        <w:rPr>
          <w:rFonts w:cs="Times New Roman"/>
          <w:szCs w:val="24"/>
          <w:lang w:val="el-GR"/>
        </w:rPr>
      </w:pPr>
      <w:r>
        <w:rPr>
          <w:rFonts w:cs="Times New Roman"/>
          <w:szCs w:val="24"/>
          <w:lang w:val="el-GR"/>
        </w:rPr>
        <w:t xml:space="preserve"> </w:t>
      </w:r>
      <w:r w:rsidR="002E218E" w:rsidRPr="00E550E6">
        <w:rPr>
          <w:rFonts w:cs="Times New Roman"/>
          <w:szCs w:val="24"/>
          <w:lang w:val="el-GR"/>
        </w:rPr>
        <w:t>Κάθε επιχείρηση επιδιώκει να έχει αποθέματα στις αποθήκες επειδή η προσφορά των προϊόντων και η ζήτησή τους από τους τελικούς παραλήπτες που είναι οι καταναλωτές είναι ευμετάβλητες και επηρεάζονται από πολλούς παράγοντες</w:t>
      </w:r>
      <w:r w:rsidR="00E03C6D">
        <w:rPr>
          <w:rFonts w:cs="Times New Roman"/>
          <w:szCs w:val="24"/>
          <w:lang w:val="el-GR"/>
        </w:rPr>
        <w:t>,</w:t>
      </w:r>
      <w:r w:rsidR="002E218E" w:rsidRPr="00E550E6">
        <w:rPr>
          <w:rFonts w:cs="Times New Roman"/>
          <w:szCs w:val="24"/>
          <w:lang w:val="el-GR"/>
        </w:rPr>
        <w:t xml:space="preserve"> όπως η τιμή των προϊόντων, η εποχικότητα κα.</w:t>
      </w:r>
    </w:p>
    <w:p w:rsidR="002E218E" w:rsidRPr="00E550E6"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lastRenderedPageBreak/>
        <w:t xml:space="preserve">Για αυτό το λόγο, υπάρχει το λεγόμενο κέντρο πρόβλεψης της ζήτησης των προϊόντων στο εσωτερικό κάθε επιχείρησης που διαχωρίζεται στη ζήτηση προερχόμενη από τις προτιμήσεις των καταναλωτών αλλά και στη ζήτηση των προϊόντων που προσδιορίζεται από την παραγωγή και με αυτό τον τρόπο ελέγχουν την ποσότητα των αποθεμάτων για μελλοντική χρήση. </w:t>
      </w:r>
    </w:p>
    <w:p w:rsidR="002E218E" w:rsidRPr="00E550E6"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Ο λόγος</w:t>
      </w:r>
      <w:r w:rsidR="0024385F" w:rsidRPr="00E550E6">
        <w:rPr>
          <w:rStyle w:val="ac"/>
          <w:rFonts w:cs="Times New Roman"/>
          <w:szCs w:val="24"/>
          <w:lang w:val="el-GR"/>
        </w:rPr>
        <w:footnoteReference w:id="15"/>
      </w:r>
      <w:r w:rsidR="0024385F" w:rsidRPr="00E550E6">
        <w:rPr>
          <w:rFonts w:cs="Times New Roman"/>
          <w:szCs w:val="24"/>
          <w:lang w:val="el-GR"/>
        </w:rPr>
        <w:t xml:space="preserve"> </w:t>
      </w:r>
      <w:r w:rsidRPr="00E550E6">
        <w:rPr>
          <w:rFonts w:cs="Times New Roman"/>
          <w:szCs w:val="24"/>
          <w:lang w:val="el-GR"/>
        </w:rPr>
        <w:t xml:space="preserve">διατήρησης αποθεμάτων αφορά την ισορροπία μεταξύ της παραγωγής και της ζήτησης και η ομαλή ροή των προϊόντων μεταξύ του σημείου παραγωγής και του σημείου τελικής κατανάλωσης. Άλλοι εξίσου σημαντικοί λόγοι είναι η ανάγκη μαζικής παραγωγής μονάδων για να μειωθεί το κόστος παραγωγής, η μείωση του λειτουργικού κόστους, η ζήτηση παρουσιάζει εποχικές διακυμάνσεις με αποτέλεσμα μέσω των αποθεμάτων οι επιχειρήσεις να διατηρούν την παραγωγή σταθερή, η κάλυψη καθυστερήσεων από τους προμηθευτές, η εξασφάλιση χαμηλότερου κόστους μεταφοράς από το σημείο παραγωγής στο σημείο κατανάλωσης, η κάλυψη μη αναμενόμενης ζήτησης. </w:t>
      </w:r>
    </w:p>
    <w:p w:rsidR="002E218E" w:rsidRPr="00E550E6"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Από την άλλη πλευρά, τα αποθέματα δεν προσδίδουν μόνο πλεονεκτήματα αλλά και σημαντικά μειονεκτήματα</w:t>
      </w:r>
      <w:r w:rsidR="00A13260" w:rsidRPr="00E550E6">
        <w:rPr>
          <w:rFonts w:cs="Times New Roman"/>
          <w:szCs w:val="24"/>
          <w:lang w:val="el-GR"/>
        </w:rPr>
        <w:t xml:space="preserve"> (</w:t>
      </w:r>
      <w:r w:rsidR="00A13260" w:rsidRPr="00E550E6">
        <w:rPr>
          <w:rFonts w:cs="Times New Roman"/>
          <w:szCs w:val="24"/>
        </w:rPr>
        <w:t>Ballou</w:t>
      </w:r>
      <w:r w:rsidR="00A13260" w:rsidRPr="00E550E6">
        <w:rPr>
          <w:rFonts w:cs="Times New Roman"/>
          <w:szCs w:val="24"/>
          <w:lang w:val="el-GR"/>
        </w:rPr>
        <w:t xml:space="preserve"> </w:t>
      </w:r>
      <w:r w:rsidR="00A13260" w:rsidRPr="00E550E6">
        <w:rPr>
          <w:rFonts w:cs="Times New Roman"/>
          <w:szCs w:val="24"/>
        </w:rPr>
        <w:t>R</w:t>
      </w:r>
      <w:r w:rsidR="00A13260" w:rsidRPr="00E550E6">
        <w:rPr>
          <w:rFonts w:cs="Times New Roman"/>
          <w:szCs w:val="24"/>
          <w:lang w:val="el-GR"/>
        </w:rPr>
        <w:t>., 2004)</w:t>
      </w:r>
      <w:r w:rsidRPr="00E550E6">
        <w:rPr>
          <w:rFonts w:cs="Times New Roman"/>
          <w:szCs w:val="24"/>
          <w:lang w:val="el-GR"/>
        </w:rPr>
        <w:t xml:space="preserve"> αναγκάζοντας συχνά τις επιχειρήσεις να αντιμετωπίζουν το δίλημμα ανάμεσα στο να έχουν αποθέματα στις αποθήκες </w:t>
      </w:r>
      <w:r w:rsidR="00E03C6D">
        <w:rPr>
          <w:rFonts w:cs="Times New Roman"/>
          <w:szCs w:val="24"/>
          <w:lang w:val="el-GR"/>
        </w:rPr>
        <w:t>τους,</w:t>
      </w:r>
      <w:r w:rsidRPr="00E550E6">
        <w:rPr>
          <w:rFonts w:cs="Times New Roman"/>
          <w:szCs w:val="24"/>
          <w:lang w:val="el-GR"/>
        </w:rPr>
        <w:t xml:space="preserve"> ή όχι. Το πρώτο σημαντικό μειονέκτημα των αποθεμάτων είναι ότι θεωρούνται αρκετά δαπανηρά γιατί το κεφάλαιο που διατίθεται για τη δημιουργία τους θα μπορούσε να αποτελέσει επένδυση για άλλου είδους δραστηριότητες όπως η αγορά ενός πιο σύγχρονου εξοπλισμού στην επιχείρηση και να προκαλέσει με αυτό τον τρόπο αύξηση στα επίπεδα παραγωγικότητας και ανταγωνισμού στην επιχείρηση. Παρόλα αυτά, τα αποθέματα δεν προσδίδουν άμεση αξία στα προϊόντα αλλά στην αποθήκευση. </w:t>
      </w:r>
    </w:p>
    <w:p w:rsidR="00E03C6D"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Ένα δεύτερο μειονέκτημα των αποθεμάτων είναι ότι σε πιθανή περίπτωση που υποστούν κάποια βλάβη τότε γίνονται προσπάθειες από τις επιχειρήσεις για μείωση </w:t>
      </w:r>
      <w:r w:rsidRPr="00E550E6">
        <w:rPr>
          <w:rFonts w:cs="Times New Roman"/>
          <w:szCs w:val="24"/>
          <w:lang w:val="el-GR"/>
        </w:rPr>
        <w:lastRenderedPageBreak/>
        <w:t xml:space="preserve">του όγκου αποθεμάτων που αναπόφευκτα θα οδηγήσει στην αργή βελτίωση της ποιότητας των προϊόντων και κατ’ επέκταση σε προσωρινή ζημία. </w:t>
      </w:r>
    </w:p>
    <w:p w:rsidR="002E218E" w:rsidRPr="00E550E6"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Τέλος, τα αποθέματα δε συμβάλλουν στην ομαλή και διαδοχική λειτουργία όλων των σταδίων της παραγωγικής διαδικασίας σε μια επιχείρηση με αποτέλεσμα να απομονώνουν τα στάδια εξέλιξης των προϊόντων. </w:t>
      </w:r>
    </w:p>
    <w:p w:rsidR="0024385F" w:rsidRPr="00E550E6" w:rsidRDefault="00723562" w:rsidP="00723562">
      <w:pPr>
        <w:tabs>
          <w:tab w:val="left" w:pos="0"/>
          <w:tab w:val="left" w:pos="7920"/>
        </w:tabs>
        <w:spacing w:line="360" w:lineRule="auto"/>
        <w:ind w:right="720" w:firstLine="450"/>
        <w:jc w:val="both"/>
        <w:rPr>
          <w:rFonts w:cs="Times New Roman"/>
          <w:szCs w:val="24"/>
          <w:lang w:val="el-GR"/>
        </w:rPr>
      </w:pPr>
      <w:r>
        <w:rPr>
          <w:rFonts w:cs="Times New Roman"/>
          <w:szCs w:val="24"/>
          <w:lang w:val="el-GR"/>
        </w:rPr>
        <w:t xml:space="preserve"> </w:t>
      </w:r>
      <w:r w:rsidR="002E218E" w:rsidRPr="00E550E6">
        <w:rPr>
          <w:rFonts w:cs="Times New Roman"/>
          <w:szCs w:val="24"/>
          <w:lang w:val="el-GR"/>
        </w:rPr>
        <w:t>Όσον αφορά τη διαχείριση και τον έλεγχο των αποθεμάτων, πραγματοποιείται για να διατηρήσει σε ένα συγκεκριμένο ύψος τα αποθέματα όσο το δυνατό πιο χαμηλό και παράλληλα να αυξήσει το επίπεδο της εξυπηρέτησης των πελατών ελέγχοντας την ταχύτητα εκτέλεσης των παραγγελιών και την πιθανή μελλοντική ζήτηση καθώς επίσης και τη δυνατότητα παροχής πληροφοριών για το στάδιο που βρίσκεται η εκάστοτε παραγγελία και συνεισφέρει στην ομαλότερη λειτουργί</w:t>
      </w:r>
      <w:r>
        <w:rPr>
          <w:rFonts w:cs="Times New Roman"/>
          <w:szCs w:val="24"/>
          <w:lang w:val="el-GR"/>
        </w:rPr>
        <w:t xml:space="preserve">α της παραγωγικής διαδικασίας. </w:t>
      </w:r>
    </w:p>
    <w:p w:rsidR="002E218E" w:rsidRPr="00E550E6"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Η διαχείριση</w:t>
      </w:r>
      <w:r w:rsidR="003D1B07" w:rsidRPr="00E550E6">
        <w:rPr>
          <w:rFonts w:cs="Times New Roman"/>
          <w:szCs w:val="24"/>
          <w:lang w:val="el-GR"/>
        </w:rPr>
        <w:t xml:space="preserve"> (</w:t>
      </w:r>
      <w:r w:rsidR="003D1B07" w:rsidRPr="00E550E6">
        <w:rPr>
          <w:rFonts w:cs="Times New Roman"/>
          <w:szCs w:val="24"/>
        </w:rPr>
        <w:t>Ballou</w:t>
      </w:r>
      <w:r w:rsidR="003D1B07" w:rsidRPr="00E550E6">
        <w:rPr>
          <w:rFonts w:cs="Times New Roman"/>
          <w:szCs w:val="24"/>
          <w:lang w:val="el-GR"/>
        </w:rPr>
        <w:t xml:space="preserve"> </w:t>
      </w:r>
      <w:r w:rsidR="003D1B07" w:rsidRPr="00E550E6">
        <w:rPr>
          <w:rFonts w:cs="Times New Roman"/>
          <w:szCs w:val="24"/>
        </w:rPr>
        <w:t>R</w:t>
      </w:r>
      <w:r w:rsidR="003D1B07" w:rsidRPr="00E550E6">
        <w:rPr>
          <w:rFonts w:cs="Times New Roman"/>
          <w:szCs w:val="24"/>
          <w:lang w:val="el-GR"/>
        </w:rPr>
        <w:t>., 2004)</w:t>
      </w:r>
      <w:r w:rsidR="003D1B07" w:rsidRPr="00E550E6">
        <w:rPr>
          <w:rFonts w:cs="Times New Roman"/>
          <w:sz w:val="20"/>
          <w:szCs w:val="20"/>
          <w:lang w:val="el-GR"/>
        </w:rPr>
        <w:t xml:space="preserve"> </w:t>
      </w:r>
      <w:r w:rsidRPr="00E550E6">
        <w:rPr>
          <w:rFonts w:cs="Times New Roman"/>
          <w:szCs w:val="24"/>
          <w:lang w:val="el-GR"/>
        </w:rPr>
        <w:t>και ο έλεγχος των αποθεμάτων (</w:t>
      </w:r>
      <w:r w:rsidRPr="00E550E6">
        <w:rPr>
          <w:rFonts w:cs="Times New Roman"/>
          <w:szCs w:val="24"/>
        </w:rPr>
        <w:t>inventory</w:t>
      </w:r>
      <w:r w:rsidRPr="00E550E6">
        <w:rPr>
          <w:rFonts w:cs="Times New Roman"/>
          <w:szCs w:val="24"/>
          <w:lang w:val="el-GR"/>
        </w:rPr>
        <w:t>/</w:t>
      </w:r>
      <w:r w:rsidRPr="00E550E6">
        <w:rPr>
          <w:rFonts w:cs="Times New Roman"/>
          <w:szCs w:val="24"/>
        </w:rPr>
        <w:t>stock</w:t>
      </w:r>
      <w:r w:rsidRPr="00E550E6">
        <w:rPr>
          <w:rFonts w:cs="Times New Roman"/>
          <w:szCs w:val="24"/>
          <w:lang w:val="el-GR"/>
        </w:rPr>
        <w:t xml:space="preserve"> </w:t>
      </w:r>
      <w:r w:rsidRPr="00723562">
        <w:rPr>
          <w:rFonts w:cs="Times New Roman"/>
          <w:szCs w:val="24"/>
          <w:lang w:val="el-GR"/>
        </w:rPr>
        <w:t>management</w:t>
      </w:r>
      <w:r w:rsidRPr="00E550E6">
        <w:rPr>
          <w:rFonts w:cs="Times New Roman"/>
          <w:szCs w:val="24"/>
          <w:lang w:val="el-GR"/>
        </w:rPr>
        <w:t>/</w:t>
      </w:r>
      <w:r w:rsidRPr="00E550E6">
        <w:rPr>
          <w:rFonts w:cs="Times New Roman"/>
          <w:szCs w:val="24"/>
        </w:rPr>
        <w:t>control</w:t>
      </w:r>
      <w:r w:rsidRPr="00E550E6">
        <w:rPr>
          <w:rFonts w:cs="Times New Roman"/>
          <w:szCs w:val="24"/>
          <w:lang w:val="el-GR"/>
        </w:rPr>
        <w:t>) αποσκοπεί στην αύξηση της ταχύτητας ροής των προϊόντων</w:t>
      </w:r>
      <w:r w:rsidR="00E03C6D">
        <w:rPr>
          <w:rFonts w:cs="Times New Roman"/>
          <w:szCs w:val="24"/>
          <w:lang w:val="el-GR"/>
        </w:rPr>
        <w:t xml:space="preserve"> </w:t>
      </w:r>
      <w:r w:rsidRPr="00E550E6">
        <w:rPr>
          <w:rFonts w:cs="Times New Roman"/>
          <w:szCs w:val="24"/>
          <w:lang w:val="el-GR"/>
        </w:rPr>
        <w:t xml:space="preserve">από το σημείο παραλαβής μέχρι τη μεταφορά στους τελικούς καταναλωτές - πελάτες χωρίς τις παραμικρές ελλείψεις και διακοπές στην παραγωγική διαδικασία και αποφεύγοντας δυσαρέσκειες, στη μείωση του συνολικού κόστους υλικών αλλά και των δεσμευμένων κεφαλαίων, στην αύξηση της ανακύκλωσης των αποθεμάτων για την παραγωγή καινούργιων προϊόντων χωρίς να απαιτείται η αγορά άλλων ενδιάμεσων, στη μείωση των ποσοτήτων των αποθεμάτων ανά είδος και στη μείωση του αποθηκευτικού χώρου που χρησιμοποιείται για τη φύλαξη τους. </w:t>
      </w:r>
    </w:p>
    <w:p w:rsidR="00E03C6D"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Οι επιχειρήσεις για την καλύτερη διαχείριση των αποθεμάτων, χρησιμοποιούν μεθόδους ανάλυσης. Η γνωστότερη από όλες είναι η </w:t>
      </w:r>
      <w:r w:rsidRPr="00E550E6">
        <w:rPr>
          <w:rFonts w:cs="Times New Roman"/>
          <w:szCs w:val="24"/>
        </w:rPr>
        <w:t>ABC</w:t>
      </w:r>
      <w:r w:rsidRPr="00E550E6">
        <w:rPr>
          <w:rFonts w:cs="Times New Roman"/>
          <w:szCs w:val="24"/>
          <w:lang w:val="el-GR"/>
        </w:rPr>
        <w:t xml:space="preserve"> ανάλυση</w:t>
      </w:r>
      <w:r w:rsidR="0024385F" w:rsidRPr="00E550E6">
        <w:rPr>
          <w:rStyle w:val="ac"/>
          <w:rFonts w:cs="Times New Roman"/>
          <w:szCs w:val="24"/>
          <w:lang w:val="el-GR"/>
        </w:rPr>
        <w:footnoteReference w:id="16"/>
      </w:r>
      <w:r w:rsidRPr="00E550E6">
        <w:rPr>
          <w:rFonts w:cs="Times New Roman"/>
          <w:szCs w:val="24"/>
          <w:lang w:val="el-GR"/>
        </w:rPr>
        <w:t xml:space="preserve">. </w:t>
      </w:r>
      <w:r w:rsidRPr="00E550E6">
        <w:rPr>
          <w:rFonts w:cs="Times New Roman"/>
          <w:szCs w:val="24"/>
        </w:rPr>
        <w:t>H</w:t>
      </w:r>
      <w:r w:rsidRPr="00E550E6">
        <w:rPr>
          <w:rFonts w:cs="Times New Roman"/>
          <w:szCs w:val="24"/>
          <w:lang w:val="el-GR"/>
        </w:rPr>
        <w:t xml:space="preserve"> </w:t>
      </w:r>
      <w:r w:rsidRPr="00E550E6">
        <w:rPr>
          <w:rFonts w:cs="Times New Roman"/>
          <w:szCs w:val="24"/>
        </w:rPr>
        <w:t>ABC</w:t>
      </w:r>
      <w:r w:rsidRPr="00E550E6">
        <w:rPr>
          <w:rFonts w:cs="Times New Roman"/>
          <w:szCs w:val="24"/>
          <w:lang w:val="el-GR"/>
        </w:rPr>
        <w:t xml:space="preserve"> ανάλυση βασισμένη στο νόμο </w:t>
      </w:r>
      <w:r w:rsidRPr="00E550E6">
        <w:rPr>
          <w:rFonts w:cs="Times New Roman"/>
          <w:szCs w:val="24"/>
        </w:rPr>
        <w:t>Pareto</w:t>
      </w:r>
      <w:r w:rsidR="00E03C6D">
        <w:rPr>
          <w:rFonts w:cs="Times New Roman"/>
          <w:szCs w:val="24"/>
          <w:lang w:val="el-GR"/>
        </w:rPr>
        <w:t>,</w:t>
      </w:r>
      <w:r w:rsidRPr="00E550E6">
        <w:rPr>
          <w:rFonts w:cs="Times New Roman"/>
          <w:szCs w:val="24"/>
          <w:lang w:val="el-GR"/>
        </w:rPr>
        <w:t xml:space="preserve"> που αναφέρει ότι το 80% των πωλήσεων προσφέρεται από το 20% των ειδών, κατατάσσει σε κατηγορίες τα προϊόντα με βάση τις πωλήσεις που σημείωσαν. Τα προϊόντα που σημείωσαν τις περισσότερες πωλήσεις ανήκουν στην κατηγορία Α, τα προϊόντα με λιγότερες πωλήσεις στην κατηγορία </w:t>
      </w:r>
      <w:r w:rsidRPr="00E550E6">
        <w:rPr>
          <w:rFonts w:cs="Times New Roman"/>
          <w:szCs w:val="24"/>
        </w:rPr>
        <w:t>B</w:t>
      </w:r>
      <w:r w:rsidRPr="00E550E6">
        <w:rPr>
          <w:rFonts w:cs="Times New Roman"/>
          <w:szCs w:val="24"/>
          <w:lang w:val="el-GR"/>
        </w:rPr>
        <w:t xml:space="preserve"> και τα προϊόντα με τις λιγότερες πωλήσεις από τα άλλα στην κατηγορία </w:t>
      </w:r>
      <w:r w:rsidRPr="00E550E6">
        <w:rPr>
          <w:rFonts w:cs="Times New Roman"/>
          <w:szCs w:val="24"/>
        </w:rPr>
        <w:t>C</w:t>
      </w:r>
      <w:r w:rsidRPr="00E550E6">
        <w:rPr>
          <w:rFonts w:cs="Times New Roman"/>
          <w:szCs w:val="24"/>
          <w:lang w:val="el-GR"/>
        </w:rPr>
        <w:t>.</w:t>
      </w:r>
    </w:p>
    <w:p w:rsidR="002E218E" w:rsidRPr="00E550E6"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lastRenderedPageBreak/>
        <w:t xml:space="preserve"> Η επιχείρηση για να διαπιστώσει σε ποια είδη προϊόντων θα έχει αποθέματα, χρησιμοποιεί την παραπάνω ανάλυση με αποτέλεσμα να μη ζημιώνεται</w:t>
      </w:r>
      <w:r w:rsidR="00E03C6D">
        <w:rPr>
          <w:rFonts w:cs="Times New Roman"/>
          <w:szCs w:val="24"/>
          <w:lang w:val="el-GR"/>
        </w:rPr>
        <w:t>,</w:t>
      </w:r>
      <w:r w:rsidRPr="00E550E6">
        <w:rPr>
          <w:rFonts w:cs="Times New Roman"/>
          <w:szCs w:val="24"/>
          <w:lang w:val="el-GR"/>
        </w:rPr>
        <w:t xml:space="preserve"> κρατώντας αποθέματα για προϊόντα που δε θα σημειώσουν αυξημένο αριθμό πωλήσεων</w:t>
      </w:r>
      <w:r w:rsidR="00E03C6D">
        <w:rPr>
          <w:rFonts w:cs="Times New Roman"/>
          <w:szCs w:val="24"/>
          <w:lang w:val="el-GR"/>
        </w:rPr>
        <w:t>,</w:t>
      </w:r>
      <w:r w:rsidRPr="00E550E6">
        <w:rPr>
          <w:rFonts w:cs="Times New Roman"/>
          <w:szCs w:val="24"/>
          <w:lang w:val="el-GR"/>
        </w:rPr>
        <w:t xml:space="preserve"> δηλαδή προϊόντων κατηγορίας </w:t>
      </w:r>
      <w:r w:rsidRPr="00E550E6">
        <w:rPr>
          <w:rFonts w:cs="Times New Roman"/>
          <w:szCs w:val="24"/>
        </w:rPr>
        <w:t>C</w:t>
      </w:r>
      <w:r w:rsidRPr="00E550E6">
        <w:rPr>
          <w:rFonts w:cs="Times New Roman"/>
          <w:szCs w:val="24"/>
          <w:lang w:val="el-GR"/>
        </w:rPr>
        <w:t xml:space="preserve">. Με αυτό τον τρόπο, βελτιώνει και το σύστημα παραγγελιών καθώς τα προϊόντα κατηγορίας Α τοποθετούνται πρώτα στο χώρο και έχουν τη δυνατότητα να μεταφερθούν πιο γρήγορα. </w:t>
      </w:r>
    </w:p>
    <w:p w:rsidR="0024385F" w:rsidRPr="00E550E6" w:rsidRDefault="0024385F" w:rsidP="00827C2D">
      <w:pPr>
        <w:pStyle w:val="4"/>
        <w:tabs>
          <w:tab w:val="left" w:pos="0"/>
          <w:tab w:val="left" w:pos="7920"/>
        </w:tabs>
        <w:spacing w:line="360" w:lineRule="auto"/>
        <w:ind w:left="576" w:right="720" w:firstLine="576"/>
        <w:jc w:val="both"/>
        <w:rPr>
          <w:lang w:val="el-GR"/>
        </w:rPr>
      </w:pPr>
    </w:p>
    <w:p w:rsidR="002E218E" w:rsidRPr="00723562" w:rsidRDefault="002E218E" w:rsidP="00723562">
      <w:pPr>
        <w:pStyle w:val="a3"/>
        <w:tabs>
          <w:tab w:val="left" w:pos="0"/>
          <w:tab w:val="left" w:pos="7920"/>
        </w:tabs>
        <w:autoSpaceDE w:val="0"/>
        <w:autoSpaceDN w:val="0"/>
        <w:adjustRightInd w:val="0"/>
        <w:spacing w:after="0" w:line="360" w:lineRule="auto"/>
        <w:ind w:left="540" w:right="720"/>
        <w:jc w:val="both"/>
        <w:rPr>
          <w:rFonts w:eastAsia="TimesNewRomanPSMT" w:cs="Times New Roman"/>
          <w:i/>
          <w:szCs w:val="24"/>
          <w:u w:val="single"/>
          <w:lang w:val="el-GR"/>
        </w:rPr>
      </w:pPr>
      <w:r w:rsidRPr="00723562">
        <w:rPr>
          <w:rFonts w:eastAsia="TimesNewRomanPSMT" w:cs="Times New Roman"/>
          <w:i/>
          <w:szCs w:val="24"/>
          <w:u w:val="single"/>
          <w:lang w:val="el-GR"/>
        </w:rPr>
        <w:t> </w:t>
      </w:r>
      <w:bookmarkStart w:id="64" w:name="_Toc382220640"/>
      <w:r w:rsidRPr="00723562">
        <w:rPr>
          <w:rFonts w:eastAsia="TimesNewRomanPSMT" w:cs="Times New Roman"/>
          <w:i/>
          <w:szCs w:val="24"/>
          <w:u w:val="single"/>
          <w:lang w:val="el-GR"/>
        </w:rPr>
        <w:t>Μεταφορά - Διανομή</w:t>
      </w:r>
      <w:bookmarkEnd w:id="64"/>
    </w:p>
    <w:p w:rsidR="00E03C6D"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Η μεταφορά αποτελεί μια ακόμα σημαντική διαδικασία </w:t>
      </w:r>
      <w:r w:rsidR="00E03C6D">
        <w:rPr>
          <w:rFonts w:cs="Times New Roman"/>
          <w:szCs w:val="24"/>
          <w:lang w:val="el-GR"/>
        </w:rPr>
        <w:t xml:space="preserve">της Διοίκησης </w:t>
      </w:r>
      <w:r w:rsidR="00570E92">
        <w:rPr>
          <w:rFonts w:cs="Times New Roman"/>
          <w:szCs w:val="24"/>
        </w:rPr>
        <w:t>Logistics</w:t>
      </w:r>
      <w:r w:rsidRPr="00E550E6">
        <w:rPr>
          <w:rFonts w:cs="Times New Roman"/>
          <w:szCs w:val="24"/>
          <w:lang w:val="el-GR"/>
        </w:rPr>
        <w:t>. Διαφέρει από τη διανομή στο γεγονός ότι η μεταφορά αποτελεί τη μετακίνηση από το σημείο παραλαβής</w:t>
      </w:r>
      <w:r w:rsidR="00E03C6D">
        <w:rPr>
          <w:rFonts w:cs="Times New Roman"/>
          <w:szCs w:val="24"/>
          <w:lang w:val="el-GR"/>
        </w:rPr>
        <w:t>, δηλαδή</w:t>
      </w:r>
      <w:r w:rsidRPr="00E550E6">
        <w:rPr>
          <w:rFonts w:cs="Times New Roman"/>
          <w:szCs w:val="24"/>
          <w:lang w:val="el-GR"/>
        </w:rPr>
        <w:t xml:space="preserve"> από τους προμηθευτές στις εγκαταστάσεις της επιχείρησης</w:t>
      </w:r>
      <w:r w:rsidR="00E03C6D">
        <w:rPr>
          <w:rFonts w:cs="Times New Roman"/>
          <w:szCs w:val="24"/>
          <w:lang w:val="el-GR"/>
        </w:rPr>
        <w:t>,</w:t>
      </w:r>
      <w:r w:rsidRPr="00E550E6">
        <w:rPr>
          <w:rFonts w:cs="Times New Roman"/>
          <w:szCs w:val="24"/>
          <w:lang w:val="el-GR"/>
        </w:rPr>
        <w:t xml:space="preserve"> ενώ η διανομή αναφέρεται στη μετακίνηση των προϊόντων από τις εγκαταστάσεις της επιχείρησης στα σημεία τελικής κατανάλωσης. </w:t>
      </w:r>
    </w:p>
    <w:p w:rsidR="00E03C6D"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Τα χαρακτηριστικά</w:t>
      </w:r>
      <w:r w:rsidR="003D1B07" w:rsidRPr="00E550E6">
        <w:rPr>
          <w:rFonts w:cs="Times New Roman"/>
          <w:szCs w:val="24"/>
          <w:lang w:val="el-GR"/>
        </w:rPr>
        <w:t xml:space="preserve"> (</w:t>
      </w:r>
      <w:r w:rsidR="003D1B07" w:rsidRPr="00E550E6">
        <w:rPr>
          <w:rFonts w:cs="Times New Roman"/>
          <w:szCs w:val="24"/>
        </w:rPr>
        <w:t>Ballou</w:t>
      </w:r>
      <w:r w:rsidR="003D1B07" w:rsidRPr="00E550E6">
        <w:rPr>
          <w:rFonts w:cs="Times New Roman"/>
          <w:szCs w:val="24"/>
          <w:lang w:val="el-GR"/>
        </w:rPr>
        <w:t xml:space="preserve"> </w:t>
      </w:r>
      <w:r w:rsidR="003D1B07" w:rsidRPr="00E550E6">
        <w:rPr>
          <w:rFonts w:cs="Times New Roman"/>
          <w:szCs w:val="24"/>
        </w:rPr>
        <w:t>R</w:t>
      </w:r>
      <w:r w:rsidR="003D1B07" w:rsidRPr="00E550E6">
        <w:rPr>
          <w:rFonts w:cs="Times New Roman"/>
          <w:szCs w:val="24"/>
          <w:lang w:val="el-GR"/>
        </w:rPr>
        <w:t xml:space="preserve">., 2004) </w:t>
      </w:r>
      <w:r w:rsidRPr="00E550E6">
        <w:rPr>
          <w:rFonts w:cs="Times New Roman"/>
          <w:szCs w:val="24"/>
          <w:lang w:val="el-GR"/>
        </w:rPr>
        <w:t xml:space="preserve">της μεταφοράς προϊόντων είναι η δημιουργία οικονομιών κλίμακας καθώς αναπτύσσοντας ένα δίκτυο μεταφορών οι επιχειρήσεις διευρύνονται και σε άλλες αγορές με αποτέλεσμα να μειώνεται το μεταφορικό κόστος. Ο ανταγωνισμός είναι μεγαλύτερος και οι επιχειρήσεις προσανατολίζονται στη μείωση των τιμών των προϊόντων, επομένως οι μεταφορές συμβάλλουν και στη μείωση των τιμών. </w:t>
      </w:r>
    </w:p>
    <w:p w:rsidR="00E03C6D"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Για να είναι αποτελεσματικότερο ένα σύστημα μ</w:t>
      </w:r>
      <w:r w:rsidR="00E03C6D">
        <w:rPr>
          <w:rFonts w:cs="Times New Roman"/>
          <w:szCs w:val="24"/>
          <w:lang w:val="el-GR"/>
        </w:rPr>
        <w:t>εταφοράς πρέπει να περιλαμβάνει</w:t>
      </w:r>
    </w:p>
    <w:p w:rsidR="00E03C6D" w:rsidRPr="00983B8D" w:rsidRDefault="002E218E" w:rsidP="005A124A">
      <w:pPr>
        <w:pStyle w:val="a3"/>
        <w:numPr>
          <w:ilvl w:val="0"/>
          <w:numId w:val="52"/>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μέσα που μεταφέρουν τα προϊόντα, </w:t>
      </w:r>
    </w:p>
    <w:p w:rsidR="00E03C6D" w:rsidRPr="00983B8D" w:rsidRDefault="002E218E" w:rsidP="005A124A">
      <w:pPr>
        <w:pStyle w:val="a3"/>
        <w:numPr>
          <w:ilvl w:val="0"/>
          <w:numId w:val="52"/>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δίκτυα, </w:t>
      </w:r>
    </w:p>
    <w:p w:rsidR="00E03C6D" w:rsidRPr="00983B8D" w:rsidRDefault="002E218E" w:rsidP="005A124A">
      <w:pPr>
        <w:pStyle w:val="a3"/>
        <w:numPr>
          <w:ilvl w:val="0"/>
          <w:numId w:val="52"/>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οδούς όπου θα κινούνται τα μέσα, </w:t>
      </w:r>
    </w:p>
    <w:p w:rsidR="0032193A" w:rsidRPr="00723562" w:rsidRDefault="002E218E" w:rsidP="005A124A">
      <w:pPr>
        <w:pStyle w:val="a3"/>
        <w:numPr>
          <w:ilvl w:val="0"/>
          <w:numId w:val="52"/>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723562">
        <w:rPr>
          <w:rFonts w:eastAsia="TimesNewRomanPSMT" w:cs="Times New Roman"/>
          <w:szCs w:val="24"/>
          <w:lang w:val="el-GR"/>
        </w:rPr>
        <w:t>τερματικές εγκαταστάσεις</w:t>
      </w:r>
      <w:r w:rsidR="0032193A" w:rsidRPr="00723562">
        <w:rPr>
          <w:rFonts w:eastAsia="TimesNewRomanPSMT" w:cs="Times New Roman"/>
          <w:szCs w:val="24"/>
          <w:lang w:val="el-GR"/>
        </w:rPr>
        <w:t>,</w:t>
      </w:r>
      <w:r w:rsidRPr="00723562">
        <w:rPr>
          <w:rFonts w:eastAsia="TimesNewRomanPSMT" w:cs="Times New Roman"/>
          <w:szCs w:val="24"/>
          <w:lang w:val="el-GR"/>
        </w:rPr>
        <w:t xml:space="preserve"> όπως χώροι στάθμευσης, </w:t>
      </w:r>
      <w:r w:rsidR="00E03C6D" w:rsidRPr="00723562">
        <w:rPr>
          <w:rFonts w:eastAsia="TimesNewRomanPSMT" w:cs="Times New Roman"/>
          <w:szCs w:val="24"/>
          <w:lang w:val="el-GR"/>
        </w:rPr>
        <w:t xml:space="preserve"> </w:t>
      </w:r>
      <w:r w:rsidRPr="00723562">
        <w:rPr>
          <w:rFonts w:eastAsia="TimesNewRomanPSMT" w:cs="Times New Roman"/>
          <w:szCs w:val="24"/>
          <w:lang w:val="el-GR"/>
        </w:rPr>
        <w:t>αν</w:t>
      </w:r>
      <w:r w:rsidR="0032193A" w:rsidRPr="00723562">
        <w:rPr>
          <w:rFonts w:eastAsia="TimesNewRomanPSMT" w:cs="Times New Roman"/>
          <w:szCs w:val="24"/>
          <w:lang w:val="el-GR"/>
        </w:rPr>
        <w:t>εφοδιασμού και</w:t>
      </w:r>
      <w:r w:rsidRPr="00723562">
        <w:rPr>
          <w:rFonts w:eastAsia="TimesNewRomanPSMT" w:cs="Times New Roman"/>
          <w:szCs w:val="24"/>
          <w:lang w:val="el-GR"/>
        </w:rPr>
        <w:t xml:space="preserve"> φορτοεκφόρτωσης προϊόντων καθώς και </w:t>
      </w:r>
    </w:p>
    <w:p w:rsidR="0032193A" w:rsidRDefault="002E218E" w:rsidP="005A124A">
      <w:pPr>
        <w:pStyle w:val="a3"/>
        <w:numPr>
          <w:ilvl w:val="0"/>
          <w:numId w:val="52"/>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συνεργεία επισκευής και συντήρησης.</w:t>
      </w:r>
    </w:p>
    <w:p w:rsidR="00983B8D" w:rsidRPr="00983B8D" w:rsidRDefault="00983B8D" w:rsidP="00827C2D">
      <w:pPr>
        <w:pStyle w:val="a3"/>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2E218E" w:rsidRPr="00E03C6D"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lastRenderedPageBreak/>
        <w:t xml:space="preserve"> Διακρίνονται</w:t>
      </w:r>
      <w:r w:rsidR="007F61C4" w:rsidRPr="00E550E6">
        <w:rPr>
          <w:rStyle w:val="ac"/>
          <w:rFonts w:cs="Times New Roman"/>
          <w:szCs w:val="24"/>
          <w:lang w:val="el-GR"/>
        </w:rPr>
        <w:footnoteReference w:id="17"/>
      </w:r>
      <w:r w:rsidR="0032193A">
        <w:rPr>
          <w:rFonts w:cs="Times New Roman"/>
          <w:szCs w:val="24"/>
          <w:lang w:val="el-GR"/>
        </w:rPr>
        <w:t xml:space="preserve"> </w:t>
      </w:r>
      <w:r w:rsidRPr="00E550E6">
        <w:rPr>
          <w:rFonts w:cs="Times New Roman"/>
          <w:szCs w:val="24"/>
          <w:lang w:val="el-GR"/>
        </w:rPr>
        <w:t xml:space="preserve">οι χερσαίες </w:t>
      </w:r>
      <w:r w:rsidR="0032193A">
        <w:rPr>
          <w:rFonts w:cs="Times New Roman"/>
          <w:szCs w:val="24"/>
          <w:lang w:val="el-GR"/>
        </w:rPr>
        <w:t xml:space="preserve">μεταφορές, </w:t>
      </w:r>
      <w:r w:rsidRPr="00E550E6">
        <w:rPr>
          <w:rFonts w:cs="Times New Roman"/>
          <w:szCs w:val="24"/>
          <w:lang w:val="el-GR"/>
        </w:rPr>
        <w:t xml:space="preserve">που αφορούν οδικές και </w:t>
      </w:r>
      <w:r w:rsidR="0032193A">
        <w:rPr>
          <w:rFonts w:cs="Times New Roman"/>
          <w:szCs w:val="24"/>
          <w:lang w:val="el-GR"/>
        </w:rPr>
        <w:t xml:space="preserve">σιδηροδρομικές, οι εναέριες και </w:t>
      </w:r>
      <w:r w:rsidR="0032193A" w:rsidRPr="00E550E6">
        <w:rPr>
          <w:rFonts w:cs="Times New Roman"/>
          <w:szCs w:val="24"/>
          <w:lang w:val="el-GR"/>
        </w:rPr>
        <w:t>οι θαλάσσιες</w:t>
      </w:r>
      <w:r w:rsidR="0032193A">
        <w:rPr>
          <w:rFonts w:cs="Times New Roman"/>
          <w:szCs w:val="24"/>
          <w:lang w:val="el-GR"/>
        </w:rPr>
        <w:t>.</w:t>
      </w:r>
      <w:r w:rsidR="0032193A" w:rsidRPr="00E550E6">
        <w:rPr>
          <w:rFonts w:cs="Times New Roman"/>
          <w:szCs w:val="24"/>
          <w:lang w:val="el-GR"/>
        </w:rPr>
        <w:t xml:space="preserve"> </w:t>
      </w:r>
      <w:r w:rsidR="00427BCF" w:rsidRPr="00E550E6">
        <w:rPr>
          <w:rFonts w:cs="Times New Roman"/>
          <w:szCs w:val="24"/>
          <w:lang w:val="el-GR"/>
        </w:rPr>
        <w:t>(Αμέντα, 2010)</w:t>
      </w:r>
    </w:p>
    <w:p w:rsidR="006A08B3" w:rsidRDefault="002E218E" w:rsidP="006A08B3">
      <w:pPr>
        <w:tabs>
          <w:tab w:val="left" w:pos="0"/>
          <w:tab w:val="left" w:pos="7920"/>
        </w:tabs>
        <w:spacing w:line="360" w:lineRule="auto"/>
        <w:ind w:right="720" w:firstLine="450"/>
        <w:jc w:val="both"/>
        <w:rPr>
          <w:rFonts w:cs="Times New Roman"/>
          <w:noProof/>
          <w:szCs w:val="24"/>
          <w:lang w:val="el-GR"/>
        </w:rPr>
      </w:pPr>
      <w:r w:rsidRPr="00E550E6">
        <w:rPr>
          <w:rFonts w:cs="Times New Roman"/>
          <w:szCs w:val="24"/>
          <w:lang w:val="el-GR"/>
        </w:rPr>
        <w:t>Η τεχνολογία των μεταφορών έχει δώσει σήμερα, όσο ποτέ άλλοτε στην επιχειρηματική δραστηριότητα, ευρύτερη πρόσβαση στι</w:t>
      </w:r>
      <w:r w:rsidR="0032193A">
        <w:rPr>
          <w:rFonts w:cs="Times New Roman"/>
          <w:szCs w:val="24"/>
          <w:lang w:val="el-GR"/>
        </w:rPr>
        <w:t>ς αγορές σε παγκόσμια κλίμακα. Τ</w:t>
      </w:r>
      <w:r w:rsidRPr="00E550E6">
        <w:rPr>
          <w:rFonts w:cs="Times New Roman"/>
          <w:szCs w:val="24"/>
          <w:lang w:val="el-GR"/>
        </w:rPr>
        <w:t>α εμπορεύματα διαθέτονται πλέον, ανεξάρτητα από τον τόπο παραγωγής, την ποσότητα και την ποικιλία τους, σε όλες τις χώρες του πλανήτη. Πιο συγκεκριμένα, στα συστήματα των μεταφορών διακρίνουμε τα μέσα που μεταφέρουν τα εμπορεύματα, τα δίκτυα διανομής, οδούς ή διαδρόμους που κινούνται με μεταφορικά μέσα, τις τερματικές εγκαταστάσεις (χώροι σταθμεύσεως, αν</w:t>
      </w:r>
      <w:r w:rsidR="0032193A">
        <w:rPr>
          <w:rFonts w:cs="Times New Roman"/>
          <w:szCs w:val="24"/>
          <w:lang w:val="el-GR"/>
        </w:rPr>
        <w:t>εφοδιασμού</w:t>
      </w:r>
      <w:r w:rsidRPr="00E550E6">
        <w:rPr>
          <w:rFonts w:cs="Times New Roman"/>
          <w:szCs w:val="24"/>
          <w:lang w:val="el-GR"/>
        </w:rPr>
        <w:t>, φορτοεκφορτώσεως αγαθών) και διάφορα συνεργεία επισκευής και συντήρησης, δηλαδή εγκαταστάσεις που εξυπηρετούν τα μέσα μεταφορών. Παρακάτω θα αναλυθούν τα μέσα μεταφοράς</w:t>
      </w:r>
      <w:r w:rsidR="0032193A">
        <w:rPr>
          <w:rFonts w:cs="Times New Roman"/>
          <w:szCs w:val="24"/>
          <w:lang w:val="el-GR"/>
        </w:rPr>
        <w:t xml:space="preserve"> των εμπορευμάτων, καθώς και οι</w:t>
      </w:r>
      <w:r w:rsidRPr="00E550E6">
        <w:rPr>
          <w:rFonts w:cs="Times New Roman"/>
          <w:szCs w:val="24"/>
          <w:lang w:val="el-GR"/>
        </w:rPr>
        <w:t xml:space="preserve"> διανομές - κανάλια διανομών.</w:t>
      </w:r>
    </w:p>
    <w:p w:rsidR="005E6E9E" w:rsidRDefault="006A08B3" w:rsidP="005E6E9E">
      <w:pPr>
        <w:pStyle w:val="a6"/>
      </w:pPr>
      <w:r>
        <w:rPr>
          <w:noProof/>
          <w:szCs w:val="24"/>
          <w:lang w:val="en-US" w:eastAsia="en-US"/>
        </w:rPr>
        <w:drawing>
          <wp:inline distT="0" distB="0" distL="0" distR="0">
            <wp:extent cx="5289220" cy="2279077"/>
            <wp:effectExtent l="19050" t="0" r="6680" b="0"/>
            <wp:docPr id="39" name="38 - Εικόνα" descr="25-Mar-14 5-06-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Mar-14 5-06-27 PM.png"/>
                    <pic:cNvPicPr/>
                  </pic:nvPicPr>
                  <pic:blipFill>
                    <a:blip r:embed="rId35" cstate="print"/>
                    <a:srcRect l="2897" t="22824" r="5055" b="18202"/>
                    <a:stretch>
                      <a:fillRect/>
                    </a:stretch>
                  </pic:blipFill>
                  <pic:spPr>
                    <a:xfrm>
                      <a:off x="0" y="0"/>
                      <a:ext cx="5291508" cy="2280063"/>
                    </a:xfrm>
                    <a:prstGeom prst="rect">
                      <a:avLst/>
                    </a:prstGeom>
                  </pic:spPr>
                </pic:pic>
              </a:graphicData>
            </a:graphic>
          </wp:inline>
        </w:drawing>
      </w:r>
    </w:p>
    <w:p w:rsidR="006A08B3" w:rsidRPr="005E6E9E" w:rsidRDefault="006A08B3" w:rsidP="005E6E9E">
      <w:pPr>
        <w:pStyle w:val="a6"/>
        <w:rPr>
          <w:rFonts w:cstheme="minorBidi"/>
          <w:szCs w:val="22"/>
        </w:rPr>
      </w:pPr>
      <w:bookmarkStart w:id="65" w:name="_Toc383612908"/>
      <w:r w:rsidRPr="005E6E9E">
        <w:t xml:space="preserve">Εικόνα 9. </w:t>
      </w:r>
      <w:r w:rsidR="005E6E9E" w:rsidRPr="005E6E9E">
        <w:rPr>
          <w:b w:val="0"/>
        </w:rPr>
        <w:t>Μέσα μεταφοράς των εμπορευμάτων</w:t>
      </w:r>
      <w:bookmarkEnd w:id="65"/>
    </w:p>
    <w:p w:rsidR="006A08B3" w:rsidRDefault="006A08B3" w:rsidP="00723562">
      <w:pPr>
        <w:tabs>
          <w:tab w:val="left" w:pos="0"/>
          <w:tab w:val="left" w:pos="7920"/>
        </w:tabs>
        <w:spacing w:line="360" w:lineRule="auto"/>
        <w:ind w:right="720" w:firstLine="450"/>
        <w:jc w:val="both"/>
        <w:rPr>
          <w:rFonts w:cs="Times New Roman"/>
          <w:szCs w:val="24"/>
          <w:lang w:val="el-GR"/>
        </w:rPr>
      </w:pPr>
    </w:p>
    <w:p w:rsidR="006A08B3" w:rsidRDefault="006A08B3" w:rsidP="00723562">
      <w:pPr>
        <w:tabs>
          <w:tab w:val="left" w:pos="0"/>
          <w:tab w:val="left" w:pos="7920"/>
        </w:tabs>
        <w:spacing w:line="360" w:lineRule="auto"/>
        <w:ind w:right="720" w:firstLine="450"/>
        <w:jc w:val="both"/>
        <w:rPr>
          <w:rFonts w:cs="Times New Roman"/>
          <w:szCs w:val="24"/>
          <w:lang w:val="el-GR"/>
        </w:rPr>
      </w:pPr>
    </w:p>
    <w:p w:rsidR="006A08B3" w:rsidRDefault="006A08B3" w:rsidP="00723562">
      <w:pPr>
        <w:tabs>
          <w:tab w:val="left" w:pos="0"/>
          <w:tab w:val="left" w:pos="7920"/>
        </w:tabs>
        <w:spacing w:line="360" w:lineRule="auto"/>
        <w:ind w:right="720" w:firstLine="450"/>
        <w:jc w:val="both"/>
        <w:rPr>
          <w:rFonts w:cs="Times New Roman"/>
          <w:szCs w:val="24"/>
          <w:lang w:val="el-GR"/>
        </w:rPr>
      </w:pPr>
    </w:p>
    <w:p w:rsidR="002E218E" w:rsidRPr="00E550E6" w:rsidRDefault="002E218E" w:rsidP="00723562">
      <w:pPr>
        <w:tabs>
          <w:tab w:val="left" w:pos="0"/>
          <w:tab w:val="left" w:pos="7920"/>
        </w:tabs>
        <w:autoSpaceDE w:val="0"/>
        <w:autoSpaceDN w:val="0"/>
        <w:adjustRightInd w:val="0"/>
        <w:spacing w:after="0" w:line="360" w:lineRule="auto"/>
        <w:ind w:left="540" w:right="720"/>
        <w:jc w:val="both"/>
        <w:rPr>
          <w:rFonts w:cs="Times New Roman"/>
          <w:b/>
          <w:szCs w:val="24"/>
          <w:lang w:val="el-GR"/>
        </w:rPr>
      </w:pPr>
      <w:r w:rsidRPr="00E550E6">
        <w:rPr>
          <w:rFonts w:cs="Times New Roman"/>
          <w:b/>
          <w:szCs w:val="24"/>
          <w:lang w:val="el-GR"/>
        </w:rPr>
        <w:lastRenderedPageBreak/>
        <w:t>Μέσα Μεταφοράς Εμπορευμάτων</w:t>
      </w:r>
    </w:p>
    <w:p w:rsidR="002E218E" w:rsidRPr="00983B8D" w:rsidRDefault="002E218E" w:rsidP="00723562">
      <w:pPr>
        <w:tabs>
          <w:tab w:val="left" w:pos="0"/>
          <w:tab w:val="left" w:pos="7920"/>
        </w:tabs>
        <w:spacing w:line="360" w:lineRule="auto"/>
        <w:ind w:right="720" w:firstLine="450"/>
        <w:jc w:val="both"/>
        <w:rPr>
          <w:rFonts w:eastAsia="TimesNewRomanPSMT" w:cs="Times New Roman"/>
          <w:szCs w:val="24"/>
          <w:lang w:val="el-GR"/>
        </w:rPr>
      </w:pPr>
      <w:r w:rsidRPr="00723562">
        <w:rPr>
          <w:rFonts w:eastAsia="TimesNewRomanPSMT" w:cs="Times New Roman"/>
          <w:b/>
          <w:szCs w:val="24"/>
          <w:lang w:val="el-GR"/>
        </w:rPr>
        <w:t>Οι Θαλάσσιες Μεταφορές</w:t>
      </w:r>
      <w:r w:rsidRPr="00983B8D">
        <w:rPr>
          <w:rFonts w:eastAsia="TimesNewRomanPSMT" w:cs="Times New Roman"/>
          <w:szCs w:val="24"/>
          <w:lang w:val="el-GR"/>
        </w:rPr>
        <w:t xml:space="preserve"> καλύπτουν το 98% των μεταφορών του παγκόσμιου εμπορίου (ποσοτικά). Υπάρχει μεγάλη ποικιλία πλοίων που χρησιμοποιούνται για</w:t>
      </w:r>
      <w:r w:rsidR="00DC7F22" w:rsidRPr="00983B8D">
        <w:rPr>
          <w:rFonts w:eastAsia="TimesNewRomanPSMT" w:cs="Times New Roman"/>
          <w:szCs w:val="24"/>
          <w:lang w:val="el-GR"/>
        </w:rPr>
        <w:t xml:space="preserve"> </w:t>
      </w:r>
      <w:r w:rsidRPr="00983B8D">
        <w:rPr>
          <w:rFonts w:eastAsia="TimesNewRomanPSMT" w:cs="Times New Roman"/>
          <w:szCs w:val="24"/>
          <w:lang w:val="el-GR"/>
        </w:rPr>
        <w:t xml:space="preserve">μεταφορά διαφορετικών φορτίων, όπως </w:t>
      </w:r>
      <w:r w:rsidR="0039110A" w:rsidRPr="00983B8D">
        <w:rPr>
          <w:rFonts w:eastAsia="TimesNewRomanPSMT" w:cs="Times New Roman"/>
          <w:szCs w:val="24"/>
          <w:lang w:val="el-GR"/>
        </w:rPr>
        <w:t xml:space="preserve">δεξαμενόπλοια, </w:t>
      </w:r>
      <w:r w:rsidR="0039110A" w:rsidRPr="00723562">
        <w:rPr>
          <w:rFonts w:cs="Times New Roman"/>
          <w:szCs w:val="24"/>
          <w:lang w:val="el-GR"/>
        </w:rPr>
        <w:t>φορτηγά</w:t>
      </w:r>
      <w:r w:rsidR="0039110A" w:rsidRPr="00983B8D">
        <w:rPr>
          <w:rFonts w:eastAsia="TimesNewRomanPSMT" w:cs="Times New Roman"/>
          <w:szCs w:val="24"/>
          <w:lang w:val="el-GR"/>
        </w:rPr>
        <w:t xml:space="preserve"> πλοία, πλοία μεταφοράς εμπορευμάτων, πλοία υγροποιημένου φυσικού αερίου, πλοία γενικού φορτίου, </w:t>
      </w:r>
      <w:r w:rsidRPr="00983B8D">
        <w:rPr>
          <w:rFonts w:eastAsia="TimesNewRomanPSMT" w:cs="Times New Roman"/>
          <w:szCs w:val="24"/>
          <w:lang w:val="el-GR"/>
        </w:rPr>
        <w:t>καθώς και μεγάλος αριθμός εξειδικευμένων πλοίων</w:t>
      </w:r>
      <w:r w:rsidR="0039110A" w:rsidRPr="00983B8D">
        <w:rPr>
          <w:rFonts w:eastAsia="TimesNewRomanPSMT" w:cs="Times New Roman"/>
          <w:szCs w:val="24"/>
          <w:lang w:val="el-GR"/>
        </w:rPr>
        <w:t xml:space="preserve"> (με μεταλλεύματα, λάδι κ.ά.)</w:t>
      </w:r>
      <w:r w:rsidRPr="00983B8D">
        <w:rPr>
          <w:rFonts w:eastAsia="TimesNewRomanPSMT" w:cs="Times New Roman"/>
          <w:szCs w:val="24"/>
          <w:lang w:val="el-GR"/>
        </w:rPr>
        <w:t>.</w:t>
      </w:r>
    </w:p>
    <w:p w:rsidR="002E218E" w:rsidRPr="00B2775D" w:rsidRDefault="002E218E" w:rsidP="00723562">
      <w:pPr>
        <w:tabs>
          <w:tab w:val="left" w:pos="0"/>
          <w:tab w:val="left" w:pos="7920"/>
        </w:tabs>
        <w:spacing w:line="360" w:lineRule="auto"/>
        <w:ind w:right="720" w:firstLine="450"/>
        <w:jc w:val="both"/>
        <w:rPr>
          <w:rFonts w:cs="Times New Roman"/>
          <w:szCs w:val="24"/>
          <w:lang w:val="el-GR"/>
        </w:rPr>
      </w:pPr>
      <w:r w:rsidRPr="00B2775D">
        <w:rPr>
          <w:rFonts w:cs="Times New Roman"/>
          <w:szCs w:val="24"/>
          <w:lang w:val="el-GR"/>
        </w:rPr>
        <w:t xml:space="preserve">Η μεγαλύτερη επένδυση στις θαλάσσιες μεταφορές τις τελευταίες δεκαετίες είναι το </w:t>
      </w:r>
      <w:r w:rsidR="0039110A" w:rsidRPr="0039110A">
        <w:rPr>
          <w:rFonts w:cs="Times New Roman"/>
          <w:szCs w:val="24"/>
          <w:lang w:val="el-GR"/>
        </w:rPr>
        <w:t>πλοίο μεταφοράς εμπορευματοκιβωτίων</w:t>
      </w:r>
      <w:r w:rsidRPr="00B2775D">
        <w:rPr>
          <w:rFonts w:cs="Times New Roman"/>
          <w:szCs w:val="24"/>
          <w:lang w:val="el-GR"/>
        </w:rPr>
        <w:t xml:space="preserve">. Σε σύγκριση με τα κλασσικά </w:t>
      </w:r>
      <w:r w:rsidR="0039110A">
        <w:rPr>
          <w:rFonts w:cs="Times New Roman"/>
          <w:szCs w:val="24"/>
          <w:lang w:val="el-GR"/>
        </w:rPr>
        <w:t>φορτηγά πλοία</w:t>
      </w:r>
      <w:r w:rsidRPr="00B2775D">
        <w:rPr>
          <w:rFonts w:cs="Times New Roman"/>
          <w:szCs w:val="24"/>
          <w:lang w:val="el-GR"/>
        </w:rPr>
        <w:t xml:space="preserve">, τα </w:t>
      </w:r>
      <w:r w:rsidR="0039110A">
        <w:rPr>
          <w:rFonts w:cs="Times New Roman"/>
          <w:szCs w:val="24"/>
          <w:lang w:val="el-GR"/>
        </w:rPr>
        <w:t>πλοία αυτά</w:t>
      </w:r>
      <w:r w:rsidRPr="00B2775D">
        <w:rPr>
          <w:rFonts w:cs="Times New Roman"/>
          <w:szCs w:val="24"/>
          <w:lang w:val="el-GR"/>
        </w:rPr>
        <w:t xml:space="preserve"> είναι τα πιο ανταγωνιστικά στο κόστος και στο χρόνο μεταφοράς, λόγω του ότι έχουν μειώσει το χρόνο παράδοσης περίπου στο 50%.</w:t>
      </w:r>
    </w:p>
    <w:p w:rsidR="002E218E" w:rsidRPr="00B2775D" w:rsidRDefault="002E218E" w:rsidP="00723562">
      <w:pPr>
        <w:tabs>
          <w:tab w:val="left" w:pos="0"/>
          <w:tab w:val="left" w:pos="7920"/>
        </w:tabs>
        <w:spacing w:line="360" w:lineRule="auto"/>
        <w:ind w:right="720" w:firstLine="450"/>
        <w:jc w:val="both"/>
        <w:rPr>
          <w:rFonts w:cs="Times New Roman"/>
          <w:szCs w:val="24"/>
          <w:lang w:val="el-GR"/>
        </w:rPr>
      </w:pPr>
      <w:r w:rsidRPr="00B2775D">
        <w:rPr>
          <w:rFonts w:cs="Times New Roman"/>
          <w:szCs w:val="24"/>
          <w:lang w:val="el-GR"/>
        </w:rPr>
        <w:t xml:space="preserve">Έχει υπολογιστεί ότι καθημερινά διακινούνται περισσότερα από πέντε εκατομμύρια </w:t>
      </w:r>
      <w:r w:rsidR="00BC7C0B">
        <w:rPr>
          <w:rFonts w:cs="Times New Roman"/>
          <w:szCs w:val="24"/>
          <w:lang w:val="el-GR"/>
        </w:rPr>
        <w:t>εμπορευματοκιβώτια</w:t>
      </w:r>
      <w:r w:rsidRPr="00B2775D">
        <w:rPr>
          <w:rFonts w:cs="Times New Roman"/>
          <w:szCs w:val="24"/>
          <w:lang w:val="el-GR"/>
        </w:rPr>
        <w:t xml:space="preserve"> ανά τον κόσμο.</w:t>
      </w:r>
    </w:p>
    <w:p w:rsidR="002E218E" w:rsidRPr="00983B8D" w:rsidRDefault="002E218E" w:rsidP="00723562">
      <w:pPr>
        <w:tabs>
          <w:tab w:val="left" w:pos="0"/>
          <w:tab w:val="left" w:pos="7920"/>
        </w:tabs>
        <w:spacing w:line="360" w:lineRule="auto"/>
        <w:ind w:right="720" w:firstLine="450"/>
        <w:jc w:val="both"/>
        <w:rPr>
          <w:rFonts w:eastAsia="TimesNewRomanPSMT" w:cs="Times New Roman"/>
          <w:szCs w:val="24"/>
          <w:lang w:val="el-GR"/>
        </w:rPr>
      </w:pPr>
      <w:r w:rsidRPr="00723562">
        <w:rPr>
          <w:rFonts w:eastAsia="TimesNewRomanPSMT" w:cs="Times New Roman"/>
          <w:b/>
          <w:szCs w:val="24"/>
          <w:lang w:val="el-GR"/>
        </w:rPr>
        <w:t>Οι Εναέριες Μεταφορές (Αεροπορικές)</w:t>
      </w:r>
      <w:r w:rsidRPr="00983B8D">
        <w:rPr>
          <w:rFonts w:eastAsia="TimesNewRomanPSMT" w:cs="Times New Roman"/>
          <w:szCs w:val="24"/>
          <w:lang w:val="el-GR"/>
        </w:rPr>
        <w:t xml:space="preserve"> είναι το νεώτερο μέσο μεταφορών, αλλά αναμφισβήτητα η επίδρασή τους είναι μεγάλη στο διεθνές εμπόριο. </w:t>
      </w:r>
      <w:r w:rsidRPr="00723562">
        <w:rPr>
          <w:rFonts w:cs="Times New Roman"/>
          <w:szCs w:val="24"/>
          <w:lang w:val="el-GR"/>
        </w:rPr>
        <w:t>Υπολογίζεται</w:t>
      </w:r>
      <w:r w:rsidRPr="00983B8D">
        <w:rPr>
          <w:rFonts w:eastAsia="TimesNewRomanPSMT" w:cs="Times New Roman"/>
          <w:szCs w:val="24"/>
          <w:lang w:val="el-GR"/>
        </w:rPr>
        <w:t xml:space="preserve"> ότι διακινούν το 1% του φορτίου των μεταφορών σε παγκόσμιο επίπεδο, το οποίο όμως αντιστοιχεί στο 20% - 30% της συνολικής μεταφερόμενης αξίας.</w:t>
      </w:r>
    </w:p>
    <w:p w:rsidR="002E218E" w:rsidRPr="00983B8D" w:rsidRDefault="002E218E" w:rsidP="00723562">
      <w:pPr>
        <w:tabs>
          <w:tab w:val="left" w:pos="0"/>
          <w:tab w:val="left" w:pos="7920"/>
        </w:tabs>
        <w:spacing w:line="360" w:lineRule="auto"/>
        <w:ind w:right="720" w:firstLine="450"/>
        <w:jc w:val="both"/>
        <w:rPr>
          <w:rFonts w:eastAsia="TimesNewRomanPSMT" w:cs="Times New Roman"/>
          <w:szCs w:val="24"/>
          <w:lang w:val="el-GR"/>
        </w:rPr>
      </w:pPr>
      <w:r w:rsidRPr="00723562">
        <w:rPr>
          <w:rFonts w:eastAsia="TimesNewRomanPSMT" w:cs="Times New Roman"/>
          <w:b/>
          <w:szCs w:val="24"/>
          <w:lang w:val="el-GR"/>
        </w:rPr>
        <w:t>Οι Χερσαίες Μεταφορές</w:t>
      </w:r>
      <w:r w:rsidRPr="00983B8D">
        <w:rPr>
          <w:rFonts w:eastAsia="TimesNewRomanPSMT" w:cs="Times New Roman"/>
          <w:szCs w:val="24"/>
          <w:lang w:val="el-GR"/>
        </w:rPr>
        <w:t xml:space="preserve"> αποτελούνται από τις Σιδηροδρομικές και τις Οδικές Μεταφορές. Όσον αφορά τις σιδηροδρομικές μεταφορές, αποτελούν την πλέον κλασσική μορφή μεταφοράς. Με την πάροδο του χρόνου έχει μειωθεί το μειονέκτημα της ταχύτητας, αλλά όχι της ανελαστικότητας στις αλλαγές δρομολογίων και προορισμών, αφού διατηρεί σταθερή πορεία. Παρόλα αυτά όμως, αποτελεί ένα φτηνό μεταφορικό μέσο και αυτό ενδιαφέρει ιδιαίτερα τις </w:t>
      </w:r>
      <w:r w:rsidR="00230C93">
        <w:rPr>
          <w:rFonts w:eastAsia="TimesNewRomanPSMT" w:cs="Times New Roman"/>
          <w:szCs w:val="24"/>
          <w:lang w:val="el-GR"/>
        </w:rPr>
        <w:t>εταιρείες</w:t>
      </w:r>
      <w:r w:rsidRPr="00983B8D">
        <w:rPr>
          <w:rFonts w:eastAsia="TimesNewRomanPSMT" w:cs="Times New Roman"/>
          <w:szCs w:val="24"/>
          <w:lang w:val="el-GR"/>
        </w:rPr>
        <w:t xml:space="preserve">, οι οποίες επιθυμούν να μεταφέρουν τα φορτία τους. </w:t>
      </w:r>
    </w:p>
    <w:p w:rsidR="002E218E" w:rsidRPr="00B2775D" w:rsidRDefault="002E218E" w:rsidP="00723562">
      <w:pPr>
        <w:tabs>
          <w:tab w:val="left" w:pos="0"/>
          <w:tab w:val="left" w:pos="7920"/>
        </w:tabs>
        <w:spacing w:line="360" w:lineRule="auto"/>
        <w:ind w:right="720" w:firstLine="450"/>
        <w:jc w:val="both"/>
        <w:rPr>
          <w:rFonts w:cs="Times New Roman"/>
          <w:szCs w:val="24"/>
          <w:lang w:val="el-GR"/>
        </w:rPr>
      </w:pPr>
      <w:r w:rsidRPr="00B2775D">
        <w:rPr>
          <w:rFonts w:cs="Times New Roman"/>
          <w:szCs w:val="24"/>
          <w:lang w:val="el-GR"/>
        </w:rPr>
        <w:t xml:space="preserve">Σύμφωνα με στοιχεία της Εθνικής Στατιστικής Υπηρεσίας, ο δείκτης του σιδηροδρομικού </w:t>
      </w:r>
      <w:r w:rsidRPr="00723562">
        <w:rPr>
          <w:rFonts w:eastAsia="TimesNewRomanPSMT" w:cs="Times New Roman"/>
          <w:szCs w:val="24"/>
          <w:lang w:val="el-GR"/>
        </w:rPr>
        <w:t>μεταφορικού</w:t>
      </w:r>
      <w:r w:rsidRPr="00B2775D">
        <w:rPr>
          <w:rFonts w:cs="Times New Roman"/>
          <w:szCs w:val="24"/>
          <w:lang w:val="el-GR"/>
        </w:rPr>
        <w:t xml:space="preserve"> μέσου παρουσίασε αύξηση της τάξεως 3,7% για το διάστημα 1995 - 2003 και αναμένεται αύξηση τα επόμενα χρόνια, λόγω της σταδιακής </w:t>
      </w:r>
      <w:r w:rsidRPr="00B2775D">
        <w:rPr>
          <w:rFonts w:cs="Times New Roman"/>
          <w:szCs w:val="24"/>
          <w:lang w:val="el-GR"/>
        </w:rPr>
        <w:lastRenderedPageBreak/>
        <w:t xml:space="preserve">αναβάθμισης του εθνικού σιδηροδρομικού δικτύου της Ελλάδας και της δημιουργίας νέου εμπορευματικού κέντρου </w:t>
      </w:r>
      <w:r w:rsidRPr="00B2775D">
        <w:rPr>
          <w:rFonts w:cs="Times New Roman"/>
          <w:szCs w:val="24"/>
        </w:rPr>
        <w:t>rail</w:t>
      </w:r>
      <w:r w:rsidRPr="00B2775D">
        <w:rPr>
          <w:rFonts w:cs="Times New Roman"/>
          <w:szCs w:val="24"/>
          <w:lang w:val="el-GR"/>
        </w:rPr>
        <w:t xml:space="preserve"> </w:t>
      </w:r>
      <w:r w:rsidRPr="00B2775D">
        <w:rPr>
          <w:rFonts w:cs="Times New Roman"/>
          <w:szCs w:val="24"/>
        </w:rPr>
        <w:t>cargo</w:t>
      </w:r>
      <w:r w:rsidRPr="00B2775D">
        <w:rPr>
          <w:rFonts w:cs="Times New Roman"/>
          <w:szCs w:val="24"/>
          <w:lang w:val="el-GR"/>
        </w:rPr>
        <w:t xml:space="preserve"> στο Θριάσιο Πεδίο (Πρόγραμμα </w:t>
      </w:r>
      <w:r w:rsidRPr="00B2775D">
        <w:rPr>
          <w:rFonts w:cs="Times New Roman"/>
          <w:szCs w:val="24"/>
        </w:rPr>
        <w:t>Marco</w:t>
      </w:r>
      <w:r w:rsidRPr="00B2775D">
        <w:rPr>
          <w:rFonts w:cs="Times New Roman"/>
          <w:szCs w:val="24"/>
          <w:lang w:val="el-GR"/>
        </w:rPr>
        <w:t xml:space="preserve"> </w:t>
      </w:r>
      <w:r w:rsidRPr="00B2775D">
        <w:rPr>
          <w:rFonts w:cs="Times New Roman"/>
          <w:szCs w:val="24"/>
        </w:rPr>
        <w:t>Polo</w:t>
      </w:r>
      <w:r w:rsidRPr="00B2775D">
        <w:rPr>
          <w:rFonts w:cs="Times New Roman"/>
          <w:szCs w:val="24"/>
          <w:lang w:val="el-GR"/>
        </w:rPr>
        <w:t xml:space="preserve">, 2010), στο πλαίσιο μείωσης του οδικού μεταφορικού έργου. </w:t>
      </w:r>
    </w:p>
    <w:p w:rsidR="002E218E" w:rsidRPr="00B2775D" w:rsidRDefault="002E218E" w:rsidP="00723562">
      <w:pPr>
        <w:tabs>
          <w:tab w:val="left" w:pos="0"/>
          <w:tab w:val="left" w:pos="7920"/>
        </w:tabs>
        <w:spacing w:line="360" w:lineRule="auto"/>
        <w:ind w:right="720" w:firstLine="450"/>
        <w:jc w:val="both"/>
        <w:rPr>
          <w:rFonts w:cs="Times New Roman"/>
          <w:szCs w:val="24"/>
          <w:lang w:val="el-GR"/>
        </w:rPr>
      </w:pPr>
      <w:r w:rsidRPr="00B2775D">
        <w:rPr>
          <w:rFonts w:cs="Times New Roman"/>
          <w:szCs w:val="24"/>
          <w:lang w:val="el-GR"/>
        </w:rPr>
        <w:t xml:space="preserve">Οι </w:t>
      </w:r>
      <w:r w:rsidRPr="00B2775D">
        <w:rPr>
          <w:rFonts w:cs="Times New Roman"/>
          <w:b/>
          <w:bCs/>
          <w:szCs w:val="24"/>
          <w:lang w:val="el-GR"/>
        </w:rPr>
        <w:t xml:space="preserve">Οδικές Μεταφορές </w:t>
      </w:r>
      <w:r w:rsidRPr="00B2775D">
        <w:rPr>
          <w:rFonts w:cs="Times New Roman"/>
          <w:szCs w:val="24"/>
          <w:lang w:val="el-GR"/>
        </w:rPr>
        <w:t xml:space="preserve">αποτελούν αναμφισβήτητα το πιο ελαστικό μέσο στον τομέα των δρομολογίων, στον προγραμματισμό και στη διαθεσιμότητα. Οι οδικές μεταφορές </w:t>
      </w:r>
      <w:r w:rsidRPr="00723562">
        <w:rPr>
          <w:rFonts w:eastAsia="TimesNewRomanPSMT" w:cs="Times New Roman"/>
          <w:szCs w:val="24"/>
          <w:lang w:val="el-GR"/>
        </w:rPr>
        <w:t>εμπορευμάτων</w:t>
      </w:r>
      <w:r w:rsidRPr="00B2775D">
        <w:rPr>
          <w:rFonts w:cs="Times New Roman"/>
          <w:szCs w:val="24"/>
          <w:lang w:val="el-GR"/>
        </w:rPr>
        <w:t xml:space="preserve"> διεξάγονται με φορτηγά οχήματα όλων των τύπων και μεγεθών. Υπάρχουν φορτηγά οχήματα από 12 </w:t>
      </w:r>
      <w:r w:rsidRPr="00B2775D">
        <w:rPr>
          <w:rFonts w:cs="Times New Roman"/>
          <w:szCs w:val="24"/>
        </w:rPr>
        <w:t>m</w:t>
      </w:r>
      <w:r w:rsidRPr="00B2775D">
        <w:rPr>
          <w:rFonts w:cs="Times New Roman"/>
          <w:szCs w:val="24"/>
          <w:lang w:val="el-GR"/>
        </w:rPr>
        <w:t xml:space="preserve"> και χωρητικότητας μέχρι 65</w:t>
      </w:r>
      <w:r w:rsidRPr="00B2775D">
        <w:rPr>
          <w:rFonts w:cs="Times New Roman"/>
          <w:szCs w:val="24"/>
        </w:rPr>
        <w:t>m</w:t>
      </w:r>
      <w:r w:rsidRPr="00B2775D">
        <w:rPr>
          <w:rFonts w:cs="Times New Roman"/>
          <w:szCs w:val="24"/>
          <w:lang w:val="el-GR"/>
        </w:rPr>
        <w:t>3, ως 14</w:t>
      </w:r>
      <w:r w:rsidRPr="00B2775D">
        <w:rPr>
          <w:rFonts w:cs="Times New Roman"/>
          <w:szCs w:val="24"/>
        </w:rPr>
        <w:t>m</w:t>
      </w:r>
      <w:r w:rsidRPr="00B2775D">
        <w:rPr>
          <w:rFonts w:cs="Times New Roman"/>
          <w:szCs w:val="24"/>
          <w:lang w:val="el-GR"/>
        </w:rPr>
        <w:t xml:space="preserve"> και χωρητικότητας μέχρι 120 </w:t>
      </w:r>
      <w:r w:rsidRPr="00B2775D">
        <w:rPr>
          <w:rFonts w:cs="Times New Roman"/>
          <w:szCs w:val="24"/>
        </w:rPr>
        <w:t>m</w:t>
      </w:r>
      <w:r w:rsidRPr="00B2775D">
        <w:rPr>
          <w:rFonts w:cs="Times New Roman"/>
          <w:szCs w:val="24"/>
          <w:lang w:val="el-GR"/>
        </w:rPr>
        <w:t xml:space="preserve">3, τα λεγόμενα </w:t>
      </w:r>
      <w:r w:rsidRPr="00B2775D">
        <w:rPr>
          <w:rFonts w:cs="Times New Roman"/>
          <w:szCs w:val="24"/>
        </w:rPr>
        <w:t>super</w:t>
      </w:r>
      <w:r w:rsidRPr="00B2775D">
        <w:rPr>
          <w:rFonts w:cs="Times New Roman"/>
          <w:szCs w:val="24"/>
          <w:lang w:val="el-GR"/>
        </w:rPr>
        <w:t xml:space="preserve"> </w:t>
      </w:r>
      <w:r w:rsidRPr="00B2775D">
        <w:rPr>
          <w:rFonts w:cs="Times New Roman"/>
          <w:szCs w:val="24"/>
        </w:rPr>
        <w:t>cubes</w:t>
      </w:r>
      <w:r w:rsidRPr="00B2775D">
        <w:rPr>
          <w:rFonts w:cs="Times New Roman"/>
          <w:szCs w:val="24"/>
          <w:lang w:val="el-GR"/>
        </w:rPr>
        <w:t xml:space="preserve">. Σα φορτηγά οχήματα μπορούν να μεταφέρουν και </w:t>
      </w:r>
      <w:r w:rsidRPr="00B2775D">
        <w:rPr>
          <w:rFonts w:cs="Times New Roman"/>
          <w:szCs w:val="24"/>
        </w:rPr>
        <w:t>containers</w:t>
      </w:r>
      <w:r w:rsidRPr="00B2775D">
        <w:rPr>
          <w:rFonts w:cs="Times New Roman"/>
          <w:szCs w:val="24"/>
          <w:lang w:val="el-GR"/>
        </w:rPr>
        <w:t>.</w:t>
      </w:r>
    </w:p>
    <w:p w:rsidR="002E218E" w:rsidRPr="00983B8D" w:rsidRDefault="002E218E" w:rsidP="00723562">
      <w:pPr>
        <w:tabs>
          <w:tab w:val="left" w:pos="0"/>
          <w:tab w:val="left" w:pos="7920"/>
        </w:tabs>
        <w:spacing w:line="360" w:lineRule="auto"/>
        <w:ind w:right="720" w:firstLine="450"/>
        <w:jc w:val="both"/>
        <w:rPr>
          <w:rFonts w:eastAsia="TimesNewRomanPSMT" w:cs="Times New Roman"/>
          <w:szCs w:val="24"/>
          <w:lang w:val="el-GR"/>
        </w:rPr>
      </w:pPr>
      <w:r w:rsidRPr="00983B8D">
        <w:rPr>
          <w:rFonts w:eastAsia="TimesNewRomanPSMT" w:cs="Times New Roman"/>
          <w:szCs w:val="24"/>
          <w:lang w:val="el-GR"/>
        </w:rPr>
        <w:t xml:space="preserve">Οι </w:t>
      </w:r>
      <w:r w:rsidRPr="006A08B3">
        <w:rPr>
          <w:rFonts w:eastAsia="TimesNewRomanPSMT" w:cs="Times New Roman"/>
          <w:b/>
          <w:szCs w:val="24"/>
          <w:lang w:val="el-GR"/>
        </w:rPr>
        <w:t>Συνδυασμένες Μεταφορές (ΣΜ)</w:t>
      </w:r>
      <w:r w:rsidRPr="00983B8D">
        <w:rPr>
          <w:rFonts w:eastAsia="TimesNewRomanPSMT" w:cs="Times New Roman"/>
          <w:szCs w:val="24"/>
          <w:lang w:val="el-GR"/>
        </w:rPr>
        <w:t xml:space="preserve"> ή Combined Transport</w:t>
      </w:r>
      <w:r w:rsidR="006A08B3">
        <w:rPr>
          <w:rFonts w:eastAsia="TimesNewRomanPSMT" w:cs="Times New Roman"/>
          <w:szCs w:val="24"/>
          <w:lang w:val="el-GR"/>
        </w:rPr>
        <w:t>,</w:t>
      </w:r>
      <w:r w:rsidRPr="00983B8D">
        <w:rPr>
          <w:rFonts w:eastAsia="TimesNewRomanPSMT" w:cs="Times New Roman"/>
          <w:szCs w:val="24"/>
          <w:lang w:val="el-GR"/>
        </w:rPr>
        <w:t xml:space="preserve"> ή Intermodal</w:t>
      </w:r>
      <w:r w:rsidR="00AF1E61" w:rsidRPr="00983B8D">
        <w:rPr>
          <w:rFonts w:eastAsia="TimesNewRomanPSMT" w:cs="Times New Roman"/>
          <w:szCs w:val="24"/>
          <w:lang w:val="el-GR"/>
        </w:rPr>
        <w:t xml:space="preserve"> </w:t>
      </w:r>
      <w:r w:rsidRPr="00983B8D">
        <w:rPr>
          <w:rFonts w:eastAsia="TimesNewRomanPSMT" w:cs="Times New Roman"/>
          <w:szCs w:val="24"/>
          <w:lang w:val="el-GR"/>
        </w:rPr>
        <w:t>Transport</w:t>
      </w:r>
      <w:r w:rsidR="006A08B3">
        <w:rPr>
          <w:rFonts w:eastAsia="TimesNewRomanPSMT" w:cs="Times New Roman"/>
          <w:szCs w:val="24"/>
          <w:lang w:val="el-GR"/>
        </w:rPr>
        <w:t>,</w:t>
      </w:r>
      <w:r w:rsidRPr="00983B8D">
        <w:rPr>
          <w:rFonts w:eastAsia="TimesNewRomanPSMT" w:cs="Times New Roman"/>
          <w:szCs w:val="24"/>
          <w:lang w:val="el-GR"/>
        </w:rPr>
        <w:t xml:space="preserve"> ή Multimodal Transport στη διεθνή ορολογία, αφορούν το συνδυασμό διαφόρων μεθόδων και μέσων μεταφορών, με σκοπό τη βελτιστοποίηση του συνολικού μεταφορικού αποτελέσματος. Οι ΣΜ περιλαμβάνουν τη χρησιμοποίηση τουλάχιστον δύο μεταφορικών μέσων, με ολοκληρωμένο όμως και προσχεδιασμένο τρόπο, προκειμένου να επιτευχθεί βελτιστοποίηση του μεταφορικού αποτελέσματος, μέχρι τον τελικό προορισμό, δηλαδή τον τελικό πελάτη.</w:t>
      </w:r>
    </w:p>
    <w:p w:rsidR="002E218E" w:rsidRPr="00B2775D" w:rsidRDefault="002E218E" w:rsidP="00723562">
      <w:pPr>
        <w:tabs>
          <w:tab w:val="left" w:pos="0"/>
          <w:tab w:val="left" w:pos="7920"/>
        </w:tabs>
        <w:spacing w:line="360" w:lineRule="auto"/>
        <w:ind w:right="720" w:firstLine="450"/>
        <w:jc w:val="both"/>
        <w:rPr>
          <w:rFonts w:cs="Times New Roman"/>
          <w:szCs w:val="24"/>
          <w:lang w:val="el-GR"/>
        </w:rPr>
      </w:pPr>
      <w:r w:rsidRPr="00B2775D">
        <w:rPr>
          <w:rFonts w:cs="Times New Roman"/>
          <w:szCs w:val="24"/>
          <w:lang w:val="el-GR"/>
        </w:rPr>
        <w:t xml:space="preserve">Οι </w:t>
      </w:r>
      <w:r w:rsidRPr="00723562">
        <w:rPr>
          <w:rFonts w:eastAsia="TimesNewRomanPSMT" w:cs="Times New Roman"/>
          <w:szCs w:val="24"/>
          <w:lang w:val="el-GR"/>
        </w:rPr>
        <w:t>εταιρ</w:t>
      </w:r>
      <w:r w:rsidR="00983B8D" w:rsidRPr="00723562">
        <w:rPr>
          <w:rFonts w:eastAsia="TimesNewRomanPSMT" w:cs="Times New Roman"/>
          <w:szCs w:val="24"/>
          <w:lang w:val="el-GR"/>
        </w:rPr>
        <w:t>ε</w:t>
      </w:r>
      <w:r w:rsidRPr="00723562">
        <w:rPr>
          <w:rFonts w:eastAsia="TimesNewRomanPSMT" w:cs="Times New Roman"/>
          <w:szCs w:val="24"/>
          <w:lang w:val="el-GR"/>
        </w:rPr>
        <w:t>ίες</w:t>
      </w:r>
      <w:r w:rsidRPr="00B2775D">
        <w:rPr>
          <w:rFonts w:cs="Times New Roman"/>
          <w:szCs w:val="24"/>
          <w:lang w:val="el-GR"/>
        </w:rPr>
        <w:t xml:space="preserve"> </w:t>
      </w:r>
      <w:r w:rsidRPr="00B2775D">
        <w:rPr>
          <w:rFonts w:cs="Times New Roman"/>
          <w:szCs w:val="24"/>
        </w:rPr>
        <w:t>Courier</w:t>
      </w:r>
      <w:r w:rsidRPr="00B2775D">
        <w:rPr>
          <w:rFonts w:cs="Times New Roman"/>
          <w:szCs w:val="24"/>
          <w:lang w:val="el-GR"/>
        </w:rPr>
        <w:t xml:space="preserve"> είναι αυτές που χρησιμοποιούν ευρέως τις ΣΜ, λόγω της ασφαλέστερης μεταφοράς και της ταχύτατης παράδοσης των προϊόντων και υπηρεσιών.</w:t>
      </w:r>
    </w:p>
    <w:p w:rsidR="00AF1E61" w:rsidRDefault="00AF1E61"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2E218E" w:rsidRPr="00AF1E61" w:rsidRDefault="002E218E" w:rsidP="00723562">
      <w:pPr>
        <w:tabs>
          <w:tab w:val="left" w:pos="0"/>
          <w:tab w:val="left" w:pos="7920"/>
        </w:tabs>
        <w:spacing w:line="360" w:lineRule="auto"/>
        <w:ind w:right="720" w:firstLine="450"/>
        <w:jc w:val="both"/>
        <w:rPr>
          <w:rFonts w:cs="Times New Roman"/>
          <w:szCs w:val="24"/>
          <w:lang w:val="el-GR"/>
        </w:rPr>
      </w:pPr>
      <w:r w:rsidRPr="00AF1E61">
        <w:rPr>
          <w:rFonts w:cs="Times New Roman"/>
          <w:szCs w:val="24"/>
          <w:lang w:val="el-GR"/>
        </w:rPr>
        <w:t>Ο</w:t>
      </w:r>
      <w:r w:rsidRPr="00983B8D">
        <w:rPr>
          <w:rFonts w:eastAsia="TimesNewRomanPSMT" w:cs="Times New Roman"/>
          <w:szCs w:val="24"/>
          <w:lang w:val="el-GR"/>
        </w:rPr>
        <w:t>ι</w:t>
      </w:r>
      <w:r w:rsidRPr="00AF1E61">
        <w:rPr>
          <w:rFonts w:cs="Times New Roman"/>
          <w:szCs w:val="24"/>
          <w:lang w:val="el-GR"/>
        </w:rPr>
        <w:t xml:space="preserve"> </w:t>
      </w:r>
      <w:r w:rsidRPr="00723562">
        <w:rPr>
          <w:rFonts w:eastAsia="TimesNewRomanPSMT" w:cs="Times New Roman"/>
          <w:szCs w:val="24"/>
          <w:lang w:val="el-GR"/>
        </w:rPr>
        <w:t>παράγοντες</w:t>
      </w:r>
      <w:r w:rsidRPr="00AF1E61">
        <w:rPr>
          <w:rFonts w:cs="Times New Roman"/>
          <w:szCs w:val="24"/>
          <w:lang w:val="el-GR"/>
        </w:rPr>
        <w:t xml:space="preserve"> οι οποίοι επηρεάζουν τον κατάλληλο συνδυασμό μέσων είναι οι εξής:</w:t>
      </w:r>
    </w:p>
    <w:p w:rsidR="002E218E" w:rsidRPr="00983B8D" w:rsidRDefault="002E218E" w:rsidP="005A124A">
      <w:pPr>
        <w:pStyle w:val="a3"/>
        <w:numPr>
          <w:ilvl w:val="0"/>
          <w:numId w:val="53"/>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H φύση του μεταφορικού προϊόντος</w:t>
      </w:r>
      <w:r w:rsidR="007D2663">
        <w:rPr>
          <w:rFonts w:eastAsia="TimesNewRomanPSMT" w:cs="Times New Roman"/>
          <w:szCs w:val="24"/>
          <w:lang w:val="el-GR"/>
        </w:rPr>
        <w:t>.</w:t>
      </w:r>
    </w:p>
    <w:p w:rsidR="002E218E" w:rsidRPr="00983B8D" w:rsidRDefault="002E218E" w:rsidP="005A124A">
      <w:pPr>
        <w:pStyle w:val="a3"/>
        <w:numPr>
          <w:ilvl w:val="0"/>
          <w:numId w:val="53"/>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Τα χαρακτηριστικά του μεταφερόμενου προϊόντος (διαστάσεις, σχήμα, εύθραυστο, εύφλεκτο, κτλ.)</w:t>
      </w:r>
      <w:r w:rsidR="007D2663">
        <w:rPr>
          <w:rFonts w:eastAsia="TimesNewRomanPSMT" w:cs="Times New Roman"/>
          <w:szCs w:val="24"/>
          <w:lang w:val="el-GR"/>
        </w:rPr>
        <w:t>.</w:t>
      </w:r>
    </w:p>
    <w:p w:rsidR="002E218E" w:rsidRPr="00983B8D" w:rsidRDefault="002E218E" w:rsidP="005A124A">
      <w:pPr>
        <w:pStyle w:val="a3"/>
        <w:numPr>
          <w:ilvl w:val="0"/>
          <w:numId w:val="53"/>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Το επείγον της μεταφοράς</w:t>
      </w:r>
      <w:r w:rsidR="007D2663">
        <w:rPr>
          <w:rFonts w:eastAsia="TimesNewRomanPSMT" w:cs="Times New Roman"/>
          <w:szCs w:val="24"/>
          <w:lang w:val="el-GR"/>
        </w:rPr>
        <w:t>.</w:t>
      </w:r>
    </w:p>
    <w:p w:rsidR="002E218E" w:rsidRPr="00983B8D" w:rsidRDefault="002E218E" w:rsidP="005A124A">
      <w:pPr>
        <w:pStyle w:val="a3"/>
        <w:numPr>
          <w:ilvl w:val="0"/>
          <w:numId w:val="53"/>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Το κόστος της μεταφοράς</w:t>
      </w:r>
      <w:r w:rsidR="007D2663">
        <w:rPr>
          <w:rFonts w:eastAsia="TimesNewRomanPSMT" w:cs="Times New Roman"/>
          <w:szCs w:val="24"/>
          <w:lang w:val="el-GR"/>
        </w:rPr>
        <w:t>.</w:t>
      </w:r>
    </w:p>
    <w:p w:rsidR="00AF1E61" w:rsidRPr="00983B8D" w:rsidRDefault="002E218E" w:rsidP="005A124A">
      <w:pPr>
        <w:pStyle w:val="a3"/>
        <w:numPr>
          <w:ilvl w:val="0"/>
          <w:numId w:val="53"/>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H γεωγραφική κατανομή της αγοράς, δηλαδή η τοποθεσία της μεταφοράς, κτλ.</w:t>
      </w:r>
    </w:p>
    <w:p w:rsidR="002E218E" w:rsidRPr="00AF1E61" w:rsidRDefault="002E218E" w:rsidP="00723562">
      <w:pPr>
        <w:tabs>
          <w:tab w:val="left" w:pos="0"/>
          <w:tab w:val="left" w:pos="7920"/>
        </w:tabs>
        <w:spacing w:line="360" w:lineRule="auto"/>
        <w:ind w:right="720" w:firstLine="450"/>
        <w:jc w:val="both"/>
        <w:rPr>
          <w:rFonts w:eastAsiaTheme="minorHAnsi" w:cs="Times New Roman"/>
          <w:szCs w:val="24"/>
          <w:lang w:val="el-GR"/>
        </w:rPr>
      </w:pPr>
      <w:r w:rsidRPr="00AF1E61">
        <w:rPr>
          <w:rFonts w:cs="Times New Roman"/>
          <w:szCs w:val="24"/>
          <w:lang w:val="el-GR"/>
        </w:rPr>
        <w:lastRenderedPageBreak/>
        <w:t xml:space="preserve">Οι </w:t>
      </w:r>
      <w:r w:rsidRPr="00AF1E61">
        <w:rPr>
          <w:rFonts w:cs="Times New Roman"/>
          <w:bCs/>
          <w:szCs w:val="24"/>
          <w:lang w:val="el-GR"/>
        </w:rPr>
        <w:t>Μελλοντικές Μεταφορές</w:t>
      </w:r>
      <w:r w:rsidRPr="00AF1E61">
        <w:rPr>
          <w:rFonts w:cs="Times New Roman"/>
          <w:b/>
          <w:bCs/>
          <w:szCs w:val="24"/>
          <w:lang w:val="el-GR"/>
        </w:rPr>
        <w:t xml:space="preserve"> </w:t>
      </w:r>
      <w:r w:rsidRPr="00AF1E61">
        <w:rPr>
          <w:rFonts w:cs="Times New Roman"/>
          <w:szCs w:val="24"/>
          <w:lang w:val="el-GR"/>
        </w:rPr>
        <w:t>των προϊόντων μέχρι το έτος 2050, εκτιμάται να πραγματοποιούνται με φορτηγά οχήματα διαστημικής τεχνολογίας, τα οποία θα καταναλώνουν ελάχιστα καύσιμα και θα εκπέμπουν μηδαμινά καυσαέρια.</w:t>
      </w:r>
    </w:p>
    <w:p w:rsidR="006642C0" w:rsidRPr="00F16076" w:rsidRDefault="002E218E" w:rsidP="00723562">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Τέλος, προβλέπεται περαιτέρω πρόοδος στη χρή</w:t>
      </w:r>
      <w:r w:rsidR="00AF1E61">
        <w:rPr>
          <w:rFonts w:cs="Times New Roman"/>
          <w:szCs w:val="24"/>
          <w:lang w:val="el-GR"/>
        </w:rPr>
        <w:t>ση ανανεώσιμων πηγών ενέργειας,</w:t>
      </w:r>
      <w:r w:rsidR="00983B8D">
        <w:rPr>
          <w:rFonts w:cs="Times New Roman"/>
          <w:szCs w:val="24"/>
          <w:lang w:val="el-GR"/>
        </w:rPr>
        <w:t xml:space="preserve"> </w:t>
      </w:r>
      <w:r w:rsidRPr="00E550E6">
        <w:rPr>
          <w:rFonts w:cs="Times New Roman"/>
          <w:szCs w:val="24"/>
          <w:lang w:val="el-GR"/>
        </w:rPr>
        <w:t>όπως του ήλιου και του ανέμου</w:t>
      </w:r>
      <w:r w:rsidR="007F61C4" w:rsidRPr="00E550E6">
        <w:rPr>
          <w:rStyle w:val="ac"/>
          <w:rFonts w:cs="Times New Roman"/>
          <w:szCs w:val="24"/>
          <w:lang w:val="el-GR"/>
        </w:rPr>
        <w:footnoteReference w:id="18"/>
      </w:r>
      <w:r w:rsidRPr="00E550E6">
        <w:rPr>
          <w:rFonts w:cs="Times New Roman"/>
          <w:szCs w:val="24"/>
          <w:lang w:val="el-GR"/>
        </w:rPr>
        <w:t>.</w:t>
      </w:r>
      <w:r w:rsidR="00427BCF" w:rsidRPr="00E550E6">
        <w:rPr>
          <w:rFonts w:cs="Times New Roman"/>
          <w:szCs w:val="24"/>
          <w:lang w:val="el-GR"/>
        </w:rPr>
        <w:t xml:space="preserve"> (Γκαλμπογκίνη Ε, Γραμμένου Χ., 2011)</w:t>
      </w:r>
    </w:p>
    <w:p w:rsidR="006642C0" w:rsidRDefault="006642C0" w:rsidP="00827C2D">
      <w:pPr>
        <w:pStyle w:val="Default"/>
        <w:tabs>
          <w:tab w:val="left" w:pos="0"/>
          <w:tab w:val="left" w:pos="7920"/>
        </w:tabs>
        <w:spacing w:line="360" w:lineRule="auto"/>
        <w:ind w:left="576" w:right="720" w:firstLine="576"/>
        <w:jc w:val="both"/>
        <w:rPr>
          <w:rFonts w:ascii="Times New Roman" w:hAnsi="Times New Roman" w:cs="Times New Roman"/>
          <w:b/>
          <w:color w:val="auto"/>
          <w:lang w:val="el-GR"/>
        </w:rPr>
      </w:pPr>
    </w:p>
    <w:p w:rsidR="006642C0" w:rsidRPr="002A6BD4" w:rsidRDefault="00965A0F" w:rsidP="003C286E">
      <w:pPr>
        <w:pStyle w:val="a6"/>
        <w:tabs>
          <w:tab w:val="left" w:pos="0"/>
          <w:tab w:val="left" w:pos="180"/>
          <w:tab w:val="left" w:pos="270"/>
          <w:tab w:val="left" w:pos="360"/>
          <w:tab w:val="left" w:pos="7920"/>
        </w:tabs>
        <w:spacing w:line="360" w:lineRule="auto"/>
        <w:ind w:right="720"/>
      </w:pPr>
      <w:r>
        <w:t xml:space="preserve"> </w:t>
      </w:r>
      <w:r w:rsidR="003C286E">
        <w:t xml:space="preserve"> </w:t>
      </w:r>
      <w:bookmarkStart w:id="66" w:name="_Toc383612909"/>
      <w:r w:rsidR="00EB66E5">
        <w:t xml:space="preserve">Πίνακας </w:t>
      </w:r>
      <w:r w:rsidR="00EB66E5" w:rsidRPr="00EB66E5">
        <w:t>1</w:t>
      </w:r>
      <w:r w:rsidR="006642C0">
        <w:t>. Σύγκριση Μέσων Μεταφοράς- Διανομής.</w:t>
      </w:r>
      <w:bookmarkEnd w:id="66"/>
    </w:p>
    <w:p w:rsidR="006642C0" w:rsidRPr="003B08E2" w:rsidRDefault="00965A0F" w:rsidP="009F58BF">
      <w:pPr>
        <w:tabs>
          <w:tab w:val="left" w:pos="0"/>
          <w:tab w:val="left" w:pos="450"/>
          <w:tab w:val="left" w:pos="7920"/>
        </w:tabs>
        <w:spacing w:line="360" w:lineRule="auto"/>
        <w:ind w:right="720"/>
        <w:rPr>
          <w:rFonts w:cs="Times New Roman"/>
          <w:szCs w:val="24"/>
          <w:lang w:val="el-GR"/>
        </w:rPr>
      </w:pPr>
      <w:r>
        <w:rPr>
          <w:rFonts w:cs="Times New Roman"/>
          <w:noProof/>
          <w:szCs w:val="24"/>
        </w:rPr>
        <w:drawing>
          <wp:inline distT="0" distB="0" distL="0" distR="0">
            <wp:extent cx="5318494" cy="3019646"/>
            <wp:effectExtent l="19050" t="0" r="0" b="0"/>
            <wp:docPr id="1" name="0 - Εικόνα" descr="24-Mar-14 8-33-3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Mar-14 8-33-39 PM.png"/>
                    <pic:cNvPicPr/>
                  </pic:nvPicPr>
                  <pic:blipFill>
                    <a:blip r:embed="rId36" cstate="print"/>
                    <a:stretch>
                      <a:fillRect/>
                    </a:stretch>
                  </pic:blipFill>
                  <pic:spPr>
                    <a:xfrm>
                      <a:off x="0" y="0"/>
                      <a:ext cx="5317586" cy="3019130"/>
                    </a:xfrm>
                    <a:prstGeom prst="rect">
                      <a:avLst/>
                    </a:prstGeom>
                  </pic:spPr>
                </pic:pic>
              </a:graphicData>
            </a:graphic>
          </wp:inline>
        </w:drawing>
      </w:r>
      <w:r>
        <w:rPr>
          <w:rFonts w:cs="Times New Roman"/>
          <w:szCs w:val="24"/>
          <w:lang w:val="el-GR"/>
        </w:rPr>
        <w:t xml:space="preserve"> </w:t>
      </w:r>
      <w:r w:rsidR="006642C0">
        <w:rPr>
          <w:rFonts w:cs="Times New Roman"/>
          <w:szCs w:val="24"/>
          <w:lang w:val="el-GR"/>
        </w:rPr>
        <w:t>Πηγή: Μαλινδρέτος Γ. (2006, σελ. 22)</w:t>
      </w:r>
    </w:p>
    <w:p w:rsidR="002E218E" w:rsidRPr="00E550E6" w:rsidRDefault="002E218E" w:rsidP="00827C2D">
      <w:pPr>
        <w:pStyle w:val="Default"/>
        <w:tabs>
          <w:tab w:val="left" w:pos="0"/>
          <w:tab w:val="left" w:pos="7920"/>
        </w:tabs>
        <w:spacing w:line="360" w:lineRule="auto"/>
        <w:ind w:left="576" w:right="720" w:firstLine="576"/>
        <w:jc w:val="both"/>
        <w:rPr>
          <w:rFonts w:ascii="Times New Roman" w:hAnsi="Times New Roman" w:cs="Times New Roman"/>
          <w:b/>
          <w:color w:val="auto"/>
          <w:lang w:val="el-GR"/>
        </w:rPr>
      </w:pPr>
    </w:p>
    <w:p w:rsidR="001E0E80" w:rsidRPr="009F58BF" w:rsidRDefault="00AC68E4" w:rsidP="002E31B8">
      <w:pPr>
        <w:pStyle w:val="3"/>
        <w:tabs>
          <w:tab w:val="left" w:pos="0"/>
          <w:tab w:val="left" w:pos="7920"/>
        </w:tabs>
        <w:spacing w:line="360" w:lineRule="auto"/>
        <w:ind w:right="720" w:firstLine="450"/>
        <w:jc w:val="both"/>
        <w:rPr>
          <w:lang w:val="el-GR"/>
        </w:rPr>
      </w:pPr>
      <w:bookmarkStart w:id="67" w:name="_Toc382220644"/>
      <w:bookmarkStart w:id="68" w:name="_Toc383612648"/>
      <w:r w:rsidRPr="009F58BF">
        <w:rPr>
          <w:lang w:val="el-GR"/>
        </w:rPr>
        <w:t xml:space="preserve">2.12.2 </w:t>
      </w:r>
      <w:r w:rsidR="001E0E80" w:rsidRPr="009F58BF">
        <w:rPr>
          <w:lang w:val="el-GR"/>
        </w:rPr>
        <w:t>Βοηθητικές/Υποστηρικτικές δραστηριότητες</w:t>
      </w:r>
      <w:bookmarkEnd w:id="67"/>
      <w:bookmarkEnd w:id="68"/>
      <w:r w:rsidR="001E0E80" w:rsidRPr="009F58BF">
        <w:rPr>
          <w:lang w:val="el-GR"/>
        </w:rPr>
        <w:t xml:space="preserve"> </w:t>
      </w:r>
    </w:p>
    <w:p w:rsidR="001E0E80" w:rsidRPr="00E550E6" w:rsidRDefault="001E0E80"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E0E80" w:rsidRPr="00E550E6" w:rsidRDefault="00817E92" w:rsidP="005A124A">
      <w:pPr>
        <w:pStyle w:val="Default"/>
        <w:widowControl/>
        <w:numPr>
          <w:ilvl w:val="0"/>
          <w:numId w:val="54"/>
        </w:numPr>
        <w:tabs>
          <w:tab w:val="left" w:pos="0"/>
          <w:tab w:val="left" w:pos="993"/>
          <w:tab w:val="left" w:pos="7920"/>
        </w:tabs>
        <w:spacing w:line="360" w:lineRule="auto"/>
        <w:ind w:left="720" w:right="720"/>
        <w:jc w:val="both"/>
        <w:rPr>
          <w:rFonts w:ascii="Times New Roman" w:hAnsi="Times New Roman" w:cs="Times New Roman"/>
          <w:color w:val="auto"/>
          <w:lang w:val="el-GR"/>
        </w:rPr>
      </w:pPr>
      <w:r>
        <w:rPr>
          <w:rFonts w:ascii="Times New Roman" w:hAnsi="Times New Roman" w:cs="Times New Roman"/>
          <w:color w:val="auto"/>
          <w:lang w:val="el-GR"/>
        </w:rPr>
        <w:t>Διεκπεραίωση πελατών</w:t>
      </w:r>
      <w:r w:rsidR="001E0E80" w:rsidRPr="00E550E6">
        <w:rPr>
          <w:rFonts w:ascii="Times New Roman" w:hAnsi="Times New Roman" w:cs="Times New Roman"/>
          <w:color w:val="auto"/>
          <w:lang w:val="el-GR"/>
        </w:rPr>
        <w:t xml:space="preserve"> </w:t>
      </w:r>
    </w:p>
    <w:p w:rsidR="001E0E80" w:rsidRPr="00983B8D" w:rsidRDefault="00817E92" w:rsidP="00817E92">
      <w:pPr>
        <w:pStyle w:val="a3"/>
        <w:tabs>
          <w:tab w:val="left" w:pos="0"/>
          <w:tab w:val="left" w:pos="7920"/>
        </w:tabs>
        <w:autoSpaceDE w:val="0"/>
        <w:autoSpaceDN w:val="0"/>
        <w:adjustRightInd w:val="0"/>
        <w:spacing w:after="0" w:line="360" w:lineRule="auto"/>
        <w:ind w:left="1008" w:right="720" w:hanging="360"/>
        <w:jc w:val="both"/>
        <w:rPr>
          <w:rFonts w:eastAsia="TimesNewRomanPSMT" w:cs="Times New Roman"/>
          <w:szCs w:val="24"/>
          <w:lang w:val="el-GR"/>
        </w:rPr>
      </w:pPr>
      <w:r>
        <w:rPr>
          <w:rFonts w:eastAsia="TimesNewRomanPSMT" w:cs="Times New Roman"/>
          <w:szCs w:val="24"/>
          <w:lang w:val="el-GR"/>
        </w:rPr>
        <w:t xml:space="preserve">α) </w:t>
      </w:r>
      <w:r w:rsidR="00797879" w:rsidRPr="00983B8D">
        <w:rPr>
          <w:rFonts w:eastAsia="TimesNewRomanPSMT" w:cs="Times New Roman"/>
          <w:szCs w:val="24"/>
          <w:lang w:val="el-GR"/>
        </w:rPr>
        <w:t>Διεκπεραίωση</w:t>
      </w:r>
      <w:r w:rsidR="001E0E80" w:rsidRPr="00983B8D">
        <w:rPr>
          <w:rFonts w:eastAsia="TimesNewRomanPSMT" w:cs="Times New Roman"/>
          <w:szCs w:val="24"/>
          <w:lang w:val="el-GR"/>
        </w:rPr>
        <w:t xml:space="preserve"> διασύνδεσης παραγγελιών πωλήσεων και αποθεμάτων</w:t>
      </w:r>
      <w:r w:rsidR="007D2663">
        <w:rPr>
          <w:rFonts w:eastAsia="TimesNewRomanPSMT" w:cs="Times New Roman"/>
          <w:szCs w:val="24"/>
          <w:lang w:val="el-GR"/>
        </w:rPr>
        <w:t>.</w:t>
      </w:r>
      <w:r w:rsidR="001E0E80" w:rsidRPr="00983B8D">
        <w:rPr>
          <w:rFonts w:eastAsia="TimesNewRomanPSMT" w:cs="Times New Roman"/>
          <w:szCs w:val="24"/>
          <w:lang w:val="el-GR"/>
        </w:rPr>
        <w:t xml:space="preserve"> </w:t>
      </w:r>
    </w:p>
    <w:p w:rsidR="001E0E80" w:rsidRPr="00983B8D" w:rsidRDefault="00817E92" w:rsidP="00817E92">
      <w:pPr>
        <w:pStyle w:val="a3"/>
        <w:tabs>
          <w:tab w:val="left" w:pos="0"/>
          <w:tab w:val="left" w:pos="7920"/>
        </w:tabs>
        <w:autoSpaceDE w:val="0"/>
        <w:autoSpaceDN w:val="0"/>
        <w:adjustRightInd w:val="0"/>
        <w:spacing w:after="0" w:line="360" w:lineRule="auto"/>
        <w:ind w:left="1008" w:right="720" w:hanging="360"/>
        <w:jc w:val="both"/>
        <w:rPr>
          <w:rFonts w:eastAsia="TimesNewRomanPSMT" w:cs="Times New Roman"/>
          <w:szCs w:val="24"/>
          <w:lang w:val="el-GR"/>
        </w:rPr>
      </w:pPr>
      <w:r>
        <w:rPr>
          <w:rFonts w:eastAsia="TimesNewRomanPSMT" w:cs="Times New Roman"/>
          <w:szCs w:val="24"/>
          <w:lang w:val="el-GR"/>
        </w:rPr>
        <w:t xml:space="preserve">β) </w:t>
      </w:r>
      <w:r w:rsidR="001E0E80" w:rsidRPr="00983B8D">
        <w:rPr>
          <w:rFonts w:eastAsia="TimesNewRomanPSMT" w:cs="Times New Roman"/>
          <w:szCs w:val="24"/>
          <w:lang w:val="el-GR"/>
        </w:rPr>
        <w:t>Μέθοδοι μετάδοσης πληροφοριών σχετικά με τις παραγγελίες</w:t>
      </w:r>
      <w:r w:rsidR="007D2663">
        <w:rPr>
          <w:rFonts w:eastAsia="TimesNewRomanPSMT" w:cs="Times New Roman"/>
          <w:szCs w:val="24"/>
          <w:lang w:val="el-GR"/>
        </w:rPr>
        <w:t>.</w:t>
      </w:r>
      <w:r w:rsidR="001E0E80" w:rsidRPr="00983B8D">
        <w:rPr>
          <w:rFonts w:eastAsia="TimesNewRomanPSMT" w:cs="Times New Roman"/>
          <w:szCs w:val="24"/>
          <w:lang w:val="el-GR"/>
        </w:rPr>
        <w:t xml:space="preserve"> </w:t>
      </w:r>
    </w:p>
    <w:p w:rsidR="001E0E80" w:rsidRPr="00983B8D" w:rsidRDefault="00817E92" w:rsidP="00817E92">
      <w:pPr>
        <w:pStyle w:val="a3"/>
        <w:tabs>
          <w:tab w:val="left" w:pos="0"/>
          <w:tab w:val="left" w:pos="7920"/>
        </w:tabs>
        <w:autoSpaceDE w:val="0"/>
        <w:autoSpaceDN w:val="0"/>
        <w:adjustRightInd w:val="0"/>
        <w:spacing w:after="0" w:line="360" w:lineRule="auto"/>
        <w:ind w:left="1008" w:right="720" w:hanging="360"/>
        <w:jc w:val="both"/>
        <w:rPr>
          <w:rFonts w:eastAsia="TimesNewRomanPSMT" w:cs="Times New Roman"/>
          <w:szCs w:val="24"/>
          <w:lang w:val="el-GR"/>
        </w:rPr>
      </w:pPr>
      <w:r>
        <w:rPr>
          <w:rFonts w:eastAsia="TimesNewRomanPSMT" w:cs="Times New Roman"/>
          <w:szCs w:val="24"/>
          <w:lang w:val="el-GR"/>
        </w:rPr>
        <w:t xml:space="preserve">γ) </w:t>
      </w:r>
      <w:r w:rsidR="001E0E80" w:rsidRPr="00983B8D">
        <w:rPr>
          <w:rFonts w:eastAsia="TimesNewRomanPSMT" w:cs="Times New Roman"/>
          <w:szCs w:val="24"/>
          <w:lang w:val="el-GR"/>
        </w:rPr>
        <w:t>Κανόνες παραγγελιών</w:t>
      </w:r>
      <w:r w:rsidR="007D2663">
        <w:rPr>
          <w:rFonts w:eastAsia="TimesNewRomanPSMT" w:cs="Times New Roman"/>
          <w:szCs w:val="24"/>
          <w:lang w:val="el-GR"/>
        </w:rPr>
        <w:t>.</w:t>
      </w:r>
      <w:r w:rsidR="001E0E80" w:rsidRPr="00983B8D">
        <w:rPr>
          <w:rFonts w:eastAsia="TimesNewRomanPSMT" w:cs="Times New Roman"/>
          <w:szCs w:val="24"/>
          <w:lang w:val="el-GR"/>
        </w:rPr>
        <w:t xml:space="preserve"> </w:t>
      </w:r>
    </w:p>
    <w:p w:rsidR="001E0E80" w:rsidRPr="00E550E6" w:rsidRDefault="001E0E80" w:rsidP="005A124A">
      <w:pPr>
        <w:pStyle w:val="Default"/>
        <w:widowControl/>
        <w:numPr>
          <w:ilvl w:val="0"/>
          <w:numId w:val="54"/>
        </w:numPr>
        <w:tabs>
          <w:tab w:val="left" w:pos="0"/>
          <w:tab w:val="left" w:pos="993"/>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lastRenderedPageBreak/>
        <w:t>Συ</w:t>
      </w:r>
      <w:r w:rsidR="00817E92">
        <w:rPr>
          <w:rFonts w:ascii="Times New Roman" w:hAnsi="Times New Roman" w:cs="Times New Roman"/>
          <w:color w:val="auto"/>
          <w:lang w:val="el-GR"/>
        </w:rPr>
        <w:t>νεργασία με τον τομέα παραγωγής</w:t>
      </w:r>
    </w:p>
    <w:p w:rsidR="001E0E80" w:rsidRPr="00983B8D" w:rsidRDefault="00817E92" w:rsidP="00817E92">
      <w:pPr>
        <w:pStyle w:val="a3"/>
        <w:tabs>
          <w:tab w:val="left" w:pos="0"/>
          <w:tab w:val="left" w:pos="7920"/>
        </w:tabs>
        <w:autoSpaceDE w:val="0"/>
        <w:autoSpaceDN w:val="0"/>
        <w:adjustRightInd w:val="0"/>
        <w:spacing w:after="0" w:line="360" w:lineRule="auto"/>
        <w:ind w:left="1008" w:right="720" w:hanging="360"/>
        <w:jc w:val="both"/>
        <w:rPr>
          <w:rFonts w:eastAsia="TimesNewRomanPSMT" w:cs="Times New Roman"/>
          <w:szCs w:val="24"/>
          <w:lang w:val="el-GR"/>
        </w:rPr>
      </w:pPr>
      <w:r>
        <w:rPr>
          <w:rFonts w:eastAsia="TimesNewRomanPSMT" w:cs="Times New Roman"/>
          <w:szCs w:val="24"/>
          <w:lang w:val="el-GR"/>
        </w:rPr>
        <w:t xml:space="preserve">α) </w:t>
      </w:r>
      <w:r w:rsidR="001E0E80" w:rsidRPr="00983B8D">
        <w:rPr>
          <w:rFonts w:eastAsia="TimesNewRomanPSMT" w:cs="Times New Roman"/>
          <w:szCs w:val="24"/>
          <w:lang w:val="el-GR"/>
        </w:rPr>
        <w:t>Προσδι</w:t>
      </w:r>
      <w:r w:rsidR="007D2663">
        <w:rPr>
          <w:rFonts w:eastAsia="TimesNewRomanPSMT" w:cs="Times New Roman"/>
          <w:szCs w:val="24"/>
          <w:lang w:val="el-GR"/>
        </w:rPr>
        <w:t>ορισμός των συνολικών ποσοτήτων.</w:t>
      </w:r>
    </w:p>
    <w:p w:rsidR="001E0E80" w:rsidRPr="00983B8D" w:rsidRDefault="00817E92" w:rsidP="00817E92">
      <w:pPr>
        <w:pStyle w:val="a3"/>
        <w:tabs>
          <w:tab w:val="left" w:pos="0"/>
          <w:tab w:val="left" w:pos="7920"/>
        </w:tabs>
        <w:autoSpaceDE w:val="0"/>
        <w:autoSpaceDN w:val="0"/>
        <w:adjustRightInd w:val="0"/>
        <w:spacing w:after="0" w:line="360" w:lineRule="auto"/>
        <w:ind w:left="1008" w:right="720" w:hanging="360"/>
        <w:jc w:val="both"/>
        <w:rPr>
          <w:rFonts w:eastAsia="TimesNewRomanPSMT" w:cs="Times New Roman"/>
          <w:szCs w:val="24"/>
          <w:lang w:val="el-GR"/>
        </w:rPr>
      </w:pPr>
      <w:r>
        <w:rPr>
          <w:rFonts w:eastAsia="TimesNewRomanPSMT" w:cs="Times New Roman"/>
          <w:szCs w:val="24"/>
          <w:lang w:val="el-GR"/>
        </w:rPr>
        <w:t xml:space="preserve">β) </w:t>
      </w:r>
      <w:r w:rsidR="001E0E80" w:rsidRPr="00983B8D">
        <w:rPr>
          <w:rFonts w:eastAsia="TimesNewRomanPSMT" w:cs="Times New Roman"/>
          <w:szCs w:val="24"/>
          <w:lang w:val="el-GR"/>
        </w:rPr>
        <w:t xml:space="preserve">Ο προσδιορισμός της σειράς και του χρόνου παραγωγής των </w:t>
      </w:r>
      <w:r w:rsidR="00797879" w:rsidRPr="00983B8D">
        <w:rPr>
          <w:rFonts w:eastAsia="TimesNewRomanPSMT" w:cs="Times New Roman"/>
          <w:szCs w:val="24"/>
          <w:lang w:val="el-GR"/>
        </w:rPr>
        <w:t>προϊόντων</w:t>
      </w:r>
      <w:r w:rsidR="007D2663">
        <w:rPr>
          <w:rFonts w:eastAsia="TimesNewRomanPSMT" w:cs="Times New Roman"/>
          <w:szCs w:val="24"/>
          <w:lang w:val="el-GR"/>
        </w:rPr>
        <w:t>.</w:t>
      </w:r>
      <w:r w:rsidR="001E0E80" w:rsidRPr="00983B8D">
        <w:rPr>
          <w:rFonts w:eastAsia="TimesNewRomanPSMT" w:cs="Times New Roman"/>
          <w:szCs w:val="24"/>
          <w:lang w:val="el-GR"/>
        </w:rPr>
        <w:t xml:space="preserve"> </w:t>
      </w:r>
    </w:p>
    <w:p w:rsidR="001E0E80" w:rsidRPr="00E550E6" w:rsidRDefault="001E0E80" w:rsidP="005A124A">
      <w:pPr>
        <w:pStyle w:val="Default"/>
        <w:widowControl/>
        <w:numPr>
          <w:ilvl w:val="0"/>
          <w:numId w:val="54"/>
        </w:numPr>
        <w:tabs>
          <w:tab w:val="left" w:pos="0"/>
          <w:tab w:val="left" w:pos="993"/>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Προμή</w:t>
      </w:r>
      <w:r w:rsidR="00817E92">
        <w:rPr>
          <w:rFonts w:ascii="Times New Roman" w:hAnsi="Times New Roman" w:cs="Times New Roman"/>
          <w:color w:val="auto"/>
          <w:lang w:val="el-GR"/>
        </w:rPr>
        <w:t>θειες</w:t>
      </w:r>
    </w:p>
    <w:p w:rsidR="001E0E80" w:rsidRPr="00983B8D" w:rsidRDefault="00817E92" w:rsidP="00817E92">
      <w:pPr>
        <w:pStyle w:val="a3"/>
        <w:tabs>
          <w:tab w:val="left" w:pos="0"/>
          <w:tab w:val="left" w:pos="7920"/>
        </w:tabs>
        <w:autoSpaceDE w:val="0"/>
        <w:autoSpaceDN w:val="0"/>
        <w:adjustRightInd w:val="0"/>
        <w:spacing w:after="0" w:line="360" w:lineRule="auto"/>
        <w:ind w:left="1008" w:right="720" w:hanging="360"/>
        <w:jc w:val="both"/>
        <w:rPr>
          <w:rFonts w:eastAsia="TimesNewRomanPSMT" w:cs="Times New Roman"/>
          <w:szCs w:val="24"/>
          <w:lang w:val="el-GR"/>
        </w:rPr>
      </w:pPr>
      <w:r>
        <w:rPr>
          <w:rFonts w:eastAsia="TimesNewRomanPSMT" w:cs="Times New Roman"/>
          <w:szCs w:val="24"/>
          <w:lang w:val="el-GR"/>
        </w:rPr>
        <w:t xml:space="preserve">α) </w:t>
      </w:r>
      <w:r w:rsidR="001E0E80" w:rsidRPr="00983B8D">
        <w:rPr>
          <w:rFonts w:eastAsia="TimesNewRomanPSMT" w:cs="Times New Roman"/>
          <w:szCs w:val="24"/>
          <w:lang w:val="el-GR"/>
        </w:rPr>
        <w:t>Επιλογή πηγών προμηθειών</w:t>
      </w:r>
      <w:r w:rsidR="007D2663">
        <w:rPr>
          <w:rFonts w:eastAsia="TimesNewRomanPSMT" w:cs="Times New Roman"/>
          <w:szCs w:val="24"/>
          <w:lang w:val="el-GR"/>
        </w:rPr>
        <w:t>.</w:t>
      </w:r>
      <w:r w:rsidR="001E0E80" w:rsidRPr="00983B8D">
        <w:rPr>
          <w:rFonts w:eastAsia="TimesNewRomanPSMT" w:cs="Times New Roman"/>
          <w:szCs w:val="24"/>
          <w:lang w:val="el-GR"/>
        </w:rPr>
        <w:t xml:space="preserve"> </w:t>
      </w:r>
    </w:p>
    <w:p w:rsidR="001E0E80" w:rsidRPr="00983B8D" w:rsidRDefault="00817E92" w:rsidP="00817E92">
      <w:pPr>
        <w:pStyle w:val="a3"/>
        <w:tabs>
          <w:tab w:val="left" w:pos="0"/>
          <w:tab w:val="left" w:pos="7920"/>
        </w:tabs>
        <w:autoSpaceDE w:val="0"/>
        <w:autoSpaceDN w:val="0"/>
        <w:adjustRightInd w:val="0"/>
        <w:spacing w:after="0" w:line="360" w:lineRule="auto"/>
        <w:ind w:left="1008" w:right="720" w:hanging="360"/>
        <w:jc w:val="both"/>
        <w:rPr>
          <w:rFonts w:eastAsia="TimesNewRomanPSMT" w:cs="Times New Roman"/>
          <w:szCs w:val="24"/>
          <w:lang w:val="el-GR"/>
        </w:rPr>
      </w:pPr>
      <w:r>
        <w:rPr>
          <w:rFonts w:eastAsia="TimesNewRomanPSMT" w:cs="Times New Roman"/>
          <w:szCs w:val="24"/>
          <w:lang w:val="el-GR"/>
        </w:rPr>
        <w:t xml:space="preserve">β) </w:t>
      </w:r>
      <w:r w:rsidR="001E0E80" w:rsidRPr="00983B8D">
        <w:rPr>
          <w:rFonts w:eastAsia="TimesNewRomanPSMT" w:cs="Times New Roman"/>
          <w:szCs w:val="24"/>
          <w:lang w:val="el-GR"/>
        </w:rPr>
        <w:t>Επιλογή κατάλληλου χρόνου προμηθειών</w:t>
      </w:r>
      <w:r w:rsidR="007D2663">
        <w:rPr>
          <w:rFonts w:eastAsia="TimesNewRomanPSMT" w:cs="Times New Roman"/>
          <w:szCs w:val="24"/>
          <w:lang w:val="el-GR"/>
        </w:rPr>
        <w:t>.</w:t>
      </w:r>
      <w:r w:rsidR="001E0E80" w:rsidRPr="00983B8D">
        <w:rPr>
          <w:rFonts w:eastAsia="TimesNewRomanPSMT" w:cs="Times New Roman"/>
          <w:szCs w:val="24"/>
          <w:lang w:val="el-GR"/>
        </w:rPr>
        <w:t xml:space="preserve"> </w:t>
      </w:r>
    </w:p>
    <w:p w:rsidR="001E0E80" w:rsidRPr="00983B8D" w:rsidRDefault="00817E92" w:rsidP="00817E92">
      <w:pPr>
        <w:pStyle w:val="a3"/>
        <w:tabs>
          <w:tab w:val="left" w:pos="0"/>
          <w:tab w:val="left" w:pos="7920"/>
        </w:tabs>
        <w:autoSpaceDE w:val="0"/>
        <w:autoSpaceDN w:val="0"/>
        <w:adjustRightInd w:val="0"/>
        <w:spacing w:after="0" w:line="360" w:lineRule="auto"/>
        <w:ind w:left="1008" w:right="720" w:hanging="360"/>
        <w:jc w:val="both"/>
        <w:rPr>
          <w:rFonts w:eastAsia="TimesNewRomanPSMT" w:cs="Times New Roman"/>
          <w:szCs w:val="24"/>
          <w:lang w:val="el-GR"/>
        </w:rPr>
      </w:pPr>
      <w:r>
        <w:rPr>
          <w:rFonts w:eastAsia="TimesNewRomanPSMT" w:cs="Times New Roman"/>
          <w:szCs w:val="24"/>
          <w:lang w:val="el-GR"/>
        </w:rPr>
        <w:t xml:space="preserve">γ) </w:t>
      </w:r>
      <w:r w:rsidR="001E0E80" w:rsidRPr="00983B8D">
        <w:rPr>
          <w:rFonts w:eastAsia="TimesNewRomanPSMT" w:cs="Times New Roman"/>
          <w:szCs w:val="24"/>
          <w:lang w:val="el-GR"/>
        </w:rPr>
        <w:t>Επιλογή ποσότητας προμηθειών</w:t>
      </w:r>
      <w:r w:rsidR="007D2663">
        <w:rPr>
          <w:rFonts w:eastAsia="TimesNewRomanPSMT" w:cs="Times New Roman"/>
          <w:szCs w:val="24"/>
          <w:lang w:val="el-GR"/>
        </w:rPr>
        <w:t>.</w:t>
      </w:r>
    </w:p>
    <w:p w:rsidR="001E0E80" w:rsidRPr="009F58BF" w:rsidRDefault="001E0E80" w:rsidP="00827C2D">
      <w:pPr>
        <w:tabs>
          <w:tab w:val="left" w:pos="0"/>
          <w:tab w:val="left" w:pos="993"/>
          <w:tab w:val="left" w:pos="7920"/>
        </w:tabs>
        <w:spacing w:line="360" w:lineRule="auto"/>
        <w:ind w:left="576" w:right="720" w:firstLine="576"/>
        <w:jc w:val="both"/>
        <w:rPr>
          <w:rFonts w:cs="Times New Roman"/>
          <w:szCs w:val="24"/>
          <w:lang w:val="el-GR"/>
        </w:rPr>
      </w:pPr>
    </w:p>
    <w:p w:rsidR="00BB1F2D" w:rsidRPr="00357AB1" w:rsidRDefault="00EB66E5" w:rsidP="00965A0F">
      <w:pPr>
        <w:pStyle w:val="a6"/>
        <w:tabs>
          <w:tab w:val="left" w:pos="0"/>
          <w:tab w:val="left" w:pos="7920"/>
        </w:tabs>
        <w:ind w:left="-90" w:right="720" w:firstLine="90"/>
        <w:rPr>
          <w:b w:val="0"/>
        </w:rPr>
      </w:pPr>
      <w:bookmarkStart w:id="69" w:name="_Toc383612910"/>
      <w:r>
        <w:t xml:space="preserve">Πίνακας </w:t>
      </w:r>
      <w:r w:rsidRPr="00743C72">
        <w:t>2</w:t>
      </w:r>
      <w:r w:rsidR="00BB1F2D" w:rsidRPr="00357AB1">
        <w:rPr>
          <w:b w:val="0"/>
        </w:rPr>
        <w:t>. Λειτουργίες και Δραστηριότητες Αλυσίδας Εφοδιασμού</w:t>
      </w:r>
      <w:r w:rsidR="00BB1F2D">
        <w:rPr>
          <w:b w:val="0"/>
        </w:rPr>
        <w:t>.</w:t>
      </w:r>
      <w:bookmarkEnd w:id="69"/>
    </w:p>
    <w:p w:rsidR="006642C0" w:rsidRPr="00540335" w:rsidRDefault="00965A0F" w:rsidP="003B2CB8">
      <w:pPr>
        <w:tabs>
          <w:tab w:val="left" w:pos="0"/>
          <w:tab w:val="left" w:pos="8370"/>
        </w:tabs>
        <w:rPr>
          <w:sz w:val="20"/>
          <w:szCs w:val="20"/>
          <w:lang w:val="el-GR"/>
        </w:rPr>
      </w:pPr>
      <w:r>
        <w:rPr>
          <w:noProof/>
          <w:sz w:val="20"/>
          <w:szCs w:val="20"/>
        </w:rPr>
        <w:drawing>
          <wp:inline distT="0" distB="0" distL="0" distR="0">
            <wp:extent cx="5176364" cy="5457825"/>
            <wp:effectExtent l="19050" t="0" r="5236" b="0"/>
            <wp:docPr id="6" name="5 - Εικόνα" descr="24-Mar-14 8-42-2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Mar-14 8-42-28 PM.png"/>
                    <pic:cNvPicPr/>
                  </pic:nvPicPr>
                  <pic:blipFill>
                    <a:blip r:embed="rId37" cstate="print"/>
                    <a:stretch>
                      <a:fillRect/>
                    </a:stretch>
                  </pic:blipFill>
                  <pic:spPr>
                    <a:xfrm>
                      <a:off x="0" y="0"/>
                      <a:ext cx="5176364" cy="5457825"/>
                    </a:xfrm>
                    <a:prstGeom prst="rect">
                      <a:avLst/>
                    </a:prstGeom>
                  </pic:spPr>
                </pic:pic>
              </a:graphicData>
            </a:graphic>
          </wp:inline>
        </w:drawing>
      </w:r>
      <w:r w:rsidR="003B2CB8">
        <w:rPr>
          <w:sz w:val="20"/>
          <w:szCs w:val="20"/>
          <w:lang w:val="el-GR"/>
        </w:rPr>
        <w:t xml:space="preserve">        </w:t>
      </w:r>
      <w:r w:rsidR="006642C0" w:rsidRPr="00540335">
        <w:rPr>
          <w:sz w:val="20"/>
          <w:szCs w:val="20"/>
          <w:lang w:val="el-GR"/>
        </w:rPr>
        <w:t xml:space="preserve">Προσαρμοσμένο από </w:t>
      </w:r>
      <w:r w:rsidR="006642C0" w:rsidRPr="00540335">
        <w:rPr>
          <w:sz w:val="20"/>
          <w:szCs w:val="20"/>
        </w:rPr>
        <w:t>Eon</w:t>
      </w:r>
      <w:r w:rsidR="006642C0" w:rsidRPr="00540335">
        <w:rPr>
          <w:sz w:val="20"/>
          <w:szCs w:val="20"/>
          <w:lang w:val="el-GR"/>
        </w:rPr>
        <w:t>-</w:t>
      </w:r>
      <w:r w:rsidR="006642C0" w:rsidRPr="00540335">
        <w:rPr>
          <w:sz w:val="20"/>
          <w:szCs w:val="20"/>
        </w:rPr>
        <w:t>Seong</w:t>
      </w:r>
      <w:r w:rsidR="006642C0" w:rsidRPr="00540335">
        <w:rPr>
          <w:sz w:val="20"/>
          <w:szCs w:val="20"/>
          <w:lang w:val="el-GR"/>
        </w:rPr>
        <w:t xml:space="preserve"> </w:t>
      </w:r>
      <w:r w:rsidR="006642C0" w:rsidRPr="00540335">
        <w:rPr>
          <w:sz w:val="20"/>
          <w:szCs w:val="20"/>
        </w:rPr>
        <w:t>Lee</w:t>
      </w:r>
    </w:p>
    <w:p w:rsidR="00786277" w:rsidRPr="00AF1E61" w:rsidRDefault="00AC68E4" w:rsidP="002E31B8">
      <w:pPr>
        <w:pStyle w:val="3"/>
        <w:tabs>
          <w:tab w:val="left" w:pos="0"/>
          <w:tab w:val="left" w:pos="7920"/>
        </w:tabs>
        <w:spacing w:line="360" w:lineRule="auto"/>
        <w:ind w:right="720" w:firstLine="450"/>
        <w:jc w:val="both"/>
        <w:rPr>
          <w:lang w:val="el-GR"/>
        </w:rPr>
      </w:pPr>
      <w:bookmarkStart w:id="70" w:name="_Toc382220645"/>
      <w:bookmarkStart w:id="71" w:name="_Toc383612649"/>
      <w:r w:rsidRPr="00AC68E4">
        <w:rPr>
          <w:lang w:val="el-GR"/>
        </w:rPr>
        <w:lastRenderedPageBreak/>
        <w:t xml:space="preserve">2.12.3 </w:t>
      </w:r>
      <w:r w:rsidR="00786277" w:rsidRPr="00E550E6">
        <w:rPr>
          <w:lang w:val="el-GR"/>
        </w:rPr>
        <w:t xml:space="preserve">Σε τι αφορούν οι λειτουργίες </w:t>
      </w:r>
      <w:bookmarkEnd w:id="70"/>
      <w:r w:rsidR="00AF1E61">
        <w:t>Logistics</w:t>
      </w:r>
      <w:bookmarkEnd w:id="71"/>
    </w:p>
    <w:p w:rsidR="00786277" w:rsidRPr="00F131D7" w:rsidRDefault="00786277" w:rsidP="00827C2D">
      <w:pPr>
        <w:tabs>
          <w:tab w:val="left" w:pos="0"/>
          <w:tab w:val="left" w:pos="7920"/>
        </w:tabs>
        <w:autoSpaceDE w:val="0"/>
        <w:autoSpaceDN w:val="0"/>
        <w:adjustRightInd w:val="0"/>
        <w:spacing w:after="0" w:line="360" w:lineRule="auto"/>
        <w:ind w:left="576" w:right="720" w:firstLine="576"/>
        <w:jc w:val="both"/>
        <w:rPr>
          <w:rFonts w:cs="Times New Roman"/>
          <w:b/>
          <w:bCs/>
          <w:szCs w:val="24"/>
          <w:lang w:val="el-GR"/>
        </w:rPr>
      </w:pPr>
    </w:p>
    <w:p w:rsidR="00786277" w:rsidRPr="004B291F" w:rsidRDefault="00786277" w:rsidP="0047074E">
      <w:pPr>
        <w:tabs>
          <w:tab w:val="left" w:pos="0"/>
          <w:tab w:val="left" w:pos="7920"/>
        </w:tabs>
        <w:autoSpaceDE w:val="0"/>
        <w:autoSpaceDN w:val="0"/>
        <w:adjustRightInd w:val="0"/>
        <w:spacing w:after="0" w:line="360" w:lineRule="auto"/>
        <w:ind w:left="450" w:right="720"/>
        <w:jc w:val="both"/>
        <w:rPr>
          <w:rFonts w:cs="Times New Roman"/>
          <w:b/>
          <w:bCs/>
          <w:szCs w:val="24"/>
          <w:lang w:val="el-GR"/>
        </w:rPr>
      </w:pPr>
      <w:r w:rsidRPr="00F131D7">
        <w:rPr>
          <w:rFonts w:cs="Times New Roman"/>
          <w:b/>
          <w:bCs/>
          <w:szCs w:val="24"/>
          <w:lang w:val="el-GR"/>
        </w:rPr>
        <w:t xml:space="preserve">Οι λειτουργίες  </w:t>
      </w:r>
      <w:r w:rsidR="00F131D7" w:rsidRPr="00F131D7">
        <w:rPr>
          <w:b/>
        </w:rPr>
        <w:t>Logistics</w:t>
      </w:r>
      <w:r w:rsidR="00F131D7" w:rsidRPr="00E550E6">
        <w:rPr>
          <w:rFonts w:cs="Times New Roman"/>
          <w:b/>
          <w:bCs/>
          <w:szCs w:val="24"/>
          <w:lang w:val="el-GR"/>
        </w:rPr>
        <w:t xml:space="preserve"> </w:t>
      </w:r>
      <w:r w:rsidRPr="00E550E6">
        <w:rPr>
          <w:rFonts w:cs="Times New Roman"/>
          <w:b/>
          <w:bCs/>
          <w:szCs w:val="24"/>
          <w:lang w:val="el-GR"/>
        </w:rPr>
        <w:t>αφορούν στα εξής:</w:t>
      </w:r>
    </w:p>
    <w:p w:rsidR="0047074E" w:rsidRDefault="0047074E" w:rsidP="0047074E">
      <w:pPr>
        <w:tabs>
          <w:tab w:val="left" w:pos="0"/>
          <w:tab w:val="left" w:pos="7920"/>
        </w:tabs>
        <w:ind w:right="720" w:firstLine="450"/>
        <w:rPr>
          <w:rFonts w:eastAsia="TimesNewRomanPSMT"/>
          <w:i/>
          <w:u w:val="single"/>
          <w:lang w:val="el-GR"/>
        </w:rPr>
      </w:pPr>
      <w:bookmarkStart w:id="72" w:name="_Toc382220646"/>
    </w:p>
    <w:p w:rsidR="00786277" w:rsidRPr="008E67F7" w:rsidRDefault="00786277" w:rsidP="0047074E">
      <w:pPr>
        <w:tabs>
          <w:tab w:val="left" w:pos="0"/>
          <w:tab w:val="left" w:pos="7920"/>
        </w:tabs>
        <w:ind w:right="720" w:firstLine="450"/>
        <w:rPr>
          <w:rFonts w:eastAsia="TimesNewRomanPSMT"/>
          <w:b/>
          <w:i/>
          <w:u w:val="single"/>
          <w:lang w:val="el-GR"/>
        </w:rPr>
      </w:pPr>
      <w:r w:rsidRPr="00D277CE">
        <w:rPr>
          <w:rFonts w:eastAsia="TimesNewRomanPSMT"/>
          <w:i/>
          <w:u w:val="single"/>
          <w:lang w:val="el-GR"/>
        </w:rPr>
        <w:t>Απαιτήσεις</w:t>
      </w:r>
      <w:bookmarkEnd w:id="72"/>
    </w:p>
    <w:p w:rsidR="00786277" w:rsidRPr="00E550E6" w:rsidRDefault="00786277" w:rsidP="00817E92">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Οι δραστηριότητες των </w:t>
      </w:r>
      <w:r w:rsidR="00F131D7">
        <w:t>Logistics</w:t>
      </w:r>
      <w:r w:rsidR="00F131D7" w:rsidRPr="00E550E6">
        <w:rPr>
          <w:rFonts w:eastAsia="TimesNewRomanPSMT" w:cs="Times New Roman"/>
          <w:szCs w:val="24"/>
          <w:lang w:val="el-GR"/>
        </w:rPr>
        <w:t xml:space="preserve"> </w:t>
      </w:r>
      <w:r w:rsidRPr="00E550E6">
        <w:rPr>
          <w:rFonts w:eastAsia="TimesNewRomanPSMT" w:cs="Times New Roman"/>
          <w:szCs w:val="24"/>
          <w:lang w:val="el-GR"/>
        </w:rPr>
        <w:t xml:space="preserve">εμπλέκονται με την ανάλυση, σύνθεση και καθορισμό των πόρων που απαιτούνται να επιτύχουμε ένα σκοπό ή να φέρουμε σε πέρας μία επιχείρηση κάτω από συγκεκριμένες συνθήκες. Ο συνολικός στόχος, του να καθορίσουμε απαιτήσεις είναι μία λειτουργία </w:t>
      </w:r>
      <w:r w:rsidRPr="00817E92">
        <w:rPr>
          <w:rFonts w:cs="Times New Roman"/>
          <w:bCs/>
          <w:szCs w:val="24"/>
          <w:lang w:val="el-GR"/>
        </w:rPr>
        <w:t>σχεδιασμού</w:t>
      </w:r>
      <w:r w:rsidRPr="00E550E6">
        <w:rPr>
          <w:rFonts w:eastAsia="TimesNewRomanPSMT" w:cs="Times New Roman"/>
          <w:szCs w:val="24"/>
          <w:lang w:val="el-GR"/>
        </w:rPr>
        <w:t xml:space="preserve"> που εμπλέκει ταυτόχρονα και την στρατηγική και τα </w:t>
      </w:r>
      <w:r w:rsidR="00F131D7">
        <w:t>Logistics</w:t>
      </w:r>
      <w:r w:rsidRPr="00E550E6">
        <w:rPr>
          <w:rFonts w:eastAsia="TimesNewRomanPSMT" w:cs="Times New Roman"/>
          <w:szCs w:val="24"/>
          <w:lang w:val="el-GR"/>
        </w:rPr>
        <w:t xml:space="preserve">. Ο καταμερισμός των κυρίων διαθέσιμων πόρων, αν είναι λιγότεροι από τους απαιτούμενους και η αξιολόγηση του αποτελέσματος των ελλείψεων για την επίτευξη των κυρίων στόχων, είναι κύριες ευθύνες της στρατηγικής και όχι λειτουργία των </w:t>
      </w:r>
      <w:r w:rsidR="00F131D7">
        <w:t>Logistics</w:t>
      </w:r>
      <w:r w:rsidRPr="00E550E6">
        <w:rPr>
          <w:rFonts w:eastAsia="TimesNewRomanPSMT" w:cs="Times New Roman"/>
          <w:szCs w:val="24"/>
          <w:lang w:val="el-GR"/>
        </w:rPr>
        <w:t>.</w:t>
      </w:r>
    </w:p>
    <w:p w:rsidR="004B291F" w:rsidRDefault="004B291F" w:rsidP="00827C2D">
      <w:pPr>
        <w:tabs>
          <w:tab w:val="left" w:pos="0"/>
          <w:tab w:val="left" w:pos="7920"/>
        </w:tabs>
        <w:ind w:right="720"/>
        <w:rPr>
          <w:rFonts w:cs="Times New Roman"/>
          <w:szCs w:val="24"/>
          <w:lang w:val="el-GR"/>
        </w:rPr>
      </w:pPr>
      <w:bookmarkStart w:id="73" w:name="_Toc382220647"/>
    </w:p>
    <w:p w:rsidR="00786277" w:rsidRPr="0047074E" w:rsidRDefault="00786277" w:rsidP="0047074E">
      <w:pPr>
        <w:tabs>
          <w:tab w:val="left" w:pos="0"/>
          <w:tab w:val="left" w:pos="7920"/>
        </w:tabs>
        <w:ind w:right="720" w:firstLine="450"/>
        <w:rPr>
          <w:rFonts w:eastAsia="TimesNewRomanPSMT"/>
          <w:i/>
          <w:u w:val="single"/>
          <w:lang w:val="el-GR"/>
        </w:rPr>
      </w:pPr>
      <w:r w:rsidRPr="0047074E">
        <w:rPr>
          <w:rFonts w:eastAsia="TimesNewRomanPSMT"/>
          <w:i/>
          <w:u w:val="single"/>
          <w:lang w:val="el-GR"/>
        </w:rPr>
        <w:t>Σχεδιασμό</w:t>
      </w:r>
      <w:bookmarkEnd w:id="73"/>
    </w:p>
    <w:p w:rsidR="00786277" w:rsidRPr="00E550E6" w:rsidRDefault="00786277" w:rsidP="0047074E">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Αυτή η λειτουργία περιλαμβάνει όλο το πλάνο του σχεδιασμού μέσα από λεπτομερή σχεδιασμό των προϊόντων, συστημάτων και υπηρεσιών, συμπεριλαμβανομένων της ανάπτυξης, δοκιμής και αξιολόγησης του σχεδιασμού. Το </w:t>
      </w:r>
      <w:r w:rsidR="00F131D7">
        <w:rPr>
          <w:rFonts w:eastAsia="TimesNewRomanPSMT" w:cs="Times New Roman"/>
          <w:szCs w:val="24"/>
          <w:lang w:val="el-GR"/>
        </w:rPr>
        <w:t xml:space="preserve">μηχανικό </w:t>
      </w:r>
      <w:r w:rsidR="00F131D7">
        <w:t>Logistics</w:t>
      </w:r>
      <w:r w:rsidRPr="00E550E6">
        <w:rPr>
          <w:rFonts w:eastAsia="TimesNewRomanPSMT" w:cs="Times New Roman"/>
          <w:szCs w:val="24"/>
          <w:lang w:val="el-GR"/>
        </w:rPr>
        <w:t xml:space="preserve"> </w:t>
      </w:r>
      <w:r w:rsidR="00F131D7">
        <w:rPr>
          <w:rFonts w:eastAsia="TimesNewRomanPSMT" w:cs="Times New Roman"/>
          <w:szCs w:val="24"/>
          <w:lang w:val="el-GR"/>
        </w:rPr>
        <w:t>(</w:t>
      </w:r>
      <w:r w:rsidRPr="00E550E6">
        <w:rPr>
          <w:rFonts w:eastAsia="TimesNewRomanPSMT" w:cs="Times New Roman"/>
          <w:szCs w:val="24"/>
        </w:rPr>
        <w:t>Engineering</w:t>
      </w:r>
      <w:r w:rsidR="00F131D7">
        <w:rPr>
          <w:rFonts w:eastAsia="TimesNewRomanPSMT" w:cs="Times New Roman"/>
          <w:szCs w:val="24"/>
          <w:lang w:val="el-GR"/>
        </w:rPr>
        <w:t xml:space="preserve"> </w:t>
      </w:r>
      <w:r w:rsidR="00F131D7">
        <w:t>Logistics</w:t>
      </w:r>
      <w:r w:rsidR="00F131D7">
        <w:rPr>
          <w:lang w:val="el-GR"/>
        </w:rPr>
        <w:t>)</w:t>
      </w:r>
      <w:r w:rsidRPr="00E550E6">
        <w:rPr>
          <w:rFonts w:eastAsia="TimesNewRomanPSMT" w:cs="Times New Roman"/>
          <w:szCs w:val="24"/>
          <w:lang w:val="el-GR"/>
        </w:rPr>
        <w:t xml:space="preserve"> έχει να κάνει με τον σχεδιασμό του </w:t>
      </w:r>
      <w:r w:rsidR="00134D9F">
        <w:rPr>
          <w:rFonts w:eastAsia="TimesNewRomanPSMT" w:cs="Times New Roman"/>
          <w:szCs w:val="24"/>
          <w:lang w:val="el-GR"/>
        </w:rPr>
        <w:t>Logistics</w:t>
      </w:r>
      <w:r w:rsidRPr="00E550E6">
        <w:rPr>
          <w:rFonts w:eastAsia="TimesNewRomanPSMT" w:cs="Times New Roman"/>
          <w:szCs w:val="24"/>
          <w:lang w:val="el-GR"/>
        </w:rPr>
        <w:t xml:space="preserve"> και της συντήρησης κάτω από το πρίσμα της αποτελεσματικότητος κόστους, σε αντίθεση του σχεδιασμού της εύκολης παραγωγής ή χρήσης.</w:t>
      </w:r>
    </w:p>
    <w:p w:rsidR="00786277" w:rsidRPr="00E550E6" w:rsidRDefault="00786277" w:rsidP="00827C2D">
      <w:pPr>
        <w:pStyle w:val="3"/>
        <w:tabs>
          <w:tab w:val="left" w:pos="0"/>
          <w:tab w:val="left" w:pos="7920"/>
        </w:tabs>
        <w:spacing w:line="360" w:lineRule="auto"/>
        <w:ind w:left="576" w:right="720" w:firstLine="576"/>
        <w:jc w:val="both"/>
        <w:rPr>
          <w:lang w:val="el-GR"/>
        </w:rPr>
      </w:pPr>
    </w:p>
    <w:p w:rsidR="00786277" w:rsidRPr="0047074E" w:rsidRDefault="00CE53A9" w:rsidP="0047074E">
      <w:pPr>
        <w:tabs>
          <w:tab w:val="left" w:pos="0"/>
          <w:tab w:val="left" w:pos="7920"/>
        </w:tabs>
        <w:ind w:right="720" w:firstLine="450"/>
        <w:rPr>
          <w:rFonts w:eastAsia="TimesNewRomanPSMT"/>
          <w:i/>
          <w:u w:val="single"/>
          <w:lang w:val="el-GR"/>
        </w:rPr>
      </w:pPr>
      <w:r w:rsidRPr="00D277CE">
        <w:rPr>
          <w:rFonts w:eastAsia="TimesNewRomanPSMT"/>
          <w:i/>
          <w:u w:val="single"/>
          <w:lang w:val="el-GR"/>
        </w:rPr>
        <w:t>Εφοδιασμό</w:t>
      </w:r>
    </w:p>
    <w:p w:rsidR="00786277" w:rsidRPr="00E550E6" w:rsidRDefault="00786277" w:rsidP="0047074E">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Αυτή η περιοχή εμπλέκει τον φυσικό </w:t>
      </w:r>
      <w:r w:rsidR="00CE53A9" w:rsidRPr="00E550E6">
        <w:rPr>
          <w:rFonts w:eastAsia="TimesNewRomanPSMT" w:cs="Times New Roman"/>
          <w:szCs w:val="24"/>
          <w:lang w:val="el-GR"/>
        </w:rPr>
        <w:t>Εφοδιασμό</w:t>
      </w:r>
      <w:r w:rsidRPr="00E550E6">
        <w:rPr>
          <w:rFonts w:eastAsia="TimesNewRomanPSMT" w:cs="Times New Roman"/>
          <w:szCs w:val="24"/>
          <w:lang w:val="el-GR"/>
        </w:rPr>
        <w:t xml:space="preserve"> και διανομή όλων των διαθέσιμων πόρων π.χ. προμή</w:t>
      </w:r>
      <w:r w:rsidR="00F131D7">
        <w:rPr>
          <w:rFonts w:eastAsia="TimesNewRomanPSMT" w:cs="Times New Roman"/>
          <w:szCs w:val="24"/>
          <w:lang w:val="el-GR"/>
        </w:rPr>
        <w:t>θειες, πρόσληψη και εκπαίδευση π</w:t>
      </w:r>
      <w:r w:rsidRPr="00E550E6">
        <w:rPr>
          <w:rFonts w:eastAsia="TimesNewRomanPSMT" w:cs="Times New Roman"/>
          <w:szCs w:val="24"/>
          <w:lang w:val="el-GR"/>
        </w:rPr>
        <w:t xml:space="preserve">ροσωπικού, υποστήριξη παραγωγής, συσκευασία, Διοίκηση Αποθεμάτων, διακίνηση και μεταφορές, ιχνηλασιμότητα προϊόντων, διαδικασία παραγγελιών, αποθήκευση, αποσύρσεις, κλπ. Υπάρχουν λειτουργίες που δημιουργούν 'χρονική και χωροταξική </w:t>
      </w:r>
      <w:r w:rsidRPr="00E550E6">
        <w:rPr>
          <w:rFonts w:eastAsia="TimesNewRomanPSMT" w:cs="Times New Roman"/>
          <w:szCs w:val="24"/>
          <w:lang w:val="el-GR"/>
        </w:rPr>
        <w:lastRenderedPageBreak/>
        <w:t>χρησιμότητα' σε αντίθεση με τις λειτουργίες παραγωγής που χρησιμοποιούν 'χρησιμότητα τυποπ</w:t>
      </w:r>
      <w:r w:rsidR="00F131D7">
        <w:rPr>
          <w:rFonts w:eastAsia="TimesNewRomanPSMT" w:cs="Times New Roman"/>
          <w:szCs w:val="24"/>
          <w:lang w:val="el-GR"/>
        </w:rPr>
        <w:t>οίησης' και τις λειτουργίες της εμπορίας - προώθησης που δημιουργούν «</w:t>
      </w:r>
      <w:r w:rsidRPr="00E550E6">
        <w:rPr>
          <w:rFonts w:eastAsia="TimesNewRomanPSMT" w:cs="Times New Roman"/>
          <w:szCs w:val="24"/>
          <w:lang w:val="el-GR"/>
        </w:rPr>
        <w:t>χρησιμότητα</w:t>
      </w:r>
      <w:r w:rsidR="00F131D7">
        <w:rPr>
          <w:rFonts w:eastAsia="TimesNewRomanPSMT" w:cs="Times New Roman"/>
          <w:szCs w:val="24"/>
          <w:lang w:val="el-GR"/>
        </w:rPr>
        <w:t xml:space="preserve"> ιδιοκτησίας»</w:t>
      </w:r>
      <w:r w:rsidRPr="00E550E6">
        <w:rPr>
          <w:rFonts w:eastAsia="TimesNewRomanPSMT" w:cs="Times New Roman"/>
          <w:szCs w:val="24"/>
          <w:lang w:val="el-GR"/>
        </w:rPr>
        <w:t>.</w:t>
      </w:r>
    </w:p>
    <w:p w:rsidR="00786277" w:rsidRPr="0047074E" w:rsidRDefault="00786277" w:rsidP="0047074E">
      <w:pPr>
        <w:tabs>
          <w:tab w:val="left" w:pos="0"/>
          <w:tab w:val="left" w:pos="7920"/>
        </w:tabs>
        <w:ind w:right="720" w:firstLine="450"/>
        <w:rPr>
          <w:rFonts w:eastAsia="TimesNewRomanPSMT"/>
          <w:i/>
          <w:u w:val="single"/>
          <w:lang w:val="el-GR"/>
        </w:rPr>
      </w:pPr>
    </w:p>
    <w:p w:rsidR="00786277" w:rsidRPr="0047074E" w:rsidRDefault="00786277" w:rsidP="0047074E">
      <w:pPr>
        <w:tabs>
          <w:tab w:val="left" w:pos="0"/>
          <w:tab w:val="left" w:pos="7920"/>
        </w:tabs>
        <w:ind w:right="720" w:firstLine="450"/>
        <w:rPr>
          <w:rFonts w:eastAsia="TimesNewRomanPSMT"/>
          <w:i/>
          <w:u w:val="single"/>
          <w:lang w:val="el-GR"/>
        </w:rPr>
      </w:pPr>
      <w:bookmarkStart w:id="74" w:name="_Toc382220649"/>
      <w:r w:rsidRPr="0047074E">
        <w:rPr>
          <w:rFonts w:eastAsia="TimesNewRomanPSMT"/>
          <w:i/>
          <w:u w:val="single"/>
          <w:lang w:val="el-GR"/>
        </w:rPr>
        <w:t xml:space="preserve"> Συντήρηση</w:t>
      </w:r>
      <w:bookmarkEnd w:id="74"/>
    </w:p>
    <w:p w:rsidR="00786277" w:rsidRPr="00E550E6" w:rsidRDefault="00786277" w:rsidP="0047074E">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Η συντήρηση εκλαμβάνεται ευρέως σαν την διατήρηση των εγκαταστάσεων, προϊόντων, ανθρώπινου δυναμικού, συστημάτων και υπηρεσιών των παραγωγών και χρηστών, συμπεριλαμβανομένης της προστασίας, διατήρησης και ανάκτησης όλων των διατιθέμενων πόρων.</w:t>
      </w:r>
    </w:p>
    <w:p w:rsidR="00786277" w:rsidRPr="008E67F7" w:rsidRDefault="00786277" w:rsidP="00827C2D">
      <w:pPr>
        <w:tabs>
          <w:tab w:val="left" w:pos="0"/>
          <w:tab w:val="left" w:pos="7920"/>
        </w:tabs>
        <w:ind w:right="720" w:firstLine="630"/>
        <w:rPr>
          <w:rStyle w:val="4Char"/>
          <w:b w:val="0"/>
          <w:u w:val="single"/>
          <w:lang w:val="el-GR"/>
        </w:rPr>
      </w:pPr>
    </w:p>
    <w:p w:rsidR="00786277" w:rsidRPr="0047074E" w:rsidRDefault="00786277" w:rsidP="0047074E">
      <w:pPr>
        <w:tabs>
          <w:tab w:val="left" w:pos="0"/>
          <w:tab w:val="left" w:pos="7920"/>
        </w:tabs>
        <w:ind w:right="720" w:firstLine="450"/>
        <w:rPr>
          <w:rFonts w:eastAsia="TimesNewRomanPSMT"/>
          <w:i/>
          <w:u w:val="single"/>
          <w:lang w:val="el-GR"/>
        </w:rPr>
      </w:pPr>
      <w:bookmarkStart w:id="75" w:name="_Toc382220650"/>
      <w:r w:rsidRPr="0047074E">
        <w:rPr>
          <w:rFonts w:eastAsia="TimesNewRomanPSMT"/>
          <w:i/>
          <w:u w:val="single"/>
          <w:lang w:val="el-GR"/>
        </w:rPr>
        <w:t>Πόρο</w:t>
      </w:r>
      <w:bookmarkEnd w:id="75"/>
      <w:r w:rsidR="00F131D7" w:rsidRPr="0047074E">
        <w:rPr>
          <w:rFonts w:eastAsia="TimesNewRomanPSMT"/>
          <w:i/>
          <w:u w:val="single"/>
          <w:lang w:val="el-GR"/>
        </w:rPr>
        <w:t>υς</w:t>
      </w:r>
    </w:p>
    <w:p w:rsidR="00786277" w:rsidRPr="00E550E6" w:rsidRDefault="00F16076" w:rsidP="0047074E">
      <w:pPr>
        <w:tabs>
          <w:tab w:val="left" w:pos="0"/>
          <w:tab w:val="left" w:pos="7920"/>
        </w:tabs>
        <w:spacing w:line="360" w:lineRule="auto"/>
        <w:ind w:right="720" w:firstLine="450"/>
        <w:jc w:val="both"/>
        <w:rPr>
          <w:rFonts w:eastAsia="TimesNewRomanPSMT" w:cs="Times New Roman"/>
          <w:szCs w:val="24"/>
          <w:lang w:val="el-GR"/>
        </w:rPr>
      </w:pPr>
      <w:r>
        <w:rPr>
          <w:rFonts w:eastAsia="TimesNewRomanPSMT" w:cs="Times New Roman"/>
          <w:szCs w:val="24"/>
          <w:lang w:val="el-GR"/>
        </w:rPr>
        <w:t>Λέγοντας Πόρους εννοούμε τις π</w:t>
      </w:r>
      <w:r w:rsidR="00786277" w:rsidRPr="00E550E6">
        <w:rPr>
          <w:rFonts w:eastAsia="TimesNewRomanPSMT" w:cs="Times New Roman"/>
          <w:szCs w:val="24"/>
          <w:lang w:val="el-GR"/>
        </w:rPr>
        <w:t>ρώτες ύλες (υλικά),</w:t>
      </w:r>
      <w:r>
        <w:rPr>
          <w:rFonts w:eastAsia="TimesNewRomanPSMT" w:cs="Times New Roman"/>
          <w:szCs w:val="24"/>
          <w:lang w:val="el-GR"/>
        </w:rPr>
        <w:t xml:space="preserve"> τον εξοπλισμό, τις</w:t>
      </w:r>
      <w:r w:rsidR="00786277" w:rsidRPr="00E550E6">
        <w:rPr>
          <w:rFonts w:eastAsia="TimesNewRomanPSMT" w:cs="Times New Roman"/>
          <w:szCs w:val="24"/>
          <w:lang w:val="el-GR"/>
        </w:rPr>
        <w:t xml:space="preserve"> εγκαταστάσεις, </w:t>
      </w:r>
      <w:r>
        <w:rPr>
          <w:rFonts w:eastAsia="TimesNewRomanPSMT" w:cs="Times New Roman"/>
          <w:szCs w:val="24"/>
          <w:lang w:val="el-GR"/>
        </w:rPr>
        <w:t>το π</w:t>
      </w:r>
      <w:r w:rsidR="00786277" w:rsidRPr="00E550E6">
        <w:rPr>
          <w:rFonts w:eastAsia="TimesNewRomanPSMT" w:cs="Times New Roman"/>
          <w:szCs w:val="24"/>
          <w:lang w:val="el-GR"/>
        </w:rPr>
        <w:t xml:space="preserve">ροσωπικό, συμπεριλαμβανομένων των κεφαλαίων και πληροφοριών. Τα </w:t>
      </w:r>
      <w:r>
        <w:rPr>
          <w:rFonts w:eastAsia="TimesNewRomanPSMT" w:cs="Times New Roman"/>
          <w:szCs w:val="24"/>
        </w:rPr>
        <w:t>Logistics</w:t>
      </w:r>
      <w:r w:rsidRPr="00F16076">
        <w:rPr>
          <w:rFonts w:eastAsia="TimesNewRomanPSMT" w:cs="Times New Roman"/>
          <w:szCs w:val="24"/>
          <w:lang w:val="el-GR"/>
        </w:rPr>
        <w:t xml:space="preserve"> </w:t>
      </w:r>
      <w:r w:rsidR="00786277" w:rsidRPr="00E550E6">
        <w:rPr>
          <w:rFonts w:eastAsia="TimesNewRomanPSMT" w:cs="Times New Roman"/>
          <w:szCs w:val="24"/>
          <w:lang w:val="el-GR"/>
        </w:rPr>
        <w:t xml:space="preserve">συχνά συνδέονται με την διοίκηση των υλικών, όμως οι τεχνικές της διοίκησης των υλικών μπορούν επίσης να εφαρμοσθούν στην διοίκηση του ανθρώπινου δυναμικού, χρημάτων </w:t>
      </w:r>
      <w:r w:rsidR="00786277" w:rsidRPr="00E550E6">
        <w:rPr>
          <w:rFonts w:cs="Times New Roman"/>
          <w:szCs w:val="24"/>
          <w:lang w:val="el-GR"/>
        </w:rPr>
        <w:t>και πληροφοριών</w:t>
      </w:r>
      <w:r w:rsidR="00786277" w:rsidRPr="00E550E6">
        <w:rPr>
          <w:rFonts w:eastAsia="TimesNewRomanPSMT" w:cs="Times New Roman"/>
          <w:szCs w:val="24"/>
          <w:lang w:val="el-GR"/>
        </w:rPr>
        <w:t>.</w:t>
      </w:r>
    </w:p>
    <w:p w:rsidR="0047074E" w:rsidRDefault="0047074E" w:rsidP="0047074E">
      <w:pPr>
        <w:tabs>
          <w:tab w:val="left" w:pos="0"/>
          <w:tab w:val="left" w:pos="7920"/>
        </w:tabs>
        <w:spacing w:line="360" w:lineRule="auto"/>
        <w:ind w:right="720" w:firstLine="450"/>
        <w:jc w:val="both"/>
        <w:rPr>
          <w:rFonts w:eastAsia="TimesNewRomanPSMT" w:cs="Times New Roman"/>
          <w:szCs w:val="24"/>
          <w:lang w:val="el-GR"/>
        </w:rPr>
      </w:pPr>
    </w:p>
    <w:p w:rsidR="00786277" w:rsidRPr="00E550E6" w:rsidRDefault="00786277" w:rsidP="0047074E">
      <w:pPr>
        <w:tabs>
          <w:tab w:val="left" w:pos="0"/>
          <w:tab w:val="left" w:pos="7920"/>
        </w:tabs>
        <w:spacing w:line="360" w:lineRule="auto"/>
        <w:ind w:right="720" w:firstLine="450"/>
        <w:jc w:val="both"/>
        <w:rPr>
          <w:rFonts w:eastAsia="TimesNewRomanPSMT" w:cs="Times New Roman"/>
          <w:szCs w:val="24"/>
          <w:vertAlign w:val="superscript"/>
          <w:lang w:val="el-GR"/>
        </w:rPr>
      </w:pPr>
      <w:r w:rsidRPr="00E550E6">
        <w:rPr>
          <w:rFonts w:eastAsia="TimesNewRomanPSMT" w:cs="Times New Roman"/>
          <w:szCs w:val="24"/>
          <w:lang w:val="el-GR"/>
        </w:rPr>
        <w:t xml:space="preserve">Οι δραστηριότητες των </w:t>
      </w:r>
      <w:r w:rsidR="00F16076">
        <w:rPr>
          <w:rFonts w:eastAsia="TimesNewRomanPSMT" w:cs="Times New Roman"/>
          <w:szCs w:val="24"/>
        </w:rPr>
        <w:t>Logistics</w:t>
      </w:r>
      <w:r w:rsidRPr="00E550E6">
        <w:rPr>
          <w:rFonts w:eastAsia="TimesNewRomanPSMT" w:cs="Times New Roman"/>
          <w:szCs w:val="24"/>
          <w:lang w:val="el-GR"/>
        </w:rPr>
        <w:t xml:space="preserve"> συμπληρώνουν και υποστηρίζουν την στρατηγική και την τακτική. Υποστηρίζουν τους στόχους, τα σχέδια και τις επιχειρησιακές δραστηριότητες των συστημάτων. Τα υποστηριζόμενα συστήματα μπορεί να είναι Οργανισμοί ή μεμονωμένα άτομα</w:t>
      </w:r>
      <w:r w:rsidR="009A3B9D" w:rsidRPr="00E550E6">
        <w:rPr>
          <w:rFonts w:eastAsia="TimesNewRomanPSMT" w:cs="Times New Roman"/>
          <w:szCs w:val="24"/>
          <w:lang w:val="el-GR"/>
        </w:rPr>
        <w:t>.</w:t>
      </w:r>
      <w:r w:rsidR="007F61C4" w:rsidRPr="00E550E6">
        <w:rPr>
          <w:rStyle w:val="ac"/>
          <w:rFonts w:eastAsia="TimesNewRomanPSMT" w:cs="Times New Roman"/>
          <w:szCs w:val="24"/>
          <w:lang w:val="el-GR"/>
        </w:rPr>
        <w:footnoteReference w:id="19"/>
      </w:r>
      <w:r w:rsidR="009A3B9D" w:rsidRPr="00E550E6">
        <w:rPr>
          <w:rFonts w:eastAsia="TimesNewRomanPSMT" w:cs="Times New Roman"/>
          <w:szCs w:val="24"/>
          <w:lang w:val="el-GR"/>
        </w:rPr>
        <w:t xml:space="preserve"> (Ζωργιού, 2010) </w:t>
      </w:r>
      <w:r w:rsidR="009A3B9D" w:rsidRPr="00E550E6">
        <w:rPr>
          <w:rFonts w:eastAsia="TimesNewRomanPSMT" w:cs="Times New Roman"/>
          <w:szCs w:val="24"/>
          <w:vertAlign w:val="superscript"/>
          <w:lang w:val="el-GR"/>
        </w:rPr>
        <w:t xml:space="preserve"> </w:t>
      </w:r>
    </w:p>
    <w:p w:rsidR="00F16076" w:rsidRPr="00E550E6" w:rsidRDefault="00F16076" w:rsidP="0047074E">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Για να υλοποιηθούν οι παραπάνω δραστηριότητες, εμπλέκονται και συνεργάζονται σχεδόν όλα τα τμήματα της σύγχρονης επιχείρησης, δηλαδή αναλυτικότερα και με απλά λόγια σε μία επιχείρηση </w:t>
      </w:r>
      <w:r>
        <w:rPr>
          <w:rFonts w:eastAsia="TimesNewRomanPSMT" w:cs="Times New Roman"/>
          <w:szCs w:val="24"/>
        </w:rPr>
        <w:t>Logistics</w:t>
      </w:r>
      <w:r w:rsidRPr="00E550E6">
        <w:rPr>
          <w:rFonts w:eastAsia="TimesNewRomanPSMT" w:cs="Times New Roman"/>
          <w:szCs w:val="24"/>
          <w:lang w:val="el-GR"/>
        </w:rPr>
        <w:t xml:space="preserve"> </w:t>
      </w:r>
      <w:r>
        <w:rPr>
          <w:rFonts w:eastAsia="TimesNewRomanPSMT" w:cs="Times New Roman"/>
          <w:szCs w:val="24"/>
          <w:lang w:val="el-GR"/>
        </w:rPr>
        <w:t>είναι</w:t>
      </w:r>
      <w:r w:rsidRPr="00E550E6">
        <w:rPr>
          <w:rFonts w:eastAsia="TimesNewRomanPSMT" w:cs="Times New Roman"/>
          <w:szCs w:val="24"/>
          <w:lang w:val="el-GR"/>
        </w:rPr>
        <w:t>:</w:t>
      </w:r>
    </w:p>
    <w:p w:rsidR="00F16076" w:rsidRPr="00E550E6" w:rsidRDefault="00F1607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lastRenderedPageBreak/>
        <w:t>Μεταφορικά μέσα: (αριθμός, μέγεθος, είδος κλπ) προκειμένου να μεταφερθεί το προϊόν από και προς την επιχείρηση.</w:t>
      </w:r>
    </w:p>
    <w:p w:rsidR="00F16076" w:rsidRPr="00E550E6" w:rsidRDefault="00F1607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Διοίκηση</w:t>
      </w:r>
      <w:r w:rsidRPr="00E550E6">
        <w:rPr>
          <w:rFonts w:eastAsia="TimesNewRomanPSMT" w:cs="Times New Roman"/>
          <w:szCs w:val="24"/>
          <w:lang w:val="el-GR"/>
        </w:rPr>
        <w:t xml:space="preserve"> Διανομών: Καθορισμός βελτιστοποιημένων δρομολογίων, χρόνων παράδοσης των προϊόντων κ.λ.π.</w:t>
      </w:r>
    </w:p>
    <w:p w:rsidR="00F16076" w:rsidRPr="0047074E" w:rsidRDefault="00F1607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47074E">
        <w:rPr>
          <w:rFonts w:eastAsia="TimesNewRomanPSMT" w:cs="Times New Roman"/>
          <w:szCs w:val="24"/>
          <w:lang w:val="el-GR"/>
        </w:rPr>
        <w:t>Αποθηκευτικοί Χώροι: Θέση, μέγεθος, εξοπλισμός κλπ.</w:t>
      </w:r>
    </w:p>
    <w:p w:rsidR="00F16076" w:rsidRPr="00E550E6" w:rsidRDefault="00F1607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Αποθέματα: Καθορισμός ειδών, ύψους αποθεμάτων, σημείων αναπαραγγελίας μοντέλων παρακολούθησης των αποθεμάτων, πολιτικής ελέγχου κλπ.</w:t>
      </w:r>
    </w:p>
    <w:p w:rsidR="00F16076" w:rsidRPr="00E550E6" w:rsidRDefault="00F1607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Ιχνηλασιμότητα: Υποτύπωση του τι έχουμε διαθέσει που και τι έχουμε προμηθευτεί από που. Η υποτύπωση αυτή αποδεικνύεται πολύτιμη σε περιπτώσεις ανακλήσεως προϊόντων.</w:t>
      </w:r>
    </w:p>
    <w:p w:rsidR="00F16076" w:rsidRPr="00E550E6" w:rsidRDefault="00F1607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Προμήθειες: Επιλογή πηγών προμήθειας, καθορισμός κριτηρίων επιλογής προμηθευτών, καθορισμός πολιτικής ποιότητας πρώτων υλών κλπ.</w:t>
      </w:r>
    </w:p>
    <w:p w:rsidR="00F16076" w:rsidRPr="00E550E6" w:rsidRDefault="00F1607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Προσωπικό: Απαιτήσεις σε προσωπικό ποσοτικά και ποιοτικά για την υλοποίηση του συγκεκριμένου επιχειρηματικού έργου.</w:t>
      </w:r>
    </w:p>
    <w:p w:rsidR="00F16076" w:rsidRPr="00E550E6" w:rsidRDefault="00F1607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Εκπαίδευση: Προσδιορισμός και παροχή της απαιτούμενης εκπαίδευσης στο προσωπικό προκειμένου να είναι σε θέση να φέρει σε πέρας με επιτυχία το έργο που του έχει ανατεθεί.</w:t>
      </w:r>
    </w:p>
    <w:p w:rsidR="00F16076" w:rsidRPr="00E550E6" w:rsidRDefault="00F1607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Εγκαταστάσεις: Προσδιορισμός και απόκτηση όλων των απαραίτητων εγκαταστάσεων που είναι απαραίτητες για την διεκπεραίωση των επιχειρηματικών δραστηριοτήτων.</w:t>
      </w:r>
    </w:p>
    <w:p w:rsidR="00F16076" w:rsidRPr="00E550E6" w:rsidRDefault="00F1607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TimesNewRomanPSMT" w:cs="Times New Roman"/>
          <w:szCs w:val="24"/>
          <w:lang w:val="el-GR"/>
        </w:rPr>
        <w:t>Τεκμηρίωση: Ανάπτυξη γραπτών οδηγιών και διαδικασιών για όλες τις δραστηριότητες με τη σύνταξη εγχειριδίων και λοιπών γραπτών οδηγιών που είναι ουσιαστικές για την ορθή διεξαγωγή των επιχειρηματικών δραστηριοτήτων.</w:t>
      </w:r>
    </w:p>
    <w:p w:rsidR="00F16076" w:rsidRPr="00E550E6" w:rsidRDefault="00F16076"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Logistics</w:t>
      </w:r>
      <w:r w:rsidRPr="00E550E6">
        <w:rPr>
          <w:rFonts w:eastAsia="TimesNewRomanPSMT" w:cs="Times New Roman"/>
          <w:szCs w:val="24"/>
          <w:lang w:val="el-GR"/>
        </w:rPr>
        <w:t xml:space="preserve"> </w:t>
      </w:r>
      <w:r w:rsidRPr="00F251CC">
        <w:rPr>
          <w:rFonts w:eastAsia="TimesNewRomanPSMT" w:cs="Times New Roman"/>
          <w:szCs w:val="24"/>
          <w:lang w:val="el-GR"/>
        </w:rPr>
        <w:t>Information</w:t>
      </w:r>
      <w:r w:rsidRPr="00E550E6">
        <w:rPr>
          <w:rFonts w:eastAsia="TimesNewRomanPSMT" w:cs="Times New Roman"/>
          <w:szCs w:val="24"/>
          <w:lang w:val="el-GR"/>
        </w:rPr>
        <w:t xml:space="preserve"> </w:t>
      </w:r>
      <w:r w:rsidRPr="00F251CC">
        <w:rPr>
          <w:rFonts w:eastAsia="TimesNewRomanPSMT" w:cs="Times New Roman"/>
          <w:szCs w:val="24"/>
          <w:lang w:val="el-GR"/>
        </w:rPr>
        <w:t>System</w:t>
      </w:r>
      <w:r w:rsidRPr="00E550E6">
        <w:rPr>
          <w:rFonts w:eastAsia="TimesNewRomanPSMT" w:cs="Times New Roman"/>
          <w:szCs w:val="24"/>
          <w:lang w:val="el-GR"/>
        </w:rPr>
        <w:t xml:space="preserve">: με βάση το οποίο θα επεξεργάζονται και θα αξιοποιούνται όλες οι απαραίτητες για τα </w:t>
      </w:r>
      <w:r w:rsidRPr="00983B8D">
        <w:rPr>
          <w:rFonts w:eastAsia="TimesNewRomanPSMT" w:cs="Times New Roman"/>
          <w:szCs w:val="24"/>
          <w:lang w:val="el-GR"/>
        </w:rPr>
        <w:t>Logistics</w:t>
      </w:r>
      <w:r w:rsidRPr="00E550E6">
        <w:rPr>
          <w:rFonts w:eastAsia="TimesNewRomanPSMT" w:cs="Times New Roman"/>
          <w:szCs w:val="24"/>
          <w:lang w:val="el-GR"/>
        </w:rPr>
        <w:t>, πληροφορίες. (</w:t>
      </w:r>
      <w:r>
        <w:rPr>
          <w:rFonts w:eastAsia="TimesNewRomanPSMT" w:cs="Times New Roman"/>
          <w:szCs w:val="24"/>
          <w:lang w:val="el-GR"/>
        </w:rPr>
        <w:t xml:space="preserve">Ballou Ronald H., 2004; Καραγάνης, </w:t>
      </w:r>
      <w:r w:rsidRPr="00F251CC">
        <w:rPr>
          <w:rFonts w:eastAsia="TimesNewRomanPSMT" w:cs="Times New Roman"/>
          <w:szCs w:val="24"/>
          <w:lang w:val="el-GR"/>
        </w:rPr>
        <w:t>2009</w:t>
      </w:r>
      <w:r w:rsidRPr="00983B8D">
        <w:rPr>
          <w:rFonts w:eastAsia="TimesNewRomanPSMT" w:cs="Times New Roman"/>
          <w:szCs w:val="24"/>
          <w:lang w:val="el-GR"/>
        </w:rPr>
        <w:t xml:space="preserve">) </w:t>
      </w:r>
    </w:p>
    <w:p w:rsidR="00786277" w:rsidRPr="00E550E6" w:rsidRDefault="00786277" w:rsidP="00827C2D">
      <w:pPr>
        <w:tabs>
          <w:tab w:val="left" w:pos="0"/>
          <w:tab w:val="left" w:pos="7920"/>
        </w:tabs>
        <w:spacing w:line="360" w:lineRule="auto"/>
        <w:ind w:left="576" w:right="720" w:firstLine="576"/>
        <w:jc w:val="both"/>
        <w:rPr>
          <w:rFonts w:cs="Times New Roman"/>
          <w:b/>
          <w:szCs w:val="24"/>
          <w:lang w:val="el-GR"/>
        </w:rPr>
      </w:pPr>
    </w:p>
    <w:p w:rsidR="009D635E" w:rsidRPr="00AE66E9" w:rsidRDefault="002E31B8" w:rsidP="002E31B8">
      <w:pPr>
        <w:pStyle w:val="3"/>
        <w:ind w:firstLine="450"/>
        <w:rPr>
          <w:rFonts w:eastAsiaTheme="minorHAnsi"/>
          <w:lang w:val="el-GR"/>
        </w:rPr>
      </w:pPr>
      <w:bookmarkStart w:id="76" w:name="_Toc382220651"/>
      <w:bookmarkStart w:id="77" w:name="_Toc383612650"/>
      <w:r w:rsidRPr="002E31B8">
        <w:rPr>
          <w:rFonts w:eastAsiaTheme="minorHAnsi"/>
          <w:lang w:val="el-GR"/>
        </w:rPr>
        <w:lastRenderedPageBreak/>
        <w:t xml:space="preserve">2.12.4 </w:t>
      </w:r>
      <w:r w:rsidR="004476FD" w:rsidRPr="00E550E6">
        <w:rPr>
          <w:rFonts w:eastAsiaTheme="minorHAnsi"/>
          <w:lang w:val="el-GR"/>
        </w:rPr>
        <w:t>Βελτίωση Δ</w:t>
      </w:r>
      <w:r w:rsidR="009D635E" w:rsidRPr="00E550E6">
        <w:rPr>
          <w:rFonts w:eastAsiaTheme="minorHAnsi"/>
          <w:lang w:val="el-GR"/>
        </w:rPr>
        <w:t>ιαδικασιών</w:t>
      </w:r>
      <w:bookmarkEnd w:id="76"/>
      <w:r w:rsidR="009D635E" w:rsidRPr="00E550E6">
        <w:rPr>
          <w:rFonts w:eastAsiaTheme="minorHAnsi"/>
          <w:lang w:val="el-GR"/>
        </w:rPr>
        <w:t xml:space="preserve"> </w:t>
      </w:r>
      <w:r w:rsidR="004476FD" w:rsidRPr="00E550E6">
        <w:rPr>
          <w:rFonts w:eastAsiaTheme="minorHAnsi"/>
          <w:lang w:val="el-GR"/>
        </w:rPr>
        <w:t xml:space="preserve">μέσω των Λειτουργιών </w:t>
      </w:r>
      <w:r w:rsidR="00AE66E9">
        <w:rPr>
          <w:rFonts w:eastAsiaTheme="minorHAnsi"/>
        </w:rPr>
        <w:t>Logistics</w:t>
      </w:r>
      <w:bookmarkEnd w:id="77"/>
    </w:p>
    <w:p w:rsidR="009D635E" w:rsidRPr="00E550E6" w:rsidRDefault="009D635E" w:rsidP="0047074E">
      <w:pPr>
        <w:tabs>
          <w:tab w:val="left" w:pos="0"/>
          <w:tab w:val="left" w:pos="792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Σύμφωνα λοιπόν με τα παραπάνω, η λειτουργία </w:t>
      </w:r>
      <w:r w:rsidR="00AE66E9">
        <w:rPr>
          <w:rFonts w:eastAsiaTheme="minorHAnsi" w:cs="Times New Roman"/>
          <w:szCs w:val="24"/>
          <w:lang w:val="el-GR"/>
        </w:rPr>
        <w:t xml:space="preserve">των </w:t>
      </w:r>
      <w:r w:rsidR="00AE66E9">
        <w:rPr>
          <w:rFonts w:eastAsiaTheme="minorHAnsi" w:cs="Times New Roman"/>
          <w:szCs w:val="24"/>
        </w:rPr>
        <w:t>Logistics</w:t>
      </w:r>
      <w:r w:rsidRPr="00E550E6">
        <w:rPr>
          <w:rFonts w:eastAsiaTheme="minorHAnsi" w:cs="Times New Roman"/>
          <w:szCs w:val="24"/>
          <w:lang w:val="el-GR"/>
        </w:rPr>
        <w:t xml:space="preserve">, μπορεί να παρέμβει, </w:t>
      </w:r>
      <w:r w:rsidRPr="0047074E">
        <w:rPr>
          <w:rFonts w:eastAsia="TimesNewRomanPSMT" w:cs="Times New Roman"/>
          <w:szCs w:val="24"/>
          <w:lang w:val="el-GR"/>
        </w:rPr>
        <w:t>διαχειριζόμενη</w:t>
      </w:r>
      <w:r w:rsidRPr="00E550E6">
        <w:rPr>
          <w:rFonts w:eastAsiaTheme="minorHAnsi" w:cs="Times New Roman"/>
          <w:szCs w:val="24"/>
          <w:lang w:val="el-GR"/>
        </w:rPr>
        <w:t xml:space="preserve"> κατάλληλα τους διαθέσιμους πόρους μιας επιχείρησης, και να βελτιώσει τις παρακάτω διαδικασίες, οι οποίες μπορεί να συμβάλλουν στην δημιουργία ανταγωνιστικού πλεονεκτήματος. </w:t>
      </w:r>
    </w:p>
    <w:p w:rsidR="009D635E" w:rsidRPr="0047074E" w:rsidRDefault="009D635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47074E">
        <w:rPr>
          <w:rFonts w:eastAsia="TimesNewRomanPSMT" w:cs="Times New Roman"/>
          <w:b/>
          <w:szCs w:val="24"/>
          <w:lang w:val="el-GR"/>
        </w:rPr>
        <w:t>Την εξυπηρέτηση πελατών</w:t>
      </w:r>
      <w:r w:rsidRPr="0047074E">
        <w:rPr>
          <w:rFonts w:eastAsia="TimesNewRomanPSMT" w:cs="Times New Roman"/>
          <w:szCs w:val="24"/>
          <w:lang w:val="el-GR"/>
        </w:rPr>
        <w:t xml:space="preserve">, που είναι ένα ζωτικής σημασίας συστατικό του μίγματος </w:t>
      </w:r>
      <w:r w:rsidR="00AE66E9" w:rsidRPr="0047074E">
        <w:rPr>
          <w:rFonts w:eastAsia="TimesNewRomanPSMT" w:cs="Times New Roman"/>
          <w:szCs w:val="24"/>
          <w:lang w:val="el-GR"/>
        </w:rPr>
        <w:t>εμπορίας - προώθησης</w:t>
      </w:r>
      <w:r w:rsidRPr="0047074E">
        <w:rPr>
          <w:rFonts w:eastAsia="TimesNewRomanPSMT" w:cs="Times New Roman"/>
          <w:szCs w:val="24"/>
          <w:lang w:val="el-GR"/>
        </w:rPr>
        <w:t>. Σπουδαίο στοιχείο των υπηρεσιών προς τους πελάτες, είναι η επικοινωνία που πραγματοποιείται μεταξύ προμηθευτή και πελάτη. Το επίπεδο εξυπηρέτησης των πελατών μπορεί να βελτιωθεί από τεχνικές διοίκησης αποθεμάτων που αυξάνουν τη διαθεσιμότητα των προϊόντων, καθώς επίσης και από την μεταβίβαση των παραγγελιών και τα συστήματα μεταφορών που παρέχουν πιο σταθερούς και μικρούς κύκλους παραγγελιών.</w:t>
      </w:r>
    </w:p>
    <w:p w:rsidR="009D635E" w:rsidRPr="0047074E" w:rsidRDefault="009D635E" w:rsidP="00C953D6">
      <w:pPr>
        <w:pStyle w:val="a3"/>
        <w:numPr>
          <w:ilvl w:val="1"/>
          <w:numId w:val="21"/>
        </w:numPr>
        <w:tabs>
          <w:tab w:val="left" w:pos="0"/>
          <w:tab w:val="left" w:pos="7920"/>
        </w:tabs>
        <w:autoSpaceDE w:val="0"/>
        <w:autoSpaceDN w:val="0"/>
        <w:adjustRightInd w:val="0"/>
        <w:spacing w:after="0" w:line="360" w:lineRule="auto"/>
        <w:ind w:left="720" w:right="720" w:hanging="270"/>
        <w:jc w:val="both"/>
        <w:rPr>
          <w:rFonts w:eastAsia="TimesNewRomanPSMT" w:cs="Times New Roman"/>
          <w:szCs w:val="24"/>
          <w:lang w:val="el-GR"/>
        </w:rPr>
      </w:pPr>
      <w:r w:rsidRPr="0047074E">
        <w:rPr>
          <w:rFonts w:eastAsia="TimesNewRomanPSMT" w:cs="Times New Roman"/>
          <w:b/>
          <w:szCs w:val="24"/>
          <w:lang w:val="el-GR"/>
        </w:rPr>
        <w:t>Την μεταφορά</w:t>
      </w:r>
      <w:r w:rsidRPr="0047074E">
        <w:rPr>
          <w:rFonts w:eastAsia="TimesNewRomanPSMT" w:cs="Times New Roman"/>
          <w:szCs w:val="24"/>
          <w:lang w:val="el-GR"/>
        </w:rPr>
        <w:t>, η οποία συνήθως εμφανίζεται ως η με</w:t>
      </w:r>
      <w:r w:rsidR="00AE66E9" w:rsidRPr="0047074E">
        <w:rPr>
          <w:rFonts w:eastAsia="TimesNewRomanPSMT" w:cs="Times New Roman"/>
          <w:szCs w:val="24"/>
          <w:lang w:val="el-GR"/>
        </w:rPr>
        <w:t>γαλύτερη δαπάνη των Logistics</w:t>
      </w:r>
      <w:r w:rsidRPr="0047074E">
        <w:rPr>
          <w:rFonts w:eastAsia="TimesNewRomanPSMT" w:cs="Times New Roman"/>
          <w:szCs w:val="24"/>
          <w:lang w:val="el-GR"/>
        </w:rPr>
        <w:t>. Η επιχείρηση που θα επιδιώξει ένα πρόγραμμα βελτίωσης των μεταφορών είναι σίγουρο ότι θα αποκομίσει ουσιαστικά οφέλη. Εάν εφαρμοστεί ένα βελτιωμένο σύστημα παραγγελιών, δεν θα χρειάζονται μεγάλες προσπάθειες για σχεδιασμό μιας αποτελεσματικής και λιγότερο δαπανηρής μετακίνησης των προϊόντων.</w:t>
      </w:r>
    </w:p>
    <w:p w:rsidR="009D635E" w:rsidRPr="0047074E" w:rsidRDefault="009D635E" w:rsidP="00C953D6">
      <w:pPr>
        <w:pStyle w:val="a3"/>
        <w:numPr>
          <w:ilvl w:val="1"/>
          <w:numId w:val="21"/>
        </w:numPr>
        <w:tabs>
          <w:tab w:val="left" w:pos="0"/>
          <w:tab w:val="left" w:pos="7920"/>
        </w:tabs>
        <w:autoSpaceDE w:val="0"/>
        <w:autoSpaceDN w:val="0"/>
        <w:adjustRightInd w:val="0"/>
        <w:spacing w:after="0" w:line="360" w:lineRule="auto"/>
        <w:ind w:left="720" w:right="720" w:hanging="270"/>
        <w:jc w:val="both"/>
        <w:rPr>
          <w:rFonts w:eastAsia="TimesNewRomanPSMT" w:cs="Times New Roman"/>
          <w:szCs w:val="24"/>
          <w:lang w:val="el-GR"/>
        </w:rPr>
      </w:pPr>
      <w:r w:rsidRPr="0047074E">
        <w:rPr>
          <w:rFonts w:eastAsia="TimesNewRomanPSMT" w:cs="Times New Roman"/>
          <w:b/>
          <w:szCs w:val="24"/>
          <w:lang w:val="el-GR"/>
        </w:rPr>
        <w:t>Την αποθήκευση</w:t>
      </w:r>
      <w:r w:rsidRPr="0047074E">
        <w:rPr>
          <w:rFonts w:eastAsia="TimesNewRomanPSMT" w:cs="Times New Roman"/>
          <w:szCs w:val="24"/>
          <w:lang w:val="el-GR"/>
        </w:rPr>
        <w:t xml:space="preserve">, για την οποία υπάρχουν πολλές τεχνικές και συστήματα διοίκησης ώστε να βελτιωθεί η λειτουργία της. </w:t>
      </w:r>
    </w:p>
    <w:p w:rsidR="009D635E" w:rsidRPr="0047074E" w:rsidRDefault="009D635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47074E">
        <w:rPr>
          <w:rFonts w:eastAsia="TimesNewRomanPSMT" w:cs="Times New Roman"/>
          <w:b/>
          <w:szCs w:val="24"/>
          <w:lang w:val="el-GR"/>
        </w:rPr>
        <w:t>Τη διοίκηση των αποθεμάτων</w:t>
      </w:r>
      <w:r w:rsidRPr="0047074E">
        <w:rPr>
          <w:rFonts w:eastAsia="TimesNewRomanPSMT" w:cs="Times New Roman"/>
          <w:szCs w:val="24"/>
          <w:lang w:val="el-GR"/>
        </w:rPr>
        <w:t>, των οποίων οι βελτιώσεις στη διοίκησή τους μπορεί να απελευθερώσει κεφάλαια για χρήση σε άλλες επενδύσεις.</w:t>
      </w:r>
    </w:p>
    <w:p w:rsidR="009D635E" w:rsidRPr="0047074E" w:rsidRDefault="009D635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47074E">
        <w:rPr>
          <w:rFonts w:eastAsia="TimesNewRomanPSMT" w:cs="Times New Roman"/>
          <w:b/>
          <w:szCs w:val="24"/>
          <w:lang w:val="el-GR"/>
        </w:rPr>
        <w:t>Τη διαδικασία παραγγελιών και τα πληροφοριακά συστήματα</w:t>
      </w:r>
      <w:r w:rsidRPr="0047074E">
        <w:rPr>
          <w:rFonts w:eastAsia="TimesNewRomanPSMT" w:cs="Times New Roman"/>
          <w:szCs w:val="24"/>
          <w:lang w:val="el-GR"/>
        </w:rPr>
        <w:t xml:space="preserve">. Η παραγγελία είναι ο μηχανισμός ο οποίος θέτει σε κίνηση το σύστημα </w:t>
      </w:r>
      <w:r w:rsidR="00AE66E9" w:rsidRPr="0047074E">
        <w:rPr>
          <w:rFonts w:eastAsia="TimesNewRomanPSMT" w:cs="Times New Roman"/>
          <w:szCs w:val="24"/>
          <w:lang w:val="el-GR"/>
        </w:rPr>
        <w:t>Logistics</w:t>
      </w:r>
      <w:r w:rsidRPr="0047074E">
        <w:rPr>
          <w:rFonts w:eastAsia="TimesNewRomanPSMT" w:cs="Times New Roman"/>
          <w:szCs w:val="24"/>
          <w:lang w:val="el-GR"/>
        </w:rPr>
        <w:t xml:space="preserve">. Η διαδικασία παραγγελιών οδηγεί τη ροή των προϊόντων προς τους πελάτες και των χρημάτων προς την επιχείρηση. Η εφαρμογή ενός βελτιωμένου συστήματος παραγγελιών, μπορεί να οδηγήσει σε σπουδαία αποτελέσματα στην παραγωγικότητα, με τη βελτίωση του επιπέδου εξυπηρέτησης πελατών, με τη μείωση του κόστους από την ελαχιστοποίηση των λαθών και από τη </w:t>
      </w:r>
      <w:r w:rsidRPr="0047074E">
        <w:rPr>
          <w:rFonts w:eastAsia="TimesNewRomanPSMT" w:cs="Times New Roman"/>
          <w:szCs w:val="24"/>
          <w:lang w:val="el-GR"/>
        </w:rPr>
        <w:lastRenderedPageBreak/>
        <w:t xml:space="preserve">βελτίωση της χρηματικής ροής με μία πιο αποτελεσματική ροή των παραγγελιών. </w:t>
      </w:r>
    </w:p>
    <w:p w:rsidR="009D635E" w:rsidRPr="0047074E" w:rsidRDefault="009D635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47074E">
        <w:rPr>
          <w:rFonts w:eastAsia="TimesNewRomanPSMT" w:cs="Times New Roman"/>
          <w:b/>
          <w:szCs w:val="24"/>
          <w:lang w:val="el-GR"/>
        </w:rPr>
        <w:t>Τη πρόβλεψη της ζήτησης ενός προϊόντος</w:t>
      </w:r>
      <w:r w:rsidRPr="0047074E">
        <w:rPr>
          <w:rFonts w:eastAsia="TimesNewRomanPSMT" w:cs="Times New Roman"/>
          <w:szCs w:val="24"/>
          <w:lang w:val="el-GR"/>
        </w:rPr>
        <w:t xml:space="preserve">, η οποία είναι απαραίτητη για τον χρονικό προγραμματισμό της παραγωγής και για τη διασφάλιση ότι τα αναγκαία αποθέματα θα είναι διαθέσιμα με λογικό κόστος, με το οποίο οι πελάτες θα αγοράσουν. </w:t>
      </w:r>
      <w:r w:rsidR="00AE66E9" w:rsidRPr="0047074E">
        <w:rPr>
          <w:rFonts w:eastAsia="TimesNewRomanPSMT" w:cs="Times New Roman"/>
          <w:szCs w:val="24"/>
          <w:lang w:val="el-GR"/>
        </w:rPr>
        <w:t>Τα Logistics είναι αυτά που παρέχουν</w:t>
      </w:r>
      <w:r w:rsidRPr="0047074E">
        <w:rPr>
          <w:rFonts w:eastAsia="TimesNewRomanPSMT" w:cs="Times New Roman"/>
          <w:szCs w:val="24"/>
          <w:lang w:val="el-GR"/>
        </w:rPr>
        <w:t xml:space="preserve"> με επιτυχία τις χρησιμότητες χ</w:t>
      </w:r>
      <w:r w:rsidR="00C21F85" w:rsidRPr="0047074E">
        <w:rPr>
          <w:rFonts w:eastAsia="TimesNewRomanPSMT" w:cs="Times New Roman"/>
          <w:szCs w:val="24"/>
          <w:lang w:val="el-GR"/>
        </w:rPr>
        <w:t>ώρου και χρόνου και θα προσφέρουν</w:t>
      </w:r>
      <w:r w:rsidRPr="0047074E">
        <w:rPr>
          <w:rFonts w:eastAsia="TimesNewRomanPSMT" w:cs="Times New Roman"/>
          <w:szCs w:val="24"/>
          <w:lang w:val="el-GR"/>
        </w:rPr>
        <w:t xml:space="preserve"> ευκαιρίες για αύξηση της παραγωγικότητας.</w:t>
      </w:r>
    </w:p>
    <w:p w:rsidR="009D635E" w:rsidRDefault="009D635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47074E">
        <w:rPr>
          <w:rFonts w:eastAsia="TimesNewRomanPSMT" w:cs="Times New Roman"/>
          <w:b/>
          <w:szCs w:val="24"/>
          <w:lang w:val="el-GR"/>
        </w:rPr>
        <w:t>Το σχεδιασμό της παραγωγής και τις αγορές</w:t>
      </w:r>
      <w:r w:rsidR="0047074E">
        <w:rPr>
          <w:rFonts w:eastAsia="TimesNewRomanPSMT" w:cs="Times New Roman"/>
          <w:szCs w:val="24"/>
          <w:lang w:val="el-GR"/>
        </w:rPr>
        <w:t>, που</w:t>
      </w:r>
      <w:r w:rsidRPr="0047074E">
        <w:rPr>
          <w:rFonts w:eastAsia="TimesNewRomanPSMT" w:cs="Times New Roman"/>
          <w:szCs w:val="24"/>
          <w:lang w:val="el-GR"/>
        </w:rPr>
        <w:t xml:space="preserve"> είναι δύο από τα κυριότερα συστατικά του κόστους εισερχομένων. Ο σχεδιασμός παραγωγής, ο οποίος καθορίζει πότε θα παραχθούν τα προϊόντα και σε ποιες ποσότητες, όπως και οι αγορές, είναι σπουδαίες δραστηριότ</w:t>
      </w:r>
      <w:r w:rsidR="00C21F85" w:rsidRPr="0047074E">
        <w:rPr>
          <w:rFonts w:eastAsia="TimesNewRomanPSMT" w:cs="Times New Roman"/>
          <w:szCs w:val="24"/>
          <w:lang w:val="el-GR"/>
        </w:rPr>
        <w:t>ητες της λειτουργίας των Logistics</w:t>
      </w:r>
      <w:r w:rsidRPr="0047074E">
        <w:rPr>
          <w:rFonts w:eastAsia="TimesNewRomanPSMT" w:cs="Times New Roman"/>
          <w:szCs w:val="24"/>
          <w:lang w:val="el-GR"/>
        </w:rPr>
        <w:t xml:space="preserve">. </w:t>
      </w:r>
      <w:r w:rsidR="00797879" w:rsidRPr="0047074E">
        <w:rPr>
          <w:rFonts w:eastAsia="TimesNewRomanPSMT" w:cs="Times New Roman"/>
          <w:szCs w:val="24"/>
          <w:lang w:val="el-GR"/>
        </w:rPr>
        <w:t>Σκοπός είναι να ισοστ</w:t>
      </w:r>
      <w:r w:rsidR="00797879">
        <w:rPr>
          <w:rFonts w:eastAsia="TimesNewRomanPSMT" w:cs="Times New Roman"/>
          <w:szCs w:val="24"/>
          <w:lang w:val="el-GR"/>
        </w:rPr>
        <w:t>αθμιστούν οι μεγάλου όγκου εξω-</w:t>
      </w:r>
      <w:r w:rsidR="00797879" w:rsidRPr="0047074E">
        <w:rPr>
          <w:rFonts w:eastAsia="TimesNewRomanPSMT" w:cs="Times New Roman"/>
          <w:szCs w:val="24"/>
          <w:lang w:val="el-GR"/>
        </w:rPr>
        <w:t xml:space="preserve">επιχειρησιακές μεταφορές με τις αντίστοιχες εσω-επιχειρησιακές, με σκοπό να αποκτηθούν οφέλη. </w:t>
      </w:r>
      <w:r w:rsidRPr="0047074E">
        <w:rPr>
          <w:rFonts w:eastAsia="TimesNewRomanPSMT" w:cs="Times New Roman"/>
          <w:szCs w:val="24"/>
          <w:lang w:val="el-GR"/>
        </w:rPr>
        <w:t>Ακόμα, οι πολιτικές και οι διαδικασίες αγορών επιδρούν στα αποθέματα πρώτων υλών, καθώς και στον σχεδιασμό της παραγωγής και στη διαθεσιμότητα έτοιμων προϊόντων.</w:t>
      </w:r>
    </w:p>
    <w:p w:rsidR="007D2663" w:rsidRPr="0047074E" w:rsidRDefault="007D2663" w:rsidP="007D2663">
      <w:pPr>
        <w:pStyle w:val="a3"/>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9D635E" w:rsidRDefault="009D635E" w:rsidP="0047074E">
      <w:pPr>
        <w:tabs>
          <w:tab w:val="left" w:pos="0"/>
          <w:tab w:val="left" w:pos="792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Οι παραπάνω λειτουργίες τ</w:t>
      </w:r>
      <w:r w:rsidR="00C21F85">
        <w:rPr>
          <w:rFonts w:eastAsiaTheme="minorHAnsi" w:cs="Times New Roman"/>
          <w:szCs w:val="24"/>
          <w:lang w:val="el-GR"/>
        </w:rPr>
        <w:t xml:space="preserve">ων </w:t>
      </w:r>
      <w:r w:rsidR="00C21F85">
        <w:rPr>
          <w:rFonts w:eastAsiaTheme="minorHAnsi" w:cs="Times New Roman"/>
          <w:szCs w:val="24"/>
        </w:rPr>
        <w:t>Logistics</w:t>
      </w:r>
      <w:r w:rsidRPr="00E550E6">
        <w:rPr>
          <w:rFonts w:eastAsiaTheme="minorHAnsi" w:cs="Times New Roman"/>
          <w:szCs w:val="24"/>
          <w:lang w:val="el-GR"/>
        </w:rPr>
        <w:t xml:space="preserve"> αποτελούν σημαντικές περιοχές σχεδιασμού λόγω της επίδρασης που έχουν στην κερδοφορία, τη ροή κεφαλαίων και την απόδοση των επενδύσεων της εταιρείας. Πρέπει να τονιστεί όμως ότι είναι </w:t>
      </w:r>
      <w:r w:rsidRPr="0047074E">
        <w:rPr>
          <w:rFonts w:eastAsia="TimesNewRomanPSMT" w:cs="Times New Roman"/>
          <w:szCs w:val="24"/>
          <w:lang w:val="el-GR"/>
        </w:rPr>
        <w:t>σημαντικό</w:t>
      </w:r>
      <w:r w:rsidRPr="00E550E6">
        <w:rPr>
          <w:rFonts w:eastAsiaTheme="minorHAnsi" w:cs="Times New Roman"/>
          <w:szCs w:val="24"/>
          <w:lang w:val="el-GR"/>
        </w:rPr>
        <w:t xml:space="preserve"> να λαμβάνεται υπόψη κατά το σχεδιασμό της στρατηγικής τ</w:t>
      </w:r>
      <w:r w:rsidR="00C21F85">
        <w:rPr>
          <w:rFonts w:eastAsiaTheme="minorHAnsi" w:cs="Times New Roman"/>
          <w:szCs w:val="24"/>
          <w:lang w:val="el-GR"/>
        </w:rPr>
        <w:t xml:space="preserve">ων </w:t>
      </w:r>
      <w:r w:rsidR="00C21F85">
        <w:rPr>
          <w:rFonts w:eastAsiaTheme="minorHAnsi" w:cs="Times New Roman"/>
          <w:szCs w:val="24"/>
        </w:rPr>
        <w:t>Logistics</w:t>
      </w:r>
      <w:r w:rsidR="00C21F85">
        <w:rPr>
          <w:rFonts w:eastAsiaTheme="minorHAnsi" w:cs="Times New Roman"/>
          <w:szCs w:val="24"/>
          <w:lang w:val="el-GR"/>
        </w:rPr>
        <w:t>,</w:t>
      </w:r>
      <w:r w:rsidRPr="00E550E6">
        <w:rPr>
          <w:rFonts w:eastAsiaTheme="minorHAnsi" w:cs="Times New Roman"/>
          <w:szCs w:val="24"/>
          <w:lang w:val="el-GR"/>
        </w:rPr>
        <w:t xml:space="preserve"> η αλληλεπίδραση όλων των παραπάνω διαδικασιών, προκειμένου να επιτευχθεί η ζητούμενη μείωση του κόστους και η αύξηση των επιπέδων εξυπηρέτησης και να επιτευχθούν οι στόχοι με το μικρότερο δυνατό κόστος (Κυριαζόπουλος, 1999).</w:t>
      </w:r>
    </w:p>
    <w:p w:rsidR="0047074E" w:rsidRPr="00E550E6" w:rsidRDefault="0047074E" w:rsidP="00827C2D">
      <w:pPr>
        <w:tabs>
          <w:tab w:val="left" w:pos="0"/>
          <w:tab w:val="left" w:pos="7920"/>
        </w:tabs>
        <w:spacing w:line="360" w:lineRule="auto"/>
        <w:ind w:left="576" w:right="720" w:firstLine="576"/>
        <w:jc w:val="both"/>
        <w:rPr>
          <w:rFonts w:eastAsiaTheme="minorHAnsi" w:cs="Times New Roman"/>
          <w:szCs w:val="24"/>
          <w:lang w:val="el-GR"/>
        </w:rPr>
      </w:pPr>
    </w:p>
    <w:p w:rsidR="001E0E80" w:rsidRPr="00E550E6" w:rsidRDefault="001E0E80" w:rsidP="00827C2D">
      <w:pPr>
        <w:pStyle w:val="a3"/>
        <w:tabs>
          <w:tab w:val="left" w:pos="0"/>
          <w:tab w:val="left" w:pos="7920"/>
        </w:tabs>
        <w:autoSpaceDE w:val="0"/>
        <w:autoSpaceDN w:val="0"/>
        <w:adjustRightInd w:val="0"/>
        <w:spacing w:after="0" w:line="360" w:lineRule="auto"/>
        <w:ind w:left="576" w:right="720" w:firstLine="576"/>
        <w:jc w:val="both"/>
        <w:rPr>
          <w:lang w:val="el-GR" w:eastAsia="el-GR"/>
        </w:rPr>
      </w:pPr>
    </w:p>
    <w:p w:rsidR="008C6577" w:rsidRPr="003E7003" w:rsidRDefault="00AC68E4" w:rsidP="00385F22">
      <w:pPr>
        <w:pStyle w:val="2"/>
        <w:tabs>
          <w:tab w:val="left" w:pos="0"/>
          <w:tab w:val="left" w:pos="7920"/>
        </w:tabs>
        <w:spacing w:line="360" w:lineRule="auto"/>
        <w:ind w:left="576" w:right="720" w:hanging="126"/>
        <w:jc w:val="both"/>
        <w:rPr>
          <w:lang w:val="el-GR"/>
        </w:rPr>
      </w:pPr>
      <w:bookmarkStart w:id="78" w:name="_Toc383612651"/>
      <w:r w:rsidRPr="00AC68E4">
        <w:rPr>
          <w:rFonts w:eastAsia="Times New Roman"/>
          <w:lang w:val="el-GR" w:eastAsia="el-GR"/>
        </w:rPr>
        <w:lastRenderedPageBreak/>
        <w:t>2.</w:t>
      </w:r>
      <w:r w:rsidRPr="003E7003">
        <w:rPr>
          <w:lang w:val="el-GR"/>
        </w:rPr>
        <w:t xml:space="preserve">13 </w:t>
      </w:r>
      <w:r w:rsidR="008C6577" w:rsidRPr="003E7003">
        <w:rPr>
          <w:lang w:val="el-GR"/>
        </w:rPr>
        <w:t xml:space="preserve">Ο ρόλος και η χρησιμότητα των </w:t>
      </w:r>
      <w:r w:rsidR="00C21F85" w:rsidRPr="00385F22">
        <w:t>Logistics</w:t>
      </w:r>
      <w:r w:rsidR="00C21F85" w:rsidRPr="003E7003">
        <w:rPr>
          <w:lang w:val="el-GR"/>
        </w:rPr>
        <w:t xml:space="preserve"> </w:t>
      </w:r>
      <w:r w:rsidR="008C6577" w:rsidRPr="003E7003">
        <w:rPr>
          <w:lang w:val="el-GR"/>
        </w:rPr>
        <w:t>στις επιχειρήσεις και τους οργανισμούς</w:t>
      </w:r>
      <w:bookmarkEnd w:id="55"/>
      <w:bookmarkEnd w:id="78"/>
    </w:p>
    <w:p w:rsidR="002057B7" w:rsidRPr="00592805" w:rsidRDefault="002057B7" w:rsidP="00827C2D">
      <w:pPr>
        <w:pStyle w:val="2"/>
        <w:tabs>
          <w:tab w:val="left" w:pos="0"/>
          <w:tab w:val="left" w:pos="7920"/>
        </w:tabs>
        <w:spacing w:line="360" w:lineRule="auto"/>
        <w:ind w:left="576" w:right="720" w:firstLine="576"/>
        <w:rPr>
          <w:noProof/>
          <w:lang w:val="el-GR"/>
        </w:rPr>
      </w:pPr>
    </w:p>
    <w:p w:rsidR="002057B7" w:rsidRPr="00592805" w:rsidRDefault="00164B16" w:rsidP="0047074E">
      <w:pPr>
        <w:pStyle w:val="2"/>
        <w:tabs>
          <w:tab w:val="left" w:pos="0"/>
          <w:tab w:val="left" w:pos="7920"/>
          <w:tab w:val="left" w:pos="8280"/>
        </w:tabs>
        <w:spacing w:line="360" w:lineRule="auto"/>
        <w:ind w:left="-397" w:right="720" w:firstLine="397"/>
        <w:rPr>
          <w:noProof/>
          <w:lang w:val="el-GR"/>
        </w:rPr>
      </w:pPr>
      <w:r>
        <w:rPr>
          <w:noProof/>
        </w:rPr>
        <w:drawing>
          <wp:inline distT="0" distB="0" distL="0" distR="0">
            <wp:extent cx="5257800" cy="3505200"/>
            <wp:effectExtent l="19050" t="0" r="0" b="0"/>
            <wp:docPr id="23" name="22 - Εικόνα" descr="22-Mar-14 8-53-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3-13 PM.png"/>
                    <pic:cNvPicPr/>
                  </pic:nvPicPr>
                  <pic:blipFill>
                    <a:blip r:embed="rId38" cstate="print"/>
                    <a:stretch>
                      <a:fillRect/>
                    </a:stretch>
                  </pic:blipFill>
                  <pic:spPr>
                    <a:xfrm>
                      <a:off x="0" y="0"/>
                      <a:ext cx="5257144" cy="3504763"/>
                    </a:xfrm>
                    <a:prstGeom prst="rect">
                      <a:avLst/>
                    </a:prstGeom>
                  </pic:spPr>
                </pic:pic>
              </a:graphicData>
            </a:graphic>
          </wp:inline>
        </w:drawing>
      </w:r>
    </w:p>
    <w:p w:rsidR="002057B7" w:rsidRPr="00576055" w:rsidRDefault="00EB66E5" w:rsidP="0047074E">
      <w:pPr>
        <w:pStyle w:val="a6"/>
        <w:tabs>
          <w:tab w:val="left" w:pos="0"/>
          <w:tab w:val="left" w:pos="7920"/>
        </w:tabs>
        <w:spacing w:line="360" w:lineRule="auto"/>
        <w:ind w:right="720"/>
        <w:rPr>
          <w:b w:val="0"/>
          <w:noProof/>
        </w:rPr>
      </w:pPr>
      <w:bookmarkStart w:id="79" w:name="_Toc383612911"/>
      <w:r>
        <w:t xml:space="preserve">Εικόνα </w:t>
      </w:r>
      <w:r w:rsidR="007576D6">
        <w:t>10</w:t>
      </w:r>
      <w:r w:rsidR="002057B7" w:rsidRPr="00576055">
        <w:t xml:space="preserve">. </w:t>
      </w:r>
      <w:r w:rsidR="00772B43">
        <w:rPr>
          <w:b w:val="0"/>
        </w:rPr>
        <w:t>Logistics</w:t>
      </w:r>
      <w:r w:rsidR="002057B7" w:rsidRPr="00576055">
        <w:rPr>
          <w:b w:val="0"/>
        </w:rPr>
        <w:t>: Η καρδιά της Επιχειρηματικότητας.</w:t>
      </w:r>
      <w:bookmarkEnd w:id="79"/>
    </w:p>
    <w:p w:rsidR="002057B7" w:rsidRPr="00576055" w:rsidRDefault="002057B7" w:rsidP="0047074E">
      <w:pPr>
        <w:tabs>
          <w:tab w:val="left" w:pos="0"/>
          <w:tab w:val="left" w:pos="7920"/>
          <w:tab w:val="left" w:pos="9180"/>
        </w:tabs>
        <w:spacing w:line="360" w:lineRule="auto"/>
        <w:ind w:right="720"/>
        <w:rPr>
          <w:noProof/>
          <w:lang w:val="el-GR"/>
        </w:rPr>
      </w:pPr>
      <w:r w:rsidRPr="00576055">
        <w:rPr>
          <w:sz w:val="20"/>
          <w:szCs w:val="20"/>
          <w:lang w:val="el-GR" w:eastAsia="el-GR"/>
        </w:rPr>
        <w:t>Πηγή: (Προσαρμοσμένο από) Παρουσίαση Πανίκκου Παναγή (2008).</w:t>
      </w:r>
    </w:p>
    <w:p w:rsidR="00DC7F22" w:rsidRPr="00E550E6" w:rsidRDefault="00DC7F22" w:rsidP="00827C2D">
      <w:pPr>
        <w:tabs>
          <w:tab w:val="left" w:pos="0"/>
          <w:tab w:val="left" w:pos="7920"/>
        </w:tabs>
        <w:spacing w:line="360" w:lineRule="auto"/>
        <w:ind w:left="576" w:right="720" w:firstLine="576"/>
        <w:rPr>
          <w:lang w:val="el-GR" w:eastAsia="el-GR"/>
        </w:rPr>
      </w:pPr>
    </w:p>
    <w:p w:rsidR="008C6577" w:rsidRPr="00E550E6" w:rsidRDefault="008C6577" w:rsidP="0047074E">
      <w:pPr>
        <w:tabs>
          <w:tab w:val="left" w:pos="0"/>
          <w:tab w:val="left" w:pos="792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 xml:space="preserve">Το τμήμα των </w:t>
      </w:r>
      <w:r w:rsidR="00C21F85">
        <w:rPr>
          <w:rFonts w:eastAsiaTheme="minorHAnsi" w:cs="Times New Roman"/>
          <w:szCs w:val="24"/>
        </w:rPr>
        <w:t>Logistics</w:t>
      </w:r>
      <w:r w:rsidR="00C21F85" w:rsidRPr="00E550E6">
        <w:rPr>
          <w:rFonts w:eastAsia="Times New Roman" w:cs="Times New Roman"/>
          <w:szCs w:val="24"/>
          <w:lang w:val="el-GR" w:eastAsia="el-GR"/>
        </w:rPr>
        <w:t xml:space="preserve"> </w:t>
      </w:r>
      <w:r w:rsidRPr="00E550E6">
        <w:rPr>
          <w:rFonts w:eastAsia="Times New Roman" w:cs="Times New Roman"/>
          <w:szCs w:val="24"/>
          <w:lang w:val="el-GR" w:eastAsia="el-GR"/>
        </w:rPr>
        <w:t xml:space="preserve">φαίνεται να παίζει σημαντικό ρόλο στην οργάνωση των επιχειρήσεων στις μέρες μας. Είναι βέβαια αδιανόητη η ύπαρξη μιας </w:t>
      </w:r>
      <w:r w:rsidRPr="0047074E">
        <w:rPr>
          <w:rFonts w:eastAsia="TimesNewRomanPSMT" w:cs="Times New Roman"/>
          <w:szCs w:val="24"/>
          <w:lang w:val="el-GR"/>
        </w:rPr>
        <w:t>επιχείρησης</w:t>
      </w:r>
      <w:r w:rsidRPr="00E550E6">
        <w:rPr>
          <w:rFonts w:eastAsia="Times New Roman" w:cs="Times New Roman"/>
          <w:szCs w:val="24"/>
          <w:lang w:val="el-GR" w:eastAsia="el-GR"/>
        </w:rPr>
        <w:t xml:space="preserve"> χωρίς να διαθέτει, έστω και με στοιχειώδη οργάνωση, κάποιο τμήμα </w:t>
      </w:r>
      <w:r w:rsidR="00C21F85">
        <w:rPr>
          <w:rFonts w:eastAsiaTheme="minorHAnsi" w:cs="Times New Roman"/>
          <w:szCs w:val="24"/>
        </w:rPr>
        <w:t>Logistics</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Όλες οι </w:t>
      </w:r>
      <w:r w:rsidR="00230C93">
        <w:rPr>
          <w:rFonts w:eastAsia="Times New Roman" w:cs="Times New Roman"/>
          <w:szCs w:val="24"/>
          <w:lang w:val="el-GR" w:eastAsia="el-GR"/>
        </w:rPr>
        <w:t>εταιρείες</w:t>
      </w:r>
      <w:r w:rsidRPr="00E550E6">
        <w:rPr>
          <w:rFonts w:eastAsia="Times New Roman" w:cs="Times New Roman"/>
          <w:szCs w:val="24"/>
          <w:lang w:val="el-GR" w:eastAsia="el-GR"/>
        </w:rPr>
        <w:t xml:space="preserve"> και οι οργανισμοί διαθέτουν άλλωστε αποθήκες όπου κρατούν τα προϊόντα τους αλλά και έναν αριθμό αποθεμάτων.</w:t>
      </w:r>
    </w:p>
    <w:p w:rsidR="008C6577" w:rsidRPr="00E550E6" w:rsidRDefault="008C6577" w:rsidP="007925CF">
      <w:pPr>
        <w:tabs>
          <w:tab w:val="left" w:pos="0"/>
          <w:tab w:val="left" w:pos="792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 xml:space="preserve">Ο στόχος για τις σύγχρονες επιχειρήσεις φαίνεται να είναι εκτός βέβαια από το να είναι βιώσιμες και να αυξάνουν την κερδοφορία τους, να καταφέρνουν να ενδυναμώσουν τους τομείς των </w:t>
      </w:r>
      <w:r w:rsidR="00C21F85">
        <w:rPr>
          <w:rFonts w:eastAsiaTheme="minorHAnsi" w:cs="Times New Roman"/>
          <w:szCs w:val="24"/>
        </w:rPr>
        <w:t>Logistics</w:t>
      </w:r>
      <w:r w:rsidR="00C21F85" w:rsidRPr="00E550E6">
        <w:rPr>
          <w:rFonts w:eastAsia="Times New Roman" w:cs="Times New Roman"/>
          <w:szCs w:val="24"/>
          <w:lang w:val="el-GR" w:eastAsia="el-GR"/>
        </w:rPr>
        <w:t xml:space="preserve"> </w:t>
      </w:r>
      <w:r w:rsidRPr="00E550E6">
        <w:rPr>
          <w:rFonts w:eastAsia="Times New Roman" w:cs="Times New Roman"/>
          <w:szCs w:val="24"/>
          <w:lang w:val="el-GR" w:eastAsia="el-GR"/>
        </w:rPr>
        <w:t xml:space="preserve">και των μεταφορών, οι οποίοι φαίνεται να </w:t>
      </w:r>
      <w:r w:rsidRPr="00E550E6">
        <w:rPr>
          <w:rFonts w:eastAsia="Times New Roman" w:cs="Times New Roman"/>
          <w:szCs w:val="24"/>
          <w:lang w:val="el-GR" w:eastAsia="el-GR"/>
        </w:rPr>
        <w:lastRenderedPageBreak/>
        <w:t xml:space="preserve">έχουν μεγάλη δυναμική ανάπτυξης, ιδιαίτερα στη χώρα μας τα τελευταία χρόνια. Δυστυχώς πλήττονται άμεσα από την απουσία κατάλληλα εκπαιδευμένου προσωπικού αλλά και τεχνογνωσίας. Άμεσο αποτέλεσμα είναι η υιοθέτηση από κάποιους πιο τολμηρούς επιχειρηματίες κάποιων νέων τεχνολογιών στον τομέα </w:t>
      </w:r>
      <w:r w:rsidR="00C21F85">
        <w:rPr>
          <w:rFonts w:eastAsiaTheme="minorHAnsi" w:cs="Times New Roman"/>
          <w:szCs w:val="24"/>
        </w:rPr>
        <w:t>Logistics</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οι οποίες αργότερα αντιγράφονται από τους ανταγωνιστές τις περισσότερες φορές με λανθασμένο τρόπο και έτσι δημιουργείται το αποκαλούμενο </w:t>
      </w:r>
      <w:r w:rsidRPr="00E550E6">
        <w:rPr>
          <w:lang w:val="el-GR"/>
        </w:rPr>
        <w:t xml:space="preserve">φαινόμενο </w:t>
      </w:r>
      <w:r w:rsidR="00C21F85">
        <w:rPr>
          <w:lang w:val="el-GR"/>
        </w:rPr>
        <w:t>της αλυσιδωτής αντίδρασης (</w:t>
      </w:r>
      <w:r w:rsidRPr="00E550E6">
        <w:t>domino</w:t>
      </w:r>
      <w:r w:rsidR="00C21F85">
        <w:rPr>
          <w:lang w:val="el-GR"/>
        </w:rPr>
        <w:t>)</w:t>
      </w:r>
      <w:r w:rsidRPr="00E550E6">
        <w:rPr>
          <w:lang w:val="el-GR"/>
        </w:rPr>
        <w:t>.</w:t>
      </w:r>
      <w:r w:rsidR="00C21F85">
        <w:rPr>
          <w:lang w:val="el-GR"/>
        </w:rPr>
        <w:t xml:space="preserve"> </w:t>
      </w:r>
      <w:r w:rsidR="00CE53A9" w:rsidRPr="00E550E6">
        <w:rPr>
          <w:lang w:val="el-GR"/>
        </w:rPr>
        <w:t>(</w:t>
      </w:r>
      <w:r w:rsidR="003D1B07" w:rsidRPr="00E550E6">
        <w:rPr>
          <w:lang w:val="el-GR"/>
        </w:rPr>
        <w:t>Γιαννάκαινας Β., 2004)</w:t>
      </w:r>
    </w:p>
    <w:p w:rsidR="003E1532" w:rsidRPr="00E550E6" w:rsidRDefault="008C6577" w:rsidP="007925CF">
      <w:pPr>
        <w:tabs>
          <w:tab w:val="left" w:pos="0"/>
          <w:tab w:val="left" w:pos="792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Σε κάθε περίπτωση όμως και σε δεδομένη χρονική στιγμή, κάποιος θα επενδύσει σε σύγχρονες τεχνολογίες στον τομέα των </w:t>
      </w:r>
      <w:r w:rsidR="00C21F85">
        <w:rPr>
          <w:rFonts w:eastAsiaTheme="minorHAnsi" w:cs="Times New Roman"/>
          <w:szCs w:val="24"/>
        </w:rPr>
        <w:t>Logistics</w:t>
      </w:r>
      <w:r w:rsidRPr="00E550E6">
        <w:rPr>
          <w:rFonts w:eastAsia="Times New Roman" w:cs="Times New Roman"/>
          <w:szCs w:val="24"/>
          <w:lang w:val="el-GR"/>
        </w:rPr>
        <w:t xml:space="preserve">, </w:t>
      </w:r>
      <w:r w:rsidRPr="00E550E6">
        <w:rPr>
          <w:rFonts w:eastAsia="Times New Roman" w:cs="Times New Roman"/>
          <w:szCs w:val="24"/>
          <w:lang w:val="el-GR" w:eastAsia="el-GR"/>
        </w:rPr>
        <w:t>οι οποίες μπορεί να αφορούν στην κατασκευή νέων εξελιγμένων αποθηκευτικών κέντρων σε ότι αφορά όχι μόνο στον τρόπο αποθήκευσης αλλά και στα μέσα για τη γενικότερη οργάνωση της αποθήκης, σε συστήματα ελέγχου των μεταφορών αλλά και ηλεκτρονικά συστήματα εντοπισμού των φορτίων καθ’ οδών για τον προορισμό τους σε όποιο σημείο και αν βρίσκονται, αλλά και σε συστήματα σήμανσης και αυτοματοποιημένης συλλογής πληροφοριών.</w:t>
      </w:r>
    </w:p>
    <w:p w:rsidR="007F61C4" w:rsidRPr="00E550E6" w:rsidRDefault="007F61C4" w:rsidP="00827C2D">
      <w:pPr>
        <w:tabs>
          <w:tab w:val="left" w:pos="0"/>
          <w:tab w:val="left" w:pos="7920"/>
        </w:tabs>
        <w:spacing w:line="360" w:lineRule="auto"/>
        <w:ind w:left="576" w:right="720" w:firstLine="576"/>
        <w:jc w:val="both"/>
        <w:rPr>
          <w:rFonts w:eastAsia="Times New Roman" w:cs="Times New Roman"/>
          <w:szCs w:val="24"/>
          <w:lang w:val="el-GR" w:eastAsia="el-GR"/>
        </w:rPr>
      </w:pPr>
    </w:p>
    <w:p w:rsidR="003E1532" w:rsidRPr="001546F5" w:rsidRDefault="00AC68E4" w:rsidP="007925CF">
      <w:pPr>
        <w:pStyle w:val="3"/>
        <w:tabs>
          <w:tab w:val="left" w:pos="0"/>
          <w:tab w:val="left" w:pos="7920"/>
        </w:tabs>
        <w:spacing w:line="360" w:lineRule="auto"/>
        <w:ind w:left="576" w:right="720" w:hanging="126"/>
        <w:jc w:val="both"/>
        <w:rPr>
          <w:lang w:val="el-GR"/>
        </w:rPr>
      </w:pPr>
      <w:bookmarkStart w:id="80" w:name="_Toc383612652"/>
      <w:r w:rsidRPr="001546F5">
        <w:rPr>
          <w:lang w:val="el-GR"/>
        </w:rPr>
        <w:t xml:space="preserve">2.13.1 </w:t>
      </w:r>
      <w:r w:rsidR="003E1532" w:rsidRPr="001546F5">
        <w:rPr>
          <w:lang w:val="el-GR"/>
        </w:rPr>
        <w:t xml:space="preserve">Ο ρόλος </w:t>
      </w:r>
      <w:r w:rsidR="00C21F85" w:rsidRPr="001546F5">
        <w:rPr>
          <w:lang w:val="el-GR"/>
        </w:rPr>
        <w:t xml:space="preserve">των </w:t>
      </w:r>
      <w:r w:rsidR="00C21F85" w:rsidRPr="00C21F85">
        <w:rPr>
          <w:szCs w:val="24"/>
        </w:rPr>
        <w:t>Logistics</w:t>
      </w:r>
      <w:r w:rsidR="003E1532" w:rsidRPr="001546F5">
        <w:rPr>
          <w:lang w:val="el-GR"/>
        </w:rPr>
        <w:t xml:space="preserve"> στη σύγχρονη επιχείρηση</w:t>
      </w:r>
      <w:bookmarkEnd w:id="80"/>
    </w:p>
    <w:p w:rsidR="003E1532" w:rsidRPr="00E550E6" w:rsidRDefault="003E1532" w:rsidP="007925CF">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 ρόλος των </w:t>
      </w:r>
      <w:r w:rsidR="00C21F85">
        <w:rPr>
          <w:rFonts w:eastAsiaTheme="minorHAnsi" w:cs="Times New Roman"/>
          <w:szCs w:val="24"/>
        </w:rPr>
        <w:t>Logistics</w:t>
      </w:r>
      <w:r w:rsidR="00C21F85" w:rsidRPr="00E550E6">
        <w:rPr>
          <w:rFonts w:eastAsia="TimesNewRoman" w:cs="Times New Roman"/>
          <w:szCs w:val="24"/>
          <w:lang w:val="el-GR"/>
        </w:rPr>
        <w:t xml:space="preserve"> </w:t>
      </w:r>
      <w:r w:rsidRPr="00E550E6">
        <w:rPr>
          <w:rFonts w:eastAsia="TimesNewRoman" w:cs="Times New Roman"/>
          <w:szCs w:val="24"/>
          <w:lang w:val="el-GR"/>
        </w:rPr>
        <w:t>στη σύγχρονη επιχείρηση είναι ουσιαστικός καθώς επιτυγχάνονται οι σκοποί της διοίκησης αποτελεσματικά</w:t>
      </w:r>
      <w:r w:rsidRPr="00E550E6">
        <w:rPr>
          <w:rFonts w:eastAsia="TimesNewRoman,Bold" w:cs="Times New Roman"/>
          <w:szCs w:val="24"/>
          <w:lang w:val="el-GR"/>
        </w:rPr>
        <w:t xml:space="preserve">, </w:t>
      </w:r>
      <w:r w:rsidRPr="00E550E6">
        <w:rPr>
          <w:rFonts w:eastAsia="TimesNewRoman" w:cs="Times New Roman"/>
          <w:szCs w:val="24"/>
          <w:lang w:val="el-GR"/>
        </w:rPr>
        <w:t>ποιοτικά και με το χαμηλότερο κόστος</w:t>
      </w:r>
      <w:r w:rsidRPr="00E550E6">
        <w:rPr>
          <w:rFonts w:eastAsia="TimesNewRoman,Bold" w:cs="Times New Roman"/>
          <w:szCs w:val="24"/>
          <w:lang w:val="el-GR"/>
        </w:rPr>
        <w:t xml:space="preserve">. </w:t>
      </w:r>
      <w:r w:rsidRPr="00E550E6">
        <w:rPr>
          <w:rFonts w:eastAsia="TimesNewRoman" w:cs="Times New Roman"/>
          <w:szCs w:val="24"/>
          <w:lang w:val="el-GR"/>
        </w:rPr>
        <w:t xml:space="preserve">Η πρόσληψη των </w:t>
      </w:r>
      <w:r w:rsidRPr="00E550E6">
        <w:rPr>
          <w:rFonts w:eastAsia="TimesNewRoman,Bold" w:cs="Times New Roman"/>
          <w:szCs w:val="24"/>
        </w:rPr>
        <w:t>logistic</w:t>
      </w:r>
      <w:r w:rsidR="00C21F85">
        <w:rPr>
          <w:rFonts w:eastAsia="TimesNewRoman,Bold" w:cs="Times New Roman"/>
          <w:szCs w:val="24"/>
        </w:rPr>
        <w:t>ians</w:t>
      </w:r>
      <w:r w:rsidRPr="00E550E6">
        <w:rPr>
          <w:rFonts w:eastAsia="TimesNewRoman,Bold" w:cs="Times New Roman"/>
          <w:szCs w:val="24"/>
          <w:lang w:val="el-GR"/>
        </w:rPr>
        <w:t xml:space="preserve"> </w:t>
      </w:r>
      <w:r w:rsidRPr="00E550E6">
        <w:rPr>
          <w:rFonts w:eastAsia="TimesNewRoman" w:cs="Times New Roman"/>
          <w:szCs w:val="24"/>
          <w:lang w:val="el-GR"/>
        </w:rPr>
        <w:t>απαιτείται από τις σύγχρονες επιχειρήσεις</w:t>
      </w:r>
      <w:r w:rsidRPr="00E550E6">
        <w:rPr>
          <w:rFonts w:eastAsia="TimesNewRoman,Bold" w:cs="Times New Roman"/>
          <w:szCs w:val="24"/>
          <w:lang w:val="el-GR"/>
        </w:rPr>
        <w:t>.</w:t>
      </w:r>
      <w:r w:rsidRPr="00E550E6">
        <w:rPr>
          <w:rFonts w:eastAsia="TimesNewRoman" w:cs="Times New Roman"/>
          <w:szCs w:val="24"/>
          <w:lang w:val="el-GR"/>
        </w:rPr>
        <w:t xml:space="preserve"> Πρέπει να δοθεί βαρύτητα σε αυτή την ειδικότητα από την ελληνική εκπαίδευση</w:t>
      </w:r>
      <w:r w:rsidRPr="00E550E6">
        <w:rPr>
          <w:rFonts w:eastAsia="TimesNewRoman,Bold" w:cs="Times New Roman"/>
          <w:szCs w:val="24"/>
          <w:lang w:val="el-GR"/>
        </w:rPr>
        <w:t xml:space="preserve">, </w:t>
      </w:r>
      <w:r w:rsidRPr="00E550E6">
        <w:rPr>
          <w:rFonts w:eastAsia="TimesNewRoman" w:cs="Times New Roman"/>
          <w:szCs w:val="24"/>
          <w:lang w:val="el-GR"/>
        </w:rPr>
        <w:t>να θεσμοθετηθούν οι αρμοδιότητες και να καθοριστεί η υψηλότερη αμοιβή καθώς</w:t>
      </w:r>
      <w:r w:rsidRPr="00E550E6">
        <w:rPr>
          <w:rFonts w:eastAsia="TimesNewRoman,Bold" w:cs="Times New Roman"/>
          <w:szCs w:val="24"/>
          <w:lang w:val="el-GR"/>
        </w:rPr>
        <w:t xml:space="preserve">, </w:t>
      </w:r>
      <w:r w:rsidRPr="00E550E6">
        <w:rPr>
          <w:rFonts w:eastAsia="TimesNewRoman" w:cs="Times New Roman"/>
          <w:szCs w:val="24"/>
          <w:lang w:val="el-GR"/>
        </w:rPr>
        <w:t xml:space="preserve">είναι ένας εργαζόμενος ο οποίος από τις γνώσεις που θα πρέπει να διαθέτει </w:t>
      </w:r>
      <w:r w:rsidRPr="00E550E6">
        <w:rPr>
          <w:rFonts w:eastAsia="TimesNewRoman,Bold" w:cs="Times New Roman"/>
          <w:szCs w:val="24"/>
          <w:lang w:val="el-GR"/>
        </w:rPr>
        <w:t>(</w:t>
      </w:r>
      <w:r w:rsidRPr="00E550E6">
        <w:rPr>
          <w:rFonts w:eastAsia="TimesNewRoman" w:cs="Times New Roman"/>
          <w:szCs w:val="24"/>
          <w:lang w:val="el-GR"/>
        </w:rPr>
        <w:t>διοίκησης</w:t>
      </w:r>
      <w:r w:rsidRPr="00E550E6">
        <w:rPr>
          <w:rFonts w:eastAsia="TimesNewRoman,Bold" w:cs="Times New Roman"/>
          <w:szCs w:val="24"/>
          <w:lang w:val="el-GR"/>
        </w:rPr>
        <w:t xml:space="preserve">, </w:t>
      </w:r>
      <w:r w:rsidRPr="00E550E6">
        <w:rPr>
          <w:rFonts w:eastAsia="TimesNewRoman" w:cs="Times New Roman"/>
          <w:szCs w:val="24"/>
          <w:lang w:val="el-GR"/>
        </w:rPr>
        <w:t>λογιστικής</w:t>
      </w:r>
      <w:r w:rsidRPr="00E550E6">
        <w:rPr>
          <w:rFonts w:eastAsia="TimesNewRoman,Bold" w:cs="Times New Roman"/>
          <w:szCs w:val="24"/>
          <w:lang w:val="el-GR"/>
        </w:rPr>
        <w:t>,</w:t>
      </w:r>
      <w:r w:rsidRPr="00E550E6">
        <w:rPr>
          <w:rFonts w:eastAsia="TimesNewRoman" w:cs="Times New Roman"/>
          <w:szCs w:val="24"/>
          <w:lang w:val="el-GR"/>
        </w:rPr>
        <w:t xml:space="preserve"> αξιολόγησης</w:t>
      </w:r>
      <w:r w:rsidRPr="00E550E6">
        <w:rPr>
          <w:rFonts w:eastAsia="TimesNewRoman,Bold" w:cs="Times New Roman"/>
          <w:szCs w:val="24"/>
          <w:lang w:val="el-GR"/>
        </w:rPr>
        <w:t xml:space="preserve">, </w:t>
      </w:r>
      <w:r w:rsidRPr="00E550E6">
        <w:rPr>
          <w:rFonts w:eastAsia="TimesNewRoman" w:cs="Times New Roman"/>
          <w:szCs w:val="24"/>
          <w:lang w:val="el-GR"/>
        </w:rPr>
        <w:t>ελεγκτικών μεθόδων</w:t>
      </w:r>
      <w:r w:rsidRPr="00E550E6">
        <w:rPr>
          <w:rFonts w:eastAsia="TimesNewRoman,Bold" w:cs="Times New Roman"/>
          <w:szCs w:val="24"/>
          <w:lang w:val="el-GR"/>
        </w:rPr>
        <w:t xml:space="preserve">, </w:t>
      </w:r>
      <w:r w:rsidRPr="007925CF">
        <w:rPr>
          <w:rFonts w:eastAsia="Times New Roman" w:cs="Times New Roman"/>
          <w:szCs w:val="24"/>
          <w:lang w:val="el-GR" w:eastAsia="el-GR"/>
        </w:rPr>
        <w:t>ποσοτικών</w:t>
      </w:r>
      <w:r w:rsidRPr="00E550E6">
        <w:rPr>
          <w:rFonts w:eastAsia="TimesNewRoman" w:cs="Times New Roman"/>
          <w:szCs w:val="24"/>
          <w:lang w:val="el-GR"/>
        </w:rPr>
        <w:t xml:space="preserve"> και ποιοτικών μετρήσεων κ</w:t>
      </w:r>
      <w:r w:rsidRPr="00E550E6">
        <w:rPr>
          <w:rFonts w:eastAsia="TimesNewRoman,Bold" w:cs="Times New Roman"/>
          <w:szCs w:val="24"/>
          <w:lang w:val="el-GR"/>
        </w:rPr>
        <w:t>.</w:t>
      </w:r>
      <w:r w:rsidRPr="00E550E6">
        <w:rPr>
          <w:rFonts w:eastAsia="TimesNewRoman" w:cs="Times New Roman"/>
          <w:szCs w:val="24"/>
          <w:lang w:val="el-GR"/>
        </w:rPr>
        <w:t>λπ</w:t>
      </w:r>
      <w:r w:rsidRPr="00E550E6">
        <w:rPr>
          <w:rFonts w:eastAsia="TimesNewRoman,Bold" w:cs="Times New Roman"/>
          <w:szCs w:val="24"/>
          <w:lang w:val="el-GR"/>
        </w:rPr>
        <w:t>.)</w:t>
      </w:r>
      <w:r w:rsidRPr="00E550E6">
        <w:rPr>
          <w:rFonts w:eastAsia="TimesNewRoman" w:cs="Times New Roman"/>
          <w:szCs w:val="24"/>
          <w:lang w:val="el-GR"/>
        </w:rPr>
        <w:t xml:space="preserve"> αποδεικνύεται ότι εξειδικεύεται σε ένα ευρύ φάσμα γνώσεων που σε άλλες ειδικότητες απαιτείται μόνο η γνώση βασικών των εννοιών τους</w:t>
      </w:r>
      <w:r w:rsidRPr="00E550E6">
        <w:rPr>
          <w:rFonts w:eastAsia="TimesNewRoman,Bold" w:cs="Times New Roman"/>
          <w:szCs w:val="24"/>
          <w:lang w:val="el-GR"/>
        </w:rPr>
        <w:t>.</w:t>
      </w:r>
    </w:p>
    <w:p w:rsidR="00E1535C" w:rsidRDefault="00E1535C" w:rsidP="00DD1464">
      <w:pPr>
        <w:tabs>
          <w:tab w:val="left" w:pos="0"/>
          <w:tab w:val="left" w:pos="7920"/>
        </w:tabs>
        <w:spacing w:line="360" w:lineRule="auto"/>
        <w:ind w:right="720" w:firstLine="450"/>
        <w:jc w:val="both"/>
        <w:rPr>
          <w:rFonts w:eastAsia="TimesNewRoman" w:cs="Times New Roman"/>
          <w:szCs w:val="24"/>
          <w:lang w:val="el-GR"/>
        </w:rPr>
      </w:pPr>
    </w:p>
    <w:p w:rsidR="003E1532" w:rsidRPr="00E550E6" w:rsidRDefault="003E1532" w:rsidP="00DD1464">
      <w:pPr>
        <w:tabs>
          <w:tab w:val="left" w:pos="0"/>
          <w:tab w:val="left" w:pos="7920"/>
        </w:tabs>
        <w:spacing w:line="360" w:lineRule="auto"/>
        <w:ind w:right="720" w:firstLine="450"/>
        <w:jc w:val="both"/>
        <w:rPr>
          <w:rFonts w:eastAsia="TimesNewRoman,Bold" w:cs="Times New Roman"/>
          <w:szCs w:val="24"/>
          <w:lang w:val="el-GR"/>
        </w:rPr>
      </w:pPr>
      <w:r w:rsidRPr="00E550E6">
        <w:rPr>
          <w:rFonts w:eastAsia="TimesNewRoman" w:cs="Times New Roman"/>
          <w:szCs w:val="24"/>
          <w:lang w:val="el-GR"/>
        </w:rPr>
        <w:lastRenderedPageBreak/>
        <w:t xml:space="preserve">Η σημασία των </w:t>
      </w:r>
      <w:r w:rsidR="00C21F85">
        <w:rPr>
          <w:rFonts w:eastAsiaTheme="minorHAnsi" w:cs="Times New Roman"/>
          <w:szCs w:val="24"/>
        </w:rPr>
        <w:t>Logistics</w:t>
      </w:r>
      <w:r w:rsidR="00C21F85" w:rsidRPr="00E550E6">
        <w:rPr>
          <w:rFonts w:eastAsia="TimesNewRoman" w:cs="Times New Roman"/>
          <w:szCs w:val="24"/>
          <w:lang w:val="el-GR"/>
        </w:rPr>
        <w:t xml:space="preserve"> </w:t>
      </w:r>
      <w:r w:rsidRPr="00E550E6">
        <w:rPr>
          <w:rFonts w:eastAsia="TimesNewRoman" w:cs="Times New Roman"/>
          <w:szCs w:val="24"/>
          <w:lang w:val="el-GR"/>
        </w:rPr>
        <w:t>στην σύγχρονη επιχείρηση αναφέρεται σε</w:t>
      </w:r>
      <w:r w:rsidRPr="00E550E6">
        <w:rPr>
          <w:rFonts w:eastAsia="TimesNewRoman,Bold" w:cs="Times New Roman"/>
          <w:szCs w:val="24"/>
          <w:lang w:val="el-GR"/>
        </w:rPr>
        <w:t xml:space="preserve">: </w:t>
      </w:r>
    </w:p>
    <w:p w:rsidR="003E1532" w:rsidRPr="00983B8D" w:rsidRDefault="003E1532" w:rsidP="005A124A">
      <w:pPr>
        <w:pStyle w:val="a3"/>
        <w:numPr>
          <w:ilvl w:val="0"/>
          <w:numId w:val="55"/>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Επιτακτική μείωση του κόστους (ιδιαίτερα σε περιόδους κρίσης)</w:t>
      </w:r>
      <w:r w:rsidR="007D2663">
        <w:rPr>
          <w:rFonts w:eastAsia="TimesNewRomanPSMT" w:cs="Times New Roman"/>
          <w:szCs w:val="24"/>
          <w:lang w:val="el-GR"/>
        </w:rPr>
        <w:t>.</w:t>
      </w:r>
    </w:p>
    <w:p w:rsidR="003E1532" w:rsidRPr="00983B8D" w:rsidRDefault="003E1532" w:rsidP="005A124A">
      <w:pPr>
        <w:pStyle w:val="a3"/>
        <w:numPr>
          <w:ilvl w:val="0"/>
          <w:numId w:val="55"/>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Αυξημένες προσδοκίες των πελατών</w:t>
      </w:r>
      <w:r w:rsidR="007D2663">
        <w:rPr>
          <w:rFonts w:eastAsia="TimesNewRomanPSMT" w:cs="Times New Roman"/>
          <w:szCs w:val="24"/>
          <w:lang w:val="el-GR"/>
        </w:rPr>
        <w:t>.</w:t>
      </w:r>
    </w:p>
    <w:p w:rsidR="003E1532" w:rsidRPr="00983B8D" w:rsidRDefault="00CD2E11" w:rsidP="005A124A">
      <w:pPr>
        <w:pStyle w:val="a3"/>
        <w:numPr>
          <w:ilvl w:val="0"/>
          <w:numId w:val="55"/>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 xml:space="preserve">Μακρύτερες </w:t>
      </w:r>
      <w:r w:rsidR="003E1532" w:rsidRPr="00983B8D">
        <w:rPr>
          <w:rFonts w:eastAsia="TimesNewRomanPSMT" w:cs="Times New Roman"/>
          <w:szCs w:val="24"/>
          <w:lang w:val="el-GR"/>
        </w:rPr>
        <w:t>γραμμές</w:t>
      </w:r>
      <w:r>
        <w:rPr>
          <w:rFonts w:eastAsia="TimesNewRomanPSMT" w:cs="Times New Roman"/>
          <w:szCs w:val="24"/>
          <w:lang w:val="el-GR"/>
        </w:rPr>
        <w:t xml:space="preserve"> Εφοδιασμού</w:t>
      </w:r>
      <w:r w:rsidR="003E1532" w:rsidRPr="00983B8D">
        <w:rPr>
          <w:rFonts w:eastAsia="TimesNewRomanPSMT" w:cs="Times New Roman"/>
          <w:szCs w:val="24"/>
          <w:lang w:val="el-GR"/>
        </w:rPr>
        <w:t xml:space="preserve"> (παγκοσμιοποίηση)</w:t>
      </w:r>
      <w:r w:rsidR="007D2663">
        <w:rPr>
          <w:rFonts w:eastAsia="TimesNewRomanPSMT" w:cs="Times New Roman"/>
          <w:szCs w:val="24"/>
          <w:lang w:val="el-GR"/>
        </w:rPr>
        <w:t>.</w:t>
      </w:r>
    </w:p>
    <w:p w:rsidR="003E1532" w:rsidRPr="00983B8D" w:rsidRDefault="003E1532" w:rsidP="005A124A">
      <w:pPr>
        <w:pStyle w:val="a3"/>
        <w:numPr>
          <w:ilvl w:val="0"/>
          <w:numId w:val="55"/>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Σημασία για κατάρτιση στρατηγικής</w:t>
      </w:r>
      <w:r w:rsidR="007D2663">
        <w:rPr>
          <w:rFonts w:eastAsia="TimesNewRomanPSMT" w:cs="Times New Roman"/>
          <w:szCs w:val="24"/>
          <w:lang w:val="el-GR"/>
        </w:rPr>
        <w:t>.</w:t>
      </w:r>
    </w:p>
    <w:p w:rsidR="003E1532" w:rsidRPr="00983B8D" w:rsidRDefault="003E1532" w:rsidP="005A124A">
      <w:pPr>
        <w:pStyle w:val="a3"/>
        <w:numPr>
          <w:ilvl w:val="0"/>
          <w:numId w:val="55"/>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Προστιθέμενη αξία για τον πελάτη</w:t>
      </w:r>
      <w:r w:rsidR="007D2663">
        <w:rPr>
          <w:rFonts w:eastAsia="TimesNewRomanPSMT" w:cs="Times New Roman"/>
          <w:szCs w:val="24"/>
          <w:lang w:val="el-GR"/>
        </w:rPr>
        <w:t>.</w:t>
      </w:r>
    </w:p>
    <w:p w:rsidR="003E1532" w:rsidRPr="00983B8D" w:rsidRDefault="003E1532" w:rsidP="005A124A">
      <w:pPr>
        <w:pStyle w:val="a3"/>
        <w:numPr>
          <w:ilvl w:val="0"/>
          <w:numId w:val="55"/>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Ανταπόκριση στις ατομικές ανάγκες των πελατών (customized needs)</w:t>
      </w:r>
      <w:r w:rsidR="007D2663">
        <w:rPr>
          <w:rFonts w:eastAsia="TimesNewRomanPSMT" w:cs="Times New Roman"/>
          <w:szCs w:val="24"/>
          <w:lang w:val="el-GR"/>
        </w:rPr>
        <w:t>.</w:t>
      </w:r>
    </w:p>
    <w:p w:rsidR="009A3B9D" w:rsidRPr="00E550E6" w:rsidRDefault="009A3B9D"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3E1532" w:rsidRPr="00E550E6" w:rsidRDefault="003E1532" w:rsidP="00827C2D">
      <w:pPr>
        <w:tabs>
          <w:tab w:val="left" w:pos="0"/>
          <w:tab w:val="left" w:pos="7920"/>
        </w:tabs>
        <w:spacing w:line="360" w:lineRule="auto"/>
        <w:ind w:left="576" w:right="720" w:firstLine="576"/>
        <w:jc w:val="both"/>
        <w:rPr>
          <w:rFonts w:eastAsia="Times New Roman" w:cs="Times New Roman"/>
          <w:szCs w:val="24"/>
          <w:lang w:val="el-GR" w:eastAsia="el-GR"/>
        </w:rPr>
      </w:pPr>
    </w:p>
    <w:p w:rsidR="00DC7F22" w:rsidRPr="00385F22" w:rsidRDefault="00385F22" w:rsidP="00385F22">
      <w:pPr>
        <w:tabs>
          <w:tab w:val="left" w:pos="450"/>
          <w:tab w:val="left" w:pos="990"/>
        </w:tabs>
        <w:rPr>
          <w:b/>
          <w:lang w:val="el-GR"/>
        </w:rPr>
      </w:pPr>
      <w:bookmarkStart w:id="81" w:name="_Toc382220604"/>
      <w:r>
        <w:rPr>
          <w:b/>
          <w:lang w:val="el-GR"/>
        </w:rPr>
        <w:tab/>
      </w:r>
      <w:r w:rsidR="002E218E" w:rsidRPr="00385F22">
        <w:rPr>
          <w:b/>
          <w:lang w:val="el-GR"/>
        </w:rPr>
        <w:t xml:space="preserve">Μικρομεσαίες Επιχειρήσεις και </w:t>
      </w:r>
      <w:r w:rsidR="004913A9" w:rsidRPr="00385F22">
        <w:rPr>
          <w:b/>
        </w:rPr>
        <w:t>A</w:t>
      </w:r>
      <w:r w:rsidR="004913A9" w:rsidRPr="00385F22">
        <w:rPr>
          <w:b/>
          <w:lang w:val="el-GR"/>
        </w:rPr>
        <w:t xml:space="preserve">λυσίδα </w:t>
      </w:r>
      <w:r w:rsidR="004913A9" w:rsidRPr="00385F22">
        <w:rPr>
          <w:b/>
        </w:rPr>
        <w:t>E</w:t>
      </w:r>
      <w:r w:rsidR="004913A9" w:rsidRPr="00385F22">
        <w:rPr>
          <w:b/>
          <w:lang w:val="el-GR"/>
        </w:rPr>
        <w:t>φοδιασμού</w:t>
      </w:r>
    </w:p>
    <w:p w:rsidR="002E218E" w:rsidRPr="00E550E6" w:rsidRDefault="002E218E" w:rsidP="00DD14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Η δυνατότητα των μικρομεσαίων επιχειρήσεων </w:t>
      </w:r>
      <w:r w:rsidRPr="00E550E6">
        <w:rPr>
          <w:rFonts w:eastAsia="TimesNewRoman,Bold" w:cs="Times New Roman"/>
          <w:szCs w:val="24"/>
          <w:lang w:val="el-GR"/>
        </w:rPr>
        <w:t xml:space="preserve"> </w:t>
      </w:r>
      <w:r w:rsidR="00C21F85">
        <w:rPr>
          <w:rFonts w:eastAsia="TimesNewRoman" w:cs="Times New Roman"/>
          <w:szCs w:val="24"/>
          <w:lang w:val="el-GR"/>
        </w:rPr>
        <w:t>να εισέλθουν στα</w:t>
      </w:r>
      <w:r w:rsidRPr="00E550E6">
        <w:rPr>
          <w:rFonts w:eastAsia="TimesNewRoman" w:cs="Times New Roman"/>
          <w:szCs w:val="24"/>
          <w:lang w:val="el-GR"/>
        </w:rPr>
        <w:t xml:space="preserve"> παγκόσμια </w:t>
      </w:r>
      <w:r w:rsidR="00C21F85">
        <w:rPr>
          <w:rFonts w:eastAsiaTheme="minorHAnsi" w:cs="Times New Roman"/>
          <w:szCs w:val="24"/>
        </w:rPr>
        <w:t>Logistics</w:t>
      </w:r>
      <w:r w:rsidRPr="00E550E6">
        <w:rPr>
          <w:rFonts w:eastAsia="TimesNewRoman" w:cs="Times New Roman"/>
          <w:szCs w:val="24"/>
          <w:lang w:val="el-GR"/>
        </w:rPr>
        <w:t xml:space="preserve"> εξαρτάται από την ανάπτυξη ενός υποστηρικτικού επιχειρηματικού περιβάλλοντος και τη δημιουργία της ανθρώπινης</w:t>
      </w:r>
      <w:r w:rsidRPr="00E550E6">
        <w:rPr>
          <w:rFonts w:eastAsia="TimesNewRoman,Bold" w:cs="Times New Roman"/>
          <w:szCs w:val="24"/>
          <w:lang w:val="el-GR"/>
        </w:rPr>
        <w:t xml:space="preserve">, </w:t>
      </w:r>
      <w:r w:rsidRPr="00E550E6">
        <w:rPr>
          <w:rFonts w:eastAsia="TimesNewRoman" w:cs="Times New Roman"/>
          <w:szCs w:val="24"/>
          <w:lang w:val="el-GR"/>
        </w:rPr>
        <w:t>τεχνικής και οικονομικής υποδομής</w:t>
      </w:r>
      <w:r w:rsidRPr="00E550E6">
        <w:rPr>
          <w:rFonts w:eastAsia="TimesNewRoman,Bold" w:cs="Times New Roman"/>
          <w:szCs w:val="24"/>
          <w:lang w:val="el-GR"/>
        </w:rPr>
        <w:t xml:space="preserve">, </w:t>
      </w:r>
      <w:r w:rsidR="00C21F85">
        <w:rPr>
          <w:rFonts w:eastAsia="TimesNewRoman" w:cs="Times New Roman"/>
          <w:szCs w:val="24"/>
          <w:lang w:val="el-GR"/>
        </w:rPr>
        <w:t xml:space="preserve">ώστε </w:t>
      </w:r>
      <w:r w:rsidRPr="00E550E6">
        <w:rPr>
          <w:rFonts w:eastAsia="TimesNewRoman" w:cs="Times New Roman"/>
          <w:szCs w:val="24"/>
          <w:lang w:val="el-GR"/>
        </w:rPr>
        <w:t xml:space="preserve">να κατανοήσουν την πολιτική </w:t>
      </w:r>
      <w:r w:rsidR="00C21F85">
        <w:rPr>
          <w:rFonts w:eastAsia="TimesNewRoman" w:cs="Times New Roman"/>
          <w:szCs w:val="24"/>
          <w:lang w:val="el-GR"/>
        </w:rPr>
        <w:t>και τη λειτουργία των παγκοσμιοποιημένων</w:t>
      </w:r>
      <w:r w:rsidRPr="00E550E6">
        <w:rPr>
          <w:rFonts w:eastAsia="TimesNewRoman" w:cs="Times New Roman"/>
          <w:szCs w:val="24"/>
          <w:lang w:val="el-GR"/>
        </w:rPr>
        <w:t xml:space="preserve"> </w:t>
      </w:r>
      <w:r w:rsidR="00C21F85">
        <w:rPr>
          <w:rFonts w:eastAsiaTheme="minorHAnsi" w:cs="Times New Roman"/>
          <w:szCs w:val="24"/>
        </w:rPr>
        <w:t>Logistics</w:t>
      </w:r>
      <w:r w:rsidRPr="00E550E6">
        <w:rPr>
          <w:rFonts w:eastAsia="TimesNewRoman" w:cs="Times New Roman"/>
          <w:szCs w:val="24"/>
          <w:lang w:val="el-GR"/>
        </w:rPr>
        <w:t xml:space="preserve"> και να ανταποκριθούν</w:t>
      </w:r>
      <w:r w:rsidR="00C21F85">
        <w:rPr>
          <w:rFonts w:eastAsia="TimesNewRoman" w:cs="Times New Roman"/>
          <w:szCs w:val="24"/>
          <w:lang w:val="el-GR"/>
        </w:rPr>
        <w:t xml:space="preserve"> με επιτυχία στις απαιτήσεις τους</w:t>
      </w:r>
      <w:r w:rsidRPr="00E550E6">
        <w:rPr>
          <w:rFonts w:eastAsia="TimesNewRoman,Bold" w:cs="Times New Roman"/>
          <w:szCs w:val="24"/>
          <w:lang w:val="el-GR"/>
        </w:rPr>
        <w:t>.</w:t>
      </w:r>
    </w:p>
    <w:p w:rsidR="002E218E" w:rsidRPr="00E550E6" w:rsidRDefault="002E218E" w:rsidP="00DD14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Σε μια αυξανόμενα παγκοσμιοποιημένη διεθνή αγορά</w:t>
      </w:r>
      <w:r w:rsidRPr="00E550E6">
        <w:rPr>
          <w:rFonts w:eastAsia="TimesNewRoman,Bold" w:cs="Times New Roman"/>
          <w:szCs w:val="24"/>
          <w:lang w:val="el-GR"/>
        </w:rPr>
        <w:t xml:space="preserve">, </w:t>
      </w:r>
      <w:r w:rsidRPr="00E550E6">
        <w:rPr>
          <w:rFonts w:eastAsia="TimesNewRoman" w:cs="Times New Roman"/>
          <w:szCs w:val="24"/>
          <w:lang w:val="el-GR"/>
        </w:rPr>
        <w:t>πολλές επιχειρήσεις διαπιστώνουν ότι ο δρόμος για την επιτυχία περνάει μέσα από την εξειδίκευση</w:t>
      </w:r>
      <w:r w:rsidRPr="00E550E6">
        <w:rPr>
          <w:rFonts w:eastAsia="TimesNewRoman,Bold" w:cs="Times New Roman"/>
          <w:szCs w:val="24"/>
          <w:lang w:val="el-GR"/>
        </w:rPr>
        <w:t xml:space="preserve">, </w:t>
      </w:r>
      <w:r w:rsidRPr="00E550E6">
        <w:rPr>
          <w:rFonts w:eastAsia="TimesNewRoman" w:cs="Times New Roman"/>
          <w:szCs w:val="24"/>
          <w:lang w:val="el-GR"/>
        </w:rPr>
        <w:t>και όχι τόσο από τη διαφοροποίηση</w:t>
      </w:r>
      <w:r w:rsidRPr="00E550E6">
        <w:rPr>
          <w:rFonts w:eastAsia="TimesNewRoman,Bold" w:cs="Times New Roman"/>
          <w:szCs w:val="24"/>
          <w:lang w:val="el-GR"/>
        </w:rPr>
        <w:t xml:space="preserve">. </w:t>
      </w:r>
      <w:r w:rsidRPr="00E550E6">
        <w:rPr>
          <w:rFonts w:eastAsia="TimesNewRoman" w:cs="Times New Roman"/>
          <w:szCs w:val="24"/>
          <w:lang w:val="el-GR"/>
        </w:rPr>
        <w:t>Η πλειοψηφία των μεγαλύτερων παγκόσμιων επιχειρήσεων</w:t>
      </w:r>
      <w:r w:rsidRPr="00E550E6">
        <w:rPr>
          <w:rFonts w:eastAsia="TimesNewRoman,Bold" w:cs="Times New Roman"/>
          <w:szCs w:val="24"/>
          <w:lang w:val="el-GR"/>
        </w:rPr>
        <w:t xml:space="preserve">, </w:t>
      </w:r>
      <w:r w:rsidRPr="00E550E6">
        <w:rPr>
          <w:rFonts w:eastAsia="TimesNewRoman" w:cs="Times New Roman"/>
          <w:szCs w:val="24"/>
          <w:lang w:val="el-GR"/>
        </w:rPr>
        <w:t>ενώ συνεχίζει να προσφέρει πολλαπλές υπηρεσίες σε πολυάριθμες αγορές</w:t>
      </w:r>
      <w:r w:rsidRPr="00E550E6">
        <w:rPr>
          <w:rFonts w:eastAsia="TimesNewRoman,Bold" w:cs="Times New Roman"/>
          <w:szCs w:val="24"/>
          <w:lang w:val="el-GR"/>
        </w:rPr>
        <w:t xml:space="preserve">, </w:t>
      </w:r>
      <w:r w:rsidRPr="00E550E6">
        <w:rPr>
          <w:rFonts w:eastAsia="TimesNewRoman" w:cs="Times New Roman"/>
          <w:szCs w:val="24"/>
          <w:lang w:val="el-GR"/>
        </w:rPr>
        <w:t>σήμερα έχει στραφεί για την προμήθεια πολλών προϊόντων και συνιστωσών από μικρές επιχειρήσεις που ειδικεύονται σε ένα συγκεκριμένο αντικείμενο</w:t>
      </w:r>
      <w:r w:rsidRPr="00E550E6">
        <w:rPr>
          <w:rFonts w:eastAsia="TimesNewRoman,Bold" w:cs="Times New Roman"/>
          <w:szCs w:val="24"/>
          <w:lang w:val="el-GR"/>
        </w:rPr>
        <w:t xml:space="preserve">. </w:t>
      </w:r>
      <w:r w:rsidRPr="00E550E6">
        <w:rPr>
          <w:rFonts w:eastAsia="TimesNewRoman" w:cs="Times New Roman"/>
          <w:szCs w:val="24"/>
          <w:lang w:val="el-GR"/>
        </w:rPr>
        <w:t>Καθώς η παγκόσμια αγορά συνεχίζει να αναπτύσσεται</w:t>
      </w:r>
      <w:r w:rsidRPr="00E550E6">
        <w:rPr>
          <w:rFonts w:eastAsia="TimesNewRoman,Bold" w:cs="Times New Roman"/>
          <w:szCs w:val="24"/>
          <w:lang w:val="el-GR"/>
        </w:rPr>
        <w:t xml:space="preserve">, </w:t>
      </w:r>
      <w:r w:rsidR="00C21F85">
        <w:rPr>
          <w:rFonts w:eastAsia="TimesNewRoman" w:cs="Times New Roman"/>
          <w:szCs w:val="24"/>
          <w:lang w:val="el-GR"/>
        </w:rPr>
        <w:t>οι Μικρομεσαίες Επιχειρήσεις</w:t>
      </w:r>
      <w:r w:rsidRPr="00E550E6">
        <w:rPr>
          <w:rFonts w:eastAsia="TimesNewRoman" w:cs="Times New Roman"/>
          <w:szCs w:val="24"/>
          <w:lang w:val="el-GR"/>
        </w:rPr>
        <w:t xml:space="preserve"> αποτελούν ένα αποτελεσματικό εργαλείο για οικονομική ανάπτυξη μέσα α</w:t>
      </w:r>
      <w:r w:rsidR="00C21F85">
        <w:rPr>
          <w:rFonts w:eastAsia="TimesNewRoman" w:cs="Times New Roman"/>
          <w:szCs w:val="24"/>
          <w:lang w:val="el-GR"/>
        </w:rPr>
        <w:t xml:space="preserve">πό τη συμμετοχή τους σε παγκοσμιοποιημένα </w:t>
      </w:r>
      <w:r w:rsidR="00C21F85">
        <w:rPr>
          <w:rFonts w:eastAsiaTheme="minorHAnsi" w:cs="Times New Roman"/>
          <w:szCs w:val="24"/>
        </w:rPr>
        <w:t>Logistics</w:t>
      </w:r>
      <w:r w:rsidRPr="00E550E6">
        <w:rPr>
          <w:rFonts w:eastAsia="TimesNewRoman,Bold" w:cs="Times New Roman"/>
          <w:szCs w:val="24"/>
          <w:lang w:val="el-GR"/>
        </w:rPr>
        <w:t>.</w:t>
      </w:r>
    </w:p>
    <w:p w:rsidR="00C21F85" w:rsidRDefault="002E218E" w:rsidP="00DD1464">
      <w:pPr>
        <w:tabs>
          <w:tab w:val="left" w:pos="0"/>
          <w:tab w:val="left" w:pos="7920"/>
        </w:tabs>
        <w:spacing w:line="360" w:lineRule="auto"/>
        <w:ind w:right="720" w:firstLine="450"/>
        <w:jc w:val="both"/>
        <w:rPr>
          <w:rFonts w:eastAsia="TimesNewRoman,Bold" w:cs="Times New Roman"/>
          <w:szCs w:val="24"/>
          <w:lang w:val="el-GR"/>
        </w:rPr>
      </w:pPr>
      <w:r w:rsidRPr="00E550E6">
        <w:rPr>
          <w:rFonts w:eastAsia="TimesNewRoman" w:cs="Times New Roman"/>
          <w:szCs w:val="24"/>
          <w:lang w:val="el-GR"/>
        </w:rPr>
        <w:t>Η σημερινή παγκόσμια αγορά χαρακτηρίζεται από μια υπερβάλλουσα παραγωγική ικανότητα</w:t>
      </w:r>
      <w:r w:rsidRPr="00E550E6">
        <w:rPr>
          <w:rFonts w:eastAsia="TimesNewRoman,Bold" w:cs="Times New Roman"/>
          <w:szCs w:val="24"/>
          <w:lang w:val="el-GR"/>
        </w:rPr>
        <w:t xml:space="preserve">, </w:t>
      </w:r>
      <w:r w:rsidRPr="00E550E6">
        <w:rPr>
          <w:rFonts w:eastAsia="TimesNewRoman" w:cs="Times New Roman"/>
          <w:szCs w:val="24"/>
          <w:lang w:val="el-GR"/>
        </w:rPr>
        <w:t>έντονο ανταγωνισμό</w:t>
      </w:r>
      <w:r w:rsidRPr="00E550E6">
        <w:rPr>
          <w:rFonts w:eastAsia="TimesNewRoman,Bold" w:cs="Times New Roman"/>
          <w:szCs w:val="24"/>
          <w:lang w:val="el-GR"/>
        </w:rPr>
        <w:t xml:space="preserve">, </w:t>
      </w:r>
      <w:r w:rsidRPr="00E550E6">
        <w:rPr>
          <w:rFonts w:eastAsia="TimesNewRoman" w:cs="Times New Roman"/>
          <w:szCs w:val="24"/>
          <w:lang w:val="el-GR"/>
        </w:rPr>
        <w:t>υψηλή κινητικότητα πόρων</w:t>
      </w:r>
      <w:r w:rsidRPr="00E550E6">
        <w:rPr>
          <w:rFonts w:eastAsia="TimesNewRoman,Bold" w:cs="Times New Roman"/>
          <w:szCs w:val="24"/>
          <w:lang w:val="el-GR"/>
        </w:rPr>
        <w:t xml:space="preserve">, </w:t>
      </w:r>
      <w:r w:rsidRPr="00E550E6">
        <w:rPr>
          <w:rFonts w:eastAsia="TimesNewRoman" w:cs="Times New Roman"/>
          <w:szCs w:val="24"/>
          <w:lang w:val="el-GR"/>
        </w:rPr>
        <w:t xml:space="preserve">ένα </w:t>
      </w:r>
      <w:r w:rsidRPr="00E550E6">
        <w:rPr>
          <w:rFonts w:eastAsia="TimesNewRoman" w:cs="Times New Roman"/>
          <w:szCs w:val="24"/>
          <w:lang w:val="el-GR"/>
        </w:rPr>
        <w:lastRenderedPageBreak/>
        <w:t>παγκόσμια εκπαιδευμένο εργατικό δυναμικό</w:t>
      </w:r>
      <w:r w:rsidRPr="00E550E6">
        <w:rPr>
          <w:rFonts w:eastAsia="TimesNewRoman,Bold" w:cs="Times New Roman"/>
          <w:szCs w:val="24"/>
          <w:lang w:val="el-GR"/>
        </w:rPr>
        <w:t xml:space="preserve">, </w:t>
      </w:r>
      <w:r w:rsidRPr="00E550E6">
        <w:rPr>
          <w:rFonts w:eastAsia="TimesNewRoman" w:cs="Times New Roman"/>
          <w:szCs w:val="24"/>
          <w:lang w:val="el-GR"/>
        </w:rPr>
        <w:t>εξελιγμένα δίκτυα μεταφορών και υπολογιστών</w:t>
      </w:r>
      <w:r w:rsidRPr="00E550E6">
        <w:rPr>
          <w:rFonts w:eastAsia="TimesNewRoman,Bold" w:cs="Times New Roman"/>
          <w:szCs w:val="24"/>
          <w:lang w:val="el-GR"/>
        </w:rPr>
        <w:t xml:space="preserve">, </w:t>
      </w:r>
      <w:r w:rsidRPr="00E550E6">
        <w:rPr>
          <w:rFonts w:eastAsia="TimesNewRoman" w:cs="Times New Roman"/>
          <w:szCs w:val="24"/>
          <w:lang w:val="el-GR"/>
        </w:rPr>
        <w:t>και σχεδόν στιγμιαίες επικοινωνίες</w:t>
      </w:r>
      <w:r w:rsidRPr="00E550E6">
        <w:rPr>
          <w:rFonts w:eastAsia="TimesNewRoman,Bold" w:cs="Times New Roman"/>
          <w:szCs w:val="24"/>
          <w:lang w:val="el-GR"/>
        </w:rPr>
        <w:t xml:space="preserve">. </w:t>
      </w:r>
    </w:p>
    <w:p w:rsidR="002E218E" w:rsidRPr="00E550E6" w:rsidRDefault="002E218E" w:rsidP="00DD14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Στο περιβάλλον αυτό</w:t>
      </w:r>
      <w:r w:rsidRPr="00E550E6">
        <w:rPr>
          <w:rFonts w:eastAsia="TimesNewRoman,Bold" w:cs="Times New Roman"/>
          <w:szCs w:val="24"/>
          <w:lang w:val="el-GR"/>
        </w:rPr>
        <w:t xml:space="preserve">, </w:t>
      </w:r>
      <w:r w:rsidRPr="00E550E6">
        <w:rPr>
          <w:rFonts w:eastAsia="TimesNewRoman" w:cs="Times New Roman"/>
          <w:szCs w:val="24"/>
          <w:lang w:val="el-GR"/>
        </w:rPr>
        <w:t>οι πιο επιτυχημένες επιχειρήσεις δεν είναι απλά εκείνες που μπορούν να σχεδιάσουν</w:t>
      </w:r>
      <w:r w:rsidRPr="00E550E6">
        <w:rPr>
          <w:rFonts w:eastAsia="TimesNewRoman,Bold" w:cs="Times New Roman"/>
          <w:szCs w:val="24"/>
          <w:lang w:val="el-GR"/>
        </w:rPr>
        <w:t xml:space="preserve">, </w:t>
      </w:r>
      <w:r w:rsidRPr="00E550E6">
        <w:rPr>
          <w:rFonts w:eastAsia="TimesNewRoman" w:cs="Times New Roman"/>
          <w:szCs w:val="24"/>
          <w:lang w:val="el-GR"/>
        </w:rPr>
        <w:t>να παράγουν και να προωθήσουν μια σειρά από πρωτοποριακά προϊόντα υψηλής ποιότητας σε ανταγωνιστικές τιμές</w:t>
      </w:r>
      <w:r w:rsidRPr="00E550E6">
        <w:rPr>
          <w:rFonts w:eastAsia="TimesNewRoman,Bold" w:cs="Times New Roman"/>
          <w:szCs w:val="24"/>
          <w:lang w:val="el-GR"/>
        </w:rPr>
        <w:t xml:space="preserve">, </w:t>
      </w:r>
      <w:r w:rsidRPr="00E550E6">
        <w:rPr>
          <w:rFonts w:eastAsia="TimesNewRoman" w:cs="Times New Roman"/>
          <w:szCs w:val="24"/>
          <w:lang w:val="el-GR"/>
        </w:rPr>
        <w:t>αλλά εκείνες που παράλληλα με όλα αυτά είναι σε θέση να προμηθεύονται υλικά και υπηρεσίες</w:t>
      </w:r>
      <w:r w:rsidRPr="00E550E6">
        <w:rPr>
          <w:rFonts w:eastAsia="TimesNewRoman,Bold" w:cs="Times New Roman"/>
          <w:szCs w:val="24"/>
          <w:lang w:val="el-GR"/>
        </w:rPr>
        <w:t xml:space="preserve">, </w:t>
      </w:r>
      <w:r w:rsidRPr="00E550E6">
        <w:rPr>
          <w:rFonts w:eastAsia="TimesNewRoman" w:cs="Times New Roman"/>
          <w:szCs w:val="24"/>
          <w:lang w:val="el-GR"/>
        </w:rPr>
        <w:t>μαζί με λεπτομερή πληροφόρηση</w:t>
      </w:r>
      <w:r w:rsidRPr="00E550E6">
        <w:rPr>
          <w:rFonts w:eastAsia="TimesNewRoman,Bold" w:cs="Times New Roman"/>
          <w:szCs w:val="24"/>
          <w:lang w:val="el-GR"/>
        </w:rPr>
        <w:t>,</w:t>
      </w:r>
      <w:r w:rsidRPr="00E550E6">
        <w:rPr>
          <w:rFonts w:eastAsia="TimesNewRoman" w:cs="Times New Roman"/>
          <w:szCs w:val="24"/>
          <w:lang w:val="el-GR"/>
        </w:rPr>
        <w:t xml:space="preserve"> με ακρίβεια στην ποσότητα και την ποιότητα που τα χρειάζονται</w:t>
      </w:r>
      <w:r w:rsidRPr="00E550E6">
        <w:rPr>
          <w:rFonts w:eastAsia="TimesNewRoman,Bold" w:cs="Times New Roman"/>
          <w:szCs w:val="24"/>
          <w:lang w:val="el-GR"/>
        </w:rPr>
        <w:t xml:space="preserve">, </w:t>
      </w:r>
      <w:r w:rsidRPr="00E550E6">
        <w:rPr>
          <w:rFonts w:eastAsia="TimesNewRoman" w:cs="Times New Roman"/>
          <w:szCs w:val="24"/>
          <w:lang w:val="el-GR"/>
        </w:rPr>
        <w:t>όταν και όπου τα χρειάζονται, έστω και αν αυτά προέρχονται από γεωγραφικά διάσπαρτες, κατακερματισμένες και συχνά αναποτελεσματικές αλυσίδες.</w:t>
      </w:r>
    </w:p>
    <w:p w:rsidR="002E218E" w:rsidRPr="00E550E6" w:rsidRDefault="002E218E" w:rsidP="00DD14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Το κράτος μπορεί να βοηθήσει τις</w:t>
      </w:r>
      <w:r w:rsidR="00C21F85">
        <w:rPr>
          <w:rFonts w:eastAsia="TimesNewRoman" w:cs="Times New Roman"/>
          <w:szCs w:val="24"/>
          <w:lang w:val="el-GR"/>
        </w:rPr>
        <w:t xml:space="preserve"> μικρομεσαίες επιχειρήσεις</w:t>
      </w:r>
      <w:r w:rsidRPr="00E550E6">
        <w:rPr>
          <w:rFonts w:eastAsia="TimesNewRoman" w:cs="Times New Roman"/>
          <w:szCs w:val="24"/>
          <w:lang w:val="el-GR"/>
        </w:rPr>
        <w:t xml:space="preserve">, που συχνά αντιμετωπίζουν ανεπάρκεια κεφαλαίων, να γίνουν ανταγωνιστικές στις αγορές αυτές, συμβάλλοντας στον σχεδιασμό και τη </w:t>
      </w:r>
      <w:r w:rsidR="00C21F85">
        <w:rPr>
          <w:rFonts w:eastAsia="TimesNewRoman" w:cs="Times New Roman"/>
          <w:szCs w:val="24"/>
          <w:lang w:val="el-GR"/>
        </w:rPr>
        <w:t>διαχείριση Αλυσίδων Εφοδιασμού</w:t>
      </w:r>
      <w:r w:rsidRPr="00E550E6">
        <w:rPr>
          <w:rFonts w:eastAsia="TimesNewRoman" w:cs="Times New Roman"/>
          <w:szCs w:val="24"/>
          <w:lang w:val="el-GR"/>
        </w:rPr>
        <w:t xml:space="preserve"> για την υποστήριξη της στρατηγικής τους σε θέματα προϊόντων και αγορών. Παρότι οι μεγάλες επιχειρήσεις έχουν αρχίσει να βλέπουν τα οφέλη από την ευθυγράμμιση των </w:t>
      </w:r>
      <w:r w:rsidR="00C21F85">
        <w:rPr>
          <w:rFonts w:eastAsiaTheme="minorHAnsi" w:cs="Times New Roman"/>
          <w:szCs w:val="24"/>
        </w:rPr>
        <w:t>Logistics</w:t>
      </w:r>
      <w:r w:rsidRPr="00E550E6">
        <w:rPr>
          <w:rFonts w:eastAsia="TimesNewRoman" w:cs="Times New Roman"/>
          <w:szCs w:val="24"/>
          <w:lang w:val="el-GR"/>
        </w:rPr>
        <w:t xml:space="preserve"> σε παγκόσμια κλίμακα, οι μικρότερες επιχειρήσεις συχνά γονατίζουν κάτω από το κόστος και την πολυπλοκότητα αυτής της προσπάθειας.</w:t>
      </w:r>
    </w:p>
    <w:p w:rsidR="00C21F85" w:rsidRDefault="002E218E" w:rsidP="00DD14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Παρ’ όλα αυτά, τα περιθώρια για αναβολή των σκληρών αποφάσεων μπροστά στη μεγάλη πρόκληση της παγκοσμιοποίησης γίνονται ολοένα μικρότερα. Για πολλές μικρομεσαίες επιχειρήσεις είναι πολύ πιθανό η πελατειακή τους βάση να έχει ήδη «παγκοσμιοποιηθεί», και έτσι να τους πιέζει να ακολουθήσουν αν δεν θέλουν ν</w:t>
      </w:r>
      <w:r w:rsidR="00C21F85">
        <w:rPr>
          <w:rFonts w:eastAsia="TimesNewRoman" w:cs="Times New Roman"/>
          <w:szCs w:val="24"/>
          <w:lang w:val="el-GR"/>
        </w:rPr>
        <w:t xml:space="preserve">α χάσουν τις πωλήσεις τους. </w:t>
      </w:r>
    </w:p>
    <w:p w:rsidR="002E218E" w:rsidRPr="00E550E6" w:rsidRDefault="00C21F85" w:rsidP="00DD1464">
      <w:pPr>
        <w:tabs>
          <w:tab w:val="left" w:pos="0"/>
          <w:tab w:val="left" w:pos="7920"/>
        </w:tabs>
        <w:spacing w:line="360" w:lineRule="auto"/>
        <w:ind w:right="720" w:firstLine="450"/>
        <w:jc w:val="both"/>
        <w:rPr>
          <w:rFonts w:eastAsia="TimesNewRoman" w:cs="Times New Roman"/>
          <w:szCs w:val="24"/>
          <w:lang w:val="el-GR"/>
        </w:rPr>
      </w:pPr>
      <w:r>
        <w:rPr>
          <w:rFonts w:eastAsia="TimesNewRoman" w:cs="Times New Roman"/>
          <w:szCs w:val="24"/>
          <w:lang w:val="el-GR"/>
        </w:rPr>
        <w:t>Επι</w:t>
      </w:r>
      <w:r w:rsidR="002E218E" w:rsidRPr="00E550E6">
        <w:rPr>
          <w:rFonts w:eastAsia="TimesNewRoman" w:cs="Times New Roman"/>
          <w:szCs w:val="24"/>
          <w:lang w:val="el-GR"/>
        </w:rPr>
        <w:t xml:space="preserve">πλέον, η πίεση για μείωση του κόστους είναι αμείωτη, οδηγώντας τις επιχειρήσεις κάθε μεγέθους στην αναζήτηση προμηθευτών και πελατών σε νέες γεωγραφικές περιοχές, σε μια προσπάθεια να πετύχουν οικονομίες κλίμακας. </w:t>
      </w:r>
      <w:r w:rsidR="009A3B9D" w:rsidRPr="00E550E6">
        <w:rPr>
          <w:lang w:val="el-GR"/>
        </w:rPr>
        <w:t>(Γαργερού, 2011)</w:t>
      </w:r>
    </w:p>
    <w:p w:rsidR="002E218E" w:rsidRPr="00E550E6" w:rsidRDefault="002E218E" w:rsidP="00827C2D">
      <w:pPr>
        <w:tabs>
          <w:tab w:val="left" w:pos="0"/>
          <w:tab w:val="left" w:pos="7920"/>
        </w:tabs>
        <w:spacing w:after="0" w:line="360" w:lineRule="auto"/>
        <w:ind w:left="576" w:right="720" w:firstLine="576"/>
        <w:jc w:val="both"/>
        <w:rPr>
          <w:rFonts w:ascii="Book Antiqua" w:eastAsia="Times New Roman" w:hAnsi="Book Antiqua" w:cs="Book Antiqua"/>
          <w:sz w:val="21"/>
          <w:szCs w:val="21"/>
          <w:lang w:val="el-GR"/>
        </w:rPr>
      </w:pPr>
    </w:p>
    <w:bookmarkEnd w:id="81"/>
    <w:p w:rsidR="00385F22" w:rsidRPr="003E7003" w:rsidRDefault="00385F22" w:rsidP="00385F22">
      <w:pPr>
        <w:tabs>
          <w:tab w:val="left" w:pos="450"/>
          <w:tab w:val="left" w:pos="990"/>
        </w:tabs>
        <w:rPr>
          <w:lang w:val="el-GR"/>
        </w:rPr>
      </w:pPr>
    </w:p>
    <w:p w:rsidR="00385F22" w:rsidRPr="003E7003" w:rsidRDefault="00385F22" w:rsidP="00385F22">
      <w:pPr>
        <w:tabs>
          <w:tab w:val="left" w:pos="450"/>
          <w:tab w:val="left" w:pos="990"/>
        </w:tabs>
        <w:rPr>
          <w:lang w:val="el-GR"/>
        </w:rPr>
      </w:pPr>
    </w:p>
    <w:p w:rsidR="007F7C90" w:rsidRPr="00385F22" w:rsidRDefault="00971BEC" w:rsidP="00385F22">
      <w:pPr>
        <w:tabs>
          <w:tab w:val="left" w:pos="450"/>
          <w:tab w:val="left" w:pos="990"/>
        </w:tabs>
        <w:ind w:left="450"/>
        <w:rPr>
          <w:b/>
          <w:lang w:val="el-GR"/>
        </w:rPr>
      </w:pPr>
      <w:r w:rsidRPr="00385F22">
        <w:rPr>
          <w:b/>
          <w:lang w:val="el-GR"/>
        </w:rPr>
        <w:lastRenderedPageBreak/>
        <w:t xml:space="preserve">Η θέση </w:t>
      </w:r>
      <w:r w:rsidR="00C21F85" w:rsidRPr="00385F22">
        <w:rPr>
          <w:b/>
          <w:lang w:val="el-GR"/>
        </w:rPr>
        <w:t xml:space="preserve">των </w:t>
      </w:r>
      <w:r w:rsidR="00C21F85" w:rsidRPr="00385F22">
        <w:rPr>
          <w:b/>
          <w:szCs w:val="24"/>
        </w:rPr>
        <w:t>Logistics</w:t>
      </w:r>
      <w:r w:rsidR="007F7C90" w:rsidRPr="00385F22">
        <w:rPr>
          <w:b/>
          <w:lang w:val="el-GR"/>
        </w:rPr>
        <w:t xml:space="preserve"> στην οργανωτική δομή της επιχείρησης</w:t>
      </w:r>
      <w:bookmarkEnd w:id="56"/>
    </w:p>
    <w:p w:rsidR="007F7C90" w:rsidRPr="00E550E6" w:rsidRDefault="007F7C90" w:rsidP="00DD1464">
      <w:pPr>
        <w:tabs>
          <w:tab w:val="left" w:pos="0"/>
          <w:tab w:val="left" w:pos="792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 xml:space="preserve">Τα </w:t>
      </w:r>
      <w:r w:rsidR="00C21F85">
        <w:rPr>
          <w:rFonts w:eastAsiaTheme="minorHAnsi" w:cs="Times New Roman"/>
          <w:szCs w:val="24"/>
        </w:rPr>
        <w:t>Logistics</w:t>
      </w:r>
      <w:r w:rsidR="00C21F85">
        <w:rPr>
          <w:rFonts w:eastAsiaTheme="minorHAnsi" w:cs="Times New Roman"/>
          <w:szCs w:val="24"/>
          <w:lang w:val="el-GR"/>
        </w:rPr>
        <w:t>,</w:t>
      </w:r>
      <w:r w:rsidR="00C21F85" w:rsidRPr="00E550E6">
        <w:rPr>
          <w:rFonts w:eastAsia="Times New Roman" w:cs="Times New Roman"/>
          <w:szCs w:val="24"/>
          <w:lang w:val="el-GR" w:eastAsia="el-GR"/>
        </w:rPr>
        <w:t xml:space="preserve"> </w:t>
      </w:r>
      <w:r w:rsidRPr="00E550E6">
        <w:rPr>
          <w:rFonts w:eastAsia="Times New Roman" w:cs="Times New Roman"/>
          <w:szCs w:val="24"/>
          <w:lang w:val="el-GR" w:eastAsia="el-GR"/>
        </w:rPr>
        <w:t xml:space="preserve">όπως θα παρατηρήσουμε και παρακάτω έχουν έντονη παρουσία </w:t>
      </w:r>
      <w:r w:rsidRPr="00DD1464">
        <w:rPr>
          <w:rFonts w:eastAsia="TimesNewRoman" w:cs="Times New Roman"/>
          <w:szCs w:val="24"/>
          <w:lang w:val="el-GR"/>
        </w:rPr>
        <w:t>και</w:t>
      </w:r>
      <w:r w:rsidRPr="00E550E6">
        <w:rPr>
          <w:rFonts w:eastAsia="Times New Roman" w:cs="Times New Roman"/>
          <w:szCs w:val="24"/>
          <w:lang w:val="el-GR" w:eastAsia="el-GR"/>
        </w:rPr>
        <w:t xml:space="preserve"> διασυνδέσεις σε ολόκληρη τη δομή μιας επιχείρησης</w:t>
      </w:r>
      <w:r w:rsidR="00C21F85">
        <w:rPr>
          <w:rFonts w:eastAsia="Times New Roman" w:cs="Times New Roman"/>
          <w:szCs w:val="24"/>
          <w:lang w:val="el-GR" w:eastAsia="el-GR"/>
        </w:rPr>
        <w:t>,</w:t>
      </w:r>
      <w:r w:rsidRPr="00E550E6">
        <w:rPr>
          <w:rFonts w:eastAsia="Times New Roman" w:cs="Times New Roman"/>
          <w:szCs w:val="24"/>
          <w:lang w:val="el-GR" w:eastAsia="el-GR"/>
        </w:rPr>
        <w:t xml:space="preserve"> ή αντίστοιχα ενός οργανισμού. Δεν είναι λίγοι άλλωστε εκείνου που τα συνδέουν με το τμήμα </w:t>
      </w:r>
      <w:r w:rsidR="00C21F85">
        <w:rPr>
          <w:rFonts w:eastAsia="Times New Roman" w:cs="Times New Roman"/>
          <w:szCs w:val="24"/>
          <w:lang w:val="el-GR" w:eastAsia="el-GR"/>
        </w:rPr>
        <w:t>εμπορίας - προώθησης</w:t>
      </w:r>
      <w:r w:rsidRPr="00E550E6">
        <w:rPr>
          <w:rFonts w:eastAsia="Times New Roman" w:cs="Times New Roman"/>
          <w:szCs w:val="24"/>
          <w:lang w:val="el-GR"/>
        </w:rPr>
        <w:t xml:space="preserve"> </w:t>
      </w:r>
      <w:r w:rsidRPr="00E550E6">
        <w:rPr>
          <w:rFonts w:eastAsia="Times New Roman" w:cs="Times New Roman"/>
          <w:szCs w:val="24"/>
          <w:lang w:val="el-GR" w:eastAsia="el-GR"/>
        </w:rPr>
        <w:t>της επιχείρησης, χωρίς όμως αυτό να σημαίνει ότι αυτή είναι και η μοναδική διασ</w:t>
      </w:r>
      <w:r w:rsidR="00C21F85">
        <w:rPr>
          <w:rFonts w:eastAsia="Times New Roman" w:cs="Times New Roman"/>
          <w:szCs w:val="24"/>
          <w:lang w:val="el-GR" w:eastAsia="el-GR"/>
        </w:rPr>
        <w:t xml:space="preserve">ύνδεση που παρουσιάζει το τμήμα </w:t>
      </w:r>
      <w:r w:rsidR="00C21F85">
        <w:rPr>
          <w:rFonts w:eastAsiaTheme="minorHAnsi" w:cs="Times New Roman"/>
          <w:szCs w:val="24"/>
        </w:rPr>
        <w:t>Logistics</w:t>
      </w:r>
      <w:r w:rsidRPr="00E550E6">
        <w:rPr>
          <w:rFonts w:eastAsia="Times New Roman" w:cs="Times New Roman"/>
          <w:szCs w:val="24"/>
          <w:lang w:val="el-GR"/>
        </w:rPr>
        <w:t>.</w:t>
      </w:r>
    </w:p>
    <w:p w:rsidR="007F7C90" w:rsidRPr="00E550E6" w:rsidRDefault="007F7C90" w:rsidP="00DD1464">
      <w:pPr>
        <w:tabs>
          <w:tab w:val="left" w:pos="0"/>
          <w:tab w:val="left" w:pos="792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 xml:space="preserve">Στην πραγματικότητα τα </w:t>
      </w:r>
      <w:r w:rsidR="00C21F85">
        <w:rPr>
          <w:rFonts w:eastAsiaTheme="minorHAnsi" w:cs="Times New Roman"/>
          <w:szCs w:val="24"/>
        </w:rPr>
        <w:t>Logistics</w:t>
      </w:r>
      <w:r w:rsidR="00C21F85" w:rsidRPr="00E550E6">
        <w:rPr>
          <w:rFonts w:eastAsia="Times New Roman" w:cs="Times New Roman"/>
          <w:szCs w:val="24"/>
          <w:lang w:val="el-GR" w:eastAsia="el-GR"/>
        </w:rPr>
        <w:t xml:space="preserve"> </w:t>
      </w:r>
      <w:r w:rsidRPr="00E550E6">
        <w:rPr>
          <w:rFonts w:eastAsia="Times New Roman" w:cs="Times New Roman"/>
          <w:szCs w:val="24"/>
          <w:lang w:val="el-GR" w:eastAsia="el-GR"/>
        </w:rPr>
        <w:t xml:space="preserve">έχουν ένα πολυδιάστατο ρόλο και αναπτύσσουν </w:t>
      </w:r>
      <w:r w:rsidRPr="00F6063A">
        <w:rPr>
          <w:rFonts w:eastAsiaTheme="minorHAnsi" w:cs="Times New Roman"/>
          <w:szCs w:val="24"/>
          <w:lang w:val="el-GR"/>
        </w:rPr>
        <w:t>διασυνδέσεις</w:t>
      </w:r>
      <w:r w:rsidRPr="00E550E6">
        <w:rPr>
          <w:rFonts w:eastAsia="Times New Roman" w:cs="Times New Roman"/>
          <w:szCs w:val="24"/>
          <w:lang w:val="el-GR" w:eastAsia="el-GR"/>
        </w:rPr>
        <w:t xml:space="preserve"> με πολλά τμήματα της επιχείρησης σε διαφορετικές φάσεις της παραγωγικής διαδικασίας. Ενδεικτικά μπορούμε να αναφερθούμε στις διασυνδέσεις που αναπτύσσει το σύστημα των </w:t>
      </w:r>
      <w:r w:rsidR="00C21F85">
        <w:rPr>
          <w:rFonts w:eastAsiaTheme="minorHAnsi" w:cs="Times New Roman"/>
          <w:szCs w:val="24"/>
        </w:rPr>
        <w:t>Logistics</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με το τμήμα παραγωγής και πιο συγκεκριμένα με τον προγραμματισμό και τον έλεγχο της παραγωγικής διαδικασίας, με το τμήμα </w:t>
      </w:r>
      <w:r w:rsidR="00C21F85">
        <w:rPr>
          <w:rFonts w:eastAsia="Times New Roman" w:cs="Times New Roman"/>
          <w:szCs w:val="24"/>
          <w:lang w:val="el-GR" w:eastAsia="el-GR"/>
        </w:rPr>
        <w:t>εμπορίας - διαφήμισης</w:t>
      </w:r>
      <w:r w:rsidRPr="00E550E6">
        <w:rPr>
          <w:rFonts w:eastAsia="Times New Roman" w:cs="Times New Roman"/>
          <w:szCs w:val="24"/>
          <w:lang w:val="el-GR"/>
        </w:rPr>
        <w:t xml:space="preserve"> </w:t>
      </w:r>
      <w:r w:rsidRPr="00E550E6">
        <w:rPr>
          <w:rFonts w:eastAsia="Times New Roman" w:cs="Times New Roman"/>
          <w:szCs w:val="24"/>
          <w:lang w:val="el-GR" w:eastAsia="el-GR"/>
        </w:rPr>
        <w:t>και τους τομείς της εξυπηρέτησης των πελατών, της συσκευασίας, της διαδικασίας της παραγγελίας και τέλος με το τμήμα των οικονομικών της επιχείρησης μέσω της διατήρησης και του ελέγχου των αποθεμάτων, τον έλεγχο του κόστους διανομής των αντικειμένων-προϊόντων και τις δαπάνες εξοπλισμού.</w:t>
      </w:r>
    </w:p>
    <w:p w:rsidR="007F7C90" w:rsidRPr="00E550E6" w:rsidRDefault="007F7C90" w:rsidP="00DD1464">
      <w:pPr>
        <w:tabs>
          <w:tab w:val="left" w:pos="0"/>
          <w:tab w:val="left" w:pos="792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Ας μην </w:t>
      </w:r>
      <w:r w:rsidRPr="00F6063A">
        <w:rPr>
          <w:rFonts w:eastAsiaTheme="minorHAnsi" w:cs="Times New Roman"/>
          <w:szCs w:val="24"/>
          <w:lang w:val="el-GR"/>
        </w:rPr>
        <w:t>ξεχνάμε</w:t>
      </w:r>
      <w:r w:rsidRPr="00E550E6">
        <w:rPr>
          <w:rFonts w:eastAsia="Times New Roman" w:cs="Times New Roman"/>
          <w:szCs w:val="24"/>
          <w:lang w:val="el-GR" w:eastAsia="el-GR"/>
        </w:rPr>
        <w:t xml:space="preserve"> βέβαια ότι αντικειμενικός στόχος κάθε επιχείρησης και άξονας γύρω από τον οποίο αναπτύσσονται όλες οι δραστηριότητες είναι η ικανοποίηση των πελατών, γεγονός που θα οδηγήσει στη δημιουργία και τη διεύρυνση του πελατολογίου τους και κατ’ επέκταση στην αύξηση της κερδοφορίας τους. Για να επιτευχθεί αυτός ο στόχος πολύ σημαντική παράμετρος είναι η ύπαρξη αρμονικής συνεργασίας μεταξύ των τμημάτων της επιχείρησης ή του οργανισμού κατά</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περίπτωση, αλλά και των αντίστοιχων τμημάτων με τους προμηθευτές και τους πελάτες. </w:t>
      </w:r>
    </w:p>
    <w:p w:rsidR="007F7C90" w:rsidRPr="00E550E6" w:rsidRDefault="007F7C90" w:rsidP="00DD1464">
      <w:pPr>
        <w:tabs>
          <w:tab w:val="left" w:pos="0"/>
          <w:tab w:val="left" w:pos="792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Γι’ αυτούς τους λόγους είναι σημαντικό η συνεργασία ειδικά σε θέματα που αφορούν τις δραστηριότητες των </w:t>
      </w:r>
      <w:r w:rsidR="001E620F">
        <w:rPr>
          <w:rFonts w:eastAsiaTheme="minorHAnsi" w:cs="Times New Roman"/>
          <w:szCs w:val="24"/>
        </w:rPr>
        <w:t>Logistics</w:t>
      </w:r>
      <w:r w:rsidR="001E620F" w:rsidRPr="00E550E6">
        <w:rPr>
          <w:rFonts w:eastAsia="Times New Roman" w:cs="Times New Roman"/>
          <w:szCs w:val="24"/>
          <w:lang w:val="el-GR" w:eastAsia="el-GR"/>
        </w:rPr>
        <w:t xml:space="preserve"> </w:t>
      </w:r>
      <w:r w:rsidRPr="00E550E6">
        <w:rPr>
          <w:rFonts w:eastAsia="Times New Roman" w:cs="Times New Roman"/>
          <w:szCs w:val="24"/>
          <w:lang w:val="el-GR" w:eastAsia="el-GR"/>
        </w:rPr>
        <w:t xml:space="preserve">να επιτυγχάνεται ανάμεσα σε όλα σχεδόν τα </w:t>
      </w:r>
      <w:r w:rsidRPr="00F6063A">
        <w:rPr>
          <w:rFonts w:eastAsiaTheme="minorHAnsi" w:cs="Times New Roman"/>
          <w:szCs w:val="24"/>
          <w:lang w:val="el-GR"/>
        </w:rPr>
        <w:t>τμήματα</w:t>
      </w:r>
      <w:r w:rsidRPr="00E550E6">
        <w:rPr>
          <w:rFonts w:eastAsia="Times New Roman" w:cs="Times New Roman"/>
          <w:szCs w:val="24"/>
          <w:lang w:val="el-GR" w:eastAsia="el-GR"/>
        </w:rPr>
        <w:t xml:space="preserve"> της </w:t>
      </w:r>
      <w:r w:rsidR="00E61563" w:rsidRPr="00E550E6">
        <w:rPr>
          <w:rFonts w:eastAsia="Times New Roman" w:cs="Times New Roman"/>
          <w:szCs w:val="24"/>
          <w:lang w:val="el-GR" w:eastAsia="el-GR"/>
        </w:rPr>
        <w:t>εταιρείας</w:t>
      </w:r>
      <w:r w:rsidRPr="00E550E6">
        <w:rPr>
          <w:rFonts w:eastAsia="Times New Roman" w:cs="Times New Roman"/>
          <w:szCs w:val="24"/>
          <w:lang w:val="el-GR" w:eastAsia="el-GR"/>
        </w:rPr>
        <w:t xml:space="preserve">. Βέβαια αυτό δεν σημαίνει σε καμία περίπτωση πως η ομάδα θα πρέπει να περιλαμβάνει μόνο τα </w:t>
      </w:r>
      <w:r w:rsidR="001E620F">
        <w:rPr>
          <w:rFonts w:eastAsiaTheme="minorHAnsi" w:cs="Times New Roman"/>
          <w:szCs w:val="24"/>
        </w:rPr>
        <w:t>Logistics</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καθώς κάτι τέτοιο θα οδηγούσε σε μη αποτελεσματικές και λανθασμένες ενέργειες. Εδώ δεν θα πρέπει να </w:t>
      </w:r>
      <w:r w:rsidRPr="00E550E6">
        <w:rPr>
          <w:rFonts w:eastAsia="Times New Roman" w:cs="Times New Roman"/>
          <w:szCs w:val="24"/>
          <w:lang w:val="el-GR" w:eastAsia="el-GR"/>
        </w:rPr>
        <w:lastRenderedPageBreak/>
        <w:t>παραβλέψουμε και τις σχέσεις που αναπτύσσονται μεταξύ της επιχείρησης και του πελάτη, κάτι που θα εξεταστεί εκτενέστερα παρακάτω.</w:t>
      </w:r>
    </w:p>
    <w:p w:rsidR="001E620F" w:rsidRDefault="007F7C90" w:rsidP="00DD1464">
      <w:pPr>
        <w:tabs>
          <w:tab w:val="left" w:pos="0"/>
          <w:tab w:val="left" w:pos="792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 Παρ’ όλα αυτά θα </w:t>
      </w:r>
      <w:r w:rsidRPr="00F6063A">
        <w:rPr>
          <w:rFonts w:eastAsiaTheme="minorHAnsi" w:cs="Times New Roman"/>
          <w:szCs w:val="24"/>
          <w:lang w:val="el-GR"/>
        </w:rPr>
        <w:t>πρέπει</w:t>
      </w:r>
      <w:r w:rsidRPr="00E550E6">
        <w:rPr>
          <w:rFonts w:eastAsia="Times New Roman" w:cs="Times New Roman"/>
          <w:szCs w:val="24"/>
          <w:lang w:val="el-GR" w:eastAsia="el-GR"/>
        </w:rPr>
        <w:t xml:space="preserve"> να επισημάνουμε την σπουδαιότητα αυτής της σχέσης καθώς σε αυτή βασίζεται μεγάλο μέρος των δραστηριοτήτων που περιλαμβάνονται στον τομέα των </w:t>
      </w:r>
      <w:r w:rsidR="001E620F">
        <w:rPr>
          <w:rFonts w:eastAsiaTheme="minorHAnsi" w:cs="Times New Roman"/>
          <w:szCs w:val="24"/>
        </w:rPr>
        <w:t>Logistics</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Είναι στην πραγματικότητα μεγάλο το ποσοστό των δραστηριοτήτων </w:t>
      </w:r>
      <w:r w:rsidR="001E620F">
        <w:rPr>
          <w:rFonts w:eastAsiaTheme="minorHAnsi" w:cs="Times New Roman"/>
          <w:szCs w:val="24"/>
        </w:rPr>
        <w:t>Logistics</w:t>
      </w:r>
      <w:r w:rsidR="001E620F" w:rsidRPr="00E550E6">
        <w:rPr>
          <w:rFonts w:eastAsia="Times New Roman" w:cs="Times New Roman"/>
          <w:szCs w:val="24"/>
          <w:lang w:val="el-GR" w:eastAsia="el-GR"/>
        </w:rPr>
        <w:t xml:space="preserve"> </w:t>
      </w:r>
      <w:r w:rsidRPr="00E550E6">
        <w:rPr>
          <w:rFonts w:eastAsia="Times New Roman" w:cs="Times New Roman"/>
          <w:szCs w:val="24"/>
          <w:lang w:val="el-GR" w:eastAsia="el-GR"/>
        </w:rPr>
        <w:t xml:space="preserve">που ολοκληρώνονται εκτός του προστατευμένου και σχετικά ελεγχόμενου χώρου μιας επιχείρησης ή ενός οργανισμού, και εξαρτώνται άμεσα από την ύπαρξη και τη διατήρηση καλών σχέσεων μεταξύ πελατών και επιχείρησης / οργανισμού. </w:t>
      </w:r>
    </w:p>
    <w:p w:rsidR="007F7C90" w:rsidRPr="00E550E6" w:rsidRDefault="007F7C90" w:rsidP="00DD1464">
      <w:pPr>
        <w:tabs>
          <w:tab w:val="left" w:pos="0"/>
          <w:tab w:val="left" w:pos="792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 xml:space="preserve">Η επιχείρηση είναι άλλωστε αυτή που στη συνέχεια θα επιλέξει τους πελάτες οι </w:t>
      </w:r>
      <w:r w:rsidRPr="00F6063A">
        <w:rPr>
          <w:rFonts w:eastAsiaTheme="minorHAnsi" w:cs="Times New Roman"/>
          <w:szCs w:val="24"/>
          <w:lang w:val="el-GR"/>
        </w:rPr>
        <w:t>οποίοι</w:t>
      </w:r>
      <w:r w:rsidRPr="00E550E6">
        <w:rPr>
          <w:rFonts w:eastAsia="Times New Roman" w:cs="Times New Roman"/>
          <w:szCs w:val="24"/>
          <w:lang w:val="el-GR" w:eastAsia="el-GR"/>
        </w:rPr>
        <w:t xml:space="preserve"> θα ‘παίξουν’ σημαντικό ρόλο στην κερδοφορία της και θα εγκαθιδρύσει συνεργασίες μαζί τους σε βάθος χρόνου.</w:t>
      </w:r>
    </w:p>
    <w:p w:rsidR="007F7C90" w:rsidRPr="00E550E6" w:rsidRDefault="007F7C90" w:rsidP="00827C2D">
      <w:pPr>
        <w:tabs>
          <w:tab w:val="left" w:pos="0"/>
          <w:tab w:val="left" w:pos="7920"/>
        </w:tabs>
        <w:spacing w:after="0" w:line="360" w:lineRule="auto"/>
        <w:ind w:left="576" w:right="720" w:firstLine="576"/>
        <w:jc w:val="both"/>
        <w:rPr>
          <w:rFonts w:eastAsia="Times New Roman" w:cs="Times New Roman"/>
          <w:szCs w:val="24"/>
          <w:lang w:val="el-GR"/>
        </w:rPr>
      </w:pPr>
    </w:p>
    <w:p w:rsidR="00F7040B" w:rsidRPr="00E550E6" w:rsidRDefault="00AC68E4" w:rsidP="00385F22">
      <w:pPr>
        <w:pStyle w:val="3"/>
        <w:ind w:firstLine="450"/>
        <w:rPr>
          <w:rFonts w:eastAsia="Times New Roman"/>
          <w:lang w:val="el-GR" w:eastAsia="el-GR"/>
        </w:rPr>
      </w:pPr>
      <w:bookmarkStart w:id="82" w:name="_Toc382220642"/>
      <w:bookmarkStart w:id="83" w:name="_Toc383612653"/>
      <w:r w:rsidRPr="00AC68E4">
        <w:rPr>
          <w:rFonts w:eastAsia="Times New Roman"/>
          <w:lang w:val="el-GR" w:eastAsia="el-GR"/>
        </w:rPr>
        <w:t xml:space="preserve">2.13.2 </w:t>
      </w:r>
      <w:r w:rsidR="00F7040B" w:rsidRPr="00E550E6">
        <w:rPr>
          <w:rFonts w:eastAsia="Times New Roman"/>
          <w:lang w:val="el-GR" w:eastAsia="el-GR"/>
        </w:rPr>
        <w:t xml:space="preserve">Η </w:t>
      </w:r>
      <w:r w:rsidR="00F7040B" w:rsidRPr="00E550E6">
        <w:rPr>
          <w:lang w:val="el-GR"/>
        </w:rPr>
        <w:t>συνεργασία</w:t>
      </w:r>
      <w:r w:rsidR="00F7040B" w:rsidRPr="00E550E6">
        <w:rPr>
          <w:rFonts w:eastAsia="Times New Roman"/>
          <w:lang w:val="el-GR" w:eastAsia="el-GR"/>
        </w:rPr>
        <w:t xml:space="preserve"> με τα υπόλοιπα τμήματα της επιχείρησης</w:t>
      </w:r>
      <w:bookmarkEnd w:id="82"/>
      <w:bookmarkEnd w:id="83"/>
      <w:r w:rsidR="00F7040B" w:rsidRPr="00E550E6">
        <w:rPr>
          <w:rFonts w:eastAsia="Times New Roman"/>
          <w:lang w:val="el-GR" w:eastAsia="el-GR"/>
        </w:rPr>
        <w:t xml:space="preserve"> </w:t>
      </w:r>
    </w:p>
    <w:p w:rsidR="00F7040B" w:rsidRPr="00E550E6" w:rsidRDefault="00F7040B" w:rsidP="00DD1464">
      <w:pPr>
        <w:tabs>
          <w:tab w:val="left" w:pos="0"/>
          <w:tab w:val="left" w:pos="792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Η συνεργασία σε θέματα που αφορούν το κύκλωμα </w:t>
      </w:r>
      <w:r w:rsidR="001E620F">
        <w:rPr>
          <w:rFonts w:eastAsiaTheme="minorHAnsi" w:cs="Times New Roman"/>
          <w:szCs w:val="24"/>
        </w:rPr>
        <w:t>Logistics</w:t>
      </w:r>
      <w:r w:rsidR="001E620F" w:rsidRPr="00E550E6">
        <w:rPr>
          <w:rFonts w:eastAsia="Times New Roman" w:cs="Times New Roman"/>
          <w:szCs w:val="24"/>
          <w:lang w:val="el-GR" w:eastAsia="el-GR"/>
        </w:rPr>
        <w:t xml:space="preserve"> </w:t>
      </w:r>
      <w:r w:rsidRPr="00E550E6">
        <w:rPr>
          <w:rFonts w:eastAsia="Times New Roman" w:cs="Times New Roman"/>
          <w:szCs w:val="24"/>
          <w:lang w:val="el-GR" w:eastAsia="el-GR"/>
        </w:rPr>
        <w:t xml:space="preserve">πρέπει να περιλαμβάνει σχεδόν όλα τα τμήματα της επιχείρησης όπως κατά κύριο λόγο, στελέχη του τμήματος πωλήσεων, της παραγωγής, των προμηθειών, του </w:t>
      </w:r>
      <w:r w:rsidRPr="00E550E6">
        <w:rPr>
          <w:rFonts w:eastAsia="Times New Roman" w:cs="Times New Roman"/>
          <w:szCs w:val="24"/>
        </w:rPr>
        <w:t>marketing</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και οποιουδήποτε άλλου κρίνεται απαραίτητο, καθώς καθένα απ’ αυτά διαδραματίζει ξεχωριστό και ιδιαίτερα σημαντικό ρόλο στην οργάνωση και ορθή λειτουργία της επιχείρησης και κατ’ επέκταση και </w:t>
      </w:r>
      <w:r w:rsidR="001E620F">
        <w:rPr>
          <w:rFonts w:eastAsia="Times New Roman" w:cs="Times New Roman"/>
          <w:szCs w:val="24"/>
          <w:lang w:val="el-GR" w:eastAsia="el-GR"/>
        </w:rPr>
        <w:t xml:space="preserve">των </w:t>
      </w:r>
      <w:r w:rsidR="001E620F">
        <w:rPr>
          <w:rFonts w:eastAsiaTheme="minorHAnsi" w:cs="Times New Roman"/>
          <w:szCs w:val="24"/>
        </w:rPr>
        <w:t>Logistics</w:t>
      </w:r>
      <w:r w:rsidRPr="00E550E6">
        <w:rPr>
          <w:rFonts w:eastAsia="Times New Roman" w:cs="Times New Roman"/>
          <w:szCs w:val="24"/>
          <w:lang w:val="el-GR" w:eastAsia="el-GR"/>
        </w:rPr>
        <w:t>.</w:t>
      </w:r>
      <w:r w:rsidR="009A3B9D" w:rsidRPr="00E550E6">
        <w:rPr>
          <w:rFonts w:eastAsia="Times New Roman" w:cs="Times New Roman"/>
          <w:szCs w:val="24"/>
          <w:lang w:val="el-GR" w:eastAsia="el-GR"/>
        </w:rPr>
        <w:t xml:space="preserve"> </w:t>
      </w:r>
    </w:p>
    <w:p w:rsidR="007F7C90" w:rsidRPr="00E550E6" w:rsidRDefault="007F7C90" w:rsidP="00827C2D">
      <w:pPr>
        <w:tabs>
          <w:tab w:val="left" w:pos="0"/>
          <w:tab w:val="left" w:pos="7920"/>
        </w:tabs>
        <w:spacing w:after="0" w:line="360" w:lineRule="auto"/>
        <w:ind w:left="576" w:right="720" w:firstLine="576"/>
        <w:jc w:val="both"/>
        <w:rPr>
          <w:rFonts w:eastAsia="Times New Roman" w:cs="Times New Roman"/>
          <w:szCs w:val="24"/>
          <w:lang w:val="el-GR"/>
        </w:rPr>
      </w:pPr>
    </w:p>
    <w:p w:rsidR="00382048" w:rsidRPr="00E550E6" w:rsidRDefault="00AC68E4" w:rsidP="00385F22">
      <w:pPr>
        <w:pStyle w:val="3"/>
        <w:ind w:left="450"/>
        <w:rPr>
          <w:lang w:val="el-GR"/>
        </w:rPr>
      </w:pPr>
      <w:bookmarkStart w:id="84" w:name="_Toc382220643"/>
      <w:bookmarkStart w:id="85" w:name="_Toc383612654"/>
      <w:r w:rsidRPr="00AC68E4">
        <w:rPr>
          <w:lang w:val="el-GR"/>
        </w:rPr>
        <w:t xml:space="preserve">2.13.3 </w:t>
      </w:r>
      <w:r w:rsidR="00382048" w:rsidRPr="00E550E6">
        <w:rPr>
          <w:lang w:val="el-GR"/>
        </w:rPr>
        <w:t xml:space="preserve">Σχέση Κόστους </w:t>
      </w:r>
      <w:r w:rsidR="006D67B3">
        <w:rPr>
          <w:rFonts w:eastAsiaTheme="minorHAnsi" w:cs="Times New Roman"/>
          <w:szCs w:val="24"/>
        </w:rPr>
        <w:t>Logistics</w:t>
      </w:r>
      <w:r w:rsidR="006D67B3" w:rsidRPr="00E550E6">
        <w:rPr>
          <w:lang w:val="el-GR"/>
        </w:rPr>
        <w:t xml:space="preserve"> </w:t>
      </w:r>
      <w:r w:rsidR="00382048" w:rsidRPr="00E550E6">
        <w:rPr>
          <w:lang w:val="el-GR"/>
        </w:rPr>
        <w:t>-Εξυπηρέτησης Πελάτη</w:t>
      </w:r>
      <w:bookmarkEnd w:id="84"/>
      <w:bookmarkEnd w:id="85"/>
    </w:p>
    <w:p w:rsidR="00382048" w:rsidRPr="00E550E6" w:rsidRDefault="00382048" w:rsidP="00DD1464">
      <w:pPr>
        <w:tabs>
          <w:tab w:val="left" w:pos="0"/>
          <w:tab w:val="left" w:pos="792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 xml:space="preserve">Το ύψος του κόστους σχετίζεται άμεσα με το επίπεδο εξυπηρέτησης του πελάτη. Όσο περισσότερο επιθυμεί η επιχείρηση να ικανοποιήσει τους πελάτες της τόσο αυξάνεται και το κόστος. Η ικανοποίηση της ζήτησης αποτελεί ευθύνη του τμήματος </w:t>
      </w:r>
      <w:r w:rsidR="006D67B3">
        <w:rPr>
          <w:rFonts w:eastAsiaTheme="minorHAnsi" w:cs="Times New Roman"/>
          <w:szCs w:val="24"/>
        </w:rPr>
        <w:t>Logistics</w:t>
      </w:r>
      <w:r w:rsidRPr="00E550E6">
        <w:rPr>
          <w:rFonts w:eastAsia="Times New Roman" w:cs="Times New Roman"/>
          <w:szCs w:val="24"/>
          <w:lang w:val="el-GR"/>
        </w:rPr>
        <w:t xml:space="preserve">. </w:t>
      </w:r>
      <w:r w:rsidR="006D67B3">
        <w:rPr>
          <w:rFonts w:eastAsia="Times New Roman" w:cs="Times New Roman"/>
          <w:szCs w:val="24"/>
          <w:lang w:val="el-GR" w:eastAsia="el-GR"/>
        </w:rPr>
        <w:t xml:space="preserve">Κατά συνέπεια, η εξυπηρέτηση πελατών </w:t>
      </w:r>
      <w:r w:rsidRPr="00E550E6">
        <w:rPr>
          <w:rFonts w:eastAsia="Times New Roman" w:cs="Times New Roman"/>
          <w:szCs w:val="24"/>
          <w:lang w:val="el-GR" w:eastAsia="el-GR"/>
        </w:rPr>
        <w:t xml:space="preserve">είναι αποτέλεσμα της λειτουργίας του κυκλώματος </w:t>
      </w:r>
      <w:r w:rsidR="006D67B3">
        <w:rPr>
          <w:rFonts w:eastAsiaTheme="minorHAnsi" w:cs="Times New Roman"/>
          <w:szCs w:val="24"/>
        </w:rPr>
        <w:t>Logistics</w:t>
      </w:r>
      <w:r w:rsidRPr="00E550E6">
        <w:rPr>
          <w:rFonts w:eastAsia="Times New Roman" w:cs="Times New Roman"/>
          <w:szCs w:val="24"/>
          <w:lang w:val="el-GR"/>
        </w:rPr>
        <w:t xml:space="preserve">, </w:t>
      </w:r>
      <w:r w:rsidRPr="00E550E6">
        <w:rPr>
          <w:rFonts w:eastAsia="Times New Roman" w:cs="Times New Roman"/>
          <w:szCs w:val="24"/>
          <w:lang w:val="el-GR" w:eastAsia="el-GR"/>
        </w:rPr>
        <w:t>και ο βαθμός ικανοποίησης των πελατών είναι ουσιαστικά ο βαθμός επιτυχίας του κυκλώματος αυτού.</w:t>
      </w:r>
    </w:p>
    <w:p w:rsidR="00382048" w:rsidRPr="00E550E6" w:rsidRDefault="00592805" w:rsidP="00DD1464">
      <w:pPr>
        <w:tabs>
          <w:tab w:val="left" w:pos="0"/>
          <w:tab w:val="left" w:pos="7920"/>
        </w:tabs>
        <w:spacing w:line="360" w:lineRule="auto"/>
        <w:ind w:right="720" w:firstLine="450"/>
        <w:jc w:val="both"/>
        <w:rPr>
          <w:rFonts w:eastAsia="Times New Roman" w:cs="Times New Roman"/>
          <w:szCs w:val="24"/>
          <w:lang w:val="el-GR"/>
        </w:rPr>
      </w:pPr>
      <w:r>
        <w:rPr>
          <w:rFonts w:eastAsia="Times New Roman" w:cs="Times New Roman"/>
          <w:szCs w:val="24"/>
          <w:lang w:val="el-GR" w:eastAsia="el-GR"/>
        </w:rPr>
        <w:lastRenderedPageBreak/>
        <w:t>Η εξυπηρέτηση των πελατών</w:t>
      </w:r>
      <w:r w:rsidR="00382048" w:rsidRPr="00E550E6">
        <w:rPr>
          <w:rFonts w:eastAsia="Times New Roman" w:cs="Times New Roman"/>
          <w:szCs w:val="24"/>
          <w:lang w:val="el-GR"/>
        </w:rPr>
        <w:t xml:space="preserve"> </w:t>
      </w:r>
      <w:r w:rsidR="00382048" w:rsidRPr="00E550E6">
        <w:rPr>
          <w:rFonts w:eastAsia="Times New Roman" w:cs="Times New Roman"/>
          <w:szCs w:val="24"/>
          <w:lang w:val="el-GR" w:eastAsia="el-GR"/>
        </w:rPr>
        <w:t xml:space="preserve">διαμορφώνει λοιπόν το συνολικό κόστος </w:t>
      </w:r>
      <w:r>
        <w:rPr>
          <w:rFonts w:eastAsiaTheme="minorHAnsi" w:cs="Times New Roman"/>
          <w:szCs w:val="24"/>
        </w:rPr>
        <w:t>Logistics</w:t>
      </w:r>
      <w:r>
        <w:rPr>
          <w:rFonts w:eastAsiaTheme="minorHAnsi" w:cs="Times New Roman"/>
          <w:szCs w:val="24"/>
          <w:lang w:val="el-GR"/>
        </w:rPr>
        <w:t>,</w:t>
      </w:r>
      <w:r w:rsidR="00382048" w:rsidRPr="00E550E6">
        <w:rPr>
          <w:rFonts w:eastAsia="Times New Roman" w:cs="Times New Roman"/>
          <w:szCs w:val="24"/>
          <w:lang w:val="el-GR"/>
        </w:rPr>
        <w:t xml:space="preserve"> </w:t>
      </w:r>
      <w:r w:rsidR="00382048" w:rsidRPr="00E550E6">
        <w:rPr>
          <w:rFonts w:eastAsia="Times New Roman" w:cs="Times New Roman"/>
          <w:szCs w:val="24"/>
          <w:lang w:val="el-GR" w:eastAsia="el-GR"/>
        </w:rPr>
        <w:t>καθώς σχετίζεται με:</w:t>
      </w:r>
    </w:p>
    <w:p w:rsidR="00382048" w:rsidRPr="00592805" w:rsidRDefault="007D2663" w:rsidP="005A124A">
      <w:pPr>
        <w:pStyle w:val="a3"/>
        <w:numPr>
          <w:ilvl w:val="0"/>
          <w:numId w:val="56"/>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382048" w:rsidRPr="00592805">
        <w:rPr>
          <w:rFonts w:eastAsia="TimesNewRomanPSMT" w:cs="Times New Roman"/>
          <w:szCs w:val="24"/>
          <w:lang w:val="el-GR"/>
        </w:rPr>
        <w:t>η διαθεσιμότητα των αποθεμάτων</w:t>
      </w:r>
      <w:r>
        <w:rPr>
          <w:rFonts w:eastAsia="TimesNewRomanPSMT" w:cs="Times New Roman"/>
          <w:szCs w:val="24"/>
          <w:lang w:val="el-GR"/>
        </w:rPr>
        <w:t>.</w:t>
      </w:r>
    </w:p>
    <w:p w:rsidR="00382048" w:rsidRPr="00592805" w:rsidRDefault="007D2663" w:rsidP="005A124A">
      <w:pPr>
        <w:pStyle w:val="a3"/>
        <w:numPr>
          <w:ilvl w:val="0"/>
          <w:numId w:val="56"/>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382048" w:rsidRPr="00592805">
        <w:rPr>
          <w:rFonts w:eastAsia="TimesNewRomanPSMT" w:cs="Times New Roman"/>
          <w:szCs w:val="24"/>
          <w:lang w:val="el-GR"/>
        </w:rPr>
        <w:t>ην ακρίβεια των τιμολογίων</w:t>
      </w:r>
      <w:r>
        <w:rPr>
          <w:rFonts w:eastAsia="TimesNewRomanPSMT" w:cs="Times New Roman"/>
          <w:szCs w:val="24"/>
          <w:lang w:val="el-GR"/>
        </w:rPr>
        <w:t>.</w:t>
      </w:r>
    </w:p>
    <w:p w:rsidR="00382048" w:rsidRPr="00592805" w:rsidRDefault="007D2663" w:rsidP="005A124A">
      <w:pPr>
        <w:pStyle w:val="a3"/>
        <w:numPr>
          <w:ilvl w:val="0"/>
          <w:numId w:val="56"/>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382048" w:rsidRPr="00592805">
        <w:rPr>
          <w:rFonts w:eastAsia="TimesNewRomanPSMT" w:cs="Times New Roman"/>
          <w:szCs w:val="24"/>
          <w:lang w:val="el-GR"/>
        </w:rPr>
        <w:t>η συχνότητα και συνέπεια των παραδόσεων</w:t>
      </w:r>
      <w:r>
        <w:rPr>
          <w:rFonts w:eastAsia="TimesNewRomanPSMT" w:cs="Times New Roman"/>
          <w:szCs w:val="24"/>
          <w:lang w:val="el-GR"/>
        </w:rPr>
        <w:t>.</w:t>
      </w:r>
    </w:p>
    <w:p w:rsidR="00382048" w:rsidRPr="00592805" w:rsidRDefault="007D2663" w:rsidP="005A124A">
      <w:pPr>
        <w:pStyle w:val="a3"/>
        <w:numPr>
          <w:ilvl w:val="0"/>
          <w:numId w:val="56"/>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382048" w:rsidRPr="00592805">
        <w:rPr>
          <w:rFonts w:eastAsia="TimesNewRomanPSMT" w:cs="Times New Roman"/>
          <w:szCs w:val="24"/>
          <w:lang w:val="el-GR"/>
        </w:rPr>
        <w:t>ο χρόνο εκτέλεσης της παραγγελίας</w:t>
      </w:r>
      <w:r>
        <w:rPr>
          <w:rFonts w:eastAsia="TimesNewRomanPSMT" w:cs="Times New Roman"/>
          <w:szCs w:val="24"/>
          <w:lang w:val="el-GR"/>
        </w:rPr>
        <w:t>.</w:t>
      </w:r>
    </w:p>
    <w:p w:rsidR="00382048" w:rsidRDefault="007D2663" w:rsidP="005A124A">
      <w:pPr>
        <w:pStyle w:val="a3"/>
        <w:numPr>
          <w:ilvl w:val="0"/>
          <w:numId w:val="56"/>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382048" w:rsidRPr="00592805">
        <w:rPr>
          <w:rFonts w:eastAsia="TimesNewRomanPSMT" w:cs="Times New Roman"/>
          <w:szCs w:val="24"/>
          <w:lang w:val="el-GR"/>
        </w:rPr>
        <w:t>ην ανταπόκριση στα παράπονα του πελάτη</w:t>
      </w:r>
      <w:r>
        <w:rPr>
          <w:rFonts w:eastAsia="TimesNewRomanPSMT" w:cs="Times New Roman"/>
          <w:szCs w:val="24"/>
          <w:lang w:val="el-GR"/>
        </w:rPr>
        <w:t>.</w:t>
      </w:r>
    </w:p>
    <w:p w:rsidR="007D2663" w:rsidRPr="00592805" w:rsidRDefault="007D2663" w:rsidP="007D2663">
      <w:pPr>
        <w:pStyle w:val="a3"/>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9A3B9D" w:rsidRPr="00E550E6" w:rsidRDefault="00592805" w:rsidP="00DD1464">
      <w:pPr>
        <w:tabs>
          <w:tab w:val="left" w:pos="0"/>
          <w:tab w:val="left" w:pos="7920"/>
        </w:tabs>
        <w:spacing w:line="360" w:lineRule="auto"/>
        <w:ind w:right="720" w:firstLine="450"/>
        <w:jc w:val="both"/>
        <w:rPr>
          <w:rFonts w:eastAsia="Times New Roman" w:cs="Times New Roman"/>
          <w:szCs w:val="24"/>
          <w:lang w:val="el-GR" w:eastAsia="el-GR"/>
        </w:rPr>
      </w:pPr>
      <w:r>
        <w:rPr>
          <w:rFonts w:eastAsia="Times New Roman" w:cs="Times New Roman"/>
          <w:szCs w:val="24"/>
          <w:lang w:val="el-GR" w:eastAsia="el-GR"/>
        </w:rPr>
        <w:t xml:space="preserve">Η εξυπηρέτηση των πελατών </w:t>
      </w:r>
      <w:r w:rsidR="00382048" w:rsidRPr="00E550E6">
        <w:rPr>
          <w:rFonts w:eastAsia="Times New Roman" w:cs="Times New Roman"/>
          <w:szCs w:val="24"/>
          <w:lang w:val="el-GR" w:eastAsia="el-GR"/>
        </w:rPr>
        <w:t>είναι κάτι επιπλέον του προϊόντος και επομένως αποτελεί ένα πρόσθετο κόστος. Η ιδέα της αύξησης του παρεχόμενου επιπέδου εξυπηρέτησης του πελάτη μπορεί να μην φαίνεται ελκυστική λόγω του επιπρόσθετου αυτού κόστους, όμως αυτό που θα πρέπει να απασχολήσει πραγματικά την κάθε επιχείρηση είναι ποιο θα είναι το κόστος</w:t>
      </w:r>
      <w:r>
        <w:rPr>
          <w:rFonts w:eastAsia="Times New Roman" w:cs="Times New Roman"/>
          <w:szCs w:val="24"/>
          <w:lang w:val="el-GR" w:eastAsia="el-GR"/>
        </w:rPr>
        <w:t>,</w:t>
      </w:r>
      <w:r w:rsidR="00382048" w:rsidRPr="00E550E6">
        <w:rPr>
          <w:rFonts w:eastAsia="Times New Roman" w:cs="Times New Roman"/>
          <w:szCs w:val="24"/>
          <w:lang w:val="el-GR" w:eastAsia="el-GR"/>
        </w:rPr>
        <w:t xml:space="preserve"> αν δεν προβεί σε μία τέτοια ενέργεια, τη στιγμή που ολοένα και περισσότερο ο α</w:t>
      </w:r>
      <w:r>
        <w:rPr>
          <w:rFonts w:eastAsia="Times New Roman" w:cs="Times New Roman"/>
          <w:szCs w:val="24"/>
          <w:lang w:val="el-GR" w:eastAsia="el-GR"/>
        </w:rPr>
        <w:t>νταγωνισμός μετατίθεται προς την εξυπηρέτηση</w:t>
      </w:r>
      <w:r w:rsidR="00382048" w:rsidRPr="00E550E6">
        <w:rPr>
          <w:rFonts w:eastAsia="Times New Roman" w:cs="Times New Roman"/>
          <w:szCs w:val="24"/>
          <w:lang w:val="el-GR"/>
        </w:rPr>
        <w:t xml:space="preserve"> </w:t>
      </w:r>
      <w:r w:rsidR="00382048" w:rsidRPr="00E550E6">
        <w:rPr>
          <w:rFonts w:eastAsia="Times New Roman" w:cs="Times New Roman"/>
          <w:szCs w:val="24"/>
          <w:lang w:val="el-GR" w:eastAsia="el-GR"/>
        </w:rPr>
        <w:t>και αναπόφευκτα οι απαιτήσεις των πελατών αυξάνονται όλο και</w:t>
      </w:r>
      <w:r w:rsidR="00DD2ED3" w:rsidRPr="00E550E6">
        <w:rPr>
          <w:rFonts w:eastAsia="Times New Roman" w:cs="Times New Roman"/>
          <w:szCs w:val="24"/>
          <w:lang w:val="el-GR"/>
        </w:rPr>
        <w:t xml:space="preserve"> </w:t>
      </w:r>
      <w:r w:rsidR="00382048" w:rsidRPr="00E550E6">
        <w:rPr>
          <w:rFonts w:eastAsia="Times New Roman" w:cs="Times New Roman"/>
          <w:szCs w:val="24"/>
          <w:lang w:val="el-GR" w:eastAsia="el-GR"/>
        </w:rPr>
        <w:t>πιο πολύ.</w:t>
      </w:r>
      <w:r w:rsidR="007F61C4" w:rsidRPr="00E550E6">
        <w:rPr>
          <w:rStyle w:val="ac"/>
          <w:rFonts w:eastAsia="Times New Roman" w:cs="Times New Roman"/>
          <w:szCs w:val="24"/>
          <w:lang w:val="el-GR" w:eastAsia="el-GR"/>
        </w:rPr>
        <w:footnoteReference w:id="20"/>
      </w:r>
      <w:r w:rsidR="007F61C4" w:rsidRPr="00E550E6">
        <w:rPr>
          <w:rFonts w:ascii="Book Antiqua" w:eastAsia="Times New Roman" w:hAnsi="Book Antiqua" w:cs="Book Antiqua"/>
          <w:sz w:val="21"/>
          <w:szCs w:val="21"/>
          <w:lang w:val="el-GR" w:eastAsia="el-GR"/>
        </w:rPr>
        <w:t xml:space="preserve"> </w:t>
      </w:r>
      <w:r w:rsidR="009A3B9D" w:rsidRPr="00E550E6">
        <w:rPr>
          <w:rFonts w:eastAsia="Times New Roman" w:cs="Times New Roman"/>
          <w:szCs w:val="24"/>
          <w:lang w:val="el-GR" w:eastAsia="el-GR"/>
        </w:rPr>
        <w:t>(Δούκα, 2012)</w:t>
      </w:r>
    </w:p>
    <w:p w:rsidR="00382048" w:rsidRDefault="00382048" w:rsidP="00DD1464">
      <w:pPr>
        <w:pStyle w:val="3"/>
        <w:tabs>
          <w:tab w:val="left" w:pos="0"/>
          <w:tab w:val="left" w:pos="7920"/>
        </w:tabs>
        <w:spacing w:line="360" w:lineRule="auto"/>
        <w:ind w:right="720"/>
        <w:rPr>
          <w:lang w:val="el-GR"/>
        </w:rPr>
      </w:pPr>
    </w:p>
    <w:p w:rsidR="007D2663" w:rsidRPr="007D2663" w:rsidRDefault="007D2663" w:rsidP="007D2663">
      <w:pPr>
        <w:rPr>
          <w:lang w:val="el-GR"/>
        </w:rPr>
      </w:pPr>
    </w:p>
    <w:p w:rsidR="0080251A" w:rsidRPr="001546F5" w:rsidRDefault="00AC68E4" w:rsidP="00DD1464">
      <w:pPr>
        <w:pStyle w:val="3"/>
        <w:tabs>
          <w:tab w:val="left" w:pos="0"/>
          <w:tab w:val="left" w:pos="7920"/>
        </w:tabs>
        <w:spacing w:line="360" w:lineRule="auto"/>
        <w:ind w:left="576" w:right="720" w:hanging="126"/>
        <w:jc w:val="both"/>
        <w:rPr>
          <w:lang w:val="el-GR"/>
        </w:rPr>
      </w:pPr>
      <w:bookmarkStart w:id="86" w:name="_Toc383612655"/>
      <w:r w:rsidRPr="001546F5">
        <w:rPr>
          <w:lang w:val="el-GR"/>
        </w:rPr>
        <w:t xml:space="preserve">2.13.4 </w:t>
      </w:r>
      <w:r w:rsidR="0080251A" w:rsidRPr="001546F5">
        <w:rPr>
          <w:lang w:val="el-GR"/>
        </w:rPr>
        <w:t xml:space="preserve">Η επίδραση της λειτουργίας </w:t>
      </w:r>
      <w:r w:rsidR="00592805" w:rsidRPr="001546F5">
        <w:rPr>
          <w:lang w:val="el-GR"/>
        </w:rPr>
        <w:t xml:space="preserve">των </w:t>
      </w:r>
      <w:r w:rsidR="00592805" w:rsidRPr="00592805">
        <w:rPr>
          <w:szCs w:val="24"/>
        </w:rPr>
        <w:t>Logistics</w:t>
      </w:r>
      <w:r w:rsidR="0080251A" w:rsidRPr="001546F5">
        <w:rPr>
          <w:lang w:val="el-GR"/>
        </w:rPr>
        <w:t xml:space="preserve"> στα </w:t>
      </w:r>
      <w:r w:rsidRPr="001546F5">
        <w:rPr>
          <w:lang w:val="el-GR"/>
        </w:rPr>
        <w:t xml:space="preserve">  </w:t>
      </w:r>
      <w:r w:rsidR="0080251A" w:rsidRPr="001546F5">
        <w:rPr>
          <w:lang w:val="el-GR"/>
        </w:rPr>
        <w:t>κέρδη των επιχειρήσεων</w:t>
      </w:r>
      <w:bookmarkEnd w:id="86"/>
    </w:p>
    <w:p w:rsidR="0080251A" w:rsidRPr="00E550E6" w:rsidRDefault="0080251A" w:rsidP="00DD1464">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Η λειτουργία </w:t>
      </w:r>
      <w:r w:rsidR="00592805">
        <w:rPr>
          <w:rFonts w:cs="Times New Roman"/>
          <w:szCs w:val="24"/>
          <w:lang w:val="el-GR"/>
        </w:rPr>
        <w:t xml:space="preserve">των </w:t>
      </w:r>
      <w:r w:rsidR="00592805">
        <w:rPr>
          <w:rFonts w:eastAsiaTheme="minorHAnsi" w:cs="Times New Roman"/>
          <w:szCs w:val="24"/>
        </w:rPr>
        <w:t>Logistics</w:t>
      </w:r>
      <w:r w:rsidR="00592805" w:rsidRPr="00E550E6">
        <w:rPr>
          <w:rFonts w:cs="Times New Roman"/>
          <w:szCs w:val="24"/>
          <w:lang w:val="el-GR"/>
        </w:rPr>
        <w:t xml:space="preserve"> </w:t>
      </w:r>
      <w:r w:rsidRPr="00E550E6">
        <w:rPr>
          <w:rFonts w:cs="Times New Roman"/>
          <w:szCs w:val="24"/>
          <w:lang w:val="el-GR"/>
        </w:rPr>
        <w:t xml:space="preserve">μπορεί να επηρεάσει άμεσα τη κερδοφορία και το </w:t>
      </w:r>
      <w:r w:rsidR="00797879" w:rsidRPr="00E550E6">
        <w:rPr>
          <w:rFonts w:cs="Times New Roman"/>
          <w:szCs w:val="24"/>
          <w:lang w:val="el-GR"/>
        </w:rPr>
        <w:t>επενδυμένο</w:t>
      </w:r>
      <w:r w:rsidRPr="00E550E6">
        <w:rPr>
          <w:rFonts w:cs="Times New Roman"/>
          <w:szCs w:val="24"/>
          <w:lang w:val="el-GR"/>
        </w:rPr>
        <w:t xml:space="preserve"> </w:t>
      </w:r>
      <w:r w:rsidRPr="00DD1464">
        <w:rPr>
          <w:rFonts w:eastAsia="Times New Roman" w:cs="Times New Roman"/>
          <w:szCs w:val="24"/>
          <w:lang w:val="el-GR" w:eastAsia="el-GR"/>
        </w:rPr>
        <w:t>κεφάλαιο</w:t>
      </w:r>
      <w:r w:rsidRPr="00E550E6">
        <w:rPr>
          <w:rFonts w:cs="Times New Roman"/>
          <w:szCs w:val="24"/>
          <w:lang w:val="el-GR"/>
        </w:rPr>
        <w:t xml:space="preserve"> μιας εταιρείας. Η βελτιωμένη εξυπηρέτηση των πελατών και η διαθεσιμότητα προϊόντων, οδηγούν στην αύξηση των εσόδων, ενώ οι αποτελεσματικές διαδικασίες της </w:t>
      </w:r>
      <w:r w:rsidR="00CD2E11">
        <w:rPr>
          <w:rFonts w:cs="Times New Roman"/>
          <w:szCs w:val="24"/>
          <w:lang w:val="el-GR"/>
        </w:rPr>
        <w:t xml:space="preserve">Αλυσίδας Εφοδιασμού </w:t>
      </w:r>
      <w:r w:rsidRPr="00E550E6">
        <w:rPr>
          <w:rFonts w:cs="Times New Roman"/>
          <w:szCs w:val="24"/>
          <w:lang w:val="el-GR"/>
        </w:rPr>
        <w:t>μπορούν να μειώσουν σημαντικά το λειτουργικό κόστος.</w:t>
      </w:r>
    </w:p>
    <w:p w:rsidR="0080251A" w:rsidRPr="00E550E6" w:rsidRDefault="0080251A" w:rsidP="00DD1464">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lastRenderedPageBreak/>
        <w:t xml:space="preserve"> Οι διαδικασίες αυτές, αν λειτουργούν σωστά, μπορούν να μειώσουν τους χρόνους παράδοσης, να</w:t>
      </w:r>
      <w:r w:rsidR="00E61563" w:rsidRPr="00E550E6">
        <w:rPr>
          <w:rFonts w:cs="Times New Roman"/>
          <w:szCs w:val="24"/>
          <w:lang w:val="el-GR"/>
        </w:rPr>
        <w:t xml:space="preserve"> </w:t>
      </w:r>
      <w:r w:rsidRPr="00E550E6">
        <w:rPr>
          <w:rFonts w:cs="Times New Roman"/>
          <w:szCs w:val="24"/>
          <w:lang w:val="el-GR"/>
        </w:rPr>
        <w:t xml:space="preserve">μειώσουν τα αποθέματα και τις απαιτήσεις για κεφάλαιο κίνησης, ενώ παράλληλα η βελτιστοποίηση του δικτύου και η ανάθεση εργασιών σε τρίτους, μπορούν να μειώσουν την ανάγκη για πάγιο εξοπλισμό και κατά συνέπεια το ποσό του </w:t>
      </w:r>
      <w:r w:rsidR="00797879" w:rsidRPr="00E550E6">
        <w:rPr>
          <w:rFonts w:cs="Times New Roman"/>
          <w:szCs w:val="24"/>
          <w:lang w:val="el-GR"/>
        </w:rPr>
        <w:t>επενδυμένου</w:t>
      </w:r>
      <w:r w:rsidRPr="00E550E6">
        <w:rPr>
          <w:rFonts w:cs="Times New Roman"/>
          <w:szCs w:val="24"/>
          <w:lang w:val="el-GR"/>
        </w:rPr>
        <w:t xml:space="preserve"> κεφαλαίου. </w:t>
      </w:r>
    </w:p>
    <w:p w:rsidR="0080251A" w:rsidRPr="00E550E6" w:rsidRDefault="0080251A" w:rsidP="00DD1464">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Τέσσερα κυρίως χαρακτηριστικά </w:t>
      </w:r>
      <w:r w:rsidR="00592805">
        <w:rPr>
          <w:rFonts w:cs="Times New Roman"/>
          <w:szCs w:val="24"/>
          <w:lang w:val="el-GR"/>
        </w:rPr>
        <w:t xml:space="preserve">των </w:t>
      </w:r>
      <w:r w:rsidR="00592805">
        <w:rPr>
          <w:rFonts w:eastAsiaTheme="minorHAnsi" w:cs="Times New Roman"/>
          <w:szCs w:val="24"/>
        </w:rPr>
        <w:t>Logistics</w:t>
      </w:r>
      <w:r w:rsidRPr="00E550E6">
        <w:rPr>
          <w:rFonts w:cs="Times New Roman"/>
          <w:szCs w:val="24"/>
          <w:lang w:val="el-GR"/>
        </w:rPr>
        <w:t xml:space="preserve"> σχετίζονται άμεσα με τη χρηματοοικονομική απόδοση: </w:t>
      </w:r>
    </w:p>
    <w:p w:rsidR="0080251A" w:rsidRPr="00983B8D" w:rsidRDefault="003C7764" w:rsidP="005A124A">
      <w:pPr>
        <w:pStyle w:val="a3"/>
        <w:numPr>
          <w:ilvl w:val="0"/>
          <w:numId w:val="57"/>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Η</w:t>
      </w:r>
      <w:r w:rsidR="007D2663">
        <w:rPr>
          <w:rFonts w:eastAsia="TimesNewRomanPSMT" w:cs="Times New Roman"/>
          <w:szCs w:val="24"/>
          <w:lang w:val="el-GR"/>
        </w:rPr>
        <w:t xml:space="preserve"> ταχύτητα παράδοσης</w:t>
      </w:r>
      <w:r>
        <w:rPr>
          <w:rFonts w:eastAsia="TimesNewRomanPSMT" w:cs="Times New Roman"/>
          <w:szCs w:val="24"/>
          <w:lang w:val="el-GR"/>
        </w:rPr>
        <w:t>.</w:t>
      </w:r>
    </w:p>
    <w:p w:rsidR="0080251A" w:rsidRPr="00983B8D" w:rsidRDefault="003C7764" w:rsidP="005A124A">
      <w:pPr>
        <w:pStyle w:val="a3"/>
        <w:numPr>
          <w:ilvl w:val="0"/>
          <w:numId w:val="57"/>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Η αξιοπιστία.</w:t>
      </w:r>
      <w:r w:rsidR="0080251A" w:rsidRPr="00983B8D">
        <w:rPr>
          <w:rFonts w:eastAsia="TimesNewRomanPSMT" w:cs="Times New Roman"/>
          <w:szCs w:val="24"/>
          <w:lang w:val="el-GR"/>
        </w:rPr>
        <w:t xml:space="preserve"> </w:t>
      </w:r>
    </w:p>
    <w:p w:rsidR="0080251A" w:rsidRPr="00983B8D" w:rsidRDefault="003C7764" w:rsidP="005A124A">
      <w:pPr>
        <w:pStyle w:val="a3"/>
        <w:numPr>
          <w:ilvl w:val="0"/>
          <w:numId w:val="57"/>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Η</w:t>
      </w:r>
      <w:r w:rsidR="0080251A" w:rsidRPr="00983B8D">
        <w:rPr>
          <w:rFonts w:eastAsia="TimesNewRomanPSMT" w:cs="Times New Roman"/>
          <w:szCs w:val="24"/>
          <w:lang w:val="el-GR"/>
        </w:rPr>
        <w:t xml:space="preserve"> ανταπόκριση στις αλλαγές τ</w:t>
      </w:r>
      <w:r>
        <w:rPr>
          <w:rFonts w:eastAsia="TimesNewRomanPSMT" w:cs="Times New Roman"/>
          <w:szCs w:val="24"/>
          <w:lang w:val="el-GR"/>
        </w:rPr>
        <w:t>ης αγοράς.</w:t>
      </w:r>
    </w:p>
    <w:p w:rsidR="0080251A" w:rsidRDefault="003C7764" w:rsidP="005A124A">
      <w:pPr>
        <w:pStyle w:val="a3"/>
        <w:numPr>
          <w:ilvl w:val="0"/>
          <w:numId w:val="57"/>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Το</w:t>
      </w:r>
      <w:r w:rsidR="0080251A" w:rsidRPr="00983B8D">
        <w:rPr>
          <w:rFonts w:eastAsia="TimesNewRomanPSMT" w:cs="Times New Roman"/>
          <w:szCs w:val="24"/>
          <w:lang w:val="el-GR"/>
        </w:rPr>
        <w:t xml:space="preserve"> χαμηλό κόστος διανομής. </w:t>
      </w:r>
    </w:p>
    <w:p w:rsidR="003C7764" w:rsidRPr="00983B8D" w:rsidRDefault="003C7764" w:rsidP="003C7764">
      <w:pPr>
        <w:pStyle w:val="a3"/>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2057B7" w:rsidRPr="002057B7" w:rsidRDefault="0080251A" w:rsidP="00DD1464">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Οι δεξιότητες αυτές χαρακτηρίζουν τους νικητές της αγοράς και είναι τα κλειδιά για τη δημιουργία και διατήρηση ανταγωνιστικού πλεονεκτήματος (</w:t>
      </w:r>
      <w:r w:rsidRPr="00E550E6">
        <w:rPr>
          <w:rFonts w:cs="Times New Roman"/>
          <w:szCs w:val="24"/>
        </w:rPr>
        <w:t>Gattorna</w:t>
      </w:r>
      <w:r w:rsidRPr="00E550E6">
        <w:rPr>
          <w:rFonts w:cs="Times New Roman"/>
          <w:szCs w:val="24"/>
          <w:lang w:val="el-GR"/>
        </w:rPr>
        <w:t>, 2002).</w:t>
      </w:r>
    </w:p>
    <w:p w:rsidR="00592805" w:rsidRDefault="00592805" w:rsidP="00827C2D">
      <w:pPr>
        <w:pStyle w:val="2"/>
        <w:tabs>
          <w:tab w:val="left" w:pos="0"/>
          <w:tab w:val="left" w:pos="7920"/>
        </w:tabs>
        <w:spacing w:line="360" w:lineRule="auto"/>
        <w:ind w:left="576" w:right="720" w:firstLine="576"/>
        <w:jc w:val="both"/>
        <w:rPr>
          <w:lang w:val="el-GR"/>
        </w:rPr>
      </w:pPr>
      <w:bookmarkStart w:id="87" w:name="_Toc382220635"/>
    </w:p>
    <w:p w:rsidR="00BF00A7" w:rsidRPr="001546F5" w:rsidRDefault="00854B4F" w:rsidP="00DD1464">
      <w:pPr>
        <w:pStyle w:val="2"/>
        <w:tabs>
          <w:tab w:val="left" w:pos="0"/>
          <w:tab w:val="left" w:pos="7920"/>
        </w:tabs>
        <w:spacing w:line="360" w:lineRule="auto"/>
        <w:ind w:left="576" w:right="720" w:hanging="126"/>
        <w:rPr>
          <w:szCs w:val="24"/>
          <w:lang w:val="el-GR"/>
        </w:rPr>
      </w:pPr>
      <w:bookmarkStart w:id="88" w:name="_Toc383612656"/>
      <w:r w:rsidRPr="001546F5">
        <w:rPr>
          <w:lang w:val="el-GR"/>
        </w:rPr>
        <w:t xml:space="preserve">2.14 </w:t>
      </w:r>
      <w:r w:rsidR="00BF00A7" w:rsidRPr="001546F5">
        <w:rPr>
          <w:lang w:val="el-GR"/>
        </w:rPr>
        <w:t xml:space="preserve">Διοίκηση </w:t>
      </w:r>
      <w:bookmarkEnd w:id="87"/>
      <w:r w:rsidR="004913A9" w:rsidRPr="00592805">
        <w:t>A</w:t>
      </w:r>
      <w:r w:rsidR="004913A9" w:rsidRPr="001546F5">
        <w:rPr>
          <w:lang w:val="el-GR"/>
        </w:rPr>
        <w:t xml:space="preserve">λυσίδας </w:t>
      </w:r>
      <w:r w:rsidR="004913A9" w:rsidRPr="00592805">
        <w:t>E</w:t>
      </w:r>
      <w:r w:rsidR="004913A9" w:rsidRPr="001546F5">
        <w:rPr>
          <w:lang w:val="el-GR"/>
        </w:rPr>
        <w:t>φοδιασμού</w:t>
      </w:r>
      <w:bookmarkEnd w:id="88"/>
    </w:p>
    <w:p w:rsidR="00BF00A7" w:rsidRPr="00E550E6" w:rsidRDefault="00BF00A7" w:rsidP="00DD1464">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Η </w:t>
      </w:r>
      <w:r w:rsidRPr="00E550E6">
        <w:rPr>
          <w:rFonts w:cs="Times New Roman"/>
          <w:b/>
          <w:bCs/>
          <w:szCs w:val="24"/>
          <w:lang w:val="el-GR"/>
        </w:rPr>
        <w:t xml:space="preserve">Διοίκηση </w:t>
      </w:r>
      <w:r w:rsidR="004913A9" w:rsidRPr="00E550E6">
        <w:rPr>
          <w:rFonts w:cs="Times New Roman"/>
          <w:b/>
          <w:szCs w:val="24"/>
          <w:lang w:val="el-GR"/>
        </w:rPr>
        <w:t>Aλυσίδας Eφοδιασμού</w:t>
      </w:r>
      <w:r w:rsidRPr="00E550E6">
        <w:rPr>
          <w:rFonts w:cs="Times New Roman"/>
          <w:b/>
          <w:bCs/>
          <w:szCs w:val="24"/>
          <w:lang w:val="el-GR"/>
        </w:rPr>
        <w:t xml:space="preserve"> (</w:t>
      </w:r>
      <w:r w:rsidR="00592805">
        <w:rPr>
          <w:rFonts w:cs="Times New Roman"/>
          <w:b/>
          <w:bCs/>
          <w:szCs w:val="24"/>
        </w:rPr>
        <w:t>Supply</w:t>
      </w:r>
      <w:r w:rsidR="00592805" w:rsidRPr="00592805">
        <w:rPr>
          <w:rFonts w:cs="Times New Roman"/>
          <w:b/>
          <w:bCs/>
          <w:szCs w:val="24"/>
          <w:lang w:val="el-GR"/>
        </w:rPr>
        <w:t xml:space="preserve"> </w:t>
      </w:r>
      <w:r w:rsidR="00592805">
        <w:rPr>
          <w:rFonts w:cs="Times New Roman"/>
          <w:b/>
          <w:bCs/>
          <w:szCs w:val="24"/>
        </w:rPr>
        <w:t>Chain</w:t>
      </w:r>
      <w:r w:rsidRPr="00E550E6">
        <w:rPr>
          <w:rFonts w:cs="Times New Roman"/>
          <w:b/>
          <w:bCs/>
          <w:szCs w:val="24"/>
          <w:lang w:val="el-GR"/>
        </w:rPr>
        <w:t xml:space="preserve"> </w:t>
      </w:r>
      <w:r w:rsidRPr="00E550E6">
        <w:rPr>
          <w:rFonts w:cs="Times New Roman"/>
          <w:b/>
          <w:bCs/>
          <w:szCs w:val="24"/>
        </w:rPr>
        <w:t>Management</w:t>
      </w:r>
      <w:r w:rsidRPr="00E550E6">
        <w:rPr>
          <w:rFonts w:cs="Times New Roman"/>
          <w:b/>
          <w:bCs/>
          <w:szCs w:val="24"/>
          <w:lang w:val="el-GR"/>
        </w:rPr>
        <w:t xml:space="preserve">) </w:t>
      </w:r>
      <w:r w:rsidRPr="00E550E6">
        <w:rPr>
          <w:rFonts w:eastAsia="TimesNewRomanPSMT" w:cs="Times New Roman"/>
          <w:szCs w:val="24"/>
          <w:lang w:val="el-GR"/>
        </w:rPr>
        <w:t xml:space="preserve">θεωρείται </w:t>
      </w:r>
      <w:r w:rsidRPr="00DD1464">
        <w:rPr>
          <w:rFonts w:cs="Times New Roman"/>
          <w:szCs w:val="24"/>
          <w:lang w:val="el-GR"/>
        </w:rPr>
        <w:t>σήμερα</w:t>
      </w:r>
      <w:r w:rsidRPr="00E550E6">
        <w:rPr>
          <w:rFonts w:eastAsia="TimesNewRomanPSMT" w:cs="Times New Roman"/>
          <w:szCs w:val="24"/>
          <w:lang w:val="el-GR"/>
        </w:rPr>
        <w:t xml:space="preserve"> από πολλούς ως ένας από τους σημαντικότερους επιχειρηματικούς κλάδους αλλά και από τους βασικότερους ανταγωνιστικούς παράγοντες στην επιχειρηματικότητα.</w:t>
      </w:r>
    </w:p>
    <w:p w:rsidR="00BF00A7" w:rsidRPr="00E550E6" w:rsidRDefault="00BF00A7" w:rsidP="00DD1464">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Τα </w:t>
      </w:r>
      <w:r w:rsidR="00592805">
        <w:rPr>
          <w:rFonts w:eastAsia="TimesNewRomanPSMT" w:cs="Times New Roman"/>
          <w:szCs w:val="24"/>
        </w:rPr>
        <w:t>Logistics</w:t>
      </w:r>
      <w:r w:rsidRPr="00E550E6">
        <w:rPr>
          <w:rFonts w:eastAsia="TimesNewRomanPSMT" w:cs="Times New Roman"/>
          <w:szCs w:val="24"/>
          <w:lang w:val="el-GR"/>
        </w:rPr>
        <w:t xml:space="preserve"> αποσκοπούν στην παραγωγή προϊόντων με όσο το δυνατόν χαμηλότερο κόστος, στη διατήρηση των προϊόντων με τον καλύτερο δυνατό τρόπο, στην πλήρη αξιοποίηση των υλικών μέσων της επιχείρησης, στη μεταφορά των προϊόντων με το χαμηλότερο δυνατό κόστος και τις μικρότερες δυνατές καθυστερήσεις και τελικά στην επίτευξη κερδοφορίας και οικονομίας κλίμακας για την επιχείρηση.</w:t>
      </w:r>
    </w:p>
    <w:p w:rsidR="00DC7F22" w:rsidRPr="00E550E6" w:rsidRDefault="00BF00A7" w:rsidP="00DD1464">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lastRenderedPageBreak/>
        <w:t>Αν και αφορούν σε κάθε είδους επιχειρηματικό τομέα και κάθε είδους επιχείρηση, εκεί που βρίσκουν κατεξοχήν πρόσφορο έδαφος εφαρμογής είναι οι επιχειρήσεις που δραστηριοποιούνται στ</w:t>
      </w:r>
      <w:r w:rsidR="00592805">
        <w:rPr>
          <w:rFonts w:eastAsia="TimesNewRomanPSMT" w:cs="Times New Roman"/>
          <w:szCs w:val="24"/>
          <w:lang w:val="el-GR"/>
        </w:rPr>
        <w:t>α</w:t>
      </w:r>
      <w:r w:rsidRPr="00E550E6">
        <w:rPr>
          <w:rFonts w:eastAsia="TimesNewRomanPSMT" w:cs="Times New Roman"/>
          <w:szCs w:val="24"/>
          <w:lang w:val="el-GR"/>
        </w:rPr>
        <w:t xml:space="preserve"> </w:t>
      </w:r>
      <w:r w:rsidR="00592805">
        <w:rPr>
          <w:rFonts w:eastAsia="TimesNewRomanPSMT" w:cs="Times New Roman"/>
          <w:szCs w:val="24"/>
        </w:rPr>
        <w:t>Logistics</w:t>
      </w:r>
      <w:r w:rsidR="00592805" w:rsidRPr="00592805">
        <w:rPr>
          <w:rFonts w:eastAsia="TimesNewRomanPSMT" w:cs="Times New Roman"/>
          <w:szCs w:val="24"/>
          <w:lang w:val="el-GR"/>
        </w:rPr>
        <w:t xml:space="preserve"> </w:t>
      </w:r>
      <w:r w:rsidRPr="00E550E6">
        <w:rPr>
          <w:rFonts w:eastAsia="TimesNewRomanPSMT" w:cs="Times New Roman"/>
          <w:szCs w:val="24"/>
          <w:lang w:val="el-GR"/>
        </w:rPr>
        <w:t xml:space="preserve">(εμπορικές, μεταφορικές, παραγωγικές, </w:t>
      </w:r>
      <w:r w:rsidR="00230C93">
        <w:rPr>
          <w:rFonts w:eastAsia="TimesNewRomanPSMT" w:cs="Times New Roman"/>
          <w:szCs w:val="24"/>
          <w:lang w:val="el-GR"/>
        </w:rPr>
        <w:t>εταιρείες</w:t>
      </w:r>
      <w:r w:rsidRPr="00E550E6">
        <w:rPr>
          <w:rFonts w:eastAsia="TimesNewRomanPSMT" w:cs="Times New Roman"/>
          <w:szCs w:val="24"/>
          <w:lang w:val="el-GR"/>
        </w:rPr>
        <w:t xml:space="preserve"> αποθήκευσης κ.ά.), ανεξαρτήτως του τομέα της οικονομ</w:t>
      </w:r>
      <w:r w:rsidR="00592805">
        <w:rPr>
          <w:rFonts w:eastAsia="TimesNewRomanPSMT" w:cs="Times New Roman"/>
          <w:szCs w:val="24"/>
          <w:lang w:val="el-GR"/>
        </w:rPr>
        <w:t>ίας στον οποίο ανήκουν. Ο όρος «</w:t>
      </w:r>
      <w:r w:rsidR="00592805">
        <w:rPr>
          <w:rFonts w:eastAsia="TimesNewRomanPSMT" w:cs="Times New Roman"/>
          <w:szCs w:val="24"/>
        </w:rPr>
        <w:t>Logistics</w:t>
      </w:r>
      <w:r w:rsidR="00592805">
        <w:rPr>
          <w:rFonts w:eastAsia="TimesNewRomanPSMT" w:cs="Times New Roman"/>
          <w:szCs w:val="24"/>
          <w:lang w:val="el-GR"/>
        </w:rPr>
        <w:t>»</w:t>
      </w:r>
      <w:r w:rsidRPr="00E550E6">
        <w:rPr>
          <w:rFonts w:eastAsia="TimesNewRomanPSMT" w:cs="Times New Roman"/>
          <w:szCs w:val="24"/>
          <w:lang w:val="el-GR"/>
        </w:rPr>
        <w:t>, όπως προαναφέρθηκε, περιγράφει το πλέγμα διαδικασιών που</w:t>
      </w:r>
      <w:r w:rsidR="00592805">
        <w:rPr>
          <w:rFonts w:eastAsia="TimesNewRomanPSMT" w:cs="Times New Roman"/>
          <w:szCs w:val="24"/>
          <w:lang w:val="el-GR"/>
        </w:rPr>
        <w:t xml:space="preserve"> </w:t>
      </w:r>
      <w:r w:rsidRPr="00E550E6">
        <w:rPr>
          <w:rFonts w:eastAsia="TimesNewRomanPSMT" w:cs="Times New Roman"/>
          <w:szCs w:val="24"/>
          <w:lang w:val="el-GR"/>
        </w:rPr>
        <w:t>απαιτούνται</w:t>
      </w:r>
      <w:r w:rsidR="00592805">
        <w:rPr>
          <w:rFonts w:eastAsia="TimesNewRomanPSMT" w:cs="Times New Roman"/>
          <w:szCs w:val="24"/>
          <w:lang w:val="el-GR"/>
        </w:rPr>
        <w:t>,</w:t>
      </w:r>
      <w:r w:rsidRPr="00E550E6">
        <w:rPr>
          <w:rFonts w:eastAsia="TimesNewRomanPSMT" w:cs="Times New Roman"/>
          <w:szCs w:val="24"/>
          <w:lang w:val="el-GR"/>
        </w:rPr>
        <w:t xml:space="preserve"> ώστε ένα προϊόν να περάσει από τη φάση της παραγωγής στη φάση της κατανάλωσης. Μεταξύ των διαδικασιών αυτών ξεχωρίζει η παραγωγή, η τυποποίηση, η αποθήκευση, η διακίνηση και η διάθεση του προϊόντος.</w:t>
      </w:r>
    </w:p>
    <w:p w:rsidR="00BF00A7" w:rsidRPr="00E550E6" w:rsidRDefault="00BF00A7" w:rsidP="00DD1464">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 Όπως διαφαίνεται από τα παραπάνω, </w:t>
      </w:r>
      <w:r w:rsidR="00F979C8">
        <w:rPr>
          <w:rFonts w:eastAsia="TimesNewRomanPSMT" w:cs="Times New Roman"/>
          <w:szCs w:val="24"/>
        </w:rPr>
        <w:t>Logistics</w:t>
      </w:r>
      <w:r w:rsidR="00F979C8" w:rsidRPr="00E550E6">
        <w:rPr>
          <w:rFonts w:eastAsia="TimesNewRomanPSMT" w:cs="Times New Roman"/>
          <w:szCs w:val="24"/>
          <w:lang w:val="el-GR"/>
        </w:rPr>
        <w:t xml:space="preserve"> </w:t>
      </w:r>
      <w:r w:rsidRPr="00E550E6">
        <w:rPr>
          <w:rFonts w:eastAsia="TimesNewRomanPSMT" w:cs="Times New Roman"/>
          <w:szCs w:val="24"/>
          <w:lang w:val="el-GR"/>
        </w:rPr>
        <w:t xml:space="preserve">και </w:t>
      </w:r>
      <w:r w:rsidR="004913A9" w:rsidRPr="00E550E6">
        <w:rPr>
          <w:rFonts w:eastAsia="TimesNewRomanPSMT" w:cs="Times New Roman"/>
          <w:szCs w:val="24"/>
          <w:lang w:val="el-GR"/>
        </w:rPr>
        <w:t>Aλυσίδα Eφοδιασμού</w:t>
      </w:r>
      <w:r w:rsidRPr="00E550E6">
        <w:rPr>
          <w:rFonts w:eastAsia="TimesNewRomanPSMT" w:cs="Times New Roman"/>
          <w:szCs w:val="24"/>
          <w:lang w:val="el-GR"/>
        </w:rPr>
        <w:t xml:space="preserve"> συνδέονται άρρηκτα. Η </w:t>
      </w:r>
      <w:r w:rsidR="004913A9" w:rsidRPr="00E550E6">
        <w:rPr>
          <w:rFonts w:eastAsia="TimesNewRomanPSMT" w:cs="Times New Roman"/>
          <w:szCs w:val="24"/>
          <w:lang w:val="el-GR"/>
        </w:rPr>
        <w:t>Aλυσίδα Eφοδιασμού</w:t>
      </w:r>
      <w:r w:rsidRPr="00E550E6">
        <w:rPr>
          <w:rFonts w:eastAsia="TimesNewRomanPSMT" w:cs="Times New Roman"/>
          <w:szCs w:val="24"/>
          <w:lang w:val="el-GR"/>
        </w:rPr>
        <w:t xml:space="preserve"> αποτελεί το βασικότερο πεδίο εφαρμογής των </w:t>
      </w:r>
      <w:r w:rsidR="00F979C8">
        <w:rPr>
          <w:rFonts w:eastAsia="TimesNewRomanPSMT" w:cs="Times New Roman"/>
          <w:szCs w:val="24"/>
        </w:rPr>
        <w:t>Logistics</w:t>
      </w:r>
      <w:r w:rsidRPr="00E550E6">
        <w:rPr>
          <w:rFonts w:eastAsia="TimesNewRomanPSMT" w:cs="Times New Roman"/>
          <w:szCs w:val="24"/>
          <w:lang w:val="el-GR"/>
        </w:rPr>
        <w:t xml:space="preserve">, τα οποία αποτελούν το βασικότερο ζητούμενο για την ορθολογικοποίηση και την επιτυχία των διαδικασιών της </w:t>
      </w:r>
      <w:r w:rsidR="004913A9" w:rsidRPr="00E550E6">
        <w:rPr>
          <w:rFonts w:eastAsia="TimesNewRomanPSMT" w:cs="Times New Roman"/>
          <w:szCs w:val="24"/>
          <w:lang w:val="el-GR"/>
        </w:rPr>
        <w:t>Aλυσίδας Eφοδιασμού</w:t>
      </w:r>
      <w:r w:rsidRPr="00E550E6">
        <w:rPr>
          <w:rFonts w:eastAsia="TimesNewRomanPSMT" w:cs="Times New Roman"/>
          <w:szCs w:val="24"/>
          <w:lang w:val="el-GR"/>
        </w:rPr>
        <w:t xml:space="preserve">. Τα </w:t>
      </w:r>
      <w:r w:rsidR="00F979C8">
        <w:rPr>
          <w:rFonts w:eastAsia="TimesNewRomanPSMT" w:cs="Times New Roman"/>
          <w:szCs w:val="24"/>
        </w:rPr>
        <w:t>Logistics</w:t>
      </w:r>
      <w:r w:rsidR="00F979C8" w:rsidRPr="00E550E6">
        <w:rPr>
          <w:rFonts w:eastAsia="TimesNewRomanPSMT" w:cs="Times New Roman"/>
          <w:szCs w:val="24"/>
          <w:lang w:val="el-GR"/>
        </w:rPr>
        <w:t xml:space="preserve"> </w:t>
      </w:r>
      <w:r w:rsidRPr="00E550E6">
        <w:rPr>
          <w:rFonts w:eastAsia="TimesNewRomanPSMT" w:cs="Times New Roman"/>
          <w:szCs w:val="24"/>
          <w:lang w:val="el-GR"/>
        </w:rPr>
        <w:t xml:space="preserve">απαντούν στο πώς πρέπει να οργανωθούν οι διαδικασίες της </w:t>
      </w:r>
      <w:r w:rsidR="004913A9" w:rsidRPr="00E550E6">
        <w:rPr>
          <w:rFonts w:eastAsia="TimesNewRomanPSMT" w:cs="Times New Roman"/>
          <w:szCs w:val="24"/>
          <w:lang w:val="el-GR"/>
        </w:rPr>
        <w:t>Aλυσίδας Eφοδιασμού</w:t>
      </w:r>
      <w:r w:rsidRPr="00E550E6">
        <w:rPr>
          <w:rFonts w:eastAsia="TimesNewRomanPSMT" w:cs="Times New Roman"/>
          <w:szCs w:val="24"/>
          <w:lang w:val="el-GR"/>
        </w:rPr>
        <w:t xml:space="preserve"> - π.χ. πώς πρέπει να γίνεται η διακίνηση των προϊόντων, με τι συχνότητα πρέπει να εκτελούνται οι παραδόσεις, μέσω ποιου δρομολογίου κ.λπ.</w:t>
      </w:r>
      <w:r w:rsidR="009A3B9D" w:rsidRPr="00E550E6">
        <w:rPr>
          <w:rFonts w:eastAsia="TimesNewRomanPSMT" w:cs="Times New Roman"/>
          <w:szCs w:val="24"/>
          <w:lang w:val="el-GR"/>
        </w:rPr>
        <w:t xml:space="preserve"> (Ζωργίου, 2010)</w:t>
      </w:r>
    </w:p>
    <w:p w:rsidR="00BF00A7" w:rsidRPr="003E7003" w:rsidRDefault="00BF00A7" w:rsidP="00827C2D">
      <w:pPr>
        <w:tabs>
          <w:tab w:val="left" w:pos="0"/>
          <w:tab w:val="left" w:pos="7920"/>
        </w:tabs>
        <w:spacing w:line="360" w:lineRule="auto"/>
        <w:ind w:left="576" w:right="720" w:firstLine="576"/>
        <w:jc w:val="both"/>
        <w:rPr>
          <w:b/>
          <w:lang w:val="el-GR"/>
        </w:rPr>
      </w:pPr>
    </w:p>
    <w:p w:rsidR="00385F22" w:rsidRPr="003E7003" w:rsidRDefault="00385F22" w:rsidP="00827C2D">
      <w:pPr>
        <w:tabs>
          <w:tab w:val="left" w:pos="0"/>
          <w:tab w:val="left" w:pos="7920"/>
        </w:tabs>
        <w:spacing w:line="360" w:lineRule="auto"/>
        <w:ind w:left="576" w:right="720" w:firstLine="576"/>
        <w:jc w:val="both"/>
        <w:rPr>
          <w:b/>
          <w:lang w:val="el-GR"/>
        </w:rPr>
      </w:pPr>
    </w:p>
    <w:p w:rsidR="00F24088" w:rsidRPr="00896838" w:rsidRDefault="00854B4F" w:rsidP="00DD1464">
      <w:pPr>
        <w:pStyle w:val="2"/>
        <w:tabs>
          <w:tab w:val="left" w:pos="0"/>
          <w:tab w:val="left" w:pos="7920"/>
        </w:tabs>
        <w:spacing w:line="360" w:lineRule="auto"/>
        <w:ind w:left="576" w:right="720" w:hanging="126"/>
        <w:jc w:val="both"/>
        <w:rPr>
          <w:lang w:val="el-GR"/>
        </w:rPr>
      </w:pPr>
      <w:bookmarkStart w:id="89" w:name="_Toc383612657"/>
      <w:r w:rsidRPr="00896838">
        <w:rPr>
          <w:lang w:val="el-GR"/>
        </w:rPr>
        <w:t xml:space="preserve">2.15 </w:t>
      </w:r>
      <w:r w:rsidR="00F24088" w:rsidRPr="00896838">
        <w:rPr>
          <w:lang w:val="el-GR"/>
        </w:rPr>
        <w:t xml:space="preserve">Αναμενόμενα Αποτελέσματα/ Οφέλη </w:t>
      </w:r>
      <w:r w:rsidR="00896838">
        <w:rPr>
          <w:lang w:val="el-GR"/>
        </w:rPr>
        <w:t xml:space="preserve">των </w:t>
      </w:r>
      <w:r w:rsidR="00896838">
        <w:rPr>
          <w:rFonts w:eastAsia="TimesNewRomanPSMT" w:cs="Times New Roman"/>
          <w:szCs w:val="24"/>
        </w:rPr>
        <w:t>Logistics</w:t>
      </w:r>
      <w:bookmarkEnd w:id="89"/>
    </w:p>
    <w:p w:rsidR="00F24088" w:rsidRPr="00E550E6" w:rsidRDefault="00F24088" w:rsidP="00DD14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Δεν θα πρέπει να μας εκπλήσσει η ικανότητα της διαχείρισης της </w:t>
      </w:r>
      <w:r w:rsidR="004913A9" w:rsidRPr="00E550E6">
        <w:rPr>
          <w:rFonts w:eastAsia="TimesNewRoman" w:cs="Times New Roman"/>
          <w:szCs w:val="24"/>
          <w:lang w:val="el-GR"/>
        </w:rPr>
        <w:t>Aλυσίδας Eφοδιασμού</w:t>
      </w:r>
      <w:r w:rsidRPr="00E550E6">
        <w:rPr>
          <w:rFonts w:eastAsia="TimesNewRoman" w:cs="Times New Roman"/>
          <w:szCs w:val="24"/>
          <w:lang w:val="el-GR"/>
        </w:rPr>
        <w:t xml:space="preserve"> να επηρεάζει άμεσα την κερδοφορία μιας επιχείρησης και την αξία του </w:t>
      </w:r>
      <w:r w:rsidRPr="00DD1464">
        <w:rPr>
          <w:rFonts w:eastAsia="TimesNewRomanPSMT" w:cs="Times New Roman"/>
          <w:szCs w:val="24"/>
          <w:lang w:val="el-GR"/>
        </w:rPr>
        <w:t>μετοχικού</w:t>
      </w:r>
      <w:r w:rsidRPr="00E550E6">
        <w:rPr>
          <w:rFonts w:eastAsia="TimesNewRoman" w:cs="Times New Roman"/>
          <w:szCs w:val="24"/>
          <w:lang w:val="el-GR"/>
        </w:rPr>
        <w:t xml:space="preserve"> της κεφαλαίου</w:t>
      </w:r>
      <w:r w:rsidRPr="00E550E6">
        <w:rPr>
          <w:rFonts w:eastAsia="TimesNewRoman,Bold" w:cs="Times New Roman"/>
          <w:szCs w:val="24"/>
          <w:lang w:val="el-GR"/>
        </w:rPr>
        <w:t xml:space="preserve">. </w:t>
      </w:r>
      <w:r w:rsidRPr="00E550E6">
        <w:rPr>
          <w:rFonts w:eastAsia="TimesNewRoman" w:cs="Times New Roman"/>
          <w:szCs w:val="24"/>
          <w:lang w:val="el-GR"/>
        </w:rPr>
        <w:t xml:space="preserve">Και όπως τονίζει ο </w:t>
      </w:r>
      <w:r w:rsidRPr="00E550E6">
        <w:rPr>
          <w:rFonts w:eastAsia="TimesNewRoman,Bold" w:cs="Times New Roman"/>
          <w:szCs w:val="24"/>
        </w:rPr>
        <w:t>Richard</w:t>
      </w:r>
      <w:r w:rsidRPr="00E550E6">
        <w:rPr>
          <w:rFonts w:eastAsia="TimesNewRoman,Bold" w:cs="Times New Roman"/>
          <w:szCs w:val="24"/>
          <w:lang w:val="el-GR"/>
        </w:rPr>
        <w:t xml:space="preserve"> </w:t>
      </w:r>
      <w:r w:rsidRPr="00E550E6">
        <w:rPr>
          <w:rFonts w:eastAsia="TimesNewRoman,Bold" w:cs="Times New Roman"/>
          <w:szCs w:val="24"/>
        </w:rPr>
        <w:t>Thompson</w:t>
      </w:r>
      <w:r w:rsidRPr="00E550E6">
        <w:rPr>
          <w:rFonts w:eastAsia="TimesNewRoman,Bold" w:cs="Times New Roman"/>
          <w:szCs w:val="24"/>
          <w:lang w:val="el-GR"/>
        </w:rPr>
        <w:t xml:space="preserve">, </w:t>
      </w:r>
      <w:r w:rsidRPr="00E550E6">
        <w:rPr>
          <w:rFonts w:eastAsia="TimesNewRoman" w:cs="Times New Roman"/>
          <w:szCs w:val="24"/>
          <w:lang w:val="el-GR"/>
        </w:rPr>
        <w:t xml:space="preserve">συνέταιρος και συνεργάτης στο τμήμα </w:t>
      </w:r>
      <w:r w:rsidR="00896838">
        <w:rPr>
          <w:rFonts w:eastAsia="TimesNewRoman" w:cs="Times New Roman"/>
          <w:szCs w:val="24"/>
          <w:lang w:val="el-GR"/>
        </w:rPr>
        <w:t xml:space="preserve">των </w:t>
      </w:r>
      <w:r w:rsidR="00896838">
        <w:rPr>
          <w:rFonts w:eastAsia="TimesNewRomanPSMT" w:cs="Times New Roman"/>
          <w:szCs w:val="24"/>
        </w:rPr>
        <w:t>Logistics</w:t>
      </w:r>
      <w:r w:rsidRPr="00E550E6">
        <w:rPr>
          <w:rFonts w:eastAsia="TimesNewRoman" w:cs="Times New Roman"/>
          <w:szCs w:val="24"/>
          <w:lang w:val="el-GR"/>
        </w:rPr>
        <w:t xml:space="preserve"> της </w:t>
      </w:r>
      <w:r w:rsidRPr="00E550E6">
        <w:rPr>
          <w:rFonts w:eastAsia="TimesNewRoman,Bold" w:cs="Times New Roman"/>
          <w:szCs w:val="24"/>
        </w:rPr>
        <w:t>Ernest</w:t>
      </w:r>
      <w:r w:rsidRPr="00E550E6">
        <w:rPr>
          <w:rFonts w:eastAsia="TimesNewRoman,Bold" w:cs="Times New Roman"/>
          <w:szCs w:val="24"/>
          <w:lang w:val="el-GR"/>
        </w:rPr>
        <w:t xml:space="preserve"> &amp; </w:t>
      </w:r>
      <w:r w:rsidRPr="00E550E6">
        <w:rPr>
          <w:rFonts w:eastAsia="TimesNewRoman,Bold" w:cs="Times New Roman"/>
          <w:szCs w:val="24"/>
        </w:rPr>
        <w:t>Young</w:t>
      </w:r>
      <w:r w:rsidRPr="00E550E6">
        <w:rPr>
          <w:rFonts w:eastAsia="TimesNewRoman,Bold" w:cs="Times New Roman"/>
          <w:szCs w:val="24"/>
          <w:lang w:val="el-GR"/>
        </w:rPr>
        <w:t xml:space="preserve">, </w:t>
      </w:r>
      <w:r w:rsidRPr="00E550E6">
        <w:rPr>
          <w:rFonts w:eastAsia="TimesNewRoman" w:cs="Times New Roman"/>
          <w:szCs w:val="24"/>
          <w:lang w:val="el-GR"/>
        </w:rPr>
        <w:t xml:space="preserve">η διαχείριση της </w:t>
      </w:r>
      <w:r w:rsidR="004913A9" w:rsidRPr="00E550E6">
        <w:rPr>
          <w:rFonts w:eastAsia="TimesNewRoman" w:cs="Times New Roman"/>
          <w:szCs w:val="24"/>
          <w:lang w:val="el-GR"/>
        </w:rPr>
        <w:t>Aλυσίδας Eφοδιασμού</w:t>
      </w:r>
      <w:r w:rsidRPr="00E550E6">
        <w:rPr>
          <w:rFonts w:eastAsia="TimesNewRoman" w:cs="Times New Roman"/>
          <w:szCs w:val="24"/>
          <w:lang w:val="el-GR"/>
        </w:rPr>
        <w:t xml:space="preserve"> επηρεάζει ορατά από κάθε άποψη μία επιχείρηση</w:t>
      </w:r>
      <w:r w:rsidRPr="00E550E6">
        <w:rPr>
          <w:rFonts w:eastAsia="TimesNewRoman,Bold" w:cs="Times New Roman"/>
          <w:szCs w:val="24"/>
          <w:lang w:val="el-GR"/>
        </w:rPr>
        <w:t>. "</w:t>
      </w:r>
      <w:r w:rsidRPr="00E550E6">
        <w:rPr>
          <w:rFonts w:eastAsia="TimesNewRoman" w:cs="Times New Roman"/>
          <w:szCs w:val="24"/>
          <w:lang w:val="el-GR"/>
        </w:rPr>
        <w:t>Τα πάντα εμπλέκονται</w:t>
      </w:r>
      <w:r w:rsidRPr="00E550E6">
        <w:rPr>
          <w:rFonts w:eastAsia="TimesNewRoman,Bold" w:cs="Times New Roman"/>
          <w:szCs w:val="24"/>
          <w:lang w:val="el-GR"/>
        </w:rPr>
        <w:t>"</w:t>
      </w:r>
      <w:r w:rsidRPr="00E550E6">
        <w:rPr>
          <w:rFonts w:eastAsia="TimesNewRoman" w:cs="Times New Roman"/>
          <w:szCs w:val="24"/>
          <w:lang w:val="el-GR"/>
        </w:rPr>
        <w:t xml:space="preserve"> συνεχίζει</w:t>
      </w:r>
      <w:r w:rsidRPr="00E550E6">
        <w:rPr>
          <w:rFonts w:eastAsia="TimesNewRoman,Bold" w:cs="Times New Roman"/>
          <w:szCs w:val="24"/>
          <w:lang w:val="el-GR"/>
        </w:rPr>
        <w:t>. "</w:t>
      </w:r>
      <w:r w:rsidRPr="00E550E6">
        <w:rPr>
          <w:rFonts w:eastAsia="TimesNewRoman" w:cs="Times New Roman"/>
          <w:szCs w:val="24"/>
          <w:lang w:val="el-GR"/>
        </w:rPr>
        <w:t>Σχεδιασμός</w:t>
      </w:r>
      <w:r w:rsidRPr="00E550E6">
        <w:rPr>
          <w:rFonts w:eastAsia="TimesNewRoman,Bold" w:cs="Times New Roman"/>
          <w:szCs w:val="24"/>
          <w:lang w:val="el-GR"/>
        </w:rPr>
        <w:t>-</w:t>
      </w:r>
      <w:r w:rsidRPr="00E550E6">
        <w:rPr>
          <w:rFonts w:eastAsia="TimesNewRoman" w:cs="Times New Roman"/>
          <w:szCs w:val="24"/>
          <w:lang w:val="el-GR"/>
        </w:rPr>
        <w:t>αγορά</w:t>
      </w:r>
      <w:r w:rsidRPr="00E550E6">
        <w:rPr>
          <w:rFonts w:eastAsia="TimesNewRoman,Bold" w:cs="Times New Roman"/>
          <w:szCs w:val="24"/>
          <w:lang w:val="el-GR"/>
        </w:rPr>
        <w:t>-</w:t>
      </w:r>
      <w:r w:rsidRPr="00E550E6">
        <w:rPr>
          <w:rFonts w:eastAsia="TimesNewRoman" w:cs="Times New Roman"/>
          <w:szCs w:val="24"/>
          <w:lang w:val="el-GR"/>
        </w:rPr>
        <w:t>παραγωγή</w:t>
      </w:r>
      <w:r w:rsidRPr="00E550E6">
        <w:rPr>
          <w:rFonts w:eastAsia="TimesNewRoman,Bold" w:cs="Times New Roman"/>
          <w:szCs w:val="24"/>
          <w:lang w:val="el-GR"/>
        </w:rPr>
        <w:t>-</w:t>
      </w:r>
      <w:r w:rsidRPr="00E550E6">
        <w:rPr>
          <w:rFonts w:eastAsia="TimesNewRoman" w:cs="Times New Roman"/>
          <w:szCs w:val="24"/>
          <w:lang w:val="el-GR"/>
        </w:rPr>
        <w:t>διακίνηση</w:t>
      </w:r>
      <w:r w:rsidRPr="00E550E6">
        <w:rPr>
          <w:rFonts w:eastAsia="TimesNewRoman,Bold" w:cs="Times New Roman"/>
          <w:szCs w:val="24"/>
          <w:lang w:val="el-GR"/>
        </w:rPr>
        <w:t>-</w:t>
      </w:r>
      <w:r w:rsidRPr="00E550E6">
        <w:rPr>
          <w:rFonts w:eastAsia="TimesNewRoman" w:cs="Times New Roman"/>
          <w:szCs w:val="24"/>
          <w:lang w:val="el-GR"/>
        </w:rPr>
        <w:t>και</w:t>
      </w:r>
      <w:r w:rsidRPr="00E550E6">
        <w:rPr>
          <w:rFonts w:eastAsia="TimesNewRoman,Bold" w:cs="Times New Roman"/>
          <w:szCs w:val="24"/>
          <w:lang w:val="el-GR"/>
        </w:rPr>
        <w:t xml:space="preserve">- </w:t>
      </w:r>
      <w:r w:rsidRPr="00E550E6">
        <w:rPr>
          <w:rFonts w:eastAsia="TimesNewRoman" w:cs="Times New Roman"/>
          <w:szCs w:val="24"/>
          <w:lang w:val="el-GR"/>
        </w:rPr>
        <w:t>πώληση</w:t>
      </w:r>
      <w:r w:rsidRPr="00E550E6">
        <w:rPr>
          <w:rFonts w:eastAsia="TimesNewRoman,Bold" w:cs="Times New Roman"/>
          <w:szCs w:val="24"/>
          <w:lang w:val="el-GR"/>
        </w:rPr>
        <w:t xml:space="preserve">". </w:t>
      </w:r>
      <w:r w:rsidRPr="00E550E6">
        <w:rPr>
          <w:rFonts w:eastAsia="TimesNewRoman" w:cs="Times New Roman"/>
          <w:szCs w:val="24"/>
          <w:lang w:val="el-GR"/>
        </w:rPr>
        <w:t>Μεγαλύτερες αποδόσεις</w:t>
      </w:r>
      <w:r w:rsidRPr="00E550E6">
        <w:rPr>
          <w:rFonts w:eastAsia="TimesNewRoman,Bold" w:cs="Times New Roman"/>
          <w:szCs w:val="24"/>
          <w:lang w:val="el-GR"/>
        </w:rPr>
        <w:t>,</w:t>
      </w:r>
      <w:r w:rsidRPr="00E550E6">
        <w:rPr>
          <w:rFonts w:eastAsia="TimesNewRoman" w:cs="Times New Roman"/>
          <w:szCs w:val="24"/>
          <w:lang w:val="el-GR"/>
        </w:rPr>
        <w:t xml:space="preserve"> καλύτερος έλεγχος του κόστους</w:t>
      </w:r>
      <w:r w:rsidRPr="00E550E6">
        <w:rPr>
          <w:rFonts w:eastAsia="TimesNewRoman,Bold" w:cs="Times New Roman"/>
          <w:szCs w:val="24"/>
          <w:lang w:val="el-GR"/>
        </w:rPr>
        <w:t xml:space="preserve">, </w:t>
      </w:r>
      <w:r w:rsidRPr="00E550E6">
        <w:rPr>
          <w:rFonts w:eastAsia="TimesNewRoman" w:cs="Times New Roman"/>
          <w:szCs w:val="24"/>
          <w:lang w:val="el-GR"/>
        </w:rPr>
        <w:t>πιο αποδοτική χρήση των περιουσιακών στοιχείων και καλύτερη εξυπηρέτηση του πελάτη</w:t>
      </w:r>
      <w:r w:rsidRPr="00E550E6">
        <w:rPr>
          <w:rFonts w:eastAsia="TimesNewRoman,Bold" w:cs="Times New Roman"/>
          <w:szCs w:val="24"/>
          <w:lang w:val="el-GR"/>
        </w:rPr>
        <w:t xml:space="preserve">, </w:t>
      </w:r>
      <w:r w:rsidRPr="00E550E6">
        <w:rPr>
          <w:rFonts w:eastAsia="TimesNewRoman" w:cs="Times New Roman"/>
          <w:szCs w:val="24"/>
          <w:lang w:val="el-GR"/>
        </w:rPr>
        <w:t>είναι μόνο η αρχή</w:t>
      </w:r>
      <w:r w:rsidRPr="00E550E6">
        <w:rPr>
          <w:rFonts w:eastAsia="TimesNewRoman,Bold" w:cs="Times New Roman"/>
          <w:szCs w:val="24"/>
          <w:lang w:val="el-GR"/>
        </w:rPr>
        <w:t>.</w:t>
      </w:r>
    </w:p>
    <w:p w:rsidR="00F24088" w:rsidRPr="00E550E6" w:rsidRDefault="00F24088" w:rsidP="00DD1464">
      <w:pPr>
        <w:tabs>
          <w:tab w:val="left" w:pos="0"/>
          <w:tab w:val="left" w:pos="7920"/>
        </w:tabs>
        <w:spacing w:line="360" w:lineRule="auto"/>
        <w:ind w:right="720" w:firstLine="450"/>
        <w:jc w:val="both"/>
        <w:rPr>
          <w:rFonts w:cs="Times New Roman"/>
          <w:szCs w:val="24"/>
          <w:lang w:val="el-GR"/>
        </w:rPr>
      </w:pPr>
      <w:r w:rsidRPr="00E550E6">
        <w:rPr>
          <w:rFonts w:eastAsia="TimesNewRoman" w:cs="Times New Roman"/>
          <w:szCs w:val="24"/>
          <w:lang w:val="el-GR"/>
        </w:rPr>
        <w:lastRenderedPageBreak/>
        <w:t xml:space="preserve">Ο </w:t>
      </w:r>
      <w:r w:rsidRPr="00E550E6">
        <w:rPr>
          <w:rFonts w:eastAsia="TimesNewRoman,Bold" w:cs="Times New Roman"/>
          <w:szCs w:val="24"/>
        </w:rPr>
        <w:t>Thompson</w:t>
      </w:r>
      <w:r w:rsidRPr="00E550E6">
        <w:rPr>
          <w:rFonts w:eastAsia="TimesNewRoman,Bold" w:cs="Times New Roman"/>
          <w:szCs w:val="24"/>
          <w:lang w:val="el-GR"/>
        </w:rPr>
        <w:t xml:space="preserve"> </w:t>
      </w:r>
      <w:r w:rsidRPr="00E550E6">
        <w:rPr>
          <w:rFonts w:eastAsia="TimesNewRoman" w:cs="Times New Roman"/>
          <w:szCs w:val="24"/>
          <w:lang w:val="el-GR"/>
        </w:rPr>
        <w:t xml:space="preserve">και οι συνεργάτες του αναγνώρισαν </w:t>
      </w:r>
      <w:r w:rsidRPr="00E550E6">
        <w:rPr>
          <w:rFonts w:eastAsia="TimesNewRoman,Bold" w:cs="Times New Roman"/>
          <w:szCs w:val="24"/>
          <w:lang w:val="el-GR"/>
        </w:rPr>
        <w:t xml:space="preserve">5 </w:t>
      </w:r>
      <w:r w:rsidRPr="00E550E6">
        <w:rPr>
          <w:rFonts w:eastAsia="TimesNewRoman" w:cs="Times New Roman"/>
          <w:szCs w:val="24"/>
          <w:lang w:val="el-GR"/>
        </w:rPr>
        <w:t xml:space="preserve">τουλάχιστον </w:t>
      </w:r>
      <w:r w:rsidRPr="00E550E6">
        <w:rPr>
          <w:rFonts w:eastAsia="TimesNewRoman,Bold" w:cs="Times New Roman"/>
          <w:szCs w:val="24"/>
          <w:lang w:val="el-GR"/>
        </w:rPr>
        <w:t>"</w:t>
      </w:r>
      <w:r w:rsidRPr="00E550E6">
        <w:rPr>
          <w:rFonts w:eastAsia="TimesNewRoman" w:cs="Times New Roman"/>
          <w:szCs w:val="24"/>
          <w:lang w:val="el-GR"/>
        </w:rPr>
        <w:t>περιοχές</w:t>
      </w:r>
      <w:r w:rsidRPr="00E550E6">
        <w:rPr>
          <w:rFonts w:eastAsia="TimesNewRoman,Bold" w:cs="Times New Roman"/>
          <w:szCs w:val="24"/>
          <w:lang w:val="el-GR"/>
        </w:rPr>
        <w:t xml:space="preserve">" </w:t>
      </w:r>
      <w:r w:rsidRPr="00E550E6">
        <w:rPr>
          <w:rFonts w:eastAsia="TimesNewRoman" w:cs="Times New Roman"/>
          <w:szCs w:val="24"/>
          <w:lang w:val="el-GR"/>
        </w:rPr>
        <w:t xml:space="preserve">στις οποίες η διαχείριση της </w:t>
      </w:r>
      <w:r w:rsidR="004913A9" w:rsidRPr="00E550E6">
        <w:rPr>
          <w:rFonts w:eastAsia="TimesNewRoman" w:cs="Times New Roman"/>
          <w:szCs w:val="24"/>
          <w:lang w:val="el-GR"/>
        </w:rPr>
        <w:t>Aλυσίδας Eφοδιασμού</w:t>
      </w:r>
      <w:r w:rsidRPr="00E550E6">
        <w:rPr>
          <w:rFonts w:eastAsia="TimesNewRoman" w:cs="Times New Roman"/>
          <w:szCs w:val="24"/>
          <w:lang w:val="el-GR"/>
        </w:rPr>
        <w:t xml:space="preserve"> μπορεί να έχει άμεσα αποτελέσματα στην αξία μιας επιχείρησης</w:t>
      </w:r>
      <w:r w:rsidRPr="00E550E6">
        <w:rPr>
          <w:rFonts w:eastAsia="TimesNewRoman,Bold" w:cs="Times New Roman"/>
          <w:szCs w:val="24"/>
          <w:lang w:val="el-GR"/>
        </w:rPr>
        <w:t xml:space="preserve">. </w:t>
      </w:r>
      <w:r w:rsidRPr="00E550E6">
        <w:rPr>
          <w:rFonts w:eastAsia="TimesNewRoman" w:cs="Times New Roman"/>
          <w:szCs w:val="24"/>
          <w:lang w:val="el-GR"/>
        </w:rPr>
        <w:t>Αυτές περιλαμβάνουν</w:t>
      </w:r>
      <w:r w:rsidRPr="00E550E6">
        <w:rPr>
          <w:rFonts w:eastAsia="TimesNewRoman,Bold" w:cs="Times New Roman"/>
          <w:szCs w:val="24"/>
          <w:lang w:val="el-GR"/>
        </w:rPr>
        <w:t xml:space="preserve">: </w:t>
      </w:r>
    </w:p>
    <w:p w:rsidR="00F24088" w:rsidRPr="00DD1464" w:rsidRDefault="00F24088"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DD1464">
        <w:rPr>
          <w:rFonts w:eastAsia="TimesNewRomanPSMT" w:cs="Times New Roman"/>
          <w:szCs w:val="24"/>
          <w:u w:val="single"/>
          <w:lang w:val="el-GR"/>
        </w:rPr>
        <w:t>Ανάπτυξη κερδοφορίας</w:t>
      </w:r>
      <w:r w:rsidRPr="00983B8D">
        <w:rPr>
          <w:rFonts w:eastAsia="TimesNewRomanPSMT" w:cs="Times New Roman"/>
          <w:szCs w:val="24"/>
          <w:lang w:val="el-GR"/>
        </w:rPr>
        <w:t xml:space="preserve">: Η διαχείριση της </w:t>
      </w:r>
      <w:r w:rsidR="004913A9" w:rsidRPr="00983B8D">
        <w:rPr>
          <w:rFonts w:eastAsia="TimesNewRomanPSMT" w:cs="Times New Roman"/>
          <w:szCs w:val="24"/>
          <w:lang w:val="el-GR"/>
        </w:rPr>
        <w:t>Aλυσίδας Eφοδιασμού</w:t>
      </w:r>
      <w:r w:rsidRPr="00983B8D">
        <w:rPr>
          <w:rFonts w:eastAsia="TimesNewRomanPSMT" w:cs="Times New Roman"/>
          <w:szCs w:val="24"/>
          <w:lang w:val="el-GR"/>
        </w:rPr>
        <w:t xml:space="preserve"> συμβάλλει στην ανάπτυξη της κερδοφορίας με την ενσωμάτωση διαδικασιών όπως οι "τέλειες παραγγελίες", οι οποίες παρέχουν και "μετά την πώληση" εξυπηρέτηση καθώς και ανάπτυξη νέων προϊόντων. </w:t>
      </w:r>
      <w:r w:rsidR="00DD1464">
        <w:rPr>
          <w:rFonts w:eastAsia="TimesNewRomanPSMT" w:cs="Times New Roman"/>
          <w:szCs w:val="24"/>
          <w:lang w:val="el-GR"/>
        </w:rPr>
        <w:t>Οι αριθμοί δίνουν το παράδειγμα.</w:t>
      </w:r>
      <w:r w:rsidRPr="00983B8D">
        <w:rPr>
          <w:rFonts w:eastAsia="TimesNewRomanPSMT" w:cs="Times New Roman"/>
          <w:szCs w:val="24"/>
          <w:lang w:val="el-GR"/>
        </w:rPr>
        <w:t xml:space="preserve"> </w:t>
      </w:r>
      <w:r w:rsidRPr="00DD1464">
        <w:rPr>
          <w:rFonts w:eastAsia="TimesNewRoman" w:cs="Times New Roman"/>
          <w:szCs w:val="24"/>
          <w:lang w:val="el-GR"/>
        </w:rPr>
        <w:t xml:space="preserve">Σύμφωνα με την έρευνα της </w:t>
      </w:r>
      <w:r w:rsidRPr="00DD1464">
        <w:rPr>
          <w:rFonts w:cs="Times New Roman"/>
          <w:szCs w:val="24"/>
        </w:rPr>
        <w:t>A</w:t>
      </w:r>
      <w:r w:rsidRPr="00DD1464">
        <w:rPr>
          <w:rFonts w:cs="Times New Roman"/>
          <w:szCs w:val="24"/>
          <w:lang w:val="el-GR"/>
        </w:rPr>
        <w:t>.</w:t>
      </w:r>
      <w:r w:rsidRPr="00DD1464">
        <w:rPr>
          <w:rFonts w:cs="Times New Roman"/>
          <w:szCs w:val="24"/>
        </w:rPr>
        <w:t>T</w:t>
      </w:r>
      <w:r w:rsidRPr="00DD1464">
        <w:rPr>
          <w:rFonts w:cs="Times New Roman"/>
          <w:szCs w:val="24"/>
          <w:lang w:val="el-GR"/>
        </w:rPr>
        <w:t xml:space="preserve">. </w:t>
      </w:r>
      <w:r w:rsidRPr="00DD1464">
        <w:rPr>
          <w:rFonts w:cs="Times New Roman"/>
          <w:szCs w:val="24"/>
        </w:rPr>
        <w:t>Kearney</w:t>
      </w:r>
      <w:r w:rsidRPr="00DD1464">
        <w:rPr>
          <w:rFonts w:cs="Times New Roman"/>
          <w:szCs w:val="24"/>
          <w:lang w:val="el-GR"/>
        </w:rPr>
        <w:t>, "</w:t>
      </w:r>
      <w:r w:rsidRPr="00DD1464">
        <w:rPr>
          <w:rFonts w:eastAsia="TimesNewRoman" w:cs="Times New Roman"/>
          <w:szCs w:val="24"/>
          <w:lang w:val="el-GR"/>
        </w:rPr>
        <w:t>κενά</w:t>
      </w:r>
      <w:r w:rsidRPr="00DD1464">
        <w:rPr>
          <w:rFonts w:cs="Times New Roman"/>
          <w:szCs w:val="24"/>
          <w:lang w:val="el-GR"/>
        </w:rPr>
        <w:t xml:space="preserve">" </w:t>
      </w:r>
      <w:r w:rsidRPr="00DD1464">
        <w:rPr>
          <w:rFonts w:eastAsia="TimesNewRoman" w:cs="Times New Roman"/>
          <w:szCs w:val="24"/>
          <w:lang w:val="el-GR"/>
        </w:rPr>
        <w:t xml:space="preserve">στην </w:t>
      </w:r>
      <w:r w:rsidR="004913A9" w:rsidRPr="00DD1464">
        <w:rPr>
          <w:rFonts w:eastAsia="TimesNewRoman" w:cs="Times New Roman"/>
          <w:szCs w:val="24"/>
          <w:lang w:val="el-GR"/>
        </w:rPr>
        <w:t>Aλυσίδα Eφοδιασμού</w:t>
      </w:r>
      <w:r w:rsidRPr="00DD1464">
        <w:rPr>
          <w:rFonts w:eastAsia="TimesNewRoman" w:cs="Times New Roman"/>
          <w:szCs w:val="24"/>
          <w:lang w:val="el-GR"/>
        </w:rPr>
        <w:t xml:space="preserve"> μπορούν να αυξήσουν τα λειτουργικά κόστη μιας επιχείρησης κατά </w:t>
      </w:r>
      <w:r w:rsidRPr="00DD1464">
        <w:rPr>
          <w:rFonts w:cs="Times New Roman"/>
          <w:szCs w:val="24"/>
          <w:lang w:val="el-GR"/>
        </w:rPr>
        <w:t xml:space="preserve">25%. </w:t>
      </w:r>
      <w:r w:rsidRPr="00DD1464">
        <w:rPr>
          <w:rFonts w:eastAsia="TimesNewRoman" w:cs="Times New Roman"/>
          <w:szCs w:val="24"/>
          <w:lang w:val="el-GR"/>
        </w:rPr>
        <w:t xml:space="preserve">Με ένα ελάχιστο ποσοστό κερδοφορίας της τάξης του </w:t>
      </w:r>
      <w:r w:rsidRPr="00DD1464">
        <w:rPr>
          <w:rFonts w:cs="Times New Roman"/>
          <w:szCs w:val="24"/>
          <w:lang w:val="el-GR"/>
        </w:rPr>
        <w:t xml:space="preserve">3-4%, </w:t>
      </w:r>
      <w:r w:rsidRPr="00DD1464">
        <w:rPr>
          <w:rFonts w:eastAsia="TimesNewRoman" w:cs="Times New Roman"/>
          <w:szCs w:val="24"/>
          <w:lang w:val="el-GR"/>
        </w:rPr>
        <w:t xml:space="preserve">ακόμα και μια μείωση κατά </w:t>
      </w:r>
      <w:r w:rsidRPr="00DD1464">
        <w:rPr>
          <w:rFonts w:cs="Times New Roman"/>
          <w:szCs w:val="24"/>
          <w:lang w:val="el-GR"/>
        </w:rPr>
        <w:t xml:space="preserve">5% </w:t>
      </w:r>
      <w:r w:rsidRPr="00DD1464">
        <w:rPr>
          <w:rFonts w:eastAsia="TimesNewRoman" w:cs="Times New Roman"/>
          <w:szCs w:val="24"/>
          <w:lang w:val="el-GR"/>
        </w:rPr>
        <w:t xml:space="preserve">του κόστους </w:t>
      </w:r>
      <w:r w:rsidR="00896838" w:rsidRPr="00DD1464">
        <w:rPr>
          <w:rFonts w:eastAsia="TimesNewRoman" w:cs="Times New Roman"/>
          <w:szCs w:val="24"/>
          <w:lang w:val="el-GR"/>
        </w:rPr>
        <w:t xml:space="preserve">των </w:t>
      </w:r>
      <w:r w:rsidR="00896838" w:rsidRPr="00DD1464">
        <w:rPr>
          <w:rFonts w:eastAsia="TimesNewRomanPSMT" w:cs="Times New Roman"/>
          <w:szCs w:val="24"/>
        </w:rPr>
        <w:t>Logistics</w:t>
      </w:r>
      <w:r w:rsidRPr="00DD1464">
        <w:rPr>
          <w:rFonts w:cs="Times New Roman"/>
          <w:szCs w:val="24"/>
          <w:lang w:val="el-GR"/>
        </w:rPr>
        <w:t xml:space="preserve">, </w:t>
      </w:r>
      <w:r w:rsidRPr="00DD1464">
        <w:rPr>
          <w:rFonts w:eastAsia="TimesNewRoman" w:cs="Times New Roman"/>
          <w:szCs w:val="24"/>
          <w:lang w:val="el-GR"/>
        </w:rPr>
        <w:t>μπορεί να διπλασιάσει την κερδοφορία αυτή</w:t>
      </w:r>
      <w:r w:rsidRPr="00DD1464">
        <w:rPr>
          <w:rFonts w:cs="Times New Roman"/>
          <w:szCs w:val="24"/>
          <w:lang w:val="el-GR"/>
        </w:rPr>
        <w:t>.</w:t>
      </w:r>
    </w:p>
    <w:p w:rsidR="00F24088" w:rsidRPr="00983B8D" w:rsidRDefault="00F24088"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DD1464">
        <w:rPr>
          <w:rFonts w:eastAsia="TimesNewRomanPSMT" w:cs="Times New Roman"/>
          <w:szCs w:val="24"/>
          <w:u w:val="single"/>
          <w:lang w:val="el-GR"/>
        </w:rPr>
        <w:t>Μείωση κύκλου εργασίας</w:t>
      </w:r>
      <w:r w:rsidRPr="00983B8D">
        <w:rPr>
          <w:rFonts w:eastAsia="TimesNewRomanPSMT" w:cs="Times New Roman"/>
          <w:szCs w:val="24"/>
          <w:lang w:val="el-GR"/>
        </w:rPr>
        <w:t>: Η αύξηση των αποθηκευτικών αποδόσεων, η διαχείριση των "προς είσπραξη" και των "προς πληρωμή", η ελαχιστοποίηση του χρόνου που προμηθεύουμε την αποθήκη μας και η επιτάχυνση του κύκλου ρευστοποίησης, είναι αποτελέσματα της επίδ</w:t>
      </w:r>
      <w:r w:rsidR="00896838" w:rsidRPr="00983B8D">
        <w:rPr>
          <w:rFonts w:eastAsia="TimesNewRomanPSMT" w:cs="Times New Roman"/>
          <w:szCs w:val="24"/>
          <w:lang w:val="el-GR"/>
        </w:rPr>
        <w:t>ρασης που έχει η λειτουργία των Logistics</w:t>
      </w:r>
      <w:r w:rsidRPr="00983B8D">
        <w:rPr>
          <w:rFonts w:eastAsia="TimesNewRomanPSMT" w:cs="Times New Roman"/>
          <w:szCs w:val="24"/>
          <w:lang w:val="el-GR"/>
        </w:rPr>
        <w:t xml:space="preserve">. Ο Thompson αναφέρει την περίπτωση μιας </w:t>
      </w:r>
      <w:r w:rsidR="00E61563" w:rsidRPr="00983B8D">
        <w:rPr>
          <w:rFonts w:eastAsia="TimesNewRomanPSMT" w:cs="Times New Roman"/>
          <w:szCs w:val="24"/>
          <w:lang w:val="el-GR"/>
        </w:rPr>
        <w:t>εταιρείας</w:t>
      </w:r>
      <w:r w:rsidRPr="00983B8D">
        <w:rPr>
          <w:rFonts w:eastAsia="TimesNewRomanPSMT" w:cs="Times New Roman"/>
          <w:szCs w:val="24"/>
          <w:lang w:val="el-GR"/>
        </w:rPr>
        <w:t xml:space="preserve"> καταναλωτικών προϊόντων που χρειάζεται 20 λεπτά για να φτιάξει ένα προϊόν και μισό μήνα για να εισπράξει από αυτό. "Μπορείς να κερδίσεις εκατομμύρια, αν καταφέρεις να μειώσεις τον κύκλο ρευστοποίησης".</w:t>
      </w:r>
    </w:p>
    <w:p w:rsidR="00F24088" w:rsidRPr="00983B8D" w:rsidRDefault="00F24088"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DD1464">
        <w:rPr>
          <w:rFonts w:eastAsia="TimesNewRomanPSMT" w:cs="Times New Roman"/>
          <w:szCs w:val="24"/>
          <w:u w:val="single"/>
          <w:lang w:val="el-GR"/>
        </w:rPr>
        <w:t>Απόδοση σταθερού κεφαλαίου</w:t>
      </w:r>
      <w:r w:rsidRPr="00983B8D">
        <w:rPr>
          <w:rFonts w:eastAsia="TimesNewRomanPSMT" w:cs="Times New Roman"/>
          <w:szCs w:val="24"/>
          <w:lang w:val="el-GR"/>
        </w:rPr>
        <w:t>: Η περιοχή αυτή αναφέρεται στην τελειοποίηση του δικτύου</w:t>
      </w:r>
      <w:r w:rsidR="00896838" w:rsidRPr="00983B8D">
        <w:rPr>
          <w:rFonts w:eastAsia="TimesNewRomanPSMT" w:cs="Times New Roman"/>
          <w:szCs w:val="24"/>
          <w:lang w:val="el-GR"/>
        </w:rPr>
        <w:t xml:space="preserve"> </w:t>
      </w:r>
      <w:r w:rsidRPr="00983B8D">
        <w:rPr>
          <w:rFonts w:eastAsia="TimesNewRomanPSMT" w:cs="Times New Roman"/>
          <w:szCs w:val="24"/>
          <w:lang w:val="el-GR"/>
        </w:rPr>
        <w:t>για παράδειγμα, που επιβεβαιώνει πως η επιχείρηση έχει τον σωστό αριθμό αποθηκών στα σωστά μέρη, ή προμηθεύεται ότι την συμφέρει οικονομικά.</w:t>
      </w:r>
    </w:p>
    <w:p w:rsidR="00F24088" w:rsidRPr="00983B8D" w:rsidRDefault="00F24088"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DD1464">
        <w:rPr>
          <w:rFonts w:eastAsia="TimesNewRomanPSMT" w:cs="Times New Roman"/>
          <w:szCs w:val="24"/>
          <w:u w:val="single"/>
          <w:lang w:val="el-GR"/>
        </w:rPr>
        <w:t>Ελαχιστοποίηση φορολογίας από παγκόσμιες δραστηριότητες</w:t>
      </w:r>
      <w:r w:rsidRPr="00983B8D">
        <w:rPr>
          <w:rFonts w:eastAsia="TimesNewRomanPSMT" w:cs="Times New Roman"/>
          <w:szCs w:val="24"/>
          <w:lang w:val="el-GR"/>
        </w:rPr>
        <w:t>: Υπάρχουν τόνοι χρημάτων, για όσες επιχειρήσεις τις ευκαιρίες από χωροθέτηση και πωλήσεις σε άλλες τοποθεσίες, από την μεταφορά της τιμολόγησης και τις τελων</w:t>
      </w:r>
      <w:r w:rsidR="00896838" w:rsidRPr="00983B8D">
        <w:rPr>
          <w:rFonts w:eastAsia="TimesNewRomanPSMT" w:cs="Times New Roman"/>
          <w:szCs w:val="24"/>
          <w:lang w:val="el-GR"/>
        </w:rPr>
        <w:t>ε</w:t>
      </w:r>
      <w:r w:rsidRPr="00983B8D">
        <w:rPr>
          <w:rFonts w:eastAsia="TimesNewRomanPSMT" w:cs="Times New Roman"/>
          <w:szCs w:val="24"/>
          <w:lang w:val="el-GR"/>
        </w:rPr>
        <w:t>ιακές λειτουργίες.</w:t>
      </w:r>
    </w:p>
    <w:p w:rsidR="00F24088" w:rsidRPr="00DD1464" w:rsidRDefault="00F24088"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DD1464">
        <w:rPr>
          <w:rFonts w:eastAsia="TimesNewRomanPSMT" w:cs="Times New Roman"/>
          <w:szCs w:val="24"/>
          <w:u w:val="single"/>
          <w:lang w:val="el-GR"/>
        </w:rPr>
        <w:t>Ελαχιστοποίηση του κόστους</w:t>
      </w:r>
      <w:r w:rsidRPr="00983B8D">
        <w:rPr>
          <w:rFonts w:eastAsia="TimesNewRomanPSMT" w:cs="Times New Roman"/>
          <w:szCs w:val="24"/>
          <w:lang w:val="el-GR"/>
        </w:rPr>
        <w:t xml:space="preserve">: Αυτή η περιοχή εστιάζει κυρίως στις καθημερινές λειτουργίες μιας επιχείρησης, αλλά μπορεί και να περιλαμβάνει </w:t>
      </w:r>
      <w:r w:rsidRPr="00983B8D">
        <w:rPr>
          <w:rFonts w:eastAsia="TimesNewRomanPSMT" w:cs="Times New Roman"/>
          <w:szCs w:val="24"/>
          <w:lang w:val="el-GR"/>
        </w:rPr>
        <w:lastRenderedPageBreak/>
        <w:t xml:space="preserve">τον καθορισμό στρατηγικών αποφάσεων για θέματα όπως προμήθειες και σχεδιασμός διαδικασιών. </w:t>
      </w:r>
      <w:r w:rsidRPr="00DD1464">
        <w:rPr>
          <w:rFonts w:eastAsia="TimesNewRomanPSMT" w:cs="Times New Roman"/>
          <w:szCs w:val="24"/>
          <w:lang w:val="el-GR"/>
        </w:rPr>
        <w:t xml:space="preserve">Έχει βρεθεί, με βάση την επιχειρηματική εμπειρία, ότι τα κύρια οφέλη από τη διαχείριση της </w:t>
      </w:r>
      <w:r w:rsidR="004913A9" w:rsidRPr="00DD1464">
        <w:rPr>
          <w:rFonts w:eastAsia="TimesNewRomanPSMT" w:cs="Times New Roman"/>
          <w:szCs w:val="24"/>
          <w:lang w:val="el-GR"/>
        </w:rPr>
        <w:t>Aλυσίδας Eφοδιασμού</w:t>
      </w:r>
      <w:r w:rsidRPr="00DD1464">
        <w:rPr>
          <w:rFonts w:eastAsia="TimesNewRomanPSMT" w:cs="Times New Roman"/>
          <w:szCs w:val="24"/>
          <w:lang w:val="el-GR"/>
        </w:rPr>
        <w:t xml:space="preserve"> που έχουν αναφερθεί έχουν να κάνουν με τη μείωση στα κόστη σε τομείς όπως η διαχείριση των αποθεμάτων, των μεταφορών, της αποθήκευσης και της συσκευασίας.</w:t>
      </w:r>
    </w:p>
    <w:p w:rsidR="00F24088" w:rsidRPr="00E550E6" w:rsidRDefault="00F24088" w:rsidP="00DD14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Επίσης τα οφέλη αυτά σχετίζονται με την βελτίωση της εξυπηρέτησης μέσω τεχνικών όπως η κατόπιν παραγγελίας παραγωγή και παράδοση</w:t>
      </w:r>
      <w:r w:rsidRPr="00E550E6">
        <w:rPr>
          <w:rFonts w:cs="Times New Roman"/>
          <w:szCs w:val="24"/>
          <w:lang w:val="el-GR"/>
        </w:rPr>
        <w:t xml:space="preserve">, </w:t>
      </w:r>
      <w:r w:rsidRPr="00E550E6">
        <w:rPr>
          <w:rFonts w:eastAsia="TimesNewRoman" w:cs="Times New Roman"/>
          <w:szCs w:val="24"/>
          <w:lang w:val="el-GR"/>
        </w:rPr>
        <w:t xml:space="preserve">καθώς και με αυξημένες αποδόσεις που προκύπτουν ως επιτεύγματα </w:t>
      </w:r>
      <w:r w:rsidR="00896838">
        <w:rPr>
          <w:rFonts w:eastAsia="TimesNewRoman" w:cs="Times New Roman"/>
          <w:szCs w:val="24"/>
          <w:lang w:val="el-GR"/>
        </w:rPr>
        <w:t>της δ</w:t>
      </w:r>
      <w:r w:rsidRPr="00E550E6">
        <w:rPr>
          <w:rFonts w:eastAsia="TimesNewRoman" w:cs="Times New Roman"/>
          <w:szCs w:val="24"/>
          <w:lang w:val="el-GR"/>
        </w:rPr>
        <w:t xml:space="preserve">ιαχείρισης της </w:t>
      </w:r>
      <w:r w:rsidR="004913A9" w:rsidRPr="00E550E6">
        <w:rPr>
          <w:rFonts w:eastAsia="TimesNewRoman" w:cs="Times New Roman"/>
          <w:szCs w:val="24"/>
          <w:lang w:val="el-GR"/>
        </w:rPr>
        <w:t>Aλυσίδας Eφοδιασμού</w:t>
      </w:r>
      <w:r w:rsidRPr="00E550E6">
        <w:rPr>
          <w:rFonts w:eastAsia="TimesNewRoman" w:cs="Times New Roman"/>
          <w:szCs w:val="24"/>
          <w:lang w:val="el-GR"/>
        </w:rPr>
        <w:t xml:space="preserve"> και είναι η μεγαλύτερη διαθεσιμότητα του προϊόντος και η τυποποίηση των προϊόντων</w:t>
      </w:r>
      <w:r w:rsidRPr="00E550E6">
        <w:rPr>
          <w:rFonts w:cs="Times New Roman"/>
          <w:szCs w:val="24"/>
          <w:lang w:val="el-GR"/>
        </w:rPr>
        <w:t>.</w:t>
      </w:r>
    </w:p>
    <w:p w:rsidR="00F24088" w:rsidRPr="00E550E6" w:rsidRDefault="00F24088" w:rsidP="00DD14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Οι </w:t>
      </w:r>
      <w:r w:rsidR="00230C93">
        <w:rPr>
          <w:rFonts w:eastAsia="TimesNewRoman" w:cs="Times New Roman"/>
          <w:szCs w:val="24"/>
          <w:lang w:val="el-GR"/>
        </w:rPr>
        <w:t>εταιρείες</w:t>
      </w:r>
      <w:r w:rsidRPr="00E550E6">
        <w:rPr>
          <w:rFonts w:eastAsia="TimesNewRoman" w:cs="Times New Roman"/>
          <w:szCs w:val="24"/>
          <w:lang w:val="el-GR"/>
        </w:rPr>
        <w:t xml:space="preserve"> που μελετήθηκαν από την εταιρ</w:t>
      </w:r>
      <w:r w:rsidR="00896838">
        <w:rPr>
          <w:rFonts w:eastAsia="TimesNewRoman" w:cs="Times New Roman"/>
          <w:szCs w:val="24"/>
          <w:lang w:val="el-GR"/>
        </w:rPr>
        <w:t>ε</w:t>
      </w:r>
      <w:r w:rsidRPr="00E550E6">
        <w:rPr>
          <w:rFonts w:eastAsia="TimesNewRoman" w:cs="Times New Roman"/>
          <w:szCs w:val="24"/>
          <w:lang w:val="el-GR"/>
        </w:rPr>
        <w:t xml:space="preserve">ία Συμβούλων </w:t>
      </w:r>
      <w:r w:rsidRPr="00E550E6">
        <w:rPr>
          <w:rFonts w:cs="Times New Roman"/>
          <w:szCs w:val="24"/>
        </w:rPr>
        <w:t>Metz</w:t>
      </w:r>
      <w:r w:rsidRPr="00E550E6">
        <w:rPr>
          <w:rFonts w:cs="Times New Roman"/>
          <w:szCs w:val="24"/>
          <w:lang w:val="el-GR"/>
        </w:rPr>
        <w:t xml:space="preserve"> </w:t>
      </w:r>
      <w:r w:rsidRPr="00E550E6">
        <w:rPr>
          <w:rFonts w:eastAsia="TimesNewRoman" w:cs="Times New Roman"/>
          <w:szCs w:val="24"/>
          <w:lang w:val="el-GR"/>
        </w:rPr>
        <w:t>για τα οφέλη που</w:t>
      </w:r>
      <w:r w:rsidR="004016A3" w:rsidRPr="00E550E6">
        <w:rPr>
          <w:rFonts w:eastAsia="TimesNewRoman" w:cs="Times New Roman"/>
          <w:szCs w:val="24"/>
          <w:lang w:val="el-GR"/>
        </w:rPr>
        <w:t xml:space="preserve"> </w:t>
      </w:r>
      <w:r w:rsidRPr="00E550E6">
        <w:rPr>
          <w:rFonts w:eastAsia="TimesNewRoman" w:cs="Times New Roman"/>
          <w:szCs w:val="24"/>
          <w:lang w:val="el-GR"/>
        </w:rPr>
        <w:t>είχαν από την δ</w:t>
      </w:r>
      <w:r w:rsidR="00896838">
        <w:rPr>
          <w:rFonts w:eastAsia="TimesNewRoman" w:cs="Times New Roman"/>
          <w:szCs w:val="24"/>
          <w:lang w:val="el-GR"/>
        </w:rPr>
        <w:t>ιαχείριση της Αλυσίδας Εφοδιασμού τους</w:t>
      </w:r>
      <w:r w:rsidR="002F6245">
        <w:rPr>
          <w:rFonts w:eastAsia="TimesNewRoman" w:cs="Times New Roman"/>
          <w:szCs w:val="24"/>
          <w:lang w:val="el-GR"/>
        </w:rPr>
        <w:t>,</w:t>
      </w:r>
      <w:r w:rsidRPr="00E550E6">
        <w:rPr>
          <w:rFonts w:cs="Times New Roman"/>
          <w:szCs w:val="24"/>
          <w:lang w:val="el-GR"/>
        </w:rPr>
        <w:t xml:space="preserve"> </w:t>
      </w:r>
      <w:r w:rsidRPr="00E550E6">
        <w:rPr>
          <w:rFonts w:eastAsia="TimesNewRoman" w:cs="Times New Roman"/>
          <w:szCs w:val="24"/>
          <w:lang w:val="el-GR"/>
        </w:rPr>
        <w:t>είχαν να επιδείξουν μερικά σημαντικά επιτεύγματα</w:t>
      </w:r>
      <w:r w:rsidRPr="00E550E6">
        <w:rPr>
          <w:rFonts w:cs="Times New Roman"/>
          <w:szCs w:val="24"/>
          <w:lang w:val="el-GR"/>
        </w:rPr>
        <w:t xml:space="preserve">, </w:t>
      </w:r>
      <w:r w:rsidRPr="00E550E6">
        <w:rPr>
          <w:rFonts w:eastAsia="TimesNewRoman" w:cs="Times New Roman"/>
          <w:szCs w:val="24"/>
          <w:lang w:val="el-GR"/>
        </w:rPr>
        <w:t>όπως</w:t>
      </w:r>
      <w:r w:rsidR="009A3B9D" w:rsidRPr="00E550E6">
        <w:rPr>
          <w:rStyle w:val="ac"/>
          <w:rFonts w:eastAsia="TimesNewRoman" w:cs="Times New Roman"/>
          <w:szCs w:val="24"/>
          <w:lang w:val="el-GR"/>
        </w:rPr>
        <w:footnoteReference w:id="21"/>
      </w:r>
      <w:r w:rsidRPr="00E550E6">
        <w:rPr>
          <w:rFonts w:cs="Times New Roman"/>
          <w:szCs w:val="24"/>
          <w:lang w:val="el-GR"/>
        </w:rPr>
        <w:t>:</w:t>
      </w:r>
    </w:p>
    <w:p w:rsidR="00F24088" w:rsidRPr="00DD1464" w:rsidRDefault="00F24088"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DD1464">
        <w:rPr>
          <w:rFonts w:eastAsia="TimesNewRomanPSMT" w:cs="Times New Roman"/>
          <w:szCs w:val="24"/>
          <w:lang w:val="el-GR"/>
        </w:rPr>
        <w:t>50% μείωση αποθεμάτων</w:t>
      </w:r>
      <w:r w:rsidR="003C7764">
        <w:rPr>
          <w:rFonts w:eastAsia="TimesNewRomanPSMT" w:cs="Times New Roman"/>
          <w:szCs w:val="24"/>
          <w:lang w:val="el-GR"/>
        </w:rPr>
        <w:t>.</w:t>
      </w:r>
    </w:p>
    <w:p w:rsidR="00F24088" w:rsidRPr="00DD1464" w:rsidRDefault="00F24088"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DD1464">
        <w:rPr>
          <w:rFonts w:eastAsia="TimesNewRomanPSMT" w:cs="Times New Roman"/>
          <w:szCs w:val="24"/>
          <w:lang w:val="el-GR"/>
        </w:rPr>
        <w:t>40% αύξηση στις εμπρόθεσμες παραδόσεις</w:t>
      </w:r>
      <w:r w:rsidR="003C7764">
        <w:rPr>
          <w:rFonts w:eastAsia="TimesNewRomanPSMT" w:cs="Times New Roman"/>
          <w:szCs w:val="24"/>
          <w:lang w:val="el-GR"/>
        </w:rPr>
        <w:t>.</w:t>
      </w:r>
    </w:p>
    <w:p w:rsidR="00F24088" w:rsidRPr="00DD1464" w:rsidRDefault="00F24088"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DD1464">
        <w:rPr>
          <w:rFonts w:eastAsia="TimesNewRomanPSMT" w:cs="Times New Roman"/>
          <w:szCs w:val="24"/>
          <w:lang w:val="el-GR"/>
        </w:rPr>
        <w:t>27% μείωση του χρόνου εργασιών</w:t>
      </w:r>
      <w:r w:rsidR="003C7764">
        <w:rPr>
          <w:rFonts w:eastAsia="TimesNewRomanPSMT" w:cs="Times New Roman"/>
          <w:szCs w:val="24"/>
          <w:lang w:val="el-GR"/>
        </w:rPr>
        <w:t>.</w:t>
      </w:r>
    </w:p>
    <w:p w:rsidR="00F24088" w:rsidRPr="00DD1464" w:rsidRDefault="00F24088"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DD1464">
        <w:rPr>
          <w:rFonts w:eastAsia="TimesNewRomanPSMT" w:cs="Times New Roman"/>
          <w:szCs w:val="24"/>
          <w:lang w:val="el-GR"/>
        </w:rPr>
        <w:t>17% αύξηση των εσόδων</w:t>
      </w:r>
      <w:r w:rsidR="003C7764">
        <w:rPr>
          <w:rFonts w:eastAsia="TimesNewRomanPSMT" w:cs="Times New Roman"/>
          <w:szCs w:val="24"/>
          <w:lang w:val="el-GR"/>
        </w:rPr>
        <w:t>.</w:t>
      </w:r>
    </w:p>
    <w:p w:rsidR="009A3B9D" w:rsidRPr="00E550E6" w:rsidRDefault="009A3B9D"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4016A3" w:rsidRPr="00E550E6" w:rsidRDefault="004016A3" w:rsidP="00827C2D">
      <w:pPr>
        <w:tabs>
          <w:tab w:val="left" w:pos="0"/>
          <w:tab w:val="left" w:pos="7920"/>
        </w:tabs>
        <w:spacing w:line="360" w:lineRule="auto"/>
        <w:ind w:left="576" w:right="720" w:firstLine="576"/>
        <w:jc w:val="both"/>
        <w:rPr>
          <w:lang w:val="el-GR"/>
        </w:rPr>
      </w:pPr>
    </w:p>
    <w:p w:rsidR="00DE4E70" w:rsidRPr="00896838" w:rsidRDefault="00854B4F" w:rsidP="00DD1464">
      <w:pPr>
        <w:pStyle w:val="2"/>
        <w:tabs>
          <w:tab w:val="left" w:pos="0"/>
          <w:tab w:val="left" w:pos="7920"/>
        </w:tabs>
        <w:spacing w:line="360" w:lineRule="auto"/>
        <w:ind w:left="576" w:right="720" w:hanging="126"/>
        <w:rPr>
          <w:lang w:val="el-GR"/>
        </w:rPr>
      </w:pPr>
      <w:bookmarkStart w:id="90" w:name="_Toc382220634"/>
      <w:bookmarkStart w:id="91" w:name="_Toc383612658"/>
      <w:r w:rsidRPr="00896838">
        <w:rPr>
          <w:lang w:val="el-GR"/>
        </w:rPr>
        <w:t xml:space="preserve">2.16 </w:t>
      </w:r>
      <w:r w:rsidR="00896838" w:rsidRPr="00896838">
        <w:rPr>
          <w:lang w:val="el-GR"/>
        </w:rPr>
        <w:t xml:space="preserve">Η </w:t>
      </w:r>
      <w:r w:rsidR="00896838">
        <w:rPr>
          <w:lang w:val="el-GR"/>
        </w:rPr>
        <w:t>Π</w:t>
      </w:r>
      <w:r w:rsidR="00DE4E70" w:rsidRPr="00896838">
        <w:rPr>
          <w:lang w:val="el-GR"/>
        </w:rPr>
        <w:t>ληροφορία στ</w:t>
      </w:r>
      <w:bookmarkEnd w:id="90"/>
      <w:r w:rsidR="00896838" w:rsidRPr="00896838">
        <w:rPr>
          <w:lang w:val="el-GR"/>
        </w:rPr>
        <w:t xml:space="preserve">ο κύκλωμα </w:t>
      </w:r>
      <w:r w:rsidR="00896838" w:rsidRPr="00896838">
        <w:rPr>
          <w:szCs w:val="24"/>
        </w:rPr>
        <w:t>Logistics</w:t>
      </w:r>
      <w:bookmarkEnd w:id="91"/>
    </w:p>
    <w:p w:rsidR="00DD1464" w:rsidRDefault="00DE4E70" w:rsidP="00DD1464">
      <w:pPr>
        <w:tabs>
          <w:tab w:val="left" w:pos="0"/>
          <w:tab w:val="left" w:pos="7920"/>
        </w:tabs>
        <w:spacing w:line="360" w:lineRule="auto"/>
        <w:ind w:right="720" w:firstLine="450"/>
        <w:jc w:val="both"/>
        <w:rPr>
          <w:rFonts w:cs="Times New Roman"/>
          <w:bCs/>
          <w:szCs w:val="24"/>
          <w:lang w:val="el-GR"/>
        </w:rPr>
      </w:pPr>
      <w:r w:rsidRPr="00E550E6">
        <w:rPr>
          <w:rFonts w:cs="Times New Roman"/>
          <w:bCs/>
          <w:szCs w:val="24"/>
          <w:lang w:val="el-GR"/>
        </w:rPr>
        <w:t xml:space="preserve">Η ταχύτητα ανταπόκρισης στις απαιτήσεις της αγοράς εξαρτάται άμεσα από την ταχύτητα της ροής της πληροφορίας κατά μήκος της </w:t>
      </w:r>
      <w:r w:rsidR="004913A9" w:rsidRPr="00E550E6">
        <w:rPr>
          <w:rFonts w:cs="Times New Roman"/>
          <w:bCs/>
          <w:szCs w:val="24"/>
          <w:lang w:val="el-GR"/>
        </w:rPr>
        <w:t>Aλυσίδας Eφοδιασμού</w:t>
      </w:r>
      <w:r w:rsidRPr="00E550E6">
        <w:rPr>
          <w:rFonts w:cs="Times New Roman"/>
          <w:bCs/>
          <w:szCs w:val="24"/>
          <w:lang w:val="el-GR"/>
        </w:rPr>
        <w:t>. Επιπρόσθετα, αν σκεφτεί κανείς πόσα τμήματα εμπλέκονται στην λειτουργία τ</w:t>
      </w:r>
      <w:r w:rsidR="00896838">
        <w:rPr>
          <w:rFonts w:cs="Times New Roman"/>
          <w:bCs/>
          <w:szCs w:val="24"/>
          <w:lang w:val="el-GR"/>
        </w:rPr>
        <w:t xml:space="preserve">ων </w:t>
      </w:r>
      <w:r w:rsidR="00896838">
        <w:rPr>
          <w:rFonts w:eastAsia="TimesNewRomanPSMT" w:cs="Times New Roman"/>
          <w:szCs w:val="24"/>
        </w:rPr>
        <w:t>Logistics</w:t>
      </w:r>
      <w:r w:rsidR="00896838">
        <w:rPr>
          <w:rFonts w:eastAsia="TimesNewRomanPSMT" w:cs="Times New Roman"/>
          <w:szCs w:val="24"/>
          <w:lang w:val="el-GR"/>
        </w:rPr>
        <w:t>,</w:t>
      </w:r>
      <w:r w:rsidRPr="00E550E6">
        <w:rPr>
          <w:rFonts w:cs="Times New Roman"/>
          <w:bCs/>
          <w:szCs w:val="24"/>
          <w:lang w:val="el-GR"/>
        </w:rPr>
        <w:t xml:space="preserve"> τότε μπορεί εύκολα να καταλάβει τη σημασία την οποία έχει η άμεση και σωστή πληροφόρηση. </w:t>
      </w:r>
    </w:p>
    <w:p w:rsidR="00DE4E70" w:rsidRPr="00E550E6" w:rsidRDefault="00DE4E70" w:rsidP="00DD1464">
      <w:pPr>
        <w:tabs>
          <w:tab w:val="left" w:pos="0"/>
          <w:tab w:val="left" w:pos="7920"/>
        </w:tabs>
        <w:spacing w:line="360" w:lineRule="auto"/>
        <w:ind w:right="720" w:firstLine="450"/>
        <w:jc w:val="both"/>
        <w:rPr>
          <w:rFonts w:cs="Times New Roman"/>
          <w:bCs/>
          <w:szCs w:val="24"/>
          <w:lang w:val="el-GR"/>
        </w:rPr>
      </w:pPr>
      <w:r w:rsidRPr="00E550E6">
        <w:rPr>
          <w:rFonts w:cs="Times New Roman"/>
          <w:bCs/>
          <w:szCs w:val="24"/>
          <w:lang w:val="el-GR"/>
        </w:rPr>
        <w:lastRenderedPageBreak/>
        <w:t>Δεν υπάρχει ουσιαστικά κανένα τμήμα μιας επιχείρησης το οποίο να μην δέχεται</w:t>
      </w:r>
      <w:r w:rsidR="00DD1464">
        <w:rPr>
          <w:rFonts w:cs="Times New Roman"/>
          <w:bCs/>
          <w:szCs w:val="24"/>
          <w:lang w:val="el-GR"/>
        </w:rPr>
        <w:t>,</w:t>
      </w:r>
      <w:r w:rsidRPr="00E550E6">
        <w:rPr>
          <w:rFonts w:cs="Times New Roman"/>
          <w:bCs/>
          <w:szCs w:val="24"/>
          <w:lang w:val="el-GR"/>
        </w:rPr>
        <w:t xml:space="preserve"> ή να μη στέλνει πληροφορίες σε άλλο τμήμα της επιχείρησης. Πωλήσεις, παραγωγή, λογιστήριο, </w:t>
      </w:r>
      <w:r w:rsidR="00BE2E01">
        <w:rPr>
          <w:rFonts w:cs="Times New Roman"/>
          <w:bCs/>
          <w:szCs w:val="24"/>
          <w:lang w:val="el-GR"/>
        </w:rPr>
        <w:t>εμπορία-προώθηση (</w:t>
      </w:r>
      <w:r w:rsidRPr="00E550E6">
        <w:rPr>
          <w:rFonts w:cs="Times New Roman"/>
          <w:bCs/>
          <w:szCs w:val="24"/>
          <w:lang w:val="el-GR"/>
        </w:rPr>
        <w:t>marketing</w:t>
      </w:r>
      <w:r w:rsidR="00BE2E01">
        <w:rPr>
          <w:rFonts w:cs="Times New Roman"/>
          <w:bCs/>
          <w:szCs w:val="24"/>
          <w:lang w:val="el-GR"/>
        </w:rPr>
        <w:t>)</w:t>
      </w:r>
      <w:r w:rsidRPr="00E550E6">
        <w:rPr>
          <w:rFonts w:cs="Times New Roman"/>
          <w:bCs/>
          <w:szCs w:val="24"/>
          <w:lang w:val="el-GR"/>
        </w:rPr>
        <w:t xml:space="preserve">, προμήθειες κ.α. συνεργάζονται σε καθημερινή βάση µε στόχο το κατάλληλο προϊόν να φτάσει στο πελάτη στο σωστό χρόνο και µε το μικρότερο δυνατό κόστος. </w:t>
      </w:r>
    </w:p>
    <w:p w:rsidR="00DE4E70" w:rsidRPr="00E550E6" w:rsidRDefault="00DE4E70" w:rsidP="00DD1464">
      <w:pPr>
        <w:tabs>
          <w:tab w:val="left" w:pos="0"/>
          <w:tab w:val="left" w:pos="7920"/>
        </w:tabs>
        <w:spacing w:line="360" w:lineRule="auto"/>
        <w:ind w:right="720" w:firstLine="450"/>
        <w:jc w:val="both"/>
        <w:rPr>
          <w:rFonts w:eastAsia="PalatinoLinotype" w:cs="Times New Roman"/>
          <w:szCs w:val="24"/>
          <w:lang w:val="el-GR"/>
        </w:rPr>
      </w:pPr>
      <w:r w:rsidRPr="00E550E6">
        <w:rPr>
          <w:rFonts w:cs="Times New Roman"/>
          <w:bCs/>
          <w:szCs w:val="24"/>
          <w:lang w:val="el-GR"/>
        </w:rPr>
        <w:t>Η χρήση σωστής, έγκυρης και ακριβής πληροφορίας δίνει τη δυνατότητα της πλήρου</w:t>
      </w:r>
      <w:r w:rsidR="00896838">
        <w:rPr>
          <w:rFonts w:cs="Times New Roman"/>
          <w:bCs/>
          <w:szCs w:val="24"/>
          <w:lang w:val="el-GR"/>
        </w:rPr>
        <w:t xml:space="preserve">ς εικόνας των </w:t>
      </w:r>
      <w:r w:rsidR="00896838" w:rsidRPr="00DD1464">
        <w:rPr>
          <w:rFonts w:cs="Times New Roman"/>
          <w:bCs/>
          <w:szCs w:val="24"/>
          <w:lang w:val="el-GR"/>
        </w:rPr>
        <w:t>Logistics</w:t>
      </w:r>
      <w:r w:rsidRPr="00E550E6">
        <w:rPr>
          <w:rFonts w:cs="Times New Roman"/>
          <w:bCs/>
          <w:szCs w:val="24"/>
          <w:lang w:val="el-GR"/>
        </w:rPr>
        <w:t>, και έχοντας πλήρη ορατότητα λαμβάνονται αποφάσεις</w:t>
      </w:r>
      <w:r w:rsidR="00896838">
        <w:rPr>
          <w:rFonts w:cs="Times New Roman"/>
          <w:bCs/>
          <w:szCs w:val="24"/>
          <w:lang w:val="el-GR"/>
        </w:rPr>
        <w:t>,</w:t>
      </w:r>
      <w:r w:rsidRPr="00E550E6">
        <w:rPr>
          <w:rFonts w:cs="Times New Roman"/>
          <w:bCs/>
          <w:szCs w:val="24"/>
          <w:lang w:val="el-GR"/>
        </w:rPr>
        <w:t xml:space="preserve"> που αυξάνουν την επίδοση της </w:t>
      </w:r>
      <w:r w:rsidR="004913A9" w:rsidRPr="00E550E6">
        <w:rPr>
          <w:rFonts w:cs="Times New Roman"/>
          <w:bCs/>
          <w:szCs w:val="24"/>
          <w:lang w:val="el-GR"/>
        </w:rPr>
        <w:t>Aλυσίδας Eφοδιασμού</w:t>
      </w:r>
      <w:r w:rsidRPr="00E550E6">
        <w:rPr>
          <w:rFonts w:cs="Times New Roman"/>
          <w:bCs/>
          <w:szCs w:val="24"/>
          <w:lang w:val="el-GR"/>
        </w:rPr>
        <w:t xml:space="preserve"> και κατ' επέκταση ολόκληρης της εταιρείας. </w:t>
      </w:r>
      <w:r w:rsidRPr="00E550E6">
        <w:rPr>
          <w:rFonts w:eastAsia="PalatinoLinotype" w:cs="Times New Roman"/>
          <w:szCs w:val="24"/>
          <w:lang w:val="el-GR"/>
        </w:rPr>
        <w:t>Σχηματικά ο ρόλος της πληροφορίας στ</w:t>
      </w:r>
      <w:r w:rsidR="00896838">
        <w:rPr>
          <w:rFonts w:eastAsia="PalatinoLinotype" w:cs="Times New Roman"/>
          <w:szCs w:val="24"/>
          <w:lang w:val="el-GR"/>
        </w:rPr>
        <w:t xml:space="preserve">α </w:t>
      </w:r>
      <w:r w:rsidR="00896838">
        <w:rPr>
          <w:rFonts w:eastAsia="TimesNewRomanPSMT" w:cs="Times New Roman"/>
          <w:szCs w:val="24"/>
        </w:rPr>
        <w:t>Logistics</w:t>
      </w:r>
      <w:r w:rsidRPr="00E550E6">
        <w:rPr>
          <w:rFonts w:eastAsia="PalatinoLinotype" w:cs="Times New Roman"/>
          <w:szCs w:val="24"/>
          <w:lang w:val="el-GR"/>
        </w:rPr>
        <w:t xml:space="preserve"> θα</w:t>
      </w:r>
      <w:r w:rsidR="009916FE" w:rsidRPr="009916FE">
        <w:rPr>
          <w:rFonts w:eastAsia="PalatinoLinotype" w:cs="Times New Roman"/>
          <w:szCs w:val="24"/>
          <w:lang w:val="el-GR"/>
        </w:rPr>
        <w:t xml:space="preserve"> </w:t>
      </w:r>
      <w:r w:rsidRPr="00E550E6">
        <w:rPr>
          <w:rFonts w:eastAsia="PalatinoLinotype" w:cs="Times New Roman"/>
          <w:szCs w:val="24"/>
          <w:lang w:val="el-GR"/>
        </w:rPr>
        <w:t>μπορούσε να απεικονιστεί ως εξής</w:t>
      </w:r>
      <w:r w:rsidRPr="00E550E6">
        <w:rPr>
          <w:rFonts w:eastAsia="PalatinoLinotype,Bold" w:cs="Times New Roman"/>
          <w:szCs w:val="24"/>
          <w:lang w:val="el-GR"/>
        </w:rPr>
        <w:t>:</w:t>
      </w:r>
    </w:p>
    <w:p w:rsidR="00DE4E70" w:rsidRPr="00E550E6" w:rsidRDefault="00DE4E70" w:rsidP="00827C2D">
      <w:pPr>
        <w:tabs>
          <w:tab w:val="left" w:pos="0"/>
          <w:tab w:val="left" w:pos="7920"/>
        </w:tabs>
        <w:spacing w:line="360" w:lineRule="auto"/>
        <w:ind w:left="-850" w:right="720" w:firstLine="576"/>
        <w:jc w:val="both"/>
        <w:rPr>
          <w:rFonts w:cs="Times New Roman"/>
          <w:szCs w:val="24"/>
          <w:lang w:val="el-GR"/>
        </w:rPr>
      </w:pPr>
    </w:p>
    <w:p w:rsidR="00743C72" w:rsidRPr="009916FE" w:rsidRDefault="009916FE" w:rsidP="009916FE">
      <w:pPr>
        <w:pStyle w:val="a6"/>
        <w:rPr>
          <w:b w:val="0"/>
        </w:rPr>
      </w:pPr>
      <w:r w:rsidRPr="009916FE">
        <w:rPr>
          <w:noProof/>
          <w:lang w:val="en-US" w:eastAsia="en-US"/>
        </w:rPr>
        <w:drawing>
          <wp:inline distT="0" distB="0" distL="0" distR="0">
            <wp:extent cx="5772150" cy="967994"/>
            <wp:effectExtent l="19050" t="0" r="19050" b="0"/>
            <wp:docPr id="9" name="Διάγραμμα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bookmarkStart w:id="92" w:name="_Toc383612912"/>
      <w:r w:rsidR="007576D6">
        <w:t>Εικόνα 11</w:t>
      </w:r>
      <w:r>
        <w:t xml:space="preserve">. </w:t>
      </w:r>
      <w:r w:rsidRPr="009916FE">
        <w:rPr>
          <w:b w:val="0"/>
        </w:rPr>
        <w:t>Ο ρόλος της Πληροφορίας στα Logistics</w:t>
      </w:r>
      <w:bookmarkEnd w:id="92"/>
    </w:p>
    <w:p w:rsidR="009916FE" w:rsidRDefault="009916FE" w:rsidP="00DD1464">
      <w:pPr>
        <w:tabs>
          <w:tab w:val="left" w:pos="0"/>
          <w:tab w:val="left" w:pos="7920"/>
        </w:tabs>
        <w:spacing w:line="360" w:lineRule="auto"/>
        <w:ind w:right="720" w:firstLine="450"/>
        <w:jc w:val="both"/>
        <w:rPr>
          <w:rFonts w:cs="Times New Roman"/>
          <w:bCs/>
          <w:sz w:val="20"/>
          <w:szCs w:val="20"/>
          <w:lang w:val="el-GR"/>
        </w:rPr>
      </w:pPr>
    </w:p>
    <w:p w:rsidR="009916FE" w:rsidRDefault="009916FE" w:rsidP="00DD1464">
      <w:pPr>
        <w:tabs>
          <w:tab w:val="left" w:pos="0"/>
          <w:tab w:val="left" w:pos="7920"/>
        </w:tabs>
        <w:spacing w:line="360" w:lineRule="auto"/>
        <w:ind w:right="720" w:firstLine="450"/>
        <w:jc w:val="both"/>
        <w:rPr>
          <w:rFonts w:cs="Times New Roman"/>
          <w:bCs/>
          <w:sz w:val="20"/>
          <w:szCs w:val="20"/>
          <w:lang w:val="el-GR"/>
        </w:rPr>
      </w:pPr>
    </w:p>
    <w:p w:rsidR="00DE4E70" w:rsidRPr="00E550E6" w:rsidRDefault="00DE4E70" w:rsidP="00DD1464">
      <w:pPr>
        <w:tabs>
          <w:tab w:val="left" w:pos="0"/>
          <w:tab w:val="left" w:pos="7920"/>
        </w:tabs>
        <w:spacing w:line="360" w:lineRule="auto"/>
        <w:ind w:right="720" w:firstLine="450"/>
        <w:jc w:val="both"/>
        <w:rPr>
          <w:rFonts w:cs="Times New Roman"/>
          <w:bCs/>
          <w:szCs w:val="24"/>
          <w:lang w:val="el-GR"/>
        </w:rPr>
      </w:pPr>
      <w:r w:rsidRPr="00E550E6">
        <w:rPr>
          <w:rFonts w:cs="Times New Roman"/>
          <w:bCs/>
          <w:szCs w:val="24"/>
          <w:lang w:val="el-GR"/>
        </w:rPr>
        <w:t xml:space="preserve">Η απόκτηση της πληροφορίας που θα οδηγήσει στην γενική άποψη, και αυτή µε τη σειρά της στις σωστές αποφάσεις, και άρα σε επιτυχημένη </w:t>
      </w:r>
      <w:r w:rsidR="004913A9" w:rsidRPr="00E550E6">
        <w:rPr>
          <w:rFonts w:cs="Times New Roman"/>
          <w:bCs/>
          <w:szCs w:val="24"/>
          <w:lang w:val="el-GR"/>
        </w:rPr>
        <w:t>Aλυσίδα Eφοδιασμού</w:t>
      </w:r>
      <w:r w:rsidRPr="00E550E6">
        <w:rPr>
          <w:rFonts w:cs="Times New Roman"/>
          <w:bCs/>
          <w:szCs w:val="24"/>
          <w:lang w:val="el-GR"/>
        </w:rPr>
        <w:t>, δεν είναι άλλο από µία σύνθεση πληροφοριών που πη</w:t>
      </w:r>
      <w:r w:rsidR="00896838">
        <w:rPr>
          <w:rFonts w:cs="Times New Roman"/>
          <w:bCs/>
          <w:szCs w:val="24"/>
          <w:lang w:val="el-GR"/>
        </w:rPr>
        <w:t xml:space="preserve">γάζουν μέσα από κάθε στάδιο των </w:t>
      </w:r>
      <w:r w:rsidR="00896838">
        <w:rPr>
          <w:rFonts w:eastAsia="TimesNewRomanPSMT" w:cs="Times New Roman"/>
          <w:szCs w:val="24"/>
        </w:rPr>
        <w:t>Logistics</w:t>
      </w:r>
      <w:r w:rsidRPr="00E550E6">
        <w:rPr>
          <w:rFonts w:cs="Times New Roman"/>
          <w:bCs/>
          <w:szCs w:val="24"/>
          <w:lang w:val="el-GR"/>
        </w:rPr>
        <w:t xml:space="preserve">. </w:t>
      </w:r>
    </w:p>
    <w:p w:rsidR="00DE4E70" w:rsidRPr="00E550E6" w:rsidRDefault="00DE4E70" w:rsidP="005A124A">
      <w:pPr>
        <w:pStyle w:val="a3"/>
        <w:numPr>
          <w:ilvl w:val="0"/>
          <w:numId w:val="3"/>
        </w:numPr>
        <w:tabs>
          <w:tab w:val="left" w:pos="0"/>
          <w:tab w:val="left" w:pos="993"/>
          <w:tab w:val="left" w:pos="7920"/>
        </w:tabs>
        <w:spacing w:line="360" w:lineRule="auto"/>
        <w:ind w:left="720" w:right="720"/>
        <w:jc w:val="both"/>
        <w:rPr>
          <w:rFonts w:cs="Times New Roman"/>
          <w:bCs/>
          <w:szCs w:val="24"/>
          <w:lang w:val="el-GR"/>
        </w:rPr>
      </w:pPr>
      <w:r w:rsidRPr="00DD1464">
        <w:rPr>
          <w:rFonts w:cs="Times New Roman"/>
          <w:bCs/>
          <w:szCs w:val="24"/>
          <w:u w:val="single"/>
          <w:lang w:val="el-GR"/>
        </w:rPr>
        <w:t>Πληροφορίες ζήτησης</w:t>
      </w:r>
      <w:r w:rsidRPr="00E550E6">
        <w:rPr>
          <w:rFonts w:cs="Times New Roman"/>
          <w:bCs/>
          <w:szCs w:val="24"/>
          <w:lang w:val="el-GR"/>
        </w:rPr>
        <w:t>: Η πληροφόρηση σχετικά µε την αναμενόμενη ζήτηση είναι ένα κρίσιμο θέμα το οποίο απασχολεί σε διαρκή βάση κάθε επιχείρηση. Ποιος αγοράζει τι, σε ποια τιμή, από πού, και σε τι ποσότητα είναι κρίσιμα ερωτήματα, αφού η πληροφορία που θα προκύψει μέσα από αυτά θα καθορίσει τις παραγγελίες σε α' ύλες στον προμηθευτή, το πλάνο παραγωγής, και τους όγκους των εμπορευμάτων που θα πρέπει να αποθηκευτούν και να διανεμηθούν.</w:t>
      </w:r>
    </w:p>
    <w:p w:rsidR="00DE4E70" w:rsidRPr="00E550E6" w:rsidRDefault="00DE4E70" w:rsidP="005A124A">
      <w:pPr>
        <w:pStyle w:val="a3"/>
        <w:numPr>
          <w:ilvl w:val="0"/>
          <w:numId w:val="2"/>
        </w:numPr>
        <w:tabs>
          <w:tab w:val="left" w:pos="0"/>
          <w:tab w:val="left" w:pos="993"/>
          <w:tab w:val="left" w:pos="7920"/>
        </w:tabs>
        <w:spacing w:line="360" w:lineRule="auto"/>
        <w:ind w:right="720"/>
        <w:jc w:val="both"/>
        <w:rPr>
          <w:rFonts w:cs="Times New Roman"/>
          <w:szCs w:val="24"/>
          <w:lang w:val="el-GR"/>
        </w:rPr>
      </w:pPr>
      <w:r w:rsidRPr="00DD1464">
        <w:rPr>
          <w:rFonts w:cs="Times New Roman"/>
          <w:szCs w:val="24"/>
          <w:u w:val="single"/>
          <w:lang w:val="el-GR"/>
        </w:rPr>
        <w:lastRenderedPageBreak/>
        <w:t>Πληροφορίες για τον προμηθευτή</w:t>
      </w:r>
      <w:r w:rsidRPr="00E550E6">
        <w:rPr>
          <w:rFonts w:cs="Times New Roman"/>
          <w:szCs w:val="24"/>
          <w:lang w:val="el-GR"/>
        </w:rPr>
        <w:t xml:space="preserve">: Εδώ αναφερόμαστε στην προϊοντική γκάμα του προμηθευτή, τις τιμές, την ποιότητα, το service, τους όρους παράδοσης, το χρόνο εκτέλεσης της παραγγελίας, τους όρους πληρωμής, την αξιοπιστία του γενικότερα, την τεχνολογία που χρησιμοποιεί, τις εγκαταστάσεις του, την εμπειρία του προσωπικού του, την ευκολία επικοινωνίας </w:t>
      </w:r>
      <w:r w:rsidR="007002B9" w:rsidRPr="00E550E6">
        <w:rPr>
          <w:rFonts w:cs="Times New Roman"/>
          <w:szCs w:val="24"/>
          <w:lang w:val="el-GR"/>
        </w:rPr>
        <w:t>και ανταλλαγής των δεδομένων κ.ά</w:t>
      </w:r>
      <w:r w:rsidRPr="00E550E6">
        <w:rPr>
          <w:rFonts w:cs="Times New Roman"/>
          <w:szCs w:val="24"/>
          <w:lang w:val="el-GR"/>
        </w:rPr>
        <w:t xml:space="preserve">. </w:t>
      </w:r>
    </w:p>
    <w:p w:rsidR="00DE4E70" w:rsidRPr="00E550E6" w:rsidRDefault="00DE4E70" w:rsidP="005A124A">
      <w:pPr>
        <w:pStyle w:val="a3"/>
        <w:numPr>
          <w:ilvl w:val="0"/>
          <w:numId w:val="2"/>
        </w:numPr>
        <w:tabs>
          <w:tab w:val="left" w:pos="0"/>
          <w:tab w:val="left" w:pos="993"/>
          <w:tab w:val="left" w:pos="7920"/>
        </w:tabs>
        <w:spacing w:line="360" w:lineRule="auto"/>
        <w:ind w:right="720"/>
        <w:jc w:val="both"/>
        <w:rPr>
          <w:rFonts w:cs="Times New Roman"/>
          <w:szCs w:val="24"/>
          <w:lang w:val="el-GR"/>
        </w:rPr>
      </w:pPr>
      <w:r w:rsidRPr="00DD1464">
        <w:rPr>
          <w:rFonts w:cs="Times New Roman"/>
          <w:szCs w:val="24"/>
          <w:u w:val="single"/>
          <w:lang w:val="el-GR"/>
        </w:rPr>
        <w:t>Πληροφορίες από την παραγωγή</w:t>
      </w:r>
      <w:r w:rsidRPr="00E550E6">
        <w:rPr>
          <w:rFonts w:cs="Times New Roman"/>
          <w:szCs w:val="24"/>
          <w:lang w:val="el-GR"/>
        </w:rPr>
        <w:t xml:space="preserve">: Τι προϊόντα μπορούν να παραχθούν, σε τι ποσότητα, µε την χρήση ποιων μέσων, µε τι χρόνους παράδοσης, με τι κόστος </w:t>
      </w:r>
      <w:r w:rsidR="007002B9" w:rsidRPr="00E550E6">
        <w:rPr>
          <w:rFonts w:cs="Times New Roman"/>
          <w:szCs w:val="24"/>
          <w:lang w:val="el-GR"/>
        </w:rPr>
        <w:t>κ.ά.</w:t>
      </w:r>
    </w:p>
    <w:p w:rsidR="00DE4E70" w:rsidRPr="00E550E6" w:rsidRDefault="00DE4E70" w:rsidP="005A124A">
      <w:pPr>
        <w:pStyle w:val="a3"/>
        <w:numPr>
          <w:ilvl w:val="0"/>
          <w:numId w:val="2"/>
        </w:numPr>
        <w:tabs>
          <w:tab w:val="left" w:pos="0"/>
          <w:tab w:val="left" w:pos="993"/>
          <w:tab w:val="left" w:pos="7920"/>
        </w:tabs>
        <w:spacing w:line="360" w:lineRule="auto"/>
        <w:ind w:right="720"/>
        <w:jc w:val="both"/>
        <w:rPr>
          <w:rFonts w:cs="Times New Roman"/>
          <w:szCs w:val="24"/>
          <w:lang w:val="el-GR"/>
        </w:rPr>
      </w:pPr>
      <w:r w:rsidRPr="00DD1464">
        <w:rPr>
          <w:rFonts w:cs="Times New Roman"/>
          <w:szCs w:val="24"/>
          <w:u w:val="single"/>
          <w:lang w:val="el-GR"/>
        </w:rPr>
        <w:t>Πληροφορίες διανομής</w:t>
      </w:r>
      <w:r w:rsidRPr="00E550E6">
        <w:rPr>
          <w:rFonts w:cs="Times New Roman"/>
          <w:szCs w:val="24"/>
          <w:lang w:val="el-GR"/>
        </w:rPr>
        <w:t>:</w:t>
      </w:r>
      <w:r w:rsidR="00DD1464">
        <w:rPr>
          <w:rFonts w:cs="Times New Roman"/>
          <w:szCs w:val="24"/>
          <w:lang w:val="el-GR"/>
        </w:rPr>
        <w:t xml:space="preserve"> </w:t>
      </w:r>
      <w:r w:rsidRPr="00E550E6">
        <w:rPr>
          <w:rFonts w:cs="Times New Roman"/>
          <w:szCs w:val="24"/>
          <w:lang w:val="el-GR"/>
        </w:rPr>
        <w:t xml:space="preserve">Αναφερόμαστε στο τι θα μεταφερθεί και που, σε τι ποσότητα, µε τι μέσο, σε πόσο χρόνο κ.α. Με την εξέλιξη της τεχνολογίας και την εισαγωγή μηχανογραφικών προγραμμάτων σε όλες τις σύγχρονες αποθήκες, το τμήμα διακίνησης της κάθε επιχείρησης μπορεί να παρέχει αυτή την πληροφορία αρκετά γρήγορα και µε μεγάλο βαθμό αξιοπιστίας. </w:t>
      </w:r>
    </w:p>
    <w:p w:rsidR="00DE4E70" w:rsidRPr="00E550E6" w:rsidRDefault="00DE4E70" w:rsidP="005A124A">
      <w:pPr>
        <w:pStyle w:val="a3"/>
        <w:numPr>
          <w:ilvl w:val="0"/>
          <w:numId w:val="2"/>
        </w:numPr>
        <w:tabs>
          <w:tab w:val="left" w:pos="0"/>
          <w:tab w:val="left" w:pos="993"/>
          <w:tab w:val="left" w:pos="7920"/>
        </w:tabs>
        <w:spacing w:line="360" w:lineRule="auto"/>
        <w:ind w:right="720"/>
        <w:jc w:val="both"/>
        <w:rPr>
          <w:rFonts w:cs="Times New Roman"/>
          <w:szCs w:val="24"/>
          <w:lang w:val="el-GR"/>
        </w:rPr>
      </w:pPr>
      <w:r w:rsidRPr="00DD1464">
        <w:rPr>
          <w:rFonts w:cs="Times New Roman"/>
          <w:szCs w:val="24"/>
          <w:u w:val="single"/>
          <w:lang w:val="el-GR"/>
        </w:rPr>
        <w:t>Πληροφορίες για σχόλια και παράπονα πελατών</w:t>
      </w:r>
      <w:r w:rsidRPr="00E550E6">
        <w:rPr>
          <w:rFonts w:cs="Times New Roman"/>
          <w:szCs w:val="24"/>
          <w:lang w:val="el-GR"/>
        </w:rPr>
        <w:t xml:space="preserve">: Πολλές επιχειρήσεις θεωρούν ότι η ροή της πληροφορίας μέσα σε ένα κύκλωμα </w:t>
      </w:r>
      <w:r w:rsidR="00134D9F">
        <w:rPr>
          <w:rFonts w:cs="Times New Roman"/>
          <w:szCs w:val="24"/>
          <w:lang w:val="el-GR"/>
        </w:rPr>
        <w:t>Logistics</w:t>
      </w:r>
      <w:r w:rsidRPr="00E550E6">
        <w:rPr>
          <w:rFonts w:cs="Times New Roman"/>
          <w:szCs w:val="24"/>
          <w:lang w:val="el-GR"/>
        </w:rPr>
        <w:t xml:space="preserve"> ξεκινά από την επιχείρηση και καταλήγει στον πελάτη αγνοώντας έτσι το γεγονός ότι εξίσου σημαντική είναι και η πληροφορία που επιστρέφει από τον πελάτη προς την επιχείρηση. Τα παράπονα ή τα σχόλια των πελατών, η άποψή τους αναφορικά µε τις νέες τάσεις της αγοράς, η γνώμη τους για τα ανταγωνιστικά προϊόντα, είναι πληροφορίες που θα πρέπει όχι µόνο να επιστρέφουν στην επιχείρηση αλλά και να επεξεργάζονται διεξοδικά δεδομένου ότι βάσει αυτών η επιχείρηση θα καταστρώσει μακροχρόνια την πολιτική της. </w:t>
      </w:r>
    </w:p>
    <w:p w:rsidR="00DE4E70" w:rsidRPr="00E550E6" w:rsidRDefault="00DE4E70" w:rsidP="00DD1464">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Καταλαβαίνουμε λοιπόν ότι δεν είναι πια αρκετό απλώς να διακινείς προϊόντα, αλλά πρέπει να γνωρίζεις και σε ποιο σημείο και σε τι κατάσταση βρίσκονται, ποιες παραγγελίες εκκρεμούν και πότε πρέπει να παραδοθούν, ποιες παραλαβές </w:t>
      </w:r>
      <w:r w:rsidRPr="00DD1464">
        <w:rPr>
          <w:rFonts w:cs="Times New Roman"/>
          <w:bCs/>
          <w:szCs w:val="24"/>
          <w:lang w:val="el-GR"/>
        </w:rPr>
        <w:t>αναμένονται</w:t>
      </w:r>
      <w:r w:rsidRPr="00E550E6">
        <w:rPr>
          <w:rFonts w:cs="Times New Roman"/>
          <w:szCs w:val="24"/>
          <w:lang w:val="el-GR"/>
        </w:rPr>
        <w:t xml:space="preserve"> από τους προµηθευτές και πότε θα πραγματοποιηθούν, ποιες είναι οι τάσεις της αγοράς και οι επιθυμίες των πελατών μελλοντικά κ.α. Κάτω από αυτή τη βάση γίνεται αντιληπτό ότι η διάχυση της πληροφορίας μέσα στο κύκλωμα </w:t>
      </w:r>
      <w:r w:rsidR="00134D9F">
        <w:rPr>
          <w:rFonts w:cs="Times New Roman"/>
          <w:szCs w:val="24"/>
          <w:lang w:val="el-GR"/>
        </w:rPr>
        <w:t>Logistics</w:t>
      </w:r>
      <w:r w:rsidRPr="00E550E6">
        <w:rPr>
          <w:rFonts w:cs="Times New Roman"/>
          <w:szCs w:val="24"/>
          <w:lang w:val="el-GR"/>
        </w:rPr>
        <w:t xml:space="preserve"> </w:t>
      </w:r>
      <w:r w:rsidRPr="00E550E6">
        <w:rPr>
          <w:rFonts w:cs="Times New Roman"/>
          <w:szCs w:val="24"/>
          <w:lang w:val="el-GR"/>
        </w:rPr>
        <w:lastRenderedPageBreak/>
        <w:t xml:space="preserve">είναι πλέον επιτακτική ανάγκη για την αποτελεσματικότητα του κυκλώματος και για την λήψη ορθών αποφάσεων. </w:t>
      </w:r>
      <w:r w:rsidR="0030728F">
        <w:rPr>
          <w:rFonts w:cs="Times New Roman"/>
          <w:szCs w:val="24"/>
          <w:lang w:val="el-GR"/>
        </w:rPr>
        <w:t xml:space="preserve">(Αλεξίου, 2008; </w:t>
      </w:r>
      <w:r w:rsidR="009A3B9D" w:rsidRPr="00E550E6">
        <w:rPr>
          <w:rFonts w:cs="Times New Roman"/>
          <w:szCs w:val="24"/>
          <w:lang w:val="el-GR"/>
        </w:rPr>
        <w:t>Καρδιασ</w:t>
      </w:r>
      <w:r w:rsidR="0030728F">
        <w:rPr>
          <w:rFonts w:cs="Times New Roman"/>
          <w:szCs w:val="24"/>
          <w:lang w:val="el-GR"/>
        </w:rPr>
        <w:t>μένος, 2008</w:t>
      </w:r>
      <w:r w:rsidR="009A3B9D" w:rsidRPr="00E550E6">
        <w:rPr>
          <w:rFonts w:cs="Times New Roman"/>
          <w:szCs w:val="24"/>
          <w:lang w:val="el-GR"/>
        </w:rPr>
        <w:t xml:space="preserve">) </w:t>
      </w:r>
    </w:p>
    <w:p w:rsidR="00DE4E70" w:rsidRPr="00E550E6" w:rsidRDefault="00DE4E70" w:rsidP="00827C2D">
      <w:pPr>
        <w:tabs>
          <w:tab w:val="left" w:pos="0"/>
          <w:tab w:val="left" w:pos="7920"/>
        </w:tabs>
        <w:autoSpaceDE w:val="0"/>
        <w:autoSpaceDN w:val="0"/>
        <w:adjustRightInd w:val="0"/>
        <w:spacing w:after="0" w:line="360" w:lineRule="auto"/>
        <w:ind w:left="576" w:right="720" w:firstLine="576"/>
        <w:jc w:val="both"/>
        <w:rPr>
          <w:rFonts w:eastAsiaTheme="minorHAnsi" w:cs="Times New Roman"/>
          <w:szCs w:val="24"/>
          <w:lang w:val="el-GR"/>
        </w:rPr>
      </w:pPr>
    </w:p>
    <w:p w:rsidR="00500CE9" w:rsidRPr="001546F5" w:rsidRDefault="00C81DB6" w:rsidP="00DD1464">
      <w:pPr>
        <w:pStyle w:val="2"/>
        <w:tabs>
          <w:tab w:val="left" w:pos="0"/>
          <w:tab w:val="left" w:pos="7920"/>
        </w:tabs>
        <w:spacing w:line="360" w:lineRule="auto"/>
        <w:ind w:left="576" w:right="720" w:hanging="126"/>
        <w:jc w:val="both"/>
        <w:rPr>
          <w:szCs w:val="24"/>
          <w:lang w:val="el-GR"/>
        </w:rPr>
      </w:pPr>
      <w:bookmarkStart w:id="93" w:name="_Toc382220655"/>
      <w:bookmarkStart w:id="94" w:name="_Toc383612659"/>
      <w:bookmarkStart w:id="95" w:name="_Toc382220654"/>
      <w:r w:rsidRPr="001546F5">
        <w:rPr>
          <w:lang w:val="el-GR"/>
        </w:rPr>
        <w:t xml:space="preserve">2.17 </w:t>
      </w:r>
      <w:r w:rsidR="00500CE9" w:rsidRPr="001546F5">
        <w:rPr>
          <w:lang w:val="el-GR"/>
        </w:rPr>
        <w:t xml:space="preserve">Ο κλάδος </w:t>
      </w:r>
      <w:r w:rsidR="0030728F" w:rsidRPr="001546F5">
        <w:rPr>
          <w:lang w:val="el-GR"/>
        </w:rPr>
        <w:t xml:space="preserve">των </w:t>
      </w:r>
      <w:r w:rsidR="0030728F" w:rsidRPr="0030728F">
        <w:rPr>
          <w:szCs w:val="24"/>
        </w:rPr>
        <w:t>Logistics</w:t>
      </w:r>
      <w:r w:rsidR="00500CE9" w:rsidRPr="001546F5">
        <w:rPr>
          <w:lang w:val="el-GR"/>
        </w:rPr>
        <w:t xml:space="preserve"> σε σχέση με την </w:t>
      </w:r>
      <w:r w:rsidR="00F361CB" w:rsidRPr="001546F5">
        <w:rPr>
          <w:lang w:val="el-GR"/>
        </w:rPr>
        <w:t xml:space="preserve"> </w:t>
      </w:r>
      <w:r w:rsidR="00500CE9" w:rsidRPr="001546F5">
        <w:rPr>
          <w:lang w:val="el-GR"/>
        </w:rPr>
        <w:t>Παγκόσμια Οικονομική Κρίση</w:t>
      </w:r>
      <w:bookmarkEnd w:id="93"/>
      <w:bookmarkEnd w:id="94"/>
    </w:p>
    <w:p w:rsidR="00500CE9" w:rsidRPr="00E550E6" w:rsidRDefault="00500CE9" w:rsidP="00DD14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Τα επόμενα χρόνια θα είναι σημαντικά</w:t>
      </w:r>
      <w:r w:rsidRPr="00E550E6">
        <w:rPr>
          <w:rFonts w:eastAsia="TimesNewRoman,Bold" w:cs="Times New Roman"/>
          <w:szCs w:val="24"/>
          <w:lang w:val="el-GR"/>
        </w:rPr>
        <w:t xml:space="preserve">. </w:t>
      </w:r>
      <w:r w:rsidRPr="00E550E6">
        <w:rPr>
          <w:rFonts w:eastAsia="TimesNewRoman" w:cs="Times New Roman"/>
          <w:szCs w:val="24"/>
          <w:lang w:val="el-GR"/>
        </w:rPr>
        <w:t>Η κρίση αλλάζει τον σχεδιασμό των πολυεθνικών</w:t>
      </w:r>
      <w:r w:rsidRPr="00E550E6">
        <w:rPr>
          <w:rFonts w:eastAsia="TimesNewRoman,Bold" w:cs="Times New Roman"/>
          <w:szCs w:val="24"/>
          <w:lang w:val="el-GR"/>
        </w:rPr>
        <w:t xml:space="preserve">, </w:t>
      </w:r>
      <w:r w:rsidRPr="00E550E6">
        <w:rPr>
          <w:rFonts w:eastAsia="TimesNewRoman" w:cs="Times New Roman"/>
          <w:szCs w:val="24"/>
          <w:lang w:val="el-GR"/>
        </w:rPr>
        <w:t>που τα τελευταία δύο χρόνια είχαν στραφεί σε αναπτυσσόμενες χώρες</w:t>
      </w:r>
      <w:r w:rsidRPr="00E550E6">
        <w:rPr>
          <w:rFonts w:eastAsia="TimesNewRoman,Bold" w:cs="Times New Roman"/>
          <w:szCs w:val="24"/>
          <w:lang w:val="el-GR"/>
        </w:rPr>
        <w:t xml:space="preserve">, </w:t>
      </w:r>
      <w:r w:rsidRPr="00E550E6">
        <w:rPr>
          <w:rFonts w:eastAsia="TimesNewRoman" w:cs="Times New Roman"/>
          <w:szCs w:val="24"/>
          <w:lang w:val="el-GR"/>
        </w:rPr>
        <w:t>αυτές που τώρα πλήττονται πρώτες</w:t>
      </w:r>
      <w:r w:rsidRPr="00E550E6">
        <w:rPr>
          <w:rFonts w:eastAsia="TimesNewRoman,Bold" w:cs="Times New Roman"/>
          <w:szCs w:val="24"/>
          <w:lang w:val="el-GR"/>
        </w:rPr>
        <w:t xml:space="preserve">. </w:t>
      </w:r>
      <w:r w:rsidRPr="00E550E6">
        <w:rPr>
          <w:rFonts w:eastAsia="TimesNewRoman" w:cs="Times New Roman"/>
          <w:szCs w:val="24"/>
          <w:lang w:val="el-GR"/>
        </w:rPr>
        <w:t>Αντί για τις χώρες με το μικρότερο κόστος</w:t>
      </w:r>
      <w:r w:rsidRPr="00E550E6">
        <w:rPr>
          <w:rFonts w:eastAsia="TimesNewRoman,Bold" w:cs="Times New Roman"/>
          <w:szCs w:val="24"/>
          <w:lang w:val="el-GR"/>
        </w:rPr>
        <w:t xml:space="preserve">, </w:t>
      </w:r>
      <w:r w:rsidRPr="00E550E6">
        <w:rPr>
          <w:rFonts w:eastAsia="TimesNewRoman" w:cs="Times New Roman"/>
          <w:szCs w:val="24"/>
          <w:lang w:val="el-GR"/>
        </w:rPr>
        <w:t>μιλάμε πλέον για τις χώρες με το καλύτερο δυνατό κόστος</w:t>
      </w:r>
      <w:r w:rsidRPr="00E550E6">
        <w:rPr>
          <w:rFonts w:eastAsia="TimesNewRoman,Bold" w:cs="Times New Roman"/>
          <w:szCs w:val="24"/>
          <w:lang w:val="el-GR"/>
        </w:rPr>
        <w:t xml:space="preserve">. </w:t>
      </w:r>
      <w:r w:rsidRPr="00E550E6">
        <w:rPr>
          <w:rFonts w:eastAsia="TimesNewRoman" w:cs="Times New Roman"/>
          <w:szCs w:val="24"/>
          <w:lang w:val="el-GR"/>
        </w:rPr>
        <w:t>Κι αυτό δημιουργεί ευκαιρίες για την Ελλάδα</w:t>
      </w:r>
      <w:r w:rsidRPr="00E550E6">
        <w:rPr>
          <w:rFonts w:eastAsia="TimesNewRoman,Bold" w:cs="Times New Roman"/>
          <w:szCs w:val="24"/>
          <w:lang w:val="el-GR"/>
        </w:rPr>
        <w:t xml:space="preserve">, </w:t>
      </w:r>
      <w:r w:rsidRPr="00E550E6">
        <w:rPr>
          <w:rFonts w:eastAsia="TimesNewRoman" w:cs="Times New Roman"/>
          <w:szCs w:val="24"/>
          <w:lang w:val="el-GR"/>
        </w:rPr>
        <w:t xml:space="preserve">η οποία θα πρέπει να αποκτήσει εθνική στρατηγική στον τομέα των </w:t>
      </w:r>
      <w:r w:rsidR="0030728F">
        <w:rPr>
          <w:rFonts w:eastAsia="TimesNewRomanPSMT" w:cs="Times New Roman"/>
          <w:szCs w:val="24"/>
        </w:rPr>
        <w:t>Logistics</w:t>
      </w:r>
      <w:r w:rsidRPr="00E550E6">
        <w:rPr>
          <w:rFonts w:eastAsia="TimesNewRoman,Bold" w:cs="Times New Roman"/>
          <w:szCs w:val="24"/>
          <w:lang w:val="el-GR"/>
        </w:rPr>
        <w:t>.</w:t>
      </w:r>
    </w:p>
    <w:p w:rsidR="00500CE9" w:rsidRPr="00E550E6" w:rsidRDefault="00500CE9" w:rsidP="00DD14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Παράλληλα</w:t>
      </w:r>
      <w:r w:rsidRPr="00E550E6">
        <w:rPr>
          <w:rFonts w:eastAsia="TimesNewRoman,Bold" w:cs="Times New Roman"/>
          <w:szCs w:val="24"/>
          <w:lang w:val="el-GR"/>
        </w:rPr>
        <w:t xml:space="preserve">, </w:t>
      </w:r>
      <w:r w:rsidRPr="00E550E6">
        <w:rPr>
          <w:rFonts w:eastAsia="TimesNewRoman" w:cs="Times New Roman"/>
          <w:szCs w:val="24"/>
          <w:lang w:val="el-GR"/>
        </w:rPr>
        <w:t>αν και η παγκόσμια οικονομική κρίση έχει προκαλέσει σε αρκετές περιπτώσεις ανάσχεση επενδυτικών σχεδίων</w:t>
      </w:r>
      <w:r w:rsidRPr="00E550E6">
        <w:rPr>
          <w:rFonts w:eastAsia="TimesNewRoman,Bold" w:cs="Times New Roman"/>
          <w:szCs w:val="24"/>
          <w:lang w:val="el-GR"/>
        </w:rPr>
        <w:t xml:space="preserve">, </w:t>
      </w:r>
      <w:r w:rsidRPr="00E550E6">
        <w:rPr>
          <w:rFonts w:eastAsia="TimesNewRoman" w:cs="Times New Roman"/>
          <w:szCs w:val="24"/>
          <w:lang w:val="el-GR"/>
        </w:rPr>
        <w:t>υπάρχουν αρκετές περιπτώσεις μεταφορικών επιχειρήσεων της Β</w:t>
      </w:r>
      <w:r w:rsidRPr="00E550E6">
        <w:rPr>
          <w:rFonts w:eastAsia="TimesNewRoman,Bold" w:cs="Times New Roman"/>
          <w:szCs w:val="24"/>
          <w:lang w:val="el-GR"/>
        </w:rPr>
        <w:t xml:space="preserve">. </w:t>
      </w:r>
      <w:r w:rsidRPr="00E550E6">
        <w:rPr>
          <w:rFonts w:eastAsia="TimesNewRoman" w:cs="Times New Roman"/>
          <w:szCs w:val="24"/>
          <w:lang w:val="el-GR"/>
        </w:rPr>
        <w:t>Ελλάδας</w:t>
      </w:r>
      <w:r w:rsidRPr="00E550E6">
        <w:rPr>
          <w:rFonts w:eastAsia="TimesNewRoman,Bold" w:cs="Times New Roman"/>
          <w:szCs w:val="24"/>
          <w:lang w:val="el-GR"/>
        </w:rPr>
        <w:t xml:space="preserve">, </w:t>
      </w:r>
      <w:r w:rsidRPr="00E550E6">
        <w:rPr>
          <w:rFonts w:eastAsia="TimesNewRoman" w:cs="Times New Roman"/>
          <w:szCs w:val="24"/>
          <w:lang w:val="el-GR"/>
        </w:rPr>
        <w:t xml:space="preserve">που έχουν βάλει στα </w:t>
      </w:r>
      <w:r w:rsidRPr="00E550E6">
        <w:rPr>
          <w:rFonts w:eastAsia="TimesNewRoman,Bold" w:cs="Times New Roman"/>
          <w:szCs w:val="24"/>
          <w:lang w:val="el-GR"/>
        </w:rPr>
        <w:t>«</w:t>
      </w:r>
      <w:r w:rsidRPr="00E550E6">
        <w:rPr>
          <w:rFonts w:eastAsia="TimesNewRoman" w:cs="Times New Roman"/>
          <w:szCs w:val="24"/>
          <w:lang w:val="el-GR"/>
        </w:rPr>
        <w:t>σκαριά</w:t>
      </w:r>
      <w:r w:rsidRPr="00E550E6">
        <w:rPr>
          <w:rFonts w:eastAsia="TimesNewRoman,Bold" w:cs="Times New Roman"/>
          <w:szCs w:val="24"/>
          <w:lang w:val="el-GR"/>
        </w:rPr>
        <w:t xml:space="preserve">» </w:t>
      </w:r>
      <w:r w:rsidRPr="00E550E6">
        <w:rPr>
          <w:rFonts w:eastAsia="TimesNewRoman" w:cs="Times New Roman"/>
          <w:szCs w:val="24"/>
          <w:lang w:val="el-GR"/>
        </w:rPr>
        <w:t xml:space="preserve">τη μετεξέλιξη τους σε εταιρείες </w:t>
      </w:r>
      <w:r w:rsidRPr="00E550E6">
        <w:rPr>
          <w:rFonts w:eastAsia="TimesNewRoman,Bold" w:cs="Times New Roman"/>
          <w:szCs w:val="24"/>
          <w:lang w:val="el-GR"/>
        </w:rPr>
        <w:t>3</w:t>
      </w:r>
      <w:r w:rsidRPr="00E550E6">
        <w:rPr>
          <w:rFonts w:eastAsia="TimesNewRoman,Bold" w:cs="Times New Roman"/>
          <w:szCs w:val="24"/>
        </w:rPr>
        <w:t>PL</w:t>
      </w:r>
      <w:r w:rsidRPr="00E550E6">
        <w:rPr>
          <w:rFonts w:eastAsia="TimesNewRoman,Bold" w:cs="Times New Roman"/>
          <w:szCs w:val="24"/>
          <w:lang w:val="el-GR"/>
        </w:rPr>
        <w:t xml:space="preserve"> («</w:t>
      </w:r>
      <w:r w:rsidRPr="00E550E6">
        <w:rPr>
          <w:rFonts w:eastAsia="TimesNewRoman,Bold" w:cs="Times New Roman"/>
          <w:szCs w:val="24"/>
        </w:rPr>
        <w:t>Third</w:t>
      </w:r>
      <w:r w:rsidRPr="00E550E6">
        <w:rPr>
          <w:rFonts w:eastAsia="TimesNewRoman,Bold" w:cs="Times New Roman"/>
          <w:szCs w:val="24"/>
          <w:lang w:val="el-GR"/>
        </w:rPr>
        <w:t xml:space="preserve"> </w:t>
      </w:r>
      <w:r w:rsidRPr="00E550E6">
        <w:rPr>
          <w:rFonts w:eastAsia="TimesNewRoman,Bold" w:cs="Times New Roman"/>
          <w:szCs w:val="24"/>
        </w:rPr>
        <w:t>Part</w:t>
      </w:r>
      <w:r w:rsidRPr="00E550E6">
        <w:rPr>
          <w:rFonts w:eastAsia="TimesNewRoman,Bold" w:cs="Times New Roman"/>
          <w:szCs w:val="24"/>
          <w:lang w:val="el-GR"/>
        </w:rPr>
        <w:t xml:space="preserve"> </w:t>
      </w:r>
      <w:r w:rsidR="0030728F">
        <w:rPr>
          <w:rFonts w:eastAsia="TimesNewRomanPSMT" w:cs="Times New Roman"/>
          <w:szCs w:val="24"/>
        </w:rPr>
        <w:t>Logistics</w:t>
      </w:r>
      <w:r w:rsidRPr="00E550E6">
        <w:rPr>
          <w:rFonts w:eastAsia="TimesNewRoman,Bold" w:cs="Times New Roman"/>
          <w:szCs w:val="24"/>
          <w:lang w:val="el-GR"/>
        </w:rPr>
        <w:t>»).</w:t>
      </w:r>
    </w:p>
    <w:p w:rsidR="00500CE9" w:rsidRPr="00E550E6" w:rsidRDefault="00500CE9" w:rsidP="00DD14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Η επένδυση στον τομέα </w:t>
      </w:r>
      <w:r w:rsidR="0030728F">
        <w:rPr>
          <w:rFonts w:eastAsia="TimesNewRomanPSMT" w:cs="Times New Roman"/>
          <w:szCs w:val="24"/>
        </w:rPr>
        <w:t>Logistics</w:t>
      </w:r>
      <w:r w:rsidRPr="00E550E6">
        <w:rPr>
          <w:rFonts w:eastAsia="TimesNewRoman,Bold" w:cs="Times New Roman"/>
          <w:szCs w:val="24"/>
          <w:lang w:val="el-GR"/>
        </w:rPr>
        <w:t xml:space="preserve"> </w:t>
      </w:r>
      <w:r w:rsidRPr="00E550E6">
        <w:rPr>
          <w:rFonts w:eastAsia="TimesNewRoman" w:cs="Times New Roman"/>
          <w:szCs w:val="24"/>
          <w:lang w:val="el-GR"/>
        </w:rPr>
        <w:t>αποτελεί ένα σημαντικό εργαλείο των επιχειρήσεων ενάντια στην κρίση αφού</w:t>
      </w:r>
      <w:r w:rsidRPr="00E550E6">
        <w:rPr>
          <w:rFonts w:eastAsia="TimesNewRoman,Bold" w:cs="Times New Roman"/>
          <w:szCs w:val="24"/>
          <w:lang w:val="el-GR"/>
        </w:rPr>
        <w:t xml:space="preserve">, </w:t>
      </w:r>
      <w:r w:rsidRPr="00E550E6">
        <w:rPr>
          <w:rFonts w:eastAsia="TimesNewRoman" w:cs="Times New Roman"/>
          <w:szCs w:val="24"/>
          <w:lang w:val="el-GR"/>
        </w:rPr>
        <w:t>μακροχρόνια</w:t>
      </w:r>
      <w:r w:rsidRPr="00E550E6">
        <w:rPr>
          <w:rFonts w:eastAsia="TimesNewRoman,Bold" w:cs="Times New Roman"/>
          <w:szCs w:val="24"/>
          <w:lang w:val="el-GR"/>
        </w:rPr>
        <w:t xml:space="preserve">, </w:t>
      </w:r>
      <w:r w:rsidRPr="00E550E6">
        <w:rPr>
          <w:rFonts w:eastAsia="TimesNewRoman" w:cs="Times New Roman"/>
          <w:szCs w:val="24"/>
          <w:lang w:val="el-GR"/>
        </w:rPr>
        <w:t>μειώνει το κόστος και καθιστά τις επιχειρήσεις περισσότερο ανταγωνιστικές</w:t>
      </w:r>
      <w:r w:rsidRPr="00E550E6">
        <w:rPr>
          <w:rFonts w:eastAsia="TimesNewRoman,Bold" w:cs="Times New Roman"/>
          <w:szCs w:val="24"/>
          <w:lang w:val="el-GR"/>
        </w:rPr>
        <w:t>.</w:t>
      </w:r>
      <w:r w:rsidR="00B57759" w:rsidRPr="00E550E6">
        <w:rPr>
          <w:rFonts w:eastAsia="TimesNewRoman,Bold" w:cs="Times New Roman"/>
          <w:szCs w:val="24"/>
          <w:lang w:val="el-GR"/>
        </w:rPr>
        <w:t xml:space="preserve"> (Γαργερού, 2011)</w:t>
      </w:r>
    </w:p>
    <w:p w:rsidR="004016A3" w:rsidRPr="003E7003" w:rsidRDefault="004016A3" w:rsidP="00827C2D">
      <w:pPr>
        <w:pStyle w:val="2"/>
        <w:tabs>
          <w:tab w:val="left" w:pos="0"/>
          <w:tab w:val="left" w:pos="7920"/>
        </w:tabs>
        <w:spacing w:line="360" w:lineRule="auto"/>
        <w:ind w:left="576" w:right="720" w:firstLine="576"/>
        <w:jc w:val="both"/>
        <w:rPr>
          <w:lang w:val="el-GR"/>
        </w:rPr>
      </w:pPr>
      <w:bookmarkStart w:id="96" w:name="_Toc382220656"/>
    </w:p>
    <w:p w:rsidR="00385F22" w:rsidRPr="003E7003" w:rsidRDefault="00385F22" w:rsidP="00385F22">
      <w:pPr>
        <w:rPr>
          <w:lang w:val="el-GR"/>
        </w:rPr>
      </w:pPr>
    </w:p>
    <w:p w:rsidR="00500CE9" w:rsidRPr="001546F5" w:rsidRDefault="00F361CB" w:rsidP="00DD1464">
      <w:pPr>
        <w:pStyle w:val="2"/>
        <w:tabs>
          <w:tab w:val="left" w:pos="0"/>
          <w:tab w:val="left" w:pos="7920"/>
        </w:tabs>
        <w:spacing w:line="360" w:lineRule="auto"/>
        <w:ind w:left="576" w:right="720" w:hanging="126"/>
        <w:jc w:val="both"/>
        <w:rPr>
          <w:lang w:val="el-GR"/>
        </w:rPr>
      </w:pPr>
      <w:bookmarkStart w:id="97" w:name="_Toc383612660"/>
      <w:r w:rsidRPr="001546F5">
        <w:rPr>
          <w:lang w:val="el-GR"/>
        </w:rPr>
        <w:t xml:space="preserve">2.18 </w:t>
      </w:r>
      <w:r w:rsidR="00500CE9" w:rsidRPr="001546F5">
        <w:rPr>
          <w:lang w:val="el-GR"/>
        </w:rPr>
        <w:t xml:space="preserve">Οι παράγοντες που θα διαμορφώσουν το μέλλον των </w:t>
      </w:r>
      <w:bookmarkEnd w:id="96"/>
      <w:r w:rsidR="0030728F" w:rsidRPr="0030728F">
        <w:rPr>
          <w:szCs w:val="24"/>
        </w:rPr>
        <w:t>Logistics</w:t>
      </w:r>
      <w:bookmarkEnd w:id="97"/>
    </w:p>
    <w:p w:rsidR="00500CE9" w:rsidRPr="00E550E6" w:rsidRDefault="00500CE9" w:rsidP="00DD1464">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Το μέλλον των </w:t>
      </w:r>
      <w:r w:rsidR="0030728F" w:rsidRPr="00DD1464">
        <w:rPr>
          <w:rFonts w:eastAsia="TimesNewRoman" w:cs="Times New Roman"/>
          <w:szCs w:val="24"/>
          <w:lang w:val="el-GR"/>
        </w:rPr>
        <w:t>Logistics</w:t>
      </w:r>
      <w:r w:rsidRPr="00E550E6">
        <w:rPr>
          <w:rFonts w:eastAsia="TimesNewRomanPSMT" w:cs="Times New Roman"/>
          <w:szCs w:val="24"/>
          <w:lang w:val="el-GR"/>
        </w:rPr>
        <w:t xml:space="preserve"> θα εξαρτηθεί από:</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Τις υποδομές στην παιδεία σε όλα τα επίπεδα και την ανάπτυξη και λειτουργία ποιοτικών προγραμμάτων που θα καλύπτουν όλες τις εμφάσεις των </w:t>
      </w:r>
      <w:r w:rsidR="0030728F" w:rsidRPr="00983B8D">
        <w:rPr>
          <w:rFonts w:eastAsia="TimesNewRomanPSMT" w:cs="Times New Roman"/>
          <w:szCs w:val="24"/>
          <w:lang w:val="el-GR"/>
        </w:rPr>
        <w:t>Logistics</w:t>
      </w:r>
      <w:r w:rsidRPr="00983B8D">
        <w:rPr>
          <w:rFonts w:eastAsia="TimesNewRomanPSMT" w:cs="Times New Roman"/>
          <w:szCs w:val="24"/>
          <w:lang w:val="el-GR"/>
        </w:rPr>
        <w:t xml:space="preserve"> </w:t>
      </w:r>
      <w:r w:rsidRPr="00983B8D">
        <w:rPr>
          <w:rFonts w:eastAsia="TimesNewRomanPSMT" w:cs="Times New Roman"/>
          <w:szCs w:val="24"/>
          <w:lang w:val="el-GR"/>
        </w:rPr>
        <w:lastRenderedPageBreak/>
        <w:t>σε όσο το δυνατόν περισσότερα πανεπιστήμια, για να υπάρξει ο σχετικός ανταγωνισμός που οδηγεί καταλυτικά στη βελτίωση της ποιότητας.</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Την ύπαρξη επιχειρηματιών με όραμα που θα είναι σε θέση να αντιληφθούν εγκαίρως τα πλεονεκτήματα των </w:t>
      </w:r>
      <w:r w:rsidR="0030728F" w:rsidRPr="00983B8D">
        <w:rPr>
          <w:rFonts w:eastAsia="TimesNewRomanPSMT" w:cs="Times New Roman"/>
          <w:szCs w:val="24"/>
          <w:lang w:val="el-GR"/>
        </w:rPr>
        <w:t>Logistics</w:t>
      </w:r>
      <w:r w:rsidRPr="00983B8D">
        <w:rPr>
          <w:rFonts w:eastAsia="TimesNewRomanPSMT" w:cs="Times New Roman"/>
          <w:szCs w:val="24"/>
          <w:lang w:val="el-GR"/>
        </w:rPr>
        <w:t xml:space="preserve"> και των ολοκληρωμένων - και όχι αποσπασματικών - εφαρμογών.</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Τη λειτουργία ιδιωτικών πανεπιστημιακών οργανισμών που θα προσδώσουν άλλη δυναμική εκπαίδευσης στην πανεπιστημιακή κοινότητα.</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Την περαιτέρω δραστηριοποίηση των επιστημονικών εταιριών του κλάδου.</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Την αποδοχή της αναγκαιότητας εφαρμογής των </w:t>
      </w:r>
      <w:r w:rsidR="0030728F" w:rsidRPr="00983B8D">
        <w:rPr>
          <w:rFonts w:eastAsia="TimesNewRomanPSMT" w:cs="Times New Roman"/>
          <w:szCs w:val="24"/>
          <w:lang w:val="el-GR"/>
        </w:rPr>
        <w:t>Logistics</w:t>
      </w:r>
      <w:r w:rsidRPr="00983B8D">
        <w:rPr>
          <w:rFonts w:eastAsia="TimesNewRomanPSMT" w:cs="Times New Roman"/>
          <w:szCs w:val="24"/>
          <w:lang w:val="el-GR"/>
        </w:rPr>
        <w:t xml:space="preserve"> σε κυβερνητικούς κα λοιπούς οργανισμούς του ευρύτερου δημόσιου τομέα.</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Την αναβάθμιση των </w:t>
      </w:r>
      <w:r w:rsidR="0030728F" w:rsidRPr="00983B8D">
        <w:rPr>
          <w:rFonts w:eastAsia="TimesNewRomanPSMT" w:cs="Times New Roman"/>
          <w:szCs w:val="24"/>
          <w:lang w:val="el-GR"/>
        </w:rPr>
        <w:t>Logistics</w:t>
      </w:r>
      <w:r w:rsidRPr="00983B8D">
        <w:rPr>
          <w:rFonts w:eastAsia="TimesNewRomanPSMT" w:cs="Times New Roman"/>
          <w:szCs w:val="24"/>
          <w:lang w:val="el-GR"/>
        </w:rPr>
        <w:t xml:space="preserve"> </w:t>
      </w:r>
      <w:r w:rsidR="003C7764">
        <w:rPr>
          <w:rFonts w:eastAsia="TimesNewRomanPSMT" w:cs="Times New Roman"/>
          <w:szCs w:val="24"/>
          <w:lang w:val="el-GR"/>
        </w:rPr>
        <w:t xml:space="preserve">στις Ελληνικές Ένοπλες Δυνάμεις. </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Την ανάπτυξη πληροφοριακών συστημάτων </w:t>
      </w:r>
      <w:r w:rsidR="0030728F" w:rsidRPr="00983B8D">
        <w:rPr>
          <w:rFonts w:eastAsia="TimesNewRomanPSMT" w:cs="Times New Roman"/>
          <w:szCs w:val="24"/>
          <w:lang w:val="el-GR"/>
        </w:rPr>
        <w:t xml:space="preserve">Logistics </w:t>
      </w:r>
      <w:r w:rsidRPr="00983B8D">
        <w:rPr>
          <w:rFonts w:eastAsia="TimesNewRomanPSMT" w:cs="Times New Roman"/>
          <w:szCs w:val="24"/>
          <w:lang w:val="el-GR"/>
        </w:rPr>
        <w:t>από ελληνικές επιχειρήσεις που θα εξασκούν πίεση για εφαρμογή τους στην επιχειρηματική κοινότητα.</w:t>
      </w:r>
    </w:p>
    <w:p w:rsidR="002057B7" w:rsidRPr="0030728F" w:rsidRDefault="00164B16" w:rsidP="00DD1464">
      <w:pPr>
        <w:tabs>
          <w:tab w:val="left" w:pos="0"/>
          <w:tab w:val="left" w:pos="90"/>
          <w:tab w:val="left" w:pos="7920"/>
        </w:tabs>
        <w:autoSpaceDE w:val="0"/>
        <w:autoSpaceDN w:val="0"/>
        <w:adjustRightInd w:val="0"/>
        <w:spacing w:after="0" w:line="360" w:lineRule="auto"/>
        <w:ind w:left="-454" w:right="720" w:firstLine="454"/>
        <w:jc w:val="both"/>
        <w:rPr>
          <w:rFonts w:eastAsia="TimesNewRomanPSMT" w:cs="Times New Roman"/>
          <w:szCs w:val="24"/>
          <w:lang w:val="el-GR"/>
        </w:rPr>
      </w:pPr>
      <w:r>
        <w:rPr>
          <w:rFonts w:eastAsia="TimesNewRomanPSMT" w:cs="Times New Roman"/>
          <w:noProof/>
          <w:szCs w:val="24"/>
        </w:rPr>
        <w:drawing>
          <wp:inline distT="0" distB="0" distL="0" distR="0">
            <wp:extent cx="5257800" cy="4143375"/>
            <wp:effectExtent l="19050" t="0" r="0" b="0"/>
            <wp:docPr id="24" name="23 - Εικόνα" descr="22-Mar-14 8-52-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2-13 PM.png"/>
                    <pic:cNvPicPr/>
                  </pic:nvPicPr>
                  <pic:blipFill>
                    <a:blip r:embed="rId44" cstate="print"/>
                    <a:stretch>
                      <a:fillRect/>
                    </a:stretch>
                  </pic:blipFill>
                  <pic:spPr>
                    <a:xfrm>
                      <a:off x="0" y="0"/>
                      <a:ext cx="5257143" cy="4142857"/>
                    </a:xfrm>
                    <a:prstGeom prst="rect">
                      <a:avLst/>
                    </a:prstGeom>
                  </pic:spPr>
                </pic:pic>
              </a:graphicData>
            </a:graphic>
          </wp:inline>
        </w:drawing>
      </w:r>
    </w:p>
    <w:p w:rsidR="00BD354F" w:rsidRPr="00D5584A" w:rsidRDefault="002057B7" w:rsidP="00DD1464">
      <w:pPr>
        <w:tabs>
          <w:tab w:val="left" w:pos="0"/>
          <w:tab w:val="left" w:pos="7920"/>
        </w:tabs>
        <w:spacing w:line="360" w:lineRule="auto"/>
        <w:ind w:left="576" w:right="720" w:hanging="486"/>
        <w:rPr>
          <w:sz w:val="20"/>
          <w:szCs w:val="20"/>
          <w:lang w:val="el-GR"/>
        </w:rPr>
      </w:pPr>
      <w:r w:rsidRPr="0030728F">
        <w:rPr>
          <w:rFonts w:eastAsia="TimesNewRomanPSMT" w:cs="Times New Roman"/>
          <w:sz w:val="20"/>
          <w:szCs w:val="20"/>
          <w:lang w:val="el-GR"/>
        </w:rPr>
        <w:t xml:space="preserve">Πηγή: </w:t>
      </w:r>
      <w:hyperlink r:id="rId45" w:history="1">
        <w:r w:rsidRPr="0030728F">
          <w:rPr>
            <w:rStyle w:val="-"/>
            <w:sz w:val="20"/>
            <w:szCs w:val="20"/>
            <w:u w:val="none"/>
          </w:rPr>
          <w:t>http</w:t>
        </w:r>
        <w:r w:rsidRPr="0030728F">
          <w:rPr>
            <w:rStyle w:val="-"/>
            <w:sz w:val="20"/>
            <w:szCs w:val="20"/>
            <w:u w:val="none"/>
            <w:lang w:val="el-GR"/>
          </w:rPr>
          <w:t>://</w:t>
        </w:r>
        <w:r w:rsidRPr="0030728F">
          <w:rPr>
            <w:rStyle w:val="-"/>
            <w:sz w:val="20"/>
            <w:szCs w:val="20"/>
            <w:u w:val="none"/>
          </w:rPr>
          <w:t>hapiland</w:t>
        </w:r>
        <w:r w:rsidRPr="0030728F">
          <w:rPr>
            <w:rStyle w:val="-"/>
            <w:sz w:val="20"/>
            <w:szCs w:val="20"/>
            <w:u w:val="none"/>
            <w:lang w:val="el-GR"/>
          </w:rPr>
          <w:t>.</w:t>
        </w:r>
        <w:r w:rsidRPr="0030728F">
          <w:rPr>
            <w:rStyle w:val="-"/>
            <w:sz w:val="20"/>
            <w:szCs w:val="20"/>
            <w:u w:val="none"/>
          </w:rPr>
          <w:t>net</w:t>
        </w:r>
        <w:r w:rsidRPr="0030728F">
          <w:rPr>
            <w:rStyle w:val="-"/>
            <w:sz w:val="20"/>
            <w:szCs w:val="20"/>
            <w:u w:val="none"/>
            <w:lang w:val="el-GR"/>
          </w:rPr>
          <w:t>/</w:t>
        </w:r>
        <w:r w:rsidRPr="0030728F">
          <w:rPr>
            <w:rStyle w:val="-"/>
            <w:sz w:val="20"/>
            <w:szCs w:val="20"/>
            <w:u w:val="none"/>
          </w:rPr>
          <w:t>images</w:t>
        </w:r>
        <w:r w:rsidRPr="0030728F">
          <w:rPr>
            <w:rStyle w:val="-"/>
            <w:sz w:val="20"/>
            <w:szCs w:val="20"/>
            <w:u w:val="none"/>
            <w:lang w:val="el-GR"/>
          </w:rPr>
          <w:t>/2013/07/</w:t>
        </w:r>
        <w:r w:rsidRPr="0030728F">
          <w:rPr>
            <w:rStyle w:val="-"/>
            <w:sz w:val="20"/>
            <w:szCs w:val="20"/>
            <w:u w:val="none"/>
          </w:rPr>
          <w:t>Free</w:t>
        </w:r>
        <w:r w:rsidRPr="0030728F">
          <w:rPr>
            <w:rStyle w:val="-"/>
            <w:sz w:val="20"/>
            <w:szCs w:val="20"/>
            <w:u w:val="none"/>
            <w:lang w:val="el-GR"/>
          </w:rPr>
          <w:t>-</w:t>
        </w:r>
        <w:r w:rsidRPr="0030728F">
          <w:rPr>
            <w:rStyle w:val="-"/>
            <w:sz w:val="20"/>
            <w:szCs w:val="20"/>
            <w:u w:val="none"/>
          </w:rPr>
          <w:t>basic</w:t>
        </w:r>
        <w:r w:rsidRPr="0030728F">
          <w:rPr>
            <w:rStyle w:val="-"/>
            <w:sz w:val="20"/>
            <w:szCs w:val="20"/>
            <w:u w:val="none"/>
            <w:lang w:val="el-GR"/>
          </w:rPr>
          <w:t>-</w:t>
        </w:r>
        <w:r w:rsidRPr="0030728F">
          <w:rPr>
            <w:rStyle w:val="-"/>
            <w:sz w:val="20"/>
            <w:szCs w:val="20"/>
            <w:u w:val="none"/>
          </w:rPr>
          <w:t>of</w:t>
        </w:r>
        <w:r w:rsidRPr="0030728F">
          <w:rPr>
            <w:rStyle w:val="-"/>
            <w:sz w:val="20"/>
            <w:szCs w:val="20"/>
            <w:u w:val="none"/>
            <w:lang w:val="el-GR"/>
          </w:rPr>
          <w:t>-</w:t>
        </w:r>
        <w:r w:rsidRPr="0030728F">
          <w:rPr>
            <w:rStyle w:val="-"/>
            <w:sz w:val="20"/>
            <w:szCs w:val="20"/>
            <w:u w:val="none"/>
          </w:rPr>
          <w:t>logistic</w:t>
        </w:r>
        <w:r w:rsidRPr="0030728F">
          <w:rPr>
            <w:rStyle w:val="-"/>
            <w:sz w:val="20"/>
            <w:szCs w:val="20"/>
            <w:u w:val="none"/>
            <w:lang w:val="el-GR"/>
          </w:rPr>
          <w:t>-</w:t>
        </w:r>
        <w:r w:rsidRPr="0030728F">
          <w:rPr>
            <w:rStyle w:val="-"/>
            <w:sz w:val="20"/>
            <w:szCs w:val="20"/>
            <w:u w:val="none"/>
          </w:rPr>
          <w:t>questions</w:t>
        </w:r>
        <w:r w:rsidRPr="0030728F">
          <w:rPr>
            <w:rStyle w:val="-"/>
            <w:sz w:val="20"/>
            <w:szCs w:val="20"/>
            <w:u w:val="none"/>
            <w:lang w:val="el-GR"/>
          </w:rPr>
          <w:t>-</w:t>
        </w:r>
        <w:r w:rsidRPr="0030728F">
          <w:rPr>
            <w:rStyle w:val="-"/>
            <w:sz w:val="20"/>
            <w:szCs w:val="20"/>
            <w:u w:val="none"/>
          </w:rPr>
          <w:t>test</w:t>
        </w:r>
        <w:r w:rsidRPr="0030728F">
          <w:rPr>
            <w:rStyle w:val="-"/>
            <w:sz w:val="20"/>
            <w:szCs w:val="20"/>
            <w:u w:val="none"/>
            <w:lang w:val="el-GR"/>
          </w:rPr>
          <w:t>.</w:t>
        </w:r>
        <w:r w:rsidRPr="0030728F">
          <w:rPr>
            <w:rStyle w:val="-"/>
            <w:sz w:val="20"/>
            <w:szCs w:val="20"/>
            <w:u w:val="none"/>
          </w:rPr>
          <w:t>jpg</w:t>
        </w:r>
      </w:hyperlink>
    </w:p>
    <w:p w:rsidR="00500CE9" w:rsidRPr="00DD1464" w:rsidRDefault="00720374" w:rsidP="00DD1464">
      <w:pPr>
        <w:pStyle w:val="3"/>
        <w:tabs>
          <w:tab w:val="left" w:pos="0"/>
          <w:tab w:val="left" w:pos="7920"/>
        </w:tabs>
        <w:spacing w:line="360" w:lineRule="auto"/>
        <w:ind w:left="576" w:right="720" w:hanging="126"/>
        <w:jc w:val="both"/>
        <w:rPr>
          <w:lang w:val="el-GR"/>
        </w:rPr>
      </w:pPr>
      <w:bookmarkStart w:id="98" w:name="_Toc383612661"/>
      <w:r w:rsidRPr="00720374">
        <w:rPr>
          <w:lang w:val="el-GR"/>
        </w:rPr>
        <w:lastRenderedPageBreak/>
        <w:t xml:space="preserve">2.18.1 </w:t>
      </w:r>
      <w:r w:rsidR="00500CE9" w:rsidRPr="00E550E6">
        <w:t>H</w:t>
      </w:r>
      <w:r w:rsidR="00500CE9" w:rsidRPr="00E550E6">
        <w:rPr>
          <w:lang w:val="el-GR"/>
        </w:rPr>
        <w:t xml:space="preserve"> ανάπτυξη των </w:t>
      </w:r>
      <w:r w:rsidR="0030728F">
        <w:rPr>
          <w:rFonts w:eastAsia="TimesNewRomanPSMT" w:cs="Times New Roman"/>
          <w:szCs w:val="24"/>
        </w:rPr>
        <w:t>Logistics</w:t>
      </w:r>
      <w:r w:rsidR="0030728F" w:rsidRPr="00E550E6">
        <w:rPr>
          <w:lang w:val="el-GR"/>
        </w:rPr>
        <w:t xml:space="preserve"> </w:t>
      </w:r>
      <w:r w:rsidR="00500CE9" w:rsidRPr="00E550E6">
        <w:rPr>
          <w:lang w:val="el-GR"/>
        </w:rPr>
        <w:t>στην Ελλάδα στον 21ο αιώνα</w:t>
      </w:r>
      <w:bookmarkEnd w:id="95"/>
      <w:bookmarkEnd w:id="98"/>
    </w:p>
    <w:p w:rsidR="00500CE9" w:rsidRPr="00E550E6" w:rsidRDefault="00500CE9" w:rsidP="00DD1464">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Τα </w:t>
      </w:r>
      <w:r w:rsidR="0030728F">
        <w:rPr>
          <w:rFonts w:eastAsia="TimesNewRomanPSMT" w:cs="Times New Roman"/>
          <w:szCs w:val="24"/>
        </w:rPr>
        <w:t>Logistics</w:t>
      </w:r>
      <w:r w:rsidR="0030728F" w:rsidRPr="00E550E6">
        <w:rPr>
          <w:rFonts w:eastAsia="TimesNewRomanPSMT" w:cs="Times New Roman"/>
          <w:szCs w:val="24"/>
          <w:lang w:val="el-GR"/>
        </w:rPr>
        <w:t xml:space="preserve"> </w:t>
      </w:r>
      <w:r w:rsidRPr="00E550E6">
        <w:rPr>
          <w:rFonts w:eastAsia="TimesNewRomanPSMT" w:cs="Times New Roman"/>
          <w:szCs w:val="24"/>
          <w:lang w:val="el-GR"/>
        </w:rPr>
        <w:t xml:space="preserve">στην Ελλάδα ήλθαν πολύ καθυστερημένα και για να ακριβολογούμε η έννοια των Ολοκληρωμένων </w:t>
      </w:r>
      <w:r w:rsidR="0030728F">
        <w:rPr>
          <w:rFonts w:eastAsia="TimesNewRomanPSMT" w:cs="Times New Roman"/>
          <w:szCs w:val="24"/>
        </w:rPr>
        <w:t>Logistics</w:t>
      </w:r>
      <w:r w:rsidR="0030728F" w:rsidRPr="00E550E6">
        <w:rPr>
          <w:rFonts w:eastAsia="TimesNewRomanPSMT" w:cs="Times New Roman"/>
          <w:szCs w:val="24"/>
          <w:lang w:val="el-GR"/>
        </w:rPr>
        <w:t xml:space="preserve"> </w:t>
      </w:r>
      <w:r w:rsidRPr="00E550E6">
        <w:rPr>
          <w:rFonts w:eastAsia="TimesNewRomanPSMT" w:cs="Times New Roman"/>
          <w:szCs w:val="24"/>
          <w:lang w:val="el-GR"/>
        </w:rPr>
        <w:t>καθυστέρησε υπερβολικά, όπως άλλωστε όλες οι σύγχρονες επιστήμες και τάσεις</w:t>
      </w:r>
      <w:r w:rsidRPr="00E550E6">
        <w:rPr>
          <w:rFonts w:eastAsia="TimesNewRomanPSMT" w:cs="Times New Roman"/>
          <w:szCs w:val="24"/>
          <w:vertAlign w:val="superscript"/>
          <w:lang w:val="el-GR"/>
        </w:rPr>
        <w:t>36</w:t>
      </w:r>
      <w:r w:rsidRPr="00E550E6">
        <w:rPr>
          <w:rFonts w:eastAsia="TimesNewRomanPSMT" w:cs="Times New Roman"/>
          <w:szCs w:val="24"/>
          <w:lang w:val="el-GR"/>
        </w:rPr>
        <w:t>. Η προσπάθεια ξεκίνησε όπως και σε άλλες χώρες από τις Ένοπλες Δυνάμεις, αφού σε αυτές η έννοια της υποστήριξης των οπλικών συστημάτων είναι μια έννοια αναγκαστικά υποχρεωτική, αφού άλλωστε και το στοιχείο του κόστους δεν διαδραματίζει σημαντικό ρόλο, τουλάχιστον ακόμη.</w:t>
      </w:r>
    </w:p>
    <w:p w:rsidR="00500CE9" w:rsidRPr="00E550E6" w:rsidRDefault="00500CE9" w:rsidP="00DD1464">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 Οι ελληνικές εταιρείες ανακαλύπτουν μέρα με την ημέρα, ολοένα και περισσότερο, τον κλάδο των </w:t>
      </w:r>
      <w:r w:rsidR="0030728F">
        <w:rPr>
          <w:rFonts w:eastAsia="TimesNewRomanPSMT" w:cs="Times New Roman"/>
          <w:szCs w:val="24"/>
        </w:rPr>
        <w:t>Logistics</w:t>
      </w:r>
      <w:r w:rsidR="0030728F">
        <w:rPr>
          <w:rFonts w:eastAsia="TimesNewRomanPSMT" w:cs="Times New Roman"/>
          <w:szCs w:val="24"/>
          <w:lang w:val="el-GR"/>
        </w:rPr>
        <w:t>, χωρίς βέβαι</w:t>
      </w:r>
      <w:r w:rsidRPr="00E550E6">
        <w:rPr>
          <w:rFonts w:eastAsia="TimesNewRomanPSMT" w:cs="Times New Roman"/>
          <w:szCs w:val="24"/>
          <w:lang w:val="el-GR"/>
        </w:rPr>
        <w:t xml:space="preserve">α αυτό να σημαίνει ότι δεν υπάρχουν και εμπόδια που θα πρέπει να υπερπηδηθούν. Η σταδιακή βελτίωση των υποδομών στις μεταφορές αποτελεί, μεταξύ άλλων, απαραίτητη προϋπόθεση για την ανάπτυξη των </w:t>
      </w:r>
      <w:r w:rsidR="0030728F">
        <w:rPr>
          <w:rFonts w:eastAsia="TimesNewRomanPSMT" w:cs="Times New Roman"/>
          <w:szCs w:val="24"/>
        </w:rPr>
        <w:t>Logistics</w:t>
      </w:r>
      <w:r w:rsidR="0030728F">
        <w:rPr>
          <w:rFonts w:eastAsia="TimesNewRomanPSMT" w:cs="Times New Roman"/>
          <w:szCs w:val="24"/>
          <w:lang w:val="el-GR"/>
        </w:rPr>
        <w:t xml:space="preserve"> στην Ελλάδα, ενός τομέα που - </w:t>
      </w:r>
      <w:r w:rsidRPr="00E550E6">
        <w:rPr>
          <w:rFonts w:eastAsia="TimesNewRomanPSMT" w:cs="Times New Roman"/>
          <w:szCs w:val="24"/>
          <w:lang w:val="el-GR"/>
        </w:rPr>
        <w:t>αν και παρουσιάζει σταθεροποίηση από τις αρχές του 2005 και ευοίωνες προοπτικέ</w:t>
      </w:r>
      <w:r w:rsidR="0030728F">
        <w:rPr>
          <w:rFonts w:eastAsia="TimesNewRomanPSMT" w:cs="Times New Roman"/>
          <w:szCs w:val="24"/>
          <w:lang w:val="el-GR"/>
        </w:rPr>
        <w:t xml:space="preserve">ς </w:t>
      </w:r>
      <w:r w:rsidRPr="00E550E6">
        <w:rPr>
          <w:rFonts w:eastAsia="TimesNewRomanPSMT" w:cs="Times New Roman"/>
          <w:szCs w:val="24"/>
          <w:lang w:val="el-GR"/>
        </w:rPr>
        <w:t xml:space="preserve">- </w:t>
      </w:r>
      <w:r w:rsidR="0030728F">
        <w:rPr>
          <w:rFonts w:eastAsia="TimesNewRomanPSMT" w:cs="Times New Roman"/>
          <w:szCs w:val="24"/>
          <w:lang w:val="el-GR"/>
        </w:rPr>
        <w:t xml:space="preserve"> </w:t>
      </w:r>
      <w:r w:rsidRPr="00E550E6">
        <w:rPr>
          <w:rFonts w:eastAsia="TimesNewRomanPSMT" w:cs="Times New Roman"/>
          <w:szCs w:val="24"/>
          <w:lang w:val="el-GR"/>
        </w:rPr>
        <w:t xml:space="preserve">έχει να καλύψει ακόμη μεγάλη απόσταση για να φτάσει τα επίπεδα της Ευρώπης. </w:t>
      </w:r>
    </w:p>
    <w:p w:rsidR="00500CE9" w:rsidRPr="00E550E6" w:rsidRDefault="00500CE9" w:rsidP="00DD1464">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Το παραπάνω συμπέρασμα προκύπτει από έρευνα της </w:t>
      </w:r>
      <w:r w:rsidRPr="00E550E6">
        <w:rPr>
          <w:rFonts w:eastAsia="TimesNewRomanPSMT" w:cs="Times New Roman"/>
          <w:szCs w:val="24"/>
        </w:rPr>
        <w:t>Hellastat</w:t>
      </w:r>
      <w:r w:rsidRPr="00E550E6">
        <w:rPr>
          <w:rFonts w:eastAsia="TimesNewRomanPSMT" w:cs="Times New Roman"/>
          <w:szCs w:val="24"/>
          <w:lang w:val="el-GR"/>
        </w:rPr>
        <w:t xml:space="preserve">, στην οποία επισημαίνεται ότι η βελτίωση των υποδομών στις μεταφορές, οι επενδύσεις σε πάγιο εξοπλισμό, αλλά και η άνθηση του εξωτερικού εμπορίου που συνδέεται άμεσα με τις επενδύσεις του δημόσιου και ιδιωτικού τομέα, την κατανάλωση και τη διοργάνωση των Ολυμπιακών Αγώνων, συνθέτουν το επιχειρηματικό περιβάλλον που δημιούργησε διψήφιους και μάλιστα αυξανόμενους ρυθμούς ανάπτυξης στον τομέα των υπηρεσιών διακίνησης φορτίων την τελευταία 4ετία. </w:t>
      </w:r>
    </w:p>
    <w:p w:rsidR="00500CE9" w:rsidRPr="00E550E6" w:rsidRDefault="00500CE9" w:rsidP="00DD1464">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Η αλματώδης ανάπτυξη της αγοράς των υπηρεσιών διακίνησης φορτίων που ξεκίνησε από τις αρχές της δεκαετίας του ’90, συνδέεται άμεσα με τη διάδοση του θεσμού του </w:t>
      </w:r>
      <w:r w:rsidR="0030728F">
        <w:rPr>
          <w:rFonts w:eastAsia="TimesNewRomanPSMT" w:cs="Times New Roman"/>
          <w:szCs w:val="24"/>
          <w:lang w:val="el-GR"/>
        </w:rPr>
        <w:t>της ανάθεσης εργασιών σε τρίτους</w:t>
      </w:r>
      <w:r w:rsidRPr="00E550E6">
        <w:rPr>
          <w:rFonts w:eastAsia="TimesNewRomanPSMT" w:cs="Times New Roman"/>
          <w:szCs w:val="24"/>
          <w:lang w:val="el-GR"/>
        </w:rPr>
        <w:t xml:space="preserve"> στην </w:t>
      </w:r>
      <w:r w:rsidR="00CE53A9" w:rsidRPr="00E550E6">
        <w:rPr>
          <w:rFonts w:eastAsia="TimesNewRomanPSMT" w:cs="Times New Roman"/>
          <w:szCs w:val="24"/>
          <w:lang w:val="el-GR"/>
        </w:rPr>
        <w:t>Αλυσίδα</w:t>
      </w:r>
      <w:r w:rsidRPr="00E550E6">
        <w:rPr>
          <w:rFonts w:eastAsia="TimesNewRomanPSMT" w:cs="Times New Roman"/>
          <w:szCs w:val="24"/>
          <w:lang w:val="el-GR"/>
        </w:rPr>
        <w:t xml:space="preserve"> των βιομηχανικών και εμπορικών επ</w:t>
      </w:r>
      <w:r w:rsidR="0030728F">
        <w:rPr>
          <w:rFonts w:eastAsia="TimesNewRomanPSMT" w:cs="Times New Roman"/>
          <w:szCs w:val="24"/>
          <w:lang w:val="el-GR"/>
        </w:rPr>
        <w:t>ιχειρήσεων, και συγκεκριμένα στις (</w:t>
      </w:r>
      <w:r w:rsidRPr="00E550E6">
        <w:rPr>
          <w:rFonts w:eastAsia="TimesNewRomanPSMT" w:cs="Times New Roman"/>
          <w:szCs w:val="24"/>
        </w:rPr>
        <w:t>inbound</w:t>
      </w:r>
      <w:r w:rsidR="0030728F">
        <w:rPr>
          <w:rFonts w:eastAsia="TimesNewRomanPSMT" w:cs="Times New Roman"/>
          <w:szCs w:val="24"/>
          <w:lang w:val="el-GR"/>
        </w:rPr>
        <w:t>) πρώτες ύλες</w:t>
      </w:r>
      <w:r w:rsidRPr="00E550E6">
        <w:rPr>
          <w:rFonts w:eastAsia="TimesNewRomanPSMT" w:cs="Times New Roman"/>
          <w:szCs w:val="24"/>
          <w:lang w:val="el-GR"/>
        </w:rPr>
        <w:t xml:space="preserve"> και </w:t>
      </w:r>
      <w:r w:rsidR="0030728F">
        <w:rPr>
          <w:rFonts w:eastAsia="TimesNewRomanPSMT" w:cs="Times New Roman"/>
          <w:szCs w:val="24"/>
          <w:lang w:val="el-GR"/>
        </w:rPr>
        <w:t>(</w:t>
      </w:r>
      <w:r w:rsidRPr="00E550E6">
        <w:rPr>
          <w:rFonts w:eastAsia="TimesNewRomanPSMT" w:cs="Times New Roman"/>
          <w:szCs w:val="24"/>
          <w:lang w:val="el-GR"/>
        </w:rPr>
        <w:t>ο</w:t>
      </w:r>
      <w:r w:rsidRPr="00E550E6">
        <w:rPr>
          <w:rFonts w:eastAsia="TimesNewRomanPSMT" w:cs="Times New Roman"/>
          <w:szCs w:val="24"/>
        </w:rPr>
        <w:t>utbound</w:t>
      </w:r>
      <w:r w:rsidR="0030728F">
        <w:rPr>
          <w:rFonts w:eastAsia="TimesNewRomanPSMT" w:cs="Times New Roman"/>
          <w:szCs w:val="24"/>
          <w:lang w:val="el-GR"/>
        </w:rPr>
        <w:t>) έτοιμα προϊόντα</w:t>
      </w:r>
      <w:r w:rsidRPr="00E550E6">
        <w:rPr>
          <w:rFonts w:eastAsia="TimesNewRomanPSMT" w:cs="Times New Roman"/>
          <w:szCs w:val="24"/>
          <w:lang w:val="el-GR"/>
        </w:rPr>
        <w:t xml:space="preserve"> </w:t>
      </w:r>
      <w:r w:rsidR="0030728F">
        <w:rPr>
          <w:rFonts w:eastAsia="TimesNewRomanPSMT" w:cs="Times New Roman"/>
          <w:szCs w:val="24"/>
        </w:rPr>
        <w:t>Logistics</w:t>
      </w:r>
      <w:r w:rsidRPr="00E550E6">
        <w:rPr>
          <w:rFonts w:eastAsia="TimesNewRomanPSMT" w:cs="Times New Roman"/>
          <w:szCs w:val="24"/>
          <w:lang w:val="el-GR"/>
        </w:rPr>
        <w:t xml:space="preserve">. Ειδικότερα, η εξοικονόμηση κεφαλαίων και ανθρώπινων πόρων, οι οικονομίες κλίμακας και η βελτιστοποίηση του δικτύου διανομής είναι τα βασικότερα από τα δυνατά σημεία για την ανάθεση της διακίνησης φορτίων σε τρίτους συνεργάτες. </w:t>
      </w:r>
    </w:p>
    <w:p w:rsidR="00500CE9" w:rsidRPr="00E550E6" w:rsidRDefault="00500CE9" w:rsidP="00DD1464">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lastRenderedPageBreak/>
        <w:t xml:space="preserve">Ο τομέας των </w:t>
      </w:r>
      <w:r w:rsidR="0030728F">
        <w:rPr>
          <w:rFonts w:eastAsia="TimesNewRomanPSMT" w:cs="Times New Roman"/>
          <w:szCs w:val="24"/>
        </w:rPr>
        <w:t>Logistics</w:t>
      </w:r>
      <w:r w:rsidRPr="00E550E6">
        <w:rPr>
          <w:rFonts w:eastAsia="TimesNewRomanPSMT" w:cs="Times New Roman"/>
          <w:szCs w:val="24"/>
          <w:lang w:val="el-GR"/>
        </w:rPr>
        <w:t xml:space="preserve"> παρουσιάζει, με άλλα λόγια, ευοίωνες προοπτικές και ο αριθμός των δραστηριοποιούμενων επιχειρήσεων αυξάνεται συνεχώς -λόγω αυξημένης ζήτησης για περισσότερες και πιο εξειδικευμένες υπηρεσίες- είτε με την επέκταση των δραστηριοτήτων των ήδη υπαρχουσών μεταφορικών εταιρειών, είτε με την είσοδο νέων. Βέβαια, παρά τη συνεχή είσοδο νέων επιχειρήσεων στον κλάδο, οι υπηρεσίες </w:t>
      </w:r>
      <w:r w:rsidR="0030728F">
        <w:rPr>
          <w:rFonts w:eastAsia="TimesNewRomanPSMT" w:cs="Times New Roman"/>
          <w:szCs w:val="24"/>
        </w:rPr>
        <w:t>Logistics</w:t>
      </w:r>
      <w:r w:rsidRPr="00E550E6">
        <w:rPr>
          <w:rFonts w:eastAsia="TimesNewRomanPSMT" w:cs="Times New Roman"/>
          <w:szCs w:val="24"/>
          <w:lang w:val="el-GR"/>
        </w:rPr>
        <w:t xml:space="preserve"> στην Ελλάδα έχουν να καλύψουν ακόμη μεγάλη απόσταση για να συγκλίνουν με τα αντίστοιχα επίπεδα που παρατηρούνται στην υπόλοιπη Ευρώπη.</w:t>
      </w:r>
    </w:p>
    <w:p w:rsidR="00500CE9" w:rsidRPr="00DD1464" w:rsidRDefault="00500CE9" w:rsidP="00DD1464">
      <w:pPr>
        <w:tabs>
          <w:tab w:val="left" w:pos="0"/>
          <w:tab w:val="left" w:pos="7920"/>
        </w:tabs>
        <w:spacing w:line="360" w:lineRule="auto"/>
        <w:ind w:right="720" w:firstLine="450"/>
        <w:jc w:val="both"/>
        <w:rPr>
          <w:rFonts w:eastAsia="TimesNewRomanPSMT" w:cs="Times New Roman"/>
          <w:b/>
          <w:szCs w:val="24"/>
          <w:lang w:val="el-GR"/>
        </w:rPr>
      </w:pPr>
      <w:r w:rsidRPr="00DD1464">
        <w:rPr>
          <w:rFonts w:eastAsia="TimesNewRomanPSMT" w:cs="Times New Roman"/>
          <w:b/>
          <w:szCs w:val="24"/>
          <w:lang w:val="el-GR"/>
        </w:rPr>
        <w:t xml:space="preserve"> </w:t>
      </w:r>
      <w:r w:rsidRPr="00DD1464">
        <w:rPr>
          <w:rFonts w:eastAsia="TimesNewRomanPSMT" w:cs="Times New Roman"/>
          <w:b/>
          <w:bCs/>
          <w:szCs w:val="24"/>
          <w:lang w:val="el-GR"/>
        </w:rPr>
        <w:t>Οι πιο συνήθεις δυσκολίες που</w:t>
      </w:r>
      <w:r w:rsidRPr="00DD1464">
        <w:rPr>
          <w:rFonts w:eastAsia="TimesNewRomanPSMT" w:cs="Times New Roman"/>
          <w:b/>
          <w:szCs w:val="24"/>
          <w:lang w:val="el-GR"/>
        </w:rPr>
        <w:t xml:space="preserve"> </w:t>
      </w:r>
      <w:r w:rsidRPr="00DD1464">
        <w:rPr>
          <w:rFonts w:eastAsia="TimesNewRomanPSMT" w:cs="Times New Roman"/>
          <w:b/>
          <w:bCs/>
          <w:szCs w:val="24"/>
          <w:lang w:val="el-GR"/>
        </w:rPr>
        <w:t>αντιμετωπίζουν οι επιχειρήσεις του κλάδου</w:t>
      </w:r>
      <w:r w:rsidRPr="00DD1464">
        <w:rPr>
          <w:rFonts w:eastAsia="TimesNewRomanPSMT" w:cs="Times New Roman"/>
          <w:b/>
          <w:szCs w:val="24"/>
          <w:lang w:val="el-GR"/>
        </w:rPr>
        <w:t xml:space="preserve"> επικεντρώνονται</w:t>
      </w:r>
      <w:r w:rsidRPr="00DD1464">
        <w:rPr>
          <w:rFonts w:eastAsia="TimesNewRomanPSMT" w:cs="Times New Roman"/>
          <w:b/>
          <w:bCs/>
          <w:szCs w:val="24"/>
          <w:lang w:val="el-GR"/>
        </w:rPr>
        <w:t>:</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Στην ανεπάρκεια ακινήτων σε προσιτές τιμές για την κατασκευή αποθηκευτικών χώρων, καθώς οι διαθέσιμοι χώροι στους νομούς Αττικής και Θεσσαλονίκης σταδιακά εξαντλούνται.</w:t>
      </w:r>
    </w:p>
    <w:p w:rsidR="00500CE9"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Στην ανεπάρκεια των οδικών σιδηροδρομικών και λιμενικών υποδομών. </w:t>
      </w:r>
    </w:p>
    <w:p w:rsidR="005E0D6B" w:rsidRPr="0030728F" w:rsidRDefault="005E0D6B" w:rsidP="005E0D6B">
      <w:pPr>
        <w:pStyle w:val="a3"/>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500CE9" w:rsidRPr="00E550E6" w:rsidRDefault="00500CE9" w:rsidP="005E0D6B">
      <w:pPr>
        <w:tabs>
          <w:tab w:val="left" w:pos="0"/>
          <w:tab w:val="left" w:pos="792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Επιπλέον, η δυναμική της αγοράς έχει αναγκάσει πλέον τις επιχειρήσεις να επανεξετάσουν και να επαναπροσδιορίσουν τις στρατηγικές των </w:t>
      </w:r>
      <w:r w:rsidR="0030728F">
        <w:rPr>
          <w:rFonts w:eastAsia="TimesNewRomanPSMT" w:cs="Times New Roman"/>
          <w:szCs w:val="24"/>
        </w:rPr>
        <w:t>Logistics</w:t>
      </w:r>
      <w:r w:rsidR="0030728F" w:rsidRPr="00E550E6">
        <w:rPr>
          <w:rFonts w:eastAsia="TimesNewRomanPSMT" w:cs="Times New Roman"/>
          <w:szCs w:val="24"/>
          <w:lang w:val="el-GR"/>
        </w:rPr>
        <w:t xml:space="preserve"> </w:t>
      </w:r>
      <w:r w:rsidRPr="00E550E6">
        <w:rPr>
          <w:rFonts w:eastAsia="TimesNewRomanPSMT" w:cs="Times New Roman"/>
          <w:szCs w:val="24"/>
          <w:lang w:val="el-GR"/>
        </w:rPr>
        <w:t>τους. Οι βασικές δυνάμεις που οδηγούν τα νέα π</w:t>
      </w:r>
      <w:r w:rsidR="0030728F">
        <w:rPr>
          <w:rFonts w:eastAsia="TimesNewRomanPSMT" w:cs="Times New Roman"/>
          <w:szCs w:val="24"/>
          <w:lang w:val="el-GR"/>
        </w:rPr>
        <w:t xml:space="preserve">ρότυπα των </w:t>
      </w:r>
      <w:r w:rsidR="0030728F">
        <w:rPr>
          <w:rFonts w:eastAsia="TimesNewRomanPSMT" w:cs="Times New Roman"/>
          <w:szCs w:val="24"/>
        </w:rPr>
        <w:t>Logistics</w:t>
      </w:r>
      <w:r w:rsidRPr="00E550E6">
        <w:rPr>
          <w:rFonts w:eastAsia="TimesNewRomanPSMT" w:cs="Times New Roman"/>
          <w:szCs w:val="24"/>
          <w:lang w:val="el-GR"/>
        </w:rPr>
        <w:t xml:space="preserve"> επιβάλλουν νέες και διαφορετικές προκλήσεις στις επιχειρήσεις, οι οποίες είναι εκ των πραγμάτων αναγκασμένες να αναθεωρήσουν τις μέχρι τώρα προσεγγίσεις τους σε θέματα </w:t>
      </w:r>
      <w:r w:rsidR="0030728F">
        <w:rPr>
          <w:rFonts w:eastAsia="TimesNewRomanPSMT" w:cs="Times New Roman"/>
          <w:szCs w:val="24"/>
        </w:rPr>
        <w:t>Logistics</w:t>
      </w:r>
      <w:r w:rsidRPr="00E550E6">
        <w:rPr>
          <w:rFonts w:eastAsia="TimesNewRomanPSMT" w:cs="Times New Roman"/>
          <w:szCs w:val="24"/>
          <w:lang w:val="el-GR"/>
        </w:rPr>
        <w:t>. Αυτό σημαίνει ότι θα πρέπει να κατανοήσουν πως:</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Ο καταναλωτής απαιτεί μεγαλύτερη ποικιλία, χαμηλότερο κόστος και υψηλότερη ταχύτητα</w:t>
      </w:r>
      <w:r w:rsidR="003C7764">
        <w:rPr>
          <w:rFonts w:eastAsia="TimesNewRomanPSMT" w:cs="Times New Roman"/>
          <w:szCs w:val="24"/>
          <w:lang w:val="el-GR"/>
        </w:rPr>
        <w:t>.</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Στο μέλλον, οι αλυσίδες </w:t>
      </w:r>
      <w:r w:rsidR="00134D9F" w:rsidRPr="00983B8D">
        <w:rPr>
          <w:rFonts w:eastAsia="TimesNewRomanPSMT" w:cs="Times New Roman"/>
          <w:szCs w:val="24"/>
          <w:lang w:val="el-GR"/>
        </w:rPr>
        <w:t>Logistics</w:t>
      </w:r>
      <w:r w:rsidRPr="00983B8D">
        <w:rPr>
          <w:rFonts w:eastAsia="TimesNewRomanPSMT" w:cs="Times New Roman"/>
          <w:szCs w:val="24"/>
          <w:lang w:val="el-GR"/>
        </w:rPr>
        <w:t xml:space="preserve"> είναι πλέον εκείνες που θα ανταγωνίζονται και όχι οι επιχειρήσεις</w:t>
      </w:r>
      <w:r w:rsidR="003C7764">
        <w:rPr>
          <w:rFonts w:eastAsia="TimesNewRomanPSMT" w:cs="Times New Roman"/>
          <w:szCs w:val="24"/>
          <w:lang w:val="el-GR"/>
        </w:rPr>
        <w:t>.</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ο κύκλος ζωής τόσο των προϊόντων, όσο και της τεχνολογίας, θα συνεχίσουν να συντομεύονται η ζήτηση θα εξακολουθήσει να γίνεται όλο και πιο απρόβλεπτη, δυσχεραίνοντας, κατά συνέπεια, τις προβλέψεις</w:t>
      </w:r>
      <w:r w:rsidR="003C7764">
        <w:rPr>
          <w:rFonts w:eastAsia="TimesNewRomanPSMT" w:cs="Times New Roman"/>
          <w:szCs w:val="24"/>
          <w:lang w:val="el-GR"/>
        </w:rPr>
        <w:t>.</w:t>
      </w:r>
    </w:p>
    <w:p w:rsidR="00500CE9" w:rsidRPr="00983B8D" w:rsidRDefault="005E0D6B"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οι Α</w:t>
      </w:r>
      <w:r w:rsidR="00500CE9" w:rsidRPr="00983B8D">
        <w:rPr>
          <w:rFonts w:eastAsia="TimesNewRomanPSMT" w:cs="Times New Roman"/>
          <w:szCs w:val="24"/>
          <w:lang w:val="el-GR"/>
        </w:rPr>
        <w:t xml:space="preserve">λυσίδες </w:t>
      </w:r>
      <w:r>
        <w:rPr>
          <w:rFonts w:eastAsia="TimesNewRomanPSMT" w:cs="Times New Roman"/>
          <w:szCs w:val="24"/>
          <w:lang w:val="el-GR"/>
        </w:rPr>
        <w:t>Εφοδιασμού</w:t>
      </w:r>
      <w:r w:rsidR="00500CE9" w:rsidRPr="00983B8D">
        <w:rPr>
          <w:rFonts w:eastAsia="TimesNewRomanPSMT" w:cs="Times New Roman"/>
          <w:szCs w:val="24"/>
          <w:lang w:val="el-GR"/>
        </w:rPr>
        <w:t xml:space="preserve"> θα διεθνοποιούνται όλο και περισσότερο</w:t>
      </w:r>
      <w:r w:rsidR="003C7764">
        <w:rPr>
          <w:rFonts w:eastAsia="TimesNewRomanPSMT" w:cs="Times New Roman"/>
          <w:szCs w:val="24"/>
          <w:lang w:val="el-GR"/>
        </w:rPr>
        <w:t>.</w:t>
      </w:r>
    </w:p>
    <w:p w:rsidR="00500CE9" w:rsidRPr="00983B8D" w:rsidRDefault="00500CE9" w:rsidP="003C7764">
      <w:pPr>
        <w:tabs>
          <w:tab w:val="left" w:pos="0"/>
          <w:tab w:val="left" w:pos="7920"/>
        </w:tabs>
        <w:spacing w:line="360" w:lineRule="auto"/>
        <w:ind w:right="720" w:firstLine="450"/>
        <w:jc w:val="both"/>
        <w:rPr>
          <w:rFonts w:eastAsia="TimesNewRomanPSMT" w:cs="Times New Roman"/>
          <w:szCs w:val="24"/>
          <w:lang w:val="el-GR"/>
        </w:rPr>
      </w:pPr>
      <w:r w:rsidRPr="00983B8D">
        <w:rPr>
          <w:rFonts w:eastAsia="TimesNewRomanPSMT" w:cs="Times New Roman"/>
          <w:szCs w:val="24"/>
          <w:lang w:val="el-GR"/>
        </w:rPr>
        <w:lastRenderedPageBreak/>
        <w:t xml:space="preserve">Τα στοιχεία που διαμόρφωσαν το σκηνικό ανόδου και εκτίναξης προς τα άνω της επιστήμης των </w:t>
      </w:r>
      <w:r w:rsidR="001546F5" w:rsidRPr="00983B8D">
        <w:rPr>
          <w:rFonts w:eastAsia="TimesNewRomanPSMT" w:cs="Times New Roman"/>
          <w:szCs w:val="24"/>
          <w:lang w:val="el-GR"/>
        </w:rPr>
        <w:t xml:space="preserve">Logistics </w:t>
      </w:r>
      <w:r w:rsidRPr="00983B8D">
        <w:rPr>
          <w:rFonts w:eastAsia="TimesNewRomanPSMT" w:cs="Times New Roman"/>
          <w:szCs w:val="24"/>
          <w:lang w:val="el-GR"/>
        </w:rPr>
        <w:t>και των επαγγελματικών της εφαρμογών ήταν τα ακόλουθα:</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Η εισβολή στην Ελλάδα των μεγάλων πολυεθνικών κολοσσών, στων οποίων τα οργανογράμματα περιλαμβάνονταν θέσεις με δραστηριότητες και λειτουργίες </w:t>
      </w:r>
      <w:r w:rsidR="001546F5" w:rsidRPr="00983B8D">
        <w:rPr>
          <w:rFonts w:eastAsia="TimesNewRomanPSMT" w:cs="Times New Roman"/>
          <w:szCs w:val="24"/>
          <w:lang w:val="el-GR"/>
        </w:rPr>
        <w:t>Logistics</w:t>
      </w:r>
      <w:r w:rsidRPr="00983B8D">
        <w:rPr>
          <w:rFonts w:eastAsia="TimesNewRomanPSMT" w:cs="Times New Roman"/>
          <w:szCs w:val="24"/>
          <w:lang w:val="el-GR"/>
        </w:rPr>
        <w:t>.</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Η επέκταση - το "μεγάλωμα" θα έλεγα - των ελληνικών επιχειρήσεων, οι οποίες αναγκάστηκαν να εφαρμόσουν αρχές και διαδικασίες </w:t>
      </w:r>
      <w:r w:rsidR="001546F5" w:rsidRPr="00983B8D">
        <w:rPr>
          <w:rFonts w:eastAsia="TimesNewRomanPSMT" w:cs="Times New Roman"/>
          <w:szCs w:val="24"/>
          <w:lang w:val="el-GR"/>
        </w:rPr>
        <w:t>Logistics</w:t>
      </w:r>
      <w:r w:rsidRPr="00983B8D">
        <w:rPr>
          <w:rFonts w:eastAsia="TimesNewRomanPSMT" w:cs="Times New Roman"/>
          <w:szCs w:val="24"/>
          <w:lang w:val="el-GR"/>
        </w:rPr>
        <w:t>.</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Η ανάπτυξη επιχειρήσεων που προσέφεραν "υπηρεσίες σε τρίτους".</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 xml:space="preserve">Η εμφάνιση και δραστηριοποίηση εταιριών μη κερδοσκοπικού χαρακτήρα που είχαν σαν στόχο την ανάπτυξη και διάδοση των </w:t>
      </w:r>
      <w:r w:rsidR="001546F5" w:rsidRPr="00983B8D">
        <w:rPr>
          <w:rFonts w:eastAsia="TimesNewRomanPSMT" w:cs="Times New Roman"/>
          <w:szCs w:val="24"/>
          <w:lang w:val="el-GR"/>
        </w:rPr>
        <w:t xml:space="preserve">Logistics </w:t>
      </w:r>
      <w:r w:rsidRPr="00983B8D">
        <w:rPr>
          <w:rFonts w:eastAsia="TimesNewRomanPSMT" w:cs="Times New Roman"/>
          <w:szCs w:val="24"/>
          <w:lang w:val="el-GR"/>
        </w:rPr>
        <w:t>και των επιχειρηματικών τους εφαρμογών.</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Η εμφάνιση εταιρ</w:t>
      </w:r>
      <w:r w:rsidR="005E0D6B">
        <w:rPr>
          <w:rFonts w:eastAsia="TimesNewRomanPSMT" w:cs="Times New Roman"/>
          <w:szCs w:val="24"/>
          <w:lang w:val="el-GR"/>
        </w:rPr>
        <w:t>ε</w:t>
      </w:r>
      <w:r w:rsidRPr="00983B8D">
        <w:rPr>
          <w:rFonts w:eastAsia="TimesNewRomanPSMT" w:cs="Times New Roman"/>
          <w:szCs w:val="24"/>
          <w:lang w:val="el-GR"/>
        </w:rPr>
        <w:t xml:space="preserve">ιών πληροφορικής που ανέπτυξαν ολοκληρωμένα συστήματα </w:t>
      </w:r>
      <w:r w:rsidR="001546F5" w:rsidRPr="00983B8D">
        <w:rPr>
          <w:rFonts w:eastAsia="TimesNewRomanPSMT" w:cs="Times New Roman"/>
          <w:szCs w:val="24"/>
          <w:lang w:val="el-GR"/>
        </w:rPr>
        <w:t>Logistics</w:t>
      </w:r>
      <w:r w:rsidRPr="00983B8D">
        <w:rPr>
          <w:rFonts w:eastAsia="TimesNewRomanPSMT" w:cs="Times New Roman"/>
          <w:szCs w:val="24"/>
          <w:lang w:val="el-GR"/>
        </w:rPr>
        <w:t>.</w:t>
      </w:r>
    </w:p>
    <w:p w:rsidR="00500CE9" w:rsidRPr="00983B8D" w:rsidRDefault="00500CE9"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83B8D">
        <w:rPr>
          <w:rFonts w:eastAsia="TimesNewRomanPSMT" w:cs="Times New Roman"/>
          <w:szCs w:val="24"/>
          <w:lang w:val="el-GR"/>
        </w:rPr>
        <w:t>Προς έκπληξη των απαισιόδοξων κερδήθηκε σημαντικό κομμάτι από το χαμένο έδαφος, παρ' όλο που τα τεράστια άλματα συνέβαλαν σε κάποια αταξία που σε ορισμένες περιπτώσεις άγγιζε τα όρια της προχειρότητας.</w:t>
      </w:r>
      <w:r w:rsidR="00B57759" w:rsidRPr="00983B8D">
        <w:rPr>
          <w:rFonts w:eastAsia="TimesNewRomanPSMT" w:cs="Times New Roman"/>
          <w:szCs w:val="24"/>
          <w:lang w:val="el-GR"/>
        </w:rPr>
        <w:t xml:space="preserve"> (Ζωργίου, 2010)</w:t>
      </w:r>
    </w:p>
    <w:p w:rsidR="00500CE9" w:rsidRDefault="00500CE9"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483674" w:rsidRDefault="00483674" w:rsidP="00827C2D">
      <w:pPr>
        <w:pStyle w:val="a3"/>
        <w:tabs>
          <w:tab w:val="left" w:pos="0"/>
          <w:tab w:val="left" w:pos="993"/>
          <w:tab w:val="left" w:pos="7920"/>
        </w:tabs>
        <w:spacing w:line="360" w:lineRule="auto"/>
        <w:ind w:left="576" w:right="720" w:firstLine="576"/>
        <w:jc w:val="both"/>
        <w:rPr>
          <w:rFonts w:cs="Times New Roman"/>
          <w:szCs w:val="24"/>
        </w:rPr>
      </w:pPr>
    </w:p>
    <w:p w:rsidR="00AE09A6" w:rsidRDefault="00AE09A6" w:rsidP="00827C2D">
      <w:pPr>
        <w:pStyle w:val="a3"/>
        <w:tabs>
          <w:tab w:val="left" w:pos="0"/>
          <w:tab w:val="left" w:pos="993"/>
          <w:tab w:val="left" w:pos="7920"/>
        </w:tabs>
        <w:spacing w:line="360" w:lineRule="auto"/>
        <w:ind w:left="576" w:right="720" w:firstLine="576"/>
        <w:jc w:val="both"/>
        <w:rPr>
          <w:rFonts w:cs="Times New Roman"/>
          <w:szCs w:val="24"/>
        </w:rPr>
      </w:pPr>
    </w:p>
    <w:p w:rsidR="00D5584A" w:rsidRDefault="00F86693" w:rsidP="00F86693">
      <w:pPr>
        <w:pStyle w:val="a3"/>
        <w:tabs>
          <w:tab w:val="left" w:pos="0"/>
          <w:tab w:val="left" w:pos="993"/>
          <w:tab w:val="left" w:pos="7920"/>
        </w:tabs>
        <w:spacing w:line="360" w:lineRule="auto"/>
        <w:ind w:left="576" w:right="720" w:hanging="1746"/>
        <w:jc w:val="both"/>
        <w:rPr>
          <w:rFonts w:cs="Times New Roman"/>
          <w:szCs w:val="24"/>
        </w:rPr>
      </w:pPr>
      <w:r>
        <w:rPr>
          <w:rFonts w:cs="Times New Roman"/>
          <w:noProof/>
          <w:szCs w:val="24"/>
        </w:rPr>
        <w:drawing>
          <wp:inline distT="0" distB="0" distL="0" distR="0">
            <wp:extent cx="7043902" cy="7756634"/>
            <wp:effectExtent l="19050" t="0" r="4598" b="0"/>
            <wp:docPr id="26" name="25 - Εικόνα" descr="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jpg"/>
                    <pic:cNvPicPr/>
                  </pic:nvPicPr>
                  <pic:blipFill>
                    <a:blip r:embed="rId46" cstate="print"/>
                    <a:stretch>
                      <a:fillRect/>
                    </a:stretch>
                  </pic:blipFill>
                  <pic:spPr>
                    <a:xfrm>
                      <a:off x="0" y="0"/>
                      <a:ext cx="7043902" cy="7756634"/>
                    </a:xfrm>
                    <a:prstGeom prst="rect">
                      <a:avLst/>
                    </a:prstGeom>
                  </pic:spPr>
                </pic:pic>
              </a:graphicData>
            </a:graphic>
          </wp:inline>
        </w:drawing>
      </w:r>
    </w:p>
    <w:p w:rsidR="000D1388" w:rsidRDefault="001554A5" w:rsidP="002A449B">
      <w:pPr>
        <w:pStyle w:val="1"/>
        <w:numPr>
          <w:ilvl w:val="0"/>
          <w:numId w:val="45"/>
        </w:numPr>
        <w:tabs>
          <w:tab w:val="left" w:pos="0"/>
          <w:tab w:val="left" w:pos="90"/>
          <w:tab w:val="left" w:pos="450"/>
          <w:tab w:val="left" w:pos="900"/>
          <w:tab w:val="left" w:pos="7920"/>
        </w:tabs>
        <w:spacing w:line="360" w:lineRule="auto"/>
        <w:ind w:left="540" w:right="720" w:hanging="540"/>
        <w:jc w:val="both"/>
        <w:rPr>
          <w:lang w:val="el-GR"/>
        </w:rPr>
      </w:pPr>
      <w:r w:rsidRPr="001546F5">
        <w:rPr>
          <w:lang w:val="el-GR"/>
        </w:rPr>
        <w:lastRenderedPageBreak/>
        <w:t xml:space="preserve"> </w:t>
      </w:r>
      <w:bookmarkStart w:id="99" w:name="_Toc383612662"/>
      <w:bookmarkStart w:id="100" w:name="_Toc382220518"/>
      <w:bookmarkStart w:id="101" w:name="_Toc382232171"/>
      <w:bookmarkStart w:id="102" w:name="_Toc382232292"/>
      <w:r w:rsidR="000D1388" w:rsidRPr="001546F5">
        <w:rPr>
          <w:lang w:val="el-GR"/>
        </w:rPr>
        <w:t xml:space="preserve">Ο ρόλος της </w:t>
      </w:r>
      <w:r w:rsidR="000D1388" w:rsidRPr="002A449B">
        <w:rPr>
          <w:color w:val="auto"/>
          <w:lang w:val="el-GR"/>
        </w:rPr>
        <w:t>Πληροφορικής</w:t>
      </w:r>
      <w:r w:rsidR="000D1388" w:rsidRPr="001546F5">
        <w:rPr>
          <w:lang w:val="el-GR"/>
        </w:rPr>
        <w:t xml:space="preserve"> στ</w:t>
      </w:r>
      <w:r w:rsidR="001546F5" w:rsidRPr="001546F5">
        <w:rPr>
          <w:lang w:val="el-GR"/>
        </w:rPr>
        <w:t xml:space="preserve">α </w:t>
      </w:r>
      <w:r w:rsidR="001546F5" w:rsidRPr="001546F5">
        <w:rPr>
          <w:szCs w:val="24"/>
        </w:rPr>
        <w:t>Logistics</w:t>
      </w:r>
      <w:bookmarkEnd w:id="99"/>
      <w:r w:rsidR="001546F5" w:rsidRPr="001546F5">
        <w:rPr>
          <w:lang w:val="el-GR"/>
        </w:rPr>
        <w:t xml:space="preserve"> </w:t>
      </w:r>
      <w:bookmarkEnd w:id="100"/>
      <w:bookmarkEnd w:id="101"/>
      <w:bookmarkEnd w:id="102"/>
    </w:p>
    <w:p w:rsidR="00AE09A6" w:rsidRPr="00AE09A6" w:rsidRDefault="00AE09A6" w:rsidP="00827C2D">
      <w:pPr>
        <w:tabs>
          <w:tab w:val="left" w:pos="0"/>
          <w:tab w:val="left" w:pos="7920"/>
        </w:tabs>
        <w:ind w:right="720"/>
        <w:jc w:val="both"/>
        <w:rPr>
          <w:i/>
          <w:lang w:val="el-GR"/>
        </w:rPr>
      </w:pPr>
    </w:p>
    <w:p w:rsidR="00AE09A6" w:rsidRPr="005E0D6B" w:rsidRDefault="00AE09A6" w:rsidP="005E0D6B">
      <w:pPr>
        <w:tabs>
          <w:tab w:val="left" w:pos="0"/>
          <w:tab w:val="left" w:pos="7920"/>
        </w:tabs>
        <w:spacing w:line="360" w:lineRule="auto"/>
        <w:ind w:right="720" w:firstLine="450"/>
        <w:jc w:val="both"/>
        <w:rPr>
          <w:i/>
          <w:lang w:val="el-GR"/>
        </w:rPr>
      </w:pPr>
      <w:r w:rsidRPr="005E0D6B">
        <w:rPr>
          <w:i/>
          <w:lang w:val="el-GR"/>
        </w:rPr>
        <w:t xml:space="preserve">Το Ηλεκτρονικό Περιβάλλον Συναλλαγών είναι για την Πληροφορική Επανάσταση ότι ο </w:t>
      </w:r>
      <w:r w:rsidRPr="005E0D6B">
        <w:rPr>
          <w:rFonts w:eastAsia="TimesNewRomanPSMT" w:cs="Times New Roman"/>
          <w:i/>
          <w:szCs w:val="24"/>
          <w:lang w:val="el-GR"/>
        </w:rPr>
        <w:t>Σιδηρόδρομος</w:t>
      </w:r>
      <w:r w:rsidRPr="005E0D6B">
        <w:rPr>
          <w:i/>
          <w:lang w:val="el-GR"/>
        </w:rPr>
        <w:t xml:space="preserve"> για την Βιομηχανική Επανάσταση, δηλαδή μία ολοκληρωτικά νέα, χωρίς προηγούμενο, μη αναμενόμενη εξέλιξη και όπως ο Σιδηρόδρομος, έτσι κι αυτό, αλλάζει ταχύτητα στην οικονομία, την κοινωνία, τις πολιτικές, τις αγορές, τις βιομηχανικές δομές, τα προϊόντα, τις υπηρεσίες και τις ροές τους, την τμηματοποίηση της αξίας και τη συμπεριφορά των καταναλωτών…</w:t>
      </w:r>
    </w:p>
    <w:p w:rsidR="00AE09A6" w:rsidRPr="005E0D6B" w:rsidRDefault="00AE09A6" w:rsidP="00827C2D">
      <w:pPr>
        <w:tabs>
          <w:tab w:val="left" w:pos="0"/>
          <w:tab w:val="left" w:pos="7470"/>
          <w:tab w:val="left" w:pos="7920"/>
        </w:tabs>
        <w:ind w:right="720" w:firstLine="5580"/>
        <w:rPr>
          <w:i/>
          <w:lang w:val="el-GR"/>
        </w:rPr>
      </w:pPr>
      <w:r w:rsidRPr="005E0D6B">
        <w:rPr>
          <w:i/>
          <w:lang w:val="el-GR"/>
        </w:rPr>
        <w:t xml:space="preserve">         </w:t>
      </w:r>
      <w:r w:rsidRPr="005E0D6B">
        <w:rPr>
          <w:i/>
        </w:rPr>
        <w:t>Drucker</w:t>
      </w:r>
      <w:r w:rsidRPr="005E0D6B">
        <w:rPr>
          <w:i/>
          <w:lang w:val="el-GR"/>
        </w:rPr>
        <w:t>, 2002</w:t>
      </w:r>
      <w:r w:rsidRPr="005E0D6B">
        <w:rPr>
          <w:i/>
          <w:lang w:val="el-GR"/>
        </w:rPr>
        <w:tab/>
      </w:r>
    </w:p>
    <w:p w:rsidR="00AE09A6" w:rsidRPr="00297B4B" w:rsidRDefault="00AE09A6" w:rsidP="00827C2D">
      <w:pPr>
        <w:tabs>
          <w:tab w:val="left" w:pos="0"/>
          <w:tab w:val="left" w:pos="7920"/>
        </w:tabs>
        <w:ind w:right="720" w:firstLine="7560"/>
        <w:rPr>
          <w:lang w:val="el-GR"/>
        </w:rPr>
      </w:pPr>
    </w:p>
    <w:p w:rsidR="000D1388" w:rsidRPr="00E550E6" w:rsidRDefault="000D1388" w:rsidP="005E0D6B">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Η ανάπτυξη της τεχνολογίας των ηλεκτρονικών υπολογιστών και η αξιοποίηση </w:t>
      </w:r>
      <w:r w:rsidRPr="005E0D6B">
        <w:rPr>
          <w:rFonts w:eastAsia="TimesNewRomanPSMT" w:cs="Times New Roman"/>
          <w:szCs w:val="24"/>
          <w:lang w:val="el-GR"/>
        </w:rPr>
        <w:t>των</w:t>
      </w:r>
      <w:r w:rsidRPr="00E550E6">
        <w:rPr>
          <w:rFonts w:eastAsia="Arial,Bold" w:cs="Times New Roman"/>
          <w:szCs w:val="24"/>
          <w:lang w:val="el-GR"/>
        </w:rPr>
        <w:t xml:space="preserve"> δυνατοτήτων τους με λογισμικό είναι οι δύο παράγοντες που αύξησαν το ενδ</w:t>
      </w:r>
      <w:r w:rsidR="001546F5">
        <w:rPr>
          <w:rFonts w:eastAsia="Arial,Bold" w:cs="Times New Roman"/>
          <w:szCs w:val="24"/>
          <w:lang w:val="el-GR"/>
        </w:rPr>
        <w:t>ιαφέρον των επιχειρήσεων για τη Διοίκηση της Αλυσίδας Εφοδιασμού</w:t>
      </w:r>
      <w:r w:rsidRPr="00E550E6">
        <w:rPr>
          <w:rFonts w:eastAsia="Arial,Bold" w:cs="Times New Roman"/>
          <w:szCs w:val="24"/>
          <w:lang w:val="el-GR"/>
        </w:rPr>
        <w:t>. Οι παράγοντες αυτοί έδωσαν την ευκολία στα διοικητικά στελέχη να διοικούν και να εφαρμόζουν το σύστημα</w:t>
      </w:r>
      <w:r w:rsidR="00CD2E11">
        <w:rPr>
          <w:rFonts w:eastAsia="Arial,Bold" w:cs="Times New Roman"/>
          <w:szCs w:val="24"/>
          <w:lang w:val="el-GR"/>
        </w:rPr>
        <w:t xml:space="preserve"> Εφοδιασμού</w:t>
      </w:r>
      <w:r w:rsidRPr="00E550E6">
        <w:rPr>
          <w:rFonts w:eastAsia="Arial,Bold" w:cs="Times New Roman"/>
          <w:szCs w:val="24"/>
          <w:lang w:val="el-GR"/>
        </w:rPr>
        <w:t xml:space="preserve"> πιο αποτελεσματικά και αποδοτικά όπως και τη δυνατότητα χρησιμοποίησης πολυσύνθετων τεχνικών, στις διαδικασίες </w:t>
      </w:r>
      <w:r w:rsidR="001546F5">
        <w:rPr>
          <w:rFonts w:eastAsia="TimesNewRomanPSMT" w:cs="Times New Roman"/>
          <w:szCs w:val="24"/>
        </w:rPr>
        <w:t>Logistics</w:t>
      </w:r>
      <w:r w:rsidRPr="00E550E6">
        <w:rPr>
          <w:rFonts w:eastAsia="Arial,Bold" w:cs="Times New Roman"/>
          <w:szCs w:val="24"/>
          <w:lang w:val="el-GR"/>
        </w:rPr>
        <w:t>, συμβάλλοντας έτσι στην ανάπτυξη του ανταγωνισμού σε υψηλά επίπεδα καθώς και στην ορθή διαχείριση του κόστους.</w:t>
      </w:r>
    </w:p>
    <w:p w:rsidR="000D1388" w:rsidRPr="00E550E6" w:rsidRDefault="000D1388" w:rsidP="005E0D6B">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Τις προηγούμενες δεκαετίες παρατηρήθηκαν προβλήματα στη διαχείριση των πρώτων υλών και των υλικών συσκευασίας λόγω της αυξανόμενης ζήτησης και του καταναλωτισμού, πράγμα που ώθησε τις επιχειρήσεις στην αναθεώρηση της διαχείρισης των υλικών και των μεθόδων της φυσικής διακίνησης. Η εμφάνιση των πρώτων ηλεκτρονικών υπολογιστών συνοδεύτηκε με την εγκατάσταση εφαρμογών οι οποίες προσπάθησαν να λύσουν τα προβλήματα και καλλιέργησαν το έδαφος, προετοιμάζοντας τα στελέχη στη φιλοσοφία της χρήσης υπολογιστή σαν εργαλείο αντιμετώπισης πολύπλοκων θεμάτων και εξεύρεσης λύσεων σε προβλήματα χρονικής και οικονομικής φύσεως. </w:t>
      </w:r>
    </w:p>
    <w:p w:rsidR="000D1388" w:rsidRDefault="000D1388" w:rsidP="005E0D6B">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lastRenderedPageBreak/>
        <w:t>Επιπλέον έγινε πεποίθηση ότι μία αποτελεσματική τεχνολογία μπορεί να δώσει λύση στα προβλήματα βιωσιμότητας και κερδοφορίας και να συμβάλει αποφασιστικά στη μείωση των δαπανών και του κόστους παραγωγής.</w:t>
      </w:r>
      <w:r w:rsidR="00B57759" w:rsidRPr="00E550E6">
        <w:rPr>
          <w:rFonts w:eastAsia="Arial,Bold" w:cs="Times New Roman"/>
          <w:szCs w:val="24"/>
          <w:lang w:val="el-GR"/>
        </w:rPr>
        <w:t xml:space="preserve"> (Κυλίτση, 2006)</w:t>
      </w:r>
    </w:p>
    <w:p w:rsidR="005E0D6B" w:rsidRPr="003E7003" w:rsidRDefault="005E0D6B" w:rsidP="005E0D6B">
      <w:pPr>
        <w:tabs>
          <w:tab w:val="left" w:pos="0"/>
          <w:tab w:val="left" w:pos="7920"/>
        </w:tabs>
        <w:spacing w:line="360" w:lineRule="auto"/>
        <w:ind w:right="720" w:firstLine="450"/>
        <w:jc w:val="both"/>
        <w:rPr>
          <w:rFonts w:eastAsia="Arial,Bold" w:cs="Times New Roman"/>
          <w:szCs w:val="24"/>
          <w:lang w:val="el-GR"/>
        </w:rPr>
      </w:pPr>
    </w:p>
    <w:p w:rsidR="001D75AF" w:rsidRPr="003E7003" w:rsidRDefault="001D75AF" w:rsidP="005E0D6B">
      <w:pPr>
        <w:tabs>
          <w:tab w:val="left" w:pos="0"/>
          <w:tab w:val="left" w:pos="7920"/>
        </w:tabs>
        <w:spacing w:line="360" w:lineRule="auto"/>
        <w:ind w:right="720" w:firstLine="450"/>
        <w:jc w:val="both"/>
        <w:rPr>
          <w:rFonts w:eastAsia="Arial,Bold" w:cs="Times New Roman"/>
          <w:szCs w:val="24"/>
          <w:lang w:val="el-GR"/>
        </w:rPr>
      </w:pPr>
    </w:p>
    <w:p w:rsidR="00776861" w:rsidRPr="001546F5" w:rsidRDefault="001554A5" w:rsidP="005E0D6B">
      <w:pPr>
        <w:pStyle w:val="3"/>
        <w:tabs>
          <w:tab w:val="left" w:pos="0"/>
          <w:tab w:val="left" w:pos="7920"/>
        </w:tabs>
        <w:spacing w:line="360" w:lineRule="auto"/>
        <w:ind w:left="576" w:right="720" w:hanging="126"/>
        <w:rPr>
          <w:szCs w:val="24"/>
          <w:lang w:val="el-GR"/>
        </w:rPr>
      </w:pPr>
      <w:bookmarkStart w:id="103" w:name="_Toc382233950"/>
      <w:bookmarkStart w:id="104" w:name="_Toc383612663"/>
      <w:r w:rsidRPr="001546F5">
        <w:rPr>
          <w:lang w:val="el-GR"/>
        </w:rPr>
        <w:t xml:space="preserve">3.1 </w:t>
      </w:r>
      <w:r w:rsidR="00776861" w:rsidRPr="001546F5">
        <w:rPr>
          <w:lang w:val="el-GR"/>
        </w:rPr>
        <w:t xml:space="preserve">Εφαρμογές της Πληροφορικής </w:t>
      </w:r>
      <w:bookmarkEnd w:id="103"/>
      <w:r w:rsidR="001546F5" w:rsidRPr="001546F5">
        <w:rPr>
          <w:lang w:val="el-GR"/>
        </w:rPr>
        <w:t xml:space="preserve">στα </w:t>
      </w:r>
      <w:r w:rsidR="001546F5" w:rsidRPr="001546F5">
        <w:rPr>
          <w:szCs w:val="24"/>
        </w:rPr>
        <w:t>Logistics</w:t>
      </w:r>
      <w:bookmarkEnd w:id="104"/>
    </w:p>
    <w:p w:rsidR="00776861" w:rsidRPr="00E550E6" w:rsidRDefault="00776861" w:rsidP="005E0D6B">
      <w:pPr>
        <w:tabs>
          <w:tab w:val="left" w:pos="0"/>
          <w:tab w:val="left" w:pos="7920"/>
        </w:tabs>
        <w:spacing w:line="360" w:lineRule="auto"/>
        <w:ind w:right="720" w:firstLine="450"/>
        <w:jc w:val="both"/>
        <w:rPr>
          <w:rFonts w:eastAsia="TimesNewRoman,Bold" w:cs="Times New Roman"/>
          <w:szCs w:val="24"/>
          <w:lang w:val="el-GR"/>
        </w:rPr>
      </w:pPr>
      <w:r w:rsidRPr="005E0D6B">
        <w:rPr>
          <w:rFonts w:eastAsia="Arial,Bold" w:cs="Times New Roman"/>
          <w:szCs w:val="24"/>
          <w:lang w:val="el-GR"/>
        </w:rPr>
        <w:t>Αναλύοντας</w:t>
      </w:r>
      <w:r w:rsidRPr="00E550E6">
        <w:rPr>
          <w:rFonts w:eastAsia="TimesNewRoman" w:cs="Times New Roman"/>
          <w:szCs w:val="24"/>
          <w:lang w:val="el-GR"/>
        </w:rPr>
        <w:t xml:space="preserve"> την εφαρμογή των τεχνολογιών πληροφορικής στις υπηρεσίες </w:t>
      </w:r>
      <w:r w:rsidR="001546F5">
        <w:rPr>
          <w:rFonts w:eastAsia="TimesNewRomanPSMT" w:cs="Times New Roman"/>
          <w:szCs w:val="24"/>
        </w:rPr>
        <w:t>Logistics</w:t>
      </w:r>
      <w:r w:rsidRPr="00E550E6">
        <w:rPr>
          <w:rFonts w:eastAsia="TimesNewRoman,Bold" w:cs="Times New Roman"/>
          <w:szCs w:val="24"/>
          <w:lang w:val="el-GR"/>
        </w:rPr>
        <w:t xml:space="preserve">, </w:t>
      </w:r>
      <w:r w:rsidRPr="00E550E6">
        <w:rPr>
          <w:rFonts w:eastAsia="TimesNewRoman" w:cs="Times New Roman"/>
          <w:szCs w:val="24"/>
          <w:lang w:val="el-GR"/>
        </w:rPr>
        <w:t>διαπιστώνεται ότι οι νέες τεχνολογίες μπορούν να εφαρμοστούν σε όλες τις διαδικασίες</w:t>
      </w:r>
      <w:r w:rsidR="001546F5">
        <w:rPr>
          <w:rFonts w:eastAsia="TimesNewRoman" w:cs="Times New Roman"/>
          <w:szCs w:val="24"/>
          <w:lang w:val="el-GR"/>
        </w:rPr>
        <w:t xml:space="preserve"> τους</w:t>
      </w:r>
      <w:r w:rsidRPr="00E550E6">
        <w:rPr>
          <w:rFonts w:eastAsia="TimesNewRoman,Bold" w:cs="Times New Roman"/>
          <w:szCs w:val="24"/>
          <w:lang w:val="el-GR"/>
        </w:rPr>
        <w:t xml:space="preserve">. </w:t>
      </w:r>
      <w:r w:rsidRPr="00E550E6">
        <w:rPr>
          <w:rFonts w:eastAsia="TimesNewRoman" w:cs="Times New Roman"/>
          <w:szCs w:val="24"/>
          <w:lang w:val="el-GR"/>
        </w:rPr>
        <w:t>Σκοπός της χρήσης πληροφοριακών στις διαδικασίες αυτές είναι η</w:t>
      </w:r>
      <w:r w:rsidRPr="00E550E6">
        <w:rPr>
          <w:rFonts w:eastAsia="TimesNewRoman,Bold" w:cs="Times New Roman"/>
          <w:szCs w:val="24"/>
          <w:lang w:val="el-GR"/>
        </w:rPr>
        <w:t xml:space="preserve"> </w:t>
      </w:r>
      <w:r w:rsidRPr="00E550E6">
        <w:rPr>
          <w:rFonts w:eastAsia="TimesNewRoman" w:cs="Times New Roman"/>
          <w:szCs w:val="24"/>
          <w:lang w:val="el-GR"/>
        </w:rPr>
        <w:t>επίτευξη γρήγορης</w:t>
      </w:r>
      <w:r w:rsidRPr="00E550E6">
        <w:rPr>
          <w:rFonts w:eastAsia="TimesNewRoman,Bold" w:cs="Times New Roman"/>
          <w:szCs w:val="24"/>
          <w:lang w:val="el-GR"/>
        </w:rPr>
        <w:t xml:space="preserve">, </w:t>
      </w:r>
      <w:r w:rsidRPr="00E550E6">
        <w:rPr>
          <w:rFonts w:eastAsia="TimesNewRoman" w:cs="Times New Roman"/>
          <w:szCs w:val="24"/>
          <w:lang w:val="el-GR"/>
        </w:rPr>
        <w:t>έγκαιρης και συνεχούς ροής πληροφοριών με απώτερο στόχο τον έλεγχο</w:t>
      </w:r>
      <w:r w:rsidRPr="00E550E6">
        <w:rPr>
          <w:rFonts w:eastAsia="TimesNewRoman,Bold" w:cs="Times New Roman"/>
          <w:szCs w:val="24"/>
          <w:lang w:val="el-GR"/>
        </w:rPr>
        <w:t xml:space="preserve"> </w:t>
      </w:r>
      <w:r w:rsidRPr="00E550E6">
        <w:rPr>
          <w:rFonts w:eastAsia="TimesNewRoman" w:cs="Times New Roman"/>
          <w:szCs w:val="24"/>
          <w:lang w:val="el-GR"/>
        </w:rPr>
        <w:t>και την αποτελεσματικότητα των διαδικασιών</w:t>
      </w:r>
      <w:r w:rsidRPr="00E550E6">
        <w:rPr>
          <w:rFonts w:eastAsia="TimesNewRoman,Bold" w:cs="Times New Roman"/>
          <w:szCs w:val="24"/>
          <w:lang w:val="el-GR"/>
        </w:rPr>
        <w:t xml:space="preserve">, </w:t>
      </w:r>
      <w:r w:rsidRPr="00E550E6">
        <w:rPr>
          <w:rFonts w:eastAsia="TimesNewRoman" w:cs="Times New Roman"/>
          <w:szCs w:val="24"/>
          <w:lang w:val="el-GR"/>
        </w:rPr>
        <w:t>καθώς και την υποβοήθηση στην λήψη</w:t>
      </w:r>
      <w:r w:rsidRPr="00E550E6">
        <w:rPr>
          <w:rFonts w:eastAsia="TimesNewRoman,Bold" w:cs="Times New Roman"/>
          <w:szCs w:val="24"/>
          <w:lang w:val="el-GR"/>
        </w:rPr>
        <w:t xml:space="preserve"> </w:t>
      </w:r>
      <w:r w:rsidRPr="00E550E6">
        <w:rPr>
          <w:rFonts w:eastAsia="TimesNewRoman" w:cs="Times New Roman"/>
          <w:szCs w:val="24"/>
          <w:lang w:val="el-GR"/>
        </w:rPr>
        <w:t>αποφάσεων</w:t>
      </w:r>
      <w:r w:rsidRPr="00E550E6">
        <w:rPr>
          <w:rFonts w:eastAsia="TimesNewRoman,Bold" w:cs="Times New Roman"/>
          <w:szCs w:val="24"/>
          <w:lang w:val="el-GR"/>
        </w:rPr>
        <w:t xml:space="preserve">, </w:t>
      </w:r>
      <w:r w:rsidRPr="00E550E6">
        <w:rPr>
          <w:rFonts w:eastAsia="TimesNewRoman" w:cs="Times New Roman"/>
          <w:szCs w:val="24"/>
          <w:lang w:val="el-GR"/>
        </w:rPr>
        <w:t>αλλά και την καλύτερη εξυπηρέτηση των πελατών</w:t>
      </w:r>
      <w:r w:rsidRPr="00E550E6">
        <w:rPr>
          <w:rFonts w:eastAsia="TimesNewRoman,Bold" w:cs="Times New Roman"/>
          <w:szCs w:val="24"/>
          <w:lang w:val="el-GR"/>
        </w:rPr>
        <w:t>.</w:t>
      </w:r>
    </w:p>
    <w:p w:rsidR="00776861" w:rsidRPr="00E550E6" w:rsidRDefault="00776861" w:rsidP="005E0D6B">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Χονδρικά, σε </w:t>
      </w:r>
      <w:r w:rsidR="001546F5">
        <w:rPr>
          <w:rFonts w:eastAsia="TimesNewRoman" w:cs="Times New Roman"/>
          <w:szCs w:val="24"/>
          <w:lang w:val="el-GR"/>
        </w:rPr>
        <w:t xml:space="preserve">ένα κλασικό κύκλωμα </w:t>
      </w:r>
      <w:r w:rsidR="001546F5">
        <w:rPr>
          <w:rFonts w:eastAsia="TimesNewRomanPSMT" w:cs="Times New Roman"/>
          <w:szCs w:val="24"/>
        </w:rPr>
        <w:t>Logistics</w:t>
      </w:r>
      <w:r w:rsidRPr="00E550E6">
        <w:rPr>
          <w:rFonts w:eastAsia="TimesNewRoman" w:cs="Times New Roman"/>
          <w:szCs w:val="24"/>
          <w:lang w:val="el-GR"/>
        </w:rPr>
        <w:t xml:space="preserve"> και σε ότι αφορά την εσωτερική λειτουργία μιας επιχείρησης, η έγκαιρη και ακριβής ροή πληροφοριών προκύπτει από:</w:t>
      </w:r>
    </w:p>
    <w:p w:rsidR="00776861" w:rsidRPr="00983B8D"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776861" w:rsidRPr="00983B8D">
        <w:rPr>
          <w:rFonts w:eastAsia="TimesNewRomanPSMT" w:cs="Times New Roman"/>
          <w:szCs w:val="24"/>
          <w:lang w:val="el-GR"/>
        </w:rPr>
        <w:t xml:space="preserve">ην αναγκαιότητα γνωστοποίησης του περιεχομένου μιας παραγγελίας από την πελάτη στην αποθήκη (κέντρο </w:t>
      </w:r>
      <w:r w:rsidR="00134D9F" w:rsidRPr="00983B8D">
        <w:rPr>
          <w:rFonts w:eastAsia="TimesNewRomanPSMT" w:cs="Times New Roman"/>
          <w:szCs w:val="24"/>
          <w:lang w:val="el-GR"/>
        </w:rPr>
        <w:t>Logistics</w:t>
      </w:r>
      <w:r w:rsidR="00776861" w:rsidRPr="00983B8D">
        <w:rPr>
          <w:rFonts w:eastAsia="TimesNewRomanPSMT" w:cs="Times New Roman"/>
          <w:szCs w:val="24"/>
          <w:lang w:val="el-GR"/>
        </w:rPr>
        <w:t>)</w:t>
      </w:r>
      <w:r>
        <w:rPr>
          <w:rFonts w:eastAsia="TimesNewRomanPSMT" w:cs="Times New Roman"/>
          <w:szCs w:val="24"/>
          <w:lang w:val="el-GR"/>
        </w:rPr>
        <w:t>.</w:t>
      </w:r>
    </w:p>
    <w:p w:rsidR="00776861" w:rsidRPr="00983B8D"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776861" w:rsidRPr="00983B8D">
        <w:rPr>
          <w:rFonts w:eastAsia="TimesNewRomanPSMT" w:cs="Times New Roman"/>
          <w:szCs w:val="24"/>
          <w:lang w:val="el-GR"/>
        </w:rPr>
        <w:t>η γνωστοποίηση της παραγγελίας από κάποιο περιφερειακό κέντρο διανομής (αποθήκη) στο κεντρικό υπολογιστικό σύστημα της επιχείρησης</w:t>
      </w:r>
      <w:r>
        <w:rPr>
          <w:rFonts w:eastAsia="TimesNewRomanPSMT" w:cs="Times New Roman"/>
          <w:szCs w:val="24"/>
          <w:lang w:val="el-GR"/>
        </w:rPr>
        <w:t>.</w:t>
      </w:r>
    </w:p>
    <w:p w:rsidR="00776861" w:rsidRPr="00983B8D"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776861" w:rsidRPr="00983B8D">
        <w:rPr>
          <w:rFonts w:eastAsia="TimesNewRomanPSMT" w:cs="Times New Roman"/>
          <w:szCs w:val="24"/>
          <w:lang w:val="el-GR"/>
        </w:rPr>
        <w:t>η μεταβίβαση εντολής από το κεντρικό υπολογιστικό σύστημα της επιχείρησης στο εργοστάσιο για τη μεταφορά των προϊόντων</w:t>
      </w:r>
      <w:r>
        <w:rPr>
          <w:rFonts w:eastAsia="TimesNewRomanPSMT" w:cs="Times New Roman"/>
          <w:szCs w:val="24"/>
          <w:lang w:val="el-GR"/>
        </w:rPr>
        <w:t>.</w:t>
      </w:r>
    </w:p>
    <w:p w:rsidR="00776861"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776861" w:rsidRPr="00983B8D">
        <w:rPr>
          <w:rFonts w:eastAsia="TimesNewRomanPSMT" w:cs="Times New Roman"/>
          <w:szCs w:val="24"/>
          <w:lang w:val="el-GR"/>
        </w:rPr>
        <w:t>ην ενημέρωση του κεντρικού υπολογιστικού συστήματος της εταιρείας κατά τη έξοδο των προϊόντων από την αποθήκη.</w:t>
      </w:r>
    </w:p>
    <w:p w:rsidR="003C7764" w:rsidRPr="00983B8D" w:rsidRDefault="003C7764" w:rsidP="003C7764">
      <w:pPr>
        <w:pStyle w:val="a3"/>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776861" w:rsidRPr="000C6C09" w:rsidRDefault="00776861" w:rsidP="005E0D6B">
      <w:pPr>
        <w:tabs>
          <w:tab w:val="left" w:pos="0"/>
          <w:tab w:val="left" w:pos="7920"/>
        </w:tabs>
        <w:spacing w:line="360" w:lineRule="auto"/>
        <w:ind w:right="720" w:firstLine="450"/>
        <w:jc w:val="both"/>
        <w:rPr>
          <w:rFonts w:eastAsiaTheme="minorHAnsi"/>
          <w:lang w:val="el-GR"/>
        </w:rPr>
      </w:pPr>
      <w:r w:rsidRPr="000C6C09">
        <w:rPr>
          <w:rFonts w:eastAsiaTheme="minorHAnsi"/>
          <w:lang w:val="el-GR"/>
        </w:rPr>
        <w:t xml:space="preserve">Αλλά και για τις διαδικασίες μετά την έξοδο των προϊόντων από τις αποθήκες υπάρχουν πληροφοριακά συστήματα που βοηθούν τόσο στον έλεγχο των διαδικασιών από την επιχείρηση, όσο και στις συνεργασίες της με τρίτους (μεταφορείς, πελάτες, κ.ά.). </w:t>
      </w:r>
    </w:p>
    <w:p w:rsidR="001546F5" w:rsidRDefault="00776861" w:rsidP="005E0D6B">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lastRenderedPageBreak/>
        <w:t xml:space="preserve">Η </w:t>
      </w:r>
      <w:r w:rsidRPr="005E0D6B">
        <w:rPr>
          <w:rFonts w:eastAsiaTheme="minorHAnsi"/>
          <w:lang w:val="el-GR"/>
        </w:rPr>
        <w:t>ανάλυση</w:t>
      </w:r>
      <w:r w:rsidRPr="00E550E6">
        <w:rPr>
          <w:rFonts w:eastAsia="TimesNewRoman" w:cs="Times New Roman"/>
          <w:szCs w:val="24"/>
          <w:lang w:val="el-GR"/>
        </w:rPr>
        <w:t xml:space="preserve"> όλων αυτών των συστημάτων θα μπορούσε να γίνει θεωρώντας 4 κύριους τομείς εφαρμογής τους:</w:t>
      </w:r>
    </w:p>
    <w:p w:rsidR="001546F5" w:rsidRPr="00983B8D"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776861" w:rsidRPr="00983B8D">
        <w:rPr>
          <w:rFonts w:eastAsia="TimesNewRomanPSMT" w:cs="Times New Roman"/>
          <w:szCs w:val="24"/>
          <w:lang w:val="el-GR"/>
        </w:rPr>
        <w:t>ην διαδικα</w:t>
      </w:r>
      <w:r>
        <w:rPr>
          <w:rFonts w:eastAsia="TimesNewRomanPSMT" w:cs="Times New Roman"/>
          <w:szCs w:val="24"/>
          <w:lang w:val="el-GR"/>
        </w:rPr>
        <w:t>σία παραγγελιών κι εξυπηρέτησης.</w:t>
      </w:r>
      <w:r w:rsidR="00776861" w:rsidRPr="00983B8D">
        <w:rPr>
          <w:rFonts w:eastAsia="TimesNewRomanPSMT" w:cs="Times New Roman"/>
          <w:szCs w:val="24"/>
          <w:lang w:val="el-GR"/>
        </w:rPr>
        <w:t xml:space="preserve"> </w:t>
      </w:r>
    </w:p>
    <w:p w:rsidR="001546F5" w:rsidRPr="00983B8D"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776861" w:rsidRPr="00983B8D">
        <w:rPr>
          <w:rFonts w:eastAsia="TimesNewRomanPSMT" w:cs="Times New Roman"/>
          <w:szCs w:val="24"/>
          <w:lang w:val="el-GR"/>
        </w:rPr>
        <w:t>ην ανίχνευση και διαχείριση εσωτερικώ</w:t>
      </w:r>
      <w:r>
        <w:rPr>
          <w:rFonts w:eastAsia="TimesNewRomanPSMT" w:cs="Times New Roman"/>
          <w:szCs w:val="24"/>
          <w:lang w:val="el-GR"/>
        </w:rPr>
        <w:t>ν και εξωτερικών ροών προϊόντων.</w:t>
      </w:r>
      <w:r w:rsidR="00776861" w:rsidRPr="00983B8D">
        <w:rPr>
          <w:rFonts w:eastAsia="TimesNewRomanPSMT" w:cs="Times New Roman"/>
          <w:szCs w:val="24"/>
          <w:lang w:val="el-GR"/>
        </w:rPr>
        <w:t xml:space="preserve"> </w:t>
      </w:r>
    </w:p>
    <w:p w:rsidR="001546F5" w:rsidRPr="00983B8D"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Τα Π</w:t>
      </w:r>
      <w:r w:rsidR="00776861" w:rsidRPr="00983B8D">
        <w:rPr>
          <w:rFonts w:eastAsia="TimesNewRomanPSMT" w:cs="Times New Roman"/>
          <w:szCs w:val="24"/>
          <w:lang w:val="el-GR"/>
        </w:rPr>
        <w:t>ληρ</w:t>
      </w:r>
      <w:r>
        <w:rPr>
          <w:rFonts w:eastAsia="TimesNewRomanPSMT" w:cs="Times New Roman"/>
          <w:szCs w:val="24"/>
          <w:lang w:val="el-GR"/>
        </w:rPr>
        <w:t>οφοριακά Συστήματα αποφάσεων.</w:t>
      </w:r>
      <w:r w:rsidR="00776861" w:rsidRPr="00983B8D">
        <w:rPr>
          <w:rFonts w:eastAsia="TimesNewRomanPSMT" w:cs="Times New Roman"/>
          <w:szCs w:val="24"/>
          <w:lang w:val="el-GR"/>
        </w:rPr>
        <w:t xml:space="preserve"> </w:t>
      </w:r>
    </w:p>
    <w:p w:rsidR="00776861" w:rsidRPr="00983B8D"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776861" w:rsidRPr="00983B8D">
        <w:rPr>
          <w:rFonts w:eastAsia="TimesNewRomanPSMT" w:cs="Times New Roman"/>
          <w:szCs w:val="24"/>
          <w:lang w:val="el-GR"/>
        </w:rPr>
        <w:t xml:space="preserve">ο </w:t>
      </w:r>
      <w:r w:rsidR="002F138E" w:rsidRPr="00983B8D">
        <w:rPr>
          <w:rFonts w:eastAsia="TimesNewRomanPSMT" w:cs="Times New Roman"/>
          <w:szCs w:val="24"/>
          <w:lang w:val="el-GR"/>
        </w:rPr>
        <w:t>Ηλεκτρονικό Εμπόριο</w:t>
      </w:r>
      <w:r w:rsidR="00776861" w:rsidRPr="00983B8D">
        <w:rPr>
          <w:rFonts w:eastAsia="TimesNewRomanPSMT" w:cs="Times New Roman"/>
          <w:szCs w:val="24"/>
          <w:lang w:val="el-GR"/>
        </w:rPr>
        <w:t>.</w:t>
      </w:r>
    </w:p>
    <w:p w:rsidR="00776861" w:rsidRPr="00983B8D" w:rsidRDefault="00776861" w:rsidP="00827C2D">
      <w:pPr>
        <w:pStyle w:val="a3"/>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E1535C" w:rsidRDefault="00E1535C" w:rsidP="00827C2D">
      <w:pPr>
        <w:pStyle w:val="3"/>
        <w:tabs>
          <w:tab w:val="left" w:pos="0"/>
          <w:tab w:val="left" w:pos="7920"/>
        </w:tabs>
        <w:spacing w:line="360" w:lineRule="auto"/>
        <w:ind w:left="576" w:right="720" w:firstLine="576"/>
        <w:rPr>
          <w:lang w:val="el-GR"/>
        </w:rPr>
      </w:pPr>
    </w:p>
    <w:p w:rsidR="00D92D7D" w:rsidRPr="00983B8D" w:rsidRDefault="001554A5" w:rsidP="00986245">
      <w:pPr>
        <w:pStyle w:val="3"/>
        <w:tabs>
          <w:tab w:val="left" w:pos="0"/>
          <w:tab w:val="left" w:pos="7920"/>
        </w:tabs>
        <w:spacing w:line="360" w:lineRule="auto"/>
        <w:ind w:left="576" w:right="720" w:hanging="126"/>
        <w:rPr>
          <w:lang w:val="el-GR"/>
        </w:rPr>
      </w:pPr>
      <w:bookmarkStart w:id="105" w:name="_Toc383612664"/>
      <w:r w:rsidRPr="00983B8D">
        <w:rPr>
          <w:lang w:val="el-GR"/>
        </w:rPr>
        <w:t xml:space="preserve">3.2 </w:t>
      </w:r>
      <w:r w:rsidR="00D92D7D" w:rsidRPr="00983B8D">
        <w:rPr>
          <w:lang w:val="el-GR"/>
        </w:rPr>
        <w:t>Φάσεις του Ηλεκτρονικού Εμπορικού Περιβάλλοντος</w:t>
      </w:r>
      <w:bookmarkEnd w:id="105"/>
    </w:p>
    <w:p w:rsidR="00C30617" w:rsidRDefault="00797879" w:rsidP="00C30617">
      <w:pPr>
        <w:tabs>
          <w:tab w:val="left" w:pos="0"/>
          <w:tab w:val="left" w:pos="7920"/>
        </w:tabs>
        <w:spacing w:line="360" w:lineRule="auto"/>
        <w:ind w:right="720" w:firstLine="450"/>
        <w:jc w:val="both"/>
        <w:rPr>
          <w:rFonts w:eastAsiaTheme="minorHAnsi"/>
          <w:lang w:val="el-GR"/>
        </w:rPr>
      </w:pPr>
      <w:r w:rsidRPr="00E550E6">
        <w:rPr>
          <w:rFonts w:eastAsiaTheme="minorHAnsi"/>
          <w:lang w:val="el-GR"/>
        </w:rPr>
        <w:t xml:space="preserve">Χωρίς τη χρήση της πρόσωπο με πρόσωπο επιχειρηματικής λειτουργίας, όλες οι </w:t>
      </w:r>
      <w:r>
        <w:rPr>
          <w:rFonts w:eastAsiaTheme="minorHAnsi"/>
          <w:lang w:val="el-GR"/>
        </w:rPr>
        <w:t>Ηλεκτρονικού Επιχειρε</w:t>
      </w:r>
      <w:r w:rsidRPr="00E550E6">
        <w:rPr>
          <w:rFonts w:eastAsiaTheme="minorHAnsi"/>
          <w:lang w:val="el-GR"/>
        </w:rPr>
        <w:t>ίν συναλλαγές εκτελούνται ηλεκτρονικά με τη χρήση υπολογιστικών και επικοινωνιακών δικτύων (</w:t>
      </w:r>
      <w:r w:rsidRPr="00E550E6">
        <w:rPr>
          <w:rFonts w:eastAsiaTheme="minorHAnsi"/>
        </w:rPr>
        <w:t>Phan</w:t>
      </w:r>
      <w:r w:rsidRPr="00E550E6">
        <w:rPr>
          <w:rFonts w:eastAsiaTheme="minorHAnsi"/>
          <w:lang w:val="el-GR"/>
        </w:rPr>
        <w:t xml:space="preserve">, 2003). </w:t>
      </w:r>
      <w:r w:rsidR="00D92D7D" w:rsidRPr="00E550E6">
        <w:rPr>
          <w:rFonts w:eastAsiaTheme="minorHAnsi"/>
          <w:lang w:val="el-GR"/>
        </w:rPr>
        <w:t>Η δραστηριότητα της συναλλαγής αναφέρεται στον τρόπο με τον οποίο ολοκληρώνεται η πώληση, περιλαμβάνοντας τη διαπραγμάτευση και τις συμβατικές υποχρεώσεις, τη διενέργεια πληρωμών και την υλοποίηση της παράδοσης.</w:t>
      </w:r>
    </w:p>
    <w:p w:rsidR="00D92D7D" w:rsidRDefault="00D92D7D" w:rsidP="00C30617">
      <w:pPr>
        <w:tabs>
          <w:tab w:val="left" w:pos="0"/>
          <w:tab w:val="left" w:pos="7920"/>
        </w:tabs>
        <w:spacing w:line="360" w:lineRule="auto"/>
        <w:ind w:right="720"/>
        <w:jc w:val="both"/>
        <w:rPr>
          <w:rFonts w:eastAsiaTheme="minorHAnsi"/>
          <w:lang w:val="el-GR"/>
        </w:rPr>
      </w:pPr>
      <w:r w:rsidRPr="00E550E6">
        <w:rPr>
          <w:rFonts w:eastAsiaTheme="minorHAnsi"/>
          <w:lang w:val="el-GR"/>
        </w:rPr>
        <w:t xml:space="preserve">Κάθε επιχειρησιακή συναλλαγή περιλαμβάνει τρεις φάσεις </w:t>
      </w:r>
      <w:r w:rsidR="007002B9" w:rsidRPr="00E550E6">
        <w:rPr>
          <w:rFonts w:eastAsiaTheme="minorHAnsi"/>
          <w:lang w:val="el-GR"/>
        </w:rPr>
        <w:t>(</w:t>
      </w:r>
      <w:r w:rsidRPr="00E550E6">
        <w:rPr>
          <w:rFonts w:eastAsiaTheme="minorHAnsi"/>
        </w:rPr>
        <w:t>G</w:t>
      </w:r>
      <w:r w:rsidRPr="00E550E6">
        <w:rPr>
          <w:rFonts w:eastAsiaTheme="minorHAnsi"/>
          <w:lang w:val="el-GR"/>
        </w:rPr>
        <w:t>ü</w:t>
      </w:r>
      <w:r w:rsidRPr="00E550E6">
        <w:rPr>
          <w:rFonts w:eastAsiaTheme="minorHAnsi"/>
        </w:rPr>
        <w:t>nther</w:t>
      </w:r>
      <w:r w:rsidRPr="00E550E6">
        <w:rPr>
          <w:rFonts w:eastAsiaTheme="minorHAnsi"/>
          <w:lang w:val="el-GR"/>
        </w:rPr>
        <w:t xml:space="preserve"> </w:t>
      </w:r>
      <w:r w:rsidRPr="00E550E6">
        <w:rPr>
          <w:rFonts w:eastAsiaTheme="minorHAnsi"/>
        </w:rPr>
        <w:t>et</w:t>
      </w:r>
      <w:r w:rsidRPr="00E550E6">
        <w:rPr>
          <w:rFonts w:eastAsiaTheme="minorHAnsi"/>
          <w:lang w:val="el-GR"/>
        </w:rPr>
        <w:t xml:space="preserve"> </w:t>
      </w:r>
      <w:r w:rsidRPr="00E550E6">
        <w:rPr>
          <w:rFonts w:eastAsiaTheme="minorHAnsi"/>
        </w:rPr>
        <w:t>al</w:t>
      </w:r>
      <w:r w:rsidRPr="00E550E6">
        <w:rPr>
          <w:rFonts w:eastAsiaTheme="minorHAnsi"/>
          <w:lang w:val="el-GR"/>
        </w:rPr>
        <w:t>., 1999</w:t>
      </w:r>
      <w:r w:rsidR="007002B9" w:rsidRPr="00E550E6">
        <w:rPr>
          <w:rFonts w:eastAsiaTheme="minorHAnsi"/>
          <w:lang w:val="el-GR"/>
        </w:rPr>
        <w:t>)</w:t>
      </w:r>
    </w:p>
    <w:p w:rsidR="00E1535C" w:rsidRDefault="00E1535C" w:rsidP="00E1535C">
      <w:pPr>
        <w:pStyle w:val="a6"/>
        <w:rPr>
          <w:rFonts w:eastAsiaTheme="minorHAnsi"/>
        </w:rPr>
      </w:pPr>
      <w:r>
        <w:rPr>
          <w:rFonts w:eastAsiaTheme="minorHAnsi"/>
          <w:noProof/>
          <w:lang w:val="en-US" w:eastAsia="en-US"/>
        </w:rPr>
        <w:lastRenderedPageBreak/>
        <w:drawing>
          <wp:inline distT="0" distB="0" distL="0" distR="0">
            <wp:extent cx="5286375" cy="3529965"/>
            <wp:effectExtent l="19050" t="0" r="9525" b="0"/>
            <wp:docPr id="46" name="45 - Εικόνα" descr="25-Mar-14 5-28-0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Mar-14 5-28-06 PM.png"/>
                    <pic:cNvPicPr/>
                  </pic:nvPicPr>
                  <pic:blipFill>
                    <a:blip r:embed="rId47" cstate="print"/>
                    <a:stretch>
                      <a:fillRect/>
                    </a:stretch>
                  </pic:blipFill>
                  <pic:spPr>
                    <a:xfrm>
                      <a:off x="0" y="0"/>
                      <a:ext cx="5286375" cy="3529965"/>
                    </a:xfrm>
                    <a:prstGeom prst="rect">
                      <a:avLst/>
                    </a:prstGeom>
                  </pic:spPr>
                </pic:pic>
              </a:graphicData>
            </a:graphic>
          </wp:inline>
        </w:drawing>
      </w:r>
    </w:p>
    <w:p w:rsidR="00E1535C" w:rsidRDefault="00E1535C" w:rsidP="00E1535C">
      <w:pPr>
        <w:pStyle w:val="a6"/>
        <w:rPr>
          <w:rFonts w:eastAsiaTheme="minorHAnsi"/>
          <w:b w:val="0"/>
        </w:rPr>
      </w:pPr>
      <w:bookmarkStart w:id="106" w:name="_Toc383612913"/>
      <w:r>
        <w:rPr>
          <w:rFonts w:eastAsiaTheme="minorHAnsi"/>
        </w:rPr>
        <w:t>Εικόνα 1</w:t>
      </w:r>
      <w:r w:rsidR="007576D6">
        <w:rPr>
          <w:rFonts w:eastAsiaTheme="minorHAnsi"/>
        </w:rPr>
        <w:t>2</w:t>
      </w:r>
      <w:r>
        <w:rPr>
          <w:rFonts w:eastAsiaTheme="minorHAnsi"/>
        </w:rPr>
        <w:t xml:space="preserve">. </w:t>
      </w:r>
      <w:r w:rsidRPr="00E1535C">
        <w:rPr>
          <w:rFonts w:eastAsiaTheme="minorHAnsi"/>
          <w:b w:val="0"/>
        </w:rPr>
        <w:t>Φάσεις Επιχειρηματικών Συναλλαγών</w:t>
      </w:r>
      <w:bookmarkEnd w:id="106"/>
    </w:p>
    <w:p w:rsidR="003C7764" w:rsidRDefault="003C7764" w:rsidP="003C7764">
      <w:pPr>
        <w:rPr>
          <w:lang w:val="el-GR" w:eastAsia="el-GR"/>
        </w:rPr>
      </w:pPr>
    </w:p>
    <w:p w:rsidR="003C7764" w:rsidRDefault="003C7764" w:rsidP="003C7764">
      <w:pPr>
        <w:rPr>
          <w:lang w:val="el-GR" w:eastAsia="el-GR"/>
        </w:rPr>
      </w:pPr>
    </w:p>
    <w:p w:rsidR="003C7764" w:rsidRPr="003C7764" w:rsidRDefault="003C7764" w:rsidP="003C7764">
      <w:pPr>
        <w:rPr>
          <w:lang w:val="el-GR" w:eastAsia="el-GR"/>
        </w:rPr>
      </w:pPr>
      <w:r>
        <w:rPr>
          <w:lang w:val="el-GR" w:eastAsia="el-GR"/>
        </w:rPr>
        <w:t xml:space="preserve">Αναλυτικότερα: </w:t>
      </w:r>
    </w:p>
    <w:p w:rsidR="00D92D7D" w:rsidRPr="00E550E6" w:rsidRDefault="00D92D7D" w:rsidP="00986245">
      <w:pPr>
        <w:tabs>
          <w:tab w:val="left" w:pos="0"/>
          <w:tab w:val="left" w:pos="7920"/>
        </w:tabs>
        <w:spacing w:line="360" w:lineRule="auto"/>
        <w:ind w:right="720" w:firstLine="450"/>
        <w:jc w:val="both"/>
        <w:rPr>
          <w:lang w:val="el-GR"/>
        </w:rPr>
      </w:pPr>
      <w:r w:rsidRPr="003E7003">
        <w:rPr>
          <w:b/>
          <w:i/>
          <w:lang w:val="el-GR"/>
        </w:rPr>
        <w:t>Φάση πληροφοριών (</w:t>
      </w:r>
      <w:r w:rsidRPr="001D75AF">
        <w:rPr>
          <w:b/>
          <w:i/>
        </w:rPr>
        <w:t>information</w:t>
      </w:r>
      <w:r w:rsidRPr="003E7003">
        <w:rPr>
          <w:b/>
          <w:i/>
          <w:lang w:val="el-GR"/>
        </w:rPr>
        <w:t xml:space="preserve"> </w:t>
      </w:r>
      <w:r w:rsidRPr="001D75AF">
        <w:rPr>
          <w:b/>
          <w:i/>
        </w:rPr>
        <w:t>phase</w:t>
      </w:r>
      <w:r w:rsidRPr="003E7003">
        <w:rPr>
          <w:b/>
          <w:i/>
          <w:lang w:val="el-GR"/>
        </w:rPr>
        <w:t>):</w:t>
      </w:r>
      <w:r w:rsidRPr="00E550E6">
        <w:rPr>
          <w:rFonts w:ascii="Garamond-Italic" w:eastAsiaTheme="minorHAnsi" w:hAnsi="Garamond-Italic" w:cs="Garamond-Italic"/>
          <w:i/>
          <w:iCs/>
          <w:szCs w:val="24"/>
          <w:lang w:val="el-GR"/>
        </w:rPr>
        <w:t xml:space="preserve"> </w:t>
      </w:r>
      <w:r w:rsidRPr="00E550E6">
        <w:rPr>
          <w:lang w:val="el-GR"/>
        </w:rPr>
        <w:t xml:space="preserve">Ο αιτών ψάχνει για έναν ‘ταιριαστό’ επιχειρησιακό συνεργάτη. Για αυτόν το λόγο ένας αιτών ρωτά τους πιθανούς  </w:t>
      </w:r>
      <w:r w:rsidRPr="00986245">
        <w:rPr>
          <w:rFonts w:eastAsiaTheme="minorHAnsi"/>
          <w:lang w:val="el-GR"/>
        </w:rPr>
        <w:t>προμηθευτές</w:t>
      </w:r>
      <w:r w:rsidRPr="00E550E6">
        <w:rPr>
          <w:lang w:val="el-GR"/>
        </w:rPr>
        <w:t xml:space="preserve"> για τις προσφορές τους. Αφότου έχει συλλέξει αυτές τις προσφορές επιλέγει αυτήν που προτιμά. Εφόσον βρεθούν οι ταιριαστοί επιχειρησιακοί συνεργάτες η φάση πληροφοριών ολοκληρώνεται. </w:t>
      </w:r>
    </w:p>
    <w:p w:rsidR="00D92D7D" w:rsidRPr="00E550E6" w:rsidRDefault="00D92D7D" w:rsidP="00986245">
      <w:pPr>
        <w:tabs>
          <w:tab w:val="left" w:pos="0"/>
          <w:tab w:val="left" w:pos="7920"/>
        </w:tabs>
        <w:spacing w:line="360" w:lineRule="auto"/>
        <w:ind w:right="720" w:firstLine="450"/>
        <w:jc w:val="both"/>
        <w:rPr>
          <w:lang w:val="el-GR"/>
        </w:rPr>
      </w:pPr>
      <w:r w:rsidRPr="003E7003">
        <w:rPr>
          <w:b/>
          <w:i/>
          <w:lang w:val="el-GR"/>
        </w:rPr>
        <w:t>Φάσης διαπραγμάτευσης (</w:t>
      </w:r>
      <w:r w:rsidRPr="001D75AF">
        <w:rPr>
          <w:b/>
          <w:i/>
        </w:rPr>
        <w:t>negotiation</w:t>
      </w:r>
      <w:r w:rsidRPr="003E7003">
        <w:rPr>
          <w:b/>
          <w:i/>
          <w:lang w:val="el-GR"/>
        </w:rPr>
        <w:t xml:space="preserve"> </w:t>
      </w:r>
      <w:r w:rsidRPr="001D75AF">
        <w:rPr>
          <w:b/>
          <w:i/>
        </w:rPr>
        <w:t>phase</w:t>
      </w:r>
      <w:r w:rsidRPr="003E7003">
        <w:rPr>
          <w:b/>
          <w:i/>
          <w:lang w:val="el-GR"/>
        </w:rPr>
        <w:t>):</w:t>
      </w:r>
      <w:r w:rsidRPr="00E550E6">
        <w:rPr>
          <w:lang w:val="el-GR"/>
        </w:rPr>
        <w:t xml:space="preserve"> Ο προμηθευτής και ο αιτών </w:t>
      </w:r>
      <w:r w:rsidRPr="00986245">
        <w:rPr>
          <w:rFonts w:eastAsiaTheme="minorHAnsi"/>
          <w:lang w:val="el-GR"/>
        </w:rPr>
        <w:t>πρέπει</w:t>
      </w:r>
      <w:r w:rsidRPr="00E550E6">
        <w:rPr>
          <w:lang w:val="el-GR"/>
        </w:rPr>
        <w:t xml:space="preserve"> να καθορίσουν μια συμφωνία - σύμβαση. Σε αυτή, καθορίζονται η μέθοδος πληρωμής, η μέθοδος αποστολής και παραλαβής και όλες οι υποχρεώσεις που διέπουν τον προμηθευτή καθώς επίσης και τον αιτούντα. </w:t>
      </w:r>
    </w:p>
    <w:p w:rsidR="00D92D7D" w:rsidRPr="00E550E6" w:rsidRDefault="00D92D7D" w:rsidP="00986245">
      <w:pPr>
        <w:tabs>
          <w:tab w:val="left" w:pos="0"/>
          <w:tab w:val="left" w:pos="7920"/>
        </w:tabs>
        <w:spacing w:line="360" w:lineRule="auto"/>
        <w:ind w:right="720" w:firstLine="450"/>
        <w:jc w:val="both"/>
        <w:rPr>
          <w:rFonts w:eastAsiaTheme="minorHAnsi"/>
          <w:lang w:val="el-GR"/>
        </w:rPr>
      </w:pPr>
      <w:r w:rsidRPr="003E7003">
        <w:rPr>
          <w:b/>
          <w:i/>
          <w:lang w:val="el-GR"/>
        </w:rPr>
        <w:t>Φάση εφαρμογής (</w:t>
      </w:r>
      <w:r w:rsidRPr="001D75AF">
        <w:rPr>
          <w:b/>
          <w:i/>
        </w:rPr>
        <w:t>execution</w:t>
      </w:r>
      <w:r w:rsidRPr="003E7003">
        <w:rPr>
          <w:b/>
          <w:i/>
          <w:lang w:val="el-GR"/>
        </w:rPr>
        <w:t xml:space="preserve"> </w:t>
      </w:r>
      <w:r w:rsidRPr="001D75AF">
        <w:rPr>
          <w:b/>
          <w:i/>
        </w:rPr>
        <w:t>phase</w:t>
      </w:r>
      <w:r w:rsidRPr="003E7003">
        <w:rPr>
          <w:b/>
          <w:i/>
          <w:lang w:val="el-GR"/>
        </w:rPr>
        <w:t>):</w:t>
      </w:r>
      <w:r w:rsidRPr="00E550E6">
        <w:rPr>
          <w:lang w:val="el-GR"/>
        </w:rPr>
        <w:t xml:space="preserve"> </w:t>
      </w:r>
      <w:r w:rsidRPr="00E550E6">
        <w:rPr>
          <w:rFonts w:eastAsiaTheme="minorHAnsi"/>
          <w:lang w:val="el-GR"/>
        </w:rPr>
        <w:t xml:space="preserve">Ο αιτών και ο προμηθευτής πρέπει να εκπληρώσουν τις υποχρεώσεις όπως αυτές περιγράφηκαν και καθορίστηκαν από τη σύμβαση. Η φάση της εκτέλεσης αποτελείται συνήθως από δύο υπό-φάσεις: την </w:t>
      </w:r>
      <w:r w:rsidRPr="00E550E6">
        <w:rPr>
          <w:rFonts w:eastAsiaTheme="minorHAnsi"/>
          <w:lang w:val="el-GR"/>
        </w:rPr>
        <w:lastRenderedPageBreak/>
        <w:t xml:space="preserve">πληρωμή και την παράδοση των αγαθών. Και οι δύο εξαρτώνται άμεσα από τον τύπο του αγαθού και από τον τύπο της αγοράς στην οποία το αγαθό προσφέρεται. </w:t>
      </w:r>
    </w:p>
    <w:p w:rsidR="00D92D7D" w:rsidRPr="00E550E6" w:rsidRDefault="00D92D7D" w:rsidP="005E0D6B">
      <w:pPr>
        <w:tabs>
          <w:tab w:val="left" w:pos="0"/>
          <w:tab w:val="left" w:pos="7920"/>
        </w:tabs>
        <w:spacing w:line="360" w:lineRule="auto"/>
        <w:ind w:right="720" w:firstLine="450"/>
        <w:jc w:val="both"/>
        <w:rPr>
          <w:rFonts w:eastAsiaTheme="minorHAnsi"/>
          <w:lang w:val="el-GR"/>
        </w:rPr>
      </w:pPr>
      <w:r w:rsidRPr="00E550E6">
        <w:rPr>
          <w:rFonts w:eastAsiaTheme="minorHAnsi"/>
          <w:lang w:val="el-GR"/>
        </w:rPr>
        <w:t xml:space="preserve">Οι διαφορετικές φάσεις μιας επιχειρησιακής συναλλαγής υποβάλλονται σε επεξεργασία με έναν αλληλεπιδραστικό και επαναληπτικό τρόπο Η αγορά στην οποία οι τρεις φάσεις υποστηρίζονται από την τεχνολογία πληροφοριών και επικοινωνιών καλείται </w:t>
      </w:r>
      <w:r w:rsidRPr="00E550E6">
        <w:rPr>
          <w:rFonts w:ascii="Garamond-Italic" w:eastAsiaTheme="minorHAnsi" w:hAnsi="Garamond-Italic" w:cs="Garamond-Italic"/>
          <w:iCs/>
          <w:lang w:val="el-GR"/>
        </w:rPr>
        <w:t>ηλεκτρονική αγορά</w:t>
      </w:r>
      <w:r w:rsidRPr="00E550E6">
        <w:rPr>
          <w:rFonts w:eastAsiaTheme="minorHAnsi"/>
          <w:lang w:val="el-GR"/>
        </w:rPr>
        <w:t>.</w:t>
      </w:r>
    </w:p>
    <w:p w:rsidR="00D92D7D" w:rsidRPr="003E7003" w:rsidRDefault="00D92D7D" w:rsidP="00827C2D">
      <w:pPr>
        <w:pStyle w:val="2"/>
        <w:tabs>
          <w:tab w:val="left" w:pos="0"/>
          <w:tab w:val="left" w:pos="7920"/>
        </w:tabs>
        <w:spacing w:line="360" w:lineRule="auto"/>
        <w:ind w:left="576" w:right="720" w:firstLine="576"/>
        <w:rPr>
          <w:rFonts w:eastAsiaTheme="minorHAnsi"/>
          <w:lang w:val="el-GR"/>
        </w:rPr>
      </w:pPr>
    </w:p>
    <w:p w:rsidR="001D75AF" w:rsidRPr="003E7003" w:rsidRDefault="001D75AF" w:rsidP="001D75AF">
      <w:pPr>
        <w:rPr>
          <w:lang w:val="el-GR"/>
        </w:rPr>
      </w:pPr>
    </w:p>
    <w:p w:rsidR="00D92D7D" w:rsidRPr="001546F5" w:rsidRDefault="001554A5" w:rsidP="004F3B1F">
      <w:pPr>
        <w:pStyle w:val="3"/>
        <w:tabs>
          <w:tab w:val="left" w:pos="0"/>
          <w:tab w:val="left" w:pos="7920"/>
        </w:tabs>
        <w:spacing w:line="360" w:lineRule="auto"/>
        <w:ind w:left="450" w:right="720"/>
        <w:jc w:val="both"/>
        <w:rPr>
          <w:lang w:val="el-GR"/>
        </w:rPr>
      </w:pPr>
      <w:bookmarkStart w:id="107" w:name="_Toc383612665"/>
      <w:r w:rsidRPr="001546F5">
        <w:rPr>
          <w:lang w:val="el-GR"/>
        </w:rPr>
        <w:t xml:space="preserve">3.3 </w:t>
      </w:r>
      <w:r w:rsidR="00D92D7D" w:rsidRPr="001546F5">
        <w:rPr>
          <w:lang w:val="el-GR"/>
        </w:rPr>
        <w:t xml:space="preserve">Η μετάβαση από το </w:t>
      </w:r>
      <w:r w:rsidR="002F138E" w:rsidRPr="001546F5">
        <w:rPr>
          <w:lang w:val="el-GR"/>
        </w:rPr>
        <w:t>Ηλεκτρονικό Εμπόριο</w:t>
      </w:r>
      <w:r w:rsidR="00D92D7D" w:rsidRPr="001546F5">
        <w:rPr>
          <w:lang w:val="el-GR"/>
        </w:rPr>
        <w:t xml:space="preserve"> (</w:t>
      </w:r>
      <w:r w:rsidR="00D92D7D" w:rsidRPr="001546F5">
        <w:t>e</w:t>
      </w:r>
      <w:r w:rsidR="00D92D7D" w:rsidRPr="001546F5">
        <w:rPr>
          <w:lang w:val="el-GR"/>
        </w:rPr>
        <w:t>-</w:t>
      </w:r>
      <w:r w:rsidR="00D92D7D" w:rsidRPr="001546F5">
        <w:t>commerce</w:t>
      </w:r>
      <w:r w:rsidR="004F3B1F">
        <w:rPr>
          <w:lang w:val="el-GR"/>
        </w:rPr>
        <w:t>) στο Ηλεκτρονικό Ε</w:t>
      </w:r>
      <w:r w:rsidR="00D92D7D" w:rsidRPr="001546F5">
        <w:rPr>
          <w:lang w:val="el-GR"/>
        </w:rPr>
        <w:t>πιχειρείν (</w:t>
      </w:r>
      <w:r w:rsidR="00D92D7D" w:rsidRPr="001546F5">
        <w:t>e</w:t>
      </w:r>
      <w:r w:rsidR="00D92D7D" w:rsidRPr="001546F5">
        <w:rPr>
          <w:lang w:val="el-GR"/>
        </w:rPr>
        <w:t>-</w:t>
      </w:r>
      <w:r w:rsidR="00D92D7D" w:rsidRPr="001546F5">
        <w:t>business</w:t>
      </w:r>
      <w:r w:rsidR="00D92D7D" w:rsidRPr="001546F5">
        <w:rPr>
          <w:lang w:val="el-GR"/>
        </w:rPr>
        <w:t>)</w:t>
      </w:r>
      <w:bookmarkEnd w:id="107"/>
    </w:p>
    <w:p w:rsidR="00D92D7D" w:rsidRPr="00E550E6" w:rsidRDefault="00D92D7D" w:rsidP="005E0D6B">
      <w:pPr>
        <w:tabs>
          <w:tab w:val="left" w:pos="0"/>
          <w:tab w:val="left" w:pos="7920"/>
        </w:tabs>
        <w:spacing w:line="360" w:lineRule="auto"/>
        <w:ind w:right="720" w:firstLine="450"/>
        <w:jc w:val="both"/>
        <w:rPr>
          <w:rFonts w:eastAsiaTheme="minorHAnsi"/>
          <w:lang w:val="el-GR"/>
        </w:rPr>
      </w:pPr>
      <w:r w:rsidRPr="00E550E6">
        <w:rPr>
          <w:rFonts w:eastAsiaTheme="minorHAnsi"/>
          <w:lang w:val="el-GR"/>
        </w:rPr>
        <w:t xml:space="preserve">Το </w:t>
      </w:r>
      <w:r w:rsidR="002F138E" w:rsidRPr="00E550E6">
        <w:rPr>
          <w:rFonts w:eastAsiaTheme="minorHAnsi"/>
          <w:lang w:val="el-GR"/>
        </w:rPr>
        <w:t>Ηλεκτρονικό Εμπόριο</w:t>
      </w:r>
      <w:r w:rsidRPr="00E550E6">
        <w:rPr>
          <w:rFonts w:eastAsiaTheme="minorHAnsi"/>
          <w:lang w:val="el-GR"/>
        </w:rPr>
        <w:t xml:space="preserve"> έχει μεταβάλει τον τρόπο με τον οποίο εκτελούνται οι δραστηριότητες συναλλαγής. Αρχής γενομένης από το 1970, τρεις εντελώς διακριτές τάσεις (ανταλλαγή επιχειρηματικών εγγράφων, διοικητική οργάνωση και ολική δικτύωση) ενώθηκαν, προκείμενου να παράσχο</w:t>
      </w:r>
      <w:r w:rsidR="001546F5">
        <w:rPr>
          <w:rFonts w:eastAsiaTheme="minorHAnsi"/>
          <w:lang w:val="el-GR"/>
        </w:rPr>
        <w:t>υν υποδομές και τεχνικές γι’</w:t>
      </w:r>
      <w:r w:rsidRPr="00E550E6">
        <w:rPr>
          <w:rFonts w:eastAsiaTheme="minorHAnsi"/>
          <w:lang w:val="el-GR"/>
        </w:rPr>
        <w:t xml:space="preserve"> αυτό που γνωρίζουμε σήμερα ως </w:t>
      </w:r>
      <w:r w:rsidR="002F138E" w:rsidRPr="00E550E6">
        <w:rPr>
          <w:rFonts w:eastAsiaTheme="minorHAnsi"/>
          <w:lang w:val="el-GR"/>
        </w:rPr>
        <w:t>Ηλεκτρονικό Εμπόριο</w:t>
      </w:r>
      <w:r w:rsidRPr="00E550E6">
        <w:rPr>
          <w:rFonts w:eastAsiaTheme="minorHAnsi"/>
          <w:lang w:val="el-GR"/>
        </w:rPr>
        <w:t xml:space="preserve">. Το </w:t>
      </w:r>
      <w:r w:rsidR="002F138E" w:rsidRPr="00E550E6">
        <w:rPr>
          <w:rFonts w:eastAsiaTheme="minorHAnsi"/>
          <w:lang w:val="el-GR"/>
        </w:rPr>
        <w:t>Ηλεκτρονικό Εμπόριο</w:t>
      </w:r>
      <w:r w:rsidRPr="00E550E6">
        <w:rPr>
          <w:rFonts w:eastAsiaTheme="minorHAnsi"/>
          <w:lang w:val="el-GR"/>
        </w:rPr>
        <w:t xml:space="preserve"> τείνει να σημαίνει διαφορετικά πράγματα για διαφορετικούς</w:t>
      </w:r>
      <w:r w:rsidR="004016A3" w:rsidRPr="00E550E6">
        <w:rPr>
          <w:rFonts w:eastAsiaTheme="minorHAnsi"/>
          <w:lang w:val="el-GR"/>
        </w:rPr>
        <w:t xml:space="preserve"> </w:t>
      </w:r>
      <w:r w:rsidRPr="00E550E6">
        <w:rPr>
          <w:rFonts w:eastAsiaTheme="minorHAnsi"/>
          <w:lang w:val="el-GR"/>
        </w:rPr>
        <w:t>ανθρώπους.</w:t>
      </w:r>
    </w:p>
    <w:p w:rsidR="00D92D7D" w:rsidRPr="00E550E6" w:rsidRDefault="00D92D7D" w:rsidP="005E0D6B">
      <w:pPr>
        <w:tabs>
          <w:tab w:val="left" w:pos="0"/>
          <w:tab w:val="left" w:pos="7920"/>
        </w:tabs>
        <w:spacing w:line="360" w:lineRule="auto"/>
        <w:ind w:right="720" w:firstLine="450"/>
        <w:jc w:val="both"/>
        <w:rPr>
          <w:rFonts w:eastAsiaTheme="minorHAnsi"/>
          <w:lang w:val="el-GR"/>
        </w:rPr>
      </w:pPr>
      <w:r w:rsidRPr="00E550E6">
        <w:rPr>
          <w:rFonts w:eastAsiaTheme="minorHAnsi"/>
          <w:lang w:val="el-GR"/>
        </w:rPr>
        <w:t>Κατά τη διάρκεια των τελευταίων ετών έχει υπάρξει μι</w:t>
      </w:r>
      <w:r w:rsidR="001546F5">
        <w:rPr>
          <w:rFonts w:eastAsiaTheme="minorHAnsi"/>
          <w:lang w:val="el-GR"/>
        </w:rPr>
        <w:t>α τρομερή αύξηση στη χρήση του Ηλεκτρονικού Ε</w:t>
      </w:r>
      <w:r w:rsidRPr="00E550E6">
        <w:rPr>
          <w:rFonts w:eastAsiaTheme="minorHAnsi"/>
          <w:lang w:val="el-GR"/>
        </w:rPr>
        <w:t>μπορίου</w:t>
      </w:r>
      <w:r w:rsidR="001546F5">
        <w:rPr>
          <w:rFonts w:eastAsiaTheme="minorHAnsi"/>
          <w:lang w:val="el-GR"/>
        </w:rPr>
        <w:t>,</w:t>
      </w:r>
      <w:r w:rsidRPr="00E550E6">
        <w:rPr>
          <w:rFonts w:eastAsiaTheme="minorHAnsi"/>
          <w:lang w:val="el-GR"/>
        </w:rPr>
        <w:t xml:space="preserve"> ως μέσου να εκτελεσθούν οι επιχειρησιακές συναλλαγές. Η ενσωμάτωση των πληροφοριών και της τεχνολογίας επικοινωνιών στην επιχείρηση έχει μεταβάλει δραστικά τις σχέσεις μεταξύ των επιχειρήσεων και των ατόμων.</w:t>
      </w:r>
    </w:p>
    <w:p w:rsidR="00D92D7D" w:rsidRPr="00E550E6" w:rsidRDefault="00D92D7D" w:rsidP="005E0D6B">
      <w:pPr>
        <w:tabs>
          <w:tab w:val="left" w:pos="0"/>
          <w:tab w:val="left" w:pos="7920"/>
        </w:tabs>
        <w:spacing w:line="360" w:lineRule="auto"/>
        <w:ind w:right="720" w:firstLine="450"/>
        <w:jc w:val="both"/>
        <w:rPr>
          <w:rFonts w:eastAsiaTheme="minorHAnsi"/>
          <w:lang w:val="el-GR"/>
        </w:rPr>
      </w:pPr>
      <w:r w:rsidRPr="00E550E6">
        <w:rPr>
          <w:rFonts w:eastAsiaTheme="minorHAnsi"/>
          <w:lang w:val="el-GR"/>
        </w:rPr>
        <w:t xml:space="preserve"> Το </w:t>
      </w:r>
      <w:r w:rsidR="002F138E" w:rsidRPr="00E550E6">
        <w:rPr>
          <w:rFonts w:eastAsiaTheme="minorHAnsi"/>
          <w:lang w:val="el-GR"/>
        </w:rPr>
        <w:t>Ηλεκτρονικό Εμπόριο</w:t>
      </w:r>
      <w:r w:rsidRPr="00E550E6">
        <w:rPr>
          <w:rFonts w:eastAsiaTheme="minorHAnsi"/>
          <w:lang w:val="el-GR"/>
        </w:rPr>
        <w:t xml:space="preserve"> επιφέρει πολλά οφέλη στους χρήστες του,</w:t>
      </w:r>
      <w:r w:rsidR="001546F5">
        <w:rPr>
          <w:rFonts w:eastAsiaTheme="minorHAnsi"/>
          <w:lang w:val="el-GR"/>
        </w:rPr>
        <w:t xml:space="preserve"> όπως για παράδειγμα </w:t>
      </w:r>
      <w:r w:rsidRPr="00E550E6">
        <w:rPr>
          <w:rFonts w:eastAsiaTheme="minorHAnsi"/>
          <w:lang w:val="el-GR"/>
        </w:rPr>
        <w:t xml:space="preserve">χαμηλότερες τιμές, μεγαλύτερη επιλογή και καλύτερη πρόσβαση στις πληροφορίες. Δεν υπάρχει ένας μοναδικός καθορισμός για το </w:t>
      </w:r>
      <w:r w:rsidR="002F138E" w:rsidRPr="00E550E6">
        <w:rPr>
          <w:rFonts w:eastAsiaTheme="minorHAnsi"/>
          <w:lang w:val="el-GR"/>
        </w:rPr>
        <w:t>Ηλεκτρονικό Εμπόριο</w:t>
      </w:r>
      <w:r w:rsidR="001546F5">
        <w:rPr>
          <w:rFonts w:eastAsiaTheme="minorHAnsi"/>
          <w:lang w:val="el-GR"/>
        </w:rPr>
        <w:t xml:space="preserve">, αλλά μπορεί </w:t>
      </w:r>
      <w:r w:rsidRPr="00E550E6">
        <w:rPr>
          <w:rFonts w:eastAsiaTheme="minorHAnsi"/>
          <w:lang w:val="el-GR"/>
        </w:rPr>
        <w:t>να περιλάβει οποιαδήποτε κανονική επιχειρησιακή λειτουργία που εκτελείται μέσω των ηλεκτρονικών</w:t>
      </w:r>
      <w:r w:rsidR="000321C1" w:rsidRPr="00E550E6">
        <w:rPr>
          <w:rFonts w:eastAsiaTheme="minorHAnsi"/>
          <w:lang w:val="el-GR"/>
        </w:rPr>
        <w:t xml:space="preserve"> </w:t>
      </w:r>
      <w:r w:rsidRPr="00E550E6">
        <w:rPr>
          <w:rFonts w:eastAsiaTheme="minorHAnsi"/>
          <w:lang w:val="el-GR"/>
        </w:rPr>
        <w:t>δικτύων.</w:t>
      </w:r>
    </w:p>
    <w:p w:rsidR="001546F5" w:rsidRDefault="00D92D7D" w:rsidP="005E0D6B">
      <w:pPr>
        <w:tabs>
          <w:tab w:val="left" w:pos="0"/>
          <w:tab w:val="left" w:pos="7920"/>
        </w:tabs>
        <w:spacing w:line="360" w:lineRule="auto"/>
        <w:ind w:right="720" w:firstLine="450"/>
        <w:jc w:val="both"/>
        <w:rPr>
          <w:rFonts w:eastAsiaTheme="minorHAnsi"/>
          <w:lang w:val="el-GR"/>
        </w:rPr>
      </w:pPr>
      <w:r w:rsidRPr="00E550E6">
        <w:rPr>
          <w:rFonts w:eastAsiaTheme="minorHAnsi"/>
          <w:lang w:val="el-GR"/>
        </w:rPr>
        <w:t>Ένα σημαντικό χαρακτηριστικό των πε</w:t>
      </w:r>
      <w:r w:rsidR="001546F5">
        <w:rPr>
          <w:rFonts w:eastAsiaTheme="minorHAnsi"/>
          <w:lang w:val="el-GR"/>
        </w:rPr>
        <w:t>ρισσότερων αλληλεπιδράσεων του Ηλεκτρονικού Ε</w:t>
      </w:r>
      <w:r w:rsidRPr="00E550E6">
        <w:rPr>
          <w:rFonts w:eastAsiaTheme="minorHAnsi"/>
          <w:lang w:val="el-GR"/>
        </w:rPr>
        <w:t xml:space="preserve">μπορίου είναι ότι πραγματοποιούνται μέσω του Διαδικτύου. </w:t>
      </w:r>
      <w:r w:rsidRPr="00E550E6">
        <w:rPr>
          <w:rFonts w:eastAsiaTheme="minorHAnsi"/>
          <w:lang w:val="el-GR"/>
        </w:rPr>
        <w:lastRenderedPageBreak/>
        <w:t>Επομένως, η ατομική υποχρέωση (</w:t>
      </w:r>
      <w:r w:rsidRPr="005E0D6B">
        <w:rPr>
          <w:rFonts w:eastAsiaTheme="minorHAnsi"/>
          <w:lang w:val="el-GR"/>
        </w:rPr>
        <w:t>atomic</w:t>
      </w:r>
      <w:r w:rsidRPr="00E550E6">
        <w:rPr>
          <w:rFonts w:eastAsiaTheme="minorHAnsi"/>
          <w:lang w:val="el-GR"/>
        </w:rPr>
        <w:t xml:space="preserve"> </w:t>
      </w:r>
      <w:r w:rsidRPr="005E0D6B">
        <w:rPr>
          <w:rFonts w:eastAsiaTheme="minorHAnsi"/>
          <w:lang w:val="el-GR"/>
        </w:rPr>
        <w:t>commitment</w:t>
      </w:r>
      <w:r w:rsidRPr="00E550E6">
        <w:rPr>
          <w:rFonts w:eastAsiaTheme="minorHAnsi"/>
          <w:lang w:val="el-GR"/>
        </w:rPr>
        <w:t>) είναι μια σημαντική απαίτηση για τις κατανεμημένες συναλλαγές του. Κατά την εκτέλεση των συναλλαγών μέσω του Διαδικτύου, η ετερογένεια και η έλλειψη</w:t>
      </w:r>
      <w:r w:rsidR="000321C1" w:rsidRPr="00E550E6">
        <w:rPr>
          <w:rFonts w:eastAsiaTheme="minorHAnsi"/>
          <w:lang w:val="el-GR"/>
        </w:rPr>
        <w:t xml:space="preserve"> </w:t>
      </w:r>
      <w:r w:rsidRPr="00E550E6">
        <w:rPr>
          <w:rFonts w:eastAsiaTheme="minorHAnsi"/>
          <w:lang w:val="el-GR"/>
        </w:rPr>
        <w:t>πρωτοκόλλων συναλλαγών επι</w:t>
      </w:r>
      <w:r w:rsidR="007002B9" w:rsidRPr="00E550E6">
        <w:rPr>
          <w:rFonts w:eastAsiaTheme="minorHAnsi"/>
          <w:lang w:val="el-GR"/>
        </w:rPr>
        <w:t>κοινωνίας πρέπει να εξεταστούν (</w:t>
      </w:r>
      <w:r w:rsidRPr="005E0D6B">
        <w:rPr>
          <w:rFonts w:eastAsiaTheme="minorHAnsi"/>
          <w:lang w:val="el-GR"/>
        </w:rPr>
        <w:t>Schuldt</w:t>
      </w:r>
      <w:r w:rsidR="004016A3" w:rsidRPr="00E550E6">
        <w:rPr>
          <w:rFonts w:eastAsiaTheme="minorHAnsi"/>
          <w:lang w:val="el-GR"/>
        </w:rPr>
        <w:t xml:space="preserve"> και</w:t>
      </w:r>
      <w:r w:rsidRPr="00E550E6">
        <w:rPr>
          <w:rFonts w:eastAsiaTheme="minorHAnsi"/>
          <w:lang w:val="el-GR"/>
        </w:rPr>
        <w:t xml:space="preserve"> </w:t>
      </w:r>
      <w:r w:rsidRPr="005E0D6B">
        <w:rPr>
          <w:rFonts w:eastAsiaTheme="minorHAnsi"/>
          <w:lang w:val="el-GR"/>
        </w:rPr>
        <w:t>Popovici</w:t>
      </w:r>
      <w:r w:rsidRPr="00E550E6">
        <w:rPr>
          <w:rFonts w:eastAsiaTheme="minorHAnsi"/>
          <w:lang w:val="el-GR"/>
        </w:rPr>
        <w:t>, 200</w:t>
      </w:r>
      <w:r w:rsidR="007002B9" w:rsidRPr="00E550E6">
        <w:rPr>
          <w:rFonts w:eastAsiaTheme="minorHAnsi"/>
          <w:lang w:val="el-GR"/>
        </w:rPr>
        <w:t>0)</w:t>
      </w:r>
      <w:r w:rsidRPr="00E550E6">
        <w:rPr>
          <w:rFonts w:eastAsiaTheme="minorHAnsi"/>
          <w:lang w:val="el-GR"/>
        </w:rPr>
        <w:t xml:space="preserve">. </w:t>
      </w:r>
    </w:p>
    <w:p w:rsidR="00D92D7D" w:rsidRPr="00E550E6" w:rsidRDefault="00D92D7D" w:rsidP="005E0D6B">
      <w:pPr>
        <w:tabs>
          <w:tab w:val="left" w:pos="0"/>
          <w:tab w:val="left" w:pos="7920"/>
        </w:tabs>
        <w:spacing w:line="360" w:lineRule="auto"/>
        <w:ind w:right="720" w:firstLine="450"/>
        <w:jc w:val="both"/>
        <w:rPr>
          <w:rFonts w:eastAsiaTheme="minorHAnsi"/>
          <w:lang w:val="el-GR"/>
        </w:rPr>
      </w:pPr>
      <w:r w:rsidRPr="00E550E6">
        <w:rPr>
          <w:rFonts w:eastAsiaTheme="minorHAnsi"/>
          <w:lang w:val="el-GR"/>
        </w:rPr>
        <w:t xml:space="preserve">Οι </w:t>
      </w:r>
      <w:r w:rsidRPr="00E550E6">
        <w:rPr>
          <w:rFonts w:eastAsiaTheme="minorHAnsi"/>
        </w:rPr>
        <w:t>Kalakota</w:t>
      </w:r>
      <w:r w:rsidRPr="00E550E6">
        <w:rPr>
          <w:rFonts w:eastAsiaTheme="minorHAnsi"/>
          <w:lang w:val="el-GR"/>
        </w:rPr>
        <w:t xml:space="preserve"> και </w:t>
      </w:r>
      <w:r w:rsidRPr="00E550E6">
        <w:rPr>
          <w:rFonts w:eastAsiaTheme="minorHAnsi"/>
        </w:rPr>
        <w:t>Whinston</w:t>
      </w:r>
      <w:r w:rsidR="007002B9" w:rsidRPr="00E550E6">
        <w:rPr>
          <w:rFonts w:eastAsiaTheme="minorHAnsi"/>
          <w:lang w:val="el-GR"/>
        </w:rPr>
        <w:t xml:space="preserve"> (1996)</w:t>
      </w:r>
      <w:r w:rsidRPr="00E550E6">
        <w:rPr>
          <w:rFonts w:eastAsiaTheme="minorHAnsi"/>
          <w:lang w:val="el-GR"/>
        </w:rPr>
        <w:t xml:space="preserve"> ορίζουν το </w:t>
      </w:r>
      <w:r w:rsidR="002F138E" w:rsidRPr="00E550E6">
        <w:rPr>
          <w:rFonts w:eastAsiaTheme="minorHAnsi"/>
          <w:lang w:val="el-GR"/>
        </w:rPr>
        <w:t>Ηλεκτρονικό Εμπόριο</w:t>
      </w:r>
      <w:r w:rsidRPr="00E550E6">
        <w:rPr>
          <w:rFonts w:eastAsiaTheme="minorHAnsi"/>
          <w:lang w:val="el-GR"/>
        </w:rPr>
        <w:t xml:space="preserve"> με βάση τέσσερις λογικές θεωρήσεις:</w:t>
      </w:r>
    </w:p>
    <w:p w:rsidR="00D92D7D" w:rsidRPr="005E0D6B" w:rsidRDefault="00D92D7D"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5E0D6B">
        <w:rPr>
          <w:rFonts w:eastAsia="TimesNewRomanPSMT" w:cs="Times New Roman"/>
          <w:szCs w:val="24"/>
          <w:lang w:val="el-GR"/>
        </w:rPr>
        <w:t>Θεώρηση του τρόπου της επικοινωνίας.</w:t>
      </w:r>
    </w:p>
    <w:p w:rsidR="00D92D7D" w:rsidRPr="005E0D6B" w:rsidRDefault="00D92D7D"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5E0D6B">
        <w:rPr>
          <w:rFonts w:eastAsia="TimesNewRomanPSMT" w:cs="Times New Roman"/>
          <w:szCs w:val="24"/>
          <w:lang w:val="el-GR"/>
        </w:rPr>
        <w:t>Θεώρηση της επιχειρηματικής διαδικασίας.</w:t>
      </w:r>
    </w:p>
    <w:p w:rsidR="00D92D7D" w:rsidRPr="005E0D6B" w:rsidRDefault="00D92D7D"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5E0D6B">
        <w:rPr>
          <w:rFonts w:eastAsia="TimesNewRomanPSMT" w:cs="Times New Roman"/>
          <w:szCs w:val="24"/>
          <w:lang w:val="el-GR"/>
        </w:rPr>
        <w:t>Θεώρηση των παρεχόμενων υπηρεσιών.</w:t>
      </w:r>
    </w:p>
    <w:p w:rsidR="00D92D7D" w:rsidRPr="005E0D6B" w:rsidRDefault="00D92D7D"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5E0D6B">
        <w:rPr>
          <w:rFonts w:eastAsia="TimesNewRomanPSMT" w:cs="Times New Roman"/>
          <w:szCs w:val="24"/>
          <w:lang w:val="el-GR"/>
        </w:rPr>
        <w:t>Θεώρηση την συνεχούς (on-line) δραστηριότητας.</w:t>
      </w:r>
    </w:p>
    <w:p w:rsidR="00D92D7D" w:rsidRPr="00E550E6" w:rsidRDefault="00D92D7D" w:rsidP="00827C2D">
      <w:pPr>
        <w:tabs>
          <w:tab w:val="left" w:pos="0"/>
          <w:tab w:val="left" w:pos="7920"/>
        </w:tabs>
        <w:spacing w:line="360" w:lineRule="auto"/>
        <w:ind w:left="576" w:right="720" w:firstLine="576"/>
        <w:jc w:val="both"/>
        <w:rPr>
          <w:rFonts w:eastAsiaTheme="minorHAnsi"/>
          <w:lang w:val="el-GR"/>
        </w:rPr>
      </w:pPr>
    </w:p>
    <w:p w:rsidR="00D92D7D" w:rsidRPr="00F6063A" w:rsidRDefault="00D92D7D" w:rsidP="005E0D6B">
      <w:pPr>
        <w:tabs>
          <w:tab w:val="left" w:pos="0"/>
          <w:tab w:val="left" w:pos="7920"/>
        </w:tabs>
        <w:spacing w:line="360" w:lineRule="auto"/>
        <w:ind w:right="720" w:firstLine="450"/>
        <w:jc w:val="both"/>
        <w:rPr>
          <w:rFonts w:eastAsiaTheme="minorHAnsi"/>
          <w:lang w:val="el-GR"/>
        </w:rPr>
      </w:pPr>
      <w:r w:rsidRPr="00E550E6">
        <w:rPr>
          <w:rFonts w:eastAsiaTheme="minorHAnsi"/>
          <w:lang w:val="el-GR"/>
        </w:rPr>
        <w:t xml:space="preserve">Ο </w:t>
      </w:r>
      <w:r w:rsidRPr="00E550E6">
        <w:rPr>
          <w:rFonts w:eastAsiaTheme="minorHAnsi"/>
        </w:rPr>
        <w:t>Turban</w:t>
      </w:r>
      <w:r w:rsidR="007002B9" w:rsidRPr="00E550E6">
        <w:rPr>
          <w:rFonts w:eastAsiaTheme="minorHAnsi"/>
          <w:lang w:val="el-GR"/>
        </w:rPr>
        <w:t xml:space="preserve"> (2002</w:t>
      </w:r>
      <w:r w:rsidR="007002B9" w:rsidRPr="00F6063A">
        <w:rPr>
          <w:rFonts w:eastAsiaTheme="minorHAnsi"/>
          <w:lang w:val="el-GR"/>
        </w:rPr>
        <w:t>)</w:t>
      </w:r>
      <w:r w:rsidRPr="00F6063A">
        <w:rPr>
          <w:rFonts w:eastAsiaTheme="minorHAnsi"/>
          <w:lang w:val="el-GR"/>
        </w:rPr>
        <w:t xml:space="preserve"> επιπροσθέτει δύο ακόμη θεωρήσεις:</w:t>
      </w:r>
    </w:p>
    <w:p w:rsidR="00D92D7D" w:rsidRPr="005E0D6B" w:rsidRDefault="00D92D7D"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5E0D6B">
        <w:rPr>
          <w:rFonts w:eastAsia="TimesNewRomanPSMT" w:cs="Times New Roman"/>
          <w:szCs w:val="24"/>
          <w:lang w:val="el-GR"/>
        </w:rPr>
        <w:t>Τη θεώρηση της σύμπραξης – συνεργασίας.</w:t>
      </w:r>
    </w:p>
    <w:p w:rsidR="00D92D7D" w:rsidRPr="005E0D6B" w:rsidRDefault="00D92D7D"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5E0D6B">
        <w:rPr>
          <w:rFonts w:eastAsia="TimesNewRomanPSMT" w:cs="Times New Roman"/>
          <w:szCs w:val="24"/>
          <w:lang w:val="el-GR"/>
        </w:rPr>
        <w:t>Τη θεώρηση της κοινωνικής συνταύτισης.</w:t>
      </w:r>
    </w:p>
    <w:p w:rsidR="00D92D7D" w:rsidRPr="00F6063A" w:rsidRDefault="00D92D7D" w:rsidP="005E0D6B">
      <w:pPr>
        <w:tabs>
          <w:tab w:val="left" w:pos="0"/>
          <w:tab w:val="left" w:pos="7920"/>
        </w:tabs>
        <w:spacing w:line="360" w:lineRule="auto"/>
        <w:ind w:right="720" w:firstLine="450"/>
        <w:jc w:val="both"/>
        <w:rPr>
          <w:rFonts w:eastAsiaTheme="minorHAnsi"/>
          <w:lang w:val="el-GR"/>
        </w:rPr>
      </w:pPr>
    </w:p>
    <w:p w:rsidR="00D92D7D" w:rsidRPr="00F6063A" w:rsidRDefault="00D92D7D" w:rsidP="005E0D6B">
      <w:pPr>
        <w:tabs>
          <w:tab w:val="left" w:pos="0"/>
          <w:tab w:val="left" w:pos="7920"/>
        </w:tabs>
        <w:spacing w:line="360" w:lineRule="auto"/>
        <w:ind w:right="720" w:firstLine="450"/>
        <w:jc w:val="both"/>
        <w:rPr>
          <w:rFonts w:eastAsiaTheme="minorHAnsi"/>
          <w:lang w:val="el-GR"/>
        </w:rPr>
      </w:pPr>
      <w:r w:rsidRPr="00F6063A">
        <w:rPr>
          <w:rFonts w:eastAsiaTheme="minorHAnsi"/>
          <w:lang w:val="el-GR"/>
        </w:rPr>
        <w:t xml:space="preserve">Ο σκοπός του μετασχηματισμού όλων αυτών των δραστηριοτήτων σε ηλεκτρονική μορφή σκοπεύει στη βελτίωση της εμπορικής διαδικασίας </w:t>
      </w:r>
      <w:r w:rsidR="007002B9" w:rsidRPr="00F6063A">
        <w:rPr>
          <w:rFonts w:eastAsiaTheme="minorHAnsi"/>
          <w:lang w:val="el-GR"/>
        </w:rPr>
        <w:t>(</w:t>
      </w:r>
      <w:r w:rsidRPr="00E550E6">
        <w:rPr>
          <w:rFonts w:eastAsiaTheme="minorHAnsi"/>
        </w:rPr>
        <w:t>Hanacek</w:t>
      </w:r>
      <w:r w:rsidRPr="00F6063A">
        <w:rPr>
          <w:rFonts w:eastAsiaTheme="minorHAnsi"/>
          <w:lang w:val="el-GR"/>
        </w:rPr>
        <w:t xml:space="preserve">, </w:t>
      </w:r>
      <w:r w:rsidR="004016A3" w:rsidRPr="00F6063A">
        <w:rPr>
          <w:rFonts w:eastAsiaTheme="minorHAnsi"/>
          <w:lang w:val="el-GR"/>
        </w:rPr>
        <w:t>1998</w:t>
      </w:r>
      <w:r w:rsidR="007002B9" w:rsidRPr="00F6063A">
        <w:rPr>
          <w:rFonts w:eastAsiaTheme="minorHAnsi"/>
          <w:lang w:val="el-GR"/>
        </w:rPr>
        <w:t>)</w:t>
      </w:r>
      <w:r w:rsidRPr="00F6063A">
        <w:rPr>
          <w:rFonts w:eastAsiaTheme="minorHAnsi"/>
          <w:lang w:val="el-GR"/>
        </w:rPr>
        <w:t>:</w:t>
      </w:r>
    </w:p>
    <w:p w:rsidR="00D92D7D" w:rsidRPr="005E0D6B"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Γ</w:t>
      </w:r>
      <w:r w:rsidR="00D92D7D" w:rsidRPr="005E0D6B">
        <w:rPr>
          <w:rFonts w:eastAsia="TimesNewRomanPSMT" w:cs="Times New Roman"/>
          <w:szCs w:val="24"/>
          <w:lang w:val="el-GR"/>
        </w:rPr>
        <w:t xml:space="preserve">ια να επιταχύνουν τη διαδικασία εμπορίου και </w:t>
      </w:r>
      <w:r>
        <w:rPr>
          <w:rFonts w:eastAsia="TimesNewRomanPSMT" w:cs="Times New Roman"/>
          <w:szCs w:val="24"/>
          <w:lang w:val="el-GR"/>
        </w:rPr>
        <w:t>τον κύκλο εργασιών των χρημάτων.</w:t>
      </w:r>
    </w:p>
    <w:p w:rsidR="00D92D7D" w:rsidRPr="005E0D6B"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Γ</w:t>
      </w:r>
      <w:r w:rsidR="00D92D7D" w:rsidRPr="005E0D6B">
        <w:rPr>
          <w:rFonts w:eastAsia="TimesNewRomanPSMT" w:cs="Times New Roman"/>
          <w:szCs w:val="24"/>
          <w:lang w:val="el-GR"/>
        </w:rPr>
        <w:t>ια να δημιουρ</w:t>
      </w:r>
      <w:r>
        <w:rPr>
          <w:rFonts w:eastAsia="TimesNewRomanPSMT" w:cs="Times New Roman"/>
          <w:szCs w:val="24"/>
          <w:lang w:val="el-GR"/>
        </w:rPr>
        <w:t>γήσουν τους νέους τύπους αγαθών.</w:t>
      </w:r>
    </w:p>
    <w:p w:rsidR="00D92D7D" w:rsidRPr="005E0D6B"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Γ</w:t>
      </w:r>
      <w:r w:rsidR="00D92D7D" w:rsidRPr="005E0D6B">
        <w:rPr>
          <w:rFonts w:eastAsia="TimesNewRomanPSMT" w:cs="Times New Roman"/>
          <w:szCs w:val="24"/>
          <w:lang w:val="el-GR"/>
        </w:rPr>
        <w:t>ια να καταστήσει τη διαδικασία εμπορίου καταλληλότερη για τον πελάτη</w:t>
      </w:r>
      <w:r>
        <w:rPr>
          <w:rFonts w:eastAsia="TimesNewRomanPSMT" w:cs="Times New Roman"/>
          <w:szCs w:val="24"/>
          <w:lang w:val="el-GR"/>
        </w:rPr>
        <w:t>.</w:t>
      </w:r>
      <w:r w:rsidR="00D92D7D" w:rsidRPr="005E0D6B">
        <w:rPr>
          <w:rFonts w:eastAsia="TimesNewRomanPSMT" w:cs="Times New Roman"/>
          <w:szCs w:val="24"/>
          <w:lang w:val="el-GR"/>
        </w:rPr>
        <w:t xml:space="preserve"> </w:t>
      </w:r>
    </w:p>
    <w:p w:rsidR="00D92D7D"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Γ</w:t>
      </w:r>
      <w:r w:rsidR="00D92D7D" w:rsidRPr="005E0D6B">
        <w:rPr>
          <w:rFonts w:eastAsia="TimesNewRomanPSMT" w:cs="Times New Roman"/>
          <w:szCs w:val="24"/>
          <w:lang w:val="el-GR"/>
        </w:rPr>
        <w:t>ια να βρει τους νέους τύπους πελατών και για να διεθνοποιήσει την περιοχή πελατών.</w:t>
      </w:r>
    </w:p>
    <w:p w:rsidR="004F3B1F" w:rsidRPr="005E0D6B" w:rsidRDefault="004F3B1F" w:rsidP="004F3B1F">
      <w:pPr>
        <w:pStyle w:val="a3"/>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D92D7D" w:rsidRPr="00E550E6" w:rsidRDefault="00D92D7D" w:rsidP="00827C2D">
      <w:pPr>
        <w:tabs>
          <w:tab w:val="left" w:pos="0"/>
          <w:tab w:val="left" w:pos="7920"/>
        </w:tabs>
        <w:spacing w:line="360" w:lineRule="auto"/>
        <w:ind w:left="576" w:right="720" w:firstLine="576"/>
        <w:jc w:val="both"/>
        <w:rPr>
          <w:rFonts w:ascii="Garamond-Bold" w:eastAsiaTheme="minorHAnsi" w:hAnsi="Garamond-Bold" w:cs="Garamond-Bold"/>
          <w:b/>
          <w:bCs/>
          <w:szCs w:val="24"/>
          <w:lang w:val="el-GR"/>
        </w:rPr>
      </w:pPr>
    </w:p>
    <w:p w:rsidR="00D92D7D" w:rsidRPr="001546F5" w:rsidRDefault="001554A5" w:rsidP="005E0D6B">
      <w:pPr>
        <w:pStyle w:val="3"/>
        <w:tabs>
          <w:tab w:val="left" w:pos="0"/>
          <w:tab w:val="left" w:pos="7920"/>
        </w:tabs>
        <w:spacing w:line="360" w:lineRule="auto"/>
        <w:ind w:left="576" w:right="720" w:hanging="126"/>
        <w:rPr>
          <w:lang w:val="el-GR"/>
        </w:rPr>
      </w:pPr>
      <w:bookmarkStart w:id="108" w:name="_Toc383612666"/>
      <w:r w:rsidRPr="0097681A">
        <w:rPr>
          <w:lang w:val="el-GR"/>
        </w:rPr>
        <w:lastRenderedPageBreak/>
        <w:t xml:space="preserve">3.4 </w:t>
      </w:r>
      <w:r w:rsidR="00D92D7D" w:rsidRPr="0097681A">
        <w:rPr>
          <w:lang w:val="el-GR"/>
        </w:rPr>
        <w:t xml:space="preserve">Απόδοση </w:t>
      </w:r>
      <w:r w:rsidR="00D92D7D" w:rsidRPr="00743C72">
        <w:rPr>
          <w:lang w:val="el-GR"/>
        </w:rPr>
        <w:t>της έννοιας</w:t>
      </w:r>
      <w:r w:rsidR="001546F5" w:rsidRPr="0097681A">
        <w:rPr>
          <w:lang w:val="el-GR"/>
        </w:rPr>
        <w:t xml:space="preserve"> του Ηλεκτρονικού Ε</w:t>
      </w:r>
      <w:r w:rsidR="00D92D7D" w:rsidRPr="0097681A">
        <w:rPr>
          <w:lang w:val="el-GR"/>
        </w:rPr>
        <w:t>μπορίου</w:t>
      </w:r>
      <w:bookmarkEnd w:id="108"/>
    </w:p>
    <w:p w:rsidR="0097681A" w:rsidRDefault="00B70DCE" w:rsidP="005E0D6B">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«Εμπόριο» θεωρείται από κάποιους η διεξαγωγή συναλλαγής μεταξύ εμπορικών εταίρων, αντιθέτως ως  Ηλεκτρονικό Εμπόριο (Η.Ε.),</w:t>
      </w:r>
      <w:r w:rsidR="0097681A" w:rsidRPr="0097681A">
        <w:rPr>
          <w:rFonts w:eastAsia="Arial,Bold" w:cs="Times New Roman"/>
          <w:szCs w:val="24"/>
          <w:lang w:val="el-GR"/>
        </w:rPr>
        <w:t xml:space="preserve"> </w:t>
      </w:r>
      <w:r w:rsidRPr="00E550E6">
        <w:rPr>
          <w:rFonts w:eastAsia="Arial,Bold" w:cs="Times New Roman"/>
          <w:szCs w:val="24"/>
          <w:lang w:val="el-GR"/>
        </w:rPr>
        <w:t xml:space="preserve">ή ευρέως γνωστό ως e-commerce, </w:t>
      </w:r>
      <w:r w:rsidRPr="005E0D6B">
        <w:rPr>
          <w:rFonts w:eastAsiaTheme="minorHAnsi"/>
        </w:rPr>
        <w:t>eCommerce</w:t>
      </w:r>
      <w:r w:rsidR="0097681A" w:rsidRPr="0097681A">
        <w:rPr>
          <w:rFonts w:eastAsia="Arial,Bold" w:cs="Times New Roman"/>
          <w:szCs w:val="24"/>
          <w:lang w:val="el-GR"/>
        </w:rPr>
        <w:t>,</w:t>
      </w:r>
      <w:r w:rsidRPr="00E550E6">
        <w:rPr>
          <w:rFonts w:eastAsia="Arial,Bold" w:cs="Times New Roman"/>
          <w:szCs w:val="24"/>
          <w:lang w:val="el-GR"/>
        </w:rPr>
        <w:t xml:space="preserve"> ή e-comm, ορίζεται το </w:t>
      </w:r>
      <w:hyperlink r:id="rId48" w:tooltip="Εμπόριο" w:history="1">
        <w:r w:rsidRPr="00E550E6">
          <w:rPr>
            <w:rFonts w:eastAsia="Arial,Bold" w:cs="Times New Roman"/>
            <w:szCs w:val="24"/>
            <w:lang w:val="el-GR"/>
          </w:rPr>
          <w:t>εμπόριο</w:t>
        </w:r>
      </w:hyperlink>
      <w:r w:rsidRPr="00E550E6">
        <w:rPr>
          <w:rFonts w:eastAsia="Arial,Bold" w:cs="Times New Roman"/>
          <w:szCs w:val="24"/>
          <w:lang w:val="el-GR"/>
        </w:rPr>
        <w:t> παροχής αγαθών και υπηρεσιών που πραγματοποιείται εξ</w:t>
      </w:r>
      <w:r w:rsidR="0097681A" w:rsidRPr="0097681A">
        <w:rPr>
          <w:rFonts w:eastAsia="Arial,Bold" w:cs="Times New Roman"/>
          <w:szCs w:val="24"/>
          <w:lang w:val="el-GR"/>
        </w:rPr>
        <w:t>’</w:t>
      </w:r>
      <w:r w:rsidRPr="00E550E6">
        <w:rPr>
          <w:rFonts w:eastAsia="Arial,Bold" w:cs="Times New Roman"/>
          <w:szCs w:val="24"/>
          <w:lang w:val="el-GR"/>
        </w:rPr>
        <w:t xml:space="preserve"> αποστάσεως με ηλεκτρονικά μέσα, βασιζόμενο δηλαδή στην ηλεκτρονική μετάδοση δεδομένων, χωρίς να καθίσταται αναγκαία η φυσική παρουσία των συμβαλλομένων μερών, </w:t>
      </w:r>
      <w:r w:rsidR="0097681A">
        <w:rPr>
          <w:rFonts w:eastAsia="Arial,Bold" w:cs="Times New Roman"/>
          <w:szCs w:val="24"/>
          <w:lang w:val="el-GR"/>
        </w:rPr>
        <w:t xml:space="preserve">δηλαδή </w:t>
      </w:r>
      <w:r w:rsidRPr="00E550E6">
        <w:rPr>
          <w:rFonts w:eastAsia="Arial,Bold" w:cs="Times New Roman"/>
          <w:szCs w:val="24"/>
          <w:lang w:val="el-GR"/>
        </w:rPr>
        <w:t xml:space="preserve">πωλητή-αγοραστή. Περιλαμβάνει το σύνολο των διαδικτυακών διαδικασιών: ανάπτυξης, προώθησης, πώλησης, παράδοσης, εξυπηρέτησης και πληρωμής για προϊόντα και υπηρεσίες. </w:t>
      </w:r>
    </w:p>
    <w:p w:rsidR="00B70DCE" w:rsidRPr="00E550E6" w:rsidRDefault="00B70DCE" w:rsidP="005E0D6B">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Το εύρος των ανταλλαγών που διεξάγονται ηλεκτρονικά, έχει αυξηθεί ασυνήθιστα με την ευρεία χρήση του </w:t>
      </w:r>
      <w:hyperlink r:id="rId49" w:tooltip="Διαδίκτυο" w:history="1">
        <w:r w:rsidRPr="00E550E6">
          <w:rPr>
            <w:rFonts w:eastAsia="Arial,Bold" w:cs="Times New Roman"/>
            <w:szCs w:val="24"/>
            <w:lang w:val="el-GR"/>
          </w:rPr>
          <w:t>Διαδικτύου</w:t>
        </w:r>
      </w:hyperlink>
      <w:r w:rsidRPr="00E550E6">
        <w:rPr>
          <w:rFonts w:eastAsia="Arial,Bold" w:cs="Times New Roman"/>
          <w:szCs w:val="24"/>
          <w:lang w:val="el-GR"/>
        </w:rPr>
        <w:t xml:space="preserve">. Η χρήση του εμπορίου διεξάγεται κατ' αυτόν τον τρόπο, παρακινώντας και απορροφώντας καινοτομίες στην ηλεκτρονική μεταφορά χρηματικών πόρων, στη διαχείριση της </w:t>
      </w:r>
      <w:r w:rsidR="0097681A">
        <w:rPr>
          <w:rFonts w:eastAsia="Arial,Bold" w:cs="Times New Roman"/>
          <w:szCs w:val="24"/>
          <w:lang w:val="el-GR"/>
        </w:rPr>
        <w:t>Αλυσίδας Εφοδιασμού (supply chain management), στη</w:t>
      </w:r>
      <w:r w:rsidRPr="00E550E6">
        <w:rPr>
          <w:rFonts w:eastAsia="Arial,Bold" w:cs="Times New Roman"/>
          <w:szCs w:val="24"/>
          <w:lang w:val="el-GR"/>
        </w:rPr>
        <w:t xml:space="preserve"> διαδικτυα</w:t>
      </w:r>
      <w:r w:rsidR="0097681A">
        <w:rPr>
          <w:rFonts w:eastAsia="Arial,Bold" w:cs="Times New Roman"/>
          <w:szCs w:val="24"/>
          <w:lang w:val="el-GR"/>
        </w:rPr>
        <w:t>κή εμπορία - προώθηση</w:t>
      </w:r>
      <w:r w:rsidRPr="00E550E6">
        <w:rPr>
          <w:rFonts w:eastAsia="Arial,Bold" w:cs="Times New Roman"/>
          <w:szCs w:val="24"/>
          <w:lang w:val="el-GR"/>
        </w:rPr>
        <w:t xml:space="preserve"> (Internet marketing), στη διεκπεραίωση διαδικτυακών διαδικασιών (online transaction processing), στην ανταλλαγή ηλεκτρονικών δεδομένων (electronic data interchange, </w:t>
      </w:r>
      <w:r w:rsidR="00F50854">
        <w:rPr>
          <w:rFonts w:eastAsia="Arial,Bold" w:cs="Times New Roman"/>
          <w:szCs w:val="24"/>
        </w:rPr>
        <w:t>EDI</w:t>
      </w:r>
      <w:r w:rsidRPr="00E550E6">
        <w:rPr>
          <w:rFonts w:eastAsia="Arial,Bold" w:cs="Times New Roman"/>
          <w:szCs w:val="24"/>
          <w:lang w:val="el-GR"/>
        </w:rPr>
        <w:t>), στην καταγραφή συστημάτων διοίκησης (inventory management) και στην αυτοματοποίηση συστημάτων συγκέντρωσης δεδομένων.</w:t>
      </w:r>
    </w:p>
    <w:p w:rsidR="00B70DCE" w:rsidRPr="00E550E6" w:rsidRDefault="0097681A" w:rsidP="005E0D6B">
      <w:pPr>
        <w:tabs>
          <w:tab w:val="left" w:pos="0"/>
          <w:tab w:val="left" w:pos="7920"/>
        </w:tabs>
        <w:spacing w:line="360" w:lineRule="auto"/>
        <w:ind w:right="720" w:firstLine="450"/>
        <w:jc w:val="both"/>
        <w:rPr>
          <w:rFonts w:eastAsia="Arial,Bold" w:cs="Times New Roman"/>
          <w:szCs w:val="24"/>
          <w:lang w:val="el-GR"/>
        </w:rPr>
      </w:pPr>
      <w:r>
        <w:rPr>
          <w:rFonts w:eastAsia="Arial,Bold" w:cs="Times New Roman"/>
          <w:szCs w:val="24"/>
          <w:lang w:val="el-GR"/>
        </w:rPr>
        <w:t>Πιο συγκεκριμένα, το Ηλεκτρονικό Ε</w:t>
      </w:r>
      <w:r w:rsidR="00B70DCE" w:rsidRPr="00E550E6">
        <w:rPr>
          <w:rFonts w:eastAsia="Arial,Bold" w:cs="Times New Roman"/>
          <w:szCs w:val="24"/>
          <w:lang w:val="el-GR"/>
        </w:rPr>
        <w:t>μπόριο περιλαμβάνει την ψηφιοποίηση των αγορών: αγορά προϊόντων</w:t>
      </w:r>
      <w:r>
        <w:rPr>
          <w:rFonts w:eastAsia="Arial,Bold" w:cs="Times New Roman"/>
          <w:szCs w:val="24"/>
          <w:lang w:val="el-GR"/>
        </w:rPr>
        <w:t>,</w:t>
      </w:r>
      <w:r w:rsidR="00B70DCE" w:rsidRPr="00E550E6">
        <w:rPr>
          <w:rFonts w:eastAsia="Arial,Bold" w:cs="Times New Roman"/>
          <w:szCs w:val="24"/>
          <w:lang w:val="el-GR"/>
        </w:rPr>
        <w:t xml:space="preserve"> ή υπηρεσιών μέσω ηλεκτρονικών συστημάτων, όπως είναι το </w:t>
      </w:r>
      <w:hyperlink r:id="rId50" w:tooltip="Διαδίκτυο" w:history="1">
        <w:r w:rsidR="00B70DCE" w:rsidRPr="00E550E6">
          <w:rPr>
            <w:rFonts w:eastAsia="Arial,Bold" w:cs="Times New Roman"/>
            <w:szCs w:val="24"/>
            <w:lang w:val="el-GR"/>
          </w:rPr>
          <w:t>Διαδίκτυο</w:t>
        </w:r>
      </w:hyperlink>
      <w:r>
        <w:rPr>
          <w:rFonts w:eastAsia="Arial,Bold" w:cs="Times New Roman"/>
          <w:szCs w:val="24"/>
          <w:lang w:val="el-GR"/>
        </w:rPr>
        <w:t>. Περιλαμβάνει</w:t>
      </w:r>
      <w:r w:rsidR="00B70DCE" w:rsidRPr="00E550E6">
        <w:rPr>
          <w:rFonts w:eastAsia="Arial,Bold" w:cs="Times New Roman"/>
          <w:szCs w:val="24"/>
          <w:lang w:val="el-GR"/>
        </w:rPr>
        <w:t xml:space="preserve"> εκτός από τις τυπικές αγορές μέσω του Παγκόσμιου Ιστού και όλη τη βιομηχανία που υποστηρίζει αυτές τις αγορές: </w:t>
      </w:r>
      <w:r>
        <w:rPr>
          <w:rFonts w:eastAsia="Arial,Bold" w:cs="Times New Roman"/>
          <w:szCs w:val="24"/>
          <w:lang w:val="el-GR"/>
        </w:rPr>
        <w:t>απευθείας (</w:t>
      </w:r>
      <w:r>
        <w:rPr>
          <w:rFonts w:eastAsia="Arial,Bold" w:cs="Times New Roman"/>
          <w:szCs w:val="24"/>
        </w:rPr>
        <w:t>online</w:t>
      </w:r>
      <w:r w:rsidRPr="0097681A">
        <w:rPr>
          <w:rFonts w:eastAsia="Arial,Bold" w:cs="Times New Roman"/>
          <w:szCs w:val="24"/>
          <w:lang w:val="el-GR"/>
        </w:rPr>
        <w:t>)</w:t>
      </w:r>
      <w:r w:rsidR="00B70DCE" w:rsidRPr="00E550E6">
        <w:rPr>
          <w:rFonts w:eastAsia="Arial,Bold" w:cs="Times New Roman"/>
          <w:szCs w:val="24"/>
          <w:lang w:val="el-GR"/>
        </w:rPr>
        <w:t xml:space="preserve"> επεξεργασία δοσοληψιών (για τράπεζες κυρίως), διαχείριση </w:t>
      </w:r>
      <w:r w:rsidR="00CE53A9" w:rsidRPr="00E550E6">
        <w:rPr>
          <w:rFonts w:eastAsia="Arial,Bold" w:cs="Times New Roman"/>
          <w:szCs w:val="24"/>
          <w:lang w:val="el-GR"/>
        </w:rPr>
        <w:t>Αλυσίδας</w:t>
      </w:r>
      <w:r w:rsidR="00B70DCE" w:rsidRPr="00E550E6">
        <w:rPr>
          <w:rFonts w:eastAsia="Arial,Bold" w:cs="Times New Roman"/>
          <w:szCs w:val="24"/>
          <w:lang w:val="el-GR"/>
        </w:rPr>
        <w:t xml:space="preserve"> παροχών, ανταλλαγή ηλεκτρονικών δεδομένων, κ.ά.</w:t>
      </w:r>
    </w:p>
    <w:p w:rsidR="0097681A" w:rsidRDefault="00B70DCE" w:rsidP="005E0D6B">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Σύμφωνα με τις </w:t>
      </w:r>
      <w:r w:rsidR="0097681A">
        <w:rPr>
          <w:rFonts w:eastAsia="Arial,Bold" w:cs="Times New Roman"/>
          <w:szCs w:val="24"/>
          <w:lang w:val="el-GR"/>
        </w:rPr>
        <w:t xml:space="preserve">έρευνες  των οικονομολόγων, το </w:t>
      </w:r>
      <w:r w:rsidR="0097681A">
        <w:rPr>
          <w:rFonts w:eastAsia="Arial,Bold" w:cs="Times New Roman"/>
          <w:szCs w:val="24"/>
        </w:rPr>
        <w:t>H</w:t>
      </w:r>
      <w:r w:rsidR="0097681A">
        <w:rPr>
          <w:rFonts w:eastAsia="Arial,Bold" w:cs="Times New Roman"/>
          <w:szCs w:val="24"/>
          <w:lang w:val="el-GR"/>
        </w:rPr>
        <w:t xml:space="preserve">λεκτρονικό </w:t>
      </w:r>
      <w:r w:rsidR="0097681A">
        <w:rPr>
          <w:rFonts w:eastAsia="Arial,Bold" w:cs="Times New Roman"/>
          <w:szCs w:val="24"/>
        </w:rPr>
        <w:t>E</w:t>
      </w:r>
      <w:r w:rsidRPr="00E550E6">
        <w:rPr>
          <w:rFonts w:eastAsia="Arial,Bold" w:cs="Times New Roman"/>
          <w:szCs w:val="24"/>
          <w:lang w:val="el-GR"/>
        </w:rPr>
        <w:t>μπόριο οδηγεί σε έντονο ανταγωνισμό τιμών, καθότι αυξάνει την ικανότητα των καταναλωτών στη συγκέντρωση πληροφοριών σχετικά με προϊόντα και τιμές. Οι μεγάλες εταιρ</w:t>
      </w:r>
      <w:r w:rsidR="0097681A">
        <w:rPr>
          <w:rFonts w:eastAsia="Arial,Bold" w:cs="Times New Roman"/>
          <w:szCs w:val="24"/>
          <w:lang w:val="el-GR"/>
        </w:rPr>
        <w:t>ε</w:t>
      </w:r>
      <w:r w:rsidRPr="00E550E6">
        <w:rPr>
          <w:rFonts w:eastAsia="Arial,Bold" w:cs="Times New Roman"/>
          <w:szCs w:val="24"/>
          <w:lang w:val="el-GR"/>
        </w:rPr>
        <w:t xml:space="preserve">ίες έχουν την τάση να αναπτύσσονται εις βάρος των μικρότερων, καθώς είναι σε θέση να </w:t>
      </w:r>
      <w:r w:rsidRPr="00E550E6">
        <w:rPr>
          <w:rFonts w:eastAsia="Arial,Bold" w:cs="Times New Roman"/>
          <w:szCs w:val="24"/>
          <w:lang w:val="el-GR"/>
        </w:rPr>
        <w:lastRenderedPageBreak/>
        <w:t>χρησιμοποιούν οικονομίες κλίμακος (economies of scale) και να προσφέρουν χαμηλότερες</w:t>
      </w:r>
      <w:r w:rsidRPr="00E550E6">
        <w:rPr>
          <w:rFonts w:ascii="Calibri" w:hAnsi="Calibri" w:cs="Arial"/>
          <w:shd w:val="clear" w:color="auto" w:fill="FFFFFF"/>
          <w:lang w:val="el-GR"/>
        </w:rPr>
        <w:t xml:space="preserve"> </w:t>
      </w:r>
      <w:r w:rsidRPr="00E550E6">
        <w:rPr>
          <w:rFonts w:eastAsia="Arial,Bold" w:cs="Times New Roman"/>
          <w:szCs w:val="24"/>
          <w:lang w:val="el-GR"/>
        </w:rPr>
        <w:t xml:space="preserve">τιμές. </w:t>
      </w:r>
    </w:p>
    <w:p w:rsidR="00B70DCE" w:rsidRDefault="00B70DCE" w:rsidP="005E0D6B">
      <w:pPr>
        <w:tabs>
          <w:tab w:val="left" w:pos="0"/>
          <w:tab w:val="left" w:pos="7920"/>
        </w:tabs>
        <w:spacing w:line="360" w:lineRule="auto"/>
        <w:ind w:right="720" w:firstLine="450"/>
        <w:jc w:val="both"/>
        <w:rPr>
          <w:rFonts w:ascii="Calibri" w:hAnsi="Calibri" w:cs="Arial"/>
          <w:shd w:val="clear" w:color="auto" w:fill="FFFFFF"/>
          <w:lang w:val="el-GR"/>
        </w:rPr>
      </w:pPr>
      <w:r w:rsidRPr="00E550E6">
        <w:rPr>
          <w:rFonts w:eastAsia="Arial,Bold" w:cs="Times New Roman"/>
          <w:szCs w:val="24"/>
          <w:lang w:val="el-GR"/>
        </w:rPr>
        <w:t xml:space="preserve"> Ακόμη, </w:t>
      </w:r>
      <w:r w:rsidR="0097681A">
        <w:rPr>
          <w:rFonts w:eastAsia="Arial,Bold" w:cs="Times New Roman"/>
          <w:szCs w:val="24"/>
          <w:lang w:val="el-GR"/>
        </w:rPr>
        <w:t>μέσα από την έρευνα διαπιστώθηκε</w:t>
      </w:r>
      <w:r w:rsidRPr="00E550E6">
        <w:rPr>
          <w:rFonts w:eastAsia="Arial,Bold" w:cs="Times New Roman"/>
          <w:szCs w:val="24"/>
          <w:lang w:val="el-GR"/>
        </w:rPr>
        <w:t xml:space="preserve"> ότι η αύξηση των διαδικτυακών αγορών έχει επηρεάσει την οργανωτική δομή των βιομηχανιών σε δύο κλάδους, </w:t>
      </w:r>
      <w:r w:rsidR="0097681A">
        <w:rPr>
          <w:rFonts w:eastAsia="Arial,Bold" w:cs="Times New Roman"/>
          <w:szCs w:val="24"/>
          <w:lang w:val="el-GR"/>
        </w:rPr>
        <w:t>αυτούς των β</w:t>
      </w:r>
      <w:r w:rsidRPr="00E550E6">
        <w:rPr>
          <w:rFonts w:eastAsia="Arial,Bold" w:cs="Times New Roman"/>
          <w:szCs w:val="24"/>
          <w:lang w:val="el-GR"/>
        </w:rPr>
        <w:t>ιβλιοπωλεί</w:t>
      </w:r>
      <w:r w:rsidR="0097681A">
        <w:rPr>
          <w:rFonts w:eastAsia="Arial,Bold" w:cs="Times New Roman"/>
          <w:szCs w:val="24"/>
          <w:lang w:val="el-GR"/>
        </w:rPr>
        <w:t>ων</w:t>
      </w:r>
      <w:r w:rsidRPr="00E550E6">
        <w:rPr>
          <w:rFonts w:eastAsia="Arial,Bold" w:cs="Times New Roman"/>
          <w:szCs w:val="24"/>
          <w:lang w:val="el-GR"/>
        </w:rPr>
        <w:t xml:space="preserve"> και τ</w:t>
      </w:r>
      <w:r w:rsidR="0097681A">
        <w:rPr>
          <w:rFonts w:eastAsia="Arial,Bold" w:cs="Times New Roman"/>
          <w:szCs w:val="24"/>
          <w:lang w:val="el-GR"/>
        </w:rPr>
        <w:t>ων</w:t>
      </w:r>
      <w:r w:rsidRPr="00E550E6">
        <w:rPr>
          <w:rFonts w:eastAsia="Arial,Bold" w:cs="Times New Roman"/>
          <w:szCs w:val="24"/>
          <w:lang w:val="el-GR"/>
        </w:rPr>
        <w:t xml:space="preserve"> ταξιδιωτικ</w:t>
      </w:r>
      <w:r w:rsidR="0097681A">
        <w:rPr>
          <w:rFonts w:eastAsia="Arial,Bold" w:cs="Times New Roman"/>
          <w:szCs w:val="24"/>
          <w:lang w:val="el-GR"/>
        </w:rPr>
        <w:t>ών</w:t>
      </w:r>
      <w:r w:rsidRPr="00E550E6">
        <w:rPr>
          <w:rFonts w:eastAsia="Arial,Bold" w:cs="Times New Roman"/>
          <w:szCs w:val="24"/>
          <w:lang w:val="el-GR"/>
        </w:rPr>
        <w:t xml:space="preserve"> πρακτορεί</w:t>
      </w:r>
      <w:r w:rsidR="0097681A">
        <w:rPr>
          <w:rFonts w:eastAsia="Arial,Bold" w:cs="Times New Roman"/>
          <w:szCs w:val="24"/>
          <w:lang w:val="el-GR"/>
        </w:rPr>
        <w:t>ων</w:t>
      </w:r>
      <w:r w:rsidRPr="00E550E6">
        <w:rPr>
          <w:rFonts w:ascii="Calibri" w:hAnsi="Calibri" w:cs="Arial"/>
          <w:shd w:val="clear" w:color="auto" w:fill="FFFFFF"/>
          <w:lang w:val="el-GR"/>
        </w:rPr>
        <w:t>.</w:t>
      </w:r>
    </w:p>
    <w:p w:rsidR="0097681A" w:rsidRPr="0097681A" w:rsidRDefault="0097681A" w:rsidP="004F3B1F">
      <w:pPr>
        <w:tabs>
          <w:tab w:val="left" w:pos="0"/>
          <w:tab w:val="left" w:pos="7920"/>
        </w:tabs>
        <w:spacing w:line="360" w:lineRule="auto"/>
        <w:ind w:left="720" w:right="720" w:firstLine="576"/>
        <w:jc w:val="both"/>
        <w:rPr>
          <w:rFonts w:ascii="Calibri" w:hAnsi="Calibri" w:cs="Arial"/>
          <w:shd w:val="clear" w:color="auto" w:fill="FFFFFF"/>
          <w:lang w:val="el-GR"/>
        </w:rPr>
      </w:pPr>
    </w:p>
    <w:p w:rsidR="00B70DCE" w:rsidRPr="00E550E6" w:rsidRDefault="001554A5" w:rsidP="003B6033">
      <w:pPr>
        <w:pStyle w:val="3"/>
        <w:ind w:left="540" w:hanging="90"/>
        <w:jc w:val="both"/>
        <w:rPr>
          <w:lang w:val="el-GR"/>
        </w:rPr>
      </w:pPr>
      <w:bookmarkStart w:id="109" w:name="_Toc383612667"/>
      <w:r>
        <w:rPr>
          <w:lang w:val="el-GR"/>
        </w:rPr>
        <w:t xml:space="preserve">3.4.1 </w:t>
      </w:r>
      <w:r w:rsidR="00B70DCE" w:rsidRPr="00E550E6">
        <w:rPr>
          <w:lang w:val="el-GR"/>
        </w:rPr>
        <w:t>Ταξινόμηση του Πλαισί</w:t>
      </w:r>
      <w:r w:rsidR="009F2D60">
        <w:rPr>
          <w:lang w:val="el-GR"/>
        </w:rPr>
        <w:t xml:space="preserve">ου Του Ηλεκτρονικού Εμπορίου με </w:t>
      </w:r>
      <w:r w:rsidR="00B70DCE" w:rsidRPr="00E550E6">
        <w:rPr>
          <w:lang w:val="el-GR"/>
        </w:rPr>
        <w:t>Κριτήριο τη φύση των Συναλλαγών</w:t>
      </w:r>
      <w:bookmarkEnd w:id="109"/>
      <w:r w:rsidR="00B70DCE" w:rsidRPr="00E550E6">
        <w:rPr>
          <w:rFonts w:ascii="Arial" w:hAnsi="Arial" w:cs="Arial"/>
          <w:sz w:val="20"/>
          <w:szCs w:val="20"/>
          <w:lang w:val="el-GR"/>
        </w:rPr>
        <w:tab/>
      </w:r>
    </w:p>
    <w:p w:rsidR="00B70DCE" w:rsidRDefault="00B70DCE" w:rsidP="005E0D6B">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Υπάρχουν πέντε κατηγορίες εφαρμογών Ηλεκτρονικού Εμπορίου. Αυτές είναι, η κατηγορία C2C (Καταναλωτή προς Καταναλωτή), η </w:t>
      </w:r>
      <w:r w:rsidR="00F50854">
        <w:rPr>
          <w:rFonts w:eastAsia="Arial,Bold" w:cs="Times New Roman"/>
          <w:szCs w:val="24"/>
          <w:lang w:val="el-GR"/>
        </w:rPr>
        <w:t>B2B</w:t>
      </w:r>
      <w:r w:rsidRPr="00E550E6">
        <w:rPr>
          <w:rFonts w:eastAsia="Arial,Bold" w:cs="Times New Roman"/>
          <w:szCs w:val="24"/>
          <w:lang w:val="el-GR"/>
        </w:rPr>
        <w:t xml:space="preserve"> (Επιχείρηση προς Επιχείρηση), η G2B (Κράτος προς Επιχείρηση), η G2C (Κράτος προς Πολίτη/ Καταναλωτή) και η </w:t>
      </w:r>
      <w:r w:rsidR="00F50854">
        <w:rPr>
          <w:rFonts w:eastAsia="Arial,Bold" w:cs="Times New Roman"/>
          <w:szCs w:val="24"/>
          <w:lang w:val="el-GR"/>
        </w:rPr>
        <w:t>B2C</w:t>
      </w:r>
      <w:r w:rsidRPr="00E550E6">
        <w:rPr>
          <w:rFonts w:eastAsia="Arial,Bold" w:cs="Times New Roman"/>
          <w:szCs w:val="24"/>
          <w:lang w:val="el-GR"/>
        </w:rPr>
        <w:t xml:space="preserve"> (Επιχείρηση προς Καταναλωτή). </w:t>
      </w:r>
    </w:p>
    <w:p w:rsidR="006C4664" w:rsidRPr="0090555E" w:rsidRDefault="0090555E" w:rsidP="0076277B">
      <w:pPr>
        <w:pStyle w:val="a6"/>
        <w:tabs>
          <w:tab w:val="left" w:pos="-90"/>
          <w:tab w:val="left" w:pos="8820"/>
        </w:tabs>
        <w:ind w:right="360" w:hanging="180"/>
        <w:rPr>
          <w:rFonts w:eastAsia="Arial,Bold"/>
          <w:b w:val="0"/>
          <w:szCs w:val="24"/>
        </w:rPr>
      </w:pPr>
      <w:r>
        <w:rPr>
          <w:rFonts w:eastAsia="Arial,Bold"/>
          <w:noProof/>
          <w:lang w:val="en-US" w:eastAsia="en-US"/>
        </w:rPr>
        <w:drawing>
          <wp:inline distT="0" distB="0" distL="0" distR="0">
            <wp:extent cx="5198973" cy="3985184"/>
            <wp:effectExtent l="190500" t="190500" r="230277" b="167716"/>
            <wp:docPr id="49" name="48 - Εικόνα" descr="25-Mar-14 5-48-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Mar-14 5-48-55 PM.png"/>
                    <pic:cNvPicPr/>
                  </pic:nvPicPr>
                  <pic:blipFill>
                    <a:blip r:embed="rId51" cstate="print"/>
                    <a:srcRect l="4687" t="7824" r="7986" b="7500"/>
                    <a:stretch>
                      <a:fillRect/>
                    </a:stretch>
                  </pic:blipFill>
                  <pic:spPr>
                    <a:xfrm>
                      <a:off x="0" y="0"/>
                      <a:ext cx="5198973" cy="3985184"/>
                    </a:xfrm>
                    <a:prstGeom prst="rect">
                      <a:avLst/>
                    </a:prstGeom>
                    <a:effectLst>
                      <a:glow rad="228600">
                        <a:schemeClr val="accent6">
                          <a:satMod val="175000"/>
                          <a:alpha val="40000"/>
                        </a:schemeClr>
                      </a:glow>
                    </a:effectLst>
                  </pic:spPr>
                </pic:pic>
              </a:graphicData>
            </a:graphic>
          </wp:inline>
        </w:drawing>
      </w:r>
      <w:bookmarkStart w:id="110" w:name="_Toc383612914"/>
      <w:r w:rsidR="00EB66E5">
        <w:rPr>
          <w:rFonts w:eastAsia="Arial,Bold"/>
        </w:rPr>
        <w:t xml:space="preserve">Εικόνα </w:t>
      </w:r>
      <w:r w:rsidR="007576D6">
        <w:rPr>
          <w:rFonts w:eastAsia="Arial,Bold"/>
        </w:rPr>
        <w:t>13</w:t>
      </w:r>
      <w:r w:rsidR="006C4664" w:rsidRPr="00F6063A">
        <w:rPr>
          <w:rFonts w:eastAsia="Arial,Bold"/>
        </w:rPr>
        <w:t xml:space="preserve">. </w:t>
      </w:r>
      <w:r w:rsidR="006C4664" w:rsidRPr="0090555E">
        <w:rPr>
          <w:rFonts w:eastAsia="Arial,Bold"/>
          <w:b w:val="0"/>
        </w:rPr>
        <w:t>Κατηγορίες Ηλεκτρονικού Εμπορίου</w:t>
      </w:r>
      <w:bookmarkEnd w:id="110"/>
    </w:p>
    <w:p w:rsidR="006C4664" w:rsidRPr="00FB5E58" w:rsidRDefault="003B6033" w:rsidP="005E0D6B">
      <w:pPr>
        <w:pStyle w:val="3"/>
        <w:tabs>
          <w:tab w:val="left" w:pos="0"/>
          <w:tab w:val="left" w:pos="7920"/>
        </w:tabs>
        <w:spacing w:line="360" w:lineRule="auto"/>
        <w:ind w:left="1152" w:right="720" w:hanging="702"/>
        <w:rPr>
          <w:lang w:val="el-GR"/>
        </w:rPr>
      </w:pPr>
      <w:bookmarkStart w:id="111" w:name="_Toc383612668"/>
      <w:r>
        <w:rPr>
          <w:lang w:val="el-GR"/>
        </w:rPr>
        <w:lastRenderedPageBreak/>
        <w:t xml:space="preserve">3.5 </w:t>
      </w:r>
      <w:r w:rsidR="00D92D7D" w:rsidRPr="00E550E6">
        <w:rPr>
          <w:lang w:val="el-GR"/>
        </w:rPr>
        <w:t>Απόδοση της έννοιας του Ηλεκτρονικού Επιχειρείν</w:t>
      </w:r>
      <w:bookmarkEnd w:id="111"/>
    </w:p>
    <w:p w:rsidR="00F87829" w:rsidRDefault="00B70DCE" w:rsidP="005E0D6B">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Σαν </w:t>
      </w:r>
      <w:r w:rsidR="00FB5E58">
        <w:rPr>
          <w:rFonts w:cs="Times New Roman"/>
          <w:szCs w:val="24"/>
        </w:rPr>
        <w:t>H</w:t>
      </w:r>
      <w:r w:rsidR="00FB5E58">
        <w:rPr>
          <w:rFonts w:cs="Times New Roman"/>
          <w:szCs w:val="24"/>
          <w:lang w:val="el-GR"/>
        </w:rPr>
        <w:t xml:space="preserve">λεκτρονικό </w:t>
      </w:r>
      <w:r w:rsidR="00FB5E58">
        <w:rPr>
          <w:rFonts w:cs="Times New Roman"/>
          <w:szCs w:val="24"/>
        </w:rPr>
        <w:t>E</w:t>
      </w:r>
      <w:r w:rsidRPr="00E550E6">
        <w:rPr>
          <w:rFonts w:cs="Times New Roman"/>
          <w:szCs w:val="24"/>
          <w:lang w:val="el-GR"/>
        </w:rPr>
        <w:t>πιχειρείν (</w:t>
      </w:r>
      <w:r w:rsidRPr="00E550E6">
        <w:rPr>
          <w:rFonts w:cs="Times New Roman"/>
          <w:szCs w:val="24"/>
        </w:rPr>
        <w:t>e</w:t>
      </w:r>
      <w:r w:rsidRPr="00E550E6">
        <w:rPr>
          <w:rFonts w:cs="Times New Roman"/>
          <w:szCs w:val="24"/>
          <w:lang w:val="el-GR"/>
        </w:rPr>
        <w:t>-</w:t>
      </w:r>
      <w:r w:rsidRPr="00E550E6">
        <w:rPr>
          <w:rFonts w:cs="Times New Roman"/>
          <w:szCs w:val="24"/>
        </w:rPr>
        <w:t>business</w:t>
      </w:r>
      <w:r w:rsidR="00FB5E58" w:rsidRPr="00FB5E58">
        <w:rPr>
          <w:rFonts w:cs="Times New Roman"/>
          <w:szCs w:val="24"/>
          <w:lang w:val="el-GR"/>
        </w:rPr>
        <w:t>,</w:t>
      </w:r>
      <w:r w:rsidRPr="00E550E6">
        <w:rPr>
          <w:rFonts w:cs="Times New Roman"/>
          <w:szCs w:val="24"/>
          <w:lang w:val="el-GR"/>
        </w:rPr>
        <w:t xml:space="preserve"> ή </w:t>
      </w:r>
      <w:r w:rsidRPr="00E550E6">
        <w:rPr>
          <w:rFonts w:cs="Times New Roman"/>
          <w:szCs w:val="24"/>
        </w:rPr>
        <w:t>EB</w:t>
      </w:r>
      <w:r w:rsidRPr="00E550E6">
        <w:rPr>
          <w:rFonts w:cs="Times New Roman"/>
          <w:szCs w:val="24"/>
          <w:lang w:val="el-GR"/>
        </w:rPr>
        <w:t xml:space="preserve">) αναφέρεται η διαδικασία της διεξαγωγής </w:t>
      </w:r>
      <w:r w:rsidRPr="005E0D6B">
        <w:rPr>
          <w:rFonts w:eastAsia="Arial,Bold" w:cs="Times New Roman"/>
          <w:szCs w:val="24"/>
          <w:lang w:val="el-GR"/>
        </w:rPr>
        <w:t>επιχειρημα</w:t>
      </w:r>
      <w:r w:rsidR="00F87829" w:rsidRPr="005E0D6B">
        <w:rPr>
          <w:rFonts w:eastAsia="Arial,Bold" w:cs="Times New Roman"/>
          <w:szCs w:val="24"/>
          <w:lang w:val="el-GR"/>
        </w:rPr>
        <w:t>τικών</w:t>
      </w:r>
      <w:r w:rsidR="00F87829">
        <w:rPr>
          <w:rFonts w:cs="Times New Roman"/>
          <w:szCs w:val="24"/>
          <w:lang w:val="el-GR"/>
        </w:rPr>
        <w:t xml:space="preserve"> λειτουργιών ηλεκτρονικά, δηλαδή κ</w:t>
      </w:r>
      <w:r w:rsidRPr="00E550E6">
        <w:rPr>
          <w:rFonts w:cs="Times New Roman"/>
          <w:szCs w:val="24"/>
          <w:lang w:val="el-GR"/>
        </w:rPr>
        <w:t>άθε τύπος επιχειρηµατικής συναλλαγής</w:t>
      </w:r>
      <w:r w:rsidR="00FB5E58" w:rsidRPr="00F87829">
        <w:rPr>
          <w:rFonts w:cs="Times New Roman"/>
          <w:szCs w:val="24"/>
          <w:lang w:val="el-GR"/>
        </w:rPr>
        <w:t>,</w:t>
      </w:r>
      <w:r w:rsidRPr="00E550E6">
        <w:rPr>
          <w:rFonts w:cs="Times New Roman"/>
          <w:szCs w:val="24"/>
          <w:lang w:val="el-GR"/>
        </w:rPr>
        <w:t xml:space="preserve"> ή αλληλεπίδρασης στην οποία οι συναλλασσόµενοι προετοιµάζουν</w:t>
      </w:r>
      <w:r w:rsidR="00F87829">
        <w:rPr>
          <w:rFonts w:cs="Times New Roman"/>
          <w:szCs w:val="24"/>
          <w:lang w:val="el-GR"/>
        </w:rPr>
        <w:t>,</w:t>
      </w:r>
      <w:r w:rsidRPr="00E550E6">
        <w:rPr>
          <w:rFonts w:cs="Times New Roman"/>
          <w:szCs w:val="24"/>
          <w:lang w:val="el-GR"/>
        </w:rPr>
        <w:t xml:space="preserve"> ή διενεργούν τη διαδικασία του εµπορίου </w:t>
      </w:r>
      <w:r w:rsidR="00F87829">
        <w:rPr>
          <w:rFonts w:cs="Times New Roman"/>
          <w:szCs w:val="24"/>
          <w:lang w:val="el-GR"/>
        </w:rPr>
        <w:t>με τη χρήση του διαδικτύου</w:t>
      </w:r>
      <w:r w:rsidRPr="00E550E6">
        <w:rPr>
          <w:rFonts w:cs="Times New Roman"/>
          <w:szCs w:val="24"/>
          <w:lang w:val="el-GR"/>
        </w:rPr>
        <w:t xml:space="preserve">. </w:t>
      </w:r>
    </w:p>
    <w:p w:rsidR="00F87829" w:rsidRDefault="00B70DCE" w:rsidP="005E0D6B">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Αυτό καλύπτει µία µεγάλη έκταση δραστηριοτήτων, που εκτείνεται από την πιο απλή, που είναι η χρήση της ηλεκτρονικής αλληλογραφίας (</w:t>
      </w:r>
      <w:r w:rsidRPr="00E550E6">
        <w:rPr>
          <w:rFonts w:cs="Times New Roman"/>
          <w:szCs w:val="24"/>
        </w:rPr>
        <w:t>email</w:t>
      </w:r>
      <w:r w:rsidRPr="00E550E6">
        <w:rPr>
          <w:rFonts w:cs="Times New Roman"/>
          <w:szCs w:val="24"/>
          <w:lang w:val="el-GR"/>
        </w:rPr>
        <w:t>)</w:t>
      </w:r>
      <w:r w:rsidR="00F87829">
        <w:rPr>
          <w:rFonts w:cs="Times New Roman"/>
          <w:szCs w:val="24"/>
          <w:lang w:val="el-GR"/>
        </w:rPr>
        <w:t>,</w:t>
      </w:r>
      <w:r w:rsidRPr="00E550E6">
        <w:rPr>
          <w:rFonts w:cs="Times New Roman"/>
          <w:szCs w:val="24"/>
          <w:lang w:val="el-GR"/>
        </w:rPr>
        <w:t xml:space="preserve"> µέχρι την διαδικτυακή πώληση και </w:t>
      </w:r>
      <w:r w:rsidR="00F87829">
        <w:rPr>
          <w:rFonts w:cs="Times New Roman"/>
          <w:szCs w:val="24"/>
          <w:lang w:val="el-GR"/>
        </w:rPr>
        <w:t xml:space="preserve">τη </w:t>
      </w:r>
      <w:r w:rsidRPr="00E550E6">
        <w:rPr>
          <w:rFonts w:cs="Times New Roman"/>
          <w:szCs w:val="24"/>
          <w:lang w:val="el-GR"/>
        </w:rPr>
        <w:t>χρηµατική συναλλαγή. Είναι δηλαδή ένα ζήτηµα πρωτίστως επιχειρηµατικότητας και κατόπιν τεχνολογικό</w:t>
      </w:r>
      <w:r w:rsidR="00F87829">
        <w:rPr>
          <w:rFonts w:cs="Times New Roman"/>
          <w:szCs w:val="24"/>
          <w:lang w:val="el-GR"/>
        </w:rPr>
        <w:t>,</w:t>
      </w:r>
      <w:r w:rsidRPr="00E550E6">
        <w:rPr>
          <w:rFonts w:cs="Times New Roman"/>
          <w:szCs w:val="24"/>
          <w:lang w:val="el-GR"/>
        </w:rPr>
        <w:t xml:space="preserve"> καθόσον αυτή αποτελεί µέσο – όχηµα για να πραγµατοποιηθεί. </w:t>
      </w:r>
    </w:p>
    <w:p w:rsidR="00F87829" w:rsidRDefault="00F87829" w:rsidP="005E0D6B">
      <w:pPr>
        <w:tabs>
          <w:tab w:val="left" w:pos="0"/>
          <w:tab w:val="left" w:pos="7920"/>
        </w:tabs>
        <w:spacing w:line="360" w:lineRule="auto"/>
        <w:ind w:right="720" w:firstLine="450"/>
        <w:jc w:val="both"/>
        <w:rPr>
          <w:rFonts w:cs="Times New Roman"/>
          <w:szCs w:val="24"/>
          <w:lang w:val="el-GR"/>
        </w:rPr>
      </w:pPr>
      <w:r>
        <w:rPr>
          <w:rFonts w:cs="Times New Roman"/>
          <w:szCs w:val="24"/>
          <w:lang w:val="el-GR"/>
        </w:rPr>
        <w:t>Το Ηλεκτρονικό Ε</w:t>
      </w:r>
      <w:r w:rsidR="00B70DCE" w:rsidRPr="00E550E6">
        <w:rPr>
          <w:rFonts w:cs="Times New Roman"/>
          <w:szCs w:val="24"/>
          <w:lang w:val="el-GR"/>
        </w:rPr>
        <w:t xml:space="preserve">πιχειρείν βασίζεται στη ροή των πληροφοριών µεταξύ των επιχειρήσεων µέσω του </w:t>
      </w:r>
      <w:r>
        <w:rPr>
          <w:rFonts w:cs="Times New Roman"/>
          <w:szCs w:val="24"/>
          <w:lang w:val="el-GR"/>
        </w:rPr>
        <w:t>διαδικτύου.</w:t>
      </w:r>
      <w:r w:rsidR="00B70DCE" w:rsidRPr="00E550E6">
        <w:rPr>
          <w:rFonts w:cs="Times New Roman"/>
          <w:szCs w:val="24"/>
          <w:lang w:val="el-GR"/>
        </w:rPr>
        <w:t xml:space="preserve"> Η αξία του </w:t>
      </w:r>
      <w:r w:rsidR="00797879">
        <w:rPr>
          <w:rFonts w:cs="Times New Roman"/>
          <w:szCs w:val="24"/>
          <w:lang w:val="el-GR"/>
        </w:rPr>
        <w:t>Ηλεκτρονικό Επιχειρε</w:t>
      </w:r>
      <w:r w:rsidR="00CE53A9" w:rsidRPr="00E550E6">
        <w:rPr>
          <w:rFonts w:cs="Times New Roman"/>
          <w:szCs w:val="24"/>
          <w:lang w:val="el-GR"/>
        </w:rPr>
        <w:t>ίν</w:t>
      </w:r>
      <w:r w:rsidR="00B70DCE" w:rsidRPr="00E550E6">
        <w:rPr>
          <w:rFonts w:cs="Times New Roman"/>
          <w:szCs w:val="24"/>
          <w:lang w:val="el-GR"/>
        </w:rPr>
        <w:t xml:space="preserve"> βρίσκεται στη µείωση του κόστους</w:t>
      </w:r>
      <w:r>
        <w:rPr>
          <w:rFonts w:cs="Times New Roman"/>
          <w:szCs w:val="24"/>
          <w:lang w:val="el-GR"/>
        </w:rPr>
        <w:t>,</w:t>
      </w:r>
      <w:r w:rsidR="00B70DCE" w:rsidRPr="00E550E6">
        <w:rPr>
          <w:rFonts w:cs="Times New Roman"/>
          <w:szCs w:val="24"/>
          <w:lang w:val="el-GR"/>
        </w:rPr>
        <w:t xml:space="preserve"> ή στην α</w:t>
      </w:r>
      <w:r>
        <w:rPr>
          <w:rFonts w:cs="Times New Roman"/>
          <w:szCs w:val="24"/>
          <w:lang w:val="el-GR"/>
        </w:rPr>
        <w:t>ύξηση των προσόδων που προκύπτει</w:t>
      </w:r>
      <w:r w:rsidR="00B70DCE" w:rsidRPr="00E550E6">
        <w:rPr>
          <w:rFonts w:cs="Times New Roman"/>
          <w:szCs w:val="24"/>
          <w:lang w:val="el-GR"/>
        </w:rPr>
        <w:t xml:space="preserve"> ως αποτέλεσµα της ανταλλαγής επιχειρηµατικών πληροφοριών µέσω του </w:t>
      </w:r>
      <w:r>
        <w:rPr>
          <w:rFonts w:cs="Times New Roman"/>
          <w:szCs w:val="24"/>
          <w:lang w:val="el-GR"/>
        </w:rPr>
        <w:t>διαδικτύου</w:t>
      </w:r>
      <w:r w:rsidR="00B70DCE" w:rsidRPr="00E550E6">
        <w:rPr>
          <w:rFonts w:cs="Times New Roman"/>
          <w:szCs w:val="24"/>
          <w:lang w:val="el-GR"/>
        </w:rPr>
        <w:t xml:space="preserve">. </w:t>
      </w:r>
    </w:p>
    <w:p w:rsidR="00B70DCE" w:rsidRPr="00E550E6" w:rsidRDefault="00F87829" w:rsidP="005E0D6B">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Η πληροφορία αποτελεί το θεµέλιο λίθο του </w:t>
      </w:r>
      <w:r>
        <w:rPr>
          <w:rFonts w:cs="Times New Roman"/>
          <w:szCs w:val="24"/>
          <w:lang w:val="el-GR"/>
        </w:rPr>
        <w:t>Ηλεκτρονικού Επιχειρε</w:t>
      </w:r>
      <w:r w:rsidRPr="00E550E6">
        <w:rPr>
          <w:rFonts w:cs="Times New Roman"/>
          <w:szCs w:val="24"/>
          <w:lang w:val="el-GR"/>
        </w:rPr>
        <w:t xml:space="preserve">ίν. </w:t>
      </w:r>
      <w:r>
        <w:rPr>
          <w:rFonts w:cs="Times New Roman"/>
          <w:szCs w:val="24"/>
          <w:lang w:val="el-GR"/>
        </w:rPr>
        <w:t>Καθώς οι πληροφορίες μεταδίδονται ηλεκτρονικά, υπάρχει μεγάλος κίνδυνος - που είναι και ο μεγαλύτερος για το Ηλεκτρονικό Επιχειρείν -</w:t>
      </w:r>
      <w:r w:rsidRPr="00E550E6">
        <w:rPr>
          <w:rFonts w:cs="Times New Roman"/>
          <w:szCs w:val="24"/>
          <w:lang w:val="el-GR"/>
        </w:rPr>
        <w:t xml:space="preserve"> </w:t>
      </w:r>
      <w:r>
        <w:rPr>
          <w:rFonts w:cs="Times New Roman"/>
          <w:szCs w:val="24"/>
          <w:lang w:val="el-GR"/>
        </w:rPr>
        <w:t xml:space="preserve"> </w:t>
      </w:r>
      <w:r w:rsidR="00B70DCE" w:rsidRPr="00E550E6">
        <w:rPr>
          <w:rFonts w:cs="Times New Roman"/>
          <w:szCs w:val="24"/>
          <w:lang w:val="el-GR"/>
        </w:rPr>
        <w:t xml:space="preserve">να </w:t>
      </w:r>
      <w:r w:rsidR="00797879" w:rsidRPr="00E550E6">
        <w:rPr>
          <w:rFonts w:cs="Times New Roman"/>
          <w:szCs w:val="24"/>
          <w:lang w:val="el-GR"/>
        </w:rPr>
        <w:t>απολεσθούν</w:t>
      </w:r>
      <w:r w:rsidR="00B70DCE" w:rsidRPr="00E550E6">
        <w:rPr>
          <w:rFonts w:cs="Times New Roman"/>
          <w:szCs w:val="24"/>
          <w:lang w:val="el-GR"/>
        </w:rPr>
        <w:t>, να κλαπούν, να χαλκευτούν, να διαφθαρούν</w:t>
      </w:r>
      <w:r>
        <w:rPr>
          <w:rFonts w:cs="Times New Roman"/>
          <w:szCs w:val="24"/>
          <w:lang w:val="el-GR"/>
        </w:rPr>
        <w:t>.</w:t>
      </w:r>
      <w:r w:rsidR="00B70DCE" w:rsidRPr="00E550E6">
        <w:rPr>
          <w:rFonts w:cs="Times New Roman"/>
          <w:szCs w:val="24"/>
          <w:lang w:val="el-GR"/>
        </w:rPr>
        <w:t xml:space="preserve"> Το διαδίκτυο </w:t>
      </w:r>
      <w:r>
        <w:rPr>
          <w:rFonts w:cs="Times New Roman"/>
          <w:szCs w:val="24"/>
          <w:lang w:val="el-GR"/>
        </w:rPr>
        <w:t xml:space="preserve">όμως είναι και αυτό που </w:t>
      </w:r>
      <w:r w:rsidR="00B70DCE" w:rsidRPr="00E550E6">
        <w:rPr>
          <w:rFonts w:cs="Times New Roman"/>
          <w:szCs w:val="24"/>
          <w:lang w:val="el-GR"/>
        </w:rPr>
        <w:t xml:space="preserve">καθιστά ικανές τις επιχειρήσεις να </w:t>
      </w:r>
      <w:r w:rsidR="00797879" w:rsidRPr="00E550E6">
        <w:rPr>
          <w:rFonts w:cs="Times New Roman"/>
          <w:szCs w:val="24"/>
          <w:lang w:val="el-GR"/>
        </w:rPr>
        <w:t>χρησιμοποιούν</w:t>
      </w:r>
      <w:r w:rsidR="00B70DCE" w:rsidRPr="00E550E6">
        <w:rPr>
          <w:rFonts w:cs="Times New Roman"/>
          <w:szCs w:val="24"/>
          <w:lang w:val="el-GR"/>
        </w:rPr>
        <w:t xml:space="preserve"> τις πληροφορίες πιο </w:t>
      </w:r>
      <w:r w:rsidR="00797879" w:rsidRPr="00E550E6">
        <w:rPr>
          <w:rFonts w:cs="Times New Roman"/>
          <w:szCs w:val="24"/>
          <w:lang w:val="el-GR"/>
        </w:rPr>
        <w:t>αποτελεσματικά</w:t>
      </w:r>
      <w:r>
        <w:rPr>
          <w:rFonts w:cs="Times New Roman"/>
          <w:szCs w:val="24"/>
          <w:lang w:val="el-GR"/>
        </w:rPr>
        <w:t>,</w:t>
      </w:r>
      <w:r w:rsidR="00B70DCE" w:rsidRPr="00E550E6">
        <w:rPr>
          <w:rFonts w:cs="Times New Roman"/>
          <w:szCs w:val="24"/>
          <w:lang w:val="el-GR"/>
        </w:rPr>
        <w:t xml:space="preserve"> καθώς επιτρέπει την πρόσβαση σε όποιες χρειάζονται και όποτε τις χρειάζονται. Αποτελεί επίσης το κλειδί στην εµπορική επανάσταση</w:t>
      </w:r>
      <w:r>
        <w:rPr>
          <w:rFonts w:cs="Times New Roman"/>
          <w:szCs w:val="24"/>
          <w:lang w:val="el-GR"/>
        </w:rPr>
        <w:t>,</w:t>
      </w:r>
      <w:r w:rsidR="00B70DCE" w:rsidRPr="00E550E6">
        <w:rPr>
          <w:rFonts w:cs="Times New Roman"/>
          <w:szCs w:val="24"/>
          <w:lang w:val="el-GR"/>
        </w:rPr>
        <w:t xml:space="preserve"> όχι γιατί</w:t>
      </w:r>
      <w:r>
        <w:rPr>
          <w:rFonts w:cs="Times New Roman"/>
          <w:szCs w:val="24"/>
          <w:lang w:val="el-GR"/>
        </w:rPr>
        <w:t xml:space="preserve"> </w:t>
      </w:r>
      <w:r w:rsidR="00B70DCE" w:rsidRPr="00E550E6">
        <w:rPr>
          <w:rFonts w:cs="Times New Roman"/>
          <w:szCs w:val="24"/>
          <w:lang w:val="el-GR"/>
        </w:rPr>
        <w:t>επιτυγχάνει κάτι το οποίο τα προηγούµεν</w:t>
      </w:r>
      <w:r>
        <w:rPr>
          <w:rFonts w:cs="Times New Roman"/>
          <w:szCs w:val="24"/>
          <w:lang w:val="el-GR"/>
        </w:rPr>
        <w:t>α δίκτυα απέτυχα</w:t>
      </w:r>
      <w:r w:rsidR="00001A9D">
        <w:rPr>
          <w:rFonts w:cs="Times New Roman"/>
          <w:szCs w:val="24"/>
          <w:lang w:val="el-GR"/>
        </w:rPr>
        <w:t>ν</w:t>
      </w:r>
      <w:r w:rsidR="00B70DCE" w:rsidRPr="00E550E6">
        <w:rPr>
          <w:rFonts w:cs="Times New Roman"/>
          <w:szCs w:val="24"/>
          <w:lang w:val="el-GR"/>
        </w:rPr>
        <w:t>, ούτε γιατί είναι καλύτερο, αλλά γιατί αποτελεί το πιο ευρέως δ</w:t>
      </w:r>
      <w:r w:rsidR="00B57759" w:rsidRPr="00E550E6">
        <w:rPr>
          <w:rFonts w:cs="Times New Roman"/>
          <w:szCs w:val="24"/>
          <w:lang w:val="el-GR"/>
        </w:rPr>
        <w:t>ιαδεδοµένο δίκτυο επικοινωνίας (</w:t>
      </w:r>
      <w:r w:rsidR="00B70DCE" w:rsidRPr="005E0D6B">
        <w:rPr>
          <w:rFonts w:cs="Times New Roman"/>
          <w:szCs w:val="24"/>
          <w:lang w:val="el-GR"/>
        </w:rPr>
        <w:t>Garrett</w:t>
      </w:r>
      <w:r w:rsidR="00B57759" w:rsidRPr="00E550E6">
        <w:rPr>
          <w:rFonts w:cs="Times New Roman"/>
          <w:szCs w:val="24"/>
          <w:lang w:val="el-GR"/>
        </w:rPr>
        <w:t xml:space="preserve"> &amp;</w:t>
      </w:r>
      <w:r w:rsidR="00B70DCE" w:rsidRPr="00E550E6">
        <w:rPr>
          <w:rFonts w:cs="Times New Roman"/>
          <w:szCs w:val="24"/>
          <w:lang w:val="el-GR"/>
        </w:rPr>
        <w:t xml:space="preserve"> </w:t>
      </w:r>
      <w:r w:rsidR="00B70DCE" w:rsidRPr="005E0D6B">
        <w:rPr>
          <w:rFonts w:cs="Times New Roman"/>
          <w:szCs w:val="24"/>
          <w:lang w:val="el-GR"/>
        </w:rPr>
        <w:t>Skevington</w:t>
      </w:r>
      <w:r w:rsidR="00B57759" w:rsidRPr="00E550E6">
        <w:rPr>
          <w:rFonts w:cs="Times New Roman"/>
          <w:szCs w:val="24"/>
          <w:lang w:val="el-GR"/>
        </w:rPr>
        <w:t>, 1999)</w:t>
      </w:r>
      <w:r w:rsidR="00B70DCE" w:rsidRPr="00E550E6">
        <w:rPr>
          <w:rFonts w:cs="Times New Roman"/>
          <w:szCs w:val="24"/>
          <w:lang w:val="el-GR"/>
        </w:rPr>
        <w:t xml:space="preserve">. </w:t>
      </w:r>
    </w:p>
    <w:p w:rsidR="00E307FC" w:rsidRPr="005E0D6B" w:rsidRDefault="00E307FC" w:rsidP="005E0D6B">
      <w:pPr>
        <w:tabs>
          <w:tab w:val="left" w:pos="0"/>
          <w:tab w:val="left" w:pos="7920"/>
        </w:tabs>
        <w:spacing w:line="360" w:lineRule="auto"/>
        <w:ind w:right="720" w:firstLine="450"/>
        <w:jc w:val="both"/>
        <w:rPr>
          <w:rFonts w:cs="Times New Roman"/>
          <w:szCs w:val="24"/>
          <w:lang w:val="el-GR"/>
        </w:rPr>
      </w:pPr>
      <w:r>
        <w:rPr>
          <w:rFonts w:cs="Times New Roman"/>
          <w:szCs w:val="24"/>
          <w:lang w:val="el-GR"/>
        </w:rPr>
        <w:t>Κατά τη διαδικασία του Ηλεκτρονικού Ε</w:t>
      </w:r>
      <w:r w:rsidR="00B70DCE" w:rsidRPr="00E550E6">
        <w:rPr>
          <w:rFonts w:cs="Times New Roman"/>
          <w:szCs w:val="24"/>
          <w:lang w:val="el-GR"/>
        </w:rPr>
        <w:t>πιχειρείν, οι καινοτοµίες (</w:t>
      </w:r>
      <w:r w:rsidR="00B70DCE" w:rsidRPr="005E0D6B">
        <w:rPr>
          <w:rFonts w:cs="Times New Roman"/>
          <w:szCs w:val="24"/>
          <w:lang w:val="el-GR"/>
        </w:rPr>
        <w:t>innovation</w:t>
      </w:r>
      <w:r w:rsidRPr="005E0D6B">
        <w:rPr>
          <w:rFonts w:cs="Times New Roman"/>
          <w:szCs w:val="24"/>
          <w:lang w:val="el-GR"/>
        </w:rPr>
        <w:t>s</w:t>
      </w:r>
      <w:r w:rsidR="00B70DCE" w:rsidRPr="00E550E6">
        <w:rPr>
          <w:rFonts w:cs="Times New Roman"/>
          <w:szCs w:val="24"/>
          <w:lang w:val="el-GR"/>
        </w:rPr>
        <w:t xml:space="preserve">), αναφέρονται στα προϊόντα πρόσβασης που επιτρέπουν στους καταναλωτές να </w:t>
      </w:r>
      <w:r w:rsidR="00B70DCE" w:rsidRPr="00E550E6">
        <w:rPr>
          <w:rFonts w:eastAsia="Arial,Bold" w:cs="Times New Roman"/>
          <w:szCs w:val="24"/>
          <w:lang w:val="el-GR"/>
        </w:rPr>
        <w:t>χρησιµοποιήσουν τα ηλεκτρονικά µέσα επικοινωνίας</w:t>
      </w:r>
      <w:r>
        <w:rPr>
          <w:rFonts w:eastAsia="Arial,Bold" w:cs="Times New Roman"/>
          <w:szCs w:val="24"/>
          <w:lang w:val="el-GR"/>
        </w:rPr>
        <w:t>,</w:t>
      </w:r>
      <w:r w:rsidR="00B70DCE" w:rsidRPr="00E550E6">
        <w:rPr>
          <w:rFonts w:eastAsia="Arial,Bold" w:cs="Times New Roman"/>
          <w:szCs w:val="24"/>
          <w:lang w:val="el-GR"/>
        </w:rPr>
        <w:t xml:space="preserve"> για να προσεγγιστούν άλλες συµβατικές υπηρεσίες (παραδείγµατος χάριν χρήση του ∆ιαδικτ</w:t>
      </w:r>
      <w:r>
        <w:rPr>
          <w:rFonts w:eastAsia="Arial,Bold" w:cs="Times New Roman"/>
          <w:szCs w:val="24"/>
          <w:lang w:val="el-GR"/>
        </w:rPr>
        <w:t xml:space="preserve">ύου για να κάνει </w:t>
      </w:r>
      <w:r w:rsidRPr="005E0D6B">
        <w:rPr>
          <w:rFonts w:cs="Times New Roman"/>
          <w:szCs w:val="24"/>
          <w:lang w:val="el-GR"/>
        </w:rPr>
        <w:t xml:space="preserve">πληρωµές). </w:t>
      </w:r>
    </w:p>
    <w:p w:rsidR="00B70DCE" w:rsidRDefault="00E307FC" w:rsidP="005E0D6B">
      <w:pPr>
        <w:tabs>
          <w:tab w:val="left" w:pos="0"/>
          <w:tab w:val="left" w:pos="7920"/>
        </w:tabs>
        <w:spacing w:line="360" w:lineRule="auto"/>
        <w:ind w:right="720" w:firstLine="450"/>
        <w:jc w:val="both"/>
        <w:rPr>
          <w:rFonts w:cs="Times New Roman"/>
          <w:szCs w:val="24"/>
          <w:lang w:val="el-GR"/>
        </w:rPr>
      </w:pPr>
      <w:r w:rsidRPr="005E0D6B">
        <w:rPr>
          <w:rFonts w:cs="Times New Roman"/>
          <w:szCs w:val="24"/>
          <w:lang w:val="el-GR"/>
        </w:rPr>
        <w:lastRenderedPageBreak/>
        <w:t>Το Ηλεκτρονικό Ε</w:t>
      </w:r>
      <w:r w:rsidR="00B70DCE" w:rsidRPr="005E0D6B">
        <w:rPr>
          <w:rFonts w:cs="Times New Roman"/>
          <w:szCs w:val="24"/>
          <w:lang w:val="el-GR"/>
        </w:rPr>
        <w:t>πιχειρείν αποτελεί ταυτόχρονα επιθετική καινοτοµία (δηµιουργία νέων µορφών αγοράς) και αµυντική καινοτοµία (απαιτήσεις να ελεγχθούν τα συστήµατα πληρωµών και να εποπτεύονται οι συναλλαγές), το οποίο µπορεί να δηµιουργήσει και νέες διαδικασίες (όπως οι εγχώριες τραπεζικές εργασίες) και νέα προϊόντα (όπως οι πιστωτικές κάρτες)</w:t>
      </w:r>
      <w:r w:rsidRPr="005E0D6B">
        <w:rPr>
          <w:rFonts w:cs="Times New Roman"/>
          <w:szCs w:val="24"/>
          <w:lang w:val="el-GR"/>
        </w:rPr>
        <w:t>,</w:t>
      </w:r>
      <w:r w:rsidR="00B70DCE" w:rsidRPr="005E0D6B">
        <w:rPr>
          <w:rFonts w:cs="Times New Roman"/>
          <w:szCs w:val="24"/>
          <w:lang w:val="el-GR"/>
        </w:rPr>
        <w:t xml:space="preserve"> που µπορούν να χρησιµοποιηθούν για να επιτύχουν και άλλες λειτουργίες των καινοτοµιών</w:t>
      </w:r>
      <w:r w:rsidRPr="005E0D6B">
        <w:rPr>
          <w:rFonts w:cs="Times New Roman"/>
          <w:szCs w:val="24"/>
          <w:lang w:val="el-GR"/>
        </w:rPr>
        <w:t>,</w:t>
      </w:r>
      <w:r w:rsidR="00B70DCE" w:rsidRPr="005E0D6B">
        <w:rPr>
          <w:rFonts w:cs="Times New Roman"/>
          <w:szCs w:val="24"/>
          <w:lang w:val="el-GR"/>
        </w:rPr>
        <w:t xml:space="preserve"> όπως η µεταφορά κινδύνου και η ενίσχυση της ρευστότητας. </w:t>
      </w:r>
      <w:r w:rsidR="00B70DCE" w:rsidRPr="005E0D6B">
        <w:rPr>
          <w:rFonts w:cs="Times New Roman"/>
          <w:szCs w:val="24"/>
          <w:lang w:val="el-GR"/>
        </w:rPr>
        <w:cr/>
      </w:r>
    </w:p>
    <w:p w:rsidR="00B70DCE" w:rsidRPr="00E550E6" w:rsidRDefault="001554A5" w:rsidP="003B5F5F">
      <w:pPr>
        <w:pStyle w:val="3"/>
        <w:ind w:left="450"/>
        <w:rPr>
          <w:lang w:val="el-GR"/>
        </w:rPr>
      </w:pPr>
      <w:bookmarkStart w:id="112" w:name="_Toc383612669"/>
      <w:r>
        <w:rPr>
          <w:lang w:val="el-GR"/>
        </w:rPr>
        <w:t xml:space="preserve">3.5.1 </w:t>
      </w:r>
      <w:r w:rsidR="00B70DCE" w:rsidRPr="00E550E6">
        <w:rPr>
          <w:lang w:val="el-GR"/>
        </w:rPr>
        <w:t xml:space="preserve">Διαδικασία Ανάλυσης </w:t>
      </w:r>
      <w:r w:rsidR="00E47F58">
        <w:rPr>
          <w:lang w:val="el-GR"/>
        </w:rPr>
        <w:t>Ηλεκτρονικού Επιχειρε</w:t>
      </w:r>
      <w:r w:rsidR="00CE53A9" w:rsidRPr="00E550E6">
        <w:rPr>
          <w:lang w:val="el-GR"/>
        </w:rPr>
        <w:t>ίν</w:t>
      </w:r>
      <w:bookmarkEnd w:id="112"/>
      <w:r w:rsidR="00B70DCE" w:rsidRPr="00E550E6">
        <w:rPr>
          <w:lang w:val="el-GR"/>
        </w:rPr>
        <w:t xml:space="preserve"> </w:t>
      </w:r>
    </w:p>
    <w:p w:rsidR="00B70DCE" w:rsidRPr="00E550E6" w:rsidRDefault="00B70DCE" w:rsidP="005E0D6B">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Γενικά,</w:t>
      </w:r>
      <w:r w:rsidR="00E47F58">
        <w:rPr>
          <w:rFonts w:eastAsia="Arial,Bold" w:cs="Times New Roman"/>
          <w:szCs w:val="24"/>
          <w:lang w:val="el-GR"/>
        </w:rPr>
        <w:t xml:space="preserve"> το Ηλεκτρονικό Ε</w:t>
      </w:r>
      <w:r w:rsidRPr="00E550E6">
        <w:rPr>
          <w:rFonts w:eastAsia="Arial,Bold" w:cs="Times New Roman"/>
          <w:szCs w:val="24"/>
          <w:lang w:val="el-GR"/>
        </w:rPr>
        <w:t xml:space="preserve">πιχειρείν σημαίνει να επιχειρείς ηλεκτρονικά. Επομένως, μπορούν να </w:t>
      </w:r>
      <w:r w:rsidR="00E47F58">
        <w:rPr>
          <w:rFonts w:eastAsia="Arial,Bold" w:cs="Times New Roman"/>
          <w:szCs w:val="24"/>
          <w:lang w:val="el-GR"/>
        </w:rPr>
        <w:t>συμ</w:t>
      </w:r>
      <w:r w:rsidRPr="00E550E6">
        <w:rPr>
          <w:rFonts w:eastAsia="Arial,Bold" w:cs="Times New Roman"/>
          <w:szCs w:val="24"/>
          <w:lang w:val="el-GR"/>
        </w:rPr>
        <w:t xml:space="preserve">περιληφθούν διαφορετικοί τύποι υπηρεσιών και </w:t>
      </w:r>
      <w:r w:rsidRPr="005E0D6B">
        <w:rPr>
          <w:rFonts w:cs="Times New Roman"/>
          <w:szCs w:val="24"/>
          <w:lang w:val="el-GR"/>
        </w:rPr>
        <w:t>σ</w:t>
      </w:r>
      <w:r w:rsidR="00E47F58" w:rsidRPr="005E0D6B">
        <w:rPr>
          <w:rFonts w:cs="Times New Roman"/>
          <w:szCs w:val="24"/>
          <w:lang w:val="el-GR"/>
        </w:rPr>
        <w:t>υναλλαγών</w:t>
      </w:r>
      <w:r w:rsidR="00E47F58">
        <w:rPr>
          <w:rFonts w:eastAsia="Arial,Bold" w:cs="Times New Roman"/>
          <w:szCs w:val="24"/>
          <w:lang w:val="el-GR"/>
        </w:rPr>
        <w:t>. Αν και ο τομέας του Ηλεκτρονικού Ε</w:t>
      </w:r>
      <w:r w:rsidRPr="00E550E6">
        <w:rPr>
          <w:rFonts w:eastAsia="Arial,Bold" w:cs="Times New Roman"/>
          <w:szCs w:val="24"/>
          <w:lang w:val="el-GR"/>
        </w:rPr>
        <w:t>πιχειρείν επεκτείνεται γρήγορα,</w:t>
      </w:r>
      <w:r w:rsidR="00E47F58">
        <w:rPr>
          <w:rFonts w:eastAsia="Arial,Bold" w:cs="Times New Roman"/>
          <w:szCs w:val="24"/>
          <w:lang w:val="el-GR"/>
        </w:rPr>
        <w:t xml:space="preserve"> μπορεί να καθοριστεί μια δόκιμη</w:t>
      </w:r>
      <w:r w:rsidRPr="00E550E6">
        <w:rPr>
          <w:rFonts w:eastAsia="Arial,Bold" w:cs="Times New Roman"/>
          <w:szCs w:val="24"/>
          <w:lang w:val="el-GR"/>
        </w:rPr>
        <w:t xml:space="preserve"> προσέγγιση στους τύπους υπηρεσιών και συνα</w:t>
      </w:r>
      <w:r w:rsidR="00E47F58">
        <w:rPr>
          <w:rFonts w:eastAsia="Arial,Bold" w:cs="Times New Roman"/>
          <w:szCs w:val="24"/>
          <w:lang w:val="el-GR"/>
        </w:rPr>
        <w:t>λλαγών που εμφανίζονται. Γενικά</w:t>
      </w:r>
      <w:r w:rsidRPr="00E550E6">
        <w:rPr>
          <w:rFonts w:eastAsia="Arial,Bold" w:cs="Times New Roman"/>
          <w:szCs w:val="24"/>
          <w:lang w:val="el-GR"/>
        </w:rPr>
        <w:t xml:space="preserve"> υπάρχουν τρεις πολύ γενικές φάσεις σε όλες τις εφαρμογές και τις υπηρεσίες </w:t>
      </w:r>
      <w:r w:rsidR="00E47F58">
        <w:rPr>
          <w:rFonts w:eastAsia="Arial,Bold" w:cs="Times New Roman"/>
          <w:szCs w:val="24"/>
          <w:lang w:val="el-GR"/>
        </w:rPr>
        <w:t>του</w:t>
      </w:r>
      <w:r w:rsidRPr="00E550E6">
        <w:rPr>
          <w:rFonts w:eastAsia="Arial,Bold" w:cs="Times New Roman"/>
          <w:szCs w:val="24"/>
          <w:lang w:val="el-GR"/>
        </w:rPr>
        <w:t xml:space="preserve">. Σε κάθε μια από αυτές τις φάσεις, διαφορετικές επιχειρησιακές διαδικασίες και υπηρεσίες εμπλέκονται ως εξής: </w:t>
      </w:r>
    </w:p>
    <w:p w:rsidR="009F2D60"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b/>
          <w:i/>
          <w:szCs w:val="24"/>
          <w:lang w:val="el-GR"/>
        </w:rPr>
        <w:t>Προ-Πώληση:</w:t>
      </w:r>
      <w:r w:rsidRPr="00E550E6">
        <w:rPr>
          <w:rFonts w:eastAsia="Arial,Bold" w:cs="Times New Roman"/>
          <w:szCs w:val="24"/>
          <w:lang w:val="el-GR"/>
        </w:rPr>
        <w:t xml:space="preserve"> κατά τη διάρκεια αυτής της φάσης, πιθανοί πελάτες ψάχνουν για προσφορές, τις αποτιμούν και τις εκτιμούν συγκρίνοντάς της με όρους και συνθήκες διαφορετικών προσφορών, διαπραγματεύονται απευθείας μ</w:t>
      </w:r>
      <w:r w:rsidR="00E47F58">
        <w:rPr>
          <w:rFonts w:eastAsia="Arial,Bold" w:cs="Times New Roman"/>
          <w:szCs w:val="24"/>
          <w:lang w:val="el-GR"/>
        </w:rPr>
        <w:t>ε τους ενδεχόμενους προμηθευτές</w:t>
      </w:r>
      <w:r w:rsidRPr="00E550E6">
        <w:rPr>
          <w:rFonts w:eastAsia="Arial,Bold" w:cs="Times New Roman"/>
          <w:szCs w:val="24"/>
          <w:lang w:val="el-GR"/>
        </w:rPr>
        <w:t xml:space="preserve"> και τελικά αποφασίζουν ανάλογα με τις ανάγκες και τις προτιμήσεις τους. </w:t>
      </w:r>
    </w:p>
    <w:p w:rsidR="00B70DCE" w:rsidRPr="009F2D60"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Πιο συγκεκριμένα, κατά τη διάρκεια της προ-πώλησης έχουν αναγνωριστεί οι παρακάτω βασικές δραστηριότητες:</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Έρευνα ή πλοήγηση ενός προϊόντος, υπηρεσίας, ή αντικειμένου που χρησιμοποιεί το web και το internet σαν μέσο.</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Εκτίμηση διαφορετικών προσφορών χρησιμοποιώντας αυτοματοποιημένα εργαλεία (βοηθοί αγοραστών), ή χειρονακτικά.</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lastRenderedPageBreak/>
        <w:t>Διαπραγμάτευση όρων και συνθηκών για επιλεγμένα είδη χρησιμοποιώντας αυτοματοποιημένα εργαλεία (διαπραγμάτευση βοηθοί πρακτόρων), ή χειρωνακτικά.</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Κάνοντας μια παραγγελία για το επιλεγμένο είδος με την αποδοχή των όρων και συνθηκών που</w:t>
      </w:r>
      <w:r w:rsidR="009F2D60">
        <w:rPr>
          <w:rFonts w:eastAsia="TimesNewRomanPSMT" w:cs="Times New Roman"/>
          <w:szCs w:val="24"/>
          <w:lang w:val="el-GR"/>
        </w:rPr>
        <w:t xml:space="preserve"> </w:t>
      </w:r>
      <w:r w:rsidRPr="009F2D60">
        <w:rPr>
          <w:rFonts w:eastAsia="Arial,Bold" w:cs="Times New Roman"/>
          <w:szCs w:val="24"/>
          <w:lang w:val="el-GR"/>
        </w:rPr>
        <w:t>έχουν καθοριστεί από τον προμηθευτή υπηρεσιών.</w:t>
      </w:r>
    </w:p>
    <w:p w:rsidR="009F2D60" w:rsidRPr="009F2D60" w:rsidRDefault="009F2D60" w:rsidP="009F2D60">
      <w:pPr>
        <w:pStyle w:val="a3"/>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B70DCE" w:rsidRPr="00E550E6"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b/>
          <w:i/>
          <w:szCs w:val="24"/>
          <w:lang w:val="el-GR"/>
        </w:rPr>
        <w:t>Πωλήσεις:</w:t>
      </w:r>
      <w:r w:rsidRPr="00E550E6">
        <w:rPr>
          <w:rFonts w:eastAsia="Arial,Bold" w:cs="Times New Roman"/>
          <w:szCs w:val="24"/>
          <w:lang w:val="el-GR"/>
        </w:rPr>
        <w:t xml:space="preserve"> κατά τη διάρκεια αυτής της φάσης οι ενδεχόμεν</w:t>
      </w:r>
      <w:r w:rsidR="00983B8D">
        <w:rPr>
          <w:rFonts w:eastAsia="Arial,Bold" w:cs="Times New Roman"/>
          <w:szCs w:val="24"/>
          <w:lang w:val="el-GR"/>
        </w:rPr>
        <w:t>οι πελάτες κάνουν παραγγελίες από</w:t>
      </w:r>
      <w:r w:rsidRPr="00E550E6">
        <w:rPr>
          <w:rFonts w:eastAsia="Arial,Bold" w:cs="Times New Roman"/>
          <w:szCs w:val="24"/>
          <w:lang w:val="el-GR"/>
        </w:rPr>
        <w:t xml:space="preserve"> τους επιλεγμένους προμηθευτές υπηρεσιών και πληρώνουν για τις παρεχόμενες υπηρεσίες. Η παράδοση της υπηρεσίας μπορεί να είναι ένα αντιληπτό</w:t>
      </w:r>
      <w:r w:rsidR="00F50491">
        <w:rPr>
          <w:rFonts w:eastAsia="Arial,Bold" w:cs="Times New Roman"/>
          <w:szCs w:val="24"/>
          <w:lang w:val="el-GR"/>
        </w:rPr>
        <w:t>,</w:t>
      </w:r>
      <w:r w:rsidRPr="00E550E6">
        <w:rPr>
          <w:rFonts w:eastAsia="Arial,Bold" w:cs="Times New Roman"/>
          <w:szCs w:val="24"/>
          <w:lang w:val="el-GR"/>
        </w:rPr>
        <w:t xml:space="preserve"> ή μη αντιληπτό αγαθό που προσφέρθηκε σε αυτούς αυτόματα. Επιπλέον, η παράδοση του προϊόντος μπορεί να συμβεί μια φορά, ή επαναλαμβανόμενες φορές, π</w:t>
      </w:r>
      <w:r w:rsidR="00F50491">
        <w:rPr>
          <w:rFonts w:eastAsia="Arial,Bold" w:cs="Times New Roman"/>
          <w:szCs w:val="24"/>
          <w:lang w:val="el-GR"/>
        </w:rPr>
        <w:t>.</w:t>
      </w:r>
      <w:r w:rsidRPr="00E550E6">
        <w:rPr>
          <w:rFonts w:eastAsia="Arial,Bold" w:cs="Times New Roman"/>
          <w:szCs w:val="24"/>
          <w:lang w:val="el-GR"/>
        </w:rPr>
        <w:t>χ</w:t>
      </w:r>
      <w:r w:rsidR="00F50491">
        <w:rPr>
          <w:rFonts w:eastAsia="Arial,Bold" w:cs="Times New Roman"/>
          <w:szCs w:val="24"/>
          <w:lang w:val="el-GR"/>
        </w:rPr>
        <w:t>.</w:t>
      </w:r>
      <w:r w:rsidRPr="00E550E6">
        <w:rPr>
          <w:rFonts w:eastAsia="Arial,Bold" w:cs="Times New Roman"/>
          <w:szCs w:val="24"/>
          <w:lang w:val="el-GR"/>
        </w:rPr>
        <w:t xml:space="preserve"> πρό</w:t>
      </w:r>
      <w:r w:rsidR="00F50491">
        <w:rPr>
          <w:rFonts w:eastAsia="Arial,Bold" w:cs="Times New Roman"/>
          <w:szCs w:val="24"/>
          <w:lang w:val="el-GR"/>
        </w:rPr>
        <w:t>σβαση στις υπηρεσίες του διαδικτύου</w:t>
      </w:r>
      <w:r w:rsidRPr="00E550E6">
        <w:rPr>
          <w:rFonts w:eastAsia="Arial,Bold" w:cs="Times New Roman"/>
          <w:szCs w:val="24"/>
          <w:lang w:val="el-GR"/>
        </w:rPr>
        <w:t>. Στη φάση πώλησης, αναγνωρίζονται οι παρακάτω βασικές δραστηριότητες:</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Διαχείριση παραγγελιών με τον έλεγχο του διαθέσιμου στοκ και των ενδιάμεσων υπο-προϊόντων, σχεδιασμός και παραγγελία των υπο-προϊόντων εάν το προϊόν που</w:t>
      </w:r>
      <w:r w:rsidR="003C7764">
        <w:rPr>
          <w:rFonts w:eastAsia="TimesNewRomanPSMT" w:cs="Times New Roman"/>
          <w:szCs w:val="24"/>
          <w:lang w:val="el-GR"/>
        </w:rPr>
        <w:t xml:space="preserve"> έχει παραδοθεί είναι αντιληπτό.</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Παράδοση του προϊόντος απευθείας στον πελάτη ή μέσω άλλων προμηθευτών εάν το προϊόν</w:t>
      </w:r>
      <w:r w:rsidR="003C7764">
        <w:rPr>
          <w:rFonts w:eastAsia="TimesNewRomanPSMT" w:cs="Times New Roman"/>
          <w:szCs w:val="24"/>
          <w:lang w:val="el-GR"/>
        </w:rPr>
        <w:t xml:space="preserve"> που παραδόθηκε είναι αντιληπτό.</w:t>
      </w:r>
    </w:p>
    <w:p w:rsidR="00B70DCE"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Διαχείριση πληρωμής από τον πελάτη που χρησιμοποιεί ένα τρίτο μέρος διευθέτησης τραπεζών πχ μια τράπεζα.</w:t>
      </w:r>
    </w:p>
    <w:p w:rsidR="009F2D60" w:rsidRPr="009F2D60" w:rsidRDefault="009F2D60" w:rsidP="009F2D60">
      <w:pPr>
        <w:pStyle w:val="a3"/>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B70DCE" w:rsidRPr="00E550E6"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b/>
          <w:i/>
          <w:szCs w:val="24"/>
          <w:lang w:val="el-GR"/>
        </w:rPr>
        <w:t>Μετά Πώληση:</w:t>
      </w:r>
      <w:r w:rsidRPr="00E550E6">
        <w:rPr>
          <w:rFonts w:eastAsia="Arial,Bold" w:cs="Times New Roman"/>
          <w:szCs w:val="24"/>
          <w:lang w:val="el-GR"/>
        </w:rPr>
        <w:t xml:space="preserve"> </w:t>
      </w:r>
      <w:r w:rsidR="00F50491">
        <w:rPr>
          <w:rFonts w:eastAsia="Arial,Bold" w:cs="Times New Roman"/>
          <w:szCs w:val="24"/>
          <w:lang w:val="el-GR"/>
        </w:rPr>
        <w:t>σ’</w:t>
      </w:r>
      <w:r w:rsidRPr="00E550E6">
        <w:rPr>
          <w:rFonts w:eastAsia="Arial,Bold" w:cs="Times New Roman"/>
          <w:szCs w:val="24"/>
          <w:lang w:val="el-GR"/>
        </w:rPr>
        <w:t xml:space="preserve"> </w:t>
      </w:r>
      <w:r w:rsidR="00F50491">
        <w:rPr>
          <w:rFonts w:eastAsia="Arial,Bold" w:cs="Times New Roman"/>
          <w:szCs w:val="24"/>
          <w:lang w:val="el-GR"/>
        </w:rPr>
        <w:t>αυτή τη</w:t>
      </w:r>
      <w:r w:rsidRPr="00E550E6">
        <w:rPr>
          <w:rFonts w:eastAsia="Arial,Bold" w:cs="Times New Roman"/>
          <w:szCs w:val="24"/>
          <w:lang w:val="el-GR"/>
        </w:rPr>
        <w:t xml:space="preserve"> φάση οι ενδεχόμενοι πελάτες επικοινωνούν με τον προμηθευτή υπηρεσιών σε περίπτωση προβλήματος κατά τη διάρκεια</w:t>
      </w:r>
      <w:r w:rsidR="00F50491">
        <w:rPr>
          <w:rFonts w:eastAsia="Arial,Bold" w:cs="Times New Roman"/>
          <w:szCs w:val="24"/>
          <w:lang w:val="el-GR"/>
        </w:rPr>
        <w:t>,</w:t>
      </w:r>
      <w:r w:rsidRPr="00E550E6">
        <w:rPr>
          <w:rFonts w:eastAsia="Arial,Bold" w:cs="Times New Roman"/>
          <w:szCs w:val="24"/>
          <w:lang w:val="el-GR"/>
        </w:rPr>
        <w:t xml:space="preserve"> ή μετά τη χρήση του προϊόντος. Σε αυτή τη περίπτωση, ο προμηθευτής υπηρεσιών μπορεί να βοηθήσει τον πελάτη στην επίλυση των προβλημάτων παρέχοντάς του συμβουλευτικές υπηρεσίες. Κατά τη διάρκεια της φάσης μετά-πώλησης, έχουν αναγνωρισθεί οι παρακάτω βασικές δραστηριότητες:</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Εξυπηρέτηση πελατών σε περίπτωση ελαττωματικών προϊόντων/υπηρεσιών.</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Παροχή νέων εκδόσεων/αναβαθμισμένων και τεχνική υποστήριξη.</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Παροχή εγχειριδίων, και ηλεκτρονικές κοινές λύσεις.</w:t>
      </w:r>
    </w:p>
    <w:p w:rsidR="00B70DCE"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lastRenderedPageBreak/>
        <w:t>Θεμελίωση δυνατής σχέσης με τους πελάτες, μέσο της ενημέρωσής τους για τα νέα προϊόντα, υπηρεσίες, λύσεις και τιμές.</w:t>
      </w:r>
    </w:p>
    <w:p w:rsidR="00D30E37" w:rsidRPr="009F2D60" w:rsidRDefault="00D30E37" w:rsidP="009F2D60">
      <w:pPr>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2057B7" w:rsidRPr="009F2D60" w:rsidRDefault="00BD354F" w:rsidP="009F2D60">
      <w:pPr>
        <w:tabs>
          <w:tab w:val="left" w:pos="0"/>
          <w:tab w:val="left" w:pos="7920"/>
          <w:tab w:val="left" w:pos="8460"/>
          <w:tab w:val="left" w:pos="9090"/>
        </w:tabs>
        <w:spacing w:line="360" w:lineRule="auto"/>
        <w:ind w:right="720"/>
        <w:jc w:val="both"/>
        <w:rPr>
          <w:rFonts w:eastAsia="Arial,Bold"/>
          <w:noProof/>
          <w:szCs w:val="24"/>
          <w:lang w:val="el-GR" w:eastAsia="el-GR"/>
        </w:rPr>
      </w:pPr>
      <w:r>
        <w:rPr>
          <w:rFonts w:eastAsia="Arial,Bold"/>
          <w:noProof/>
          <w:szCs w:val="24"/>
        </w:rPr>
        <w:drawing>
          <wp:inline distT="0" distB="0" distL="0" distR="0">
            <wp:extent cx="5266667" cy="4466667"/>
            <wp:effectExtent l="19050" t="0" r="0" b="0"/>
            <wp:docPr id="29" name="28 - Εικόνα" descr="22-Mar-14 8-52-0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2-03 PM.png"/>
                    <pic:cNvPicPr/>
                  </pic:nvPicPr>
                  <pic:blipFill>
                    <a:blip r:embed="rId52" cstate="print"/>
                    <a:stretch>
                      <a:fillRect/>
                    </a:stretch>
                  </pic:blipFill>
                  <pic:spPr>
                    <a:xfrm>
                      <a:off x="0" y="0"/>
                      <a:ext cx="5266667" cy="4466667"/>
                    </a:xfrm>
                    <a:prstGeom prst="rect">
                      <a:avLst/>
                    </a:prstGeom>
                  </pic:spPr>
                </pic:pic>
              </a:graphicData>
            </a:graphic>
          </wp:inline>
        </w:drawing>
      </w:r>
      <w:r w:rsidR="002057B7" w:rsidRPr="002057B7">
        <w:rPr>
          <w:rFonts w:eastAsia="Arial,Bold" w:cs="Times New Roman"/>
          <w:sz w:val="20"/>
          <w:szCs w:val="20"/>
          <w:lang w:val="el-GR"/>
        </w:rPr>
        <w:t>Πηγή: http://www.humantec.gr</w:t>
      </w:r>
    </w:p>
    <w:p w:rsidR="002057B7" w:rsidRPr="002057B7" w:rsidRDefault="002057B7" w:rsidP="00827C2D">
      <w:pPr>
        <w:tabs>
          <w:tab w:val="left" w:pos="0"/>
          <w:tab w:val="left" w:pos="993"/>
          <w:tab w:val="left" w:pos="1134"/>
          <w:tab w:val="left" w:pos="7920"/>
        </w:tabs>
        <w:spacing w:line="360" w:lineRule="auto"/>
        <w:ind w:left="576" w:right="720" w:firstLine="576"/>
        <w:jc w:val="both"/>
        <w:rPr>
          <w:rFonts w:eastAsia="Arial,Bold" w:cs="Times New Roman"/>
          <w:szCs w:val="24"/>
          <w:lang w:val="el-GR"/>
        </w:rPr>
      </w:pPr>
    </w:p>
    <w:p w:rsidR="00B70DCE" w:rsidRPr="00E550E6"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Οι παραπάνω φάσεις και δραστηριότητες είναι πολύ γενικές και αρκετά περίπλοκες. Βασιζόμενες σε επιχειρησιακά μοντέλα, μπορούν να προκύψουν διαφορετικές </w:t>
      </w:r>
      <w:r w:rsidRPr="009F2D60">
        <w:rPr>
          <w:rFonts w:cs="Times New Roman"/>
          <w:szCs w:val="24"/>
          <w:lang w:val="el-GR"/>
        </w:rPr>
        <w:t>αποκλίσεις</w:t>
      </w:r>
      <w:r w:rsidRPr="00E550E6">
        <w:rPr>
          <w:rFonts w:eastAsia="Arial,Bold" w:cs="Times New Roman"/>
          <w:szCs w:val="24"/>
          <w:lang w:val="el-GR"/>
        </w:rPr>
        <w:t xml:space="preserve"> στις φάσεις και στις δραστηριότητες. Οι παρακάτω ορισμοί είναι επιλογές στη βιβλιογραφία </w:t>
      </w:r>
      <w:r w:rsidR="00F50491">
        <w:rPr>
          <w:rFonts w:eastAsia="Arial,Bold" w:cs="Times New Roman"/>
          <w:szCs w:val="24"/>
          <w:lang w:val="el-GR"/>
        </w:rPr>
        <w:t>για τις βασικές δραστηριότητες Ηλεκτρονικού Ε</w:t>
      </w:r>
      <w:r w:rsidRPr="00E550E6">
        <w:rPr>
          <w:rFonts w:eastAsia="Arial,Bold" w:cs="Times New Roman"/>
          <w:szCs w:val="24"/>
          <w:lang w:val="el-GR"/>
        </w:rPr>
        <w:t>πιχειρείν:</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Ηλεκτρονική προσφορά αγαθών/υπηρεσιών: η προώθηση και η διαφήμιση των προϊόντων/υπηρεσιών μιας πόλης, συμπεριλαμβανομένης της δυνατότητας για ανταπόκριση.</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lastRenderedPageBreak/>
        <w:t>Ηλεκτρονική κράτηση/επιβεβαίωση: η δυνατότητα πιθανών πελατών να κρατήσουν και να παραλάβουν επιβεβαίωση ζητούμενων προϊόντων/υπηρεσιών, χωρίς να εκτελέσουν απαραίτητα την παραγγελία προϊόντων/υπηρεσιών.</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Ηλεκτρονική παραγγελία: η δυνατότητα πιθανών πελατών να παραγγείλουν και να παραλάβουν τα επιθυμητά προϊόντα/υπηρεσίες χωρίς απαραιτήτως να πληρώσουν ηλεκτρονικά.</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Ηλεκτρονική σύμβαση: η δυνατότητα για τελειοποίηση νομικών συμφωνιών ηλεκτρονικά (πχ ψηφιακές υπογραφές).</w:t>
      </w:r>
    </w:p>
    <w:p w:rsidR="00B70DCE"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Ηλεκτρονική παράδοση: η δυνατότητα παροχής υπηρεσιών/προϊόντων ηλεκτρονικά (πχ προϊόντα παροχής πληροφοριών).</w:t>
      </w:r>
    </w:p>
    <w:p w:rsidR="00B70DCE"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9F2D60">
        <w:rPr>
          <w:rFonts w:eastAsia="TimesNewRomanPSMT" w:cs="Times New Roman"/>
          <w:szCs w:val="24"/>
          <w:lang w:val="el-GR"/>
        </w:rPr>
        <w:t>Ηλεκτρονική πληρωμή: η δυνατότητα μεταφοράς χρημάτων ηλεκτρονικά μετά από αγορά προϊόντων/υπηρεσιών.</w:t>
      </w:r>
      <w:r w:rsidRPr="009F2D60">
        <w:rPr>
          <w:rFonts w:eastAsia="TimesNewRomanPSMT" w:cs="Times New Roman"/>
          <w:szCs w:val="24"/>
          <w:lang w:val="el-GR"/>
        </w:rPr>
        <w:cr/>
      </w:r>
    </w:p>
    <w:p w:rsidR="003B5F5F" w:rsidRPr="009F2D60" w:rsidRDefault="003B5F5F" w:rsidP="003B5F5F">
      <w:pPr>
        <w:pStyle w:val="a3"/>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B70DCE" w:rsidRPr="00E550E6" w:rsidRDefault="00FB37E4" w:rsidP="003B5F5F">
      <w:pPr>
        <w:pStyle w:val="3"/>
        <w:ind w:left="450"/>
        <w:rPr>
          <w:lang w:val="el-GR"/>
        </w:rPr>
      </w:pPr>
      <w:bookmarkStart w:id="113" w:name="_Toc383612670"/>
      <w:r>
        <w:rPr>
          <w:lang w:val="el-GR"/>
        </w:rPr>
        <w:t xml:space="preserve">3.5.2 </w:t>
      </w:r>
      <w:r w:rsidR="00B70DCE" w:rsidRPr="00E550E6">
        <w:rPr>
          <w:lang w:val="el-GR"/>
        </w:rPr>
        <w:t>Δημιουργώντας Εφαρμογές Ηλεκτρονικής Επιχειρηματικότητας</w:t>
      </w:r>
      <w:bookmarkEnd w:id="113"/>
      <w:r w:rsidR="00B70DCE" w:rsidRPr="00E550E6">
        <w:rPr>
          <w:lang w:val="el-GR"/>
        </w:rPr>
        <w:t xml:space="preserve"> </w:t>
      </w:r>
    </w:p>
    <w:p w:rsidR="00F50491"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Τα σύγχρονα επιχειρησιακά σχέδια αποτελούνται από καλά ενσωματωμένα  δομικά στοιχεία που ονομάζονται επιχειρηματικές εφαρμογές (enterprise applications). Παραδείγματα επιχειρηματικών εφαρμογών περιλαμβάνουν τον προγραμματισμό των επιχειρηματικών πόρων, τη διαχείριση των πελατειακών σχέσεων, τη διαχείριση του ανθρώπινου δυναμικού και τις εφαρμογές διαχείρισης των </w:t>
      </w:r>
      <w:r w:rsidR="00134D9F">
        <w:rPr>
          <w:rFonts w:eastAsia="Arial,Bold" w:cs="Times New Roman"/>
          <w:szCs w:val="24"/>
          <w:lang w:val="el-GR"/>
        </w:rPr>
        <w:t>Logistics</w:t>
      </w:r>
      <w:r w:rsidRPr="00E550E6">
        <w:rPr>
          <w:rFonts w:eastAsia="Arial,Bold" w:cs="Times New Roman"/>
          <w:szCs w:val="24"/>
          <w:lang w:val="el-GR"/>
        </w:rPr>
        <w:t>. Α</w:t>
      </w:r>
      <w:r w:rsidR="00F50491">
        <w:rPr>
          <w:rFonts w:eastAsia="Arial,Bold" w:cs="Times New Roman"/>
          <w:szCs w:val="24"/>
          <w:lang w:val="el-GR"/>
        </w:rPr>
        <w:t>υτές οι εφαρμογές αποτελούν τη «σπονδυλική στήλη»</w:t>
      </w:r>
      <w:r w:rsidRPr="00E550E6">
        <w:rPr>
          <w:rFonts w:eastAsia="Arial,Bold" w:cs="Times New Roman"/>
          <w:szCs w:val="24"/>
          <w:lang w:val="el-GR"/>
        </w:rPr>
        <w:t xml:space="preserve"> της σύγχρονης επιχείρησης. </w:t>
      </w:r>
    </w:p>
    <w:p w:rsidR="00F50491" w:rsidRDefault="00001A9D"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Η έμφαση στις επιχειρηματικές εφαρμογές άρχισε να αυξάνεται σημαντικά στο τελευταίο μισό της δεκαετίας του 1990, καθώς οι επιχειρήσεις πάλεψαν να βρουν τρόπους για να αποτινάξο</w:t>
      </w:r>
      <w:r>
        <w:rPr>
          <w:rFonts w:eastAsia="Arial,Bold" w:cs="Times New Roman"/>
          <w:szCs w:val="24"/>
          <w:lang w:val="el-GR"/>
        </w:rPr>
        <w:t>υν κάποιες παλαιότερες,</w:t>
      </w:r>
      <w:r w:rsidRPr="00E550E6">
        <w:rPr>
          <w:rFonts w:eastAsia="Arial,Bold" w:cs="Times New Roman"/>
          <w:szCs w:val="24"/>
          <w:lang w:val="el-GR"/>
        </w:rPr>
        <w:t xml:space="preserve"> που ήταν ανίκανες να αντέ</w:t>
      </w:r>
      <w:r>
        <w:rPr>
          <w:rFonts w:eastAsia="Arial,Bold" w:cs="Times New Roman"/>
          <w:szCs w:val="24"/>
          <w:lang w:val="el-GR"/>
        </w:rPr>
        <w:t>ξουν στις πιέσεις της παγκοσμιοποιημένης</w:t>
      </w:r>
      <w:r w:rsidRPr="00E550E6">
        <w:rPr>
          <w:rFonts w:eastAsia="Arial,Bold" w:cs="Times New Roman"/>
          <w:szCs w:val="24"/>
          <w:lang w:val="el-GR"/>
        </w:rPr>
        <w:t xml:space="preserve"> οικονομίας. </w:t>
      </w:r>
    </w:p>
    <w:p w:rsidR="00B70DCE" w:rsidRPr="00E550E6"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Σήμερα, καθώς οι επιχειρήσεις οδεύουν ταχέως προς την οικονομία της πληροφορίας, οι οργανωτικές τους δομές αποτελούνται ολοένα και περισσότερο από </w:t>
      </w:r>
      <w:r w:rsidRPr="00E550E6">
        <w:rPr>
          <w:rFonts w:eastAsia="Arial,Bold" w:cs="Times New Roman"/>
          <w:szCs w:val="24"/>
          <w:lang w:val="el-GR"/>
        </w:rPr>
        <w:lastRenderedPageBreak/>
        <w:t xml:space="preserve">αλληλένδετες επιχειρηματικές εφαρμογές. </w:t>
      </w:r>
      <w:r w:rsidR="00F50491">
        <w:rPr>
          <w:rFonts w:eastAsia="Arial,Bold" w:cs="Times New Roman"/>
          <w:szCs w:val="24"/>
          <w:lang w:val="el-GR"/>
        </w:rPr>
        <w:t>Συνεπώς ο</w:t>
      </w:r>
      <w:r w:rsidRPr="00E550E6">
        <w:rPr>
          <w:rFonts w:eastAsia="Arial,Bold" w:cs="Times New Roman"/>
          <w:szCs w:val="24"/>
          <w:lang w:val="el-GR"/>
        </w:rPr>
        <w:t>ι απομονωμένες, μεμονωμένες εφαρμογές αποτελούν πλέον παρελθόν.</w:t>
      </w:r>
    </w:p>
    <w:p w:rsidR="00F50491"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 Ο σχεδιασμός των ηλεκτρονικών επιχειρήσεων έχει να κάνει με την  ενσωμάτωση ενός περίπλοκου συνόλου εφαρμογών, έτσι ώστε να λειτουργήσουν μαζί προκειμένου να διαχειριστούν, να οργανώσουν, να κατευθύνουν και να μετασχηματίσουν τις πληροφορίες. </w:t>
      </w:r>
    </w:p>
    <w:p w:rsidR="00F50491"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Αυτό δεν είναι εύκολο να επιτευχθεί, ειδικά σε εφαρμογές ευρείας κλίμακας. Ο λόγος είναι αρκετά απλός: καθώς αυξάνεται ο βαθμός των αλλαγών, αυξάνεται και η πολυπλοκότητα των προβλημάτων. Όσο πιο σύνθετα είναι αυτά τα προβλήματα των εφαρμογών, τόσο περισσότερος χρόνος απαιτείται για την επίλυσή τους. Και όσο ο βαθμός των αλλαγών αυξάνεται, εξίσου διαφοροποιούνται τα προβλήματα και μικραίνει η διάρκεια βιωσιμότητας των λύσεων. </w:t>
      </w:r>
    </w:p>
    <w:p w:rsidR="00B70DCE" w:rsidRPr="00E550E6"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Επομένως, ώσπου να βρεθούν λύσεις σε πολλά από τα τρέχοντα προβλήματα, αυτά έχουν ήδη αλλάξει τόσο πολύ</w:t>
      </w:r>
      <w:r w:rsidR="00F50491">
        <w:rPr>
          <w:rFonts w:eastAsia="Arial,Bold" w:cs="Times New Roman"/>
          <w:szCs w:val="24"/>
          <w:lang w:val="el-GR"/>
        </w:rPr>
        <w:t>,</w:t>
      </w:r>
      <w:r w:rsidRPr="00E550E6">
        <w:rPr>
          <w:rFonts w:eastAsia="Arial,Bold" w:cs="Times New Roman"/>
          <w:szCs w:val="24"/>
          <w:lang w:val="el-GR"/>
        </w:rPr>
        <w:t xml:space="preserve"> που οι λύσεις δεν είναι πλέον σχετικές</w:t>
      </w:r>
      <w:r w:rsidR="00F50491">
        <w:rPr>
          <w:rFonts w:eastAsia="Arial,Bold" w:cs="Times New Roman"/>
          <w:szCs w:val="24"/>
          <w:lang w:val="el-GR"/>
        </w:rPr>
        <w:t>,</w:t>
      </w:r>
      <w:r w:rsidRPr="00E550E6">
        <w:rPr>
          <w:rFonts w:eastAsia="Arial,Bold" w:cs="Times New Roman"/>
          <w:szCs w:val="24"/>
          <w:lang w:val="el-GR"/>
        </w:rPr>
        <w:t xml:space="preserve"> ή αποτελεσματικές. Με άλλα λόγια, πολλές από τις λύσεις αφορούν σε προβλήματα που δεν υφίστανται πλέον με τη μορφή που είχαν κατά την πρώτη ανάλυση. Κατά συνέπεια, οι επιχειρήσεις που αποπειρούνται μεγαλεπήβολα προγράμματα εφαρμογών, στην ουσία θέτουν </w:t>
      </w:r>
      <w:r w:rsidR="00A346AA">
        <w:rPr>
          <w:rFonts w:eastAsia="Arial,Bold" w:cs="Times New Roman"/>
          <w:szCs w:val="24"/>
          <w:lang w:val="el-GR"/>
        </w:rPr>
        <w:t xml:space="preserve">τους </w:t>
      </w:r>
      <w:r w:rsidRPr="00E550E6">
        <w:rPr>
          <w:rFonts w:eastAsia="Arial,Bold" w:cs="Times New Roman"/>
          <w:szCs w:val="24"/>
          <w:lang w:val="el-GR"/>
        </w:rPr>
        <w:t xml:space="preserve">εαυτούς </w:t>
      </w:r>
      <w:r w:rsidR="00A346AA">
        <w:rPr>
          <w:rFonts w:eastAsia="Arial,Bold" w:cs="Times New Roman"/>
          <w:szCs w:val="24"/>
          <w:lang w:val="el-GR"/>
        </w:rPr>
        <w:t xml:space="preserve">τους </w:t>
      </w:r>
      <w:r w:rsidRPr="00E550E6">
        <w:rPr>
          <w:rFonts w:eastAsia="Arial,Bold" w:cs="Times New Roman"/>
          <w:szCs w:val="24"/>
          <w:lang w:val="el-GR"/>
        </w:rPr>
        <w:t xml:space="preserve">σε ακόμα δυσμενέστερη θέση. </w:t>
      </w:r>
    </w:p>
    <w:p w:rsidR="00A346AA"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t>Η καλή διαχείριση και χρήση των πληροφοριών εξαρτάται από την αρχιτεκτονική της ηλεκτρονικής επιχείρησης που δημιουργούν οι ανώτατοι διοικητικοί της επιχείρησης (CEO, COO, CIO, και CFO). Η ανώτατη διοίκηση πρέπει</w:t>
      </w:r>
      <w:r w:rsidR="00A346AA">
        <w:rPr>
          <w:rFonts w:eastAsia="Arial,Bold" w:cs="Times New Roman"/>
          <w:szCs w:val="24"/>
          <w:lang w:val="el-GR"/>
        </w:rPr>
        <w:t xml:space="preserve"> να διαδραματίσει το ρόλο του  «</w:t>
      </w:r>
      <w:r w:rsidRPr="00E550E6">
        <w:rPr>
          <w:rFonts w:eastAsia="Arial,Bold" w:cs="Times New Roman"/>
          <w:szCs w:val="24"/>
          <w:lang w:val="el-GR"/>
        </w:rPr>
        <w:t>εταιρικού αρχιτέκτονα</w:t>
      </w:r>
      <w:r w:rsidR="00A346AA">
        <w:rPr>
          <w:rFonts w:eastAsia="Arial,Bold" w:cs="Times New Roman"/>
          <w:szCs w:val="24"/>
          <w:lang w:val="el-GR"/>
        </w:rPr>
        <w:t>»</w:t>
      </w:r>
      <w:r w:rsidRPr="00E550E6">
        <w:rPr>
          <w:rFonts w:eastAsia="Arial,Bold" w:cs="Times New Roman"/>
          <w:szCs w:val="24"/>
          <w:lang w:val="el-GR"/>
        </w:rPr>
        <w:t>, για να διαμορφώσει την υποδομή της τεχνολογίας των  πληροφοριών και τις λειτουργίες της επιχείρησης, ώστε</w:t>
      </w:r>
      <w:r w:rsidR="00A346AA">
        <w:rPr>
          <w:rFonts w:eastAsia="Arial,Bold" w:cs="Times New Roman"/>
          <w:szCs w:val="24"/>
          <w:lang w:val="el-GR"/>
        </w:rPr>
        <w:t>:</w:t>
      </w:r>
    </w:p>
    <w:p w:rsidR="00A346AA" w:rsidRPr="009F2D60" w:rsidRDefault="00B70DCE"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E550E6">
        <w:rPr>
          <w:rFonts w:eastAsia="Arial,Bold" w:cs="Times New Roman"/>
          <w:szCs w:val="24"/>
          <w:lang w:val="el-GR"/>
        </w:rPr>
        <w:t xml:space="preserve"> </w:t>
      </w:r>
      <w:r w:rsidR="003C7764">
        <w:rPr>
          <w:rFonts w:eastAsia="TimesNewRomanPSMT" w:cs="Times New Roman"/>
          <w:szCs w:val="24"/>
          <w:lang w:val="el-GR"/>
        </w:rPr>
        <w:t>Ν</w:t>
      </w:r>
      <w:r w:rsidRPr="009F2D60">
        <w:rPr>
          <w:rFonts w:eastAsia="TimesNewRomanPSMT" w:cs="Times New Roman"/>
          <w:szCs w:val="24"/>
          <w:lang w:val="el-GR"/>
        </w:rPr>
        <w:t xml:space="preserve">α ικανοποιούν τις </w:t>
      </w:r>
      <w:r w:rsidR="003C7764">
        <w:rPr>
          <w:rFonts w:eastAsia="TimesNewRomanPSMT" w:cs="Times New Roman"/>
          <w:szCs w:val="24"/>
          <w:lang w:val="el-GR"/>
        </w:rPr>
        <w:t>απαιτήσεις των πελατών.</w:t>
      </w:r>
    </w:p>
    <w:p w:rsidR="00A346AA" w:rsidRPr="009F2D60"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Ν</w:t>
      </w:r>
      <w:r w:rsidR="00B70DCE" w:rsidRPr="009F2D60">
        <w:rPr>
          <w:rFonts w:eastAsia="TimesNewRomanPSMT" w:cs="Times New Roman"/>
          <w:szCs w:val="24"/>
          <w:lang w:val="el-GR"/>
        </w:rPr>
        <w:t>α αποκτήσουν διαχρονική αξία μέσα από τη σύνδεση της επιχειρηματικής στρατηγικής με τη λειτουργική πραγματικότητα.</w:t>
      </w:r>
    </w:p>
    <w:p w:rsidR="002057B7" w:rsidRDefault="00B70DCE" w:rsidP="009F2D60">
      <w:pPr>
        <w:tabs>
          <w:tab w:val="left" w:pos="0"/>
          <w:tab w:val="left" w:pos="7920"/>
        </w:tabs>
        <w:spacing w:line="360" w:lineRule="auto"/>
        <w:ind w:right="720" w:firstLine="450"/>
        <w:jc w:val="both"/>
        <w:rPr>
          <w:rFonts w:eastAsia="Arial,Bold" w:cs="Times New Roman"/>
          <w:szCs w:val="24"/>
          <w:lang w:val="el-GR"/>
        </w:rPr>
      </w:pPr>
      <w:r w:rsidRPr="00E550E6">
        <w:rPr>
          <w:rFonts w:eastAsia="Arial,Bold" w:cs="Times New Roman"/>
          <w:szCs w:val="24"/>
          <w:lang w:val="el-GR"/>
        </w:rPr>
        <w:lastRenderedPageBreak/>
        <w:t xml:space="preserve"> Η ανάθεση αυτών των σημαντικών ενεργειών σε υπεύθυνους ανάπτυξης ή σε υφιστάμενους διευθυντές που δεν μπορούν να έχουν συνολική εικόνα, δεν επαρκεί.</w:t>
      </w:r>
      <w:bookmarkStart w:id="114" w:name="_Toc382238568"/>
    </w:p>
    <w:p w:rsidR="003023AE" w:rsidRPr="00CF37BF" w:rsidRDefault="003023AE" w:rsidP="00827C2D">
      <w:pPr>
        <w:tabs>
          <w:tab w:val="left" w:pos="0"/>
          <w:tab w:val="left" w:pos="7920"/>
        </w:tabs>
        <w:spacing w:line="360" w:lineRule="auto"/>
        <w:ind w:left="576" w:right="720" w:firstLine="576"/>
        <w:jc w:val="both"/>
        <w:rPr>
          <w:rFonts w:eastAsia="Arial,Bold" w:cs="Times New Roman"/>
          <w:szCs w:val="24"/>
          <w:lang w:val="el-GR"/>
        </w:rPr>
      </w:pPr>
    </w:p>
    <w:p w:rsidR="00483674" w:rsidRPr="00CF37BF" w:rsidRDefault="00FC541B" w:rsidP="00FC541B">
      <w:pPr>
        <w:tabs>
          <w:tab w:val="left" w:pos="0"/>
          <w:tab w:val="left" w:pos="7920"/>
        </w:tabs>
        <w:spacing w:line="360" w:lineRule="auto"/>
        <w:ind w:left="576" w:right="720" w:hanging="1656"/>
        <w:jc w:val="both"/>
        <w:rPr>
          <w:rFonts w:eastAsia="Arial,Bold" w:cs="Times New Roman"/>
          <w:szCs w:val="24"/>
          <w:lang w:val="el-GR"/>
        </w:rPr>
      </w:pPr>
      <w:r>
        <w:rPr>
          <w:rFonts w:eastAsia="Arial,Bold" w:cs="Times New Roman"/>
          <w:noProof/>
          <w:szCs w:val="24"/>
        </w:rPr>
        <w:lastRenderedPageBreak/>
        <w:drawing>
          <wp:inline distT="0" distB="0" distL="0" distR="0">
            <wp:extent cx="6991350" cy="8248650"/>
            <wp:effectExtent l="19050" t="0" r="0" b="0"/>
            <wp:docPr id="28" name="27 - Εικόνα" descr="e-commerce-image-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ommerce-image-222.jpg"/>
                    <pic:cNvPicPr/>
                  </pic:nvPicPr>
                  <pic:blipFill>
                    <a:blip r:embed="rId53" cstate="print"/>
                    <a:stretch>
                      <a:fillRect/>
                    </a:stretch>
                  </pic:blipFill>
                  <pic:spPr>
                    <a:xfrm>
                      <a:off x="0" y="0"/>
                      <a:ext cx="6991350" cy="8248650"/>
                    </a:xfrm>
                    <a:prstGeom prst="rect">
                      <a:avLst/>
                    </a:prstGeom>
                  </pic:spPr>
                </pic:pic>
              </a:graphicData>
            </a:graphic>
          </wp:inline>
        </w:drawing>
      </w:r>
    </w:p>
    <w:p w:rsidR="004E43F5" w:rsidRDefault="004E43F5" w:rsidP="002A449B">
      <w:pPr>
        <w:pStyle w:val="1"/>
        <w:numPr>
          <w:ilvl w:val="0"/>
          <w:numId w:val="45"/>
        </w:numPr>
        <w:tabs>
          <w:tab w:val="left" w:pos="0"/>
          <w:tab w:val="left" w:pos="90"/>
          <w:tab w:val="left" w:pos="450"/>
          <w:tab w:val="left" w:pos="900"/>
          <w:tab w:val="left" w:pos="7920"/>
        </w:tabs>
        <w:spacing w:line="360" w:lineRule="auto"/>
        <w:ind w:left="540" w:right="720" w:hanging="540"/>
        <w:jc w:val="both"/>
        <w:rPr>
          <w:rFonts w:eastAsia="TimesNewRoman,Bold"/>
          <w:color w:val="auto"/>
          <w:lang w:val="el-GR"/>
        </w:rPr>
      </w:pPr>
      <w:bookmarkStart w:id="115" w:name="_Toc383612671"/>
      <w:r w:rsidRPr="002A449B">
        <w:rPr>
          <w:color w:val="auto"/>
          <w:lang w:val="el-GR"/>
        </w:rPr>
        <w:lastRenderedPageBreak/>
        <w:t>Ηλεκτρονικ</w:t>
      </w:r>
      <w:bookmarkEnd w:id="114"/>
      <w:r w:rsidR="00A346AA" w:rsidRPr="002A449B">
        <w:rPr>
          <w:color w:val="auto"/>
          <w:lang w:val="el-GR"/>
        </w:rPr>
        <w:t>ό</w:t>
      </w:r>
      <w:r w:rsidR="00A346AA">
        <w:rPr>
          <w:rFonts w:eastAsia="TimesNewRoman,Bold"/>
          <w:color w:val="auto"/>
          <w:lang w:val="el-GR"/>
        </w:rPr>
        <w:t xml:space="preserve"> Κύκλωμα </w:t>
      </w:r>
      <w:r w:rsidR="00A346AA">
        <w:rPr>
          <w:rFonts w:eastAsia="TimesNewRoman,Bold"/>
          <w:color w:val="auto"/>
        </w:rPr>
        <w:t>Logistics</w:t>
      </w:r>
      <w:bookmarkEnd w:id="115"/>
    </w:p>
    <w:p w:rsidR="002057B7" w:rsidRDefault="002057B7" w:rsidP="00827C2D">
      <w:pPr>
        <w:pStyle w:val="2"/>
        <w:tabs>
          <w:tab w:val="left" w:pos="0"/>
          <w:tab w:val="left" w:pos="7920"/>
        </w:tabs>
        <w:spacing w:line="360" w:lineRule="auto"/>
        <w:ind w:left="576" w:right="720" w:firstLine="576"/>
        <w:jc w:val="both"/>
        <w:rPr>
          <w:lang w:val="el-GR"/>
        </w:rPr>
      </w:pPr>
      <w:bookmarkStart w:id="116" w:name="_Toc382238569"/>
    </w:p>
    <w:p w:rsidR="009F2D60" w:rsidRDefault="003B5F5F" w:rsidP="003B5F5F">
      <w:pPr>
        <w:pStyle w:val="a6"/>
        <w:tabs>
          <w:tab w:val="left" w:pos="8190"/>
          <w:tab w:val="left" w:pos="8280"/>
          <w:tab w:val="left" w:pos="8370"/>
        </w:tabs>
        <w:rPr>
          <w:rFonts w:eastAsia="TimesNewRoman,Bold"/>
        </w:rPr>
      </w:pPr>
      <w:r>
        <w:rPr>
          <w:rFonts w:eastAsia="TimesNewRoman,Bold"/>
          <w:noProof/>
          <w:lang w:val="en-US" w:eastAsia="en-US"/>
        </w:rPr>
        <w:drawing>
          <wp:inline distT="0" distB="0" distL="0" distR="0">
            <wp:extent cx="5276850" cy="3800012"/>
            <wp:effectExtent l="19050" t="0" r="0" b="0"/>
            <wp:docPr id="56" name="55 - Εικόνα" descr="26-Mar-14 12-01-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12-01-43 PM.png"/>
                    <pic:cNvPicPr/>
                  </pic:nvPicPr>
                  <pic:blipFill>
                    <a:blip r:embed="rId54" cstate="print"/>
                    <a:stretch>
                      <a:fillRect/>
                    </a:stretch>
                  </pic:blipFill>
                  <pic:spPr>
                    <a:xfrm>
                      <a:off x="0" y="0"/>
                      <a:ext cx="5276833" cy="3800000"/>
                    </a:xfrm>
                    <a:prstGeom prst="rect">
                      <a:avLst/>
                    </a:prstGeom>
                  </pic:spPr>
                </pic:pic>
              </a:graphicData>
            </a:graphic>
          </wp:inline>
        </w:drawing>
      </w:r>
    </w:p>
    <w:p w:rsidR="009F2D60" w:rsidRPr="009F2D60" w:rsidRDefault="007576D6" w:rsidP="009F2D60">
      <w:pPr>
        <w:pStyle w:val="a6"/>
        <w:rPr>
          <w:b w:val="0"/>
        </w:rPr>
      </w:pPr>
      <w:bookmarkStart w:id="117" w:name="_Toc383612915"/>
      <w:r>
        <w:rPr>
          <w:rFonts w:eastAsia="TimesNewRoman,Bold"/>
        </w:rPr>
        <w:t>Εικόνα 14</w:t>
      </w:r>
      <w:r w:rsidR="002057B7" w:rsidRPr="009F2D60">
        <w:rPr>
          <w:rFonts w:eastAsia="TimesNewRoman,Bold"/>
        </w:rPr>
        <w:t xml:space="preserve">. </w:t>
      </w:r>
      <w:r w:rsidR="002057B7" w:rsidRPr="009F2D60">
        <w:rPr>
          <w:rFonts w:eastAsia="TimesNewRoman,Bold"/>
          <w:b w:val="0"/>
        </w:rPr>
        <w:t>Ηλεκτρονικ</w:t>
      </w:r>
      <w:r w:rsidR="00A346AA" w:rsidRPr="009F2D60">
        <w:rPr>
          <w:rFonts w:eastAsia="TimesNewRoman,Bold"/>
          <w:b w:val="0"/>
        </w:rPr>
        <w:t xml:space="preserve">ό Κύκλωμα </w:t>
      </w:r>
      <w:r w:rsidR="00A346AA" w:rsidRPr="009F2D60">
        <w:rPr>
          <w:rFonts w:eastAsia="TimesNewRoman,Bold"/>
          <w:b w:val="0"/>
          <w:lang w:val="en-US"/>
        </w:rPr>
        <w:t>Logistics</w:t>
      </w:r>
      <w:r w:rsidR="002057B7" w:rsidRPr="009F2D60">
        <w:rPr>
          <w:rFonts w:eastAsia="TimesNewRoman,Bold"/>
          <w:b w:val="0"/>
        </w:rPr>
        <w:t>.</w:t>
      </w:r>
      <w:bookmarkEnd w:id="117"/>
    </w:p>
    <w:p w:rsidR="002057B7" w:rsidRPr="009F2D60" w:rsidRDefault="002057B7" w:rsidP="009F2D60">
      <w:pPr>
        <w:tabs>
          <w:tab w:val="left" w:pos="0"/>
          <w:tab w:val="left" w:pos="7920"/>
        </w:tabs>
        <w:spacing w:line="360" w:lineRule="auto"/>
        <w:ind w:right="720"/>
        <w:rPr>
          <w:lang w:val="el-GR"/>
        </w:rPr>
      </w:pPr>
      <w:r w:rsidRPr="009F2D60">
        <w:rPr>
          <w:sz w:val="20"/>
          <w:szCs w:val="20"/>
          <w:lang w:val="el-GR" w:eastAsia="el-GR"/>
        </w:rPr>
        <w:t xml:space="preserve">Πηγή: </w:t>
      </w:r>
      <w:r w:rsidRPr="009F2D60">
        <w:rPr>
          <w:sz w:val="20"/>
          <w:szCs w:val="20"/>
          <w:lang w:eastAsia="el-GR"/>
        </w:rPr>
        <w:t>Laudon</w:t>
      </w:r>
      <w:r w:rsidRPr="009F2D60">
        <w:rPr>
          <w:sz w:val="20"/>
          <w:szCs w:val="20"/>
          <w:lang w:val="el-GR" w:eastAsia="el-GR"/>
        </w:rPr>
        <w:t>&amp;</w:t>
      </w:r>
      <w:r w:rsidRPr="009F2D60">
        <w:rPr>
          <w:sz w:val="20"/>
          <w:szCs w:val="20"/>
          <w:lang w:eastAsia="el-GR"/>
        </w:rPr>
        <w:t>Laudon</w:t>
      </w:r>
      <w:r w:rsidRPr="009F2D60">
        <w:rPr>
          <w:sz w:val="20"/>
          <w:szCs w:val="20"/>
          <w:lang w:val="el-GR" w:eastAsia="el-GR"/>
        </w:rPr>
        <w:t>, 2009.</w:t>
      </w:r>
    </w:p>
    <w:p w:rsidR="00023C3D" w:rsidRPr="00023C3D" w:rsidRDefault="00023C3D" w:rsidP="00827C2D">
      <w:pPr>
        <w:tabs>
          <w:tab w:val="left" w:pos="0"/>
          <w:tab w:val="left" w:pos="7920"/>
        </w:tabs>
        <w:ind w:right="720"/>
        <w:rPr>
          <w:lang w:val="el-GR"/>
        </w:rPr>
      </w:pPr>
    </w:p>
    <w:p w:rsidR="004E43F5" w:rsidRDefault="00DA4DB2" w:rsidP="009F2D60">
      <w:pPr>
        <w:pStyle w:val="2"/>
        <w:tabs>
          <w:tab w:val="left" w:pos="0"/>
          <w:tab w:val="left" w:pos="7920"/>
        </w:tabs>
        <w:spacing w:line="360" w:lineRule="auto"/>
        <w:ind w:left="576" w:right="720" w:hanging="126"/>
        <w:jc w:val="both"/>
        <w:rPr>
          <w:lang w:val="el-GR"/>
        </w:rPr>
      </w:pPr>
      <w:bookmarkStart w:id="118" w:name="_Toc383612672"/>
      <w:r>
        <w:rPr>
          <w:lang w:val="el-GR"/>
        </w:rPr>
        <w:t xml:space="preserve">4.1 </w:t>
      </w:r>
      <w:r w:rsidR="004E43F5" w:rsidRPr="00E550E6">
        <w:rPr>
          <w:lang w:val="el-GR"/>
        </w:rPr>
        <w:t>Εισαγωγή</w:t>
      </w:r>
      <w:bookmarkEnd w:id="116"/>
      <w:bookmarkEnd w:id="118"/>
    </w:p>
    <w:p w:rsidR="00023C3D" w:rsidRDefault="00023C3D" w:rsidP="009F2D60">
      <w:pPr>
        <w:tabs>
          <w:tab w:val="left" w:pos="0"/>
          <w:tab w:val="left" w:pos="7920"/>
        </w:tabs>
        <w:ind w:right="720"/>
        <w:jc w:val="right"/>
        <w:rPr>
          <w:lang w:val="el-GR"/>
        </w:rPr>
      </w:pPr>
    </w:p>
    <w:p w:rsidR="00023C3D" w:rsidRPr="00D5584A" w:rsidRDefault="00023C3D" w:rsidP="009F2D60">
      <w:pPr>
        <w:tabs>
          <w:tab w:val="left" w:pos="0"/>
          <w:tab w:val="left" w:pos="7920"/>
        </w:tabs>
        <w:ind w:right="720"/>
        <w:jc w:val="right"/>
        <w:rPr>
          <w:i/>
          <w:lang w:val="el-GR"/>
        </w:rPr>
      </w:pPr>
      <w:r w:rsidRPr="00D5584A">
        <w:rPr>
          <w:i/>
          <w:lang w:val="el-GR"/>
        </w:rPr>
        <w:t xml:space="preserve">      </w:t>
      </w:r>
      <w:r w:rsidR="009F2D60">
        <w:rPr>
          <w:i/>
          <w:lang w:val="el-GR"/>
        </w:rPr>
        <w:t xml:space="preserve">       </w:t>
      </w:r>
      <w:r w:rsidRPr="00D5584A">
        <w:rPr>
          <w:i/>
          <w:lang w:val="el-GR"/>
        </w:rPr>
        <w:t xml:space="preserve">  Το Διαδίκτυο γίνεται η κεντρική πλατεία για το παγκόσμιο χωριό του Αύριο..</w:t>
      </w:r>
    </w:p>
    <w:p w:rsidR="00023C3D" w:rsidRPr="00F6063A" w:rsidRDefault="00023C3D" w:rsidP="009F2D60">
      <w:pPr>
        <w:tabs>
          <w:tab w:val="left" w:pos="0"/>
          <w:tab w:val="left" w:pos="7920"/>
        </w:tabs>
        <w:ind w:right="720"/>
        <w:jc w:val="right"/>
        <w:rPr>
          <w:i/>
          <w:lang w:val="el-GR"/>
        </w:rPr>
      </w:pPr>
      <w:r w:rsidRPr="00F6063A">
        <w:rPr>
          <w:i/>
          <w:lang w:val="el-GR"/>
        </w:rPr>
        <w:t xml:space="preserve"> </w:t>
      </w:r>
      <w:r w:rsidRPr="00D5584A">
        <w:rPr>
          <w:i/>
        </w:rPr>
        <w:t>Bill</w:t>
      </w:r>
      <w:r w:rsidRPr="00F6063A">
        <w:rPr>
          <w:i/>
          <w:lang w:val="el-GR"/>
        </w:rPr>
        <w:t xml:space="preserve"> </w:t>
      </w:r>
      <w:r w:rsidRPr="00D5584A">
        <w:rPr>
          <w:i/>
        </w:rPr>
        <w:t>Gates</w:t>
      </w:r>
      <w:r w:rsidRPr="00F6063A">
        <w:rPr>
          <w:i/>
          <w:lang w:val="el-GR"/>
        </w:rPr>
        <w:t xml:space="preserve">, </w:t>
      </w:r>
      <w:r w:rsidRPr="00D5584A">
        <w:rPr>
          <w:i/>
          <w:lang w:val="el-GR"/>
        </w:rPr>
        <w:t>Ιδρυτής</w:t>
      </w:r>
      <w:r w:rsidRPr="00F6063A">
        <w:rPr>
          <w:i/>
          <w:lang w:val="el-GR"/>
        </w:rPr>
        <w:t xml:space="preserve"> </w:t>
      </w:r>
      <w:r w:rsidR="009F2D60">
        <w:rPr>
          <w:i/>
          <w:lang w:val="el-GR"/>
        </w:rPr>
        <w:t>της</w:t>
      </w:r>
      <w:r w:rsidR="009F2D60" w:rsidRPr="00F6063A">
        <w:rPr>
          <w:i/>
          <w:lang w:val="el-GR"/>
        </w:rPr>
        <w:t xml:space="preserve"> </w:t>
      </w:r>
      <w:r w:rsidRPr="00D5584A">
        <w:rPr>
          <w:i/>
        </w:rPr>
        <w:t>Microsoft</w:t>
      </w:r>
    </w:p>
    <w:p w:rsidR="00023C3D" w:rsidRPr="00F6063A" w:rsidRDefault="00023C3D" w:rsidP="00827C2D">
      <w:pPr>
        <w:tabs>
          <w:tab w:val="left" w:pos="0"/>
          <w:tab w:val="left" w:pos="7920"/>
        </w:tabs>
        <w:ind w:right="720"/>
        <w:rPr>
          <w:lang w:val="el-GR"/>
        </w:rPr>
      </w:pPr>
    </w:p>
    <w:p w:rsidR="004E43F5" w:rsidRPr="00E550E6" w:rsidRDefault="004E43F5" w:rsidP="009F2D60">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Τα τελευταία χρόνια, µε τη ραγδαία ανάπτυξη του διαδικτύου έχει δηµιουργηθεί µια </w:t>
      </w:r>
      <w:r w:rsidRPr="009F2D60">
        <w:rPr>
          <w:rFonts w:eastAsia="Arial,Bold" w:cs="Times New Roman"/>
          <w:szCs w:val="24"/>
          <w:lang w:val="el-GR"/>
        </w:rPr>
        <w:t>νέα</w:t>
      </w:r>
      <w:r w:rsidRPr="00E550E6">
        <w:rPr>
          <w:rFonts w:cs="Times New Roman"/>
          <w:szCs w:val="24"/>
          <w:lang w:val="el-GR"/>
        </w:rPr>
        <w:t xml:space="preserve"> γενιά εφαρµογών που βασίζονται στην µετ</w:t>
      </w:r>
      <w:r w:rsidR="00A346AA">
        <w:rPr>
          <w:rFonts w:cs="Times New Roman"/>
          <w:szCs w:val="24"/>
          <w:lang w:val="el-GR"/>
        </w:rPr>
        <w:t>άδοση της πληροφορίας</w:t>
      </w:r>
      <w:r w:rsidRPr="00E550E6">
        <w:rPr>
          <w:rFonts w:cs="Times New Roman"/>
          <w:szCs w:val="24"/>
          <w:lang w:val="el-GR"/>
        </w:rPr>
        <w:t xml:space="preserve">. Η ανάπτυξη αυτή έχει επηρεάσει σηµαντικά την ανάπτυξη των εφαρµογών που σχετίζονται µε τα </w:t>
      </w:r>
      <w:r w:rsidR="00A346AA" w:rsidRPr="00A346AA">
        <w:rPr>
          <w:rFonts w:eastAsia="TimesNewRoman,Bold"/>
        </w:rPr>
        <w:t>Logistics</w:t>
      </w:r>
      <w:r w:rsidR="00A346AA" w:rsidRPr="00E550E6">
        <w:rPr>
          <w:rFonts w:cs="Times New Roman"/>
          <w:szCs w:val="24"/>
          <w:lang w:val="el-GR"/>
        </w:rPr>
        <w:t xml:space="preserve"> </w:t>
      </w:r>
      <w:r w:rsidRPr="00E550E6">
        <w:rPr>
          <w:rFonts w:cs="Times New Roman"/>
          <w:szCs w:val="24"/>
          <w:lang w:val="el-GR"/>
        </w:rPr>
        <w:t xml:space="preserve">και τη διαχείριση των πόρων των επιχειρήσεων. </w:t>
      </w:r>
    </w:p>
    <w:p w:rsidR="004E43F5" w:rsidRPr="00E550E6" w:rsidRDefault="004E43F5" w:rsidP="009F2D60">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lastRenderedPageBreak/>
        <w:t xml:space="preserve">Αυτό οδήγησε στο να δηµιουργηθεί µία νέα γενιά εφαρµογών που βασίζονται στην επικοινωνία µέσω του διαδικτύου και οι οποίες εκτελούν παραδοσιακές εργασίες που µέχρι </w:t>
      </w:r>
      <w:r w:rsidR="00001A9D" w:rsidRPr="00E550E6">
        <w:rPr>
          <w:rFonts w:cs="Times New Roman"/>
          <w:szCs w:val="24"/>
          <w:lang w:val="el-GR"/>
        </w:rPr>
        <w:t>πρότινος</w:t>
      </w:r>
      <w:r w:rsidRPr="00E550E6">
        <w:rPr>
          <w:rFonts w:cs="Times New Roman"/>
          <w:szCs w:val="24"/>
          <w:lang w:val="el-GR"/>
        </w:rPr>
        <w:t xml:space="preserve"> εκτελούσαν τα συστήµατα </w:t>
      </w:r>
      <w:r w:rsidR="00A346AA" w:rsidRPr="009F2D60">
        <w:rPr>
          <w:rFonts w:cs="Times New Roman"/>
          <w:szCs w:val="24"/>
          <w:lang w:val="el-GR"/>
        </w:rPr>
        <w:t>Logistics,</w:t>
      </w:r>
      <w:r w:rsidR="00A346AA" w:rsidRPr="00E550E6">
        <w:rPr>
          <w:rFonts w:cs="Times New Roman"/>
          <w:szCs w:val="24"/>
          <w:lang w:val="el-GR"/>
        </w:rPr>
        <w:t xml:space="preserve"> </w:t>
      </w:r>
      <w:r w:rsidRPr="00E550E6">
        <w:rPr>
          <w:rFonts w:cs="Times New Roman"/>
          <w:szCs w:val="24"/>
          <w:lang w:val="el-GR"/>
        </w:rPr>
        <w:t xml:space="preserve">αλλά και µία ευρεία γκάµα άλλων υπηρεσιών που βασίζονται κυρίως στη δυνατότητα της ταχύτατης µετάδοσης της πληροφορίας. Οι εφαρµογές αυτές περιλαµβάνονται σε µία οµάδα συστηµάτων κάτω από τον όρο e – </w:t>
      </w:r>
      <w:r w:rsidR="00A346AA" w:rsidRPr="009F2D60">
        <w:rPr>
          <w:rFonts w:cs="Times New Roman"/>
          <w:szCs w:val="24"/>
          <w:lang w:val="el-GR"/>
        </w:rPr>
        <w:t>Logistics</w:t>
      </w:r>
      <w:r w:rsidRPr="00E550E6">
        <w:rPr>
          <w:rFonts w:cs="Times New Roman"/>
          <w:szCs w:val="24"/>
          <w:lang w:val="el-GR"/>
        </w:rPr>
        <w:t xml:space="preserve">. </w:t>
      </w:r>
    </w:p>
    <w:p w:rsidR="004E43F5" w:rsidRPr="00E550E6" w:rsidRDefault="004E43F5" w:rsidP="009F2D60">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Τα χαρακτηριστικά που προσφέρουν αυτές οι εφαρµογές ποικίλουν ανάλογα µε το είδος της εφαρµογής και κατά κύριο λόγο βασίζονται στην επικοινωνία µε αποµακρυσµένους χρήστες</w:t>
      </w:r>
      <w:r w:rsidR="00001A9D">
        <w:rPr>
          <w:rFonts w:cs="Times New Roman"/>
          <w:szCs w:val="24"/>
          <w:lang w:val="el-GR"/>
        </w:rPr>
        <w:t>,</w:t>
      </w:r>
      <w:r w:rsidRPr="00E550E6">
        <w:rPr>
          <w:rFonts w:cs="Times New Roman"/>
          <w:szCs w:val="24"/>
          <w:lang w:val="el-GR"/>
        </w:rPr>
        <w:t xml:space="preserve"> ή συστήµατα. </w:t>
      </w:r>
    </w:p>
    <w:p w:rsidR="00A346AA" w:rsidRDefault="004E43F5" w:rsidP="009F2D60">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Για παράδειγµα, οι σύγχρονες εφαρµογές </w:t>
      </w:r>
      <w:r w:rsidR="00A346AA" w:rsidRPr="009F2D60">
        <w:rPr>
          <w:rFonts w:cs="Times New Roman"/>
          <w:szCs w:val="24"/>
          <w:lang w:val="el-GR"/>
        </w:rPr>
        <w:t>Logistics</w:t>
      </w:r>
      <w:r w:rsidR="00A346AA" w:rsidRPr="00E550E6">
        <w:rPr>
          <w:rFonts w:cs="Times New Roman"/>
          <w:szCs w:val="24"/>
          <w:lang w:val="el-GR"/>
        </w:rPr>
        <w:t xml:space="preserve"> </w:t>
      </w:r>
      <w:r w:rsidRPr="00E550E6">
        <w:rPr>
          <w:rFonts w:cs="Times New Roman"/>
          <w:szCs w:val="24"/>
          <w:lang w:val="el-GR"/>
        </w:rPr>
        <w:t>δίνουν τη δυνατότητα στους πωλητές ή αντιπροσώπους µιας εµπορικής επιχείρησης να προγραµµατίσουν µία παραγγελία και να συµφωνήσουν τις λεπτοµέρειες της παράδοσης ενώ βρίσκονται στο χώρο του πελάτη. Μπορούν να έχουν στη διάθεσή τους ένα τερµατικό (υπολογιστή</w:t>
      </w:r>
      <w:r w:rsidR="00A346AA">
        <w:rPr>
          <w:rFonts w:cs="Times New Roman"/>
          <w:szCs w:val="24"/>
          <w:lang w:val="el-GR"/>
        </w:rPr>
        <w:t>,</w:t>
      </w:r>
      <w:r w:rsidRPr="00E550E6">
        <w:rPr>
          <w:rFonts w:cs="Times New Roman"/>
          <w:szCs w:val="24"/>
          <w:lang w:val="el-GR"/>
        </w:rPr>
        <w:t xml:space="preserve"> ή φορητή συσκευή) που θα µπορεί να επικοινωνεί µε το σύστηµα διαχείρισης της αποθήκης, να ελέγχει τα αποθέµατα, τις προγραµµατισµένες παραδόσεις και να εισάγει την παραγγελία στο σύστηµα χωρίς να απαιτεί να βρίσκεται ο χειριστής στο χώρο της επιχείρησης.</w:t>
      </w:r>
    </w:p>
    <w:p w:rsidR="004E43F5" w:rsidRPr="00E550E6" w:rsidRDefault="004E43F5" w:rsidP="009F2D60">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 Σε ένα παραδοσιακό σύστηµα οι παραγγελίες θα έφταναν στην επιχείρηση στο τέλος της ηµέρας, θα εισάγονταν από τους χειριστές του συστήµατος και µόνο τότε θα µπορούσαν να προγραµµατιστούν οι παραγγελίες. </w:t>
      </w:r>
    </w:p>
    <w:p w:rsidR="004E43F5" w:rsidRPr="00E550E6" w:rsidRDefault="004E43F5" w:rsidP="009F2D60">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Με αυτό τον τρόπο µπορεί να δηµιουργηθεί ένα νέο µοντέλο επικοινωνίας µε τους πελάτες που θα βασίζεται στην ταχύτερη και καλύτερη εξυπηρέτηση των αναγκών τους. Η ικανοπο</w:t>
      </w:r>
      <w:r w:rsidR="00A346AA">
        <w:rPr>
          <w:rFonts w:cs="Times New Roman"/>
          <w:szCs w:val="24"/>
          <w:lang w:val="el-GR"/>
        </w:rPr>
        <w:t xml:space="preserve">ίηση των πελατών θα αυξηθεί, η εξυπηρέτηση </w:t>
      </w:r>
      <w:r w:rsidRPr="00E550E6">
        <w:rPr>
          <w:rFonts w:cs="Times New Roman"/>
          <w:szCs w:val="24"/>
          <w:lang w:val="el-GR"/>
        </w:rPr>
        <w:t>θα είναι αισθητά καλύτερ</w:t>
      </w:r>
      <w:r w:rsidR="00A346AA">
        <w:rPr>
          <w:rFonts w:cs="Times New Roman"/>
          <w:szCs w:val="24"/>
          <w:lang w:val="el-GR"/>
        </w:rPr>
        <w:t>η</w:t>
      </w:r>
      <w:r w:rsidRPr="00E550E6">
        <w:rPr>
          <w:rFonts w:cs="Times New Roman"/>
          <w:szCs w:val="24"/>
          <w:lang w:val="el-GR"/>
        </w:rPr>
        <w:t xml:space="preserve"> και θα οδηγήσει σε ενίσχυση της θέσης της επιχείρησης στην αγορά. </w:t>
      </w:r>
    </w:p>
    <w:p w:rsidR="004E43F5" w:rsidRPr="00E550E6" w:rsidRDefault="004E43F5" w:rsidP="009F2D60">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Η </w:t>
      </w:r>
      <w:r w:rsidR="00001A9D">
        <w:rPr>
          <w:rFonts w:cs="Times New Roman"/>
          <w:szCs w:val="24"/>
          <w:lang w:val="el-GR"/>
        </w:rPr>
        <w:t>εφαρµογή</w:t>
      </w:r>
      <w:r w:rsidRPr="00E550E6">
        <w:rPr>
          <w:rFonts w:cs="Times New Roman"/>
          <w:szCs w:val="24"/>
          <w:lang w:val="el-GR"/>
        </w:rPr>
        <w:t xml:space="preserve"> των e-</w:t>
      </w:r>
      <w:r w:rsidR="00A346AA" w:rsidRPr="00A346AA">
        <w:rPr>
          <w:rFonts w:eastAsia="TimesNewRoman,Bold"/>
          <w:lang w:val="el-GR"/>
        </w:rPr>
        <w:t xml:space="preserve"> </w:t>
      </w:r>
      <w:r w:rsidR="00A346AA" w:rsidRPr="00A346AA">
        <w:rPr>
          <w:rFonts w:eastAsia="TimesNewRoman,Bold"/>
        </w:rPr>
        <w:t>Logistics</w:t>
      </w:r>
      <w:r w:rsidR="00A346AA" w:rsidRPr="00E550E6">
        <w:rPr>
          <w:rFonts w:cs="Times New Roman"/>
          <w:szCs w:val="24"/>
          <w:lang w:val="el-GR"/>
        </w:rPr>
        <w:t xml:space="preserve"> </w:t>
      </w:r>
      <w:r w:rsidRPr="00E550E6">
        <w:rPr>
          <w:rFonts w:cs="Times New Roman"/>
          <w:szCs w:val="24"/>
          <w:lang w:val="el-GR"/>
        </w:rPr>
        <w:t xml:space="preserve">µπορεί να λειτουργήσει και στο κοµµάτι των προµηθειών. Μέχρι σήµερα τα συστήµατα διαχείρισης των προµηθειών συγκέντρωναν τις παραγγελίες από την επιχείρηση και στη συνέχεια κατευθύνονταν </w:t>
      </w:r>
      <w:r w:rsidRPr="00E550E6">
        <w:rPr>
          <w:rFonts w:cs="Times New Roman"/>
          <w:szCs w:val="24"/>
          <w:lang w:val="el-GR"/>
        </w:rPr>
        <w:lastRenderedPageBreak/>
        <w:t>προς τους προµηθευτές χρησιµοποιώντας παραδοσιακά κανάλια</w:t>
      </w:r>
      <w:r w:rsidR="00001A9D">
        <w:rPr>
          <w:rFonts w:cs="Times New Roman"/>
          <w:szCs w:val="24"/>
          <w:lang w:val="el-GR"/>
        </w:rPr>
        <w:t>,</w:t>
      </w:r>
      <w:r w:rsidRPr="00E550E6">
        <w:rPr>
          <w:rFonts w:cs="Times New Roman"/>
          <w:szCs w:val="24"/>
          <w:lang w:val="el-GR"/>
        </w:rPr>
        <w:t xml:space="preserve"> όπως αποστολή µε fax, µέσω τηλεφώνου ή συλλογή από τους προµηθευτές µέσω των αντιπροσώπων. Αυτή η προσέγγιση δηµιουργούσε µία εύλογη καθυστέρηση στο κύκλωµα και υπήρχε σοβαρή πιθανότητα να δηµιουργηθούν παρεξηγήσεις και να γίνουν σφάλµατα. </w:t>
      </w:r>
    </w:p>
    <w:p w:rsidR="004E43F5" w:rsidRPr="00E550E6" w:rsidRDefault="004E43F5" w:rsidP="009F2D60">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Σύµφω</w:t>
      </w:r>
      <w:r w:rsidR="00A346AA">
        <w:rPr>
          <w:rFonts w:cs="Times New Roman"/>
          <w:szCs w:val="24"/>
          <w:lang w:val="el-GR"/>
        </w:rPr>
        <w:t xml:space="preserve">να µε τη σύγχρονη πρακτική των ηλεκτρονικών </w:t>
      </w:r>
      <w:r w:rsidRPr="00E550E6">
        <w:rPr>
          <w:rFonts w:cs="Times New Roman"/>
          <w:szCs w:val="24"/>
          <w:lang w:val="el-GR"/>
        </w:rPr>
        <w:t xml:space="preserve">εφαρµογών η διαδικασία αυτή µπορεί να πραγµατοποιηθεί µε απευθείας αποστολή των παραγγελιών στους προµηθευτές µέσω </w:t>
      </w:r>
      <w:r w:rsidR="00A346AA">
        <w:rPr>
          <w:rFonts w:cs="Times New Roman"/>
          <w:szCs w:val="24"/>
          <w:lang w:val="el-GR"/>
        </w:rPr>
        <w:t>διαδικτύου</w:t>
      </w:r>
      <w:r w:rsidRPr="00E550E6">
        <w:rPr>
          <w:rFonts w:cs="Times New Roman"/>
          <w:szCs w:val="24"/>
          <w:lang w:val="el-GR"/>
        </w:rPr>
        <w:t xml:space="preserve">. </w:t>
      </w:r>
      <w:r w:rsidR="00B57759" w:rsidRPr="00E550E6">
        <w:rPr>
          <w:rFonts w:cs="Times New Roman"/>
          <w:szCs w:val="24"/>
          <w:lang w:val="el-GR"/>
        </w:rPr>
        <w:t>(Κονταράτου, 2009)</w:t>
      </w:r>
    </w:p>
    <w:p w:rsidR="004E43F5" w:rsidRDefault="004E43F5" w:rsidP="00827C2D">
      <w:pPr>
        <w:pStyle w:val="2"/>
        <w:tabs>
          <w:tab w:val="left" w:pos="0"/>
          <w:tab w:val="left" w:pos="7920"/>
        </w:tabs>
        <w:spacing w:line="360" w:lineRule="auto"/>
        <w:ind w:left="576" w:right="720" w:firstLine="576"/>
        <w:jc w:val="both"/>
        <w:rPr>
          <w:lang w:val="el-GR"/>
        </w:rPr>
      </w:pPr>
    </w:p>
    <w:p w:rsidR="00A119CC" w:rsidRPr="00A119CC" w:rsidRDefault="00A119CC" w:rsidP="00A119CC">
      <w:pPr>
        <w:rPr>
          <w:lang w:val="el-GR"/>
        </w:rPr>
      </w:pPr>
    </w:p>
    <w:p w:rsidR="004E43F5" w:rsidRPr="00E550E6" w:rsidRDefault="00DA4DB2" w:rsidP="009F2D60">
      <w:pPr>
        <w:pStyle w:val="2"/>
        <w:tabs>
          <w:tab w:val="left" w:pos="0"/>
          <w:tab w:val="left" w:pos="7920"/>
        </w:tabs>
        <w:spacing w:line="360" w:lineRule="auto"/>
        <w:ind w:left="576" w:right="720" w:hanging="126"/>
        <w:jc w:val="both"/>
        <w:rPr>
          <w:lang w:val="el-GR"/>
        </w:rPr>
      </w:pPr>
      <w:bookmarkStart w:id="119" w:name="_Toc382238570"/>
      <w:bookmarkStart w:id="120" w:name="_Toc383612673"/>
      <w:r>
        <w:rPr>
          <w:lang w:val="el-GR"/>
        </w:rPr>
        <w:t xml:space="preserve">4.2 </w:t>
      </w:r>
      <w:r w:rsidR="004E43F5" w:rsidRPr="00E550E6">
        <w:rPr>
          <w:lang w:val="el-GR"/>
        </w:rPr>
        <w:t>Ορισμός</w:t>
      </w:r>
      <w:bookmarkEnd w:id="119"/>
      <w:bookmarkEnd w:id="120"/>
    </w:p>
    <w:p w:rsidR="004E43F5" w:rsidRPr="00E550E6" w:rsidRDefault="004E43F5" w:rsidP="009F2D60">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Ως </w:t>
      </w:r>
      <w:r w:rsidR="00A346AA">
        <w:rPr>
          <w:rFonts w:cs="Times New Roman"/>
          <w:szCs w:val="24"/>
          <w:lang w:val="el-GR"/>
        </w:rPr>
        <w:t xml:space="preserve">Ηλεκτρονικό Σύστημα </w:t>
      </w:r>
      <w:r w:rsidR="00A346AA" w:rsidRPr="009F2D60">
        <w:rPr>
          <w:rFonts w:cs="Times New Roman"/>
          <w:szCs w:val="24"/>
          <w:lang w:val="el-GR"/>
        </w:rPr>
        <w:t>Logistics</w:t>
      </w:r>
      <w:r w:rsidRPr="00E550E6">
        <w:rPr>
          <w:rFonts w:cs="Times New Roman"/>
          <w:szCs w:val="24"/>
          <w:lang w:val="el-GR"/>
        </w:rPr>
        <w:t xml:space="preserve"> μπορεί να οριστεί ένα κοινοτικό δίκτυο </w:t>
      </w:r>
      <w:r w:rsidR="00A346AA" w:rsidRPr="009F2D60">
        <w:rPr>
          <w:rFonts w:cs="Times New Roman"/>
          <w:szCs w:val="24"/>
          <w:lang w:val="el-GR"/>
        </w:rPr>
        <w:t>Logistics</w:t>
      </w:r>
      <w:r w:rsidRPr="00E550E6">
        <w:rPr>
          <w:rFonts w:cs="Times New Roman"/>
          <w:szCs w:val="24"/>
          <w:lang w:val="el-GR"/>
        </w:rPr>
        <w:t>, αποτελούμενο από 3</w:t>
      </w:r>
      <w:r w:rsidRPr="009F2D60">
        <w:rPr>
          <w:rFonts w:cs="Times New Roman"/>
          <w:szCs w:val="24"/>
          <w:lang w:val="el-GR"/>
        </w:rPr>
        <w:t>PL</w:t>
      </w:r>
      <w:r w:rsidRPr="00E550E6">
        <w:rPr>
          <w:rFonts w:cs="Times New Roman"/>
          <w:szCs w:val="24"/>
          <w:lang w:val="el-GR"/>
        </w:rPr>
        <w:t xml:space="preserve"> υπηρεσίες, συμπεριλαμβανομένης της αποθήκευσης και των δικτύων μεταφορών με κατάλληλες πληροφοριακές τεχνολογίες, όπως </w:t>
      </w:r>
      <w:r w:rsidR="00F50854" w:rsidRPr="009F2D60">
        <w:rPr>
          <w:rFonts w:cs="Times New Roman"/>
          <w:szCs w:val="24"/>
          <w:lang w:val="el-GR"/>
        </w:rPr>
        <w:t>EDI</w:t>
      </w:r>
      <w:r w:rsidRPr="00E550E6">
        <w:rPr>
          <w:rFonts w:cs="Times New Roman"/>
          <w:szCs w:val="24"/>
          <w:lang w:val="el-GR"/>
        </w:rPr>
        <w:t>, διαδίκτυο, ασύρματες και κινητές τεχνολογίες επικοινωνιών, αναγνώριση ραδιοσυχνοτήτων (</w:t>
      </w:r>
      <w:r w:rsidRPr="009F2D60">
        <w:rPr>
          <w:rFonts w:cs="Times New Roman"/>
          <w:szCs w:val="24"/>
          <w:lang w:val="el-GR"/>
        </w:rPr>
        <w:t>RFID</w:t>
      </w:r>
      <w:r w:rsidRPr="00E550E6">
        <w:rPr>
          <w:rFonts w:cs="Times New Roman"/>
          <w:szCs w:val="24"/>
          <w:lang w:val="el-GR"/>
        </w:rPr>
        <w:t>), με στόχο την παροχή υπηρεσιών προστιθέμενης αξίας στους πελάτες. (</w:t>
      </w:r>
      <w:r w:rsidRPr="009F2D60">
        <w:rPr>
          <w:rFonts w:cs="Times New Roman"/>
          <w:szCs w:val="24"/>
          <w:lang w:val="el-GR"/>
        </w:rPr>
        <w:t>Gunasekaran</w:t>
      </w:r>
      <w:r w:rsidRPr="00E550E6">
        <w:rPr>
          <w:rFonts w:cs="Times New Roman"/>
          <w:szCs w:val="24"/>
          <w:lang w:val="el-GR"/>
        </w:rPr>
        <w:t xml:space="preserve">, </w:t>
      </w:r>
      <w:r w:rsidRPr="009F2D60">
        <w:rPr>
          <w:rFonts w:cs="Times New Roman"/>
          <w:szCs w:val="24"/>
          <w:lang w:val="el-GR"/>
        </w:rPr>
        <w:t>et</w:t>
      </w:r>
      <w:r w:rsidRPr="00E550E6">
        <w:rPr>
          <w:rFonts w:cs="Times New Roman"/>
          <w:szCs w:val="24"/>
          <w:lang w:val="el-GR"/>
        </w:rPr>
        <w:t xml:space="preserve"> α</w:t>
      </w:r>
      <w:r w:rsidRPr="009F2D60">
        <w:rPr>
          <w:rFonts w:cs="Times New Roman"/>
          <w:szCs w:val="24"/>
          <w:lang w:val="el-GR"/>
        </w:rPr>
        <w:t>l</w:t>
      </w:r>
      <w:r w:rsidRPr="00E550E6">
        <w:rPr>
          <w:rFonts w:cs="Times New Roman"/>
          <w:szCs w:val="24"/>
          <w:lang w:val="el-GR"/>
        </w:rPr>
        <w:t>, 2007)</w:t>
      </w:r>
    </w:p>
    <w:p w:rsidR="004E43F5" w:rsidRPr="00E550E6" w:rsidRDefault="004E43F5" w:rsidP="009F2D60">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 xml:space="preserve">Ο </w:t>
      </w:r>
      <w:r w:rsidRPr="009F2D60">
        <w:rPr>
          <w:rFonts w:cs="Times New Roman"/>
          <w:szCs w:val="24"/>
          <w:lang w:val="el-GR"/>
        </w:rPr>
        <w:t>Van</w:t>
      </w:r>
      <w:r w:rsidRPr="00E550E6">
        <w:rPr>
          <w:rFonts w:cs="Times New Roman"/>
          <w:szCs w:val="24"/>
          <w:lang w:val="el-GR"/>
        </w:rPr>
        <w:t xml:space="preserve"> </w:t>
      </w:r>
      <w:r w:rsidRPr="009F2D60">
        <w:rPr>
          <w:rFonts w:cs="Times New Roman"/>
          <w:szCs w:val="24"/>
          <w:lang w:val="el-GR"/>
        </w:rPr>
        <w:t>Hoek</w:t>
      </w:r>
      <w:r w:rsidRPr="00E550E6">
        <w:rPr>
          <w:rFonts w:cs="Times New Roman"/>
          <w:szCs w:val="24"/>
          <w:lang w:val="el-GR"/>
        </w:rPr>
        <w:t xml:space="preserve"> </w:t>
      </w:r>
      <w:r w:rsidRPr="009F2D60">
        <w:rPr>
          <w:rFonts w:cs="Times New Roman"/>
          <w:szCs w:val="24"/>
          <w:lang w:val="el-GR"/>
        </w:rPr>
        <w:t>R</w:t>
      </w:r>
      <w:r w:rsidRPr="00E550E6">
        <w:rPr>
          <w:rFonts w:cs="Times New Roman"/>
          <w:szCs w:val="24"/>
          <w:lang w:val="el-GR"/>
        </w:rPr>
        <w:t>. (</w:t>
      </w:r>
      <w:r w:rsidR="004016A3" w:rsidRPr="00E550E6">
        <w:rPr>
          <w:rFonts w:cs="Times New Roman"/>
          <w:szCs w:val="24"/>
          <w:lang w:val="el-GR"/>
        </w:rPr>
        <w:t xml:space="preserve">2001) </w:t>
      </w:r>
      <w:r w:rsidRPr="00E550E6">
        <w:rPr>
          <w:rFonts w:cs="Times New Roman"/>
          <w:szCs w:val="24"/>
          <w:lang w:val="el-GR"/>
        </w:rPr>
        <w:t xml:space="preserve">παρουσιάζει τις εμπειρίες της παγκόσμιας Aλυσίδας Eφοδιασμού της </w:t>
      </w:r>
      <w:r w:rsidRPr="009F2D60">
        <w:rPr>
          <w:rFonts w:cs="Times New Roman"/>
          <w:szCs w:val="24"/>
          <w:lang w:val="el-GR"/>
        </w:rPr>
        <w:t>UPS</w:t>
      </w:r>
      <w:r w:rsidRPr="00E550E6">
        <w:rPr>
          <w:rFonts w:cs="Times New Roman"/>
          <w:szCs w:val="24"/>
          <w:lang w:val="el-GR"/>
        </w:rPr>
        <w:t>, μια εταιρεία που είχε εφαρμόσει μοντέλο 4</w:t>
      </w:r>
      <w:r w:rsidRPr="009F2D60">
        <w:rPr>
          <w:rFonts w:cs="Times New Roman"/>
          <w:szCs w:val="24"/>
          <w:lang w:val="el-GR"/>
        </w:rPr>
        <w:t>PL</w:t>
      </w:r>
      <w:r w:rsidRPr="00E550E6">
        <w:rPr>
          <w:rFonts w:cs="Times New Roman"/>
          <w:szCs w:val="24"/>
          <w:lang w:val="el-GR"/>
        </w:rPr>
        <w:t xml:space="preserve">, το οποίο βασίζεται στην ενσωμάτωση των πληροφοριών στον τομέα </w:t>
      </w:r>
      <w:r w:rsidR="00A346AA">
        <w:rPr>
          <w:rFonts w:cs="Times New Roman"/>
          <w:szCs w:val="24"/>
          <w:lang w:val="el-GR"/>
        </w:rPr>
        <w:t xml:space="preserve">των </w:t>
      </w:r>
      <w:r w:rsidR="00A346AA" w:rsidRPr="009F2D60">
        <w:rPr>
          <w:rFonts w:cs="Times New Roman"/>
          <w:szCs w:val="24"/>
          <w:lang w:val="el-GR"/>
        </w:rPr>
        <w:t>Logistics</w:t>
      </w:r>
      <w:r w:rsidRPr="00E550E6">
        <w:rPr>
          <w:rFonts w:cs="Times New Roman"/>
          <w:szCs w:val="24"/>
          <w:lang w:val="el-GR"/>
        </w:rPr>
        <w:t xml:space="preserve"> και των μεταφορών.</w:t>
      </w:r>
    </w:p>
    <w:p w:rsidR="004E43F5" w:rsidRPr="00E550E6" w:rsidRDefault="004E43F5" w:rsidP="009F2D60">
      <w:pPr>
        <w:tabs>
          <w:tab w:val="left" w:pos="0"/>
          <w:tab w:val="left" w:pos="7920"/>
        </w:tabs>
        <w:spacing w:line="360" w:lineRule="auto"/>
        <w:ind w:right="720" w:firstLine="450"/>
        <w:jc w:val="both"/>
        <w:rPr>
          <w:rFonts w:cs="Times New Roman"/>
          <w:szCs w:val="24"/>
          <w:lang w:val="el-GR"/>
        </w:rPr>
      </w:pPr>
      <w:r w:rsidRPr="00E550E6">
        <w:rPr>
          <w:rFonts w:cs="Times New Roman"/>
          <w:szCs w:val="24"/>
          <w:lang w:val="el-GR"/>
        </w:rPr>
        <w:t>Διάφοροι σύμβουλοι ορίζουν τις 4</w:t>
      </w:r>
      <w:r w:rsidRPr="009F2D60">
        <w:rPr>
          <w:rFonts w:cs="Times New Roman"/>
          <w:szCs w:val="24"/>
          <w:lang w:val="el-GR"/>
        </w:rPr>
        <w:t>PL</w:t>
      </w:r>
      <w:r w:rsidRPr="00E550E6">
        <w:rPr>
          <w:rFonts w:cs="Times New Roman"/>
          <w:szCs w:val="24"/>
          <w:lang w:val="el-GR"/>
        </w:rPr>
        <w:t xml:space="preserve"> ως «ολοκληρωτές </w:t>
      </w:r>
      <w:r w:rsidR="00A346AA">
        <w:rPr>
          <w:rFonts w:cs="Times New Roman"/>
          <w:szCs w:val="24"/>
          <w:lang w:val="el-GR"/>
        </w:rPr>
        <w:t xml:space="preserve">των </w:t>
      </w:r>
      <w:r w:rsidR="00A346AA" w:rsidRPr="009F2D60">
        <w:rPr>
          <w:rFonts w:cs="Times New Roman"/>
          <w:szCs w:val="24"/>
          <w:lang w:val="el-GR"/>
        </w:rPr>
        <w:t>Logistics</w:t>
      </w:r>
      <w:r w:rsidRPr="00E550E6">
        <w:rPr>
          <w:rFonts w:cs="Times New Roman"/>
          <w:szCs w:val="24"/>
          <w:lang w:val="el-GR"/>
        </w:rPr>
        <w:t xml:space="preserve">, που συγκεντρώνουν και διαχειρίζονται τους πόρους, τις ικανότητες και την τεχνολογία των δικών τους εταιρειών μαζί με τις συμπληρωματικές των παρόχων υπηρεσιών, ούτως ώστε να προσφέρουν μια ολοκληρωμένη λύση </w:t>
      </w:r>
      <w:r w:rsidR="00A346AA">
        <w:rPr>
          <w:rFonts w:cs="Times New Roman"/>
          <w:szCs w:val="24"/>
          <w:lang w:val="el-GR"/>
        </w:rPr>
        <w:t>τους»</w:t>
      </w:r>
      <w:r w:rsidRPr="00E550E6">
        <w:rPr>
          <w:rFonts w:cs="Times New Roman"/>
          <w:szCs w:val="24"/>
          <w:lang w:val="el-GR"/>
        </w:rPr>
        <w:t xml:space="preserve">. </w:t>
      </w:r>
    </w:p>
    <w:p w:rsidR="004E43F5" w:rsidRPr="000F0D50" w:rsidRDefault="004E43F5" w:rsidP="009F2D60">
      <w:pPr>
        <w:tabs>
          <w:tab w:val="left" w:pos="0"/>
          <w:tab w:val="left" w:pos="7920"/>
        </w:tabs>
        <w:spacing w:line="360" w:lineRule="auto"/>
        <w:ind w:right="720" w:firstLine="450"/>
        <w:jc w:val="both"/>
        <w:rPr>
          <w:rFonts w:eastAsiaTheme="minorHAnsi" w:cs="Times New Roman"/>
          <w:bCs/>
          <w:szCs w:val="24"/>
          <w:lang w:val="el-GR"/>
        </w:rPr>
      </w:pPr>
      <w:r w:rsidRPr="00E550E6">
        <w:rPr>
          <w:rFonts w:cs="Times New Roman"/>
          <w:szCs w:val="24"/>
          <w:lang w:val="el-GR"/>
        </w:rPr>
        <w:t>Οι 4</w:t>
      </w:r>
      <w:r w:rsidRPr="009F2D60">
        <w:rPr>
          <w:rFonts w:cs="Times New Roman"/>
          <w:szCs w:val="24"/>
          <w:lang w:val="el-GR"/>
        </w:rPr>
        <w:t>PL</w:t>
      </w:r>
      <w:r w:rsidRPr="00E550E6">
        <w:rPr>
          <w:rFonts w:cs="Times New Roman"/>
          <w:szCs w:val="24"/>
          <w:lang w:val="el-GR"/>
        </w:rPr>
        <w:t xml:space="preserve"> είναι η ενσωμάτωση όλων των εταιρειώ</w:t>
      </w:r>
      <w:r w:rsidR="00A346AA">
        <w:rPr>
          <w:rFonts w:cs="Times New Roman"/>
          <w:szCs w:val="24"/>
          <w:lang w:val="el-GR"/>
        </w:rPr>
        <w:t>ν που συμμετέχουν κατά μήκος της Αλυσίδας Εφοδιασμού</w:t>
      </w:r>
      <w:r w:rsidRPr="00E550E6">
        <w:rPr>
          <w:rFonts w:cs="Times New Roman"/>
          <w:szCs w:val="24"/>
          <w:lang w:val="el-GR"/>
        </w:rPr>
        <w:t xml:space="preserve">. Τα συστήματα πληροφοριών </w:t>
      </w:r>
      <w:r w:rsidR="004D40CB" w:rsidRPr="009F2D60">
        <w:rPr>
          <w:rFonts w:cs="Times New Roman"/>
          <w:szCs w:val="24"/>
          <w:lang w:val="el-GR"/>
        </w:rPr>
        <w:t>Logistics</w:t>
      </w:r>
      <w:r w:rsidR="004D40CB" w:rsidRPr="00E550E6">
        <w:rPr>
          <w:rFonts w:cs="Times New Roman"/>
          <w:szCs w:val="24"/>
          <w:lang w:val="el-GR"/>
        </w:rPr>
        <w:t xml:space="preserve"> </w:t>
      </w:r>
      <w:r w:rsidRPr="00E550E6">
        <w:rPr>
          <w:rFonts w:cs="Times New Roman"/>
          <w:szCs w:val="24"/>
          <w:lang w:val="el-GR"/>
        </w:rPr>
        <w:t xml:space="preserve">έχουν πολλά πλεονεκτήματα, καθώς εμπλέκεται μικρότερη ανθρώπινη παρέμβαση. Αυτό </w:t>
      </w:r>
      <w:r w:rsidRPr="00E550E6">
        <w:rPr>
          <w:rFonts w:cs="Times New Roman"/>
          <w:szCs w:val="24"/>
          <w:lang w:val="el-GR"/>
        </w:rPr>
        <w:lastRenderedPageBreak/>
        <w:t>ελαχιστοποιεί σφάλματα κατά την ανταλλαγή πληροφοριών, διευκολύνοντας έτσι την καλή διαδικασία λήψης αποφάσεων.</w:t>
      </w:r>
      <w:r w:rsidR="00B57759" w:rsidRPr="00E550E6">
        <w:rPr>
          <w:rFonts w:cs="Times New Roman"/>
          <w:szCs w:val="24"/>
          <w:lang w:val="el-GR"/>
        </w:rPr>
        <w:t xml:space="preserve"> (</w:t>
      </w:r>
      <w:r w:rsidR="00B57759" w:rsidRPr="00E550E6">
        <w:rPr>
          <w:rFonts w:eastAsiaTheme="minorHAnsi" w:cs="Times New Roman"/>
          <w:bCs/>
          <w:szCs w:val="24"/>
        </w:rPr>
        <w:t>Ali</w:t>
      </w:r>
      <w:r w:rsidR="00B57759" w:rsidRPr="000F0D50">
        <w:rPr>
          <w:rFonts w:eastAsiaTheme="minorHAnsi" w:cs="Times New Roman"/>
          <w:bCs/>
          <w:szCs w:val="24"/>
          <w:lang w:val="el-GR"/>
        </w:rPr>
        <w:t xml:space="preserve"> </w:t>
      </w:r>
      <w:r w:rsidR="00B57759" w:rsidRPr="00E550E6">
        <w:rPr>
          <w:rFonts w:eastAsiaTheme="minorHAnsi" w:cs="Times New Roman"/>
          <w:bCs/>
          <w:szCs w:val="24"/>
        </w:rPr>
        <w:t>Khalaf</w:t>
      </w:r>
      <w:r w:rsidR="00B57759" w:rsidRPr="000F0D50">
        <w:rPr>
          <w:rFonts w:eastAsiaTheme="minorHAnsi" w:cs="Times New Roman"/>
          <w:bCs/>
          <w:szCs w:val="24"/>
          <w:lang w:val="el-GR"/>
        </w:rPr>
        <w:t xml:space="preserve"> </w:t>
      </w:r>
      <w:r w:rsidR="00B57759" w:rsidRPr="00E550E6">
        <w:rPr>
          <w:rFonts w:eastAsiaTheme="minorHAnsi" w:cs="Times New Roman"/>
          <w:bCs/>
          <w:szCs w:val="24"/>
        </w:rPr>
        <w:t>Mahmoud</w:t>
      </w:r>
      <w:r w:rsidR="00B57759" w:rsidRPr="000F0D50">
        <w:rPr>
          <w:rFonts w:eastAsiaTheme="minorHAnsi" w:cs="Times New Roman"/>
          <w:bCs/>
          <w:szCs w:val="24"/>
          <w:lang w:val="el-GR"/>
        </w:rPr>
        <w:t xml:space="preserve"> </w:t>
      </w:r>
      <w:r w:rsidR="00B57759" w:rsidRPr="00E550E6">
        <w:rPr>
          <w:rFonts w:eastAsiaTheme="minorHAnsi" w:cs="Times New Roman"/>
          <w:bCs/>
          <w:szCs w:val="24"/>
        </w:rPr>
        <w:t>Elkhateb</w:t>
      </w:r>
      <w:r w:rsidR="00B57759" w:rsidRPr="00E550E6">
        <w:rPr>
          <w:rFonts w:eastAsiaTheme="minorHAnsi" w:cs="Times New Roman"/>
          <w:bCs/>
          <w:szCs w:val="24"/>
          <w:lang w:val="el-GR"/>
        </w:rPr>
        <w:t>, 2012)</w:t>
      </w:r>
    </w:p>
    <w:p w:rsidR="00190D18" w:rsidRPr="000F0D50" w:rsidRDefault="00190D18" w:rsidP="009F2D60">
      <w:pPr>
        <w:tabs>
          <w:tab w:val="left" w:pos="0"/>
          <w:tab w:val="left" w:pos="7920"/>
        </w:tabs>
        <w:spacing w:line="360" w:lineRule="auto"/>
        <w:ind w:right="720" w:firstLine="450"/>
        <w:jc w:val="both"/>
        <w:rPr>
          <w:rFonts w:cs="Times New Roman"/>
          <w:szCs w:val="24"/>
          <w:lang w:val="el-GR"/>
        </w:rPr>
      </w:pPr>
    </w:p>
    <w:p w:rsidR="004E43F5" w:rsidRPr="00140D42" w:rsidRDefault="00140D42" w:rsidP="00140D42">
      <w:pPr>
        <w:pStyle w:val="a6"/>
      </w:pPr>
      <w:bookmarkStart w:id="121" w:name="_Toc383612916"/>
      <w:r>
        <w:t>Πίνακας 3. Διαφορές μεταξύ Παραδοσιακ</w:t>
      </w:r>
      <w:r w:rsidR="008734E9">
        <w:t>ώ</w:t>
      </w:r>
      <w:r>
        <w:t xml:space="preserve">ν και Ηλεκτρονικών </w:t>
      </w:r>
      <w:r>
        <w:rPr>
          <w:lang w:val="en-US"/>
        </w:rPr>
        <w:t>Logistics</w:t>
      </w:r>
      <w:bookmarkEnd w:id="121"/>
    </w:p>
    <w:tbl>
      <w:tblPr>
        <w:tblStyle w:val="-1"/>
        <w:tblW w:w="0" w:type="auto"/>
        <w:tblLayout w:type="fixed"/>
        <w:tblLook w:val="04A0"/>
      </w:tblPr>
      <w:tblGrid>
        <w:gridCol w:w="2448"/>
        <w:gridCol w:w="2610"/>
        <w:gridCol w:w="3312"/>
      </w:tblGrid>
      <w:tr w:rsidR="008F730B" w:rsidTr="00584800">
        <w:trPr>
          <w:cnfStyle w:val="100000000000"/>
          <w:trHeight w:val="358"/>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p>
        </w:tc>
        <w:tc>
          <w:tcPr>
            <w:tcW w:w="2610" w:type="dxa"/>
          </w:tcPr>
          <w:p w:rsidR="008F730B" w:rsidRPr="00584800" w:rsidRDefault="008F730B" w:rsidP="00827C2D">
            <w:pPr>
              <w:tabs>
                <w:tab w:val="left" w:pos="0"/>
                <w:tab w:val="left" w:pos="7920"/>
              </w:tabs>
              <w:spacing w:line="360" w:lineRule="auto"/>
              <w:ind w:right="720"/>
              <w:jc w:val="both"/>
              <w:cnfStyle w:val="100000000000"/>
              <w:rPr>
                <w:sz w:val="20"/>
                <w:szCs w:val="20"/>
              </w:rPr>
            </w:pPr>
            <w:r w:rsidRPr="00584800">
              <w:rPr>
                <w:sz w:val="20"/>
                <w:szCs w:val="20"/>
                <w:lang w:val="el-GR"/>
              </w:rPr>
              <w:t xml:space="preserve">Παραδοσιακά </w:t>
            </w:r>
            <w:r w:rsidRPr="00584800">
              <w:rPr>
                <w:sz w:val="20"/>
                <w:szCs w:val="20"/>
              </w:rPr>
              <w:t>Logistics</w:t>
            </w:r>
          </w:p>
        </w:tc>
        <w:tc>
          <w:tcPr>
            <w:tcW w:w="3312" w:type="dxa"/>
          </w:tcPr>
          <w:p w:rsidR="008F730B" w:rsidRPr="00584800" w:rsidRDefault="008F730B" w:rsidP="00827C2D">
            <w:pPr>
              <w:tabs>
                <w:tab w:val="left" w:pos="0"/>
                <w:tab w:val="left" w:pos="7920"/>
              </w:tabs>
              <w:spacing w:line="360" w:lineRule="auto"/>
              <w:ind w:right="720"/>
              <w:jc w:val="both"/>
              <w:cnfStyle w:val="100000000000"/>
              <w:rPr>
                <w:sz w:val="20"/>
                <w:szCs w:val="20"/>
              </w:rPr>
            </w:pPr>
            <w:r w:rsidRPr="00584800">
              <w:rPr>
                <w:sz w:val="20"/>
                <w:szCs w:val="20"/>
              </w:rPr>
              <w:t>e-Logistics</w:t>
            </w:r>
          </w:p>
        </w:tc>
      </w:tr>
      <w:tr w:rsidR="008F730B" w:rsidTr="00584800">
        <w:trPr>
          <w:cnfStyle w:val="000000100000"/>
          <w:trHeight w:val="745"/>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r w:rsidRPr="00584800">
              <w:rPr>
                <w:sz w:val="20"/>
                <w:szCs w:val="20"/>
                <w:lang w:val="el-GR"/>
              </w:rPr>
              <w:t>Παραγγελίες</w:t>
            </w:r>
          </w:p>
        </w:tc>
        <w:tc>
          <w:tcPr>
            <w:tcW w:w="2610" w:type="dxa"/>
          </w:tcPr>
          <w:p w:rsidR="008F730B" w:rsidRPr="00584800" w:rsidRDefault="008F730B" w:rsidP="00D30E37">
            <w:pPr>
              <w:tabs>
                <w:tab w:val="left" w:pos="0"/>
                <w:tab w:val="left" w:pos="7920"/>
              </w:tabs>
              <w:spacing w:line="360" w:lineRule="auto"/>
              <w:ind w:right="720"/>
              <w:cnfStyle w:val="000000100000"/>
              <w:rPr>
                <w:sz w:val="20"/>
                <w:szCs w:val="20"/>
                <w:lang w:val="el-GR"/>
              </w:rPr>
            </w:pPr>
            <w:r w:rsidRPr="00584800">
              <w:rPr>
                <w:sz w:val="20"/>
                <w:szCs w:val="20"/>
                <w:lang w:val="el-GR"/>
              </w:rPr>
              <w:t>Προβλέψιμες</w:t>
            </w:r>
          </w:p>
        </w:tc>
        <w:tc>
          <w:tcPr>
            <w:tcW w:w="3312" w:type="dxa"/>
          </w:tcPr>
          <w:p w:rsidR="008F730B" w:rsidRPr="00584800" w:rsidRDefault="008F730B" w:rsidP="00584800">
            <w:pPr>
              <w:tabs>
                <w:tab w:val="left" w:pos="0"/>
                <w:tab w:val="left" w:pos="7920"/>
              </w:tabs>
              <w:spacing w:line="360" w:lineRule="auto"/>
              <w:ind w:right="720"/>
              <w:cnfStyle w:val="000000100000"/>
              <w:rPr>
                <w:sz w:val="20"/>
                <w:szCs w:val="20"/>
                <w:lang w:val="el-GR"/>
              </w:rPr>
            </w:pPr>
            <w:r w:rsidRPr="00584800">
              <w:rPr>
                <w:sz w:val="20"/>
                <w:szCs w:val="20"/>
                <w:lang w:val="el-GR"/>
              </w:rPr>
              <w:t>Μεταβλητές, πολλές και μικρές</w:t>
            </w:r>
          </w:p>
        </w:tc>
      </w:tr>
      <w:tr w:rsidR="008F730B" w:rsidTr="00584800">
        <w:trPr>
          <w:trHeight w:val="745"/>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r w:rsidRPr="00584800">
              <w:rPr>
                <w:sz w:val="20"/>
                <w:szCs w:val="20"/>
                <w:lang w:val="el-GR"/>
              </w:rPr>
              <w:t>Κύκλος ζωής</w:t>
            </w:r>
          </w:p>
        </w:tc>
        <w:tc>
          <w:tcPr>
            <w:tcW w:w="2610" w:type="dxa"/>
          </w:tcPr>
          <w:p w:rsidR="008F730B" w:rsidRPr="00584800" w:rsidRDefault="008F730B" w:rsidP="00D30E37">
            <w:pPr>
              <w:tabs>
                <w:tab w:val="left" w:pos="0"/>
                <w:tab w:val="left" w:pos="7920"/>
              </w:tabs>
              <w:spacing w:line="360" w:lineRule="auto"/>
              <w:ind w:right="720"/>
              <w:cnfStyle w:val="000000000000"/>
              <w:rPr>
                <w:sz w:val="20"/>
                <w:szCs w:val="20"/>
                <w:lang w:val="el-GR"/>
              </w:rPr>
            </w:pPr>
            <w:r w:rsidRPr="00584800">
              <w:rPr>
                <w:sz w:val="20"/>
                <w:szCs w:val="20"/>
                <w:lang w:val="el-GR"/>
              </w:rPr>
              <w:t>Εβδομαδιαίος</w:t>
            </w:r>
          </w:p>
        </w:tc>
        <w:tc>
          <w:tcPr>
            <w:tcW w:w="3312" w:type="dxa"/>
          </w:tcPr>
          <w:p w:rsidR="008F730B" w:rsidRPr="00584800" w:rsidRDefault="008F730B" w:rsidP="00584800">
            <w:pPr>
              <w:tabs>
                <w:tab w:val="left" w:pos="0"/>
                <w:tab w:val="left" w:pos="7920"/>
              </w:tabs>
              <w:spacing w:line="360" w:lineRule="auto"/>
              <w:ind w:right="720"/>
              <w:cnfStyle w:val="000000000000"/>
              <w:rPr>
                <w:sz w:val="20"/>
                <w:szCs w:val="20"/>
                <w:lang w:val="el-GR"/>
              </w:rPr>
            </w:pPr>
            <w:r w:rsidRPr="00584800">
              <w:rPr>
                <w:sz w:val="20"/>
                <w:szCs w:val="20"/>
                <w:lang w:val="el-GR"/>
              </w:rPr>
              <w:t>Καθημερινός, ή ωριαίος</w:t>
            </w:r>
          </w:p>
        </w:tc>
      </w:tr>
      <w:tr w:rsidR="008F730B" w:rsidTr="00584800">
        <w:trPr>
          <w:cnfStyle w:val="000000100000"/>
          <w:trHeight w:val="745"/>
        </w:trPr>
        <w:tc>
          <w:tcPr>
            <w:cnfStyle w:val="001000000000"/>
            <w:tcW w:w="2448" w:type="dxa"/>
          </w:tcPr>
          <w:p w:rsidR="008F730B" w:rsidRPr="00584800" w:rsidRDefault="008F730B" w:rsidP="00584800">
            <w:pPr>
              <w:tabs>
                <w:tab w:val="left" w:pos="0"/>
                <w:tab w:val="left" w:pos="7920"/>
              </w:tabs>
              <w:spacing w:line="360" w:lineRule="auto"/>
              <w:ind w:right="720"/>
              <w:rPr>
                <w:sz w:val="20"/>
                <w:szCs w:val="20"/>
                <w:lang w:val="el-GR"/>
              </w:rPr>
            </w:pPr>
            <w:r w:rsidRPr="00584800">
              <w:rPr>
                <w:sz w:val="20"/>
                <w:szCs w:val="20"/>
                <w:lang w:val="el-GR"/>
              </w:rPr>
              <w:t>Υπηρεσίες προς τον πελάτη</w:t>
            </w:r>
          </w:p>
        </w:tc>
        <w:tc>
          <w:tcPr>
            <w:tcW w:w="2610" w:type="dxa"/>
          </w:tcPr>
          <w:p w:rsidR="008F730B" w:rsidRPr="00584800" w:rsidRDefault="008F730B" w:rsidP="00D30E37">
            <w:pPr>
              <w:tabs>
                <w:tab w:val="left" w:pos="0"/>
                <w:tab w:val="left" w:pos="7920"/>
              </w:tabs>
              <w:spacing w:line="360" w:lineRule="auto"/>
              <w:ind w:right="720"/>
              <w:cnfStyle w:val="000000100000"/>
              <w:rPr>
                <w:sz w:val="20"/>
                <w:szCs w:val="20"/>
                <w:lang w:val="el-GR"/>
              </w:rPr>
            </w:pPr>
            <w:r w:rsidRPr="00584800">
              <w:rPr>
                <w:sz w:val="20"/>
                <w:szCs w:val="20"/>
                <w:lang w:val="el-GR"/>
              </w:rPr>
              <w:t>Σταθερές, αντιδραστικές</w:t>
            </w:r>
          </w:p>
        </w:tc>
        <w:tc>
          <w:tcPr>
            <w:tcW w:w="3312" w:type="dxa"/>
          </w:tcPr>
          <w:p w:rsidR="008F730B" w:rsidRPr="00584800" w:rsidRDefault="00D30E37" w:rsidP="00D30E37">
            <w:pPr>
              <w:tabs>
                <w:tab w:val="left" w:pos="0"/>
                <w:tab w:val="left" w:pos="7920"/>
              </w:tabs>
              <w:spacing w:line="360" w:lineRule="auto"/>
              <w:ind w:right="720"/>
              <w:cnfStyle w:val="000000100000"/>
              <w:rPr>
                <w:sz w:val="20"/>
                <w:szCs w:val="20"/>
                <w:lang w:val="el-GR"/>
              </w:rPr>
            </w:pPr>
            <w:r w:rsidRPr="00584800">
              <w:rPr>
                <w:sz w:val="20"/>
                <w:szCs w:val="20"/>
                <w:lang w:val="el-GR"/>
              </w:rPr>
              <w:t>Ανταποκρινόμενε</w:t>
            </w:r>
            <w:r w:rsidR="008F730B" w:rsidRPr="00584800">
              <w:rPr>
                <w:sz w:val="20"/>
                <w:szCs w:val="20"/>
                <w:lang w:val="el-GR"/>
              </w:rPr>
              <w:t>ς, εύκαμπτες</w:t>
            </w:r>
          </w:p>
        </w:tc>
      </w:tr>
      <w:tr w:rsidR="008F730B" w:rsidTr="00584800">
        <w:trPr>
          <w:trHeight w:val="358"/>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r w:rsidRPr="00584800">
              <w:rPr>
                <w:sz w:val="20"/>
                <w:szCs w:val="20"/>
                <w:lang w:val="el-GR"/>
              </w:rPr>
              <w:t>Ανεφοδιασμός</w:t>
            </w:r>
          </w:p>
        </w:tc>
        <w:tc>
          <w:tcPr>
            <w:tcW w:w="2610" w:type="dxa"/>
          </w:tcPr>
          <w:p w:rsidR="008F730B" w:rsidRPr="00584800" w:rsidRDefault="008F730B" w:rsidP="00D30E37">
            <w:pPr>
              <w:tabs>
                <w:tab w:val="left" w:pos="0"/>
                <w:tab w:val="left" w:pos="7920"/>
              </w:tabs>
              <w:spacing w:line="360" w:lineRule="auto"/>
              <w:ind w:right="720"/>
              <w:cnfStyle w:val="000000000000"/>
              <w:rPr>
                <w:sz w:val="20"/>
                <w:szCs w:val="20"/>
                <w:lang w:val="el-GR"/>
              </w:rPr>
            </w:pPr>
            <w:r w:rsidRPr="00584800">
              <w:rPr>
                <w:sz w:val="20"/>
                <w:szCs w:val="20"/>
                <w:lang w:val="el-GR"/>
              </w:rPr>
              <w:t>Προγραμματισμένος</w:t>
            </w:r>
          </w:p>
        </w:tc>
        <w:tc>
          <w:tcPr>
            <w:tcW w:w="3312" w:type="dxa"/>
          </w:tcPr>
          <w:p w:rsidR="008F730B" w:rsidRPr="00584800" w:rsidRDefault="008F730B" w:rsidP="00827C2D">
            <w:pPr>
              <w:tabs>
                <w:tab w:val="left" w:pos="0"/>
                <w:tab w:val="left" w:pos="7920"/>
              </w:tabs>
              <w:spacing w:line="360" w:lineRule="auto"/>
              <w:ind w:right="720"/>
              <w:jc w:val="both"/>
              <w:cnfStyle w:val="000000000000"/>
              <w:rPr>
                <w:sz w:val="20"/>
                <w:szCs w:val="20"/>
              </w:rPr>
            </w:pPr>
            <w:r w:rsidRPr="00584800">
              <w:rPr>
                <w:sz w:val="20"/>
                <w:szCs w:val="20"/>
              </w:rPr>
              <w:t>Real- time</w:t>
            </w:r>
          </w:p>
        </w:tc>
      </w:tr>
      <w:tr w:rsidR="008F730B" w:rsidTr="00584800">
        <w:trPr>
          <w:cnfStyle w:val="000000100000"/>
          <w:trHeight w:val="388"/>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r w:rsidRPr="00584800">
              <w:rPr>
                <w:sz w:val="20"/>
                <w:szCs w:val="20"/>
                <w:lang w:val="el-GR"/>
              </w:rPr>
              <w:t>Μοντέλο Διανομής</w:t>
            </w:r>
          </w:p>
        </w:tc>
        <w:tc>
          <w:tcPr>
            <w:tcW w:w="2610" w:type="dxa"/>
          </w:tcPr>
          <w:p w:rsidR="008F730B" w:rsidRPr="00584800" w:rsidRDefault="008F730B" w:rsidP="00D30E37">
            <w:pPr>
              <w:tabs>
                <w:tab w:val="left" w:pos="0"/>
                <w:tab w:val="left" w:pos="7920"/>
              </w:tabs>
              <w:spacing w:line="360" w:lineRule="auto"/>
              <w:ind w:right="720"/>
              <w:cnfStyle w:val="000000100000"/>
              <w:rPr>
                <w:sz w:val="20"/>
                <w:szCs w:val="20"/>
                <w:lang w:val="el-GR"/>
              </w:rPr>
            </w:pPr>
            <w:r w:rsidRPr="00584800">
              <w:rPr>
                <w:sz w:val="20"/>
                <w:szCs w:val="20"/>
                <w:lang w:val="el-GR"/>
              </w:rPr>
              <w:t xml:space="preserve">Με βάση την προσφορά </w:t>
            </w:r>
          </w:p>
        </w:tc>
        <w:tc>
          <w:tcPr>
            <w:tcW w:w="3312" w:type="dxa"/>
          </w:tcPr>
          <w:p w:rsidR="008F730B" w:rsidRPr="00584800" w:rsidRDefault="008F730B" w:rsidP="00D30E37">
            <w:pPr>
              <w:tabs>
                <w:tab w:val="left" w:pos="0"/>
                <w:tab w:val="left" w:pos="7920"/>
              </w:tabs>
              <w:spacing w:line="360" w:lineRule="auto"/>
              <w:ind w:right="720"/>
              <w:cnfStyle w:val="000000100000"/>
              <w:rPr>
                <w:sz w:val="20"/>
                <w:szCs w:val="20"/>
                <w:lang w:val="el-GR"/>
              </w:rPr>
            </w:pPr>
            <w:r w:rsidRPr="00584800">
              <w:rPr>
                <w:sz w:val="20"/>
                <w:szCs w:val="20"/>
                <w:lang w:val="el-GR"/>
              </w:rPr>
              <w:t>Με βάση τη ζήτηση</w:t>
            </w:r>
          </w:p>
        </w:tc>
      </w:tr>
      <w:tr w:rsidR="008F730B" w:rsidTr="00584800">
        <w:trPr>
          <w:trHeight w:val="745"/>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r w:rsidRPr="00584800">
              <w:rPr>
                <w:sz w:val="20"/>
                <w:szCs w:val="20"/>
                <w:lang w:val="el-GR"/>
              </w:rPr>
              <w:t>Ζήτηση</w:t>
            </w:r>
          </w:p>
        </w:tc>
        <w:tc>
          <w:tcPr>
            <w:tcW w:w="2610" w:type="dxa"/>
          </w:tcPr>
          <w:p w:rsidR="008F730B" w:rsidRPr="00584800" w:rsidRDefault="008F730B" w:rsidP="00D30E37">
            <w:pPr>
              <w:tabs>
                <w:tab w:val="left" w:pos="0"/>
                <w:tab w:val="left" w:pos="7920"/>
              </w:tabs>
              <w:spacing w:line="360" w:lineRule="auto"/>
              <w:ind w:right="720"/>
              <w:cnfStyle w:val="000000000000"/>
              <w:rPr>
                <w:sz w:val="20"/>
                <w:szCs w:val="20"/>
                <w:lang w:val="el-GR"/>
              </w:rPr>
            </w:pPr>
            <w:r w:rsidRPr="00584800">
              <w:rPr>
                <w:sz w:val="20"/>
                <w:szCs w:val="20"/>
                <w:lang w:val="el-GR"/>
              </w:rPr>
              <w:t>Σταθερή, συνεπής</w:t>
            </w:r>
          </w:p>
        </w:tc>
        <w:tc>
          <w:tcPr>
            <w:tcW w:w="3312" w:type="dxa"/>
          </w:tcPr>
          <w:p w:rsidR="008F730B" w:rsidRPr="00584800" w:rsidRDefault="008F730B" w:rsidP="00827C2D">
            <w:pPr>
              <w:tabs>
                <w:tab w:val="left" w:pos="0"/>
                <w:tab w:val="left" w:pos="7920"/>
              </w:tabs>
              <w:spacing w:line="360" w:lineRule="auto"/>
              <w:ind w:right="720"/>
              <w:jc w:val="both"/>
              <w:cnfStyle w:val="000000000000"/>
              <w:rPr>
                <w:sz w:val="20"/>
                <w:szCs w:val="20"/>
                <w:lang w:val="el-GR"/>
              </w:rPr>
            </w:pPr>
            <w:r w:rsidRPr="00584800">
              <w:rPr>
                <w:sz w:val="20"/>
                <w:szCs w:val="20"/>
                <w:lang w:val="el-GR"/>
              </w:rPr>
              <w:t>Περισσότερο κυκλική</w:t>
            </w:r>
          </w:p>
        </w:tc>
      </w:tr>
      <w:tr w:rsidR="008F730B" w:rsidTr="00584800">
        <w:trPr>
          <w:cnfStyle w:val="000000100000"/>
          <w:trHeight w:val="745"/>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r w:rsidRPr="00584800">
              <w:rPr>
                <w:sz w:val="20"/>
                <w:szCs w:val="20"/>
                <w:lang w:val="el-GR"/>
              </w:rPr>
              <w:t>Τύπος Παραγγελιών</w:t>
            </w:r>
          </w:p>
        </w:tc>
        <w:tc>
          <w:tcPr>
            <w:tcW w:w="2610" w:type="dxa"/>
          </w:tcPr>
          <w:p w:rsidR="008F730B" w:rsidRPr="00584800" w:rsidRDefault="008F730B" w:rsidP="00D30E37">
            <w:pPr>
              <w:tabs>
                <w:tab w:val="left" w:pos="0"/>
                <w:tab w:val="left" w:pos="7920"/>
              </w:tabs>
              <w:spacing w:line="360" w:lineRule="auto"/>
              <w:ind w:right="720"/>
              <w:cnfStyle w:val="000000100000"/>
              <w:rPr>
                <w:sz w:val="20"/>
                <w:szCs w:val="20"/>
                <w:lang w:val="el-GR"/>
              </w:rPr>
            </w:pPr>
            <w:r w:rsidRPr="00584800">
              <w:rPr>
                <w:sz w:val="20"/>
                <w:szCs w:val="20"/>
                <w:lang w:val="el-GR"/>
              </w:rPr>
              <w:t>Μεγάλες</w:t>
            </w:r>
          </w:p>
        </w:tc>
        <w:tc>
          <w:tcPr>
            <w:tcW w:w="3312" w:type="dxa"/>
          </w:tcPr>
          <w:p w:rsidR="008F730B" w:rsidRPr="00584800" w:rsidRDefault="008F730B" w:rsidP="00827C2D">
            <w:pPr>
              <w:tabs>
                <w:tab w:val="left" w:pos="0"/>
                <w:tab w:val="left" w:pos="7920"/>
              </w:tabs>
              <w:spacing w:line="360" w:lineRule="auto"/>
              <w:ind w:right="720"/>
              <w:jc w:val="both"/>
              <w:cnfStyle w:val="000000100000"/>
              <w:rPr>
                <w:sz w:val="20"/>
                <w:szCs w:val="20"/>
                <w:lang w:val="el-GR"/>
              </w:rPr>
            </w:pPr>
            <w:r w:rsidRPr="00584800">
              <w:rPr>
                <w:sz w:val="20"/>
                <w:szCs w:val="20"/>
                <w:lang w:val="el-GR"/>
              </w:rPr>
              <w:t>Περισσότερες μικρές</w:t>
            </w:r>
          </w:p>
        </w:tc>
      </w:tr>
      <w:tr w:rsidR="008F730B" w:rsidTr="00584800">
        <w:trPr>
          <w:trHeight w:val="745"/>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r w:rsidRPr="00584800">
              <w:rPr>
                <w:sz w:val="20"/>
                <w:szCs w:val="20"/>
                <w:lang w:val="el-GR"/>
              </w:rPr>
              <w:t>Προορισμός</w:t>
            </w:r>
          </w:p>
        </w:tc>
        <w:tc>
          <w:tcPr>
            <w:tcW w:w="2610" w:type="dxa"/>
          </w:tcPr>
          <w:p w:rsidR="008F730B" w:rsidRPr="00584800" w:rsidRDefault="008F730B" w:rsidP="00D30E37">
            <w:pPr>
              <w:tabs>
                <w:tab w:val="left" w:pos="0"/>
                <w:tab w:val="left" w:pos="7920"/>
              </w:tabs>
              <w:spacing w:line="360" w:lineRule="auto"/>
              <w:ind w:right="720"/>
              <w:cnfStyle w:val="000000000000"/>
              <w:rPr>
                <w:sz w:val="20"/>
                <w:szCs w:val="20"/>
                <w:lang w:val="el-GR"/>
              </w:rPr>
            </w:pPr>
            <w:r w:rsidRPr="00584800">
              <w:rPr>
                <w:sz w:val="20"/>
                <w:szCs w:val="20"/>
                <w:lang w:val="el-GR"/>
              </w:rPr>
              <w:t>Εστιασμένος</w:t>
            </w:r>
          </w:p>
        </w:tc>
        <w:tc>
          <w:tcPr>
            <w:tcW w:w="3312" w:type="dxa"/>
          </w:tcPr>
          <w:p w:rsidR="008F730B" w:rsidRPr="00584800" w:rsidRDefault="008F730B" w:rsidP="00D30E37">
            <w:pPr>
              <w:tabs>
                <w:tab w:val="left" w:pos="0"/>
                <w:tab w:val="left" w:pos="7920"/>
              </w:tabs>
              <w:spacing w:line="360" w:lineRule="auto"/>
              <w:ind w:right="720"/>
              <w:cnfStyle w:val="000000000000"/>
              <w:rPr>
                <w:sz w:val="20"/>
                <w:szCs w:val="20"/>
                <w:lang w:val="el-GR"/>
              </w:rPr>
            </w:pPr>
            <w:r w:rsidRPr="00584800">
              <w:rPr>
                <w:sz w:val="20"/>
                <w:szCs w:val="20"/>
                <w:lang w:val="el-GR"/>
              </w:rPr>
              <w:t>Γεωγραφικά διάσπαρτος</w:t>
            </w:r>
          </w:p>
        </w:tc>
      </w:tr>
      <w:tr w:rsidR="008F730B" w:rsidTr="00584800">
        <w:trPr>
          <w:cnfStyle w:val="000000100000"/>
          <w:trHeight w:val="745"/>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r w:rsidRPr="00584800">
              <w:rPr>
                <w:sz w:val="20"/>
                <w:szCs w:val="20"/>
                <w:lang w:val="el-GR"/>
              </w:rPr>
              <w:t>Επανασχεδιασμός Αποθήκης</w:t>
            </w:r>
          </w:p>
        </w:tc>
        <w:tc>
          <w:tcPr>
            <w:tcW w:w="2610" w:type="dxa"/>
          </w:tcPr>
          <w:p w:rsidR="008F730B" w:rsidRPr="00584800" w:rsidRDefault="008F730B" w:rsidP="00D30E37">
            <w:pPr>
              <w:tabs>
                <w:tab w:val="left" w:pos="0"/>
                <w:tab w:val="left" w:pos="7920"/>
              </w:tabs>
              <w:spacing w:line="360" w:lineRule="auto"/>
              <w:ind w:right="720"/>
              <w:cnfStyle w:val="000000100000"/>
              <w:rPr>
                <w:sz w:val="20"/>
                <w:szCs w:val="20"/>
                <w:lang w:val="el-GR"/>
              </w:rPr>
            </w:pPr>
            <w:r w:rsidRPr="00584800">
              <w:rPr>
                <w:sz w:val="20"/>
                <w:szCs w:val="20"/>
                <w:lang w:val="el-GR"/>
              </w:rPr>
              <w:t>Εβδομαδιαίος/ Μηνιαίος</w:t>
            </w:r>
          </w:p>
        </w:tc>
        <w:tc>
          <w:tcPr>
            <w:tcW w:w="3312" w:type="dxa"/>
          </w:tcPr>
          <w:p w:rsidR="008F730B" w:rsidRPr="00584800" w:rsidRDefault="008F730B" w:rsidP="00D30E37">
            <w:pPr>
              <w:tabs>
                <w:tab w:val="left" w:pos="0"/>
                <w:tab w:val="left" w:pos="7920"/>
              </w:tabs>
              <w:spacing w:line="360" w:lineRule="auto"/>
              <w:ind w:right="720"/>
              <w:cnfStyle w:val="000000100000"/>
              <w:rPr>
                <w:sz w:val="20"/>
                <w:szCs w:val="20"/>
                <w:lang w:val="el-GR"/>
              </w:rPr>
            </w:pPr>
            <w:r w:rsidRPr="00584800">
              <w:rPr>
                <w:sz w:val="20"/>
                <w:szCs w:val="20"/>
                <w:lang w:val="el-GR"/>
              </w:rPr>
              <w:t>Συνεχής, με βάση κανόνες</w:t>
            </w:r>
          </w:p>
        </w:tc>
      </w:tr>
      <w:tr w:rsidR="008F730B" w:rsidRPr="00DB3865" w:rsidTr="00584800">
        <w:trPr>
          <w:trHeight w:val="1133"/>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r w:rsidRPr="00584800">
              <w:rPr>
                <w:sz w:val="20"/>
                <w:szCs w:val="20"/>
                <w:lang w:val="el-GR"/>
              </w:rPr>
              <w:t>Προϊόν</w:t>
            </w:r>
          </w:p>
        </w:tc>
        <w:tc>
          <w:tcPr>
            <w:tcW w:w="2610" w:type="dxa"/>
          </w:tcPr>
          <w:p w:rsidR="008F730B" w:rsidRPr="00584800" w:rsidRDefault="008F730B" w:rsidP="00D30E37">
            <w:pPr>
              <w:tabs>
                <w:tab w:val="left" w:pos="0"/>
                <w:tab w:val="left" w:pos="7920"/>
              </w:tabs>
              <w:spacing w:line="360" w:lineRule="auto"/>
              <w:ind w:right="720"/>
              <w:cnfStyle w:val="000000000000"/>
              <w:rPr>
                <w:sz w:val="20"/>
                <w:szCs w:val="20"/>
                <w:lang w:val="el-GR"/>
              </w:rPr>
            </w:pPr>
            <w:r w:rsidRPr="00584800">
              <w:rPr>
                <w:sz w:val="20"/>
                <w:szCs w:val="20"/>
              </w:rPr>
              <w:t>Build</w:t>
            </w:r>
            <w:r w:rsidRPr="00584800">
              <w:rPr>
                <w:sz w:val="20"/>
                <w:szCs w:val="20"/>
                <w:lang w:val="el-GR"/>
              </w:rPr>
              <w:t xml:space="preserve"> </w:t>
            </w:r>
            <w:r w:rsidRPr="00584800">
              <w:rPr>
                <w:sz w:val="20"/>
                <w:szCs w:val="20"/>
              </w:rPr>
              <w:t>to</w:t>
            </w:r>
            <w:r w:rsidRPr="00584800">
              <w:rPr>
                <w:sz w:val="20"/>
                <w:szCs w:val="20"/>
                <w:lang w:val="el-GR"/>
              </w:rPr>
              <w:t xml:space="preserve"> </w:t>
            </w:r>
            <w:r w:rsidRPr="00584800">
              <w:rPr>
                <w:sz w:val="20"/>
                <w:szCs w:val="20"/>
              </w:rPr>
              <w:t>stock</w:t>
            </w:r>
            <w:r w:rsidRPr="00584800">
              <w:rPr>
                <w:sz w:val="20"/>
                <w:szCs w:val="20"/>
                <w:lang w:val="el-GR"/>
              </w:rPr>
              <w:t>, διαθέσιμο σχεδόν πάντα</w:t>
            </w:r>
          </w:p>
        </w:tc>
        <w:tc>
          <w:tcPr>
            <w:tcW w:w="3312" w:type="dxa"/>
          </w:tcPr>
          <w:p w:rsidR="008F730B" w:rsidRPr="00584800" w:rsidRDefault="008F730B" w:rsidP="00D30E37">
            <w:pPr>
              <w:tabs>
                <w:tab w:val="left" w:pos="0"/>
                <w:tab w:val="left" w:pos="7920"/>
              </w:tabs>
              <w:spacing w:line="360" w:lineRule="auto"/>
              <w:ind w:right="720"/>
              <w:cnfStyle w:val="000000000000"/>
              <w:rPr>
                <w:sz w:val="20"/>
                <w:szCs w:val="20"/>
                <w:lang w:val="el-GR"/>
              </w:rPr>
            </w:pPr>
            <w:r w:rsidRPr="00584800">
              <w:rPr>
                <w:sz w:val="20"/>
                <w:szCs w:val="20"/>
              </w:rPr>
              <w:t>Build</w:t>
            </w:r>
            <w:r w:rsidRPr="00584800">
              <w:rPr>
                <w:sz w:val="20"/>
                <w:szCs w:val="20"/>
                <w:lang w:val="el-GR"/>
              </w:rPr>
              <w:t xml:space="preserve"> </w:t>
            </w:r>
            <w:r w:rsidRPr="00584800">
              <w:rPr>
                <w:sz w:val="20"/>
                <w:szCs w:val="20"/>
              </w:rPr>
              <w:t>to</w:t>
            </w:r>
            <w:r w:rsidRPr="00584800">
              <w:rPr>
                <w:sz w:val="20"/>
                <w:szCs w:val="20"/>
                <w:lang w:val="el-GR"/>
              </w:rPr>
              <w:t xml:space="preserve"> </w:t>
            </w:r>
            <w:r w:rsidRPr="00584800">
              <w:rPr>
                <w:sz w:val="20"/>
                <w:szCs w:val="20"/>
              </w:rPr>
              <w:t>order</w:t>
            </w:r>
            <w:r w:rsidRPr="00584800">
              <w:rPr>
                <w:sz w:val="20"/>
                <w:szCs w:val="20"/>
                <w:lang w:val="el-GR"/>
              </w:rPr>
              <w:t>, διαθέσιμο μετά από αίτηση παραγγελίας</w:t>
            </w:r>
          </w:p>
        </w:tc>
      </w:tr>
      <w:tr w:rsidR="008F730B" w:rsidTr="00584800">
        <w:trPr>
          <w:cnfStyle w:val="000000100000"/>
          <w:trHeight w:val="1133"/>
        </w:trPr>
        <w:tc>
          <w:tcPr>
            <w:cnfStyle w:val="001000000000"/>
            <w:tcW w:w="2448" w:type="dxa"/>
          </w:tcPr>
          <w:p w:rsidR="008F730B" w:rsidRPr="00584800" w:rsidRDefault="008F730B" w:rsidP="00AD2499">
            <w:pPr>
              <w:tabs>
                <w:tab w:val="left" w:pos="0"/>
                <w:tab w:val="left" w:pos="7920"/>
              </w:tabs>
              <w:spacing w:line="360" w:lineRule="auto"/>
              <w:ind w:right="720"/>
              <w:rPr>
                <w:sz w:val="20"/>
                <w:szCs w:val="20"/>
                <w:lang w:val="el-GR"/>
              </w:rPr>
            </w:pPr>
            <w:r w:rsidRPr="00584800">
              <w:rPr>
                <w:sz w:val="20"/>
                <w:szCs w:val="20"/>
                <w:lang w:val="el-GR"/>
              </w:rPr>
              <w:t>Μεταφορά δεδομένων και Πληροφοριών</w:t>
            </w:r>
          </w:p>
        </w:tc>
        <w:tc>
          <w:tcPr>
            <w:tcW w:w="2610" w:type="dxa"/>
          </w:tcPr>
          <w:p w:rsidR="008F730B" w:rsidRPr="00584800" w:rsidRDefault="008F730B" w:rsidP="00827C2D">
            <w:pPr>
              <w:tabs>
                <w:tab w:val="left" w:pos="0"/>
                <w:tab w:val="left" w:pos="7920"/>
              </w:tabs>
              <w:spacing w:line="360" w:lineRule="auto"/>
              <w:ind w:right="720"/>
              <w:jc w:val="both"/>
              <w:cnfStyle w:val="000000100000"/>
              <w:rPr>
                <w:sz w:val="20"/>
                <w:szCs w:val="20"/>
              </w:rPr>
            </w:pPr>
            <w:r w:rsidRPr="00584800">
              <w:rPr>
                <w:sz w:val="20"/>
                <w:szCs w:val="20"/>
                <w:lang w:val="el-GR"/>
              </w:rPr>
              <w:t xml:space="preserve">Αποκλειστικά με </w:t>
            </w:r>
            <w:r w:rsidRPr="00584800">
              <w:rPr>
                <w:sz w:val="20"/>
                <w:szCs w:val="20"/>
              </w:rPr>
              <w:t>EDI</w:t>
            </w:r>
          </w:p>
        </w:tc>
        <w:tc>
          <w:tcPr>
            <w:tcW w:w="3312" w:type="dxa"/>
          </w:tcPr>
          <w:p w:rsidR="008F730B" w:rsidRPr="00584800" w:rsidRDefault="008F730B" w:rsidP="00D30E37">
            <w:pPr>
              <w:tabs>
                <w:tab w:val="left" w:pos="0"/>
                <w:tab w:val="left" w:pos="7920"/>
              </w:tabs>
              <w:spacing w:line="360" w:lineRule="auto"/>
              <w:ind w:right="720"/>
              <w:cnfStyle w:val="000000100000"/>
              <w:rPr>
                <w:sz w:val="20"/>
                <w:szCs w:val="20"/>
              </w:rPr>
            </w:pPr>
            <w:r w:rsidRPr="00584800">
              <w:rPr>
                <w:sz w:val="20"/>
                <w:szCs w:val="20"/>
              </w:rPr>
              <w:t xml:space="preserve">Internet, XML, </w:t>
            </w:r>
            <w:r w:rsidRPr="00584800">
              <w:rPr>
                <w:sz w:val="20"/>
                <w:szCs w:val="20"/>
                <w:lang w:val="el-GR"/>
              </w:rPr>
              <w:t xml:space="preserve">ή </w:t>
            </w:r>
            <w:r w:rsidRPr="00584800">
              <w:rPr>
                <w:sz w:val="20"/>
                <w:szCs w:val="20"/>
              </w:rPr>
              <w:t>HTML</w:t>
            </w:r>
          </w:p>
        </w:tc>
      </w:tr>
      <w:tr w:rsidR="008F730B" w:rsidTr="00584800">
        <w:trPr>
          <w:trHeight w:val="358"/>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r w:rsidRPr="00584800">
              <w:rPr>
                <w:sz w:val="20"/>
                <w:szCs w:val="20"/>
                <w:lang w:val="el-GR"/>
              </w:rPr>
              <w:t>Διαδικασίες</w:t>
            </w:r>
          </w:p>
        </w:tc>
        <w:tc>
          <w:tcPr>
            <w:tcW w:w="2610" w:type="dxa"/>
          </w:tcPr>
          <w:p w:rsidR="008F730B" w:rsidRPr="00584800" w:rsidRDefault="008F730B" w:rsidP="00827C2D">
            <w:pPr>
              <w:tabs>
                <w:tab w:val="left" w:pos="0"/>
                <w:tab w:val="left" w:pos="7920"/>
              </w:tabs>
              <w:spacing w:line="360" w:lineRule="auto"/>
              <w:ind w:right="720"/>
              <w:jc w:val="both"/>
              <w:cnfStyle w:val="000000000000"/>
              <w:rPr>
                <w:sz w:val="20"/>
                <w:szCs w:val="20"/>
                <w:lang w:val="el-GR"/>
              </w:rPr>
            </w:pPr>
            <w:r w:rsidRPr="00584800">
              <w:rPr>
                <w:sz w:val="20"/>
                <w:szCs w:val="20"/>
                <w:lang w:val="el-GR"/>
              </w:rPr>
              <w:t>Ετερογενείς</w:t>
            </w:r>
          </w:p>
        </w:tc>
        <w:tc>
          <w:tcPr>
            <w:tcW w:w="3312" w:type="dxa"/>
          </w:tcPr>
          <w:p w:rsidR="008F730B" w:rsidRPr="00584800" w:rsidRDefault="008F730B" w:rsidP="00827C2D">
            <w:pPr>
              <w:tabs>
                <w:tab w:val="left" w:pos="0"/>
                <w:tab w:val="left" w:pos="7920"/>
              </w:tabs>
              <w:spacing w:line="360" w:lineRule="auto"/>
              <w:ind w:right="720"/>
              <w:jc w:val="both"/>
              <w:cnfStyle w:val="000000000000"/>
              <w:rPr>
                <w:sz w:val="20"/>
                <w:szCs w:val="20"/>
                <w:lang w:val="el-GR"/>
              </w:rPr>
            </w:pPr>
            <w:r w:rsidRPr="00584800">
              <w:rPr>
                <w:sz w:val="20"/>
                <w:szCs w:val="20"/>
                <w:lang w:val="el-GR"/>
              </w:rPr>
              <w:t>Συγκεκριμένες</w:t>
            </w:r>
          </w:p>
        </w:tc>
      </w:tr>
      <w:tr w:rsidR="008F730B" w:rsidTr="00584800">
        <w:trPr>
          <w:cnfStyle w:val="000000100000"/>
          <w:trHeight w:val="388"/>
        </w:trPr>
        <w:tc>
          <w:tcPr>
            <w:cnfStyle w:val="001000000000"/>
            <w:tcW w:w="2448" w:type="dxa"/>
          </w:tcPr>
          <w:p w:rsidR="008F730B" w:rsidRPr="00584800" w:rsidRDefault="008F730B" w:rsidP="00827C2D">
            <w:pPr>
              <w:tabs>
                <w:tab w:val="left" w:pos="0"/>
                <w:tab w:val="left" w:pos="7920"/>
              </w:tabs>
              <w:spacing w:line="360" w:lineRule="auto"/>
              <w:ind w:right="720"/>
              <w:jc w:val="both"/>
              <w:rPr>
                <w:sz w:val="20"/>
                <w:szCs w:val="20"/>
                <w:lang w:val="el-GR"/>
              </w:rPr>
            </w:pPr>
            <w:r w:rsidRPr="00584800">
              <w:rPr>
                <w:sz w:val="20"/>
                <w:szCs w:val="20"/>
                <w:lang w:val="el-GR"/>
              </w:rPr>
              <w:t>Στόχος</w:t>
            </w:r>
          </w:p>
        </w:tc>
        <w:tc>
          <w:tcPr>
            <w:tcW w:w="2610" w:type="dxa"/>
          </w:tcPr>
          <w:p w:rsidR="008F730B" w:rsidRPr="00584800" w:rsidRDefault="008F730B" w:rsidP="00827C2D">
            <w:pPr>
              <w:tabs>
                <w:tab w:val="left" w:pos="0"/>
                <w:tab w:val="left" w:pos="7920"/>
              </w:tabs>
              <w:spacing w:line="360" w:lineRule="auto"/>
              <w:ind w:right="720"/>
              <w:jc w:val="both"/>
              <w:cnfStyle w:val="000000100000"/>
              <w:rPr>
                <w:sz w:val="20"/>
                <w:szCs w:val="20"/>
                <w:lang w:val="el-GR"/>
              </w:rPr>
            </w:pPr>
            <w:r w:rsidRPr="00584800">
              <w:rPr>
                <w:sz w:val="20"/>
                <w:szCs w:val="20"/>
                <w:lang w:val="el-GR"/>
              </w:rPr>
              <w:t>Μείωση κόστους</w:t>
            </w:r>
          </w:p>
        </w:tc>
        <w:tc>
          <w:tcPr>
            <w:tcW w:w="3312" w:type="dxa"/>
          </w:tcPr>
          <w:p w:rsidR="008F730B" w:rsidRPr="00584800" w:rsidRDefault="008F730B" w:rsidP="00827C2D">
            <w:pPr>
              <w:tabs>
                <w:tab w:val="left" w:pos="0"/>
                <w:tab w:val="left" w:pos="7920"/>
              </w:tabs>
              <w:spacing w:line="360" w:lineRule="auto"/>
              <w:ind w:right="720"/>
              <w:jc w:val="both"/>
              <w:cnfStyle w:val="000000100000"/>
              <w:rPr>
                <w:sz w:val="20"/>
                <w:szCs w:val="20"/>
                <w:lang w:val="el-GR"/>
              </w:rPr>
            </w:pPr>
            <w:r w:rsidRPr="00584800">
              <w:rPr>
                <w:sz w:val="20"/>
                <w:szCs w:val="20"/>
                <w:lang w:val="el-GR"/>
              </w:rPr>
              <w:t>Δημιουργία αξίας</w:t>
            </w:r>
          </w:p>
        </w:tc>
      </w:tr>
      <w:tr w:rsidR="00584800" w:rsidTr="00584800">
        <w:trPr>
          <w:trHeight w:val="388"/>
        </w:trPr>
        <w:tc>
          <w:tcPr>
            <w:cnfStyle w:val="001000000000"/>
            <w:tcW w:w="2448" w:type="dxa"/>
          </w:tcPr>
          <w:p w:rsidR="00584800" w:rsidRPr="00584800" w:rsidRDefault="00584800" w:rsidP="00827C2D">
            <w:pPr>
              <w:tabs>
                <w:tab w:val="left" w:pos="0"/>
                <w:tab w:val="left" w:pos="7920"/>
              </w:tabs>
              <w:spacing w:line="360" w:lineRule="auto"/>
              <w:ind w:right="720"/>
              <w:jc w:val="both"/>
              <w:rPr>
                <w:sz w:val="20"/>
                <w:szCs w:val="20"/>
                <w:lang w:val="el-GR"/>
              </w:rPr>
            </w:pPr>
            <w:r w:rsidRPr="00584800">
              <w:rPr>
                <w:sz w:val="20"/>
                <w:szCs w:val="20"/>
                <w:lang w:val="el-GR"/>
              </w:rPr>
              <w:t>Οργάνωση</w:t>
            </w:r>
          </w:p>
        </w:tc>
        <w:tc>
          <w:tcPr>
            <w:tcW w:w="2610" w:type="dxa"/>
          </w:tcPr>
          <w:p w:rsidR="00584800" w:rsidRPr="00584800" w:rsidRDefault="00584800" w:rsidP="00584800">
            <w:pPr>
              <w:tabs>
                <w:tab w:val="left" w:pos="0"/>
                <w:tab w:val="left" w:pos="7920"/>
              </w:tabs>
              <w:spacing w:line="360" w:lineRule="auto"/>
              <w:ind w:right="720"/>
              <w:cnfStyle w:val="000000000000"/>
              <w:rPr>
                <w:sz w:val="20"/>
                <w:szCs w:val="20"/>
                <w:lang w:val="el-GR"/>
              </w:rPr>
            </w:pPr>
            <w:r w:rsidRPr="00584800">
              <w:rPr>
                <w:sz w:val="20"/>
                <w:szCs w:val="20"/>
                <w:lang w:val="el-GR"/>
              </w:rPr>
              <w:t>Εσωτερική</w:t>
            </w:r>
          </w:p>
        </w:tc>
        <w:tc>
          <w:tcPr>
            <w:tcW w:w="3312" w:type="dxa"/>
          </w:tcPr>
          <w:p w:rsidR="00584800" w:rsidRPr="00584800" w:rsidRDefault="00584800" w:rsidP="00584800">
            <w:pPr>
              <w:tabs>
                <w:tab w:val="left" w:pos="0"/>
                <w:tab w:val="left" w:pos="7920"/>
              </w:tabs>
              <w:spacing w:line="360" w:lineRule="auto"/>
              <w:ind w:right="720"/>
              <w:cnfStyle w:val="000000000000"/>
              <w:rPr>
                <w:sz w:val="20"/>
                <w:szCs w:val="20"/>
                <w:lang w:val="el-GR"/>
              </w:rPr>
            </w:pPr>
            <w:r w:rsidRPr="00584800">
              <w:rPr>
                <w:sz w:val="20"/>
                <w:szCs w:val="20"/>
                <w:lang w:val="el-GR"/>
              </w:rPr>
              <w:t>Εξωτερική σε εικονικό περιβάλλον</w:t>
            </w:r>
          </w:p>
        </w:tc>
      </w:tr>
      <w:tr w:rsidR="00584800" w:rsidTr="00584800">
        <w:trPr>
          <w:cnfStyle w:val="000000100000"/>
          <w:trHeight w:val="388"/>
        </w:trPr>
        <w:tc>
          <w:tcPr>
            <w:cnfStyle w:val="001000000000"/>
            <w:tcW w:w="2448" w:type="dxa"/>
          </w:tcPr>
          <w:p w:rsidR="00584800" w:rsidRPr="00584800" w:rsidRDefault="00584800" w:rsidP="00584800">
            <w:pPr>
              <w:tabs>
                <w:tab w:val="left" w:pos="0"/>
                <w:tab w:val="left" w:pos="7920"/>
              </w:tabs>
              <w:spacing w:line="360" w:lineRule="auto"/>
              <w:ind w:right="720"/>
              <w:rPr>
                <w:sz w:val="20"/>
                <w:szCs w:val="20"/>
                <w:lang w:val="el-GR"/>
              </w:rPr>
            </w:pPr>
            <w:r w:rsidRPr="00584800">
              <w:rPr>
                <w:sz w:val="20"/>
                <w:szCs w:val="20"/>
                <w:lang w:val="el-GR"/>
              </w:rPr>
              <w:lastRenderedPageBreak/>
              <w:t>Προσανατολισμός</w:t>
            </w:r>
          </w:p>
        </w:tc>
        <w:tc>
          <w:tcPr>
            <w:tcW w:w="2610" w:type="dxa"/>
          </w:tcPr>
          <w:p w:rsidR="00584800" w:rsidRPr="00584800" w:rsidRDefault="00584800" w:rsidP="00584800">
            <w:pPr>
              <w:tabs>
                <w:tab w:val="left" w:pos="0"/>
                <w:tab w:val="left" w:pos="7920"/>
              </w:tabs>
              <w:spacing w:line="360" w:lineRule="auto"/>
              <w:ind w:right="720"/>
              <w:cnfStyle w:val="000000100000"/>
              <w:rPr>
                <w:sz w:val="20"/>
                <w:szCs w:val="20"/>
                <w:lang w:val="el-GR"/>
              </w:rPr>
            </w:pPr>
            <w:r w:rsidRPr="00584800">
              <w:rPr>
                <w:sz w:val="20"/>
                <w:szCs w:val="20"/>
                <w:lang w:val="el-GR"/>
              </w:rPr>
              <w:t>Λειτουργικός</w:t>
            </w:r>
          </w:p>
        </w:tc>
        <w:tc>
          <w:tcPr>
            <w:tcW w:w="3312" w:type="dxa"/>
          </w:tcPr>
          <w:p w:rsidR="00584800" w:rsidRPr="00584800" w:rsidRDefault="00584800" w:rsidP="00827C2D">
            <w:pPr>
              <w:tabs>
                <w:tab w:val="left" w:pos="0"/>
                <w:tab w:val="left" w:pos="7920"/>
              </w:tabs>
              <w:spacing w:line="360" w:lineRule="auto"/>
              <w:ind w:right="720"/>
              <w:jc w:val="both"/>
              <w:cnfStyle w:val="000000100000"/>
              <w:rPr>
                <w:sz w:val="20"/>
                <w:szCs w:val="20"/>
                <w:lang w:val="el-GR"/>
              </w:rPr>
            </w:pPr>
            <w:r w:rsidRPr="00584800">
              <w:rPr>
                <w:sz w:val="20"/>
                <w:szCs w:val="20"/>
                <w:lang w:val="el-GR"/>
              </w:rPr>
              <w:t>Στρατηγικός</w:t>
            </w:r>
          </w:p>
        </w:tc>
      </w:tr>
      <w:tr w:rsidR="00584800" w:rsidRPr="00DB3865" w:rsidTr="00584800">
        <w:trPr>
          <w:trHeight w:val="388"/>
        </w:trPr>
        <w:tc>
          <w:tcPr>
            <w:cnfStyle w:val="001000000000"/>
            <w:tcW w:w="2448" w:type="dxa"/>
          </w:tcPr>
          <w:p w:rsidR="00584800" w:rsidRPr="00584800" w:rsidRDefault="00584800" w:rsidP="00827C2D">
            <w:pPr>
              <w:tabs>
                <w:tab w:val="left" w:pos="0"/>
                <w:tab w:val="left" w:pos="7920"/>
              </w:tabs>
              <w:spacing w:line="360" w:lineRule="auto"/>
              <w:ind w:right="720"/>
              <w:jc w:val="both"/>
              <w:rPr>
                <w:sz w:val="20"/>
                <w:szCs w:val="20"/>
                <w:lang w:val="el-GR"/>
              </w:rPr>
            </w:pPr>
            <w:r w:rsidRPr="00584800">
              <w:rPr>
                <w:sz w:val="20"/>
                <w:szCs w:val="20"/>
                <w:lang w:val="el-GR"/>
              </w:rPr>
              <w:t>Εξυπηρέτηση</w:t>
            </w:r>
          </w:p>
        </w:tc>
        <w:tc>
          <w:tcPr>
            <w:tcW w:w="2610" w:type="dxa"/>
          </w:tcPr>
          <w:p w:rsidR="00584800" w:rsidRPr="00584800" w:rsidRDefault="00584800" w:rsidP="00584800">
            <w:pPr>
              <w:tabs>
                <w:tab w:val="left" w:pos="0"/>
                <w:tab w:val="left" w:pos="7920"/>
              </w:tabs>
              <w:spacing w:line="360" w:lineRule="auto"/>
              <w:ind w:right="720"/>
              <w:cnfStyle w:val="000000000000"/>
              <w:rPr>
                <w:sz w:val="20"/>
                <w:szCs w:val="20"/>
                <w:lang w:val="el-GR"/>
              </w:rPr>
            </w:pPr>
            <w:r w:rsidRPr="00584800">
              <w:rPr>
                <w:sz w:val="20"/>
                <w:szCs w:val="20"/>
                <w:lang w:val="el-GR"/>
              </w:rPr>
              <w:t>Εκ των υστέρων ενέργειες (πυροσβεστικές)</w:t>
            </w:r>
          </w:p>
        </w:tc>
        <w:tc>
          <w:tcPr>
            <w:tcW w:w="3312" w:type="dxa"/>
          </w:tcPr>
          <w:p w:rsidR="00584800" w:rsidRPr="00584800" w:rsidRDefault="00584800" w:rsidP="00584800">
            <w:pPr>
              <w:tabs>
                <w:tab w:val="left" w:pos="0"/>
                <w:tab w:val="left" w:pos="7920"/>
              </w:tabs>
              <w:spacing w:line="360" w:lineRule="auto"/>
              <w:ind w:right="720"/>
              <w:cnfStyle w:val="000000000000"/>
              <w:rPr>
                <w:sz w:val="20"/>
                <w:szCs w:val="20"/>
                <w:lang w:val="el-GR"/>
              </w:rPr>
            </w:pPr>
            <w:r w:rsidRPr="00584800">
              <w:rPr>
                <w:sz w:val="20"/>
                <w:szCs w:val="20"/>
                <w:lang w:val="el-GR"/>
              </w:rPr>
              <w:t xml:space="preserve">Εκ των προτέρων ενέργειες </w:t>
            </w:r>
            <w:r>
              <w:rPr>
                <w:sz w:val="20"/>
                <w:szCs w:val="20"/>
                <w:lang w:val="el-GR"/>
              </w:rPr>
              <w:t xml:space="preserve"> </w:t>
            </w:r>
            <w:r w:rsidRPr="00584800">
              <w:rPr>
                <w:sz w:val="20"/>
                <w:szCs w:val="20"/>
                <w:lang w:val="el-GR"/>
              </w:rPr>
              <w:t>(στρατηγικές)</w:t>
            </w:r>
          </w:p>
        </w:tc>
      </w:tr>
      <w:tr w:rsidR="00584800" w:rsidRPr="00584800" w:rsidTr="00584800">
        <w:trPr>
          <w:cnfStyle w:val="000000100000"/>
          <w:trHeight w:val="388"/>
        </w:trPr>
        <w:tc>
          <w:tcPr>
            <w:cnfStyle w:val="001000000000"/>
            <w:tcW w:w="2448" w:type="dxa"/>
          </w:tcPr>
          <w:p w:rsidR="00584800" w:rsidRPr="00584800" w:rsidRDefault="00584800" w:rsidP="00827C2D">
            <w:pPr>
              <w:tabs>
                <w:tab w:val="left" w:pos="0"/>
                <w:tab w:val="left" w:pos="7920"/>
              </w:tabs>
              <w:spacing w:line="360" w:lineRule="auto"/>
              <w:ind w:right="720"/>
              <w:jc w:val="both"/>
              <w:rPr>
                <w:sz w:val="20"/>
                <w:szCs w:val="20"/>
                <w:lang w:val="el-GR"/>
              </w:rPr>
            </w:pPr>
            <w:r w:rsidRPr="00584800">
              <w:rPr>
                <w:sz w:val="20"/>
                <w:szCs w:val="20"/>
                <w:lang w:val="el-GR"/>
              </w:rPr>
              <w:t>Συμπεριφορά</w:t>
            </w:r>
          </w:p>
        </w:tc>
        <w:tc>
          <w:tcPr>
            <w:tcW w:w="2610" w:type="dxa"/>
          </w:tcPr>
          <w:p w:rsidR="00584800" w:rsidRPr="00584800" w:rsidRDefault="00584800" w:rsidP="00827C2D">
            <w:pPr>
              <w:tabs>
                <w:tab w:val="left" w:pos="0"/>
                <w:tab w:val="left" w:pos="7920"/>
              </w:tabs>
              <w:spacing w:line="360" w:lineRule="auto"/>
              <w:ind w:right="720"/>
              <w:jc w:val="both"/>
              <w:cnfStyle w:val="000000100000"/>
              <w:rPr>
                <w:sz w:val="20"/>
                <w:szCs w:val="20"/>
                <w:lang w:val="el-GR"/>
              </w:rPr>
            </w:pPr>
            <w:r w:rsidRPr="00584800">
              <w:rPr>
                <w:sz w:val="20"/>
                <w:szCs w:val="20"/>
                <w:lang w:val="el-GR"/>
              </w:rPr>
              <w:t>Προκαθορισμένη, Μη ευέλικτη</w:t>
            </w:r>
          </w:p>
        </w:tc>
        <w:tc>
          <w:tcPr>
            <w:tcW w:w="3312" w:type="dxa"/>
          </w:tcPr>
          <w:p w:rsidR="00584800" w:rsidRPr="00584800" w:rsidRDefault="00584800" w:rsidP="00584800">
            <w:pPr>
              <w:tabs>
                <w:tab w:val="left" w:pos="0"/>
                <w:tab w:val="left" w:pos="7920"/>
              </w:tabs>
              <w:spacing w:line="360" w:lineRule="auto"/>
              <w:ind w:right="720"/>
              <w:cnfStyle w:val="000000100000"/>
              <w:rPr>
                <w:sz w:val="20"/>
                <w:szCs w:val="20"/>
                <w:lang w:val="el-GR"/>
              </w:rPr>
            </w:pPr>
            <w:r w:rsidRPr="00584800">
              <w:rPr>
                <w:sz w:val="20"/>
                <w:szCs w:val="20"/>
                <w:lang w:val="el-GR"/>
              </w:rPr>
              <w:t xml:space="preserve">Προσαρμόσιμη σε απαιτήσεις πελατών </w:t>
            </w:r>
          </w:p>
        </w:tc>
      </w:tr>
      <w:tr w:rsidR="00584800" w:rsidRPr="00584800" w:rsidTr="00584800">
        <w:trPr>
          <w:trHeight w:val="388"/>
        </w:trPr>
        <w:tc>
          <w:tcPr>
            <w:cnfStyle w:val="001000000000"/>
            <w:tcW w:w="2448" w:type="dxa"/>
          </w:tcPr>
          <w:p w:rsidR="00584800" w:rsidRPr="00584800" w:rsidRDefault="00584800" w:rsidP="00827C2D">
            <w:pPr>
              <w:tabs>
                <w:tab w:val="left" w:pos="0"/>
                <w:tab w:val="left" w:pos="7920"/>
              </w:tabs>
              <w:spacing w:line="360" w:lineRule="auto"/>
              <w:ind w:right="720"/>
              <w:jc w:val="both"/>
              <w:rPr>
                <w:sz w:val="20"/>
                <w:szCs w:val="20"/>
                <w:lang w:val="el-GR"/>
              </w:rPr>
            </w:pPr>
            <w:r w:rsidRPr="00584800">
              <w:rPr>
                <w:sz w:val="20"/>
                <w:szCs w:val="20"/>
                <w:lang w:val="el-GR"/>
              </w:rPr>
              <w:t>Παραγωγή</w:t>
            </w:r>
          </w:p>
        </w:tc>
        <w:tc>
          <w:tcPr>
            <w:tcW w:w="2610" w:type="dxa"/>
          </w:tcPr>
          <w:p w:rsidR="00584800" w:rsidRPr="00584800" w:rsidRDefault="00584800" w:rsidP="00827C2D">
            <w:pPr>
              <w:tabs>
                <w:tab w:val="left" w:pos="0"/>
                <w:tab w:val="left" w:pos="7920"/>
              </w:tabs>
              <w:spacing w:line="360" w:lineRule="auto"/>
              <w:ind w:right="720"/>
              <w:jc w:val="both"/>
              <w:cnfStyle w:val="000000000000"/>
              <w:rPr>
                <w:sz w:val="20"/>
                <w:szCs w:val="20"/>
                <w:lang w:val="el-GR"/>
              </w:rPr>
            </w:pPr>
            <w:r w:rsidRPr="00584800">
              <w:rPr>
                <w:sz w:val="20"/>
                <w:szCs w:val="20"/>
                <w:lang w:val="el-GR"/>
              </w:rPr>
              <w:t xml:space="preserve">Μοντέλο </w:t>
            </w:r>
            <w:r>
              <w:rPr>
                <w:sz w:val="20"/>
                <w:szCs w:val="20"/>
                <w:lang w:val="el-GR"/>
              </w:rPr>
              <w:t>ώ</w:t>
            </w:r>
            <w:r w:rsidRPr="00584800">
              <w:rPr>
                <w:sz w:val="20"/>
                <w:szCs w:val="20"/>
                <w:lang w:val="el-GR"/>
              </w:rPr>
              <w:t>θησης</w:t>
            </w:r>
          </w:p>
        </w:tc>
        <w:tc>
          <w:tcPr>
            <w:tcW w:w="3312" w:type="dxa"/>
          </w:tcPr>
          <w:p w:rsidR="00584800" w:rsidRPr="00584800" w:rsidRDefault="00584800" w:rsidP="00827C2D">
            <w:pPr>
              <w:tabs>
                <w:tab w:val="left" w:pos="0"/>
                <w:tab w:val="left" w:pos="7920"/>
              </w:tabs>
              <w:spacing w:line="360" w:lineRule="auto"/>
              <w:ind w:right="720"/>
              <w:jc w:val="both"/>
              <w:cnfStyle w:val="000000000000"/>
              <w:rPr>
                <w:sz w:val="20"/>
                <w:szCs w:val="20"/>
                <w:lang w:val="el-GR"/>
              </w:rPr>
            </w:pPr>
            <w:r w:rsidRPr="00584800">
              <w:rPr>
                <w:sz w:val="20"/>
                <w:szCs w:val="20"/>
                <w:lang w:val="el-GR"/>
              </w:rPr>
              <w:t>Μοντέλο έλξης</w:t>
            </w:r>
          </w:p>
        </w:tc>
      </w:tr>
      <w:tr w:rsidR="00584800" w:rsidRPr="00DB3865" w:rsidTr="00584800">
        <w:trPr>
          <w:cnfStyle w:val="000000100000"/>
          <w:trHeight w:val="388"/>
        </w:trPr>
        <w:tc>
          <w:tcPr>
            <w:cnfStyle w:val="001000000000"/>
            <w:tcW w:w="2448" w:type="dxa"/>
          </w:tcPr>
          <w:p w:rsidR="00584800" w:rsidRPr="00584800" w:rsidRDefault="00584800" w:rsidP="00827C2D">
            <w:pPr>
              <w:tabs>
                <w:tab w:val="left" w:pos="0"/>
                <w:tab w:val="left" w:pos="7920"/>
              </w:tabs>
              <w:spacing w:line="360" w:lineRule="auto"/>
              <w:ind w:right="720"/>
              <w:jc w:val="both"/>
              <w:rPr>
                <w:sz w:val="20"/>
                <w:szCs w:val="20"/>
                <w:lang w:val="el-GR"/>
              </w:rPr>
            </w:pPr>
            <w:r w:rsidRPr="00584800">
              <w:rPr>
                <w:sz w:val="20"/>
                <w:szCs w:val="20"/>
                <w:lang w:val="el-GR"/>
              </w:rPr>
              <w:t>Λήψη αποφάσεων</w:t>
            </w:r>
          </w:p>
        </w:tc>
        <w:tc>
          <w:tcPr>
            <w:tcW w:w="2610" w:type="dxa"/>
          </w:tcPr>
          <w:p w:rsidR="00584800" w:rsidRPr="00584800" w:rsidRDefault="00584800" w:rsidP="00827C2D">
            <w:pPr>
              <w:tabs>
                <w:tab w:val="left" w:pos="0"/>
                <w:tab w:val="left" w:pos="7920"/>
              </w:tabs>
              <w:spacing w:line="360" w:lineRule="auto"/>
              <w:ind w:right="720"/>
              <w:jc w:val="both"/>
              <w:cnfStyle w:val="000000100000"/>
              <w:rPr>
                <w:sz w:val="20"/>
                <w:szCs w:val="20"/>
                <w:lang w:val="el-GR"/>
              </w:rPr>
            </w:pPr>
            <w:r w:rsidRPr="00584800">
              <w:rPr>
                <w:sz w:val="20"/>
                <w:szCs w:val="20"/>
                <w:lang w:val="el-GR"/>
              </w:rPr>
              <w:t>Λήψη βασισμένη σε λειτουργίες</w:t>
            </w:r>
          </w:p>
        </w:tc>
        <w:tc>
          <w:tcPr>
            <w:tcW w:w="3312" w:type="dxa"/>
          </w:tcPr>
          <w:p w:rsidR="00584800" w:rsidRPr="00584800" w:rsidRDefault="00584800" w:rsidP="00827C2D">
            <w:pPr>
              <w:tabs>
                <w:tab w:val="left" w:pos="0"/>
                <w:tab w:val="left" w:pos="7920"/>
              </w:tabs>
              <w:spacing w:line="360" w:lineRule="auto"/>
              <w:ind w:right="720"/>
              <w:jc w:val="both"/>
              <w:cnfStyle w:val="000000100000"/>
              <w:rPr>
                <w:sz w:val="20"/>
                <w:szCs w:val="20"/>
                <w:lang w:val="el-GR"/>
              </w:rPr>
            </w:pPr>
            <w:r w:rsidRPr="00584800">
              <w:rPr>
                <w:sz w:val="20"/>
                <w:szCs w:val="20"/>
                <w:lang w:val="el-GR"/>
              </w:rPr>
              <w:t>Συνεργατικός προγραμματισμός, πρόβλεψη και εφοδιασμός</w:t>
            </w:r>
          </w:p>
        </w:tc>
      </w:tr>
      <w:tr w:rsidR="00584800" w:rsidRPr="00584800" w:rsidTr="00584800">
        <w:trPr>
          <w:trHeight w:val="388"/>
        </w:trPr>
        <w:tc>
          <w:tcPr>
            <w:cnfStyle w:val="001000000000"/>
            <w:tcW w:w="2448" w:type="dxa"/>
          </w:tcPr>
          <w:p w:rsidR="00584800" w:rsidRPr="00584800" w:rsidRDefault="00584800" w:rsidP="00827C2D">
            <w:pPr>
              <w:tabs>
                <w:tab w:val="left" w:pos="0"/>
                <w:tab w:val="left" w:pos="7920"/>
              </w:tabs>
              <w:spacing w:line="360" w:lineRule="auto"/>
              <w:ind w:right="720"/>
              <w:jc w:val="both"/>
              <w:rPr>
                <w:sz w:val="20"/>
                <w:szCs w:val="20"/>
                <w:lang w:val="el-GR"/>
              </w:rPr>
            </w:pPr>
            <w:r w:rsidRPr="00584800">
              <w:rPr>
                <w:sz w:val="20"/>
                <w:szCs w:val="20"/>
                <w:lang w:val="el-GR"/>
              </w:rPr>
              <w:t>Ανταγωνιστικό πλεονέκτημα</w:t>
            </w:r>
          </w:p>
        </w:tc>
        <w:tc>
          <w:tcPr>
            <w:tcW w:w="2610" w:type="dxa"/>
          </w:tcPr>
          <w:p w:rsidR="00584800" w:rsidRPr="00584800" w:rsidRDefault="00584800" w:rsidP="00584800">
            <w:pPr>
              <w:tabs>
                <w:tab w:val="left" w:pos="0"/>
                <w:tab w:val="left" w:pos="7920"/>
              </w:tabs>
              <w:spacing w:line="360" w:lineRule="auto"/>
              <w:ind w:right="720"/>
              <w:cnfStyle w:val="000000000000"/>
              <w:rPr>
                <w:sz w:val="20"/>
                <w:szCs w:val="20"/>
                <w:lang w:val="el-GR"/>
              </w:rPr>
            </w:pPr>
            <w:r w:rsidRPr="00584800">
              <w:rPr>
                <w:sz w:val="20"/>
                <w:szCs w:val="20"/>
                <w:lang w:val="el-GR"/>
              </w:rPr>
              <w:t>Φυσικοί πόροι, συμπίεση κόστους</w:t>
            </w:r>
          </w:p>
        </w:tc>
        <w:tc>
          <w:tcPr>
            <w:tcW w:w="3312" w:type="dxa"/>
          </w:tcPr>
          <w:p w:rsidR="00584800" w:rsidRPr="00584800" w:rsidRDefault="00584800" w:rsidP="00584800">
            <w:pPr>
              <w:tabs>
                <w:tab w:val="left" w:pos="0"/>
                <w:tab w:val="left" w:pos="7920"/>
              </w:tabs>
              <w:spacing w:line="360" w:lineRule="auto"/>
              <w:ind w:right="720"/>
              <w:cnfStyle w:val="000000000000"/>
              <w:rPr>
                <w:sz w:val="20"/>
                <w:szCs w:val="20"/>
                <w:lang w:val="el-GR"/>
              </w:rPr>
            </w:pPr>
            <w:r w:rsidRPr="00584800">
              <w:rPr>
                <w:sz w:val="20"/>
                <w:szCs w:val="20"/>
                <w:lang w:val="el-GR"/>
              </w:rPr>
              <w:t>Ταχύτητα, διαχείριση πληροφορίας/γνώσης</w:t>
            </w:r>
          </w:p>
        </w:tc>
      </w:tr>
      <w:tr w:rsidR="00584800" w:rsidRPr="00584800" w:rsidTr="00584800">
        <w:trPr>
          <w:cnfStyle w:val="000000100000"/>
          <w:trHeight w:val="388"/>
        </w:trPr>
        <w:tc>
          <w:tcPr>
            <w:cnfStyle w:val="001000000000"/>
            <w:tcW w:w="2448" w:type="dxa"/>
          </w:tcPr>
          <w:p w:rsidR="00584800" w:rsidRPr="00584800" w:rsidRDefault="00584800" w:rsidP="00827C2D">
            <w:pPr>
              <w:tabs>
                <w:tab w:val="left" w:pos="0"/>
                <w:tab w:val="left" w:pos="7920"/>
              </w:tabs>
              <w:spacing w:line="360" w:lineRule="auto"/>
              <w:ind w:right="720"/>
              <w:jc w:val="both"/>
              <w:rPr>
                <w:sz w:val="20"/>
                <w:szCs w:val="20"/>
                <w:lang w:val="el-GR"/>
              </w:rPr>
            </w:pPr>
            <w:r w:rsidRPr="00584800">
              <w:rPr>
                <w:sz w:val="20"/>
                <w:szCs w:val="20"/>
                <w:lang w:val="el-GR"/>
              </w:rPr>
              <w:t>Ρυθμός αλλαγών</w:t>
            </w:r>
          </w:p>
        </w:tc>
        <w:tc>
          <w:tcPr>
            <w:tcW w:w="2610" w:type="dxa"/>
          </w:tcPr>
          <w:p w:rsidR="00584800" w:rsidRPr="00584800" w:rsidRDefault="00584800" w:rsidP="00827C2D">
            <w:pPr>
              <w:tabs>
                <w:tab w:val="left" w:pos="0"/>
                <w:tab w:val="left" w:pos="7920"/>
              </w:tabs>
              <w:spacing w:line="360" w:lineRule="auto"/>
              <w:ind w:right="720"/>
              <w:jc w:val="both"/>
              <w:cnfStyle w:val="000000100000"/>
              <w:rPr>
                <w:sz w:val="20"/>
                <w:szCs w:val="20"/>
                <w:lang w:val="el-GR"/>
              </w:rPr>
            </w:pPr>
            <w:r w:rsidRPr="00584800">
              <w:rPr>
                <w:sz w:val="20"/>
                <w:szCs w:val="20"/>
                <w:lang w:val="el-GR"/>
              </w:rPr>
              <w:t>Μακρόχρονος</w:t>
            </w:r>
          </w:p>
        </w:tc>
        <w:tc>
          <w:tcPr>
            <w:tcW w:w="3312" w:type="dxa"/>
          </w:tcPr>
          <w:p w:rsidR="00584800" w:rsidRPr="00584800" w:rsidRDefault="00584800" w:rsidP="00827C2D">
            <w:pPr>
              <w:tabs>
                <w:tab w:val="left" w:pos="0"/>
                <w:tab w:val="left" w:pos="7920"/>
              </w:tabs>
              <w:spacing w:line="360" w:lineRule="auto"/>
              <w:ind w:right="720"/>
              <w:jc w:val="both"/>
              <w:cnfStyle w:val="000000100000"/>
              <w:rPr>
                <w:sz w:val="20"/>
                <w:szCs w:val="20"/>
                <w:lang w:val="el-GR"/>
              </w:rPr>
            </w:pPr>
            <w:r w:rsidRPr="00584800">
              <w:rPr>
                <w:sz w:val="20"/>
                <w:szCs w:val="20"/>
                <w:lang w:val="el-GR"/>
              </w:rPr>
              <w:t>Άμεσος, βραχύχρονος</w:t>
            </w:r>
          </w:p>
        </w:tc>
      </w:tr>
    </w:tbl>
    <w:p w:rsidR="00584800" w:rsidRPr="00584800" w:rsidRDefault="00584800" w:rsidP="00584800">
      <w:pPr>
        <w:pStyle w:val="2"/>
        <w:tabs>
          <w:tab w:val="left" w:pos="0"/>
          <w:tab w:val="left" w:pos="7920"/>
        </w:tabs>
        <w:spacing w:line="360" w:lineRule="auto"/>
        <w:ind w:right="720" w:hanging="126"/>
        <w:jc w:val="both"/>
        <w:rPr>
          <w:rFonts w:eastAsia="TimesNewRoman,Bold"/>
          <w:b w:val="0"/>
          <w:sz w:val="20"/>
          <w:szCs w:val="20"/>
          <w:lang w:val="el-GR"/>
        </w:rPr>
      </w:pPr>
      <w:bookmarkStart w:id="122" w:name="_Toc382235984"/>
      <w:bookmarkStart w:id="123" w:name="_Toc382238571"/>
      <w:bookmarkStart w:id="124" w:name="_Toc383612674"/>
      <w:r w:rsidRPr="00584800">
        <w:rPr>
          <w:rFonts w:eastAsia="TimesNewRoman,Bold"/>
          <w:b w:val="0"/>
          <w:sz w:val="20"/>
          <w:szCs w:val="20"/>
          <w:lang w:val="el-GR"/>
        </w:rPr>
        <w:t>Πηγή: Συνδιασμός πηγών</w:t>
      </w:r>
    </w:p>
    <w:p w:rsidR="00584800" w:rsidRDefault="00584800" w:rsidP="009F2D60">
      <w:pPr>
        <w:pStyle w:val="2"/>
        <w:tabs>
          <w:tab w:val="left" w:pos="0"/>
          <w:tab w:val="left" w:pos="7920"/>
        </w:tabs>
        <w:spacing w:line="360" w:lineRule="auto"/>
        <w:ind w:left="576" w:right="720" w:hanging="126"/>
        <w:jc w:val="both"/>
        <w:rPr>
          <w:rFonts w:eastAsia="TimesNewRoman,Bold"/>
          <w:lang w:val="el-GR"/>
        </w:rPr>
      </w:pPr>
    </w:p>
    <w:p w:rsidR="00584800" w:rsidRPr="00584800" w:rsidRDefault="00584800" w:rsidP="00584800">
      <w:pPr>
        <w:rPr>
          <w:lang w:val="el-GR"/>
        </w:rPr>
      </w:pPr>
    </w:p>
    <w:p w:rsidR="004E43F5" w:rsidRPr="00E550E6" w:rsidRDefault="00DA4DB2" w:rsidP="009F2D60">
      <w:pPr>
        <w:pStyle w:val="2"/>
        <w:tabs>
          <w:tab w:val="left" w:pos="0"/>
          <w:tab w:val="left" w:pos="7920"/>
        </w:tabs>
        <w:spacing w:line="360" w:lineRule="auto"/>
        <w:ind w:left="576" w:right="720" w:hanging="126"/>
        <w:jc w:val="both"/>
        <w:rPr>
          <w:rFonts w:eastAsia="TimesNewRoman,Bold"/>
          <w:lang w:val="el-GR"/>
        </w:rPr>
      </w:pPr>
      <w:r>
        <w:rPr>
          <w:rFonts w:eastAsia="TimesNewRoman,Bold"/>
          <w:lang w:val="el-GR"/>
        </w:rPr>
        <w:t xml:space="preserve">4.3 </w:t>
      </w:r>
      <w:r w:rsidR="004E43F5" w:rsidRPr="00E550E6">
        <w:rPr>
          <w:rFonts w:eastAsia="TimesNewRoman,Bold"/>
          <w:lang w:val="el-GR"/>
        </w:rPr>
        <w:t xml:space="preserve">Ιστορική Εξέλιξη των </w:t>
      </w:r>
      <w:bookmarkEnd w:id="122"/>
      <w:bookmarkEnd w:id="123"/>
      <w:r w:rsidR="004D40CB">
        <w:rPr>
          <w:rFonts w:eastAsia="TimesNewRoman,Bold"/>
          <w:lang w:val="el-GR"/>
        </w:rPr>
        <w:t xml:space="preserve">Ηλεκτρονικών Κυκλωμάτων </w:t>
      </w:r>
      <w:r w:rsidR="004D40CB" w:rsidRPr="00A346AA">
        <w:rPr>
          <w:rFonts w:eastAsia="TimesNewRoman,Bold"/>
        </w:rPr>
        <w:t>Logistics</w:t>
      </w:r>
      <w:bookmarkEnd w:id="124"/>
    </w:p>
    <w:p w:rsidR="004E43F5" w:rsidRPr="009F2D60" w:rsidRDefault="004E43F5" w:rsidP="009F2D60">
      <w:pPr>
        <w:tabs>
          <w:tab w:val="left" w:pos="0"/>
          <w:tab w:val="left" w:pos="7920"/>
        </w:tabs>
        <w:spacing w:line="360" w:lineRule="auto"/>
        <w:ind w:right="720" w:firstLine="450"/>
        <w:jc w:val="both"/>
        <w:rPr>
          <w:rFonts w:cs="Times New Roman"/>
          <w:szCs w:val="24"/>
          <w:lang w:val="el-GR"/>
        </w:rPr>
      </w:pPr>
      <w:r w:rsidRPr="009F2D60">
        <w:rPr>
          <w:rFonts w:cs="Times New Roman"/>
          <w:szCs w:val="24"/>
          <w:lang w:val="el-GR"/>
        </w:rPr>
        <w:t xml:space="preserve">Με την εξέλιξη της τεχνολογίας και την παγκοσμιοποίηση της οικονομίας, </w:t>
      </w:r>
      <w:r w:rsidR="004D40CB" w:rsidRPr="009F2D60">
        <w:rPr>
          <w:rFonts w:cs="Times New Roman"/>
          <w:szCs w:val="24"/>
          <w:lang w:val="el-GR"/>
        </w:rPr>
        <w:t>το Ηλεκτρονικό Κύκλωμα Logistics</w:t>
      </w:r>
      <w:r w:rsidRPr="009F2D60">
        <w:rPr>
          <w:rFonts w:cs="Times New Roman"/>
          <w:szCs w:val="24"/>
          <w:lang w:val="el-GR"/>
        </w:rPr>
        <w:t xml:space="preserve"> προβάλει ως ένα ιδιαιτέρως σημαντικό θέμα για τις επιχειρήσεις. Απαραίτητο στοιχείο για να χαρακτηρίζεται μια Aλυσίδα Eφοδιασμού ως αποτελεσματική είναι η επικοινωνία μεταξύ των μελών της με στόχο την επίτευξη άριστης συνεργασίας. Το διαδίκτυο σε συνδυασμό με τα εξελιγμένα πληροφορικά συστήματα συμβάλλουν σημαντικά στη διάχυση της πληροφορίας κατά μήκος της Aλυσίδας Eφοδιασμού και συνέβαλαν καθοριστικά στην επίτευξη της συνεργασίας μεταξύ των μελών της.</w:t>
      </w:r>
    </w:p>
    <w:p w:rsidR="004E43F5" w:rsidRPr="009F2D60" w:rsidRDefault="004D40CB" w:rsidP="009F2D60">
      <w:pPr>
        <w:tabs>
          <w:tab w:val="left" w:pos="0"/>
          <w:tab w:val="left" w:pos="7920"/>
        </w:tabs>
        <w:spacing w:line="360" w:lineRule="auto"/>
        <w:ind w:right="720" w:firstLine="450"/>
        <w:jc w:val="both"/>
        <w:rPr>
          <w:rFonts w:cs="Times New Roman"/>
          <w:szCs w:val="24"/>
          <w:lang w:val="el-GR"/>
        </w:rPr>
      </w:pPr>
      <w:r w:rsidRPr="009F2D60">
        <w:rPr>
          <w:rFonts w:cs="Times New Roman"/>
          <w:szCs w:val="24"/>
          <w:lang w:val="el-GR"/>
        </w:rPr>
        <w:t>Το Ηλεκτρονικό Κύκλωμα Logistics</w:t>
      </w:r>
      <w:r w:rsidR="004E43F5" w:rsidRPr="009F2D60">
        <w:rPr>
          <w:rFonts w:cs="Times New Roman"/>
          <w:szCs w:val="24"/>
          <w:lang w:val="el-GR"/>
        </w:rPr>
        <w:t xml:space="preserve"> αποτελεί στην ουσία το αποτέλεσμα της επίδρασης του διαδικτύου πάνω </w:t>
      </w:r>
      <w:r w:rsidRPr="009F2D60">
        <w:rPr>
          <w:rFonts w:cs="Times New Roman"/>
          <w:szCs w:val="24"/>
          <w:lang w:val="el-GR"/>
        </w:rPr>
        <w:t>στο παραδοσιακό Κύκλωμα</w:t>
      </w:r>
      <w:r w:rsidR="004E43F5" w:rsidRPr="009F2D60">
        <w:rPr>
          <w:rFonts w:cs="Times New Roman"/>
          <w:szCs w:val="24"/>
          <w:lang w:val="el-GR"/>
        </w:rPr>
        <w:t xml:space="preserve">. Είναι γνωστό ότι ο όρος </w:t>
      </w:r>
      <w:r w:rsidRPr="009F2D60">
        <w:rPr>
          <w:rFonts w:cs="Times New Roman"/>
          <w:szCs w:val="24"/>
          <w:lang w:val="el-GR"/>
        </w:rPr>
        <w:t>Logistics</w:t>
      </w:r>
      <w:r w:rsidR="004E43F5" w:rsidRPr="009F2D60">
        <w:rPr>
          <w:rFonts w:cs="Times New Roman"/>
          <w:szCs w:val="24"/>
          <w:lang w:val="el-GR"/>
        </w:rPr>
        <w:t xml:space="preserve"> περιγράφει όλες τις διαδικασίες που είναι απαραίτητες για την μεταφορά του προϊόντος</w:t>
      </w:r>
      <w:r w:rsidRPr="009F2D60">
        <w:rPr>
          <w:rFonts w:cs="Times New Roman"/>
          <w:szCs w:val="24"/>
          <w:lang w:val="el-GR"/>
        </w:rPr>
        <w:t>,</w:t>
      </w:r>
      <w:r w:rsidR="004E43F5" w:rsidRPr="009F2D60">
        <w:rPr>
          <w:rFonts w:cs="Times New Roman"/>
          <w:szCs w:val="24"/>
          <w:lang w:val="el-GR"/>
        </w:rPr>
        <w:t xml:space="preserve"> ή της υπηρεσίας από την αποθήκη στον τελικό καταναλωτή, με </w:t>
      </w:r>
      <w:r w:rsidR="004E43F5" w:rsidRPr="009F2D60">
        <w:rPr>
          <w:rFonts w:cs="Times New Roman"/>
          <w:szCs w:val="24"/>
          <w:lang w:val="el-GR"/>
        </w:rPr>
        <w:lastRenderedPageBreak/>
        <w:t xml:space="preserve">εμπλεκόμενα μέλη προμηθευτές, κατασκευαστές, εμπορικούς εταίρους και τελικούς καταναλωτές. </w:t>
      </w:r>
      <w:r w:rsidRPr="009F2D60">
        <w:rPr>
          <w:rFonts w:cs="Times New Roman"/>
          <w:szCs w:val="24"/>
          <w:lang w:val="el-GR"/>
        </w:rPr>
        <w:t xml:space="preserve">Διαφέρει </w:t>
      </w:r>
      <w:r w:rsidR="004E43F5" w:rsidRPr="009F2D60">
        <w:rPr>
          <w:rFonts w:cs="Times New Roman"/>
          <w:szCs w:val="24"/>
          <w:lang w:val="el-GR"/>
        </w:rPr>
        <w:t>από τ</w:t>
      </w:r>
      <w:r w:rsidRPr="009F2D60">
        <w:rPr>
          <w:rFonts w:cs="Times New Roman"/>
          <w:szCs w:val="24"/>
          <w:lang w:val="el-GR"/>
        </w:rPr>
        <w:t>ο</w:t>
      </w:r>
      <w:r w:rsidR="004E43F5" w:rsidRPr="009F2D60">
        <w:rPr>
          <w:rFonts w:cs="Times New Roman"/>
          <w:szCs w:val="24"/>
          <w:lang w:val="el-GR"/>
        </w:rPr>
        <w:t xml:space="preserve"> παραδοσιακ</w:t>
      </w:r>
      <w:r w:rsidRPr="009F2D60">
        <w:rPr>
          <w:rFonts w:cs="Times New Roman"/>
          <w:szCs w:val="24"/>
          <w:lang w:val="el-GR"/>
        </w:rPr>
        <w:t>ό</w:t>
      </w:r>
      <w:r w:rsidR="004E43F5" w:rsidRPr="009F2D60">
        <w:rPr>
          <w:rFonts w:cs="Times New Roman"/>
          <w:szCs w:val="24"/>
          <w:lang w:val="el-GR"/>
        </w:rPr>
        <w:t xml:space="preserve"> στο ότι καλείται να ενσωματώσει </w:t>
      </w:r>
      <w:r w:rsidRPr="009F2D60">
        <w:rPr>
          <w:rFonts w:cs="Times New Roman"/>
          <w:szCs w:val="24"/>
          <w:lang w:val="el-GR"/>
        </w:rPr>
        <w:t xml:space="preserve">επιπλέον </w:t>
      </w:r>
      <w:r w:rsidR="004E43F5" w:rsidRPr="009F2D60">
        <w:rPr>
          <w:rFonts w:cs="Times New Roman"/>
          <w:szCs w:val="24"/>
          <w:lang w:val="el-GR"/>
        </w:rPr>
        <w:t xml:space="preserve">νέες τεχνολογίες, και συγκεκριμένα το διαδίκτυο, με στόχο τη διευκόλυνση της επικοινωνίας και την επιτάχυνση της ροής πληροφοριών σε όλο το δίκτυο </w:t>
      </w:r>
      <w:r w:rsidRPr="009F2D60">
        <w:rPr>
          <w:rFonts w:cs="Times New Roman"/>
          <w:szCs w:val="24"/>
          <w:lang w:val="el-GR"/>
        </w:rPr>
        <w:t>Logistics. Α</w:t>
      </w:r>
      <w:r w:rsidR="004E43F5" w:rsidRPr="009F2D60">
        <w:rPr>
          <w:rFonts w:cs="Times New Roman"/>
          <w:szCs w:val="24"/>
          <w:lang w:val="el-GR"/>
        </w:rPr>
        <w:t xml:space="preserve">φορά οργανισμούς οι οποίοι συνδέονται και συσχετίζονται με τους εμπορικούς τους εταίρους δια μέσου του διαδικτύου και προηγμένων τεχνολογικών πλατφορμών (π.χ. </w:t>
      </w:r>
      <w:r w:rsidR="00F50854" w:rsidRPr="009F2D60">
        <w:rPr>
          <w:rFonts w:cs="Times New Roman"/>
          <w:szCs w:val="24"/>
          <w:lang w:val="el-GR"/>
        </w:rPr>
        <w:t>EDI</w:t>
      </w:r>
      <w:r w:rsidR="004E43F5" w:rsidRPr="009F2D60">
        <w:rPr>
          <w:rFonts w:cs="Times New Roman"/>
          <w:szCs w:val="24"/>
          <w:lang w:val="el-GR"/>
        </w:rPr>
        <w:t>,</w:t>
      </w:r>
      <w:r w:rsidR="00F50854" w:rsidRPr="009F2D60">
        <w:rPr>
          <w:rFonts w:cs="Times New Roman"/>
          <w:szCs w:val="24"/>
          <w:lang w:val="el-GR"/>
        </w:rPr>
        <w:t xml:space="preserve"> </w:t>
      </w:r>
      <w:r w:rsidR="004E43F5" w:rsidRPr="009F2D60">
        <w:rPr>
          <w:rFonts w:cs="Times New Roman"/>
          <w:szCs w:val="24"/>
          <w:lang w:val="el-GR"/>
        </w:rPr>
        <w:t>MRP), με σκοπό την αγορά, πώληση, διακίνηση προϊόντων, υπηρεσιών, πληροφοριών και χρηματικών συναλλαγών.</w:t>
      </w:r>
      <w:r w:rsidRPr="009F2D60">
        <w:rPr>
          <w:rFonts w:cs="Times New Roman"/>
          <w:szCs w:val="24"/>
          <w:lang w:val="el-GR"/>
        </w:rPr>
        <w:t xml:space="preserve"> </w:t>
      </w:r>
      <w:r w:rsidR="00CE53A9" w:rsidRPr="009F2D60">
        <w:rPr>
          <w:rFonts w:cs="Times New Roman"/>
          <w:szCs w:val="24"/>
          <w:lang w:val="el-GR"/>
        </w:rPr>
        <w:t>(</w:t>
      </w:r>
      <w:r w:rsidR="003D1B07" w:rsidRPr="009F2D60">
        <w:rPr>
          <w:rFonts w:cs="Times New Roman"/>
          <w:szCs w:val="24"/>
          <w:lang w:val="el-GR"/>
        </w:rPr>
        <w:t>Williams et al, 2002)</w:t>
      </w:r>
    </w:p>
    <w:p w:rsidR="004D40CB" w:rsidRDefault="00F637CC" w:rsidP="00827C2D">
      <w:pPr>
        <w:tabs>
          <w:tab w:val="left" w:pos="0"/>
          <w:tab w:val="left" w:pos="7920"/>
        </w:tabs>
        <w:spacing w:line="360" w:lineRule="auto"/>
        <w:ind w:left="576" w:right="720" w:firstLine="576"/>
        <w:jc w:val="both"/>
        <w:rPr>
          <w:rFonts w:eastAsia="TimesNewRoman" w:cs="Times New Roman"/>
          <w:szCs w:val="24"/>
          <w:lang w:val="el-GR"/>
        </w:rPr>
      </w:pPr>
      <w:r>
        <w:rPr>
          <w:rFonts w:eastAsia="TimesNewRoman" w:cs="Times New Roman"/>
          <w:szCs w:val="24"/>
          <w:lang w:val="el-GR"/>
        </w:rPr>
        <w:t>Το διαδίκτυο συμβάλλει στη</w:t>
      </w:r>
      <w:r w:rsidR="004E43F5" w:rsidRPr="004D40CB">
        <w:rPr>
          <w:rFonts w:eastAsia="TimesNewRoman" w:cs="Times New Roman"/>
          <w:szCs w:val="24"/>
          <w:lang w:val="el-GR"/>
        </w:rPr>
        <w:t xml:space="preserve"> συνεργασία μεταξύ των συνε</w:t>
      </w:r>
      <w:r w:rsidR="004D40CB">
        <w:rPr>
          <w:rFonts w:eastAsia="TimesNewRoman" w:cs="Times New Roman"/>
          <w:szCs w:val="24"/>
          <w:lang w:val="el-GR"/>
        </w:rPr>
        <w:t>ταίρων της Aλυσίδας Eφοδιασμού</w:t>
      </w:r>
      <w:r w:rsidR="009F2D60">
        <w:rPr>
          <w:rFonts w:eastAsia="TimesNewRoman" w:cs="Times New Roman"/>
          <w:szCs w:val="24"/>
          <w:lang w:val="el-GR"/>
        </w:rPr>
        <w:t>:</w:t>
      </w:r>
      <w:r w:rsidR="004D40CB">
        <w:rPr>
          <w:rFonts w:eastAsia="TimesNewRoman" w:cs="Times New Roman"/>
          <w:szCs w:val="24"/>
          <w:lang w:val="el-GR"/>
        </w:rPr>
        <w:t xml:space="preserve"> </w:t>
      </w:r>
    </w:p>
    <w:p w:rsidR="004D40CB" w:rsidRPr="009F2D60"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Ε</w:t>
      </w:r>
      <w:r w:rsidR="004E43F5" w:rsidRPr="009F2D60">
        <w:rPr>
          <w:rFonts w:eastAsia="TimesNewRomanPSMT" w:cs="Times New Roman"/>
          <w:szCs w:val="24"/>
          <w:lang w:val="el-GR"/>
        </w:rPr>
        <w:t>πιτρέποντας την πρόσβαση σε</w:t>
      </w:r>
      <w:r>
        <w:rPr>
          <w:rFonts w:eastAsia="TimesNewRomanPSMT" w:cs="Times New Roman"/>
          <w:szCs w:val="24"/>
          <w:lang w:val="el-GR"/>
        </w:rPr>
        <w:t xml:space="preserve"> πληροφορίες πραγματικού χρόνου.</w:t>
      </w:r>
      <w:r w:rsidR="004E43F5" w:rsidRPr="009F2D60">
        <w:rPr>
          <w:rFonts w:eastAsia="TimesNewRomanPSMT" w:cs="Times New Roman"/>
          <w:szCs w:val="24"/>
          <w:lang w:val="el-GR"/>
        </w:rPr>
        <w:t xml:space="preserve"> </w:t>
      </w:r>
    </w:p>
    <w:p w:rsidR="004D40CB" w:rsidRPr="009F2D60"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Α</w:t>
      </w:r>
      <w:r w:rsidR="004E43F5" w:rsidRPr="009F2D60">
        <w:rPr>
          <w:rFonts w:eastAsia="TimesNewRomanPSMT" w:cs="Times New Roman"/>
          <w:szCs w:val="24"/>
          <w:lang w:val="el-GR"/>
        </w:rPr>
        <w:t xml:space="preserve">υξάνοντας την αποδοτικότητα με τη χρήση αυτοματοποιημένων </w:t>
      </w:r>
      <w:r w:rsidR="004D40CB" w:rsidRPr="009F2D60">
        <w:rPr>
          <w:rFonts w:eastAsia="TimesNewRomanPSMT" w:cs="Times New Roman"/>
          <w:szCs w:val="24"/>
          <w:lang w:val="el-GR"/>
        </w:rPr>
        <w:t>συστημάτων</w:t>
      </w:r>
      <w:r>
        <w:rPr>
          <w:rFonts w:eastAsia="TimesNewRomanPSMT" w:cs="Times New Roman"/>
          <w:szCs w:val="24"/>
          <w:lang w:val="el-GR"/>
        </w:rPr>
        <w:t>.</w:t>
      </w:r>
      <w:r w:rsidR="004E43F5" w:rsidRPr="009F2D60">
        <w:rPr>
          <w:rFonts w:eastAsia="TimesNewRomanPSMT" w:cs="Times New Roman"/>
          <w:szCs w:val="24"/>
          <w:lang w:val="el-GR"/>
        </w:rPr>
        <w:t xml:space="preserve"> </w:t>
      </w:r>
    </w:p>
    <w:p w:rsidR="004D40CB" w:rsidRPr="009F2D60"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Π</w:t>
      </w:r>
      <w:r w:rsidR="00F637CC" w:rsidRPr="009F2D60">
        <w:rPr>
          <w:rFonts w:eastAsia="TimesNewRomanPSMT" w:cs="Times New Roman"/>
          <w:szCs w:val="24"/>
          <w:lang w:val="el-GR"/>
        </w:rPr>
        <w:t>εριορίζοντας</w:t>
      </w:r>
      <w:r w:rsidR="004D40CB" w:rsidRPr="009F2D60">
        <w:rPr>
          <w:rFonts w:eastAsia="TimesNewRomanPSMT" w:cs="Times New Roman"/>
          <w:szCs w:val="24"/>
          <w:lang w:val="el-GR"/>
        </w:rPr>
        <w:t xml:space="preserve"> γραφειοκρατικ</w:t>
      </w:r>
      <w:r w:rsidR="00F637CC" w:rsidRPr="009F2D60">
        <w:rPr>
          <w:rFonts w:eastAsia="TimesNewRomanPSMT" w:cs="Times New Roman"/>
          <w:szCs w:val="24"/>
          <w:lang w:val="el-GR"/>
        </w:rPr>
        <w:t>ές</w:t>
      </w:r>
      <w:r w:rsidR="004D40CB" w:rsidRPr="009F2D60">
        <w:rPr>
          <w:rFonts w:eastAsia="TimesNewRomanPSMT" w:cs="Times New Roman"/>
          <w:szCs w:val="24"/>
          <w:lang w:val="el-GR"/>
        </w:rPr>
        <w:t xml:space="preserve"> διαδικασ</w:t>
      </w:r>
      <w:r w:rsidR="00F637CC" w:rsidRPr="009F2D60">
        <w:rPr>
          <w:rFonts w:eastAsia="TimesNewRomanPSMT" w:cs="Times New Roman"/>
          <w:szCs w:val="24"/>
          <w:lang w:val="el-GR"/>
        </w:rPr>
        <w:t>ίες</w:t>
      </w:r>
      <w:r>
        <w:rPr>
          <w:rFonts w:eastAsia="TimesNewRomanPSMT" w:cs="Times New Roman"/>
          <w:szCs w:val="24"/>
          <w:lang w:val="el-GR"/>
        </w:rPr>
        <w:t>.</w:t>
      </w:r>
      <w:r w:rsidR="004E43F5" w:rsidRPr="009F2D60">
        <w:rPr>
          <w:rFonts w:eastAsia="TimesNewRomanPSMT" w:cs="Times New Roman"/>
          <w:szCs w:val="24"/>
          <w:lang w:val="el-GR"/>
        </w:rPr>
        <w:t xml:space="preserve"> </w:t>
      </w:r>
    </w:p>
    <w:p w:rsidR="004D40CB"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Π</w:t>
      </w:r>
      <w:r w:rsidR="004E43F5" w:rsidRPr="009F2D60">
        <w:rPr>
          <w:rFonts w:eastAsia="TimesNewRomanPSMT" w:cs="Times New Roman"/>
          <w:szCs w:val="24"/>
          <w:lang w:val="el-GR"/>
        </w:rPr>
        <w:t>αρέχοντας ένα δίκτυο επικοινωνίας για τις επιχειρήσεις.</w:t>
      </w:r>
      <w:r w:rsidR="003D1B07" w:rsidRPr="009F2D60">
        <w:rPr>
          <w:rFonts w:eastAsia="TimesNewRomanPSMT" w:cs="Times New Roman"/>
          <w:szCs w:val="24"/>
          <w:lang w:val="el-GR"/>
        </w:rPr>
        <w:t xml:space="preserve"> (Lancaster, 2006).</w:t>
      </w:r>
    </w:p>
    <w:p w:rsidR="003C7764" w:rsidRPr="009F2D60" w:rsidRDefault="003C7764" w:rsidP="003C7764">
      <w:pPr>
        <w:pStyle w:val="a3"/>
        <w:tabs>
          <w:tab w:val="left" w:pos="0"/>
          <w:tab w:val="left" w:pos="7920"/>
        </w:tabs>
        <w:autoSpaceDE w:val="0"/>
        <w:autoSpaceDN w:val="0"/>
        <w:adjustRightInd w:val="0"/>
        <w:spacing w:after="0" w:line="360" w:lineRule="auto"/>
        <w:ind w:left="1685" w:right="720"/>
        <w:jc w:val="both"/>
        <w:rPr>
          <w:rFonts w:eastAsia="TimesNewRomanPSMT" w:cs="Times New Roman"/>
          <w:szCs w:val="24"/>
          <w:lang w:val="el-GR"/>
        </w:rPr>
      </w:pPr>
    </w:p>
    <w:p w:rsidR="00A119CC" w:rsidRDefault="004E43F5" w:rsidP="003C7764">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Επιχειρώντας μια ιστορική εξέλιξη της ηλεκτρονικής Aλυσίδας Eφοδιασμού, </w:t>
      </w:r>
      <w:r w:rsidRPr="009F2D60">
        <w:rPr>
          <w:rFonts w:cs="Times New Roman"/>
          <w:szCs w:val="24"/>
          <w:lang w:val="el-GR"/>
        </w:rPr>
        <w:t>μπορούμε</w:t>
      </w:r>
      <w:r w:rsidRPr="00E550E6">
        <w:rPr>
          <w:rFonts w:eastAsia="TimesNewRoman" w:cs="Times New Roman"/>
          <w:szCs w:val="24"/>
          <w:lang w:val="el-GR"/>
        </w:rPr>
        <w:t xml:space="preserve"> να διακρίνουμε τρείς περιόδους που επηρέασαν καταλυτικά στην έμφαση αυτού του φαινομένου:</w:t>
      </w:r>
    </w:p>
    <w:p w:rsidR="003C7764" w:rsidRPr="00E550E6" w:rsidRDefault="003C7764" w:rsidP="003C7764">
      <w:pPr>
        <w:tabs>
          <w:tab w:val="left" w:pos="0"/>
          <w:tab w:val="left" w:pos="7920"/>
        </w:tabs>
        <w:spacing w:line="360" w:lineRule="auto"/>
        <w:ind w:right="720" w:firstLine="450"/>
        <w:jc w:val="both"/>
        <w:rPr>
          <w:rFonts w:eastAsia="TimesNewRoman" w:cs="Times New Roman"/>
          <w:szCs w:val="24"/>
          <w:lang w:val="el-GR"/>
        </w:rPr>
      </w:pPr>
    </w:p>
    <w:p w:rsidR="004E43F5" w:rsidRPr="00A119CC" w:rsidRDefault="004E43F5" w:rsidP="00A119CC">
      <w:pPr>
        <w:ind w:left="450"/>
        <w:rPr>
          <w:rFonts w:eastAsia="TimesNewRoman"/>
          <w:b/>
          <w:lang w:val="el-GR"/>
        </w:rPr>
      </w:pPr>
      <w:bookmarkStart w:id="125" w:name="_Toc382235985"/>
      <w:bookmarkStart w:id="126" w:name="_Toc382238572"/>
      <w:r w:rsidRPr="00A119CC">
        <w:rPr>
          <w:rFonts w:eastAsia="TimesNewRoman,Bold"/>
          <w:b/>
          <w:lang w:val="el-GR"/>
        </w:rPr>
        <w:t xml:space="preserve">ΔΕΚΑΕΤΙΑ </w:t>
      </w:r>
      <w:r w:rsidRPr="00A119CC">
        <w:rPr>
          <w:b/>
          <w:lang w:val="el-GR"/>
        </w:rPr>
        <w:t>ΤΟΥ</w:t>
      </w:r>
      <w:r w:rsidRPr="00A119CC">
        <w:rPr>
          <w:rFonts w:eastAsia="TimesNewRoman,Bold"/>
          <w:b/>
          <w:lang w:val="el-GR"/>
        </w:rPr>
        <w:t xml:space="preserve"> </w:t>
      </w:r>
      <w:r w:rsidRPr="00A119CC">
        <w:rPr>
          <w:rFonts w:eastAsia="TimesNewRoman"/>
          <w:b/>
          <w:lang w:val="el-GR"/>
        </w:rPr>
        <w:t>1970</w:t>
      </w:r>
      <w:bookmarkEnd w:id="125"/>
      <w:bookmarkEnd w:id="126"/>
    </w:p>
    <w:p w:rsidR="00F637CC" w:rsidRDefault="00F637CC" w:rsidP="009F2D60">
      <w:pPr>
        <w:tabs>
          <w:tab w:val="left" w:pos="0"/>
          <w:tab w:val="left" w:pos="7920"/>
        </w:tabs>
        <w:spacing w:line="360" w:lineRule="auto"/>
        <w:ind w:right="720" w:firstLine="450"/>
        <w:jc w:val="both"/>
        <w:rPr>
          <w:rFonts w:eastAsia="TimesNewRoman" w:cs="Times New Roman"/>
          <w:szCs w:val="24"/>
          <w:lang w:val="el-GR"/>
        </w:rPr>
      </w:pPr>
      <w:r>
        <w:rPr>
          <w:rFonts w:eastAsia="TimesNewRoman" w:cs="Times New Roman"/>
          <w:szCs w:val="24"/>
          <w:lang w:val="el-GR"/>
        </w:rPr>
        <w:t>Η εξέλιξη και η πορεία του Ηλεκτρονικού Ε</w:t>
      </w:r>
      <w:r w:rsidR="004E43F5" w:rsidRPr="00E550E6">
        <w:rPr>
          <w:rFonts w:eastAsia="TimesNewRoman" w:cs="Times New Roman"/>
          <w:szCs w:val="24"/>
          <w:lang w:val="el-GR"/>
        </w:rPr>
        <w:t xml:space="preserve">μπορίου είναι άρρηκτα συνδεμένη με την ανάπτυξη των δικτύων υπολογιστών και του διαδικτύου. Οι πρώτες μορφές του </w:t>
      </w:r>
      <w:r>
        <w:rPr>
          <w:rFonts w:eastAsia="TimesNewRoman" w:cs="Times New Roman"/>
          <w:szCs w:val="24"/>
          <w:lang w:val="el-GR"/>
        </w:rPr>
        <w:t>Ηλεκτρονικού Ε</w:t>
      </w:r>
      <w:r w:rsidR="004E43F5" w:rsidRPr="00E550E6">
        <w:rPr>
          <w:rFonts w:eastAsia="TimesNewRoman" w:cs="Times New Roman"/>
          <w:szCs w:val="24"/>
          <w:lang w:val="el-GR"/>
        </w:rPr>
        <w:t>μπορίου εμφανίζονται στις αρχές του 1970, όταν οι τράπεζες χρησιμοποιούσαν την ηλεκτρονική μεταφορά κεφαλαίων (</w:t>
      </w:r>
      <w:r w:rsidR="004E43F5" w:rsidRPr="009F2D60">
        <w:rPr>
          <w:rFonts w:eastAsia="TimesNewRoman" w:cs="Times New Roman"/>
          <w:szCs w:val="24"/>
          <w:lang w:val="el-GR"/>
        </w:rPr>
        <w:t>EFT</w:t>
      </w:r>
      <w:r w:rsidR="004E43F5" w:rsidRPr="00E550E6">
        <w:rPr>
          <w:rFonts w:eastAsia="TimesNewRoman" w:cs="Times New Roman"/>
          <w:szCs w:val="24"/>
          <w:lang w:val="el-GR"/>
        </w:rPr>
        <w:t>-</w:t>
      </w:r>
      <w:r w:rsidR="004E43F5" w:rsidRPr="009F2D60">
        <w:rPr>
          <w:rFonts w:eastAsia="TimesNewRoman" w:cs="Times New Roman"/>
          <w:szCs w:val="24"/>
          <w:lang w:val="el-GR"/>
        </w:rPr>
        <w:t>Electronic</w:t>
      </w:r>
      <w:r w:rsidR="004E43F5" w:rsidRPr="00E550E6">
        <w:rPr>
          <w:rFonts w:eastAsia="TimesNewRoman" w:cs="Times New Roman"/>
          <w:szCs w:val="24"/>
          <w:lang w:val="el-GR"/>
        </w:rPr>
        <w:t xml:space="preserve"> </w:t>
      </w:r>
      <w:r w:rsidR="004E43F5" w:rsidRPr="009F2D60">
        <w:rPr>
          <w:rFonts w:eastAsia="TimesNewRoman" w:cs="Times New Roman"/>
          <w:szCs w:val="24"/>
          <w:lang w:val="el-GR"/>
        </w:rPr>
        <w:t>Funds</w:t>
      </w:r>
      <w:r w:rsidR="004E43F5" w:rsidRPr="00E550E6">
        <w:rPr>
          <w:rFonts w:eastAsia="TimesNewRoman" w:cs="Times New Roman"/>
          <w:szCs w:val="24"/>
          <w:lang w:val="el-GR"/>
        </w:rPr>
        <w:t xml:space="preserve"> </w:t>
      </w:r>
      <w:r w:rsidR="004E43F5" w:rsidRPr="009F2D60">
        <w:rPr>
          <w:rFonts w:eastAsia="TimesNewRoman" w:cs="Times New Roman"/>
          <w:szCs w:val="24"/>
          <w:lang w:val="el-GR"/>
        </w:rPr>
        <w:t>Transfer</w:t>
      </w:r>
      <w:r w:rsidR="004E43F5" w:rsidRPr="00E550E6">
        <w:rPr>
          <w:rFonts w:eastAsia="TimesNewRoman" w:cs="Times New Roman"/>
          <w:szCs w:val="24"/>
          <w:lang w:val="el-GR"/>
        </w:rPr>
        <w:t xml:space="preserve">) για τις συναλλαγές τις οποίες πραγματοποιούσαν μέσω ασφαλών ιδιωτικών δικτύων. </w:t>
      </w:r>
    </w:p>
    <w:p w:rsidR="00F637CC" w:rsidRDefault="004E43F5" w:rsidP="009F2D60">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lastRenderedPageBreak/>
        <w:t xml:space="preserve">Η ηλεκτρονική μεταφορά κεφαλαίων βελτιώνει σημαντικά τις ηλεκτρονικές πληρωμές καθώς χρησιμοποιεί ηλεκτρονικά μέσα για την αποστολή πληροφοριών. Οι επιχειρήσεις επιδιώκουν τη βελτίωση </w:t>
      </w:r>
      <w:r w:rsidR="00F637CC">
        <w:rPr>
          <w:rFonts w:eastAsia="TimesNewRoman" w:cs="Times New Roman"/>
          <w:szCs w:val="24"/>
          <w:lang w:val="el-GR"/>
        </w:rPr>
        <w:t xml:space="preserve">των </w:t>
      </w:r>
      <w:r w:rsidR="00F637CC" w:rsidRPr="009F2D60">
        <w:rPr>
          <w:rFonts w:eastAsia="TimesNewRoman" w:cs="Times New Roman"/>
          <w:szCs w:val="24"/>
          <w:lang w:val="el-GR"/>
        </w:rPr>
        <w:t>Logistics</w:t>
      </w:r>
      <w:r w:rsidRPr="00E550E6">
        <w:rPr>
          <w:rFonts w:eastAsia="TimesNewRoman" w:cs="Times New Roman"/>
          <w:szCs w:val="24"/>
          <w:lang w:val="el-GR"/>
        </w:rPr>
        <w:t xml:space="preserve"> δίνοντας προτεραιότητα στις δραστηριότητες </w:t>
      </w:r>
      <w:r w:rsidR="00F637CC">
        <w:rPr>
          <w:rFonts w:eastAsia="TimesNewRoman" w:cs="Times New Roman"/>
          <w:szCs w:val="24"/>
          <w:lang w:val="el-GR"/>
        </w:rPr>
        <w:t>τους</w:t>
      </w:r>
      <w:r w:rsidRPr="00E550E6">
        <w:rPr>
          <w:rFonts w:eastAsia="TimesNewRoman" w:cs="Times New Roman"/>
          <w:szCs w:val="24"/>
          <w:lang w:val="el-GR"/>
        </w:rPr>
        <w:t xml:space="preserve"> και ειδικότερα αναδιοργανώνοντας τις σχέσεις </w:t>
      </w:r>
      <w:r w:rsidR="00F637CC">
        <w:rPr>
          <w:rFonts w:eastAsia="TimesNewRoman" w:cs="Times New Roman"/>
          <w:szCs w:val="24"/>
          <w:lang w:val="el-GR"/>
        </w:rPr>
        <w:t>των εαυτών τους</w:t>
      </w:r>
      <w:r w:rsidRPr="00E550E6">
        <w:rPr>
          <w:rFonts w:eastAsia="TimesNewRoman" w:cs="Times New Roman"/>
          <w:szCs w:val="24"/>
          <w:lang w:val="el-GR"/>
        </w:rPr>
        <w:t xml:space="preserve"> με τους π</w:t>
      </w:r>
      <w:r w:rsidRPr="009F2D60">
        <w:rPr>
          <w:rFonts w:eastAsia="TimesNewRomanPSMT" w:cs="Times New Roman"/>
          <w:szCs w:val="24"/>
          <w:lang w:val="el-GR"/>
        </w:rPr>
        <w:t>ρ</w:t>
      </w:r>
      <w:r w:rsidRPr="00E550E6">
        <w:rPr>
          <w:rFonts w:eastAsia="TimesNewRoman" w:cs="Times New Roman"/>
          <w:szCs w:val="24"/>
          <w:lang w:val="el-GR"/>
        </w:rPr>
        <w:t>ομηθευτές. Τα οφέλη του εγχειρήματος μεταφράζονται σε</w:t>
      </w:r>
      <w:r w:rsidR="00F637CC">
        <w:rPr>
          <w:rFonts w:eastAsia="TimesNewRoman" w:cs="Times New Roman"/>
          <w:szCs w:val="24"/>
          <w:lang w:val="el-GR"/>
        </w:rPr>
        <w:t>:</w:t>
      </w:r>
      <w:r w:rsidRPr="00E550E6">
        <w:rPr>
          <w:rFonts w:eastAsia="TimesNewRoman" w:cs="Times New Roman"/>
          <w:szCs w:val="24"/>
          <w:lang w:val="el-GR"/>
        </w:rPr>
        <w:t xml:space="preserve"> </w:t>
      </w:r>
    </w:p>
    <w:p w:rsidR="00F637CC" w:rsidRPr="009F2D60"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Βελτίωση της ποιότητας.</w:t>
      </w:r>
      <w:r w:rsidR="004E43F5" w:rsidRPr="009F2D60">
        <w:rPr>
          <w:rFonts w:eastAsia="TimesNewRomanPSMT" w:cs="Times New Roman"/>
          <w:szCs w:val="24"/>
          <w:lang w:val="el-GR"/>
        </w:rPr>
        <w:t xml:space="preserve"> </w:t>
      </w:r>
    </w:p>
    <w:p w:rsidR="00F637CC" w:rsidRPr="009F2D60"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Μείωση τιμών.</w:t>
      </w:r>
      <w:r w:rsidR="004E43F5" w:rsidRPr="009F2D60">
        <w:rPr>
          <w:rFonts w:eastAsia="TimesNewRomanPSMT" w:cs="Times New Roman"/>
          <w:szCs w:val="24"/>
          <w:lang w:val="el-GR"/>
        </w:rPr>
        <w:t xml:space="preserve"> </w:t>
      </w:r>
    </w:p>
    <w:p w:rsidR="00F637CC" w:rsidRPr="009F2D60"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Μ</w:t>
      </w:r>
      <w:r w:rsidR="004E43F5" w:rsidRPr="009F2D60">
        <w:rPr>
          <w:rFonts w:eastAsia="TimesNewRomanPSMT" w:cs="Times New Roman"/>
          <w:szCs w:val="24"/>
          <w:lang w:val="el-GR"/>
        </w:rPr>
        <w:t>είωση αποθεμάτων</w:t>
      </w:r>
      <w:r>
        <w:rPr>
          <w:rFonts w:eastAsia="TimesNewRomanPSMT" w:cs="Times New Roman"/>
          <w:szCs w:val="24"/>
          <w:lang w:val="el-GR"/>
        </w:rPr>
        <w:t>.</w:t>
      </w:r>
      <w:r w:rsidR="004E43F5" w:rsidRPr="009F2D60">
        <w:rPr>
          <w:rFonts w:eastAsia="TimesNewRomanPSMT" w:cs="Times New Roman"/>
          <w:szCs w:val="24"/>
          <w:lang w:val="el-GR"/>
        </w:rPr>
        <w:t xml:space="preserve">  </w:t>
      </w:r>
    </w:p>
    <w:p w:rsidR="004E43F5" w:rsidRPr="009F2D60" w:rsidRDefault="003C7764"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Μ</w:t>
      </w:r>
      <w:r w:rsidR="00F637CC" w:rsidRPr="009F2D60">
        <w:rPr>
          <w:rFonts w:eastAsia="TimesNewRomanPSMT" w:cs="Times New Roman"/>
          <w:szCs w:val="24"/>
          <w:lang w:val="el-GR"/>
        </w:rPr>
        <w:t xml:space="preserve">είωση </w:t>
      </w:r>
      <w:r w:rsidR="004E43F5" w:rsidRPr="009F2D60">
        <w:rPr>
          <w:rFonts w:eastAsia="TimesNewRomanPSMT" w:cs="Times New Roman"/>
          <w:szCs w:val="24"/>
          <w:lang w:val="el-GR"/>
        </w:rPr>
        <w:t>κόστους.</w:t>
      </w:r>
      <w:r w:rsidR="003D1B07" w:rsidRPr="009F2D60">
        <w:rPr>
          <w:rFonts w:eastAsia="TimesNewRomanPSMT" w:cs="Times New Roman"/>
          <w:szCs w:val="24"/>
          <w:lang w:val="el-GR"/>
        </w:rPr>
        <w:t xml:space="preserve"> (Folinas et al., 2005)</w:t>
      </w:r>
    </w:p>
    <w:p w:rsidR="00A119CC" w:rsidRDefault="00A119CC" w:rsidP="00A119CC">
      <w:pPr>
        <w:rPr>
          <w:rFonts w:eastAsia="TimesNewRoman,Bold"/>
          <w:b/>
          <w:lang w:val="el-GR"/>
        </w:rPr>
      </w:pPr>
      <w:bookmarkStart w:id="127" w:name="_Toc382235986"/>
      <w:bookmarkStart w:id="128" w:name="_Toc382238573"/>
    </w:p>
    <w:p w:rsidR="004E43F5" w:rsidRPr="00A119CC" w:rsidRDefault="004E43F5" w:rsidP="00A119CC">
      <w:pPr>
        <w:ind w:left="450"/>
        <w:rPr>
          <w:rFonts w:eastAsia="TimesNewRoman"/>
          <w:b/>
          <w:lang w:val="el-GR"/>
        </w:rPr>
      </w:pPr>
      <w:r w:rsidRPr="00A119CC">
        <w:rPr>
          <w:rFonts w:eastAsia="TimesNewRoman,Bold"/>
          <w:b/>
          <w:lang w:val="el-GR"/>
        </w:rPr>
        <w:t xml:space="preserve">ΔΕΚΑΕΤΙΑ ΤΟΥ </w:t>
      </w:r>
      <w:r w:rsidRPr="00A119CC">
        <w:rPr>
          <w:rFonts w:eastAsia="TimesNewRoman"/>
          <w:b/>
          <w:lang w:val="el-GR"/>
        </w:rPr>
        <w:t>1980</w:t>
      </w:r>
      <w:bookmarkEnd w:id="127"/>
      <w:bookmarkEnd w:id="128"/>
    </w:p>
    <w:p w:rsidR="00F637CC" w:rsidRDefault="004E43F5" w:rsidP="009F2D60">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Στις αρχές της δεκαετίας του 1980 διαδόθηκε μεταξύ των επιχειρήσεων η τεχνολογία ηλεκτρονικής μετάδοσης μηνυμάτων όπως η </w:t>
      </w:r>
      <w:r w:rsidR="00810F61">
        <w:rPr>
          <w:rFonts w:eastAsia="TimesNewRoman" w:cs="Times New Roman"/>
          <w:szCs w:val="24"/>
          <w:lang w:val="el-GR"/>
        </w:rPr>
        <w:t>Ηλεκτρονική Ανταλλαγή Δεδομένων</w:t>
      </w:r>
      <w:r w:rsidRPr="00E550E6">
        <w:rPr>
          <w:rFonts w:eastAsia="TimesNewRoman" w:cs="Times New Roman"/>
          <w:szCs w:val="24"/>
          <w:lang w:val="el-GR"/>
        </w:rPr>
        <w:t xml:space="preserve"> (</w:t>
      </w:r>
      <w:r w:rsidR="00F50854">
        <w:rPr>
          <w:rFonts w:eastAsia="TimesNewRoman" w:cs="Times New Roman"/>
          <w:szCs w:val="24"/>
        </w:rPr>
        <w:t>EDI</w:t>
      </w:r>
      <w:r w:rsidRPr="00E550E6">
        <w:rPr>
          <w:rFonts w:eastAsia="TimesNewRoman" w:cs="Times New Roman"/>
          <w:szCs w:val="24"/>
          <w:lang w:val="el-GR"/>
        </w:rPr>
        <w:t xml:space="preserve">- </w:t>
      </w:r>
      <w:r w:rsidRPr="00E550E6">
        <w:rPr>
          <w:rFonts w:eastAsia="TimesNewRoman" w:cs="Times New Roman"/>
          <w:szCs w:val="24"/>
        </w:rPr>
        <w:t>Electronic</w:t>
      </w:r>
      <w:r w:rsidRPr="00E550E6">
        <w:rPr>
          <w:rFonts w:eastAsia="TimesNewRoman" w:cs="Times New Roman"/>
          <w:szCs w:val="24"/>
          <w:lang w:val="el-GR"/>
        </w:rPr>
        <w:t xml:space="preserve"> </w:t>
      </w:r>
      <w:r w:rsidRPr="00E550E6">
        <w:rPr>
          <w:rFonts w:eastAsia="TimesNewRoman" w:cs="Times New Roman"/>
          <w:szCs w:val="24"/>
        </w:rPr>
        <w:t>Data</w:t>
      </w:r>
      <w:r w:rsidRPr="00E550E6">
        <w:rPr>
          <w:rFonts w:eastAsia="TimesNewRoman" w:cs="Times New Roman"/>
          <w:szCs w:val="24"/>
          <w:lang w:val="el-GR"/>
        </w:rPr>
        <w:t xml:space="preserve"> </w:t>
      </w:r>
      <w:r w:rsidRPr="00E550E6">
        <w:rPr>
          <w:rFonts w:eastAsia="TimesNewRoman" w:cs="Times New Roman"/>
          <w:szCs w:val="24"/>
        </w:rPr>
        <w:t>Interchange</w:t>
      </w:r>
      <w:r w:rsidRPr="00E550E6">
        <w:rPr>
          <w:rFonts w:eastAsia="TimesNewRoman" w:cs="Times New Roman"/>
          <w:szCs w:val="24"/>
          <w:lang w:val="el-GR"/>
        </w:rPr>
        <w:t>) και το ηλεκτρονικό ταχυδρομείο (</w:t>
      </w:r>
      <w:r w:rsidRPr="00E550E6">
        <w:rPr>
          <w:rFonts w:eastAsia="TimesNewRoman" w:cs="Times New Roman"/>
          <w:szCs w:val="24"/>
        </w:rPr>
        <w:t>E</w:t>
      </w:r>
      <w:r w:rsidRPr="00E550E6">
        <w:rPr>
          <w:rFonts w:eastAsia="TimesNewRoman" w:cs="Times New Roman"/>
          <w:szCs w:val="24"/>
          <w:lang w:val="el-GR"/>
        </w:rPr>
        <w:t>-</w:t>
      </w:r>
      <w:r w:rsidRPr="00E550E6">
        <w:rPr>
          <w:rFonts w:eastAsia="TimesNewRoman" w:cs="Times New Roman"/>
          <w:szCs w:val="24"/>
        </w:rPr>
        <w:t>mail</w:t>
      </w:r>
      <w:r w:rsidRPr="00E550E6">
        <w:rPr>
          <w:rFonts w:eastAsia="TimesNewRoman" w:cs="Times New Roman"/>
          <w:szCs w:val="24"/>
          <w:lang w:val="el-GR"/>
        </w:rPr>
        <w:t>)</w:t>
      </w:r>
      <w:r w:rsidR="00F637CC">
        <w:rPr>
          <w:rFonts w:eastAsia="TimesNewRoman" w:cs="Times New Roman"/>
          <w:szCs w:val="24"/>
          <w:lang w:val="el-GR"/>
        </w:rPr>
        <w:t>,</w:t>
      </w:r>
      <w:r w:rsidRPr="00E550E6">
        <w:rPr>
          <w:rFonts w:eastAsia="TimesNewRoman" w:cs="Times New Roman"/>
          <w:szCs w:val="24"/>
          <w:lang w:val="el-GR"/>
        </w:rPr>
        <w:t xml:space="preserve"> για να επικοινωνούν οι εταιρ</w:t>
      </w:r>
      <w:r w:rsidR="00F637CC">
        <w:rPr>
          <w:rFonts w:eastAsia="TimesNewRoman" w:cs="Times New Roman"/>
          <w:szCs w:val="24"/>
          <w:lang w:val="el-GR"/>
        </w:rPr>
        <w:t>ε</w:t>
      </w:r>
      <w:r w:rsidRPr="00E550E6">
        <w:rPr>
          <w:rFonts w:eastAsia="TimesNewRoman" w:cs="Times New Roman"/>
          <w:szCs w:val="24"/>
          <w:lang w:val="el-GR"/>
        </w:rPr>
        <w:t xml:space="preserve">ίες μεταξύ τους. </w:t>
      </w:r>
    </w:p>
    <w:p w:rsidR="004E43F5" w:rsidRPr="00E550E6" w:rsidRDefault="004E43F5" w:rsidP="009F2D60">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Οι επιχειρήσεις επικεντρώνονται περισσότερο στην βελτίωση των εσωτερικών λειτουργιών και στην ανάπτυξη επικοινωνίας με τα μέλη της Aλυσίδας Eφοδιασμού. Η αποτελεσματική διοίκηση των αποθεμάτων και η βελτιστοποίηση της μεταφοράς και της διανομής των προϊόντων στους καταναλωτές, αποτελούν τα πρώτα θετικά δείγματα. </w:t>
      </w:r>
    </w:p>
    <w:p w:rsidR="004E43F5" w:rsidRPr="00E550E6" w:rsidRDefault="004E43F5" w:rsidP="009F2D60">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Αρχίζει να αναπτύσσεται η συνεργασία των διαφόρων τμημάτων της επιχείρησης μέσω </w:t>
      </w:r>
      <w:r w:rsidR="00F637CC">
        <w:rPr>
          <w:rFonts w:eastAsia="TimesNewRoman" w:cs="Times New Roman"/>
          <w:szCs w:val="24"/>
          <w:lang w:val="el-GR"/>
        </w:rPr>
        <w:t>ενδοδικτύων (</w:t>
      </w:r>
      <w:r w:rsidRPr="00E550E6">
        <w:rPr>
          <w:rFonts w:eastAsia="TimesNewRoman" w:cs="Times New Roman"/>
          <w:szCs w:val="24"/>
        </w:rPr>
        <w:t>intranets</w:t>
      </w:r>
      <w:r w:rsidR="00F637CC">
        <w:rPr>
          <w:rFonts w:eastAsia="TimesNewRoman" w:cs="Times New Roman"/>
          <w:szCs w:val="24"/>
          <w:lang w:val="el-GR"/>
        </w:rPr>
        <w:t>)</w:t>
      </w:r>
      <w:r w:rsidRPr="00E550E6">
        <w:rPr>
          <w:rFonts w:eastAsia="TimesNewRoman" w:cs="Times New Roman"/>
          <w:szCs w:val="24"/>
          <w:lang w:val="el-GR"/>
        </w:rPr>
        <w:t>, αλλά και των εξωτερικών συνεργατ</w:t>
      </w:r>
      <w:r w:rsidR="00F637CC">
        <w:rPr>
          <w:rFonts w:eastAsia="TimesNewRoman" w:cs="Times New Roman"/>
          <w:szCs w:val="24"/>
          <w:lang w:val="el-GR"/>
        </w:rPr>
        <w:t>ώ</w:t>
      </w:r>
      <w:r w:rsidRPr="00E550E6">
        <w:rPr>
          <w:rFonts w:eastAsia="TimesNewRoman" w:cs="Times New Roman"/>
          <w:szCs w:val="24"/>
          <w:lang w:val="el-GR"/>
        </w:rPr>
        <w:t>ν- κυρίως των προμηθευτών. Από πλευράς επικοινωνιών αποτελεί τη βάση στην οποία στηρίχθηκε το Ηλεκτρονικό Εμπόριο, καθώς οι επιχειρήσεις αναπτύσσου</w:t>
      </w:r>
      <w:r w:rsidR="00F637CC">
        <w:rPr>
          <w:rFonts w:eastAsia="TimesNewRoman" w:cs="Times New Roman"/>
          <w:szCs w:val="24"/>
          <w:lang w:val="el-GR"/>
        </w:rPr>
        <w:t xml:space="preserve">ν εσωτερικά (πληροφορικά) </w:t>
      </w:r>
      <w:r w:rsidRPr="00E550E6">
        <w:rPr>
          <w:rFonts w:eastAsia="TimesNewRoman" w:cs="Times New Roman"/>
          <w:szCs w:val="24"/>
          <w:lang w:val="el-GR"/>
        </w:rPr>
        <w:t>δίκτυα (</w:t>
      </w:r>
      <w:r w:rsidRPr="00E550E6">
        <w:rPr>
          <w:rFonts w:eastAsia="TimesNewRoman" w:cs="Times New Roman"/>
          <w:szCs w:val="24"/>
        </w:rPr>
        <w:t>intranets</w:t>
      </w:r>
      <w:r w:rsidRPr="00E550E6">
        <w:rPr>
          <w:rFonts w:eastAsia="TimesNewRoman" w:cs="Times New Roman"/>
          <w:szCs w:val="24"/>
          <w:lang w:val="el-GR"/>
        </w:rPr>
        <w:t xml:space="preserve">) και επιχειρησιακά συστήματα, θέτοντας την υποδομή για την ανάπτυξη και εξέλιξη </w:t>
      </w:r>
      <w:r w:rsidR="00F637CC">
        <w:rPr>
          <w:rFonts w:eastAsia="TimesNewRoman" w:cs="Times New Roman"/>
          <w:szCs w:val="24"/>
          <w:lang w:val="el-GR"/>
        </w:rPr>
        <w:t xml:space="preserve">του Ηλεκτρονικού Κυκλώματος </w:t>
      </w:r>
      <w:r w:rsidR="00F637CC" w:rsidRPr="00A346AA">
        <w:rPr>
          <w:rFonts w:eastAsia="TimesNewRoman,Bold"/>
        </w:rPr>
        <w:t>Logistics</w:t>
      </w:r>
      <w:r w:rsidRPr="00E550E6">
        <w:rPr>
          <w:rFonts w:eastAsia="TimesNewRoman" w:cs="Times New Roman"/>
          <w:szCs w:val="24"/>
          <w:lang w:val="el-GR"/>
        </w:rPr>
        <w:t xml:space="preserve">. </w:t>
      </w:r>
    </w:p>
    <w:p w:rsidR="004E43F5" w:rsidRPr="00E550E6" w:rsidRDefault="004E43F5" w:rsidP="00827C2D">
      <w:pPr>
        <w:tabs>
          <w:tab w:val="left" w:pos="0"/>
          <w:tab w:val="left" w:pos="7920"/>
        </w:tabs>
        <w:spacing w:line="360" w:lineRule="auto"/>
        <w:ind w:left="576" w:right="720" w:firstLine="576"/>
        <w:jc w:val="both"/>
        <w:rPr>
          <w:rFonts w:eastAsia="TimesNewRoman" w:cs="Times New Roman"/>
          <w:szCs w:val="24"/>
          <w:lang w:val="el-GR"/>
        </w:rPr>
      </w:pPr>
    </w:p>
    <w:p w:rsidR="003C7764" w:rsidRDefault="003C7764" w:rsidP="003C7764">
      <w:pPr>
        <w:pStyle w:val="a6"/>
        <w:tabs>
          <w:tab w:val="left" w:pos="8370"/>
        </w:tabs>
        <w:rPr>
          <w:rFonts w:eastAsia="TimesNewRoman"/>
          <w:szCs w:val="24"/>
        </w:rPr>
      </w:pPr>
      <w:bookmarkStart w:id="129" w:name="_Toc383612917"/>
      <w:bookmarkStart w:id="130" w:name="_Toc382235987"/>
      <w:bookmarkStart w:id="131" w:name="_Toc382238574"/>
      <w:r>
        <w:rPr>
          <w:rFonts w:eastAsia="TimesNewRoman"/>
          <w:noProof/>
          <w:szCs w:val="24"/>
          <w:lang w:val="en-US" w:eastAsia="en-US"/>
        </w:rPr>
        <w:lastRenderedPageBreak/>
        <w:drawing>
          <wp:inline distT="0" distB="0" distL="0" distR="0">
            <wp:extent cx="5295900" cy="4094480"/>
            <wp:effectExtent l="19050" t="0" r="0" b="0"/>
            <wp:docPr id="30" name="29 - Εικόνα" descr="26-Mar-14 5-31-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5-31-13 PM.png"/>
                    <pic:cNvPicPr/>
                  </pic:nvPicPr>
                  <pic:blipFill>
                    <a:blip r:embed="rId55" cstate="print"/>
                    <a:stretch>
                      <a:fillRect/>
                    </a:stretch>
                  </pic:blipFill>
                  <pic:spPr>
                    <a:xfrm>
                      <a:off x="0" y="0"/>
                      <a:ext cx="5295900" cy="4094480"/>
                    </a:xfrm>
                    <a:prstGeom prst="rect">
                      <a:avLst/>
                    </a:prstGeom>
                  </pic:spPr>
                </pic:pic>
              </a:graphicData>
            </a:graphic>
          </wp:inline>
        </w:drawing>
      </w:r>
    </w:p>
    <w:p w:rsidR="00CA215F" w:rsidRPr="003C7764" w:rsidRDefault="00EB66E5" w:rsidP="003C7764">
      <w:pPr>
        <w:pStyle w:val="a6"/>
        <w:rPr>
          <w:rFonts w:eastAsiaTheme="minorEastAsia"/>
          <w:b w:val="0"/>
        </w:rPr>
      </w:pPr>
      <w:r>
        <w:rPr>
          <w:rFonts w:eastAsia="TimesNewRoman"/>
          <w:szCs w:val="24"/>
        </w:rPr>
        <w:t xml:space="preserve">Εικόνα </w:t>
      </w:r>
      <w:r w:rsidR="007576D6">
        <w:rPr>
          <w:rFonts w:eastAsia="TimesNewRoman"/>
          <w:szCs w:val="24"/>
        </w:rPr>
        <w:t>15</w:t>
      </w:r>
      <w:r w:rsidR="00CA215F">
        <w:rPr>
          <w:rFonts w:eastAsia="TimesNewRoman"/>
          <w:szCs w:val="24"/>
        </w:rPr>
        <w:t xml:space="preserve">. </w:t>
      </w:r>
      <w:r w:rsidR="00CA215F" w:rsidRPr="003C7764">
        <w:rPr>
          <w:rFonts w:eastAsia="TimesNewRoman"/>
          <w:b w:val="0"/>
        </w:rPr>
        <w:t>Επέκταση και λειτουργίες του Ενδοδικτύου.</w:t>
      </w:r>
      <w:bookmarkEnd w:id="129"/>
    </w:p>
    <w:p w:rsidR="00CA215F" w:rsidRPr="003C7764" w:rsidRDefault="00CA215F" w:rsidP="008D2818">
      <w:pPr>
        <w:tabs>
          <w:tab w:val="left" w:pos="0"/>
          <w:tab w:val="left" w:pos="7920"/>
        </w:tabs>
        <w:spacing w:line="360" w:lineRule="auto"/>
        <w:ind w:right="720"/>
        <w:rPr>
          <w:sz w:val="20"/>
          <w:szCs w:val="20"/>
          <w:lang w:val="el-GR" w:eastAsia="el-GR"/>
        </w:rPr>
      </w:pPr>
      <w:r w:rsidRPr="003C7764">
        <w:rPr>
          <w:sz w:val="20"/>
          <w:szCs w:val="20"/>
          <w:lang w:val="el-GR" w:eastAsia="el-GR"/>
        </w:rPr>
        <w:t xml:space="preserve">Πηγή: </w:t>
      </w:r>
      <w:r w:rsidRPr="003C7764">
        <w:rPr>
          <w:sz w:val="20"/>
          <w:szCs w:val="20"/>
          <w:lang w:eastAsia="el-GR"/>
        </w:rPr>
        <w:t>Laudon</w:t>
      </w:r>
      <w:r w:rsidRPr="003C7764">
        <w:rPr>
          <w:sz w:val="20"/>
          <w:szCs w:val="20"/>
          <w:lang w:val="el-GR" w:eastAsia="el-GR"/>
        </w:rPr>
        <w:t xml:space="preserve"> </w:t>
      </w:r>
      <w:r w:rsidRPr="003C7764">
        <w:rPr>
          <w:sz w:val="20"/>
          <w:szCs w:val="20"/>
          <w:lang w:eastAsia="el-GR"/>
        </w:rPr>
        <w:t>and</w:t>
      </w:r>
      <w:r w:rsidRPr="003C7764">
        <w:rPr>
          <w:sz w:val="20"/>
          <w:szCs w:val="20"/>
          <w:lang w:val="el-GR" w:eastAsia="el-GR"/>
        </w:rPr>
        <w:t xml:space="preserve"> </w:t>
      </w:r>
      <w:r w:rsidRPr="003C7764">
        <w:rPr>
          <w:sz w:val="20"/>
          <w:szCs w:val="20"/>
          <w:lang w:eastAsia="el-GR"/>
        </w:rPr>
        <w:t>Laudon</w:t>
      </w:r>
      <w:r w:rsidRPr="003C7764">
        <w:rPr>
          <w:sz w:val="20"/>
          <w:szCs w:val="20"/>
          <w:lang w:val="el-GR" w:eastAsia="el-GR"/>
        </w:rPr>
        <w:t>, 2009.</w:t>
      </w:r>
    </w:p>
    <w:p w:rsidR="00A119CC" w:rsidRDefault="00A119CC" w:rsidP="003C7764">
      <w:pPr>
        <w:tabs>
          <w:tab w:val="left" w:pos="0"/>
          <w:tab w:val="left" w:pos="7920"/>
        </w:tabs>
        <w:spacing w:line="360" w:lineRule="auto"/>
        <w:ind w:right="720"/>
        <w:rPr>
          <w:sz w:val="20"/>
          <w:szCs w:val="20"/>
          <w:lang w:val="el-GR" w:eastAsia="el-GR"/>
        </w:rPr>
      </w:pPr>
    </w:p>
    <w:p w:rsidR="004E43F5" w:rsidRPr="00A119CC" w:rsidRDefault="004E43F5" w:rsidP="00A119CC">
      <w:pPr>
        <w:ind w:left="450"/>
        <w:rPr>
          <w:b/>
          <w:lang w:val="el-GR"/>
        </w:rPr>
      </w:pPr>
      <w:r w:rsidRPr="00A119CC">
        <w:rPr>
          <w:rFonts w:eastAsia="TimesNewRoman,Bold"/>
          <w:b/>
          <w:lang w:val="el-GR"/>
        </w:rPr>
        <w:t xml:space="preserve">ΔΕΚΑΕΤΙΑ </w:t>
      </w:r>
      <w:r w:rsidRPr="00A119CC">
        <w:rPr>
          <w:b/>
          <w:lang w:val="el-GR"/>
        </w:rPr>
        <w:t>ΤΟΥ</w:t>
      </w:r>
      <w:r w:rsidRPr="00A119CC">
        <w:rPr>
          <w:rFonts w:eastAsia="TimesNewRoman,Bold"/>
          <w:b/>
          <w:lang w:val="el-GR"/>
        </w:rPr>
        <w:t xml:space="preserve"> </w:t>
      </w:r>
      <w:r w:rsidRPr="00A119CC">
        <w:rPr>
          <w:b/>
          <w:lang w:val="el-GR"/>
        </w:rPr>
        <w:t>1990</w:t>
      </w:r>
      <w:bookmarkEnd w:id="130"/>
      <w:bookmarkEnd w:id="131"/>
    </w:p>
    <w:p w:rsidR="00F637CC" w:rsidRDefault="004E43F5" w:rsidP="008D2818">
      <w:pPr>
        <w:tabs>
          <w:tab w:val="left" w:pos="0"/>
          <w:tab w:val="left" w:pos="7920"/>
        </w:tabs>
        <w:spacing w:line="360" w:lineRule="auto"/>
        <w:ind w:right="720" w:firstLine="450"/>
        <w:jc w:val="both"/>
        <w:rPr>
          <w:rFonts w:cs="Times New Roman"/>
          <w:szCs w:val="24"/>
          <w:lang w:val="el-GR"/>
        </w:rPr>
      </w:pPr>
      <w:r w:rsidRPr="00E550E6">
        <w:rPr>
          <w:rFonts w:eastAsia="TimesNewRoman" w:cs="Times New Roman"/>
          <w:szCs w:val="24"/>
          <w:lang w:val="el-GR"/>
        </w:rPr>
        <w:t xml:space="preserve">Η κορύφωση έλαβε μέρος από το </w:t>
      </w:r>
      <w:r w:rsidRPr="00E550E6">
        <w:rPr>
          <w:rFonts w:cs="Times New Roman"/>
          <w:szCs w:val="24"/>
          <w:lang w:val="el-GR"/>
        </w:rPr>
        <w:t xml:space="preserve">1990 </w:t>
      </w:r>
      <w:r w:rsidRPr="00E550E6">
        <w:rPr>
          <w:rFonts w:eastAsia="TimesNewRoman" w:cs="Times New Roman"/>
          <w:szCs w:val="24"/>
          <w:lang w:val="el-GR"/>
        </w:rPr>
        <w:t>και μετά</w:t>
      </w:r>
      <w:r w:rsidRPr="00E550E6">
        <w:rPr>
          <w:rFonts w:cs="Times New Roman"/>
          <w:szCs w:val="24"/>
          <w:lang w:val="el-GR"/>
        </w:rPr>
        <w:t xml:space="preserve">, </w:t>
      </w:r>
      <w:r w:rsidRPr="00E550E6">
        <w:rPr>
          <w:rFonts w:eastAsia="TimesNewRoman" w:cs="Times New Roman"/>
          <w:szCs w:val="24"/>
          <w:lang w:val="el-GR"/>
        </w:rPr>
        <w:t xml:space="preserve">όταν η εμφάνιση του παγκόσμιου ιστού </w:t>
      </w:r>
      <w:r w:rsidRPr="00E550E6">
        <w:rPr>
          <w:rFonts w:cs="Times New Roman"/>
          <w:szCs w:val="24"/>
          <w:lang w:val="el-GR"/>
        </w:rPr>
        <w:t>(</w:t>
      </w:r>
      <w:r w:rsidRPr="00E550E6">
        <w:rPr>
          <w:rFonts w:cs="Times New Roman"/>
          <w:szCs w:val="24"/>
        </w:rPr>
        <w:t>www</w:t>
      </w:r>
      <w:r w:rsidRPr="00E550E6">
        <w:rPr>
          <w:rFonts w:cs="Times New Roman"/>
          <w:szCs w:val="24"/>
          <w:lang w:val="el-GR"/>
        </w:rPr>
        <w:t xml:space="preserve">) </w:t>
      </w:r>
      <w:r w:rsidRPr="00E550E6">
        <w:rPr>
          <w:rFonts w:eastAsia="TimesNewRoman" w:cs="Times New Roman"/>
          <w:szCs w:val="24"/>
          <w:lang w:val="el-GR"/>
        </w:rPr>
        <w:t>πυροδότησε σημαντικές εξελίξεις στο διαδίκτυο που έγινε γνωστό και προσιτό σε περισσότερους χρήστες</w:t>
      </w:r>
      <w:r w:rsidRPr="00E550E6">
        <w:rPr>
          <w:rFonts w:cs="Times New Roman"/>
          <w:szCs w:val="24"/>
          <w:lang w:val="el-GR"/>
        </w:rPr>
        <w:t xml:space="preserve">. </w:t>
      </w:r>
      <w:r w:rsidRPr="00E550E6">
        <w:rPr>
          <w:rFonts w:eastAsia="TimesNewRoman" w:cs="Times New Roman"/>
          <w:szCs w:val="24"/>
          <w:lang w:val="el-GR"/>
        </w:rPr>
        <w:t>Το διαδίκτυο παρείχε πλέον τη δυνατότητα για διαφορετικές μορφές ηλεκτρονικού εμπορίου</w:t>
      </w:r>
      <w:r w:rsidRPr="00E550E6">
        <w:rPr>
          <w:rFonts w:cs="Times New Roman"/>
          <w:szCs w:val="24"/>
          <w:lang w:val="el-GR"/>
        </w:rPr>
        <w:t xml:space="preserve">, </w:t>
      </w:r>
      <w:r w:rsidRPr="00E550E6">
        <w:rPr>
          <w:rFonts w:eastAsia="TimesNewRoman" w:cs="Times New Roman"/>
          <w:szCs w:val="24"/>
          <w:lang w:val="el-GR"/>
        </w:rPr>
        <w:t>όπως για παράδειγμα υπηρεσίες σε απευθείας σύνδεση και νέες μορφές άντλησης πληροφοριών και επικοινωνίας μεταξύ των χρηστών</w:t>
      </w:r>
      <w:r w:rsidRPr="00E550E6">
        <w:rPr>
          <w:rFonts w:cs="Times New Roman"/>
          <w:szCs w:val="24"/>
          <w:lang w:val="el-GR"/>
        </w:rPr>
        <w:t xml:space="preserve">. </w:t>
      </w:r>
    </w:p>
    <w:p w:rsidR="004E43F5" w:rsidRPr="00E550E6" w:rsidRDefault="004E43F5" w:rsidP="008D2818">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Μια επιχείρηση πλέον μπορεί να απευθυνθεί σε ένα ευρύτατο αγοραστικό κοινό το οποίο μπορεί να βρίσκεται σε οποιοδήποτε σημείο του πλανήτη χωρίς να είναι υποχρεωτική η φυσική παρουσία του καταναλωτή στο χώρο πώλησης</w:t>
      </w:r>
      <w:r w:rsidRPr="00E550E6">
        <w:rPr>
          <w:rFonts w:cs="Times New Roman"/>
          <w:szCs w:val="24"/>
          <w:lang w:val="el-GR"/>
        </w:rPr>
        <w:t>.</w:t>
      </w:r>
    </w:p>
    <w:p w:rsidR="004E43F5" w:rsidRPr="00C254C2" w:rsidRDefault="00DA4DB2" w:rsidP="008D2818">
      <w:pPr>
        <w:pStyle w:val="2"/>
        <w:tabs>
          <w:tab w:val="left" w:pos="0"/>
          <w:tab w:val="left" w:pos="7920"/>
        </w:tabs>
        <w:spacing w:line="360" w:lineRule="auto"/>
        <w:ind w:left="576" w:right="720" w:hanging="126"/>
        <w:rPr>
          <w:lang w:val="el-GR"/>
        </w:rPr>
      </w:pPr>
      <w:bookmarkStart w:id="132" w:name="_Toc382238575"/>
      <w:bookmarkStart w:id="133" w:name="_Toc383612675"/>
      <w:r w:rsidRPr="00C254C2">
        <w:rPr>
          <w:lang w:val="el-GR"/>
        </w:rPr>
        <w:lastRenderedPageBreak/>
        <w:t xml:space="preserve">4.4 </w:t>
      </w:r>
      <w:r w:rsidR="004E43F5" w:rsidRPr="00C254C2">
        <w:rPr>
          <w:lang w:val="el-GR"/>
        </w:rPr>
        <w:t xml:space="preserve">Οφέλη </w:t>
      </w:r>
      <w:bookmarkEnd w:id="132"/>
      <w:r w:rsidR="00F637CC" w:rsidRPr="00C254C2">
        <w:rPr>
          <w:lang w:val="el-GR"/>
        </w:rPr>
        <w:t xml:space="preserve">του Ηλεκτρονικού Κυκλώματος </w:t>
      </w:r>
      <w:r w:rsidR="00F637CC" w:rsidRPr="00F637CC">
        <w:t>Logistics</w:t>
      </w:r>
      <w:bookmarkEnd w:id="133"/>
    </w:p>
    <w:p w:rsidR="004E43F5" w:rsidRPr="00D5584A" w:rsidRDefault="004E43F5" w:rsidP="008D2818">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Τα </w:t>
      </w:r>
      <w:r w:rsidR="00001A9D" w:rsidRPr="00E550E6">
        <w:rPr>
          <w:rFonts w:eastAsia="TimesNewRoman" w:cs="Times New Roman"/>
          <w:szCs w:val="24"/>
          <w:lang w:val="el-GR"/>
        </w:rPr>
        <w:t>πλεονεκτήμα</w:t>
      </w:r>
      <w:r w:rsidR="00001A9D">
        <w:rPr>
          <w:rFonts w:eastAsia="TimesNewRoman" w:cs="Times New Roman"/>
          <w:szCs w:val="24"/>
          <w:lang w:val="el-GR"/>
        </w:rPr>
        <w:t>τα</w:t>
      </w:r>
      <w:r w:rsidRPr="00E550E6">
        <w:rPr>
          <w:rFonts w:eastAsia="TimesNewRoman" w:cs="Times New Roman"/>
          <w:szCs w:val="24"/>
          <w:lang w:val="el-GR"/>
        </w:rPr>
        <w:t xml:space="preserve"> της εγκατάστασης </w:t>
      </w:r>
      <w:r w:rsidR="007525B0">
        <w:rPr>
          <w:rFonts w:eastAsia="TimesNewRoman" w:cs="Times New Roman"/>
          <w:szCs w:val="24"/>
          <w:lang w:val="el-GR"/>
        </w:rPr>
        <w:t xml:space="preserve">Ηλεκτρονικού Κυκλώματος </w:t>
      </w:r>
      <w:r w:rsidR="007525B0">
        <w:rPr>
          <w:rFonts w:eastAsia="TimesNewRoman" w:cs="Times New Roman"/>
          <w:szCs w:val="24"/>
        </w:rPr>
        <w:t>Logistics</w:t>
      </w:r>
      <w:r w:rsidRPr="00E550E6">
        <w:rPr>
          <w:rFonts w:eastAsia="TimesNewRoman" w:cs="Times New Roman"/>
          <w:szCs w:val="24"/>
          <w:lang w:val="el-GR"/>
        </w:rPr>
        <w:t xml:space="preserve"> </w:t>
      </w:r>
      <w:r w:rsidR="00001A9D" w:rsidRPr="00E550E6">
        <w:rPr>
          <w:rFonts w:eastAsia="TimesNewRoman" w:cs="Times New Roman"/>
          <w:szCs w:val="24"/>
          <w:lang w:val="el-GR"/>
        </w:rPr>
        <w:t>μπορούν</w:t>
      </w:r>
      <w:r w:rsidR="00001A9D">
        <w:rPr>
          <w:rFonts w:eastAsia="TimesNewRoman" w:cs="Times New Roman"/>
          <w:szCs w:val="24"/>
          <w:lang w:val="el-GR"/>
        </w:rPr>
        <w:t xml:space="preserve"> </w:t>
      </w:r>
      <w:r w:rsidR="00001A9D" w:rsidRPr="00E550E6">
        <w:rPr>
          <w:rFonts w:eastAsia="TimesNewRoman" w:cs="Times New Roman"/>
          <w:szCs w:val="24"/>
          <w:lang w:val="el-GR"/>
        </w:rPr>
        <w:t>να</w:t>
      </w:r>
      <w:r w:rsidRPr="00E550E6">
        <w:rPr>
          <w:rFonts w:eastAsia="TimesNewRoman" w:cs="Times New Roman"/>
          <w:szCs w:val="24"/>
          <w:lang w:val="el-GR"/>
        </w:rPr>
        <w:t xml:space="preserve"> συνοψιστούν παρακάτω</w:t>
      </w:r>
      <w:r w:rsidR="004016A3" w:rsidRPr="00E550E6">
        <w:rPr>
          <w:rStyle w:val="ac"/>
          <w:rFonts w:eastAsia="TimesNewRoman" w:cs="Times New Roman"/>
          <w:szCs w:val="24"/>
          <w:lang w:val="el-GR"/>
        </w:rPr>
        <w:footnoteReference w:id="22"/>
      </w:r>
      <w:r w:rsidRPr="00E550E6">
        <w:rPr>
          <w:rFonts w:eastAsia="TimesNewRoman,Bold" w:cs="Times New Roman"/>
          <w:szCs w:val="24"/>
          <w:lang w:val="el-GR"/>
        </w:rPr>
        <w:t>:</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Παρέχει πληροφορίες για τις διακυμάνσεις ζήτησης των πελατών. Αυτού του είδους η συνεργασία επιτρέπει τη μείωση του φαινομένου ενίσχυσης της ζήτησης «bullwhip effect», δηλαδή την παραποίηση των προβλέψεων ζήτησης κατά μήκος της Aλυσίδας Eφοδιασμού, η οποία προκύπτει από μη ακριβείς ή ελλιπείς πληροφορίες και από την παρουσία υψηλών διακυμάνσεων στο προφίλ της ζήτησης.</w:t>
      </w:r>
      <w:r w:rsidR="003D1B07" w:rsidRPr="008D2818">
        <w:rPr>
          <w:rFonts w:eastAsia="TimesNewRomanPSMT" w:cs="Times New Roman"/>
          <w:szCs w:val="24"/>
          <w:lang w:val="el-GR"/>
        </w:rPr>
        <w:t xml:space="preserve"> (Grossman, 2004)</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Τα αποθέματα και το κόστος συντήρησης τους είναι δυνατό να μειωθούν, διαμέσου της βελτίωσης του συντονισμού στην Aλυσίδα Eφοδιασμού και της εξισορρόπησης (matching) της προσφοράς με τη ζήτηση.</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7525B0">
        <w:rPr>
          <w:rFonts w:eastAsia="Arial,Bold" w:cs="Times New Roman"/>
          <w:szCs w:val="24"/>
          <w:lang w:val="el-GR"/>
        </w:rPr>
        <w:t xml:space="preserve"> </w:t>
      </w:r>
      <w:r w:rsidRPr="008D2818">
        <w:rPr>
          <w:rFonts w:eastAsia="TimesNewRomanPSMT" w:cs="Times New Roman"/>
          <w:szCs w:val="24"/>
          <w:lang w:val="el-GR"/>
        </w:rPr>
        <w:t>Επιτρέπει στους συνεργάτες να επικοινωνούν σε πραγματικό χρόνο αυξάνοντας με τον τρόπο αυτό τα επίπεδα εξυπηρέτησης</w:t>
      </w:r>
      <w:r w:rsidR="003D1B07" w:rsidRPr="008D2818">
        <w:rPr>
          <w:rFonts w:eastAsia="TimesNewRomanPSMT" w:cs="Times New Roman"/>
          <w:szCs w:val="24"/>
          <w:lang w:val="el-GR"/>
        </w:rPr>
        <w:t>. (Lee and Whang, 2001)</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Λειτουργεί 24 ώρες την ημέρα, 7 μέρες την εβδομάδα. Επιτρέπεται η πρόσβαση των μελών της Aλυσίδας Eφοδιασμού πέρα από τις εργάσιμες μέρες και ώρες, ενώ δεν υφίσταται γεωγραφικός περιορισμός.</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Βελτιώνει την ταχύτητα και την ακρίβεια της ανταλλαγής πληροφοριών, μειώνοντας τόσο το κόστος όσο και την πιθανότητα λαθών και από τις δύο πλευρές</w:t>
      </w:r>
      <w:r w:rsidR="003D1B07" w:rsidRPr="008D2818">
        <w:rPr>
          <w:rFonts w:eastAsia="TimesNewRomanPSMT" w:cs="Times New Roman"/>
          <w:szCs w:val="24"/>
          <w:lang w:val="el-GR"/>
        </w:rPr>
        <w:t>. (Burt et al., 2003)</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 xml:space="preserve"> Ανακαλύπτει νέους προμηθευτές μέσω του κυβερνοχώρου και τους συγκρίνει βάσει ενός πλήθους παραγόντων όπως ποιότητα, τιμή και παράδοση. </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Ενισχύει τη συνεργασία μεταξύ των μελών της Aλυσίδας Eφοδιασμού σχετικά με το σχεδιασμό και την προώθηση νέων προϊόντων και υπηρεσιών. Επιπλέον, επιταχύνει την ενημέρωση των αλλαγών ή και των προσαρμογών που συντελούνται στο σχεδιασμό των προϊόντων και υπηρεσιών.</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 xml:space="preserve">Δίνει τη δυνατότητα για ταχύτερη εισαγωγή των προϊόντων στην αγορά, σε σύγκριση με τα συμβατικά κανάλια. Το νέο προϊόν προβάλλεται απλά στο </w:t>
      </w:r>
      <w:r w:rsidRPr="008D2818">
        <w:rPr>
          <w:rFonts w:eastAsia="TimesNewRomanPSMT" w:cs="Times New Roman"/>
          <w:szCs w:val="24"/>
          <w:lang w:val="el-GR"/>
        </w:rPr>
        <w:lastRenderedPageBreak/>
        <w:t>διαδίκτυο και δεν απαιτείται η ανάλωση χρόνου με τη διανομή στους χονδρέμπορους και στους λιανικούς πωλητές. Επίσης παρουσιάζεται εξαιρετική ευελιξία στην τιμολόγηση, καθώς είναι εφικτή η αλλαγή των τιμών online σύμφωνα με τα τρέχοντα αποθέματα και την τρέχουσα ζήτηση</w:t>
      </w:r>
      <w:r w:rsidR="003D1B07" w:rsidRPr="008D2818">
        <w:rPr>
          <w:rFonts w:eastAsia="TimesNewRomanPSMT" w:cs="Times New Roman"/>
          <w:szCs w:val="24"/>
          <w:lang w:val="el-GR"/>
        </w:rPr>
        <w:t>.</w:t>
      </w:r>
      <w:r w:rsidR="004D387C" w:rsidRPr="008D2818">
        <w:rPr>
          <w:rFonts w:eastAsia="TimesNewRomanPSMT" w:cs="Times New Roman"/>
          <w:szCs w:val="24"/>
          <w:lang w:val="el-GR"/>
        </w:rPr>
        <w:t xml:space="preserve">  </w:t>
      </w:r>
      <w:r w:rsidR="003D1B07" w:rsidRPr="008D2818">
        <w:rPr>
          <w:rFonts w:eastAsia="TimesNewRomanPSMT" w:cs="Times New Roman"/>
          <w:szCs w:val="24"/>
          <w:lang w:val="el-GR"/>
        </w:rPr>
        <w:t>(</w:t>
      </w:r>
      <w:r w:rsidR="004D387C" w:rsidRPr="008D2818">
        <w:rPr>
          <w:rFonts w:eastAsia="TimesNewRomanPSMT" w:cs="Times New Roman"/>
          <w:szCs w:val="24"/>
          <w:lang w:val="el-GR"/>
        </w:rPr>
        <w:t>Chopra and Meindl, 2007)</w:t>
      </w:r>
      <w:r w:rsidR="003D1B07" w:rsidRPr="008D2818">
        <w:rPr>
          <w:rFonts w:eastAsia="TimesNewRomanPSMT" w:cs="Times New Roman"/>
          <w:szCs w:val="24"/>
          <w:lang w:val="el-GR"/>
        </w:rPr>
        <w:t xml:space="preserve"> </w:t>
      </w:r>
    </w:p>
    <w:p w:rsidR="004E43F5" w:rsidRDefault="004E43F5" w:rsidP="00827C2D">
      <w:pPr>
        <w:tabs>
          <w:tab w:val="left" w:pos="0"/>
          <w:tab w:val="left" w:pos="7920"/>
        </w:tabs>
        <w:autoSpaceDE w:val="0"/>
        <w:autoSpaceDN w:val="0"/>
        <w:adjustRightInd w:val="0"/>
        <w:spacing w:after="0" w:line="360" w:lineRule="auto"/>
        <w:ind w:left="576" w:right="720" w:firstLine="576"/>
        <w:jc w:val="both"/>
        <w:rPr>
          <w:rFonts w:eastAsia="TimesNewRoman,Bold" w:cs="Times New Roman"/>
          <w:sz w:val="20"/>
          <w:szCs w:val="20"/>
        </w:rPr>
      </w:pPr>
    </w:p>
    <w:p w:rsidR="00C060AF" w:rsidRDefault="00C6404D" w:rsidP="00FC637C">
      <w:pPr>
        <w:tabs>
          <w:tab w:val="left" w:pos="0"/>
          <w:tab w:val="left" w:pos="7920"/>
          <w:tab w:val="left" w:pos="8460"/>
        </w:tabs>
        <w:autoSpaceDE w:val="0"/>
        <w:autoSpaceDN w:val="0"/>
        <w:adjustRightInd w:val="0"/>
        <w:spacing w:after="0" w:line="360" w:lineRule="auto"/>
        <w:ind w:left="270" w:right="720" w:hanging="270"/>
        <w:jc w:val="both"/>
        <w:rPr>
          <w:rFonts w:eastAsia="TimesNewRoman,Bold" w:cs="Times New Roman"/>
          <w:sz w:val="20"/>
          <w:szCs w:val="20"/>
        </w:rPr>
      </w:pPr>
      <w:r>
        <w:rPr>
          <w:rFonts w:eastAsia="TimesNewRoman,Bold" w:cs="Times New Roman"/>
          <w:noProof/>
          <w:sz w:val="20"/>
          <w:szCs w:val="20"/>
        </w:rPr>
        <w:drawing>
          <wp:inline distT="0" distB="0" distL="0" distR="0">
            <wp:extent cx="5268567" cy="3546282"/>
            <wp:effectExtent l="19050" t="0" r="8283" b="0"/>
            <wp:docPr id="41" name="40 - Εικόνα" descr="24-Mar-14 7-39-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Mar-14 7-39-18 PM.png"/>
                    <pic:cNvPicPr/>
                  </pic:nvPicPr>
                  <pic:blipFill>
                    <a:blip r:embed="rId56" cstate="print"/>
                    <a:stretch>
                      <a:fillRect/>
                    </a:stretch>
                  </pic:blipFill>
                  <pic:spPr>
                    <a:xfrm>
                      <a:off x="0" y="0"/>
                      <a:ext cx="5278288" cy="3552825"/>
                    </a:xfrm>
                    <a:prstGeom prst="rect">
                      <a:avLst/>
                    </a:prstGeom>
                  </pic:spPr>
                </pic:pic>
              </a:graphicData>
            </a:graphic>
          </wp:inline>
        </w:drawing>
      </w:r>
    </w:p>
    <w:p w:rsidR="00212BF3" w:rsidRPr="00743C72" w:rsidRDefault="00EB66E5" w:rsidP="008E4F63">
      <w:pPr>
        <w:pStyle w:val="a6"/>
        <w:rPr>
          <w:rFonts w:eastAsia="TimesNewRoman,Bold"/>
        </w:rPr>
      </w:pPr>
      <w:bookmarkStart w:id="134" w:name="_Toc383612918"/>
      <w:r>
        <w:rPr>
          <w:rFonts w:eastAsia="TimesNewRoman,Bold"/>
        </w:rPr>
        <w:t>Εικόνα 1</w:t>
      </w:r>
      <w:r w:rsidR="007576D6">
        <w:rPr>
          <w:rFonts w:eastAsia="TimesNewRoman,Bold"/>
        </w:rPr>
        <w:t>6</w:t>
      </w:r>
      <w:r w:rsidR="00212BF3">
        <w:rPr>
          <w:rFonts w:eastAsia="TimesNewRoman,Bold"/>
        </w:rPr>
        <w:t xml:space="preserve">. </w:t>
      </w:r>
      <w:r w:rsidR="00212BF3" w:rsidRPr="008E4F63">
        <w:rPr>
          <w:rFonts w:eastAsia="TimesNewRoman,Bold"/>
          <w:b w:val="0"/>
        </w:rPr>
        <w:t>Φαινόμενο Bullwhip</w:t>
      </w:r>
      <w:bookmarkEnd w:id="134"/>
    </w:p>
    <w:p w:rsidR="00212BF3" w:rsidRDefault="00212BF3" w:rsidP="00C060AF">
      <w:pPr>
        <w:tabs>
          <w:tab w:val="left" w:pos="0"/>
          <w:tab w:val="left" w:pos="7920"/>
          <w:tab w:val="left" w:pos="8460"/>
        </w:tabs>
        <w:autoSpaceDE w:val="0"/>
        <w:autoSpaceDN w:val="0"/>
        <w:adjustRightInd w:val="0"/>
        <w:spacing w:after="0" w:line="360" w:lineRule="auto"/>
        <w:ind w:left="576" w:right="720" w:hanging="576"/>
        <w:jc w:val="both"/>
        <w:rPr>
          <w:rFonts w:eastAsia="TimesNewRoman,Bold" w:cs="Times New Roman"/>
          <w:sz w:val="20"/>
          <w:szCs w:val="20"/>
          <w:lang w:val="el-GR"/>
        </w:rPr>
      </w:pPr>
      <w:r>
        <w:rPr>
          <w:rFonts w:eastAsia="TimesNewRoman,Bold" w:cs="Times New Roman"/>
          <w:sz w:val="20"/>
          <w:szCs w:val="20"/>
          <w:lang w:val="el-GR"/>
        </w:rPr>
        <w:t xml:space="preserve">Πηγή: </w:t>
      </w:r>
      <w:hyperlink r:id="rId57" w:history="1">
        <w:r w:rsidR="0096672F" w:rsidRPr="00FE5CDC">
          <w:rPr>
            <w:rStyle w:val="-"/>
            <w:rFonts w:eastAsia="TimesNewRoman,Bold" w:cs="Times New Roman"/>
            <w:sz w:val="20"/>
            <w:szCs w:val="20"/>
            <w:lang w:val="el-GR"/>
          </w:rPr>
          <w:t>http://www.humantec.gr/purchasingsupplymanagement</w:t>
        </w:r>
      </w:hyperlink>
    </w:p>
    <w:p w:rsidR="0096672F" w:rsidRDefault="0096672F" w:rsidP="00C060AF">
      <w:pPr>
        <w:tabs>
          <w:tab w:val="left" w:pos="0"/>
          <w:tab w:val="left" w:pos="7920"/>
          <w:tab w:val="left" w:pos="8460"/>
        </w:tabs>
        <w:autoSpaceDE w:val="0"/>
        <w:autoSpaceDN w:val="0"/>
        <w:adjustRightInd w:val="0"/>
        <w:spacing w:after="0" w:line="360" w:lineRule="auto"/>
        <w:ind w:left="576" w:right="720" w:hanging="576"/>
        <w:jc w:val="both"/>
        <w:rPr>
          <w:rFonts w:eastAsia="TimesNewRoman,Bold" w:cs="Times New Roman"/>
          <w:sz w:val="20"/>
          <w:szCs w:val="20"/>
          <w:lang w:val="el-GR"/>
        </w:rPr>
      </w:pPr>
    </w:p>
    <w:p w:rsidR="0096672F" w:rsidRDefault="0096672F" w:rsidP="0096672F">
      <w:pPr>
        <w:tabs>
          <w:tab w:val="left" w:pos="0"/>
          <w:tab w:val="left" w:pos="7920"/>
        </w:tabs>
        <w:spacing w:line="360" w:lineRule="auto"/>
        <w:ind w:right="720" w:firstLine="450"/>
        <w:jc w:val="both"/>
        <w:rPr>
          <w:rFonts w:eastAsia="TimesNewRoman,Bold" w:cs="Times New Roman"/>
          <w:szCs w:val="24"/>
          <w:lang w:val="el-GR"/>
        </w:rPr>
      </w:pPr>
    </w:p>
    <w:p w:rsidR="0096672F" w:rsidRDefault="0096672F" w:rsidP="001A5756">
      <w:pPr>
        <w:tabs>
          <w:tab w:val="left" w:pos="0"/>
          <w:tab w:val="left" w:pos="7920"/>
          <w:tab w:val="left" w:pos="8550"/>
        </w:tabs>
        <w:spacing w:line="360" w:lineRule="auto"/>
        <w:ind w:right="720" w:firstLine="450"/>
        <w:jc w:val="both"/>
        <w:rPr>
          <w:rFonts w:eastAsia="TimesNewRoman,Bold" w:cs="Times New Roman"/>
          <w:szCs w:val="24"/>
          <w:lang w:val="el-GR"/>
        </w:rPr>
      </w:pPr>
      <w:r>
        <w:rPr>
          <w:rFonts w:eastAsia="TimesNewRoman,Bold" w:cs="Times New Roman"/>
          <w:szCs w:val="24"/>
          <w:lang w:val="el-GR"/>
        </w:rPr>
        <w:t>Φ</w:t>
      </w:r>
      <w:r w:rsidRPr="0096672F">
        <w:rPr>
          <w:rFonts w:eastAsia="TimesNewRoman,Bold" w:cs="Times New Roman"/>
          <w:szCs w:val="24"/>
          <w:lang w:val="el-GR"/>
        </w:rPr>
        <w:t xml:space="preserve">αινόμενο Bullwhip </w:t>
      </w:r>
      <w:r>
        <w:rPr>
          <w:rFonts w:eastAsia="TimesNewRoman,Bold" w:cs="Times New Roman"/>
          <w:szCs w:val="24"/>
          <w:lang w:val="el-GR"/>
        </w:rPr>
        <w:t xml:space="preserve">ονομάζονται οι </w:t>
      </w:r>
      <w:r w:rsidRPr="0096672F">
        <w:rPr>
          <w:rFonts w:eastAsia="TimesNewRoman,Bold" w:cs="Times New Roman"/>
          <w:szCs w:val="24"/>
          <w:lang w:val="el-GR"/>
        </w:rPr>
        <w:t xml:space="preserve">μικρές μεταβολές της ζήτησης σε επίπεδο κατανάλωσης </w:t>
      </w:r>
      <w:r>
        <w:rPr>
          <w:rFonts w:eastAsia="TimesNewRoman,Bold" w:cs="Times New Roman"/>
          <w:szCs w:val="24"/>
          <w:lang w:val="el-GR"/>
        </w:rPr>
        <w:t xml:space="preserve">που </w:t>
      </w:r>
      <w:r w:rsidRPr="0096672F">
        <w:rPr>
          <w:rFonts w:eastAsia="TimesNewRoman,Bold" w:cs="Times New Roman"/>
          <w:szCs w:val="24"/>
          <w:lang w:val="el-GR"/>
        </w:rPr>
        <w:t>μεγεθύνονται</w:t>
      </w:r>
      <w:r>
        <w:rPr>
          <w:rFonts w:eastAsia="TimesNewRoman,Bold" w:cs="Times New Roman"/>
          <w:szCs w:val="24"/>
          <w:lang w:val="el-GR"/>
        </w:rPr>
        <w:t>,</w:t>
      </w:r>
      <w:r w:rsidRPr="0096672F">
        <w:rPr>
          <w:rFonts w:eastAsia="TimesNewRoman,Bold" w:cs="Times New Roman"/>
          <w:szCs w:val="24"/>
          <w:lang w:val="el-GR"/>
        </w:rPr>
        <w:t xml:space="preserve"> καθώς οι παραγγελίες ταξιδεύουν κατά μήκος ενός δικτύου εφοδιασμού</w:t>
      </w:r>
      <w:r>
        <w:rPr>
          <w:rFonts w:eastAsia="TimesNewRoman,Bold" w:cs="Times New Roman"/>
          <w:szCs w:val="24"/>
          <w:lang w:val="el-GR"/>
        </w:rPr>
        <w:t>. Αυτό συμβαίνει ό</w:t>
      </w:r>
      <w:r w:rsidRPr="0096672F">
        <w:rPr>
          <w:rFonts w:eastAsia="TimesNewRoman,Bold" w:cs="Times New Roman"/>
          <w:szCs w:val="24"/>
          <w:lang w:val="el-GR"/>
        </w:rPr>
        <w:t xml:space="preserve">ταν η πληροφόρηση σε ένα δίκτυο εφοδιασμού είναι τοπική, δηλαδή όταν μεταφέρεται γραμμικά από ένα μέλος σε ένα άλλο γειτονικό, είναι συχνά παραμορφωμένη. Η παραμόρφωση αυτή τείνει να διογκώνεται καθώς η πληροφόρηση διοχετεύεται στο δίκτυο από το ένα μέλος στο άλλο. </w:t>
      </w:r>
    </w:p>
    <w:p w:rsidR="000F0D50" w:rsidRDefault="0096672F" w:rsidP="00FC637C">
      <w:pPr>
        <w:tabs>
          <w:tab w:val="left" w:pos="0"/>
          <w:tab w:val="left" w:pos="7920"/>
        </w:tabs>
        <w:spacing w:line="360" w:lineRule="auto"/>
        <w:ind w:right="720" w:firstLine="450"/>
        <w:jc w:val="both"/>
        <w:rPr>
          <w:rFonts w:eastAsia="TimesNewRoman,Bold" w:cs="Times New Roman"/>
          <w:szCs w:val="24"/>
          <w:lang w:val="el-GR"/>
        </w:rPr>
      </w:pPr>
      <w:r w:rsidRPr="0096672F">
        <w:rPr>
          <w:rFonts w:eastAsia="TimesNewRoman,Bold" w:cs="Times New Roman"/>
          <w:szCs w:val="24"/>
          <w:lang w:val="el-GR"/>
        </w:rPr>
        <w:lastRenderedPageBreak/>
        <w:t>Αποτέλεσμα αυτής της παραμόρφωσης είναι τα μέλη του δικτύου που δεν συναλλάσσονται άμεσα με τους τελικούς πελάτες, όπως οι προμηθευτές υλικών και οι παραγωγοί, να χάνουν την επαφή με τις πραγματικές συνθήκες ζήτ</w:t>
      </w:r>
      <w:r w:rsidR="00FC637C">
        <w:rPr>
          <w:rFonts w:eastAsia="TimesNewRoman,Bold" w:cs="Times New Roman"/>
          <w:szCs w:val="24"/>
          <w:lang w:val="el-GR"/>
        </w:rPr>
        <w:t>ησης που επικρατούν στην αγορά.</w:t>
      </w:r>
    </w:p>
    <w:p w:rsidR="00565341" w:rsidRDefault="00565341" w:rsidP="00565341">
      <w:pPr>
        <w:pStyle w:val="a6"/>
        <w:rPr>
          <w:rFonts w:eastAsia="TimesNewRoman,Bold"/>
          <w:szCs w:val="24"/>
        </w:rPr>
      </w:pPr>
      <w:r w:rsidRPr="00565341">
        <w:rPr>
          <w:rFonts w:eastAsia="TimesNewRoman,Bold"/>
          <w:szCs w:val="24"/>
        </w:rPr>
        <w:t xml:space="preserve"> </w:t>
      </w:r>
    </w:p>
    <w:p w:rsidR="00FC637C" w:rsidRPr="00FC637C" w:rsidRDefault="00FC637C" w:rsidP="00FC637C">
      <w:pPr>
        <w:rPr>
          <w:lang w:val="el-GR" w:eastAsia="el-GR"/>
        </w:rPr>
      </w:pPr>
    </w:p>
    <w:p w:rsidR="00565341" w:rsidRPr="00565341" w:rsidRDefault="00565341" w:rsidP="001A5756">
      <w:pPr>
        <w:pStyle w:val="a6"/>
        <w:rPr>
          <w:rFonts w:eastAsia="TimesNewRoman,Bold"/>
          <w:szCs w:val="24"/>
        </w:rPr>
      </w:pPr>
      <w:bookmarkStart w:id="135" w:name="_Toc383612919"/>
      <w:r>
        <w:rPr>
          <w:rFonts w:eastAsia="TimesNewRoman,Bold"/>
          <w:szCs w:val="24"/>
        </w:rPr>
        <w:t xml:space="preserve">Πίνακας 4. </w:t>
      </w:r>
      <w:r w:rsidRPr="007576D6">
        <w:rPr>
          <w:rFonts w:eastAsia="TimesNewRoman,Bold"/>
          <w:b w:val="0"/>
          <w:szCs w:val="24"/>
        </w:rPr>
        <w:t>Καινοτομία e-Logistics και Οφέλη</w:t>
      </w:r>
      <w:bookmarkEnd w:id="135"/>
    </w:p>
    <w:p w:rsidR="00565341" w:rsidRDefault="00565341" w:rsidP="00565341">
      <w:pPr>
        <w:pStyle w:val="a6"/>
        <w:keepNext/>
        <w:jc w:val="both"/>
      </w:pPr>
    </w:p>
    <w:tbl>
      <w:tblPr>
        <w:tblStyle w:val="-2"/>
        <w:tblpPr w:leftFromText="180" w:rightFromText="180" w:vertAnchor="text" w:tblpX="144" w:tblpY="1"/>
        <w:tblW w:w="8298" w:type="dxa"/>
        <w:tblLook w:val="04A0"/>
      </w:tblPr>
      <w:tblGrid>
        <w:gridCol w:w="2718"/>
        <w:gridCol w:w="2970"/>
        <w:gridCol w:w="2610"/>
      </w:tblGrid>
      <w:tr w:rsidR="006039F4" w:rsidTr="001A5756">
        <w:trPr>
          <w:cnfStyle w:val="100000000000"/>
        </w:trPr>
        <w:tc>
          <w:tcPr>
            <w:cnfStyle w:val="001000000000"/>
            <w:tcW w:w="2718" w:type="dxa"/>
          </w:tcPr>
          <w:p w:rsidR="000F0D50" w:rsidRDefault="0074045D" w:rsidP="001A5756">
            <w:pPr>
              <w:tabs>
                <w:tab w:val="left" w:pos="0"/>
                <w:tab w:val="left" w:pos="7920"/>
              </w:tabs>
              <w:spacing w:line="360" w:lineRule="auto"/>
              <w:ind w:right="720"/>
              <w:rPr>
                <w:rFonts w:eastAsia="TimesNewRoman,Bold" w:cs="Times New Roman"/>
                <w:szCs w:val="24"/>
                <w:lang w:val="el-GR"/>
              </w:rPr>
            </w:pPr>
            <w:bookmarkStart w:id="136" w:name="_Toc382235988"/>
            <w:bookmarkStart w:id="137" w:name="_Toc382238576"/>
            <w:r>
              <w:rPr>
                <w:rFonts w:eastAsia="TimesNewRoman,Bold" w:cs="Times New Roman"/>
                <w:szCs w:val="24"/>
                <w:lang w:val="el-GR"/>
              </w:rPr>
              <w:t>Καινοτομία</w:t>
            </w:r>
          </w:p>
        </w:tc>
        <w:tc>
          <w:tcPr>
            <w:tcW w:w="2970" w:type="dxa"/>
          </w:tcPr>
          <w:p w:rsidR="000F0D50" w:rsidRPr="0074045D" w:rsidRDefault="0074045D" w:rsidP="001A5756">
            <w:pPr>
              <w:tabs>
                <w:tab w:val="left" w:pos="0"/>
                <w:tab w:val="left" w:pos="7920"/>
              </w:tabs>
              <w:spacing w:line="360" w:lineRule="auto"/>
              <w:ind w:right="720"/>
              <w:cnfStyle w:val="100000000000"/>
              <w:rPr>
                <w:rFonts w:eastAsia="TimesNewRoman,Bold" w:cs="Times New Roman"/>
                <w:szCs w:val="24"/>
                <w:lang w:val="el-GR"/>
              </w:rPr>
            </w:pPr>
            <w:r>
              <w:rPr>
                <w:rFonts w:eastAsia="TimesNewRoman,Bold" w:cs="Times New Roman"/>
                <w:szCs w:val="24"/>
                <w:lang w:val="el-GR"/>
              </w:rPr>
              <w:t>Περιγραφή</w:t>
            </w:r>
          </w:p>
        </w:tc>
        <w:tc>
          <w:tcPr>
            <w:tcW w:w="2610" w:type="dxa"/>
          </w:tcPr>
          <w:p w:rsidR="000F0D50" w:rsidRDefault="00E01EA8" w:rsidP="001A5756">
            <w:pPr>
              <w:tabs>
                <w:tab w:val="left" w:pos="0"/>
                <w:tab w:val="left" w:pos="7920"/>
              </w:tabs>
              <w:spacing w:line="360" w:lineRule="auto"/>
              <w:ind w:right="720"/>
              <w:cnfStyle w:val="100000000000"/>
              <w:rPr>
                <w:rFonts w:eastAsia="TimesNewRoman,Bold" w:cs="Times New Roman"/>
                <w:szCs w:val="24"/>
                <w:lang w:val="el-GR"/>
              </w:rPr>
            </w:pPr>
            <w:r>
              <w:rPr>
                <w:rFonts w:eastAsia="TimesNewRoman,Bold" w:cs="Times New Roman"/>
                <w:szCs w:val="24"/>
                <w:lang w:val="el-GR"/>
              </w:rPr>
              <w:t>Οφέλη</w:t>
            </w:r>
          </w:p>
        </w:tc>
      </w:tr>
      <w:tr w:rsidR="006039F4" w:rsidRPr="00DB3865" w:rsidTr="001A5756">
        <w:trPr>
          <w:cnfStyle w:val="000000100000"/>
        </w:trPr>
        <w:tc>
          <w:tcPr>
            <w:cnfStyle w:val="001000000000"/>
            <w:tcW w:w="2718" w:type="dxa"/>
          </w:tcPr>
          <w:p w:rsidR="000F0D50" w:rsidRDefault="0074045D" w:rsidP="001A5756">
            <w:pPr>
              <w:tabs>
                <w:tab w:val="left" w:pos="0"/>
                <w:tab w:val="left" w:pos="7920"/>
              </w:tabs>
              <w:spacing w:line="360" w:lineRule="auto"/>
              <w:ind w:right="720"/>
              <w:rPr>
                <w:rFonts w:eastAsia="TimesNewRoman,Bold" w:cs="Times New Roman"/>
                <w:szCs w:val="24"/>
                <w:lang w:val="el-GR"/>
              </w:rPr>
            </w:pPr>
            <w:r>
              <w:rPr>
                <w:rFonts w:eastAsia="TimesNewRoman,Bold" w:cs="Times New Roman"/>
                <w:szCs w:val="24"/>
                <w:lang w:val="el-GR"/>
              </w:rPr>
              <w:t>Ανίχνευση Παραγγελιών</w:t>
            </w:r>
          </w:p>
        </w:tc>
        <w:tc>
          <w:tcPr>
            <w:tcW w:w="2970" w:type="dxa"/>
          </w:tcPr>
          <w:p w:rsidR="000F0D50" w:rsidRDefault="0074045D" w:rsidP="001A5756">
            <w:pPr>
              <w:tabs>
                <w:tab w:val="left" w:pos="0"/>
                <w:tab w:val="left" w:pos="7920"/>
              </w:tabs>
              <w:spacing w:line="360" w:lineRule="auto"/>
              <w:ind w:right="720"/>
              <w:cnfStyle w:val="000000100000"/>
              <w:rPr>
                <w:rFonts w:eastAsia="TimesNewRoman,Bold" w:cs="Times New Roman"/>
                <w:szCs w:val="24"/>
                <w:lang w:val="el-GR"/>
              </w:rPr>
            </w:pPr>
            <w:r>
              <w:rPr>
                <w:rFonts w:eastAsia="TimesNewRoman,Bold" w:cs="Times New Roman"/>
                <w:szCs w:val="24"/>
                <w:lang w:val="el-GR"/>
              </w:rPr>
              <w:t>Ανίχνευση παραγγελιών</w:t>
            </w:r>
            <w:r w:rsidR="00E01EA8">
              <w:rPr>
                <w:rFonts w:eastAsia="TimesNewRoman,Bold" w:cs="Times New Roman"/>
                <w:szCs w:val="24"/>
                <w:lang w:val="el-GR"/>
              </w:rPr>
              <w:t xml:space="preserve"> </w:t>
            </w:r>
            <w:r>
              <w:rPr>
                <w:rFonts w:eastAsia="TimesNewRoman,Bold" w:cs="Times New Roman"/>
                <w:szCs w:val="24"/>
                <w:lang w:val="el-GR"/>
              </w:rPr>
              <w:t>σε πραγματικό χρόνο σε ολόκληρη την Αλυσίδα Εφοδιασμού. Απλός «πομπός» για παραγγελίες, καθώς μετακινούνται σε ολόκληρη την Αλυσίδα Εφοδιασμού.</w:t>
            </w:r>
          </w:p>
        </w:tc>
        <w:tc>
          <w:tcPr>
            <w:tcW w:w="2610" w:type="dxa"/>
          </w:tcPr>
          <w:p w:rsidR="000F0D50" w:rsidRDefault="00E01EA8" w:rsidP="001A5756">
            <w:pPr>
              <w:tabs>
                <w:tab w:val="left" w:pos="0"/>
                <w:tab w:val="left" w:pos="7920"/>
              </w:tabs>
              <w:spacing w:line="360" w:lineRule="auto"/>
              <w:ind w:right="720"/>
              <w:cnfStyle w:val="000000100000"/>
              <w:rPr>
                <w:rFonts w:eastAsia="TimesNewRoman,Bold" w:cs="Times New Roman"/>
                <w:szCs w:val="24"/>
                <w:lang w:val="el-GR"/>
              </w:rPr>
            </w:pPr>
            <w:r>
              <w:rPr>
                <w:rFonts w:eastAsia="TimesNewRoman,Bold" w:cs="Times New Roman"/>
                <w:szCs w:val="24"/>
                <w:lang w:val="el-GR"/>
              </w:rPr>
              <w:t>Βελτιστοποίηση ανίχνευσης παραγγελίας.</w:t>
            </w:r>
          </w:p>
          <w:p w:rsidR="00E01EA8" w:rsidRDefault="00E01EA8" w:rsidP="001A5756">
            <w:pPr>
              <w:tabs>
                <w:tab w:val="left" w:pos="0"/>
                <w:tab w:val="left" w:pos="7920"/>
              </w:tabs>
              <w:spacing w:line="360" w:lineRule="auto"/>
              <w:ind w:right="720"/>
              <w:jc w:val="both"/>
              <w:cnfStyle w:val="00000010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100000"/>
              <w:rPr>
                <w:rFonts w:eastAsia="TimesNewRoman,Bold" w:cs="Times New Roman"/>
                <w:szCs w:val="24"/>
                <w:lang w:val="el-GR"/>
              </w:rPr>
            </w:pPr>
          </w:p>
          <w:p w:rsidR="00E01EA8" w:rsidRPr="002F6C7A" w:rsidRDefault="00E01EA8" w:rsidP="001A5756">
            <w:pPr>
              <w:tabs>
                <w:tab w:val="left" w:pos="0"/>
                <w:tab w:val="left" w:pos="7920"/>
              </w:tabs>
              <w:spacing w:line="360" w:lineRule="auto"/>
              <w:ind w:right="720"/>
              <w:jc w:val="both"/>
              <w:cnfStyle w:val="000000100000"/>
              <w:rPr>
                <w:rFonts w:eastAsia="TimesNewRoman,Bold" w:cs="Times New Roman"/>
                <w:szCs w:val="24"/>
                <w:lang w:val="el-GR"/>
              </w:rPr>
            </w:pPr>
          </w:p>
          <w:p w:rsidR="00090A0B" w:rsidRPr="002F6C7A" w:rsidRDefault="00090A0B" w:rsidP="001A5756">
            <w:pPr>
              <w:tabs>
                <w:tab w:val="left" w:pos="0"/>
                <w:tab w:val="left" w:pos="7920"/>
              </w:tabs>
              <w:spacing w:line="360" w:lineRule="auto"/>
              <w:ind w:right="720"/>
              <w:jc w:val="both"/>
              <w:cnfStyle w:val="000000100000"/>
              <w:rPr>
                <w:rFonts w:eastAsia="TimesNewRoman,Bold" w:cs="Times New Roman"/>
                <w:szCs w:val="24"/>
                <w:lang w:val="el-GR"/>
              </w:rPr>
            </w:pPr>
          </w:p>
          <w:p w:rsidR="00E01EA8" w:rsidRDefault="00E01EA8" w:rsidP="001A5756">
            <w:pPr>
              <w:tabs>
                <w:tab w:val="left" w:pos="0"/>
                <w:tab w:val="left" w:pos="7920"/>
              </w:tabs>
              <w:spacing w:line="360" w:lineRule="auto"/>
              <w:ind w:right="720"/>
              <w:cnfStyle w:val="000000100000"/>
              <w:rPr>
                <w:rFonts w:eastAsia="TimesNewRoman,Bold" w:cs="Times New Roman"/>
                <w:szCs w:val="24"/>
                <w:lang w:val="el-GR"/>
              </w:rPr>
            </w:pPr>
            <w:r>
              <w:rPr>
                <w:rFonts w:eastAsia="TimesNewRoman,Bold" w:cs="Times New Roman"/>
                <w:szCs w:val="24"/>
                <w:lang w:val="el-GR"/>
              </w:rPr>
              <w:t>Βελτίωση επιπέδων εξυπηρέτησης πελατών.</w:t>
            </w:r>
          </w:p>
        </w:tc>
      </w:tr>
      <w:tr w:rsidR="006039F4" w:rsidRPr="00DB3865" w:rsidTr="001A5756">
        <w:trPr>
          <w:cnfStyle w:val="000000010000"/>
        </w:trPr>
        <w:tc>
          <w:tcPr>
            <w:cnfStyle w:val="001000000000"/>
            <w:tcW w:w="2718" w:type="dxa"/>
          </w:tcPr>
          <w:p w:rsidR="000F0D50" w:rsidRDefault="0074045D" w:rsidP="001A5756">
            <w:pPr>
              <w:tabs>
                <w:tab w:val="left" w:pos="0"/>
                <w:tab w:val="left" w:pos="7920"/>
              </w:tabs>
              <w:spacing w:line="360" w:lineRule="auto"/>
              <w:ind w:right="720"/>
              <w:rPr>
                <w:rFonts w:eastAsia="TimesNewRoman,Bold" w:cs="Times New Roman"/>
                <w:szCs w:val="24"/>
                <w:lang w:val="el-GR"/>
              </w:rPr>
            </w:pPr>
            <w:r>
              <w:rPr>
                <w:rFonts w:eastAsia="TimesNewRoman,Bold" w:cs="Times New Roman"/>
                <w:szCs w:val="24"/>
                <w:lang w:val="el-GR"/>
              </w:rPr>
              <w:t>Διαχείριση Αποθεμάτων</w:t>
            </w:r>
          </w:p>
        </w:tc>
        <w:tc>
          <w:tcPr>
            <w:tcW w:w="2970" w:type="dxa"/>
          </w:tcPr>
          <w:p w:rsidR="000F0D50" w:rsidRDefault="0074045D" w:rsidP="001A5756">
            <w:pPr>
              <w:tabs>
                <w:tab w:val="left" w:pos="0"/>
                <w:tab w:val="left" w:pos="7920"/>
              </w:tabs>
              <w:spacing w:line="360" w:lineRule="auto"/>
              <w:ind w:right="720"/>
              <w:cnfStyle w:val="000000010000"/>
              <w:rPr>
                <w:rFonts w:eastAsia="TimesNewRoman,Bold" w:cs="Times New Roman"/>
                <w:szCs w:val="24"/>
                <w:lang w:val="el-GR"/>
              </w:rPr>
            </w:pPr>
            <w:r>
              <w:rPr>
                <w:rFonts w:eastAsia="TimesNewRoman,Bold" w:cs="Times New Roman"/>
                <w:szCs w:val="24"/>
                <w:lang w:val="el-GR"/>
              </w:rPr>
              <w:t>Ορατότητα στα αποθέματα καθ’ όλη τη λειτουργία της επιχείρησης και μέσα στην Αλυσίδα Εφοδιασμού. Διαχείριση αποθεμάτων, επίπεδα χρήσης βασισμένα στη σκληρή δεδομένων και τα διάφορα αναλυτικά εργαλεία.</w:t>
            </w:r>
          </w:p>
        </w:tc>
        <w:tc>
          <w:tcPr>
            <w:tcW w:w="2610" w:type="dxa"/>
          </w:tcPr>
          <w:p w:rsidR="00E01EA8" w:rsidRDefault="00E01EA8" w:rsidP="001A5756">
            <w:pPr>
              <w:tabs>
                <w:tab w:val="left" w:pos="0"/>
                <w:tab w:val="left" w:pos="7920"/>
              </w:tabs>
              <w:spacing w:line="360" w:lineRule="auto"/>
              <w:ind w:right="720"/>
              <w:cnfStyle w:val="000000010000"/>
              <w:rPr>
                <w:rFonts w:eastAsia="TimesNewRoman,Bold" w:cs="Times New Roman"/>
                <w:szCs w:val="24"/>
                <w:lang w:val="el-GR"/>
              </w:rPr>
            </w:pPr>
            <w:r>
              <w:rPr>
                <w:rFonts w:eastAsia="TimesNewRoman,Bold" w:cs="Times New Roman"/>
                <w:szCs w:val="24"/>
                <w:lang w:val="el-GR"/>
              </w:rPr>
              <w:t>Χαμηλά επίπεδα αποθεμάτων.</w:t>
            </w: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cnfStyle w:val="000000010000"/>
              <w:rPr>
                <w:rFonts w:eastAsia="TimesNewRoman,Bold" w:cs="Times New Roman"/>
                <w:szCs w:val="24"/>
                <w:lang w:val="el-GR"/>
              </w:rPr>
            </w:pPr>
            <w:r>
              <w:rPr>
                <w:rFonts w:eastAsia="TimesNewRoman,Bold" w:cs="Times New Roman"/>
                <w:szCs w:val="24"/>
                <w:lang w:val="el-GR"/>
              </w:rPr>
              <w:t>Ευφυείς αποφάσεις διαχείρισης αποθεμάτων</w:t>
            </w:r>
          </w:p>
        </w:tc>
      </w:tr>
      <w:tr w:rsidR="006039F4" w:rsidTr="001A5756">
        <w:trPr>
          <w:cnfStyle w:val="000000100000"/>
        </w:trPr>
        <w:tc>
          <w:tcPr>
            <w:cnfStyle w:val="001000000000"/>
            <w:tcW w:w="2718" w:type="dxa"/>
          </w:tcPr>
          <w:p w:rsidR="000F0D50" w:rsidRDefault="0074045D" w:rsidP="001A5756">
            <w:pPr>
              <w:tabs>
                <w:tab w:val="left" w:pos="0"/>
                <w:tab w:val="left" w:pos="7920"/>
              </w:tabs>
              <w:spacing w:line="360" w:lineRule="auto"/>
              <w:ind w:right="720"/>
              <w:rPr>
                <w:rFonts w:eastAsia="TimesNewRoman,Bold" w:cs="Times New Roman"/>
                <w:szCs w:val="24"/>
                <w:lang w:val="el-GR"/>
              </w:rPr>
            </w:pPr>
            <w:r>
              <w:rPr>
                <w:rFonts w:eastAsia="TimesNewRoman,Bold" w:cs="Times New Roman"/>
                <w:szCs w:val="24"/>
                <w:lang w:val="el-GR"/>
              </w:rPr>
              <w:lastRenderedPageBreak/>
              <w:t>Σχεδιασμός Αποστολών</w:t>
            </w:r>
          </w:p>
        </w:tc>
        <w:tc>
          <w:tcPr>
            <w:tcW w:w="2970" w:type="dxa"/>
          </w:tcPr>
          <w:p w:rsidR="000F0D50" w:rsidRDefault="0074045D" w:rsidP="001A5756">
            <w:pPr>
              <w:tabs>
                <w:tab w:val="left" w:pos="0"/>
                <w:tab w:val="left" w:pos="7920"/>
              </w:tabs>
              <w:spacing w:line="360" w:lineRule="auto"/>
              <w:ind w:right="720"/>
              <w:cnfStyle w:val="000000100000"/>
              <w:rPr>
                <w:rFonts w:eastAsia="TimesNewRoman,Bold" w:cs="Times New Roman"/>
                <w:szCs w:val="24"/>
                <w:lang w:val="el-GR"/>
              </w:rPr>
            </w:pPr>
            <w:r>
              <w:rPr>
                <w:rFonts w:eastAsia="TimesNewRoman,Bold" w:cs="Times New Roman"/>
                <w:szCs w:val="24"/>
                <w:lang w:val="el-GR"/>
              </w:rPr>
              <w:t>Ευφυής σχεδιασμός ημερομηνίας αποστολής, μεγέθους αποστολής και ευκαιριών για αποθέματα. Ανάλυση τάσεων παλιότερων αποστολών βασιζόμενη στη σκληρή χρήση δεδομένων από ολόκληρη την Αλυσίδα Εφοδιασμού</w:t>
            </w:r>
          </w:p>
        </w:tc>
        <w:tc>
          <w:tcPr>
            <w:tcW w:w="2610" w:type="dxa"/>
          </w:tcPr>
          <w:p w:rsidR="000F0D50" w:rsidRDefault="00E01EA8" w:rsidP="001A5756">
            <w:pPr>
              <w:tabs>
                <w:tab w:val="left" w:pos="0"/>
                <w:tab w:val="left" w:pos="7920"/>
              </w:tabs>
              <w:spacing w:line="360" w:lineRule="auto"/>
              <w:ind w:right="720"/>
              <w:cnfStyle w:val="000000100000"/>
              <w:rPr>
                <w:rFonts w:eastAsia="TimesNewRoman,Bold" w:cs="Times New Roman"/>
                <w:szCs w:val="24"/>
                <w:lang w:val="el-GR"/>
              </w:rPr>
            </w:pPr>
            <w:r>
              <w:rPr>
                <w:rFonts w:eastAsia="TimesNewRoman,Bold" w:cs="Times New Roman"/>
                <w:szCs w:val="24"/>
                <w:lang w:val="el-GR"/>
              </w:rPr>
              <w:t xml:space="preserve">Χαμηλότερο κόστος αποστολής </w:t>
            </w:r>
          </w:p>
        </w:tc>
      </w:tr>
      <w:tr w:rsidR="006039F4" w:rsidTr="001A5756">
        <w:trPr>
          <w:cnfStyle w:val="000000010000"/>
        </w:trPr>
        <w:tc>
          <w:tcPr>
            <w:cnfStyle w:val="001000000000"/>
            <w:tcW w:w="2718" w:type="dxa"/>
          </w:tcPr>
          <w:p w:rsidR="000F0D50" w:rsidRPr="0074045D" w:rsidRDefault="0074045D" w:rsidP="001A5756">
            <w:pPr>
              <w:tabs>
                <w:tab w:val="left" w:pos="0"/>
                <w:tab w:val="left" w:pos="7920"/>
              </w:tabs>
              <w:spacing w:line="360" w:lineRule="auto"/>
              <w:ind w:right="720"/>
              <w:rPr>
                <w:rFonts w:eastAsia="TimesNewRoman,Bold" w:cs="Times New Roman"/>
                <w:szCs w:val="24"/>
              </w:rPr>
            </w:pPr>
            <w:r>
              <w:rPr>
                <w:rFonts w:eastAsia="TimesNewRoman,Bold" w:cs="Times New Roman"/>
                <w:szCs w:val="24"/>
                <w:lang w:val="el-GR"/>
              </w:rPr>
              <w:t xml:space="preserve">Ομαδοποίηση Μεταφορέα/ </w:t>
            </w:r>
            <w:r>
              <w:rPr>
                <w:rFonts w:eastAsia="TimesNewRoman,Bold" w:cs="Times New Roman"/>
                <w:szCs w:val="24"/>
              </w:rPr>
              <w:t>3PL</w:t>
            </w:r>
          </w:p>
        </w:tc>
        <w:tc>
          <w:tcPr>
            <w:tcW w:w="2970" w:type="dxa"/>
          </w:tcPr>
          <w:p w:rsidR="000F0D50" w:rsidRPr="00E01EA8" w:rsidRDefault="0074045D" w:rsidP="001A5756">
            <w:pPr>
              <w:tabs>
                <w:tab w:val="left" w:pos="0"/>
                <w:tab w:val="left" w:pos="7920"/>
              </w:tabs>
              <w:spacing w:line="360" w:lineRule="auto"/>
              <w:ind w:right="720"/>
              <w:cnfStyle w:val="000000010000"/>
              <w:rPr>
                <w:rFonts w:eastAsia="TimesNewRoman,Bold" w:cs="Times New Roman"/>
                <w:szCs w:val="24"/>
                <w:lang w:val="el-GR"/>
              </w:rPr>
            </w:pPr>
            <w:r>
              <w:rPr>
                <w:rFonts w:eastAsia="TimesNewRoman,Bold" w:cs="Times New Roman"/>
                <w:szCs w:val="24"/>
                <w:lang w:val="el-GR"/>
              </w:rPr>
              <w:t xml:space="preserve">Ομαδοποίηση προμηθευτών για απλοποίηση διαχείρισης και βελτίωση </w:t>
            </w:r>
            <w:r w:rsidR="00E01EA8">
              <w:rPr>
                <w:rFonts w:eastAsia="TimesNewRoman,Bold" w:cs="Times New Roman"/>
                <w:szCs w:val="24"/>
                <w:lang w:val="el-GR"/>
              </w:rPr>
              <w:t xml:space="preserve">συνολικής διαπραγματεύσιμης θέσης. Ανάπτυξη στρατηγικών συνεργασιών με παροχείς υπηρεσιών </w:t>
            </w:r>
            <w:r w:rsidR="00E01EA8">
              <w:rPr>
                <w:rFonts w:eastAsia="TimesNewRoman,Bold" w:cs="Times New Roman"/>
                <w:szCs w:val="24"/>
              </w:rPr>
              <w:t xml:space="preserve">Logistics </w:t>
            </w:r>
            <w:r w:rsidR="00E01EA8">
              <w:rPr>
                <w:rFonts w:eastAsia="TimesNewRoman,Bold" w:cs="Times New Roman"/>
                <w:szCs w:val="24"/>
                <w:lang w:val="el-GR"/>
              </w:rPr>
              <w:t>προστιθέμενης αξίας.</w:t>
            </w:r>
          </w:p>
        </w:tc>
        <w:tc>
          <w:tcPr>
            <w:tcW w:w="2610" w:type="dxa"/>
          </w:tcPr>
          <w:p w:rsidR="000F0D50" w:rsidRDefault="00E01EA8" w:rsidP="001A5756">
            <w:pPr>
              <w:tabs>
                <w:tab w:val="left" w:pos="0"/>
                <w:tab w:val="left" w:pos="7920"/>
              </w:tabs>
              <w:spacing w:line="360" w:lineRule="auto"/>
              <w:ind w:right="720"/>
              <w:cnfStyle w:val="000000010000"/>
              <w:rPr>
                <w:rFonts w:eastAsia="TimesNewRoman,Bold" w:cs="Times New Roman"/>
                <w:szCs w:val="24"/>
                <w:lang w:val="el-GR"/>
              </w:rPr>
            </w:pPr>
            <w:r>
              <w:rPr>
                <w:rFonts w:eastAsia="TimesNewRoman,Bold" w:cs="Times New Roman"/>
                <w:szCs w:val="24"/>
                <w:lang w:val="el-GR"/>
              </w:rPr>
              <w:t xml:space="preserve">Χαμηλό κόστος </w:t>
            </w:r>
            <w:r>
              <w:rPr>
                <w:rFonts w:eastAsia="TimesNewRoman,Bold" w:cs="Times New Roman"/>
                <w:szCs w:val="24"/>
              </w:rPr>
              <w:t>Logistics</w:t>
            </w:r>
            <w:r>
              <w:rPr>
                <w:rFonts w:eastAsia="TimesNewRoman,Bold" w:cs="Times New Roman"/>
                <w:szCs w:val="24"/>
                <w:lang w:val="el-GR"/>
              </w:rPr>
              <w:t>.</w:t>
            </w: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cnfStyle w:val="000000010000"/>
              <w:rPr>
                <w:rFonts w:eastAsia="TimesNewRoman,Bold" w:cs="Times New Roman"/>
                <w:szCs w:val="24"/>
                <w:lang w:val="el-GR"/>
              </w:rPr>
            </w:pPr>
            <w:r>
              <w:rPr>
                <w:rFonts w:eastAsia="TimesNewRoman,Bold" w:cs="Times New Roman"/>
                <w:szCs w:val="24"/>
                <w:lang w:val="el-GR"/>
              </w:rPr>
              <w:t>Βελτιωμένα επίπεδα υπηρεσιών.</w:t>
            </w: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010000"/>
              <w:rPr>
                <w:rFonts w:eastAsia="TimesNewRoman,Bold" w:cs="Times New Roman"/>
                <w:szCs w:val="24"/>
                <w:lang w:val="el-GR"/>
              </w:rPr>
            </w:pPr>
          </w:p>
          <w:p w:rsidR="00E01EA8" w:rsidRPr="00E01EA8" w:rsidRDefault="00E01EA8" w:rsidP="001A5756">
            <w:pPr>
              <w:tabs>
                <w:tab w:val="left" w:pos="0"/>
                <w:tab w:val="left" w:pos="7920"/>
              </w:tabs>
              <w:spacing w:line="360" w:lineRule="auto"/>
              <w:ind w:right="720"/>
              <w:cnfStyle w:val="000000010000"/>
              <w:rPr>
                <w:rFonts w:eastAsia="TimesNewRoman,Bold" w:cs="Times New Roman"/>
                <w:szCs w:val="24"/>
                <w:lang w:val="el-GR"/>
              </w:rPr>
            </w:pPr>
            <w:r>
              <w:rPr>
                <w:rFonts w:eastAsia="TimesNewRoman,Bold" w:cs="Times New Roman"/>
                <w:szCs w:val="24"/>
                <w:lang w:val="el-GR"/>
              </w:rPr>
              <w:t>Επίκεντρο οι αρμοδιότητες.</w:t>
            </w:r>
          </w:p>
        </w:tc>
      </w:tr>
      <w:tr w:rsidR="006039F4" w:rsidTr="001A5756">
        <w:trPr>
          <w:cnfStyle w:val="000000100000"/>
          <w:trHeight w:val="4048"/>
        </w:trPr>
        <w:tc>
          <w:tcPr>
            <w:cnfStyle w:val="001000000000"/>
            <w:tcW w:w="2718" w:type="dxa"/>
          </w:tcPr>
          <w:p w:rsidR="000F0D50" w:rsidRDefault="0074045D" w:rsidP="001A5756">
            <w:pPr>
              <w:tabs>
                <w:tab w:val="left" w:pos="0"/>
                <w:tab w:val="left" w:pos="7920"/>
              </w:tabs>
              <w:spacing w:line="360" w:lineRule="auto"/>
              <w:ind w:right="720"/>
              <w:rPr>
                <w:rFonts w:eastAsia="TimesNewRoman,Bold" w:cs="Times New Roman"/>
                <w:szCs w:val="24"/>
                <w:lang w:val="el-GR"/>
              </w:rPr>
            </w:pPr>
            <w:r>
              <w:rPr>
                <w:rFonts w:eastAsia="TimesNewRoman,Bold" w:cs="Times New Roman"/>
                <w:szCs w:val="24"/>
                <w:lang w:val="el-GR"/>
              </w:rPr>
              <w:lastRenderedPageBreak/>
              <w:t>Επιλογή μέσου</w:t>
            </w:r>
          </w:p>
        </w:tc>
        <w:tc>
          <w:tcPr>
            <w:tcW w:w="2970" w:type="dxa"/>
          </w:tcPr>
          <w:p w:rsidR="000F0D50" w:rsidRDefault="00E01EA8" w:rsidP="001A5756">
            <w:pPr>
              <w:tabs>
                <w:tab w:val="left" w:pos="0"/>
                <w:tab w:val="left" w:pos="7920"/>
              </w:tabs>
              <w:spacing w:line="360" w:lineRule="auto"/>
              <w:ind w:right="720"/>
              <w:cnfStyle w:val="000000100000"/>
              <w:rPr>
                <w:rFonts w:eastAsia="TimesNewRoman,Bold" w:cs="Times New Roman"/>
                <w:szCs w:val="24"/>
                <w:lang w:val="el-GR"/>
              </w:rPr>
            </w:pPr>
            <w:r>
              <w:rPr>
                <w:rFonts w:eastAsia="TimesNewRoman,Bold" w:cs="Times New Roman"/>
                <w:szCs w:val="24"/>
                <w:lang w:val="el-GR"/>
              </w:rPr>
              <w:t>Χρήση μέσων αποδοτικών ως προς το κόστος. Χρήση εναλλακτικών υψηλού κόστους (όπως μικρά πακέτα) για ελαφρύτερα, λιγότερο ογκώδη και ευαίσθητα ως προς το χρόνο φορτία.</w:t>
            </w:r>
          </w:p>
        </w:tc>
        <w:tc>
          <w:tcPr>
            <w:tcW w:w="2610" w:type="dxa"/>
          </w:tcPr>
          <w:p w:rsidR="000F0D50" w:rsidRDefault="00E01EA8" w:rsidP="001A5756">
            <w:pPr>
              <w:tabs>
                <w:tab w:val="left" w:pos="0"/>
                <w:tab w:val="left" w:pos="7920"/>
              </w:tabs>
              <w:spacing w:line="360" w:lineRule="auto"/>
              <w:ind w:right="720"/>
              <w:cnfStyle w:val="000000100000"/>
              <w:rPr>
                <w:rFonts w:eastAsia="TimesNewRoman,Bold" w:cs="Times New Roman"/>
                <w:szCs w:val="24"/>
                <w:lang w:val="el-GR"/>
              </w:rPr>
            </w:pPr>
            <w:r>
              <w:rPr>
                <w:rFonts w:eastAsia="TimesNewRoman,Bold" w:cs="Times New Roman"/>
                <w:szCs w:val="24"/>
                <w:lang w:val="el-GR"/>
              </w:rPr>
              <w:t>Χαμηλότερο κόστος αποστολών.</w:t>
            </w:r>
          </w:p>
        </w:tc>
      </w:tr>
      <w:tr w:rsidR="006039F4" w:rsidTr="001A5756">
        <w:trPr>
          <w:cnfStyle w:val="000000010000"/>
        </w:trPr>
        <w:tc>
          <w:tcPr>
            <w:cnfStyle w:val="001000000000"/>
            <w:tcW w:w="2718" w:type="dxa"/>
          </w:tcPr>
          <w:p w:rsidR="000F0D50" w:rsidRDefault="0074045D" w:rsidP="001A5756">
            <w:pPr>
              <w:tabs>
                <w:tab w:val="left" w:pos="0"/>
                <w:tab w:val="left" w:pos="7920"/>
              </w:tabs>
              <w:spacing w:line="360" w:lineRule="auto"/>
              <w:ind w:right="720"/>
              <w:rPr>
                <w:rFonts w:eastAsia="TimesNewRoman,Bold" w:cs="Times New Roman"/>
                <w:szCs w:val="24"/>
                <w:lang w:val="el-GR"/>
              </w:rPr>
            </w:pPr>
            <w:r>
              <w:rPr>
                <w:rFonts w:eastAsia="TimesNewRoman,Bold" w:cs="Times New Roman"/>
                <w:szCs w:val="24"/>
                <w:lang w:val="el-GR"/>
              </w:rPr>
              <w:t>Μέτρο απόδοσης</w:t>
            </w:r>
          </w:p>
        </w:tc>
        <w:tc>
          <w:tcPr>
            <w:tcW w:w="2970" w:type="dxa"/>
          </w:tcPr>
          <w:p w:rsidR="000F0D50" w:rsidRPr="00E01EA8" w:rsidRDefault="00E01EA8" w:rsidP="001A5756">
            <w:pPr>
              <w:tabs>
                <w:tab w:val="left" w:pos="0"/>
                <w:tab w:val="left" w:pos="7920"/>
              </w:tabs>
              <w:spacing w:line="360" w:lineRule="auto"/>
              <w:ind w:right="720"/>
              <w:cnfStyle w:val="000000010000"/>
              <w:rPr>
                <w:rFonts w:eastAsia="TimesNewRoman,Bold" w:cs="Times New Roman"/>
                <w:szCs w:val="24"/>
                <w:lang w:val="el-GR"/>
              </w:rPr>
            </w:pPr>
            <w:r>
              <w:rPr>
                <w:rFonts w:eastAsia="TimesNewRoman,Bold" w:cs="Times New Roman"/>
                <w:szCs w:val="24"/>
                <w:lang w:val="el-GR"/>
              </w:rPr>
              <w:t xml:space="preserve">Δεδομένα αντικειμενικά για μέτρηση απόδοσης </w:t>
            </w:r>
            <w:r w:rsidRPr="00E01EA8">
              <w:rPr>
                <w:rFonts w:eastAsia="TimesNewRoman,Bold" w:cs="Times New Roman"/>
                <w:szCs w:val="24"/>
                <w:lang w:val="el-GR"/>
              </w:rPr>
              <w:t>3</w:t>
            </w:r>
            <w:r>
              <w:rPr>
                <w:rFonts w:eastAsia="TimesNewRoman,Bold" w:cs="Times New Roman"/>
                <w:szCs w:val="24"/>
              </w:rPr>
              <w:t>PL</w:t>
            </w:r>
            <w:r w:rsidRPr="00E01EA8">
              <w:rPr>
                <w:rFonts w:eastAsia="TimesNewRoman,Bold" w:cs="Times New Roman"/>
                <w:szCs w:val="24"/>
                <w:lang w:val="el-GR"/>
              </w:rPr>
              <w:t xml:space="preserve"> </w:t>
            </w:r>
            <w:r>
              <w:rPr>
                <w:rFonts w:eastAsia="TimesNewRoman,Bold" w:cs="Times New Roman"/>
                <w:szCs w:val="24"/>
                <w:lang w:val="el-GR"/>
              </w:rPr>
              <w:t>και μεταφορέων, όχι αναφορές σε προμηθευτές.</w:t>
            </w:r>
          </w:p>
        </w:tc>
        <w:tc>
          <w:tcPr>
            <w:tcW w:w="2610" w:type="dxa"/>
          </w:tcPr>
          <w:p w:rsidR="000F0D50" w:rsidRDefault="00E01EA8" w:rsidP="001A5756">
            <w:pPr>
              <w:tabs>
                <w:tab w:val="left" w:pos="0"/>
                <w:tab w:val="left" w:pos="7920"/>
              </w:tabs>
              <w:spacing w:line="360" w:lineRule="auto"/>
              <w:ind w:right="720"/>
              <w:cnfStyle w:val="000000010000"/>
              <w:rPr>
                <w:rFonts w:eastAsia="TimesNewRoman,Bold" w:cs="Times New Roman"/>
                <w:szCs w:val="24"/>
                <w:lang w:val="el-GR"/>
              </w:rPr>
            </w:pPr>
            <w:r>
              <w:rPr>
                <w:rFonts w:eastAsia="TimesNewRoman,Bold" w:cs="Times New Roman"/>
                <w:szCs w:val="24"/>
                <w:lang w:val="el-GR"/>
              </w:rPr>
              <w:t>Διαχείριση Προμηθευτών.</w:t>
            </w:r>
          </w:p>
        </w:tc>
      </w:tr>
      <w:tr w:rsidR="006039F4" w:rsidRPr="00DB3865" w:rsidTr="001A5756">
        <w:trPr>
          <w:cnfStyle w:val="000000100000"/>
        </w:trPr>
        <w:tc>
          <w:tcPr>
            <w:cnfStyle w:val="001000000000"/>
            <w:tcW w:w="2718" w:type="dxa"/>
          </w:tcPr>
          <w:p w:rsidR="00090A0B" w:rsidRPr="002F6C7A" w:rsidRDefault="00090A0B" w:rsidP="001A5756">
            <w:pPr>
              <w:tabs>
                <w:tab w:val="left" w:pos="0"/>
                <w:tab w:val="left" w:pos="7920"/>
              </w:tabs>
              <w:spacing w:line="360" w:lineRule="auto"/>
              <w:ind w:right="720"/>
              <w:rPr>
                <w:rFonts w:eastAsia="TimesNewRoman,Bold" w:cs="Times New Roman"/>
                <w:szCs w:val="24"/>
                <w:lang w:val="el-GR"/>
              </w:rPr>
            </w:pPr>
          </w:p>
          <w:p w:rsidR="000F0D50" w:rsidRPr="0074045D" w:rsidRDefault="0074045D" w:rsidP="001A5756">
            <w:pPr>
              <w:tabs>
                <w:tab w:val="left" w:pos="0"/>
                <w:tab w:val="left" w:pos="7920"/>
              </w:tabs>
              <w:spacing w:line="360" w:lineRule="auto"/>
              <w:ind w:right="720"/>
              <w:rPr>
                <w:rFonts w:eastAsia="TimesNewRoman,Bold" w:cs="Times New Roman"/>
                <w:szCs w:val="24"/>
                <w:lang w:val="el-GR"/>
              </w:rPr>
            </w:pPr>
            <w:r>
              <w:rPr>
                <w:rFonts w:eastAsia="TimesNewRoman,Bold" w:cs="Times New Roman"/>
                <w:szCs w:val="24"/>
                <w:lang w:val="el-GR"/>
              </w:rPr>
              <w:t xml:space="preserve">Μεταστροφή προς τη βελτιστοποίηση υπηρεσιών </w:t>
            </w:r>
            <w:r>
              <w:rPr>
                <w:rFonts w:eastAsia="TimesNewRoman,Bold" w:cs="Times New Roman"/>
                <w:szCs w:val="24"/>
              </w:rPr>
              <w:t>Logistics</w:t>
            </w:r>
          </w:p>
        </w:tc>
        <w:tc>
          <w:tcPr>
            <w:tcW w:w="2970" w:type="dxa"/>
          </w:tcPr>
          <w:p w:rsidR="00090A0B" w:rsidRPr="00090A0B" w:rsidRDefault="00090A0B" w:rsidP="001A5756">
            <w:pPr>
              <w:tabs>
                <w:tab w:val="left" w:pos="0"/>
                <w:tab w:val="left" w:pos="7920"/>
              </w:tabs>
              <w:spacing w:line="360" w:lineRule="auto"/>
              <w:ind w:right="720"/>
              <w:cnfStyle w:val="000000100000"/>
              <w:rPr>
                <w:rFonts w:eastAsia="TimesNewRoman,Bold" w:cs="Times New Roman"/>
                <w:szCs w:val="24"/>
                <w:lang w:val="el-GR"/>
              </w:rPr>
            </w:pPr>
          </w:p>
          <w:p w:rsidR="000F0D50" w:rsidRDefault="00E01EA8" w:rsidP="001A5756">
            <w:pPr>
              <w:tabs>
                <w:tab w:val="left" w:pos="0"/>
                <w:tab w:val="left" w:pos="7920"/>
              </w:tabs>
              <w:spacing w:line="360" w:lineRule="auto"/>
              <w:ind w:right="720"/>
              <w:cnfStyle w:val="000000100000"/>
              <w:rPr>
                <w:rFonts w:eastAsia="TimesNewRoman,Bold" w:cs="Times New Roman"/>
                <w:szCs w:val="24"/>
                <w:lang w:val="el-GR"/>
              </w:rPr>
            </w:pPr>
            <w:r>
              <w:rPr>
                <w:rFonts w:eastAsia="TimesNewRoman,Bold" w:cs="Times New Roman"/>
                <w:szCs w:val="24"/>
                <w:lang w:val="el-GR"/>
              </w:rPr>
              <w:t>Βελτίωση λειτουργιών μέσω αποδοτικής διαχείρισης αποθεμάτων, διανομής μερών, ανίχνευσης κατάστασης και επιλογής αποθήκης υπηρεσιών.</w:t>
            </w:r>
          </w:p>
        </w:tc>
        <w:tc>
          <w:tcPr>
            <w:tcW w:w="2610" w:type="dxa"/>
          </w:tcPr>
          <w:p w:rsidR="00090A0B" w:rsidRPr="002F6C7A" w:rsidRDefault="00090A0B" w:rsidP="001A5756">
            <w:pPr>
              <w:tabs>
                <w:tab w:val="left" w:pos="0"/>
                <w:tab w:val="left" w:pos="7920"/>
              </w:tabs>
              <w:spacing w:line="360" w:lineRule="auto"/>
              <w:ind w:right="720"/>
              <w:cnfStyle w:val="000000100000"/>
              <w:rPr>
                <w:rFonts w:eastAsia="TimesNewRoman,Bold" w:cs="Times New Roman"/>
                <w:szCs w:val="24"/>
                <w:lang w:val="el-GR"/>
              </w:rPr>
            </w:pPr>
          </w:p>
          <w:p w:rsidR="000F0D50" w:rsidRDefault="00E01EA8" w:rsidP="001A5756">
            <w:pPr>
              <w:tabs>
                <w:tab w:val="left" w:pos="0"/>
                <w:tab w:val="left" w:pos="7920"/>
              </w:tabs>
              <w:spacing w:line="360" w:lineRule="auto"/>
              <w:ind w:right="720"/>
              <w:cnfStyle w:val="000000100000"/>
              <w:rPr>
                <w:rFonts w:eastAsia="TimesNewRoman,Bold" w:cs="Times New Roman"/>
                <w:szCs w:val="24"/>
                <w:lang w:val="el-GR"/>
              </w:rPr>
            </w:pPr>
            <w:r>
              <w:rPr>
                <w:rFonts w:eastAsia="TimesNewRoman,Bold" w:cs="Times New Roman"/>
                <w:szCs w:val="24"/>
                <w:lang w:val="el-GR"/>
              </w:rPr>
              <w:t>Χαμηλά κόστη.</w:t>
            </w:r>
          </w:p>
          <w:p w:rsidR="00E01EA8" w:rsidRDefault="00E01EA8" w:rsidP="001A5756">
            <w:pPr>
              <w:tabs>
                <w:tab w:val="left" w:pos="0"/>
                <w:tab w:val="left" w:pos="7920"/>
              </w:tabs>
              <w:spacing w:line="360" w:lineRule="auto"/>
              <w:ind w:right="720"/>
              <w:jc w:val="both"/>
              <w:cnfStyle w:val="00000010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10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10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100000"/>
              <w:rPr>
                <w:rFonts w:eastAsia="TimesNewRoman,Bold" w:cs="Times New Roman"/>
                <w:szCs w:val="24"/>
                <w:lang w:val="el-GR"/>
              </w:rPr>
            </w:pPr>
          </w:p>
          <w:p w:rsidR="00E01EA8" w:rsidRDefault="00E01EA8" w:rsidP="001A5756">
            <w:pPr>
              <w:tabs>
                <w:tab w:val="left" w:pos="0"/>
                <w:tab w:val="left" w:pos="7920"/>
              </w:tabs>
              <w:spacing w:line="360" w:lineRule="auto"/>
              <w:ind w:right="720"/>
              <w:jc w:val="both"/>
              <w:cnfStyle w:val="000000100000"/>
              <w:rPr>
                <w:rFonts w:eastAsia="TimesNewRoman,Bold" w:cs="Times New Roman"/>
                <w:szCs w:val="24"/>
                <w:lang w:val="el-GR"/>
              </w:rPr>
            </w:pPr>
          </w:p>
          <w:p w:rsidR="00E01EA8" w:rsidRDefault="00E01EA8" w:rsidP="001A5756">
            <w:pPr>
              <w:tabs>
                <w:tab w:val="left" w:pos="0"/>
                <w:tab w:val="left" w:pos="7920"/>
              </w:tabs>
              <w:spacing w:line="360" w:lineRule="auto"/>
              <w:ind w:right="720"/>
              <w:cnfStyle w:val="000000100000"/>
              <w:rPr>
                <w:rFonts w:eastAsia="TimesNewRoman,Bold" w:cs="Times New Roman"/>
                <w:szCs w:val="24"/>
                <w:lang w:val="el-GR"/>
              </w:rPr>
            </w:pPr>
            <w:r>
              <w:rPr>
                <w:rFonts w:eastAsia="TimesNewRoman,Bold" w:cs="Times New Roman"/>
                <w:szCs w:val="24"/>
                <w:lang w:val="el-GR"/>
              </w:rPr>
              <w:t>Βελτιωμένα επίπεδα υπηρεσιών</w:t>
            </w:r>
          </w:p>
        </w:tc>
      </w:tr>
    </w:tbl>
    <w:p w:rsidR="008D2818" w:rsidRDefault="008D2818" w:rsidP="008D2818">
      <w:pPr>
        <w:tabs>
          <w:tab w:val="left" w:pos="0"/>
          <w:tab w:val="left" w:pos="7920"/>
        </w:tabs>
        <w:spacing w:line="360" w:lineRule="auto"/>
        <w:ind w:left="576" w:right="720" w:firstLine="576"/>
        <w:jc w:val="both"/>
        <w:rPr>
          <w:rFonts w:eastAsia="TimesNewRoman,Bold" w:cs="Times New Roman"/>
          <w:szCs w:val="24"/>
          <w:lang w:val="el-GR"/>
        </w:rPr>
      </w:pPr>
    </w:p>
    <w:p w:rsidR="008D2818" w:rsidRPr="008D2818" w:rsidRDefault="008D2818" w:rsidP="008D2818">
      <w:pPr>
        <w:tabs>
          <w:tab w:val="left" w:pos="0"/>
          <w:tab w:val="left" w:pos="7920"/>
        </w:tabs>
        <w:spacing w:line="360" w:lineRule="auto"/>
        <w:ind w:left="576" w:right="720" w:firstLine="576"/>
        <w:jc w:val="both"/>
        <w:rPr>
          <w:rFonts w:eastAsia="TimesNewRoman,Bold" w:cs="Times New Roman"/>
          <w:szCs w:val="24"/>
          <w:lang w:val="el-GR"/>
        </w:rPr>
      </w:pPr>
    </w:p>
    <w:p w:rsidR="001A5756" w:rsidRPr="002F6C7A" w:rsidRDefault="001A5756" w:rsidP="008D2818">
      <w:pPr>
        <w:pStyle w:val="2"/>
        <w:tabs>
          <w:tab w:val="left" w:pos="0"/>
          <w:tab w:val="left" w:pos="7920"/>
        </w:tabs>
        <w:spacing w:line="360" w:lineRule="auto"/>
        <w:ind w:left="576" w:right="720" w:hanging="126"/>
        <w:rPr>
          <w:lang w:val="el-GR"/>
        </w:rPr>
      </w:pPr>
    </w:p>
    <w:p w:rsidR="001A5756" w:rsidRPr="002F6C7A" w:rsidRDefault="001A5756" w:rsidP="008D2818">
      <w:pPr>
        <w:pStyle w:val="2"/>
        <w:tabs>
          <w:tab w:val="left" w:pos="0"/>
          <w:tab w:val="left" w:pos="7920"/>
        </w:tabs>
        <w:spacing w:line="360" w:lineRule="auto"/>
        <w:ind w:left="576" w:right="720" w:hanging="126"/>
        <w:rPr>
          <w:lang w:val="el-GR"/>
        </w:rPr>
      </w:pPr>
    </w:p>
    <w:p w:rsidR="001A5756" w:rsidRPr="002F6C7A" w:rsidRDefault="001A5756" w:rsidP="008D2818">
      <w:pPr>
        <w:pStyle w:val="2"/>
        <w:tabs>
          <w:tab w:val="left" w:pos="0"/>
          <w:tab w:val="left" w:pos="7920"/>
        </w:tabs>
        <w:spacing w:line="360" w:lineRule="auto"/>
        <w:ind w:left="576" w:right="720" w:hanging="126"/>
        <w:rPr>
          <w:lang w:val="el-GR"/>
        </w:rPr>
      </w:pPr>
    </w:p>
    <w:p w:rsidR="001A5756" w:rsidRPr="002F6C7A" w:rsidRDefault="001A5756" w:rsidP="008D2818">
      <w:pPr>
        <w:pStyle w:val="2"/>
        <w:tabs>
          <w:tab w:val="left" w:pos="0"/>
          <w:tab w:val="left" w:pos="7920"/>
        </w:tabs>
        <w:spacing w:line="360" w:lineRule="auto"/>
        <w:ind w:left="576" w:right="720" w:hanging="126"/>
        <w:rPr>
          <w:lang w:val="el-GR"/>
        </w:rPr>
      </w:pPr>
    </w:p>
    <w:p w:rsidR="001A5756" w:rsidRPr="002F6C7A" w:rsidRDefault="001A5756" w:rsidP="008D2818">
      <w:pPr>
        <w:pStyle w:val="2"/>
        <w:tabs>
          <w:tab w:val="left" w:pos="0"/>
          <w:tab w:val="left" w:pos="7920"/>
        </w:tabs>
        <w:spacing w:line="360" w:lineRule="auto"/>
        <w:ind w:left="576" w:right="720" w:hanging="126"/>
        <w:rPr>
          <w:lang w:val="el-GR"/>
        </w:rPr>
      </w:pPr>
    </w:p>
    <w:p w:rsidR="001A5756" w:rsidRPr="002F6C7A" w:rsidRDefault="001A5756" w:rsidP="001A5756">
      <w:pPr>
        <w:pStyle w:val="2"/>
        <w:tabs>
          <w:tab w:val="left" w:pos="0"/>
          <w:tab w:val="left" w:pos="7920"/>
        </w:tabs>
        <w:spacing w:line="360" w:lineRule="auto"/>
        <w:ind w:left="576" w:right="720" w:hanging="126"/>
        <w:rPr>
          <w:lang w:val="el-GR"/>
        </w:rPr>
      </w:pPr>
    </w:p>
    <w:p w:rsidR="001A5756" w:rsidRDefault="001A5756" w:rsidP="001A5756">
      <w:pPr>
        <w:pStyle w:val="2"/>
        <w:tabs>
          <w:tab w:val="left" w:pos="0"/>
          <w:tab w:val="left" w:pos="7920"/>
        </w:tabs>
        <w:spacing w:line="360" w:lineRule="auto"/>
        <w:ind w:left="576" w:right="720" w:hanging="126"/>
        <w:rPr>
          <w:lang w:val="el-GR"/>
        </w:rPr>
      </w:pPr>
    </w:p>
    <w:p w:rsidR="00E476A7" w:rsidRPr="00E476A7" w:rsidRDefault="00E476A7" w:rsidP="00E476A7">
      <w:pPr>
        <w:rPr>
          <w:lang w:val="el-GR"/>
        </w:rPr>
      </w:pPr>
    </w:p>
    <w:p w:rsidR="001A5756" w:rsidRPr="001A5756" w:rsidRDefault="00DA4DB2" w:rsidP="001A5756">
      <w:pPr>
        <w:pStyle w:val="2"/>
        <w:tabs>
          <w:tab w:val="left" w:pos="0"/>
          <w:tab w:val="left" w:pos="7920"/>
        </w:tabs>
        <w:spacing w:line="360" w:lineRule="auto"/>
        <w:ind w:left="576" w:right="720" w:hanging="126"/>
        <w:rPr>
          <w:lang w:val="el-GR"/>
        </w:rPr>
      </w:pPr>
      <w:bookmarkStart w:id="138" w:name="_Toc383612676"/>
      <w:r w:rsidRPr="00C254C2">
        <w:rPr>
          <w:lang w:val="el-GR"/>
        </w:rPr>
        <w:lastRenderedPageBreak/>
        <w:t xml:space="preserve">4.5 </w:t>
      </w:r>
      <w:r w:rsidR="004E43F5" w:rsidRPr="00C254C2">
        <w:rPr>
          <w:lang w:val="el-GR"/>
        </w:rPr>
        <w:t xml:space="preserve">Μειονεκτήματα </w:t>
      </w:r>
      <w:bookmarkEnd w:id="136"/>
      <w:bookmarkEnd w:id="137"/>
      <w:r w:rsidR="007525B0" w:rsidRPr="00C254C2">
        <w:rPr>
          <w:lang w:val="el-GR"/>
        </w:rPr>
        <w:t xml:space="preserve">Ηλεκτρονικού Κυκλώματος </w:t>
      </w:r>
      <w:r w:rsidR="007525B0" w:rsidRPr="007525B0">
        <w:t>Logistics</w:t>
      </w:r>
      <w:bookmarkEnd w:id="138"/>
    </w:p>
    <w:p w:rsidR="004E43F5" w:rsidRPr="008D2818" w:rsidRDefault="004E43F5" w:rsidP="008D2818">
      <w:pPr>
        <w:tabs>
          <w:tab w:val="left" w:pos="0"/>
          <w:tab w:val="left" w:pos="7920"/>
        </w:tabs>
        <w:spacing w:line="360" w:lineRule="auto"/>
        <w:ind w:right="720" w:firstLine="450"/>
        <w:jc w:val="both"/>
        <w:rPr>
          <w:rFonts w:eastAsia="TimesNewRoman,Bold" w:cs="Times New Roman"/>
          <w:szCs w:val="24"/>
          <w:lang w:val="el-GR"/>
        </w:rPr>
      </w:pPr>
      <w:r w:rsidRPr="00E550E6">
        <w:rPr>
          <w:rFonts w:eastAsia="TimesNewRoman,Bold" w:cs="Times New Roman"/>
          <w:szCs w:val="24"/>
          <w:lang w:val="el-GR"/>
        </w:rPr>
        <w:t xml:space="preserve">Επίσης </w:t>
      </w:r>
      <w:r w:rsidRPr="008D2818">
        <w:rPr>
          <w:rFonts w:eastAsia="TimesNewRoman" w:cs="Times New Roman"/>
          <w:szCs w:val="24"/>
          <w:lang w:val="el-GR"/>
        </w:rPr>
        <w:t>υπάρχουν</w:t>
      </w:r>
      <w:r w:rsidRPr="00E550E6">
        <w:rPr>
          <w:rFonts w:eastAsia="TimesNewRoman,Bold" w:cs="Times New Roman"/>
          <w:szCs w:val="24"/>
          <w:lang w:val="el-GR"/>
        </w:rPr>
        <w:t xml:space="preserve"> διάφορα θέματα τα οποία πρέπει να ληφθούν υπόψη κατά την</w:t>
      </w:r>
      <w:r w:rsidR="008D2818">
        <w:rPr>
          <w:rFonts w:eastAsia="TimesNewRoman,Bold" w:cs="Times New Roman"/>
          <w:szCs w:val="24"/>
          <w:lang w:val="el-GR"/>
        </w:rPr>
        <w:t xml:space="preserve"> </w:t>
      </w:r>
      <w:r w:rsidRPr="00E550E6">
        <w:rPr>
          <w:rFonts w:eastAsia="TimesNewRoman,Bold" w:cs="Times New Roman"/>
          <w:szCs w:val="24"/>
          <w:lang w:val="el-GR"/>
        </w:rPr>
        <w:t xml:space="preserve">εφαρμογή </w:t>
      </w:r>
      <w:r w:rsidR="007525B0">
        <w:rPr>
          <w:rFonts w:eastAsia="TimesNewRoman,Bold" w:cs="Times New Roman"/>
          <w:szCs w:val="24"/>
          <w:lang w:val="el-GR"/>
        </w:rPr>
        <w:t xml:space="preserve">του </w:t>
      </w:r>
      <w:r w:rsidR="007525B0">
        <w:rPr>
          <w:rFonts w:eastAsia="TimesNewRoman" w:cs="Times New Roman"/>
          <w:szCs w:val="24"/>
          <w:lang w:val="el-GR"/>
        </w:rPr>
        <w:t xml:space="preserve">Ηλεκτρονικού Κυκλώματος </w:t>
      </w:r>
      <w:r w:rsidR="007525B0">
        <w:rPr>
          <w:rFonts w:eastAsia="TimesNewRoman" w:cs="Times New Roman"/>
          <w:szCs w:val="24"/>
        </w:rPr>
        <w:t>Logistics</w:t>
      </w:r>
      <w:r w:rsidR="007525B0" w:rsidRPr="00E550E6">
        <w:rPr>
          <w:rFonts w:eastAsia="TimesNewRoman" w:cs="Times New Roman"/>
          <w:szCs w:val="24"/>
          <w:lang w:val="el-GR"/>
        </w:rPr>
        <w:t xml:space="preserve"> </w:t>
      </w:r>
      <w:r w:rsidR="004016A3" w:rsidRPr="00E550E6">
        <w:rPr>
          <w:rStyle w:val="ac"/>
          <w:rFonts w:eastAsia="TimesNewRoman,Bold" w:cs="Times New Roman"/>
          <w:szCs w:val="24"/>
          <w:lang w:val="el-GR"/>
        </w:rPr>
        <w:footnoteReference w:id="23"/>
      </w:r>
      <w:r w:rsidRPr="00E550E6">
        <w:rPr>
          <w:rFonts w:eastAsia="TimesNewRoman,Bold" w:cs="Times New Roman"/>
          <w:szCs w:val="24"/>
          <w:lang w:val="el-GR"/>
        </w:rPr>
        <w:t>:</w:t>
      </w:r>
    </w:p>
    <w:p w:rsidR="004E43F5" w:rsidRPr="00E550E6" w:rsidRDefault="004E43F5" w:rsidP="008D2818">
      <w:pPr>
        <w:tabs>
          <w:tab w:val="left" w:pos="0"/>
          <w:tab w:val="left" w:pos="7920"/>
        </w:tabs>
        <w:spacing w:line="360" w:lineRule="auto"/>
        <w:ind w:right="720" w:firstLine="450"/>
        <w:jc w:val="both"/>
        <w:rPr>
          <w:rFonts w:cs="Times New Roman"/>
          <w:szCs w:val="24"/>
        </w:rPr>
      </w:pPr>
      <w:r w:rsidRPr="00E550E6">
        <w:rPr>
          <w:rFonts w:cs="Times New Roman"/>
          <w:szCs w:val="24"/>
          <w:lang w:val="el-GR"/>
        </w:rPr>
        <w:t>Αυτά</w:t>
      </w:r>
      <w:r w:rsidRPr="00E550E6">
        <w:rPr>
          <w:rFonts w:cs="Times New Roman"/>
          <w:szCs w:val="24"/>
        </w:rPr>
        <w:t xml:space="preserve"> </w:t>
      </w:r>
      <w:r w:rsidRPr="00E550E6">
        <w:rPr>
          <w:rFonts w:cs="Times New Roman"/>
          <w:szCs w:val="24"/>
          <w:lang w:val="el-GR"/>
        </w:rPr>
        <w:t>είναι</w:t>
      </w:r>
      <w:r w:rsidRPr="00E550E6">
        <w:rPr>
          <w:rFonts w:cs="Times New Roman"/>
          <w:szCs w:val="24"/>
        </w:rPr>
        <w:t>:</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 xml:space="preserve">Τεχνικές- τεχνολογικές υποδομές των επιχειρήσεων. Τα κόστη για </w:t>
      </w:r>
      <w:r w:rsidR="007525B0" w:rsidRPr="008D2818">
        <w:rPr>
          <w:rFonts w:eastAsia="TimesNewRomanPSMT" w:cs="Times New Roman"/>
          <w:szCs w:val="24"/>
          <w:lang w:val="el-GR"/>
        </w:rPr>
        <w:t>λογισμικό (</w:t>
      </w:r>
      <w:r w:rsidRPr="008D2818">
        <w:rPr>
          <w:rFonts w:eastAsia="TimesNewRomanPSMT" w:cs="Times New Roman"/>
          <w:szCs w:val="24"/>
          <w:lang w:val="el-GR"/>
        </w:rPr>
        <w:t>software</w:t>
      </w:r>
      <w:r w:rsidR="007525B0" w:rsidRPr="008D2818">
        <w:rPr>
          <w:rFonts w:eastAsia="TimesNewRomanPSMT" w:cs="Times New Roman"/>
          <w:szCs w:val="24"/>
          <w:lang w:val="el-GR"/>
        </w:rPr>
        <w:t>)</w:t>
      </w:r>
      <w:r w:rsidRPr="008D2818">
        <w:rPr>
          <w:rFonts w:eastAsia="TimesNewRomanPSMT" w:cs="Times New Roman"/>
          <w:szCs w:val="24"/>
          <w:lang w:val="el-GR"/>
        </w:rPr>
        <w:t xml:space="preserve"> και </w:t>
      </w:r>
      <w:r w:rsidR="007525B0" w:rsidRPr="008D2818">
        <w:rPr>
          <w:rFonts w:eastAsia="TimesNewRomanPSMT" w:cs="Times New Roman"/>
          <w:szCs w:val="24"/>
          <w:lang w:val="el-GR"/>
        </w:rPr>
        <w:t>μηχανήματα (</w:t>
      </w:r>
      <w:r w:rsidRPr="008D2818">
        <w:rPr>
          <w:rFonts w:eastAsia="TimesNewRomanPSMT" w:cs="Times New Roman"/>
          <w:szCs w:val="24"/>
          <w:lang w:val="el-GR"/>
        </w:rPr>
        <w:t>hardware</w:t>
      </w:r>
      <w:r w:rsidR="007525B0" w:rsidRPr="008D2818">
        <w:rPr>
          <w:rFonts w:eastAsia="TimesNewRomanPSMT" w:cs="Times New Roman"/>
          <w:szCs w:val="24"/>
          <w:lang w:val="el-GR"/>
        </w:rPr>
        <w:t>)</w:t>
      </w:r>
      <w:r w:rsidRPr="008D2818">
        <w:rPr>
          <w:rFonts w:eastAsia="TimesNewRomanPSMT" w:cs="Times New Roman"/>
          <w:szCs w:val="24"/>
          <w:lang w:val="el-GR"/>
        </w:rPr>
        <w:t xml:space="preserve">, που είναι απαραίτητα για το στήσιμο </w:t>
      </w:r>
      <w:r w:rsidR="007525B0" w:rsidRPr="008D2818">
        <w:rPr>
          <w:rFonts w:eastAsia="TimesNewRomanPSMT" w:cs="Times New Roman"/>
          <w:szCs w:val="24"/>
          <w:lang w:val="el-GR"/>
        </w:rPr>
        <w:t>ενός</w:t>
      </w:r>
      <w:r w:rsidRPr="008D2818">
        <w:rPr>
          <w:rFonts w:eastAsia="TimesNewRomanPSMT" w:cs="Times New Roman"/>
          <w:szCs w:val="24"/>
          <w:lang w:val="el-GR"/>
        </w:rPr>
        <w:t xml:space="preserve"> </w:t>
      </w:r>
      <w:r w:rsidR="007525B0" w:rsidRPr="008D2818">
        <w:rPr>
          <w:rFonts w:eastAsia="TimesNewRomanPSMT" w:cs="Times New Roman"/>
          <w:szCs w:val="24"/>
          <w:lang w:val="el-GR"/>
        </w:rPr>
        <w:t>Ηλεκτρονικού Κυκλώματος Logistics,</w:t>
      </w:r>
      <w:r w:rsidRPr="008D2818">
        <w:rPr>
          <w:rFonts w:eastAsia="TimesNewRomanPSMT" w:cs="Times New Roman"/>
          <w:szCs w:val="24"/>
          <w:lang w:val="el-GR"/>
        </w:rPr>
        <w:t xml:space="preserve"> συνήθως είναι σημαντικά. Είναι γεγονός ότι τα σχετικά υψηλά κόστη εισόδου μπορούν να αποτρέψουν μικρές επιχειρήσεις να ενταχθούν στην </w:t>
      </w:r>
      <w:r w:rsidR="00CE53A9" w:rsidRPr="008D2818">
        <w:rPr>
          <w:rFonts w:eastAsia="TimesNewRomanPSMT" w:cs="Times New Roman"/>
          <w:szCs w:val="24"/>
          <w:lang w:val="el-GR"/>
        </w:rPr>
        <w:t>Αλυσίδα</w:t>
      </w:r>
      <w:r w:rsidR="007525B0" w:rsidRPr="008D2818">
        <w:rPr>
          <w:rFonts w:eastAsia="TimesNewRomanPSMT" w:cs="Times New Roman"/>
          <w:szCs w:val="24"/>
          <w:lang w:val="el-GR"/>
        </w:rPr>
        <w:t xml:space="preserve"> Εφοδιασμού</w:t>
      </w:r>
      <w:r w:rsidRPr="008D2818">
        <w:rPr>
          <w:rFonts w:eastAsia="TimesNewRomanPSMT" w:cs="Times New Roman"/>
          <w:szCs w:val="24"/>
          <w:lang w:val="el-GR"/>
        </w:rPr>
        <w:t>, οι οποίες θα μπορούσαν να εξελιχθούν σε πολύ καλούς προμηθευτές.</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 xml:space="preserve">Τα οφέλη από τη λειτουργία </w:t>
      </w:r>
      <w:r w:rsidR="007525B0" w:rsidRPr="008D2818">
        <w:rPr>
          <w:rFonts w:eastAsia="TimesNewRomanPSMT" w:cs="Times New Roman"/>
          <w:szCs w:val="24"/>
          <w:lang w:val="el-GR"/>
        </w:rPr>
        <w:t>του Ηλεκτρονικού Κυκλώματος Logistics</w:t>
      </w:r>
      <w:r w:rsidRPr="008D2818">
        <w:rPr>
          <w:rFonts w:eastAsia="TimesNewRomanPSMT" w:cs="Times New Roman"/>
          <w:szCs w:val="24"/>
          <w:lang w:val="el-GR"/>
        </w:rPr>
        <w:t xml:space="preserve"> δεν κατανέμονται ομαλά σε όλα τα μέλη της. Συνήθως οι μεγάλες παραγωγικές επιχειρήσεις λαμβάνουν άμεσα πολλά από τα οφέλη ενώ οι μικροί προμηθευτές δέχονται περισσότερες πιέσεις και αντιμετωπίζουν μεγαλύτερα επιπρόσθετα κόστη λειτουργίας</w:t>
      </w:r>
      <w:r w:rsidR="004D387C" w:rsidRPr="008D2818">
        <w:rPr>
          <w:rFonts w:eastAsia="TimesNewRomanPSMT" w:cs="Times New Roman"/>
          <w:szCs w:val="24"/>
          <w:lang w:val="el-GR"/>
        </w:rPr>
        <w:t>. (Subramani, 2004)</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Η ελεύθερη ανταλλαγή πληροφοριών μεταξύ των μελών της Aλυσίδας Eφοδιασμού θίγει θέματα ασφάλειας ανταλλαγής εσωτερικών δεδομένων, εξάλειψης ανταγωνιστικού πλεονεκτήματος και αμοιβαίας εμπιστοσύνης μεταξύ των συνεργατών.</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Σε πολλές περιπτώσεις δίνεται έμφαση περισσότερο στην ταχύτητα και λιγότερο στην ε</w:t>
      </w:r>
      <w:r w:rsidR="007525B0" w:rsidRPr="008D2818">
        <w:rPr>
          <w:rFonts w:eastAsia="TimesNewRomanPSMT" w:cs="Times New Roman"/>
          <w:szCs w:val="24"/>
          <w:lang w:val="el-GR"/>
        </w:rPr>
        <w:t>υκινησία. Ορισμένες στρατηγικές Logistics</w:t>
      </w:r>
      <w:r w:rsidRPr="008D2818">
        <w:rPr>
          <w:rFonts w:eastAsia="TimesNewRomanPSMT" w:cs="Times New Roman"/>
          <w:szCs w:val="24"/>
          <w:lang w:val="el-GR"/>
        </w:rPr>
        <w:t xml:space="preserve"> δεν μπορούν να ανταποκριθούν σε απροσδόκητα γεγονότα.</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Κρίνεται απαραίτητη η αλλαγή της σύνθεσης των εργαζομένων και η εκπαίδευση τους στις νέες τεχνολογίες.</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Η ανταλλαγή δεδομένων μεταξύ των μελών προϋποθέτει τη διάχυση εσωτερικών πληροφοριών.</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lastRenderedPageBreak/>
        <w:t>Η δραστηριοποίηση της επιχείρησης σε ένα παγκοσμιοποιημένο περιβάλλον την εκθέτει σε ποικίλα θεμάτων και προβλημάτων.</w:t>
      </w:r>
    </w:p>
    <w:p w:rsidR="004E43F5" w:rsidRPr="008D2818" w:rsidRDefault="004E43F5"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sidRPr="008D2818">
        <w:rPr>
          <w:rFonts w:eastAsia="TimesNewRomanPSMT" w:cs="Times New Roman"/>
          <w:szCs w:val="24"/>
          <w:lang w:val="el-GR"/>
        </w:rPr>
        <w:t xml:space="preserve">Οι μακροχρόνιες συνεργασίες δημιουργούν τον κίνδυνο απώλειας του ανταγωνιστικού πλεονεκτήματος μιας επιχείρησης λόγω αντιγραφής των διαδικασιών που ακολουθεί από τα άλλα μέλη της </w:t>
      </w:r>
      <w:r w:rsidR="00CE53A9" w:rsidRPr="008D2818">
        <w:rPr>
          <w:rFonts w:eastAsia="TimesNewRomanPSMT" w:cs="Times New Roman"/>
          <w:szCs w:val="24"/>
          <w:lang w:val="el-GR"/>
        </w:rPr>
        <w:t>Αλυσίδας</w:t>
      </w:r>
      <w:r w:rsidRPr="008D2818">
        <w:rPr>
          <w:rFonts w:eastAsia="TimesNewRomanPSMT" w:cs="Times New Roman"/>
          <w:szCs w:val="24"/>
          <w:lang w:val="el-GR"/>
        </w:rPr>
        <w:t>.</w:t>
      </w:r>
      <w:r w:rsidR="007525B0" w:rsidRPr="008D2818">
        <w:rPr>
          <w:rFonts w:eastAsia="TimesNewRomanPSMT" w:cs="Times New Roman"/>
          <w:szCs w:val="24"/>
          <w:lang w:val="el-GR"/>
        </w:rPr>
        <w:t xml:space="preserve"> (Γαργερού, 2011; Πετσίτης, 2011</w:t>
      </w:r>
      <w:r w:rsidR="00B57759" w:rsidRPr="008D2818">
        <w:rPr>
          <w:rFonts w:eastAsia="TimesNewRomanPSMT" w:cs="Times New Roman"/>
          <w:szCs w:val="24"/>
          <w:lang w:val="el-GR"/>
        </w:rPr>
        <w:t>)</w:t>
      </w:r>
    </w:p>
    <w:p w:rsidR="007525B0" w:rsidRDefault="007525B0" w:rsidP="00827C2D">
      <w:pPr>
        <w:pStyle w:val="a3"/>
        <w:tabs>
          <w:tab w:val="left" w:pos="0"/>
          <w:tab w:val="left" w:pos="1418"/>
          <w:tab w:val="left" w:pos="7920"/>
        </w:tabs>
        <w:autoSpaceDE w:val="0"/>
        <w:autoSpaceDN w:val="0"/>
        <w:adjustRightInd w:val="0"/>
        <w:spacing w:after="0" w:line="360" w:lineRule="auto"/>
        <w:ind w:left="576" w:right="720" w:firstLine="576"/>
        <w:jc w:val="both"/>
        <w:rPr>
          <w:rFonts w:cs="Times New Roman"/>
          <w:szCs w:val="24"/>
          <w:lang w:val="el-GR"/>
        </w:rPr>
      </w:pPr>
    </w:p>
    <w:p w:rsidR="00E476A7" w:rsidRPr="00E550E6" w:rsidRDefault="00E476A7" w:rsidP="00827C2D">
      <w:pPr>
        <w:pStyle w:val="a3"/>
        <w:tabs>
          <w:tab w:val="left" w:pos="0"/>
          <w:tab w:val="left" w:pos="1418"/>
          <w:tab w:val="left" w:pos="7920"/>
        </w:tabs>
        <w:autoSpaceDE w:val="0"/>
        <w:autoSpaceDN w:val="0"/>
        <w:adjustRightInd w:val="0"/>
        <w:spacing w:after="0" w:line="360" w:lineRule="auto"/>
        <w:ind w:left="576" w:right="720" w:firstLine="576"/>
        <w:jc w:val="both"/>
        <w:rPr>
          <w:rFonts w:cs="Times New Roman"/>
          <w:szCs w:val="24"/>
          <w:lang w:val="el-GR"/>
        </w:rPr>
      </w:pPr>
    </w:p>
    <w:p w:rsidR="004E43F5" w:rsidRPr="00E550E6" w:rsidRDefault="00DA4DB2" w:rsidP="008D2818">
      <w:pPr>
        <w:pStyle w:val="2"/>
        <w:tabs>
          <w:tab w:val="left" w:pos="0"/>
          <w:tab w:val="left" w:pos="7920"/>
        </w:tabs>
        <w:spacing w:line="360" w:lineRule="auto"/>
        <w:ind w:left="576" w:right="720" w:hanging="126"/>
        <w:jc w:val="both"/>
        <w:rPr>
          <w:rFonts w:eastAsia="TimesNewRoman,Bold"/>
          <w:lang w:val="el-GR"/>
        </w:rPr>
      </w:pPr>
      <w:bookmarkStart w:id="139" w:name="_Toc383612677"/>
      <w:bookmarkStart w:id="140" w:name="_Toc382236373"/>
      <w:bookmarkStart w:id="141" w:name="_Toc382238577"/>
      <w:r>
        <w:rPr>
          <w:rFonts w:eastAsia="TimesNewRoman,Bold"/>
          <w:lang w:val="el-GR"/>
        </w:rPr>
        <w:t xml:space="preserve">4.6 </w:t>
      </w:r>
      <w:r w:rsidR="004E43F5" w:rsidRPr="00E550E6">
        <w:rPr>
          <w:rFonts w:eastAsia="TimesNewRoman,Bold"/>
          <w:lang w:val="el-GR"/>
        </w:rPr>
        <w:t xml:space="preserve">Διερεύνηση του </w:t>
      </w:r>
      <w:r w:rsidR="007525B0">
        <w:rPr>
          <w:rFonts w:eastAsia="TimesNewRoman,Bold"/>
          <w:lang w:val="el-GR"/>
        </w:rPr>
        <w:t xml:space="preserve">Ηλεκτρονικού </w:t>
      </w:r>
      <w:r w:rsidR="004E43F5" w:rsidRPr="00E550E6">
        <w:rPr>
          <w:rFonts w:eastAsia="TimesNewRoman,Bold"/>
          <w:lang w:val="el-GR"/>
        </w:rPr>
        <w:t>Κυκλώματος</w:t>
      </w:r>
      <w:r w:rsidR="007525B0">
        <w:rPr>
          <w:rFonts w:eastAsia="TimesNewRoman,Bold"/>
          <w:lang w:val="el-GR"/>
        </w:rPr>
        <w:t xml:space="preserve"> </w:t>
      </w:r>
      <w:r w:rsidR="007525B0">
        <w:rPr>
          <w:rFonts w:eastAsia="TimesNewRoman,Bold"/>
        </w:rPr>
        <w:t>Logistics</w:t>
      </w:r>
      <w:bookmarkEnd w:id="139"/>
      <w:r w:rsidR="004E43F5" w:rsidRPr="00E550E6">
        <w:rPr>
          <w:rFonts w:eastAsia="TimesNewRoman,Bold"/>
          <w:lang w:val="el-GR"/>
        </w:rPr>
        <w:t xml:space="preserve"> </w:t>
      </w:r>
      <w:bookmarkEnd w:id="140"/>
      <w:bookmarkEnd w:id="141"/>
    </w:p>
    <w:p w:rsidR="004E43F5" w:rsidRPr="00E550E6" w:rsidRDefault="004E43F5" w:rsidP="008D2818">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Η μορφή ενός </w:t>
      </w:r>
      <w:r w:rsidR="007B7CB9">
        <w:rPr>
          <w:rFonts w:eastAsia="TimesNewRoman" w:cs="Times New Roman"/>
          <w:szCs w:val="24"/>
          <w:lang w:val="el-GR"/>
        </w:rPr>
        <w:t xml:space="preserve">Ηλεκτρονικού </w:t>
      </w:r>
      <w:r w:rsidRPr="00E550E6">
        <w:rPr>
          <w:rFonts w:eastAsia="TimesNewRoman" w:cs="Times New Roman"/>
          <w:szCs w:val="24"/>
          <w:lang w:val="el-GR"/>
        </w:rPr>
        <w:t xml:space="preserve">κυκλώματος </w:t>
      </w:r>
      <w:r w:rsidR="007B7CB9">
        <w:rPr>
          <w:rFonts w:eastAsia="TimesNewRoman" w:cs="Times New Roman"/>
          <w:szCs w:val="24"/>
        </w:rPr>
        <w:t>Logistics</w:t>
      </w:r>
      <w:r w:rsidR="007B7CB9" w:rsidRPr="00E550E6">
        <w:rPr>
          <w:rFonts w:eastAsia="TimesNewRoman" w:cs="Times New Roman"/>
          <w:szCs w:val="24"/>
          <w:lang w:val="el-GR"/>
        </w:rPr>
        <w:t xml:space="preserve"> </w:t>
      </w:r>
      <w:r w:rsidRPr="00E550E6">
        <w:rPr>
          <w:rFonts w:eastAsia="TimesNewRoman" w:cs="Times New Roman"/>
          <w:szCs w:val="24"/>
          <w:lang w:val="el-GR"/>
        </w:rPr>
        <w:t xml:space="preserve">στην περίπτωση αυτή έχει παρόμοια δομή με αυτή των παραδοσιακών κυκλωμάτων </w:t>
      </w:r>
      <w:r w:rsidR="007B7CB9">
        <w:rPr>
          <w:rFonts w:eastAsia="TimesNewRoman" w:cs="Times New Roman"/>
          <w:szCs w:val="24"/>
          <w:lang w:val="el-GR"/>
        </w:rPr>
        <w:t xml:space="preserve">Ηλεκτρονικού Κυκλώματος </w:t>
      </w:r>
      <w:r w:rsidR="007B7CB9">
        <w:rPr>
          <w:rFonts w:eastAsia="TimesNewRoman" w:cs="Times New Roman"/>
          <w:szCs w:val="24"/>
        </w:rPr>
        <w:t>Logistics</w:t>
      </w:r>
      <w:r w:rsidR="007B7CB9">
        <w:rPr>
          <w:rFonts w:eastAsia="TimesNewRoman" w:cs="Times New Roman"/>
          <w:szCs w:val="24"/>
          <w:lang w:val="el-GR"/>
        </w:rPr>
        <w:t>,</w:t>
      </w:r>
      <w:r w:rsidR="007B7CB9" w:rsidRPr="00E550E6">
        <w:rPr>
          <w:rFonts w:eastAsia="TimesNewRoman" w:cs="Times New Roman"/>
          <w:szCs w:val="24"/>
          <w:lang w:val="el-GR"/>
        </w:rPr>
        <w:t xml:space="preserve"> </w:t>
      </w:r>
      <w:r w:rsidRPr="00E550E6">
        <w:rPr>
          <w:rFonts w:eastAsia="TimesNewRoman" w:cs="Times New Roman"/>
          <w:szCs w:val="24"/>
          <w:lang w:val="el-GR"/>
        </w:rPr>
        <w:t>αλλά</w:t>
      </w:r>
      <w:r w:rsidRPr="00E550E6">
        <w:rPr>
          <w:rFonts w:eastAsia="TimesNewRoman,Bold" w:cs="Times New Roman"/>
          <w:szCs w:val="24"/>
          <w:lang w:val="el-GR"/>
        </w:rPr>
        <w:t xml:space="preserve"> </w:t>
      </w:r>
      <w:r w:rsidRPr="00E550E6">
        <w:rPr>
          <w:rFonts w:eastAsia="TimesNewRoman" w:cs="Times New Roman"/>
          <w:szCs w:val="24"/>
          <w:lang w:val="el-GR"/>
        </w:rPr>
        <w:t>ταυτόχρονα</w:t>
      </w:r>
      <w:r w:rsidRPr="00E550E6">
        <w:rPr>
          <w:rFonts w:eastAsia="TimesNewRoman,Bold" w:cs="Times New Roman"/>
          <w:szCs w:val="24"/>
          <w:lang w:val="el-GR"/>
        </w:rPr>
        <w:t>,</w:t>
      </w:r>
      <w:r w:rsidRPr="00E550E6">
        <w:rPr>
          <w:rFonts w:eastAsia="TimesNewRoman" w:cs="Times New Roman"/>
          <w:szCs w:val="24"/>
          <w:lang w:val="el-GR"/>
        </w:rPr>
        <w:t xml:space="preserve"> παρουσιάζει και αρκετές διαφορές</w:t>
      </w:r>
      <w:r w:rsidRPr="00E550E6">
        <w:rPr>
          <w:rFonts w:eastAsia="TimesNewRoman,Bold" w:cs="Times New Roman"/>
          <w:szCs w:val="24"/>
          <w:lang w:val="el-GR"/>
        </w:rPr>
        <w:t xml:space="preserve">. </w:t>
      </w:r>
      <w:r w:rsidRPr="00E550E6">
        <w:rPr>
          <w:rFonts w:eastAsia="TimesNewRoman" w:cs="Times New Roman"/>
          <w:szCs w:val="24"/>
          <w:lang w:val="el-GR"/>
        </w:rPr>
        <w:t>Πιο αναλυτικά</w:t>
      </w:r>
      <w:r w:rsidRPr="00E550E6">
        <w:rPr>
          <w:rFonts w:eastAsia="TimesNewRoman,Bold" w:cs="Times New Roman"/>
          <w:szCs w:val="24"/>
          <w:lang w:val="el-GR"/>
        </w:rPr>
        <w:t>:</w:t>
      </w:r>
    </w:p>
    <w:p w:rsidR="004E43F5" w:rsidRPr="00E550E6" w:rsidRDefault="004E43F5" w:rsidP="00827C2D">
      <w:pPr>
        <w:tabs>
          <w:tab w:val="left" w:pos="0"/>
          <w:tab w:val="left" w:pos="7920"/>
        </w:tabs>
        <w:autoSpaceDE w:val="0"/>
        <w:autoSpaceDN w:val="0"/>
        <w:adjustRightInd w:val="0"/>
        <w:spacing w:after="0" w:line="360" w:lineRule="auto"/>
        <w:ind w:left="576" w:right="720" w:firstLine="576"/>
        <w:jc w:val="both"/>
        <w:rPr>
          <w:rFonts w:eastAsia="TimesNewRoman,Bold" w:cs="Times New Roman"/>
          <w:b/>
          <w:bCs/>
          <w:szCs w:val="24"/>
          <w:lang w:val="el-GR"/>
        </w:rPr>
      </w:pPr>
    </w:p>
    <w:p w:rsidR="004E43F5" w:rsidRPr="00D277CE" w:rsidRDefault="004E43F5" w:rsidP="008D2818">
      <w:pPr>
        <w:tabs>
          <w:tab w:val="left" w:pos="0"/>
          <w:tab w:val="left" w:pos="7920"/>
        </w:tabs>
        <w:ind w:right="720" w:firstLine="450"/>
        <w:rPr>
          <w:rFonts w:eastAsia="TimesNewRoman,Bold"/>
          <w:i/>
          <w:u w:val="single"/>
          <w:lang w:val="el-GR"/>
        </w:rPr>
      </w:pPr>
      <w:bookmarkStart w:id="142" w:name="_Toc382238578"/>
      <w:r w:rsidRPr="00D277CE">
        <w:rPr>
          <w:rFonts w:eastAsia="TimesNewRoman,Bold"/>
          <w:i/>
          <w:u w:val="single"/>
          <w:lang w:val="el-GR"/>
        </w:rPr>
        <w:t>Προμήθειες</w:t>
      </w:r>
      <w:bookmarkEnd w:id="142"/>
    </w:p>
    <w:p w:rsidR="004E43F5" w:rsidRPr="000023CB" w:rsidRDefault="004E43F5" w:rsidP="008D2818">
      <w:pPr>
        <w:tabs>
          <w:tab w:val="left" w:pos="0"/>
          <w:tab w:val="left" w:pos="7920"/>
        </w:tabs>
        <w:spacing w:line="360" w:lineRule="auto"/>
        <w:ind w:right="720" w:firstLine="450"/>
        <w:jc w:val="both"/>
        <w:rPr>
          <w:rFonts w:eastAsia="TimesNewRoman,Bold" w:cs="Times New Roman"/>
          <w:szCs w:val="24"/>
          <w:lang w:val="el-GR"/>
        </w:rPr>
      </w:pPr>
      <w:r w:rsidRPr="00E550E6">
        <w:rPr>
          <w:rFonts w:eastAsia="TimesNewRoman" w:cs="Times New Roman"/>
          <w:szCs w:val="24"/>
          <w:lang w:val="el-GR"/>
        </w:rPr>
        <w:t xml:space="preserve">Η ύπαρξη </w:t>
      </w:r>
      <w:r w:rsidR="007B7CB9">
        <w:rPr>
          <w:rFonts w:eastAsia="TimesNewRoman,Bold" w:cs="Times New Roman"/>
          <w:szCs w:val="24"/>
          <w:lang w:val="el-GR"/>
        </w:rPr>
        <w:t xml:space="preserve">ηλεκτρονικού </w:t>
      </w:r>
      <w:r w:rsidRPr="00E550E6">
        <w:rPr>
          <w:rFonts w:eastAsia="TimesNewRoman" w:cs="Times New Roman"/>
          <w:szCs w:val="24"/>
          <w:lang w:val="el-GR"/>
        </w:rPr>
        <w:t xml:space="preserve">καταστήματος ευνοεί σε αρκετές περιπτώσεις την παράδοση αγαθών στον πελάτη απευθείας από τον προμηθευτή της </w:t>
      </w:r>
      <w:r w:rsidR="000023CB">
        <w:rPr>
          <w:rFonts w:eastAsia="TimesNewRoman,Bold" w:cs="Times New Roman"/>
          <w:szCs w:val="24"/>
          <w:lang w:val="el-GR"/>
        </w:rPr>
        <w:t xml:space="preserve">ηλεκτρονικής </w:t>
      </w:r>
      <w:r w:rsidRPr="00E550E6">
        <w:rPr>
          <w:rFonts w:eastAsia="TimesNewRoman" w:cs="Times New Roman"/>
          <w:szCs w:val="24"/>
          <w:lang w:val="el-GR"/>
        </w:rPr>
        <w:t>επιχείρησης</w:t>
      </w:r>
      <w:r w:rsidRPr="00E550E6">
        <w:rPr>
          <w:rFonts w:eastAsia="TimesNewRoman,Bold" w:cs="Times New Roman"/>
          <w:szCs w:val="24"/>
          <w:lang w:val="el-GR"/>
        </w:rPr>
        <w:t xml:space="preserve">. </w:t>
      </w:r>
      <w:r w:rsidRPr="00E550E6">
        <w:rPr>
          <w:rFonts w:eastAsia="TimesNewRoman" w:cs="Times New Roman"/>
          <w:szCs w:val="24"/>
          <w:lang w:val="el-GR"/>
        </w:rPr>
        <w:t>Πιο συγκεκριμένα</w:t>
      </w:r>
      <w:r w:rsidRPr="00E550E6">
        <w:rPr>
          <w:rFonts w:eastAsia="TimesNewRoman,Bold" w:cs="Times New Roman"/>
          <w:szCs w:val="24"/>
          <w:lang w:val="el-GR"/>
        </w:rPr>
        <w:t xml:space="preserve">, </w:t>
      </w:r>
      <w:r w:rsidRPr="00E550E6">
        <w:rPr>
          <w:rFonts w:eastAsia="TimesNewRoman" w:cs="Times New Roman"/>
          <w:szCs w:val="24"/>
          <w:lang w:val="el-GR"/>
        </w:rPr>
        <w:t>από τη στιγμή που ο πελάτης είναι διατεθειμένος να περιμένει κάποιες ώρες</w:t>
      </w:r>
      <w:r w:rsidR="000023CB">
        <w:rPr>
          <w:rFonts w:eastAsia="TimesNewRoman" w:cs="Times New Roman"/>
          <w:szCs w:val="24"/>
          <w:lang w:val="el-GR"/>
        </w:rPr>
        <w:t>,</w:t>
      </w:r>
      <w:r w:rsidRPr="00E550E6">
        <w:rPr>
          <w:rFonts w:eastAsia="TimesNewRoman" w:cs="Times New Roman"/>
          <w:szCs w:val="24"/>
          <w:lang w:val="el-GR"/>
        </w:rPr>
        <w:t xml:space="preserve"> ή μέρες για την παράδοση της παραγγελίας του</w:t>
      </w:r>
      <w:r w:rsidRPr="00E550E6">
        <w:rPr>
          <w:rFonts w:eastAsia="TimesNewRoman,Bold" w:cs="Times New Roman"/>
          <w:szCs w:val="24"/>
          <w:lang w:val="el-GR"/>
        </w:rPr>
        <w:t xml:space="preserve">, </w:t>
      </w:r>
      <w:r w:rsidRPr="00E550E6">
        <w:rPr>
          <w:rFonts w:eastAsia="TimesNewRoman" w:cs="Times New Roman"/>
          <w:szCs w:val="24"/>
          <w:lang w:val="el-GR"/>
        </w:rPr>
        <w:t>είναι πολλές φορές οικονομικότερο να προωθείται η παραγγελία του στον εκάστοτε προμηθευτή ο οποίος αναλαμβάνει τη συλλογή</w:t>
      </w:r>
      <w:r w:rsidRPr="00E550E6">
        <w:rPr>
          <w:rFonts w:eastAsia="TimesNewRoman,Bold" w:cs="Times New Roman"/>
          <w:szCs w:val="24"/>
          <w:lang w:val="el-GR"/>
        </w:rPr>
        <w:t xml:space="preserve">, </w:t>
      </w:r>
      <w:r w:rsidRPr="00E550E6">
        <w:rPr>
          <w:rFonts w:eastAsia="TimesNewRoman" w:cs="Times New Roman"/>
          <w:szCs w:val="24"/>
          <w:lang w:val="el-GR"/>
        </w:rPr>
        <w:t>συσκευασία και διανομή της παραγγελίας</w:t>
      </w:r>
      <w:r w:rsidRPr="00E550E6">
        <w:rPr>
          <w:rFonts w:eastAsia="TimesNewRoman,Bold" w:cs="Times New Roman"/>
          <w:szCs w:val="24"/>
          <w:lang w:val="el-GR"/>
        </w:rPr>
        <w:t xml:space="preserve">. </w:t>
      </w:r>
      <w:r w:rsidRPr="00E550E6">
        <w:rPr>
          <w:rFonts w:eastAsia="TimesNewRoman" w:cs="Times New Roman"/>
          <w:szCs w:val="24"/>
          <w:lang w:val="el-GR"/>
        </w:rPr>
        <w:t xml:space="preserve">Το σύστημα αυτό αποκαλείται συχνά και ως </w:t>
      </w:r>
      <w:r w:rsidRPr="00E550E6">
        <w:rPr>
          <w:rFonts w:eastAsia="TimesNewRoman,Bold" w:cs="Times New Roman"/>
          <w:szCs w:val="24"/>
          <w:lang w:val="el-GR"/>
        </w:rPr>
        <w:t>"</w:t>
      </w:r>
      <w:r w:rsidRPr="00E550E6">
        <w:rPr>
          <w:rFonts w:eastAsia="TimesNewRoman" w:cs="Times New Roman"/>
          <w:szCs w:val="24"/>
          <w:lang w:val="el-GR"/>
        </w:rPr>
        <w:t>δυναμικό σύστημα ικανοποίησης παραγγελιών</w:t>
      </w:r>
      <w:r w:rsidRPr="00E550E6">
        <w:rPr>
          <w:rFonts w:eastAsia="TimesNewRoman,Bold" w:cs="Times New Roman"/>
          <w:szCs w:val="24"/>
          <w:lang w:val="el-GR"/>
        </w:rPr>
        <w:t xml:space="preserve">" </w:t>
      </w:r>
      <w:r w:rsidRPr="00E550E6">
        <w:rPr>
          <w:rFonts w:eastAsia="TimesNewRoman" w:cs="Times New Roman"/>
          <w:szCs w:val="24"/>
          <w:lang w:val="el-GR"/>
        </w:rPr>
        <w:t xml:space="preserve">και βρίσκει ήδη εφαρμογή σε </w:t>
      </w:r>
      <w:r w:rsidR="000023CB">
        <w:rPr>
          <w:rFonts w:eastAsia="TimesNewRoman,Bold" w:cs="Times New Roman"/>
          <w:szCs w:val="24"/>
          <w:lang w:val="el-GR"/>
        </w:rPr>
        <w:t xml:space="preserve">ηλεκτρονικές </w:t>
      </w:r>
      <w:r w:rsidRPr="00E550E6">
        <w:rPr>
          <w:rFonts w:eastAsia="TimesNewRoman" w:cs="Times New Roman"/>
          <w:szCs w:val="24"/>
          <w:lang w:val="el-GR"/>
        </w:rPr>
        <w:t>επιχειρήσεις και κυρίως στο πεδίο των βιβλίων</w:t>
      </w:r>
      <w:r w:rsidRPr="00E550E6">
        <w:rPr>
          <w:rFonts w:eastAsia="TimesNewRoman,Bold" w:cs="Times New Roman"/>
          <w:szCs w:val="24"/>
          <w:lang w:val="el-GR"/>
        </w:rPr>
        <w:t xml:space="preserve">, </w:t>
      </w:r>
      <w:r w:rsidRPr="00E550E6">
        <w:rPr>
          <w:rFonts w:eastAsia="TimesNewRoman,Bold" w:cs="Times New Roman"/>
          <w:szCs w:val="24"/>
        </w:rPr>
        <w:t>CD</w:t>
      </w:r>
      <w:r w:rsidRPr="00E550E6">
        <w:rPr>
          <w:rFonts w:eastAsia="TimesNewRoman,Bold" w:cs="Times New Roman"/>
          <w:szCs w:val="24"/>
          <w:lang w:val="el-GR"/>
        </w:rPr>
        <w:t>'</w:t>
      </w:r>
      <w:r w:rsidRPr="00E550E6">
        <w:rPr>
          <w:rFonts w:eastAsia="TimesNewRoman,Bold" w:cs="Times New Roman"/>
          <w:szCs w:val="24"/>
        </w:rPr>
        <w:t>s</w:t>
      </w:r>
      <w:r w:rsidRPr="00E550E6">
        <w:rPr>
          <w:rFonts w:eastAsia="TimesNewRoman,Bold" w:cs="Times New Roman"/>
          <w:szCs w:val="24"/>
          <w:lang w:val="el-GR"/>
        </w:rPr>
        <w:t xml:space="preserve">, </w:t>
      </w:r>
      <w:r w:rsidRPr="00E550E6">
        <w:rPr>
          <w:rFonts w:eastAsia="TimesNewRoman" w:cs="Times New Roman"/>
          <w:szCs w:val="24"/>
          <w:lang w:val="el-GR"/>
        </w:rPr>
        <w:t>βιντεοκασετών κ</w:t>
      </w:r>
      <w:r w:rsidRPr="00E550E6">
        <w:rPr>
          <w:rFonts w:eastAsia="TimesNewRoman,Bold" w:cs="Times New Roman"/>
          <w:szCs w:val="24"/>
          <w:lang w:val="el-GR"/>
        </w:rPr>
        <w:t>.</w:t>
      </w:r>
      <w:r w:rsidRPr="00E550E6">
        <w:rPr>
          <w:rFonts w:eastAsia="TimesNewRoman" w:cs="Times New Roman"/>
          <w:szCs w:val="24"/>
          <w:lang w:val="el-GR"/>
        </w:rPr>
        <w:t>λπ</w:t>
      </w:r>
      <w:r w:rsidRPr="00E550E6">
        <w:rPr>
          <w:rFonts w:eastAsia="TimesNewRoman,Bold" w:cs="Times New Roman"/>
          <w:szCs w:val="24"/>
          <w:lang w:val="el-GR"/>
        </w:rPr>
        <w:t>.</w:t>
      </w:r>
    </w:p>
    <w:p w:rsidR="000023CB" w:rsidRDefault="004E43F5" w:rsidP="008D2818">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Με τον τρόπο αυτό</w:t>
      </w:r>
      <w:r w:rsidRPr="00E550E6">
        <w:rPr>
          <w:rFonts w:eastAsia="TimesNewRoman,Bold" w:cs="Times New Roman"/>
          <w:szCs w:val="24"/>
          <w:lang w:val="el-GR"/>
        </w:rPr>
        <w:t xml:space="preserve">, </w:t>
      </w:r>
      <w:r w:rsidRPr="00E550E6">
        <w:rPr>
          <w:rFonts w:eastAsia="TimesNewRoman" w:cs="Times New Roman"/>
          <w:szCs w:val="24"/>
          <w:lang w:val="el-GR"/>
        </w:rPr>
        <w:t>διαδικασίες οι οποίες προσθέτουν κόστος</w:t>
      </w:r>
      <w:r w:rsidR="000023CB">
        <w:rPr>
          <w:rFonts w:eastAsia="TimesNewRoman" w:cs="Times New Roman"/>
          <w:szCs w:val="24"/>
          <w:lang w:val="el-GR"/>
        </w:rPr>
        <w:t>,</w:t>
      </w:r>
      <w:r w:rsidRPr="00E550E6">
        <w:rPr>
          <w:rFonts w:eastAsia="TimesNewRoman" w:cs="Times New Roman"/>
          <w:szCs w:val="24"/>
          <w:lang w:val="el-GR"/>
        </w:rPr>
        <w:t xml:space="preserve"> αλλά όχι αξία </w:t>
      </w:r>
      <w:r w:rsidRPr="00E550E6">
        <w:rPr>
          <w:rFonts w:eastAsia="TimesNewRoman,Bold" w:cs="Times New Roman"/>
          <w:szCs w:val="24"/>
          <w:lang w:val="el-GR"/>
        </w:rPr>
        <w:t>(</w:t>
      </w:r>
      <w:r w:rsidRPr="00E550E6">
        <w:rPr>
          <w:rFonts w:eastAsia="TimesNewRoman,Bold" w:cs="Times New Roman"/>
          <w:szCs w:val="24"/>
        </w:rPr>
        <w:t>non</w:t>
      </w:r>
      <w:r w:rsidRPr="00E550E6">
        <w:rPr>
          <w:rFonts w:eastAsia="TimesNewRoman,Bold" w:cs="Times New Roman"/>
          <w:szCs w:val="24"/>
          <w:lang w:val="el-GR"/>
        </w:rPr>
        <w:t xml:space="preserve"> </w:t>
      </w:r>
      <w:r w:rsidRPr="008D2818">
        <w:rPr>
          <w:rFonts w:eastAsia="TimesNewRoman" w:cs="Times New Roman"/>
          <w:szCs w:val="24"/>
          <w:lang w:val="el-GR"/>
        </w:rPr>
        <w:t>value</w:t>
      </w:r>
      <w:r w:rsidRPr="00E550E6">
        <w:rPr>
          <w:rFonts w:eastAsia="TimesNewRoman,Bold" w:cs="Times New Roman"/>
          <w:szCs w:val="24"/>
          <w:lang w:val="el-GR"/>
        </w:rPr>
        <w:t xml:space="preserve"> </w:t>
      </w:r>
      <w:r w:rsidRPr="00E550E6">
        <w:rPr>
          <w:rFonts w:eastAsia="TimesNewRoman,Bold" w:cs="Times New Roman"/>
          <w:szCs w:val="24"/>
        </w:rPr>
        <w:t>adding</w:t>
      </w:r>
      <w:r w:rsidRPr="00E550E6">
        <w:rPr>
          <w:rFonts w:eastAsia="TimesNewRoman,Bold" w:cs="Times New Roman"/>
          <w:szCs w:val="24"/>
          <w:lang w:val="el-GR"/>
        </w:rPr>
        <w:t xml:space="preserve"> </w:t>
      </w:r>
      <w:r w:rsidRPr="00E550E6">
        <w:rPr>
          <w:rFonts w:eastAsia="TimesNewRoman,Bold" w:cs="Times New Roman"/>
          <w:szCs w:val="24"/>
        </w:rPr>
        <w:t>activities</w:t>
      </w:r>
      <w:r w:rsidRPr="00E550E6">
        <w:rPr>
          <w:rFonts w:eastAsia="TimesNewRoman,Bold" w:cs="Times New Roman"/>
          <w:szCs w:val="24"/>
          <w:lang w:val="el-GR"/>
        </w:rPr>
        <w:t xml:space="preserve">), </w:t>
      </w:r>
      <w:r w:rsidRPr="00E550E6">
        <w:rPr>
          <w:rFonts w:eastAsia="TimesNewRoman" w:cs="Times New Roman"/>
          <w:szCs w:val="24"/>
          <w:lang w:val="el-GR"/>
        </w:rPr>
        <w:t>όπως παραλαβή</w:t>
      </w:r>
      <w:r w:rsidRPr="00E550E6">
        <w:rPr>
          <w:rFonts w:eastAsia="TimesNewRoman,Bold" w:cs="Times New Roman"/>
          <w:szCs w:val="24"/>
          <w:lang w:val="el-GR"/>
        </w:rPr>
        <w:t xml:space="preserve">, </w:t>
      </w:r>
      <w:r w:rsidRPr="00E550E6">
        <w:rPr>
          <w:rFonts w:eastAsia="TimesNewRoman" w:cs="Times New Roman"/>
          <w:szCs w:val="24"/>
          <w:lang w:val="el-GR"/>
        </w:rPr>
        <w:t>τακτοποίηση και ενδοδιακίνηση αφαιρούνται από την Aλυσίδα Eφοδιασμού</w:t>
      </w:r>
      <w:r w:rsidRPr="00E550E6">
        <w:rPr>
          <w:rFonts w:eastAsia="TimesNewRoman,Bold" w:cs="Times New Roman"/>
          <w:szCs w:val="24"/>
          <w:lang w:val="el-GR"/>
        </w:rPr>
        <w:t xml:space="preserve">. </w:t>
      </w:r>
      <w:r w:rsidRPr="00E550E6">
        <w:rPr>
          <w:rFonts w:eastAsia="TimesNewRoman" w:cs="Times New Roman"/>
          <w:szCs w:val="24"/>
          <w:lang w:val="el-GR"/>
        </w:rPr>
        <w:t>Ως αποτέλεσμα</w:t>
      </w:r>
      <w:r w:rsidRPr="00E550E6">
        <w:rPr>
          <w:rFonts w:eastAsia="TimesNewRoman,Bold" w:cs="Times New Roman"/>
          <w:szCs w:val="24"/>
          <w:lang w:val="el-GR"/>
        </w:rPr>
        <w:t xml:space="preserve">, </w:t>
      </w:r>
      <w:r w:rsidRPr="00E550E6">
        <w:rPr>
          <w:rFonts w:eastAsia="TimesNewRoman" w:cs="Times New Roman"/>
          <w:szCs w:val="24"/>
          <w:lang w:val="el-GR"/>
        </w:rPr>
        <w:t>προκύπτει εξοικονόμηση</w:t>
      </w:r>
      <w:r w:rsidR="000023CB">
        <w:rPr>
          <w:rFonts w:eastAsia="TimesNewRoman" w:cs="Times New Roman"/>
          <w:szCs w:val="24"/>
          <w:lang w:val="el-GR"/>
        </w:rPr>
        <w:t>:</w:t>
      </w:r>
    </w:p>
    <w:p w:rsidR="000023CB" w:rsidRPr="008D2818" w:rsidRDefault="00FC637C"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lastRenderedPageBreak/>
        <w:t>Τ</w:t>
      </w:r>
      <w:r w:rsidR="004E43F5" w:rsidRPr="008D2818">
        <w:rPr>
          <w:rFonts w:eastAsia="TimesNewRomanPSMT" w:cs="Times New Roman"/>
          <w:szCs w:val="24"/>
          <w:lang w:val="el-GR"/>
        </w:rPr>
        <w:t>ου χρόνου που χρειάζεται για να ικανοποιηθεί η παραγγελί</w:t>
      </w:r>
      <w:r>
        <w:rPr>
          <w:rFonts w:eastAsia="TimesNewRomanPSMT" w:cs="Times New Roman"/>
          <w:szCs w:val="24"/>
          <w:lang w:val="el-GR"/>
        </w:rPr>
        <w:t>α του πελάτη (order cycle time).</w:t>
      </w:r>
      <w:r w:rsidR="004E43F5" w:rsidRPr="008D2818">
        <w:rPr>
          <w:rFonts w:eastAsia="TimesNewRomanPSMT" w:cs="Times New Roman"/>
          <w:szCs w:val="24"/>
          <w:lang w:val="el-GR"/>
        </w:rPr>
        <w:t xml:space="preserve"> </w:t>
      </w:r>
    </w:p>
    <w:p w:rsidR="000023CB" w:rsidRPr="008D2818" w:rsidRDefault="00FC637C"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0023CB" w:rsidRPr="008D2818">
        <w:rPr>
          <w:rFonts w:eastAsia="TimesNewRomanPSMT" w:cs="Times New Roman"/>
          <w:szCs w:val="24"/>
          <w:lang w:val="el-GR"/>
        </w:rPr>
        <w:t xml:space="preserve">ου </w:t>
      </w:r>
      <w:r w:rsidR="004E43F5" w:rsidRPr="008D2818">
        <w:rPr>
          <w:rFonts w:eastAsia="TimesNewRomanPSMT" w:cs="Times New Roman"/>
          <w:szCs w:val="24"/>
          <w:lang w:val="el-GR"/>
        </w:rPr>
        <w:t>κόστους λόγω της α</w:t>
      </w:r>
      <w:r>
        <w:rPr>
          <w:rFonts w:eastAsia="TimesNewRomanPSMT" w:cs="Times New Roman"/>
          <w:szCs w:val="24"/>
          <w:lang w:val="el-GR"/>
        </w:rPr>
        <w:t>φαίρεσης διαδικασιών.</w:t>
      </w:r>
    </w:p>
    <w:p w:rsidR="004E43F5" w:rsidRDefault="00FC637C" w:rsidP="005A124A">
      <w:pPr>
        <w:pStyle w:val="a3"/>
        <w:numPr>
          <w:ilvl w:val="1"/>
          <w:numId w:val="21"/>
        </w:numPr>
        <w:tabs>
          <w:tab w:val="left" w:pos="0"/>
          <w:tab w:val="left" w:pos="7920"/>
        </w:tabs>
        <w:autoSpaceDE w:val="0"/>
        <w:autoSpaceDN w:val="0"/>
        <w:adjustRightInd w:val="0"/>
        <w:spacing w:after="0" w:line="360" w:lineRule="auto"/>
        <w:ind w:left="720" w:right="720"/>
        <w:jc w:val="both"/>
        <w:rPr>
          <w:rFonts w:eastAsia="TimesNewRomanPSMT" w:cs="Times New Roman"/>
          <w:szCs w:val="24"/>
          <w:lang w:val="el-GR"/>
        </w:rPr>
      </w:pPr>
      <w:r>
        <w:rPr>
          <w:rFonts w:eastAsia="TimesNewRomanPSMT" w:cs="Times New Roman"/>
          <w:szCs w:val="24"/>
          <w:lang w:val="el-GR"/>
        </w:rPr>
        <w:t>Τ</w:t>
      </w:r>
      <w:r w:rsidR="000023CB" w:rsidRPr="008D2818">
        <w:rPr>
          <w:rFonts w:eastAsia="TimesNewRomanPSMT" w:cs="Times New Roman"/>
          <w:szCs w:val="24"/>
          <w:lang w:val="el-GR"/>
        </w:rPr>
        <w:t>ου</w:t>
      </w:r>
      <w:r w:rsidR="004E43F5" w:rsidRPr="008D2818">
        <w:rPr>
          <w:rFonts w:eastAsia="TimesNewRomanPSMT" w:cs="Times New Roman"/>
          <w:szCs w:val="24"/>
          <w:lang w:val="el-GR"/>
        </w:rPr>
        <w:t xml:space="preserve"> κόστους λόγω ύπαρξης χαμηλότερων αποθεμάτων στην Aλυσίδα Eφοδιασμού.</w:t>
      </w:r>
    </w:p>
    <w:p w:rsidR="00FC637C" w:rsidRPr="008D2818" w:rsidRDefault="00FC637C" w:rsidP="00FC637C">
      <w:pPr>
        <w:pStyle w:val="a3"/>
        <w:tabs>
          <w:tab w:val="left" w:pos="0"/>
          <w:tab w:val="left" w:pos="7920"/>
        </w:tabs>
        <w:autoSpaceDE w:val="0"/>
        <w:autoSpaceDN w:val="0"/>
        <w:adjustRightInd w:val="0"/>
        <w:spacing w:after="0" w:line="360" w:lineRule="auto"/>
        <w:ind w:right="720"/>
        <w:jc w:val="both"/>
        <w:rPr>
          <w:rFonts w:eastAsia="TimesNewRomanPSMT" w:cs="Times New Roman"/>
          <w:szCs w:val="24"/>
          <w:lang w:val="el-GR"/>
        </w:rPr>
      </w:pPr>
    </w:p>
    <w:p w:rsidR="004E43F5" w:rsidRPr="00E550E6" w:rsidRDefault="004E43F5" w:rsidP="008D2818">
      <w:pPr>
        <w:tabs>
          <w:tab w:val="left" w:pos="0"/>
          <w:tab w:val="left" w:pos="7920"/>
          <w:tab w:val="left" w:pos="8280"/>
        </w:tabs>
        <w:spacing w:line="360" w:lineRule="auto"/>
        <w:ind w:right="720" w:firstLine="450"/>
        <w:jc w:val="both"/>
        <w:rPr>
          <w:rFonts w:eastAsia="TimesNewRoman,Bold" w:cs="Times New Roman"/>
          <w:szCs w:val="24"/>
          <w:lang w:val="el-GR"/>
        </w:rPr>
      </w:pPr>
      <w:r w:rsidRPr="00E550E6">
        <w:rPr>
          <w:rFonts w:eastAsia="TimesNewRoman" w:cs="Times New Roman"/>
          <w:szCs w:val="24"/>
          <w:lang w:val="el-GR"/>
        </w:rPr>
        <w:t xml:space="preserve">Για την υλοποίηση ενός </w:t>
      </w:r>
      <w:r w:rsidRPr="00E550E6">
        <w:rPr>
          <w:rFonts w:eastAsia="TimesNewRoman,Bold" w:cs="Times New Roman"/>
          <w:szCs w:val="24"/>
          <w:lang w:val="el-GR"/>
        </w:rPr>
        <w:t>"</w:t>
      </w:r>
      <w:r w:rsidRPr="00E550E6">
        <w:rPr>
          <w:rFonts w:eastAsia="TimesNewRoman" w:cs="Times New Roman"/>
          <w:szCs w:val="24"/>
          <w:lang w:val="el-GR"/>
        </w:rPr>
        <w:t>δυναμικού συστήματος ικανοποίησης παραγγελιών</w:t>
      </w:r>
      <w:r w:rsidRPr="00E550E6">
        <w:rPr>
          <w:rFonts w:eastAsia="TimesNewRoman,Bold" w:cs="Times New Roman"/>
          <w:szCs w:val="24"/>
          <w:lang w:val="el-GR"/>
        </w:rPr>
        <w:t xml:space="preserve">" </w:t>
      </w:r>
      <w:r w:rsidRPr="00E550E6">
        <w:rPr>
          <w:rFonts w:eastAsia="TimesNewRoman" w:cs="Times New Roman"/>
          <w:szCs w:val="24"/>
          <w:lang w:val="el-GR"/>
        </w:rPr>
        <w:t>είναι σκόπιμο να εξετασθεί αν αυτό συμφέρει από οικονομικής απόψεως</w:t>
      </w:r>
      <w:r w:rsidRPr="00E550E6">
        <w:rPr>
          <w:rFonts w:eastAsia="TimesNewRoman,Bold" w:cs="Times New Roman"/>
          <w:szCs w:val="24"/>
          <w:lang w:val="el-GR"/>
        </w:rPr>
        <w:t xml:space="preserve">, </w:t>
      </w:r>
      <w:r w:rsidRPr="00E550E6">
        <w:rPr>
          <w:rFonts w:eastAsia="TimesNewRoman" w:cs="Times New Roman"/>
          <w:szCs w:val="24"/>
          <w:lang w:val="el-GR"/>
        </w:rPr>
        <w:t>αν</w:t>
      </w:r>
      <w:r w:rsidRPr="00E550E6">
        <w:rPr>
          <w:rFonts w:eastAsia="TimesNewRoman,Bold" w:cs="Times New Roman"/>
          <w:szCs w:val="24"/>
          <w:lang w:val="el-GR"/>
        </w:rPr>
        <w:t xml:space="preserve"> </w:t>
      </w:r>
      <w:r w:rsidRPr="00E550E6">
        <w:rPr>
          <w:rFonts w:eastAsia="TimesNewRoman" w:cs="Times New Roman"/>
          <w:szCs w:val="24"/>
          <w:lang w:val="el-GR"/>
        </w:rPr>
        <w:t xml:space="preserve">μπορεί να προσφέρει το επιθυμητό επίπεδο εξυπηρέτησης των πελατών </w:t>
      </w:r>
      <w:r w:rsidRPr="00E550E6">
        <w:rPr>
          <w:rFonts w:eastAsia="TimesNewRoman,Bold" w:cs="Times New Roman"/>
          <w:szCs w:val="24"/>
          <w:lang w:val="el-GR"/>
        </w:rPr>
        <w:t>(</w:t>
      </w:r>
      <w:r w:rsidRPr="00E550E6">
        <w:rPr>
          <w:rFonts w:eastAsia="TimesNewRoman,Bold" w:cs="Times New Roman"/>
          <w:szCs w:val="24"/>
        </w:rPr>
        <w:t>customer</w:t>
      </w:r>
      <w:r w:rsidRPr="00E550E6">
        <w:rPr>
          <w:rFonts w:eastAsia="TimesNewRoman,Bold" w:cs="Times New Roman"/>
          <w:szCs w:val="24"/>
          <w:lang w:val="el-GR"/>
        </w:rPr>
        <w:t xml:space="preserve"> </w:t>
      </w:r>
      <w:r w:rsidRPr="00E550E6">
        <w:rPr>
          <w:rFonts w:eastAsia="TimesNewRoman,Bold" w:cs="Times New Roman"/>
          <w:szCs w:val="24"/>
        </w:rPr>
        <w:t>service</w:t>
      </w:r>
      <w:r w:rsidRPr="00E550E6">
        <w:rPr>
          <w:rFonts w:eastAsia="TimesNewRoman,Bold" w:cs="Times New Roman"/>
          <w:szCs w:val="24"/>
          <w:lang w:val="el-GR"/>
        </w:rPr>
        <w:t xml:space="preserve"> </w:t>
      </w:r>
      <w:r w:rsidRPr="00E550E6">
        <w:rPr>
          <w:rFonts w:eastAsia="TimesNewRoman,Bold" w:cs="Times New Roman"/>
          <w:szCs w:val="24"/>
        </w:rPr>
        <w:t>level</w:t>
      </w:r>
      <w:r w:rsidRPr="00E550E6">
        <w:rPr>
          <w:rFonts w:eastAsia="TimesNewRoman,Bold" w:cs="Times New Roman"/>
          <w:szCs w:val="24"/>
          <w:lang w:val="el-GR"/>
        </w:rPr>
        <w:t xml:space="preserve">) </w:t>
      </w:r>
      <w:r w:rsidRPr="00E550E6">
        <w:rPr>
          <w:rFonts w:eastAsia="TimesNewRoman" w:cs="Times New Roman"/>
          <w:szCs w:val="24"/>
          <w:lang w:val="el-GR"/>
        </w:rPr>
        <w:t>και</w:t>
      </w:r>
      <w:r w:rsidRPr="00E550E6">
        <w:rPr>
          <w:rFonts w:eastAsia="TimesNewRoman,Bold" w:cs="Times New Roman"/>
          <w:szCs w:val="24"/>
          <w:lang w:val="el-GR"/>
        </w:rPr>
        <w:t xml:space="preserve">, </w:t>
      </w:r>
      <w:r w:rsidRPr="008D2818">
        <w:rPr>
          <w:rFonts w:eastAsia="TimesNewRoman,Bold" w:cs="Times New Roman"/>
          <w:szCs w:val="24"/>
          <w:lang w:val="el-GR"/>
        </w:rPr>
        <w:t>ιδίως</w:t>
      </w:r>
      <w:r w:rsidRPr="00E550E6">
        <w:rPr>
          <w:rFonts w:eastAsia="TimesNewRoman" w:cs="Times New Roman"/>
          <w:szCs w:val="24"/>
          <w:lang w:val="el-GR"/>
        </w:rPr>
        <w:t xml:space="preserve"> στην ελληνική αγορά</w:t>
      </w:r>
      <w:r w:rsidRPr="00E550E6">
        <w:rPr>
          <w:rFonts w:eastAsia="TimesNewRoman,Bold" w:cs="Times New Roman"/>
          <w:szCs w:val="24"/>
          <w:lang w:val="el-GR"/>
        </w:rPr>
        <w:t xml:space="preserve">, </w:t>
      </w:r>
      <w:r w:rsidRPr="00E550E6">
        <w:rPr>
          <w:rFonts w:eastAsia="TimesNewRoman" w:cs="Times New Roman"/>
          <w:szCs w:val="24"/>
          <w:lang w:val="el-GR"/>
        </w:rPr>
        <w:t>αν δύναται να βασιστεί σε</w:t>
      </w:r>
      <w:r w:rsidRPr="00E550E6">
        <w:rPr>
          <w:rFonts w:eastAsia="TimesNewRoman,Bold" w:cs="Times New Roman"/>
          <w:szCs w:val="24"/>
          <w:lang w:val="el-GR"/>
        </w:rPr>
        <w:t xml:space="preserve"> </w:t>
      </w:r>
      <w:r w:rsidRPr="00E550E6">
        <w:rPr>
          <w:rFonts w:eastAsia="TimesNewRoman" w:cs="Times New Roman"/>
          <w:szCs w:val="24"/>
          <w:lang w:val="el-GR"/>
        </w:rPr>
        <w:t xml:space="preserve">ουσιαστικές συνεργασίες </w:t>
      </w:r>
      <w:r w:rsidRPr="00E550E6">
        <w:rPr>
          <w:rFonts w:eastAsia="TimesNewRoman,Bold" w:cs="Times New Roman"/>
          <w:szCs w:val="24"/>
          <w:lang w:val="el-GR"/>
        </w:rPr>
        <w:t>(</w:t>
      </w:r>
      <w:r w:rsidRPr="00E550E6">
        <w:rPr>
          <w:rFonts w:eastAsia="TimesNewRoman,Bold" w:cs="Times New Roman"/>
          <w:szCs w:val="24"/>
        </w:rPr>
        <w:t>partnerships</w:t>
      </w:r>
      <w:r w:rsidRPr="00E550E6">
        <w:rPr>
          <w:rFonts w:eastAsia="TimesNewRoman,Bold" w:cs="Times New Roman"/>
          <w:szCs w:val="24"/>
          <w:lang w:val="el-GR"/>
        </w:rPr>
        <w:t xml:space="preserve">) </w:t>
      </w:r>
      <w:r w:rsidRPr="00E550E6">
        <w:rPr>
          <w:rFonts w:eastAsia="TimesNewRoman" w:cs="Times New Roman"/>
          <w:szCs w:val="24"/>
          <w:lang w:val="el-GR"/>
        </w:rPr>
        <w:t xml:space="preserve">μεταξύ της </w:t>
      </w:r>
      <w:r w:rsidR="000023CB">
        <w:rPr>
          <w:rFonts w:eastAsia="TimesNewRoman,Bold" w:cs="Times New Roman"/>
          <w:szCs w:val="24"/>
          <w:lang w:val="el-GR"/>
        </w:rPr>
        <w:t xml:space="preserve">ηλεκτρονικής </w:t>
      </w:r>
      <w:r w:rsidRPr="00E550E6">
        <w:rPr>
          <w:rFonts w:eastAsia="TimesNewRoman" w:cs="Times New Roman"/>
          <w:szCs w:val="24"/>
          <w:lang w:val="el-GR"/>
        </w:rPr>
        <w:t>επιχείρησης και των</w:t>
      </w:r>
      <w:r w:rsidRPr="00E550E6">
        <w:rPr>
          <w:rFonts w:eastAsia="TimesNewRoman,Bold" w:cs="Times New Roman"/>
          <w:szCs w:val="24"/>
          <w:lang w:val="el-GR"/>
        </w:rPr>
        <w:t xml:space="preserve"> </w:t>
      </w:r>
      <w:r w:rsidRPr="00E550E6">
        <w:rPr>
          <w:rFonts w:eastAsia="TimesNewRoman" w:cs="Times New Roman"/>
          <w:szCs w:val="24"/>
          <w:lang w:val="el-GR"/>
        </w:rPr>
        <w:t>προμηθευτών της</w:t>
      </w:r>
      <w:r w:rsidRPr="00E550E6">
        <w:rPr>
          <w:rFonts w:eastAsia="TimesNewRoman,Bold" w:cs="Times New Roman"/>
          <w:szCs w:val="24"/>
          <w:lang w:val="el-GR"/>
        </w:rPr>
        <w:t>.</w:t>
      </w:r>
    </w:p>
    <w:p w:rsidR="004E43F5" w:rsidRDefault="004E43F5" w:rsidP="008D2818">
      <w:pPr>
        <w:tabs>
          <w:tab w:val="left" w:pos="0"/>
          <w:tab w:val="left" w:pos="792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Είναι αυτονόητο</w:t>
      </w:r>
      <w:r w:rsidRPr="00E550E6">
        <w:rPr>
          <w:rFonts w:eastAsia="TimesNewRoman,Bold" w:cs="Times New Roman"/>
          <w:szCs w:val="24"/>
          <w:lang w:val="el-GR"/>
        </w:rPr>
        <w:t xml:space="preserve">, </w:t>
      </w:r>
      <w:r w:rsidRPr="00E550E6">
        <w:rPr>
          <w:rFonts w:eastAsia="TimesNewRoman" w:cs="Times New Roman"/>
          <w:szCs w:val="24"/>
          <w:lang w:val="el-GR"/>
        </w:rPr>
        <w:t>βέβαια</w:t>
      </w:r>
      <w:r w:rsidRPr="00E550E6">
        <w:rPr>
          <w:rFonts w:eastAsia="TimesNewRoman,Bold" w:cs="Times New Roman"/>
          <w:szCs w:val="24"/>
          <w:lang w:val="el-GR"/>
        </w:rPr>
        <w:t xml:space="preserve">, </w:t>
      </w:r>
      <w:r w:rsidRPr="00E550E6">
        <w:rPr>
          <w:rFonts w:eastAsia="TimesNewRoman" w:cs="Times New Roman"/>
          <w:szCs w:val="24"/>
          <w:lang w:val="el-GR"/>
        </w:rPr>
        <w:t xml:space="preserve">ότι για την επιτυχή υλοποίηση ενός τέτοιου συστήματος απαιτείται η ανάλογη μηχανογραφική υποστήριξη </w:t>
      </w:r>
      <w:r w:rsidRPr="00F6063A">
        <w:rPr>
          <w:rFonts w:eastAsia="TimesNewRoman,Bold" w:cs="Times New Roman"/>
          <w:szCs w:val="24"/>
          <w:lang w:val="el-GR"/>
        </w:rPr>
        <w:t>για</w:t>
      </w:r>
      <w:r w:rsidRPr="00E550E6">
        <w:rPr>
          <w:rFonts w:eastAsia="TimesNewRoman" w:cs="Times New Roman"/>
          <w:szCs w:val="24"/>
          <w:lang w:val="el-GR"/>
        </w:rPr>
        <w:t xml:space="preserve"> την εξασφάλιση γρήγορης και απροβλημάτιστης μεταφοράς του αντίστοιχου όγκου πληροφοριών μεταξύ των δύο μελών</w:t>
      </w:r>
      <w:r w:rsidRPr="00E550E6">
        <w:rPr>
          <w:rFonts w:eastAsia="TimesNewRoman,Bold" w:cs="Times New Roman"/>
          <w:szCs w:val="24"/>
          <w:lang w:val="el-GR"/>
        </w:rPr>
        <w:t>.</w:t>
      </w:r>
    </w:p>
    <w:p w:rsidR="004E43F5" w:rsidRPr="00D277CE" w:rsidRDefault="004E43F5" w:rsidP="008D2818">
      <w:pPr>
        <w:tabs>
          <w:tab w:val="left" w:pos="0"/>
          <w:tab w:val="left" w:pos="7920"/>
        </w:tabs>
        <w:ind w:right="720" w:firstLine="450"/>
        <w:rPr>
          <w:rFonts w:eastAsia="TimesNewRoman,Bold"/>
          <w:i/>
          <w:u w:val="single"/>
          <w:lang w:val="el-GR"/>
        </w:rPr>
      </w:pPr>
      <w:bookmarkStart w:id="143" w:name="_Toc382238579"/>
      <w:r w:rsidRPr="00D277CE">
        <w:rPr>
          <w:rFonts w:eastAsia="TimesNewRoman,Bold"/>
          <w:i/>
          <w:u w:val="single"/>
          <w:lang w:val="el-GR"/>
        </w:rPr>
        <w:t>Αποθήκευση</w:t>
      </w:r>
      <w:bookmarkEnd w:id="143"/>
    </w:p>
    <w:p w:rsidR="008D2818" w:rsidRDefault="004E43F5" w:rsidP="00060CFE">
      <w:pPr>
        <w:tabs>
          <w:tab w:val="left" w:pos="0"/>
          <w:tab w:val="left" w:pos="7920"/>
          <w:tab w:val="left" w:pos="8370"/>
        </w:tabs>
        <w:spacing w:line="360" w:lineRule="auto"/>
        <w:ind w:right="720" w:firstLine="450"/>
        <w:jc w:val="both"/>
        <w:rPr>
          <w:rFonts w:eastAsia="TimesNewRoman,Bold" w:cs="Times New Roman"/>
          <w:szCs w:val="24"/>
          <w:lang w:val="el-GR"/>
        </w:rPr>
      </w:pPr>
      <w:r w:rsidRPr="00E550E6">
        <w:rPr>
          <w:rFonts w:eastAsia="TimesNewRoman" w:cs="Times New Roman"/>
          <w:szCs w:val="24"/>
          <w:lang w:val="el-GR"/>
        </w:rPr>
        <w:t xml:space="preserve">Οι αγορές μέσω διαδικτύου επηρεάζουν ουσιαστικά τη διαδικασία της συλλογής </w:t>
      </w:r>
      <w:r w:rsidRPr="008D2818">
        <w:rPr>
          <w:rFonts w:eastAsia="TimesNewRoman" w:cs="Times New Roman"/>
          <w:szCs w:val="24"/>
          <w:lang w:val="el-GR"/>
        </w:rPr>
        <w:t>(picking)</w:t>
      </w:r>
      <w:r w:rsidR="008D2818">
        <w:rPr>
          <w:rFonts w:eastAsia="TimesNewRoman" w:cs="Times New Roman"/>
          <w:szCs w:val="24"/>
          <w:lang w:val="el-GR"/>
        </w:rPr>
        <w:t xml:space="preserve"> </w:t>
      </w:r>
      <w:r w:rsidRPr="008D2818">
        <w:rPr>
          <w:rFonts w:eastAsia="TimesNewRoman" w:cs="Times New Roman"/>
          <w:szCs w:val="24"/>
          <w:lang w:val="el-GR"/>
        </w:rPr>
        <w:t xml:space="preserve"> </w:t>
      </w:r>
      <w:r w:rsidR="008D2818" w:rsidRPr="00E550E6">
        <w:rPr>
          <w:rFonts w:eastAsia="TimesNewRoman" w:cs="Times New Roman"/>
          <w:szCs w:val="24"/>
          <w:lang w:val="el-GR"/>
        </w:rPr>
        <w:t>παραγγελιών ενός δικτύου διανομής</w:t>
      </w:r>
      <w:r w:rsidR="008D2818" w:rsidRPr="00E550E6">
        <w:rPr>
          <w:rFonts w:eastAsia="TimesNewRoman,Bold" w:cs="Times New Roman"/>
          <w:szCs w:val="24"/>
          <w:lang w:val="el-GR"/>
        </w:rPr>
        <w:t>.</w:t>
      </w:r>
    </w:p>
    <w:p w:rsidR="00FC637C" w:rsidRPr="008D2818" w:rsidRDefault="00FC637C" w:rsidP="00FC637C">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Στην ουσία</w:t>
      </w:r>
      <w:r w:rsidRPr="00E550E6">
        <w:rPr>
          <w:rFonts w:eastAsia="TimesNewRoman,Bold" w:cs="Times New Roman"/>
          <w:szCs w:val="24"/>
          <w:lang w:val="el-GR"/>
        </w:rPr>
        <w:t xml:space="preserve">, </w:t>
      </w:r>
      <w:r w:rsidRPr="00E550E6">
        <w:rPr>
          <w:rFonts w:eastAsia="TimesNewRoman" w:cs="Times New Roman"/>
          <w:szCs w:val="24"/>
          <w:lang w:val="el-GR"/>
        </w:rPr>
        <w:t xml:space="preserve">στο κέντρο διανομής μιας </w:t>
      </w:r>
      <w:r>
        <w:rPr>
          <w:rFonts w:eastAsia="TimesNewRoman,Bold" w:cs="Times New Roman"/>
          <w:szCs w:val="24"/>
          <w:lang w:val="el-GR"/>
        </w:rPr>
        <w:t xml:space="preserve">ηλεκτρονικής </w:t>
      </w:r>
      <w:r w:rsidRPr="00E550E6">
        <w:rPr>
          <w:rFonts w:eastAsia="TimesNewRoman" w:cs="Times New Roman"/>
          <w:szCs w:val="24"/>
          <w:lang w:val="el-GR"/>
        </w:rPr>
        <w:t>επιχείρησης εισάγονται παλέτες και εξάγονται τεμάχια</w:t>
      </w:r>
      <w:r w:rsidRPr="00E550E6">
        <w:rPr>
          <w:rFonts w:eastAsia="TimesNewRoman,Bold" w:cs="Times New Roman"/>
          <w:szCs w:val="24"/>
          <w:lang w:val="el-GR"/>
        </w:rPr>
        <w:t xml:space="preserve">, </w:t>
      </w:r>
      <w:r w:rsidRPr="00E550E6">
        <w:rPr>
          <w:rFonts w:eastAsia="TimesNewRoman" w:cs="Times New Roman"/>
          <w:szCs w:val="24"/>
          <w:lang w:val="el-GR"/>
        </w:rPr>
        <w:t>κάτι που μέχρι πρότινος οι επιχειρήσεις απέφευγαν συστηματικά να κάνουν λόγω του σχετικού κόστους και πολυπλοκότητας</w:t>
      </w:r>
      <w:r w:rsidRPr="00E550E6">
        <w:rPr>
          <w:rFonts w:eastAsia="TimesNewRoman,Bold" w:cs="Times New Roman"/>
          <w:szCs w:val="24"/>
          <w:lang w:val="el-GR"/>
        </w:rPr>
        <w:t>.</w:t>
      </w:r>
      <w:r w:rsidRPr="00E550E6">
        <w:rPr>
          <w:rFonts w:eastAsia="TimesNewRoman" w:cs="Times New Roman"/>
          <w:szCs w:val="24"/>
          <w:lang w:val="el-GR"/>
        </w:rPr>
        <w:t xml:space="preserve"> Εξαίρεση αποτελούσαν οι επιχειρήσεις </w:t>
      </w:r>
      <w:r>
        <w:rPr>
          <w:rFonts w:eastAsia="TimesNewRoman" w:cs="Times New Roman"/>
          <w:szCs w:val="24"/>
          <w:lang w:val="el-GR"/>
        </w:rPr>
        <w:t>τηλεπώλησης</w:t>
      </w:r>
      <w:r w:rsidRPr="00E550E6">
        <w:rPr>
          <w:rFonts w:eastAsia="TimesNewRoman" w:cs="Times New Roman"/>
          <w:szCs w:val="24"/>
          <w:lang w:val="el-GR"/>
        </w:rPr>
        <w:t xml:space="preserve"> </w:t>
      </w:r>
      <w:r w:rsidRPr="00E550E6">
        <w:rPr>
          <w:rFonts w:eastAsia="TimesNewRoman,Bold" w:cs="Times New Roman"/>
          <w:szCs w:val="24"/>
          <w:lang w:val="el-GR"/>
        </w:rPr>
        <w:t>(</w:t>
      </w:r>
      <w:r w:rsidRPr="00E550E6">
        <w:rPr>
          <w:rFonts w:eastAsia="TimesNewRoman,Bold" w:cs="Times New Roman"/>
          <w:szCs w:val="24"/>
        </w:rPr>
        <w:t>telemarketing</w:t>
      </w:r>
      <w:r w:rsidRPr="00E550E6">
        <w:rPr>
          <w:rFonts w:eastAsia="TimesNewRoman,Bold" w:cs="Times New Roman"/>
          <w:szCs w:val="24"/>
          <w:lang w:val="el-GR"/>
        </w:rPr>
        <w:t xml:space="preserve">). </w:t>
      </w:r>
    </w:p>
    <w:p w:rsidR="00FC637C" w:rsidRPr="0043082F" w:rsidRDefault="00FC637C" w:rsidP="00FC637C">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Οι επιχειρήσεις αυτές δραστηριοποιούνται εδώ και πολλά χρόνια και</w:t>
      </w:r>
      <w:r w:rsidRPr="0043082F">
        <w:rPr>
          <w:rFonts w:eastAsia="TimesNewRoman" w:cs="Times New Roman"/>
          <w:szCs w:val="24"/>
          <w:lang w:val="el-GR"/>
        </w:rPr>
        <w:t xml:space="preserve">, </w:t>
      </w:r>
      <w:r w:rsidRPr="00E550E6">
        <w:rPr>
          <w:rFonts w:eastAsia="TimesNewRoman" w:cs="Times New Roman"/>
          <w:szCs w:val="24"/>
          <w:lang w:val="el-GR"/>
        </w:rPr>
        <w:t>λόγω της φύσης τους</w:t>
      </w:r>
      <w:r w:rsidRPr="0043082F">
        <w:rPr>
          <w:rFonts w:eastAsia="TimesNewRoman" w:cs="Times New Roman"/>
          <w:szCs w:val="24"/>
          <w:lang w:val="el-GR"/>
        </w:rPr>
        <w:t xml:space="preserve">, </w:t>
      </w:r>
      <w:r w:rsidRPr="00E550E6">
        <w:rPr>
          <w:rFonts w:eastAsia="TimesNewRoman" w:cs="Times New Roman"/>
          <w:szCs w:val="24"/>
          <w:lang w:val="el-GR"/>
        </w:rPr>
        <w:t xml:space="preserve">έχουν αναπτύξει ιδιαίτερα αποδοτικά και οικονομικά συστήματα αντιμετώπισης της χρονοβόρας και κοστοβόρας διαδικασίας </w:t>
      </w:r>
      <w:r>
        <w:rPr>
          <w:rFonts w:eastAsia="TimesNewRoman" w:cs="Times New Roman"/>
          <w:szCs w:val="24"/>
          <w:lang w:val="el-GR"/>
        </w:rPr>
        <w:t>συλλογής (</w:t>
      </w:r>
      <w:r w:rsidRPr="00E550E6">
        <w:rPr>
          <w:rFonts w:eastAsia="TimesNewRoman,Bold" w:cs="Times New Roman"/>
          <w:szCs w:val="24"/>
        </w:rPr>
        <w:t>picking</w:t>
      </w:r>
      <w:r>
        <w:rPr>
          <w:rFonts w:eastAsia="TimesNewRoman,Bold" w:cs="Times New Roman"/>
          <w:szCs w:val="24"/>
          <w:lang w:val="el-GR"/>
        </w:rPr>
        <w:t>)</w:t>
      </w:r>
      <w:r w:rsidRPr="00E550E6">
        <w:rPr>
          <w:rFonts w:eastAsia="TimesNewRoman,Bold" w:cs="Times New Roman"/>
          <w:szCs w:val="24"/>
          <w:lang w:val="el-GR"/>
        </w:rPr>
        <w:t xml:space="preserve"> </w:t>
      </w:r>
      <w:r w:rsidRPr="00E550E6">
        <w:rPr>
          <w:rFonts w:eastAsia="TimesNewRoman" w:cs="Times New Roman"/>
          <w:szCs w:val="24"/>
          <w:lang w:val="el-GR"/>
        </w:rPr>
        <w:t>μεμονωμένων τεμαχίων</w:t>
      </w:r>
      <w:r w:rsidRPr="00E550E6">
        <w:rPr>
          <w:rFonts w:eastAsia="TimesNewRoman,Bold" w:cs="Times New Roman"/>
          <w:szCs w:val="24"/>
          <w:lang w:val="el-GR"/>
        </w:rPr>
        <w:t xml:space="preserve">. </w:t>
      </w:r>
    </w:p>
    <w:p w:rsidR="00FC637C" w:rsidRPr="00060CFE" w:rsidRDefault="00FC637C" w:rsidP="00060CFE">
      <w:pPr>
        <w:tabs>
          <w:tab w:val="left" w:pos="0"/>
          <w:tab w:val="left" w:pos="7920"/>
          <w:tab w:val="left" w:pos="8370"/>
        </w:tabs>
        <w:spacing w:line="360" w:lineRule="auto"/>
        <w:ind w:right="720" w:firstLine="450"/>
        <w:jc w:val="both"/>
        <w:rPr>
          <w:rFonts w:eastAsia="TimesNewRoman,Bold" w:cs="Times New Roman"/>
          <w:szCs w:val="24"/>
          <w:lang w:val="el-GR"/>
        </w:rPr>
      </w:pPr>
    </w:p>
    <w:p w:rsidR="006D14C3" w:rsidRPr="00060CFE" w:rsidRDefault="00060CFE" w:rsidP="00060CFE">
      <w:pPr>
        <w:tabs>
          <w:tab w:val="left" w:pos="0"/>
          <w:tab w:val="left" w:pos="7920"/>
          <w:tab w:val="left" w:pos="8280"/>
        </w:tabs>
        <w:spacing w:line="360" w:lineRule="auto"/>
        <w:ind w:right="720"/>
        <w:jc w:val="both"/>
        <w:rPr>
          <w:b/>
          <w:sz w:val="20"/>
          <w:szCs w:val="20"/>
          <w:lang w:val="el-GR"/>
        </w:rPr>
      </w:pPr>
      <w:r>
        <w:rPr>
          <w:rFonts w:eastAsia="TimesNewRoman" w:cs="Times New Roman"/>
          <w:noProof/>
          <w:szCs w:val="24"/>
        </w:rPr>
        <w:lastRenderedPageBreak/>
        <w:drawing>
          <wp:inline distT="0" distB="0" distL="0" distR="0">
            <wp:extent cx="5304615" cy="5628290"/>
            <wp:effectExtent l="19050" t="0" r="0" b="0"/>
            <wp:docPr id="2" name="1 - Εικόνα" descr="22-Mar-14 8-51-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1-38 PM.png"/>
                    <pic:cNvPicPr/>
                  </pic:nvPicPr>
                  <pic:blipFill>
                    <a:blip r:embed="rId58" cstate="print"/>
                    <a:srcRect t="4823"/>
                    <a:stretch>
                      <a:fillRect/>
                    </a:stretch>
                  </pic:blipFill>
                  <pic:spPr>
                    <a:xfrm>
                      <a:off x="0" y="0"/>
                      <a:ext cx="5304615" cy="5628290"/>
                    </a:xfrm>
                    <a:prstGeom prst="rect">
                      <a:avLst/>
                    </a:prstGeom>
                  </pic:spPr>
                </pic:pic>
              </a:graphicData>
            </a:graphic>
          </wp:inline>
        </w:drawing>
      </w:r>
      <w:r w:rsidR="008D2818" w:rsidRPr="008D2818">
        <w:rPr>
          <w:rFonts w:eastAsia="TimesNewRoman"/>
          <w:noProof/>
          <w:color w:val="000000"/>
          <w:sz w:val="20"/>
          <w:szCs w:val="20"/>
          <w:lang w:val="el-GR"/>
        </w:rPr>
        <w:t>Πηγή:</w:t>
      </w:r>
      <w:r w:rsidRPr="00060CFE">
        <w:rPr>
          <w:sz w:val="20"/>
          <w:szCs w:val="20"/>
          <w:lang w:val="el-GR"/>
        </w:rPr>
        <w:t xml:space="preserve"> </w:t>
      </w:r>
      <w:hyperlink r:id="rId59" w:history="1">
        <w:r w:rsidRPr="00E178AC">
          <w:rPr>
            <w:rStyle w:val="-"/>
            <w:sz w:val="20"/>
            <w:szCs w:val="20"/>
          </w:rPr>
          <w:t>http</w:t>
        </w:r>
        <w:r w:rsidRPr="00E178AC">
          <w:rPr>
            <w:rStyle w:val="-"/>
            <w:sz w:val="20"/>
            <w:szCs w:val="20"/>
            <w:lang w:val="el-GR"/>
          </w:rPr>
          <w:t>://</w:t>
        </w:r>
        <w:r w:rsidRPr="00E178AC">
          <w:rPr>
            <w:rStyle w:val="-"/>
            <w:sz w:val="20"/>
            <w:szCs w:val="20"/>
          </w:rPr>
          <w:t>www</w:t>
        </w:r>
        <w:r w:rsidRPr="00E178AC">
          <w:rPr>
            <w:rStyle w:val="-"/>
            <w:sz w:val="20"/>
            <w:szCs w:val="20"/>
            <w:lang w:val="el-GR"/>
          </w:rPr>
          <w:t>.</w:t>
        </w:r>
        <w:r w:rsidRPr="00E178AC">
          <w:rPr>
            <w:rStyle w:val="-"/>
            <w:sz w:val="20"/>
            <w:szCs w:val="20"/>
          </w:rPr>
          <w:t>nslship</w:t>
        </w:r>
        <w:r w:rsidRPr="00E178AC">
          <w:rPr>
            <w:rStyle w:val="-"/>
            <w:sz w:val="20"/>
            <w:szCs w:val="20"/>
            <w:lang w:val="el-GR"/>
          </w:rPr>
          <w:t>.</w:t>
        </w:r>
        <w:r w:rsidRPr="00E178AC">
          <w:rPr>
            <w:rStyle w:val="-"/>
            <w:sz w:val="20"/>
            <w:szCs w:val="20"/>
          </w:rPr>
          <w:t>com</w:t>
        </w:r>
        <w:r w:rsidRPr="00E178AC">
          <w:rPr>
            <w:rStyle w:val="-"/>
            <w:sz w:val="20"/>
            <w:szCs w:val="20"/>
            <w:lang w:val="el-GR"/>
          </w:rPr>
          <w:t>/</w:t>
        </w:r>
        <w:r w:rsidRPr="00E178AC">
          <w:rPr>
            <w:rStyle w:val="-"/>
            <w:sz w:val="20"/>
            <w:szCs w:val="20"/>
          </w:rPr>
          <w:t>images</w:t>
        </w:r>
        <w:r w:rsidRPr="00E178AC">
          <w:rPr>
            <w:rStyle w:val="-"/>
            <w:sz w:val="20"/>
            <w:szCs w:val="20"/>
            <w:lang w:val="el-GR"/>
          </w:rPr>
          <w:t>/</w:t>
        </w:r>
        <w:r w:rsidRPr="00E178AC">
          <w:rPr>
            <w:rStyle w:val="-"/>
            <w:sz w:val="20"/>
            <w:szCs w:val="20"/>
          </w:rPr>
          <w:t>img</w:t>
        </w:r>
        <w:r w:rsidRPr="00E178AC">
          <w:rPr>
            <w:rStyle w:val="-"/>
            <w:sz w:val="20"/>
            <w:szCs w:val="20"/>
            <w:lang w:val="el-GR"/>
          </w:rPr>
          <w:t>_</w:t>
        </w:r>
        <w:r w:rsidRPr="00E178AC">
          <w:rPr>
            <w:rStyle w:val="-"/>
            <w:sz w:val="20"/>
            <w:szCs w:val="20"/>
          </w:rPr>
          <w:t>Logistics</w:t>
        </w:r>
        <w:r w:rsidRPr="00E178AC">
          <w:rPr>
            <w:rStyle w:val="-"/>
            <w:sz w:val="20"/>
            <w:szCs w:val="20"/>
            <w:lang w:val="el-GR"/>
          </w:rPr>
          <w:t>.</w:t>
        </w:r>
        <w:r w:rsidRPr="00E178AC">
          <w:rPr>
            <w:rStyle w:val="-"/>
            <w:sz w:val="20"/>
            <w:szCs w:val="20"/>
          </w:rPr>
          <w:t>jpg</w:t>
        </w:r>
      </w:hyperlink>
      <w:r w:rsidRPr="00060CFE">
        <w:rPr>
          <w:sz w:val="20"/>
          <w:szCs w:val="20"/>
          <w:lang w:val="el-GR"/>
        </w:rPr>
        <w:t xml:space="preserve"> </w:t>
      </w:r>
    </w:p>
    <w:p w:rsidR="00FC637C" w:rsidRDefault="00FC637C" w:rsidP="008D2818">
      <w:pPr>
        <w:tabs>
          <w:tab w:val="left" w:pos="0"/>
          <w:tab w:val="left" w:pos="7920"/>
          <w:tab w:val="left" w:pos="8280"/>
        </w:tabs>
        <w:spacing w:line="360" w:lineRule="auto"/>
        <w:ind w:right="720" w:firstLine="450"/>
        <w:jc w:val="both"/>
        <w:rPr>
          <w:rFonts w:eastAsia="TimesNewRoman" w:cs="Times New Roman"/>
          <w:szCs w:val="24"/>
          <w:lang w:val="el-GR"/>
        </w:rPr>
      </w:pPr>
    </w:p>
    <w:p w:rsidR="00FC637C" w:rsidRDefault="00FC637C" w:rsidP="008D2818">
      <w:pPr>
        <w:tabs>
          <w:tab w:val="left" w:pos="0"/>
          <w:tab w:val="left" w:pos="7920"/>
          <w:tab w:val="left" w:pos="8280"/>
        </w:tabs>
        <w:spacing w:line="360" w:lineRule="auto"/>
        <w:ind w:right="720" w:firstLine="450"/>
        <w:jc w:val="both"/>
        <w:rPr>
          <w:rFonts w:eastAsia="TimesNewRoman" w:cs="Times New Roman"/>
          <w:szCs w:val="24"/>
          <w:lang w:val="el-GR"/>
        </w:rPr>
      </w:pPr>
    </w:p>
    <w:p w:rsidR="004E43F5" w:rsidRPr="00E550E6" w:rsidRDefault="004E43F5" w:rsidP="008D2818">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Σε αντίθεση</w:t>
      </w:r>
      <w:r w:rsidRPr="0043082F">
        <w:rPr>
          <w:rFonts w:eastAsia="TimesNewRoman" w:cs="Times New Roman"/>
          <w:szCs w:val="24"/>
          <w:lang w:val="el-GR"/>
        </w:rPr>
        <w:t xml:space="preserve">, </w:t>
      </w:r>
      <w:r w:rsidRPr="00E550E6">
        <w:rPr>
          <w:rFonts w:eastAsia="TimesNewRoman" w:cs="Times New Roman"/>
          <w:szCs w:val="24"/>
          <w:lang w:val="el-GR"/>
        </w:rPr>
        <w:t>όμως</w:t>
      </w:r>
      <w:r w:rsidRPr="0043082F">
        <w:rPr>
          <w:rFonts w:eastAsia="TimesNewRoman" w:cs="Times New Roman"/>
          <w:szCs w:val="24"/>
          <w:lang w:val="el-GR"/>
        </w:rPr>
        <w:t xml:space="preserve">, </w:t>
      </w:r>
      <w:r w:rsidRPr="00E550E6">
        <w:rPr>
          <w:rFonts w:eastAsia="TimesNewRoman" w:cs="Times New Roman"/>
          <w:szCs w:val="24"/>
          <w:lang w:val="el-GR"/>
        </w:rPr>
        <w:t xml:space="preserve">με τις επιχειρήσεις </w:t>
      </w:r>
      <w:r w:rsidR="000023CB">
        <w:rPr>
          <w:rFonts w:eastAsia="TimesNewRoman" w:cs="Times New Roman"/>
          <w:szCs w:val="24"/>
          <w:lang w:val="el-GR"/>
        </w:rPr>
        <w:t>τηλεπώλησης (</w:t>
      </w:r>
      <w:r w:rsidRPr="0043082F">
        <w:rPr>
          <w:rFonts w:eastAsia="TimesNewRoman" w:cs="Times New Roman"/>
          <w:szCs w:val="24"/>
          <w:lang w:val="el-GR"/>
        </w:rPr>
        <w:t>telemarketing</w:t>
      </w:r>
      <w:r w:rsidR="000023CB" w:rsidRPr="0043082F">
        <w:rPr>
          <w:rFonts w:eastAsia="TimesNewRoman" w:cs="Times New Roman"/>
          <w:szCs w:val="24"/>
          <w:lang w:val="el-GR"/>
        </w:rPr>
        <w:t>),</w:t>
      </w:r>
      <w:r w:rsidRPr="0043082F">
        <w:rPr>
          <w:rFonts w:eastAsia="TimesNewRoman" w:cs="Times New Roman"/>
          <w:szCs w:val="24"/>
          <w:lang w:val="el-GR"/>
        </w:rPr>
        <w:t xml:space="preserve"> </w:t>
      </w:r>
      <w:r w:rsidRPr="00E550E6">
        <w:rPr>
          <w:rFonts w:eastAsia="TimesNewRoman" w:cs="Times New Roman"/>
          <w:szCs w:val="24"/>
          <w:lang w:val="el-GR"/>
        </w:rPr>
        <w:t xml:space="preserve">που υπόσχονται παράδοση μέσα σε ένα χρονικό διάστημα συνήθως </w:t>
      </w:r>
      <w:r w:rsidRPr="0043082F">
        <w:rPr>
          <w:rFonts w:eastAsia="TimesNewRoman" w:cs="Times New Roman"/>
          <w:szCs w:val="24"/>
          <w:lang w:val="el-GR"/>
        </w:rPr>
        <w:t xml:space="preserve">14 </w:t>
      </w:r>
      <w:r w:rsidRPr="00E550E6">
        <w:rPr>
          <w:rFonts w:eastAsia="TimesNewRoman" w:cs="Times New Roman"/>
          <w:szCs w:val="24"/>
          <w:lang w:val="el-GR"/>
        </w:rPr>
        <w:t>ημερών</w:t>
      </w:r>
      <w:r w:rsidRPr="0043082F">
        <w:rPr>
          <w:rFonts w:eastAsia="TimesNewRoman" w:cs="Times New Roman"/>
          <w:szCs w:val="24"/>
          <w:lang w:val="el-GR"/>
        </w:rPr>
        <w:t xml:space="preserve">, </w:t>
      </w:r>
      <w:r w:rsidRPr="00E550E6">
        <w:rPr>
          <w:rFonts w:eastAsia="TimesNewRoman" w:cs="Times New Roman"/>
          <w:szCs w:val="24"/>
          <w:lang w:val="el-GR"/>
        </w:rPr>
        <w:t xml:space="preserve">οι </w:t>
      </w:r>
      <w:r w:rsidR="000023CB" w:rsidRPr="008D2818">
        <w:rPr>
          <w:rFonts w:eastAsia="TimesNewRoman" w:cs="Times New Roman"/>
          <w:szCs w:val="24"/>
          <w:lang w:val="el-GR"/>
        </w:rPr>
        <w:t xml:space="preserve">ηλεκτρονικές </w:t>
      </w:r>
      <w:r w:rsidRPr="00E550E6">
        <w:rPr>
          <w:rFonts w:eastAsia="TimesNewRoman" w:cs="Times New Roman"/>
          <w:szCs w:val="24"/>
          <w:lang w:val="el-GR"/>
        </w:rPr>
        <w:t xml:space="preserve">επιχειρήσεις υπόσχονται παράδοση μέσα σε </w:t>
      </w:r>
      <w:r w:rsidRPr="008D2818">
        <w:rPr>
          <w:rFonts w:eastAsia="TimesNewRoman" w:cs="Times New Roman"/>
          <w:szCs w:val="24"/>
          <w:lang w:val="el-GR"/>
        </w:rPr>
        <w:t xml:space="preserve">48 </w:t>
      </w:r>
      <w:r w:rsidRPr="00E550E6">
        <w:rPr>
          <w:rFonts w:eastAsia="TimesNewRoman" w:cs="Times New Roman"/>
          <w:szCs w:val="24"/>
          <w:lang w:val="el-GR"/>
        </w:rPr>
        <w:t>ώρες</w:t>
      </w:r>
      <w:r w:rsidRPr="008D2818">
        <w:rPr>
          <w:rFonts w:eastAsia="TimesNewRoman" w:cs="Times New Roman"/>
          <w:szCs w:val="24"/>
          <w:lang w:val="el-GR"/>
        </w:rPr>
        <w:t xml:space="preserve">, 24 </w:t>
      </w:r>
      <w:r w:rsidRPr="00E550E6">
        <w:rPr>
          <w:rFonts w:eastAsia="TimesNewRoman" w:cs="Times New Roman"/>
          <w:szCs w:val="24"/>
          <w:lang w:val="el-GR"/>
        </w:rPr>
        <w:t>ώρες</w:t>
      </w:r>
      <w:r w:rsidR="000023CB">
        <w:rPr>
          <w:rFonts w:eastAsia="TimesNewRoman" w:cs="Times New Roman"/>
          <w:szCs w:val="24"/>
          <w:lang w:val="el-GR"/>
        </w:rPr>
        <w:t>,</w:t>
      </w:r>
      <w:r w:rsidRPr="00E550E6">
        <w:rPr>
          <w:rFonts w:eastAsia="TimesNewRoman" w:cs="Times New Roman"/>
          <w:szCs w:val="24"/>
          <w:lang w:val="el-GR"/>
        </w:rPr>
        <w:t xml:space="preserve"> ή και ακόμα λιγότερο</w:t>
      </w:r>
      <w:r w:rsidRPr="008D2818">
        <w:rPr>
          <w:rFonts w:eastAsia="TimesNewRoman" w:cs="Times New Roman"/>
          <w:szCs w:val="24"/>
          <w:lang w:val="el-GR"/>
        </w:rPr>
        <w:t xml:space="preserve">! </w:t>
      </w:r>
      <w:r w:rsidRPr="00E550E6">
        <w:rPr>
          <w:rFonts w:eastAsia="TimesNewRoman" w:cs="Times New Roman"/>
          <w:szCs w:val="24"/>
          <w:lang w:val="el-GR"/>
        </w:rPr>
        <w:t>Το σφιχτό αυτό χρονικό διάστημα ικανοποίησης μιας παραγγελίας μεταφέρει ασφαλώς τεράστιες πιέσεις στις λειτουργίες του κέντρου διανομής</w:t>
      </w:r>
      <w:r w:rsidRPr="008D2818">
        <w:rPr>
          <w:rFonts w:eastAsia="TimesNewRoman" w:cs="Times New Roman"/>
          <w:szCs w:val="24"/>
          <w:lang w:val="el-GR"/>
        </w:rPr>
        <w:t>.</w:t>
      </w:r>
    </w:p>
    <w:p w:rsidR="000023CB" w:rsidRPr="008D2818" w:rsidRDefault="004E43F5" w:rsidP="008D2818">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lastRenderedPageBreak/>
        <w:t>Οι παραπάνω σφιχτοί χρόνοι παράδοσης αποτελούν</w:t>
      </w:r>
      <w:r w:rsidRPr="008D2818">
        <w:rPr>
          <w:rFonts w:eastAsia="TimesNewRoman" w:cs="Times New Roman"/>
          <w:szCs w:val="24"/>
          <w:lang w:val="el-GR"/>
        </w:rPr>
        <w:t xml:space="preserve">, </w:t>
      </w:r>
      <w:r w:rsidRPr="00E550E6">
        <w:rPr>
          <w:rFonts w:eastAsia="TimesNewRoman" w:cs="Times New Roman"/>
          <w:szCs w:val="24"/>
          <w:lang w:val="el-GR"/>
        </w:rPr>
        <w:t>καλώς ή κακώς</w:t>
      </w:r>
      <w:r w:rsidRPr="008D2818">
        <w:rPr>
          <w:rFonts w:eastAsia="TimesNewRoman" w:cs="Times New Roman"/>
          <w:szCs w:val="24"/>
          <w:lang w:val="el-GR"/>
        </w:rPr>
        <w:t xml:space="preserve">, </w:t>
      </w:r>
      <w:r w:rsidRPr="00E550E6">
        <w:rPr>
          <w:rFonts w:eastAsia="TimesNewRoman" w:cs="Times New Roman"/>
          <w:szCs w:val="24"/>
          <w:lang w:val="el-GR"/>
        </w:rPr>
        <w:t xml:space="preserve">καθιερωμένη πρακτική των </w:t>
      </w:r>
      <w:r w:rsidR="000023CB" w:rsidRPr="008D2818">
        <w:rPr>
          <w:rFonts w:eastAsia="TimesNewRoman" w:cs="Times New Roman"/>
          <w:szCs w:val="24"/>
          <w:lang w:val="el-GR"/>
        </w:rPr>
        <w:t xml:space="preserve">ηλεκτρονικών </w:t>
      </w:r>
      <w:r w:rsidRPr="00E550E6">
        <w:rPr>
          <w:rFonts w:eastAsia="TimesNewRoman" w:cs="Times New Roman"/>
          <w:szCs w:val="24"/>
          <w:lang w:val="el-GR"/>
        </w:rPr>
        <w:t>επιχειρήσεων ασχέτως αν ανταποκρίνονται</w:t>
      </w:r>
      <w:r w:rsidR="000023CB">
        <w:rPr>
          <w:rFonts w:eastAsia="TimesNewRoman" w:cs="Times New Roman"/>
          <w:szCs w:val="24"/>
          <w:lang w:val="el-GR"/>
        </w:rPr>
        <w:t>,</w:t>
      </w:r>
      <w:r w:rsidRPr="00E550E6">
        <w:rPr>
          <w:rFonts w:eastAsia="TimesNewRoman" w:cs="Times New Roman"/>
          <w:szCs w:val="24"/>
          <w:lang w:val="el-GR"/>
        </w:rPr>
        <w:t xml:space="preserve"> ή όχι</w:t>
      </w:r>
      <w:r w:rsidRPr="008D2818">
        <w:rPr>
          <w:rFonts w:eastAsia="TimesNewRoman" w:cs="Times New Roman"/>
          <w:szCs w:val="24"/>
          <w:lang w:val="el-GR"/>
        </w:rPr>
        <w:t xml:space="preserve"> </w:t>
      </w:r>
      <w:r w:rsidRPr="00E550E6">
        <w:rPr>
          <w:rFonts w:eastAsia="TimesNewRoman" w:cs="Times New Roman"/>
          <w:szCs w:val="24"/>
          <w:lang w:val="el-GR"/>
        </w:rPr>
        <w:t>στην πραγματική επιθυμία των πελατών</w:t>
      </w:r>
      <w:r w:rsidRPr="008D2818">
        <w:rPr>
          <w:rFonts w:eastAsia="TimesNewRoman" w:cs="Times New Roman"/>
          <w:szCs w:val="24"/>
          <w:lang w:val="el-GR"/>
        </w:rPr>
        <w:t xml:space="preserve">. </w:t>
      </w:r>
      <w:r w:rsidRPr="00E550E6">
        <w:rPr>
          <w:rFonts w:eastAsia="TimesNewRoman" w:cs="Times New Roman"/>
          <w:szCs w:val="24"/>
          <w:lang w:val="el-GR"/>
        </w:rPr>
        <w:t>Για αρκετά προϊόντα</w:t>
      </w:r>
      <w:r w:rsidRPr="008D2818">
        <w:rPr>
          <w:rFonts w:eastAsia="TimesNewRoman" w:cs="Times New Roman"/>
          <w:szCs w:val="24"/>
          <w:lang w:val="el-GR"/>
        </w:rPr>
        <w:t xml:space="preserve">, </w:t>
      </w:r>
      <w:r w:rsidRPr="00E550E6">
        <w:rPr>
          <w:rFonts w:eastAsia="TimesNewRoman" w:cs="Times New Roman"/>
          <w:szCs w:val="24"/>
          <w:lang w:val="el-GR"/>
        </w:rPr>
        <w:t>δηλαδή</w:t>
      </w:r>
      <w:r w:rsidRPr="008D2818">
        <w:rPr>
          <w:rFonts w:eastAsia="TimesNewRoman" w:cs="Times New Roman"/>
          <w:szCs w:val="24"/>
          <w:lang w:val="el-GR"/>
        </w:rPr>
        <w:t xml:space="preserve">, </w:t>
      </w:r>
      <w:r w:rsidRPr="00E550E6">
        <w:rPr>
          <w:rFonts w:eastAsia="TimesNewRoman" w:cs="Times New Roman"/>
          <w:szCs w:val="24"/>
          <w:lang w:val="el-GR"/>
        </w:rPr>
        <w:t>οι πελάτες</w:t>
      </w:r>
      <w:r w:rsidRPr="008D2818">
        <w:rPr>
          <w:rFonts w:eastAsia="TimesNewRoman" w:cs="Times New Roman"/>
          <w:szCs w:val="24"/>
          <w:lang w:val="el-GR"/>
        </w:rPr>
        <w:t xml:space="preserve"> </w:t>
      </w:r>
      <w:r w:rsidRPr="00E550E6">
        <w:rPr>
          <w:rFonts w:eastAsia="TimesNewRoman" w:cs="Times New Roman"/>
          <w:szCs w:val="24"/>
          <w:lang w:val="el-GR"/>
        </w:rPr>
        <w:t>δεν ενδιαφέρονται ιδιαίτερα για το αν η παραγγελία θα παραδοθεί σε π</w:t>
      </w:r>
      <w:r w:rsidRPr="008D2818">
        <w:rPr>
          <w:rFonts w:eastAsia="TimesNewRoman" w:cs="Times New Roman"/>
          <w:szCs w:val="24"/>
          <w:lang w:val="el-GR"/>
        </w:rPr>
        <w:t>.</w:t>
      </w:r>
      <w:r w:rsidRPr="00E550E6">
        <w:rPr>
          <w:rFonts w:eastAsia="TimesNewRoman" w:cs="Times New Roman"/>
          <w:szCs w:val="24"/>
          <w:lang w:val="el-GR"/>
        </w:rPr>
        <w:t>χ</w:t>
      </w:r>
      <w:r w:rsidRPr="008D2818">
        <w:rPr>
          <w:rFonts w:eastAsia="TimesNewRoman" w:cs="Times New Roman"/>
          <w:szCs w:val="24"/>
          <w:lang w:val="el-GR"/>
        </w:rPr>
        <w:t xml:space="preserve">. 3 </w:t>
      </w:r>
      <w:r w:rsidRPr="00E550E6">
        <w:rPr>
          <w:rFonts w:eastAsia="TimesNewRoman" w:cs="Times New Roman"/>
          <w:szCs w:val="24"/>
          <w:lang w:val="el-GR"/>
        </w:rPr>
        <w:t xml:space="preserve">ή </w:t>
      </w:r>
      <w:r w:rsidRPr="008D2818">
        <w:rPr>
          <w:rFonts w:eastAsia="TimesNewRoman" w:cs="Times New Roman"/>
          <w:szCs w:val="24"/>
          <w:lang w:val="el-GR"/>
        </w:rPr>
        <w:t xml:space="preserve">4 </w:t>
      </w:r>
      <w:r w:rsidRPr="00E550E6">
        <w:rPr>
          <w:rFonts w:eastAsia="TimesNewRoman" w:cs="Times New Roman"/>
          <w:szCs w:val="24"/>
          <w:lang w:val="el-GR"/>
        </w:rPr>
        <w:t>μέρες</w:t>
      </w:r>
      <w:r w:rsidRPr="008D2818">
        <w:rPr>
          <w:rFonts w:eastAsia="TimesNewRoman" w:cs="Times New Roman"/>
          <w:szCs w:val="24"/>
          <w:lang w:val="el-GR"/>
        </w:rPr>
        <w:t xml:space="preserve">, </w:t>
      </w:r>
      <w:r w:rsidRPr="00E550E6">
        <w:rPr>
          <w:rFonts w:eastAsia="TimesNewRoman" w:cs="Times New Roman"/>
          <w:szCs w:val="24"/>
          <w:lang w:val="el-GR"/>
        </w:rPr>
        <w:t>αλλά ενδιαφέρονται κυρίως για το αν θα υπάρχει συνέπεια στον</w:t>
      </w:r>
      <w:r w:rsidRPr="008D2818">
        <w:rPr>
          <w:rFonts w:eastAsia="TimesNewRoman" w:cs="Times New Roman"/>
          <w:szCs w:val="24"/>
          <w:lang w:val="el-GR"/>
        </w:rPr>
        <w:t xml:space="preserve"> </w:t>
      </w:r>
      <w:r w:rsidRPr="00E550E6">
        <w:rPr>
          <w:rFonts w:eastAsia="TimesNewRoman" w:cs="Times New Roman"/>
          <w:szCs w:val="24"/>
          <w:lang w:val="el-GR"/>
        </w:rPr>
        <w:t>υποσχόμενο χρόνο παράδοσης</w:t>
      </w:r>
      <w:r w:rsidRPr="008D2818">
        <w:rPr>
          <w:rFonts w:eastAsia="TimesNewRoman" w:cs="Times New Roman"/>
          <w:szCs w:val="24"/>
          <w:lang w:val="el-GR"/>
        </w:rPr>
        <w:t xml:space="preserve">. </w:t>
      </w:r>
    </w:p>
    <w:p w:rsidR="004E43F5" w:rsidRPr="008D2818" w:rsidRDefault="004E43F5" w:rsidP="008D2818">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Η ταχύτητα και συνέπεια στο χρόνο παράδοσης</w:t>
      </w:r>
      <w:r w:rsidR="000023CB">
        <w:rPr>
          <w:rFonts w:eastAsia="TimesNewRoman" w:cs="Times New Roman"/>
          <w:szCs w:val="24"/>
          <w:lang w:val="el-GR"/>
        </w:rPr>
        <w:t>,</w:t>
      </w:r>
      <w:r w:rsidRPr="00E550E6">
        <w:rPr>
          <w:rFonts w:eastAsia="TimesNewRoman" w:cs="Times New Roman"/>
          <w:szCs w:val="24"/>
          <w:lang w:val="el-GR"/>
        </w:rPr>
        <w:t xml:space="preserve"> καθώς και η ακρίβεια στο</w:t>
      </w:r>
      <w:r w:rsidRPr="008D2818">
        <w:rPr>
          <w:rFonts w:eastAsia="TimesNewRoman" w:cs="Times New Roman"/>
          <w:szCs w:val="24"/>
          <w:lang w:val="el-GR"/>
        </w:rPr>
        <w:t xml:space="preserve"> </w:t>
      </w:r>
      <w:r w:rsidRPr="00E550E6">
        <w:rPr>
          <w:rFonts w:eastAsia="TimesNewRoman" w:cs="Times New Roman"/>
          <w:szCs w:val="24"/>
          <w:lang w:val="el-GR"/>
        </w:rPr>
        <w:t>περιεχόμενο της παραγγελίας παίζουν πολύ σημαντικό ρόλο στο επίπεδο</w:t>
      </w:r>
      <w:r w:rsidRPr="008D2818">
        <w:rPr>
          <w:rFonts w:eastAsia="TimesNewRoman" w:cs="Times New Roman"/>
          <w:szCs w:val="24"/>
          <w:lang w:val="el-GR"/>
        </w:rPr>
        <w:t xml:space="preserve"> </w:t>
      </w:r>
      <w:r w:rsidRPr="00E550E6">
        <w:rPr>
          <w:rFonts w:eastAsia="TimesNewRoman" w:cs="Times New Roman"/>
          <w:szCs w:val="24"/>
          <w:lang w:val="el-GR"/>
        </w:rPr>
        <w:t>εξυπηρέτησης των πελατών</w:t>
      </w:r>
      <w:r w:rsidRPr="008D2818">
        <w:rPr>
          <w:rFonts w:eastAsia="TimesNewRoman" w:cs="Times New Roman"/>
          <w:szCs w:val="24"/>
          <w:lang w:val="el-GR"/>
        </w:rPr>
        <w:t xml:space="preserve">. </w:t>
      </w:r>
      <w:r w:rsidRPr="00E550E6">
        <w:rPr>
          <w:rFonts w:eastAsia="TimesNewRoman" w:cs="Times New Roman"/>
          <w:szCs w:val="24"/>
          <w:lang w:val="el-GR"/>
        </w:rPr>
        <w:t>Αυτό μερικώς οφείλεται στο γεγονός ότι ο</w:t>
      </w:r>
      <w:r w:rsidRPr="008D2818">
        <w:rPr>
          <w:rFonts w:eastAsia="TimesNewRoman" w:cs="Times New Roman"/>
          <w:szCs w:val="24"/>
          <w:lang w:val="el-GR"/>
        </w:rPr>
        <w:t xml:space="preserve"> </w:t>
      </w:r>
      <w:r w:rsidRPr="00E550E6">
        <w:rPr>
          <w:rFonts w:eastAsia="TimesNewRoman" w:cs="Times New Roman"/>
          <w:szCs w:val="24"/>
          <w:lang w:val="el-GR"/>
        </w:rPr>
        <w:t>αγοραστής θεωρεί ότι μέσω του διαδικτύου όλα πραγματοποιούνται με απίστευτη</w:t>
      </w:r>
      <w:r w:rsidRPr="008D2818">
        <w:rPr>
          <w:rFonts w:eastAsia="TimesNewRoman" w:cs="Times New Roman"/>
          <w:szCs w:val="24"/>
          <w:lang w:val="el-GR"/>
        </w:rPr>
        <w:t xml:space="preserve"> </w:t>
      </w:r>
      <w:r w:rsidRPr="00E550E6">
        <w:rPr>
          <w:rFonts w:eastAsia="TimesNewRoman" w:cs="Times New Roman"/>
          <w:szCs w:val="24"/>
          <w:lang w:val="el-GR"/>
        </w:rPr>
        <w:t>ευκολία</w:t>
      </w:r>
      <w:r w:rsidRPr="008D2818">
        <w:rPr>
          <w:rFonts w:eastAsia="TimesNewRoman" w:cs="Times New Roman"/>
          <w:szCs w:val="24"/>
          <w:lang w:val="el-GR"/>
        </w:rPr>
        <w:t xml:space="preserve">, </w:t>
      </w:r>
      <w:r w:rsidRPr="00E550E6">
        <w:rPr>
          <w:rFonts w:eastAsia="TimesNewRoman" w:cs="Times New Roman"/>
          <w:szCs w:val="24"/>
          <w:lang w:val="el-GR"/>
        </w:rPr>
        <w:t>ταχύτητα και ακρίβεια ξεχνώντας τη φυσική ροή των αγαθών και τη</w:t>
      </w:r>
      <w:r w:rsidRPr="008D2818">
        <w:rPr>
          <w:rFonts w:eastAsia="TimesNewRoman" w:cs="Times New Roman"/>
          <w:szCs w:val="24"/>
          <w:lang w:val="el-GR"/>
        </w:rPr>
        <w:t xml:space="preserve"> </w:t>
      </w:r>
      <w:r w:rsidRPr="00E550E6">
        <w:rPr>
          <w:rFonts w:eastAsia="TimesNewRoman" w:cs="Times New Roman"/>
          <w:szCs w:val="24"/>
          <w:lang w:val="el-GR"/>
        </w:rPr>
        <w:t>συμμετοχή του ανθρώπινου παράγοντα σε αυτήν</w:t>
      </w:r>
      <w:r w:rsidRPr="008D2818">
        <w:rPr>
          <w:rFonts w:eastAsia="TimesNewRoman" w:cs="Times New Roman"/>
          <w:szCs w:val="24"/>
          <w:lang w:val="el-GR"/>
        </w:rPr>
        <w:t xml:space="preserve">. </w:t>
      </w:r>
    </w:p>
    <w:p w:rsidR="00217C51" w:rsidRPr="00E550E6" w:rsidRDefault="004E43F5" w:rsidP="00217C5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Πώς μπορεί</w:t>
      </w:r>
      <w:r w:rsidRPr="008D2818">
        <w:rPr>
          <w:rFonts w:eastAsia="TimesNewRoman" w:cs="Times New Roman"/>
          <w:szCs w:val="24"/>
          <w:lang w:val="el-GR"/>
        </w:rPr>
        <w:t xml:space="preserve">, </w:t>
      </w:r>
      <w:r w:rsidRPr="00E550E6">
        <w:rPr>
          <w:rFonts w:eastAsia="TimesNewRoman" w:cs="Times New Roman"/>
          <w:szCs w:val="24"/>
          <w:lang w:val="el-GR"/>
        </w:rPr>
        <w:t>όμως</w:t>
      </w:r>
      <w:r w:rsidRPr="008D2818">
        <w:rPr>
          <w:rFonts w:eastAsia="TimesNewRoman" w:cs="Times New Roman"/>
          <w:szCs w:val="24"/>
          <w:lang w:val="el-GR"/>
        </w:rPr>
        <w:t xml:space="preserve">, </w:t>
      </w:r>
      <w:r w:rsidRPr="00E550E6">
        <w:rPr>
          <w:rFonts w:eastAsia="TimesNewRoman" w:cs="Times New Roman"/>
          <w:szCs w:val="24"/>
          <w:lang w:val="el-GR"/>
        </w:rPr>
        <w:t>ένα κέντρο διανομής να ανταποκριθεί στις απαιτήσεις</w:t>
      </w:r>
      <w:r w:rsidRPr="008D2818">
        <w:rPr>
          <w:rFonts w:eastAsia="TimesNewRoman" w:cs="Times New Roman"/>
          <w:szCs w:val="24"/>
          <w:lang w:val="el-GR"/>
        </w:rPr>
        <w:t xml:space="preserve"> </w:t>
      </w:r>
      <w:r w:rsidRPr="00E550E6">
        <w:rPr>
          <w:rFonts w:eastAsia="TimesNewRoman" w:cs="Times New Roman"/>
          <w:szCs w:val="24"/>
          <w:lang w:val="el-GR"/>
        </w:rPr>
        <w:t>αυτές με οικονομικό και ταυτόχρονα αποδοτικό τρόπο; Όπως είναι φυσικό, κύριο</w:t>
      </w:r>
      <w:r w:rsidRPr="00E550E6">
        <w:rPr>
          <w:rFonts w:eastAsia="TimesNewRoman,Bold" w:cs="Times New Roman"/>
          <w:szCs w:val="24"/>
          <w:lang w:val="el-GR"/>
        </w:rPr>
        <w:t xml:space="preserve"> </w:t>
      </w:r>
      <w:r w:rsidRPr="00E550E6">
        <w:rPr>
          <w:rFonts w:eastAsia="TimesNewRoman" w:cs="Times New Roman"/>
          <w:szCs w:val="24"/>
          <w:lang w:val="el-GR"/>
        </w:rPr>
        <w:t xml:space="preserve">βάρος πρέπει να δοθεί </w:t>
      </w:r>
      <w:r w:rsidR="000151A3">
        <w:rPr>
          <w:rFonts w:eastAsia="TimesNewRoman" w:cs="Times New Roman"/>
          <w:szCs w:val="24"/>
          <w:lang w:val="el-GR"/>
        </w:rPr>
        <w:t>στη συλλογή</w:t>
      </w:r>
      <w:r w:rsidRPr="00E550E6">
        <w:rPr>
          <w:rFonts w:eastAsia="TimesNewRoman" w:cs="Times New Roman"/>
          <w:szCs w:val="24"/>
          <w:lang w:val="el-GR"/>
        </w:rPr>
        <w:t xml:space="preserve"> των παραγγελιών το οποίο απορροφά</w:t>
      </w:r>
      <w:r w:rsidRPr="00E550E6">
        <w:rPr>
          <w:rFonts w:eastAsia="TimesNewRoman,Bold" w:cs="Times New Roman"/>
          <w:szCs w:val="24"/>
          <w:lang w:val="el-GR"/>
        </w:rPr>
        <w:t xml:space="preserve"> </w:t>
      </w:r>
      <w:r w:rsidRPr="00E550E6">
        <w:rPr>
          <w:rFonts w:eastAsia="TimesNewRoman" w:cs="Times New Roman"/>
          <w:szCs w:val="24"/>
          <w:lang w:val="el-GR"/>
        </w:rPr>
        <w:t>αυξημένο κόστος και συμμετέχει καθοριστικά στο επίπεδο εξυπηρέτησης των</w:t>
      </w:r>
      <w:r w:rsidRPr="00E550E6">
        <w:rPr>
          <w:rFonts w:eastAsia="TimesNewRoman,Bold" w:cs="Times New Roman"/>
          <w:szCs w:val="24"/>
          <w:lang w:val="el-GR"/>
        </w:rPr>
        <w:t xml:space="preserve"> </w:t>
      </w:r>
      <w:r w:rsidRPr="00E550E6">
        <w:rPr>
          <w:rFonts w:eastAsia="TimesNewRoman" w:cs="Times New Roman"/>
          <w:szCs w:val="24"/>
          <w:lang w:val="el-GR"/>
        </w:rPr>
        <w:t>πελατών.</w:t>
      </w:r>
      <w:r w:rsidRPr="00E550E6">
        <w:rPr>
          <w:rFonts w:eastAsia="TimesNewRoman,Bold" w:cs="Times New Roman"/>
          <w:szCs w:val="24"/>
          <w:lang w:val="el-GR"/>
        </w:rPr>
        <w:t xml:space="preserve"> </w:t>
      </w:r>
      <w:r w:rsidRPr="00E550E6">
        <w:rPr>
          <w:rFonts w:eastAsia="TimesNewRoman" w:cs="Times New Roman"/>
          <w:szCs w:val="24"/>
          <w:lang w:val="el-GR"/>
        </w:rPr>
        <w:t xml:space="preserve">Είναι πολύ σημαντικό οι αποστάσεις που εκτελούν οι </w:t>
      </w:r>
      <w:r w:rsidR="000151A3">
        <w:rPr>
          <w:rFonts w:eastAsia="TimesNewRoman" w:cs="Times New Roman"/>
          <w:szCs w:val="24"/>
          <w:lang w:val="el-GR"/>
        </w:rPr>
        <w:t>εργάτες</w:t>
      </w:r>
      <w:r w:rsidRPr="00E550E6">
        <w:rPr>
          <w:rFonts w:eastAsia="TimesNewRoman" w:cs="Times New Roman"/>
          <w:szCs w:val="24"/>
          <w:lang w:val="el-GR"/>
        </w:rPr>
        <w:t xml:space="preserve"> να είναι οι</w:t>
      </w:r>
      <w:r w:rsidRPr="00E550E6">
        <w:rPr>
          <w:rFonts w:eastAsia="TimesNewRoman,Bold" w:cs="Times New Roman"/>
          <w:szCs w:val="24"/>
          <w:lang w:val="el-GR"/>
        </w:rPr>
        <w:t xml:space="preserve"> </w:t>
      </w:r>
      <w:r w:rsidRPr="00E550E6">
        <w:rPr>
          <w:rFonts w:eastAsia="TimesNewRoman" w:cs="Times New Roman"/>
          <w:szCs w:val="24"/>
          <w:lang w:val="el-GR"/>
        </w:rPr>
        <w:t xml:space="preserve">μικρότερες δυνατές. </w:t>
      </w:r>
    </w:p>
    <w:p w:rsidR="000151A3" w:rsidRDefault="004E43F5" w:rsidP="00217C51">
      <w:pPr>
        <w:tabs>
          <w:tab w:val="left" w:pos="18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Ένας τρόπος για να επιτευχθεί αυτό, είναι μέσω συρρίκνωσης</w:t>
      </w:r>
      <w:r w:rsidRPr="00E550E6">
        <w:rPr>
          <w:rFonts w:eastAsia="TimesNewRoman,Bold" w:cs="Times New Roman"/>
          <w:szCs w:val="24"/>
          <w:lang w:val="el-GR"/>
        </w:rPr>
        <w:t xml:space="preserve"> </w:t>
      </w:r>
      <w:r w:rsidRPr="00E550E6">
        <w:rPr>
          <w:rFonts w:eastAsia="TimesNewRoman" w:cs="Times New Roman"/>
          <w:szCs w:val="24"/>
          <w:lang w:val="el-GR"/>
        </w:rPr>
        <w:t xml:space="preserve">της έκτασης που καταλαμβάνουν οι θέσεις </w:t>
      </w:r>
      <w:r w:rsidR="00665076">
        <w:rPr>
          <w:rFonts w:eastAsia="TimesNewRoman" w:cs="Times New Roman"/>
          <w:szCs w:val="24"/>
          <w:lang w:val="el-GR"/>
        </w:rPr>
        <w:t xml:space="preserve">συλλογής. </w:t>
      </w:r>
    </w:p>
    <w:p w:rsidR="004E43F5" w:rsidRPr="00E550E6" w:rsidRDefault="004E43F5" w:rsidP="008D2818">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Ένας άλλος τρόπος είναι να γεμίζονται χαρτοκιβώτια</w:t>
      </w:r>
      <w:r w:rsidRPr="008D2818">
        <w:rPr>
          <w:rFonts w:eastAsia="TimesNewRoman" w:cs="Times New Roman"/>
          <w:szCs w:val="24"/>
          <w:lang w:val="el-GR"/>
        </w:rPr>
        <w:t xml:space="preserve"> </w:t>
      </w:r>
      <w:r w:rsidRPr="00E550E6">
        <w:rPr>
          <w:rFonts w:eastAsia="TimesNewRoman" w:cs="Times New Roman"/>
          <w:szCs w:val="24"/>
          <w:lang w:val="el-GR"/>
        </w:rPr>
        <w:t xml:space="preserve">πολλών παραγγελιών ταυτόχρονα ώστε να ελαχιστοποιούνται οι μετακινήσεις των </w:t>
      </w:r>
      <w:r w:rsidR="000151A3">
        <w:rPr>
          <w:rFonts w:eastAsia="TimesNewRoman" w:cs="Times New Roman"/>
          <w:szCs w:val="24"/>
          <w:lang w:val="el-GR"/>
        </w:rPr>
        <w:t>εργατών</w:t>
      </w:r>
      <w:r w:rsidRPr="00E550E6">
        <w:rPr>
          <w:rFonts w:eastAsia="TimesNewRoman" w:cs="Times New Roman"/>
          <w:szCs w:val="24"/>
          <w:lang w:val="el-GR"/>
        </w:rPr>
        <w:t xml:space="preserve">. </w:t>
      </w:r>
      <w:r w:rsidRPr="008D2818">
        <w:rPr>
          <w:rFonts w:eastAsia="TimesNewRoman" w:cs="Times New Roman"/>
          <w:szCs w:val="24"/>
          <w:lang w:val="el-GR"/>
        </w:rPr>
        <w:t>A</w:t>
      </w:r>
      <w:r w:rsidRPr="00E550E6">
        <w:rPr>
          <w:rFonts w:eastAsia="TimesNewRoman" w:cs="Times New Roman"/>
          <w:szCs w:val="24"/>
          <w:lang w:val="el-GR"/>
        </w:rPr>
        <w:t xml:space="preserve">υτό προϋποθέτει την ύπαρξη ενός μηχανογραφικού συστήματος που να συνδέει τις παραγγελίες με τις θέσεις </w:t>
      </w:r>
      <w:r w:rsidR="000151A3">
        <w:rPr>
          <w:rFonts w:eastAsia="TimesNewRoman" w:cs="Times New Roman"/>
          <w:szCs w:val="24"/>
          <w:lang w:val="el-GR"/>
        </w:rPr>
        <w:t>συλλογής</w:t>
      </w:r>
      <w:r w:rsidRPr="00E550E6">
        <w:rPr>
          <w:rFonts w:eastAsia="TimesNewRoman" w:cs="Times New Roman"/>
          <w:szCs w:val="24"/>
          <w:lang w:val="el-GR"/>
        </w:rPr>
        <w:t xml:space="preserve"> και να παρέχει οδηγίες συλλογής προς τους </w:t>
      </w:r>
      <w:r w:rsidR="000151A3">
        <w:rPr>
          <w:rFonts w:eastAsia="TimesNewRoman" w:cs="Times New Roman"/>
          <w:szCs w:val="24"/>
          <w:lang w:val="el-GR"/>
        </w:rPr>
        <w:t>εργάτες</w:t>
      </w:r>
      <w:r w:rsidRPr="00E550E6">
        <w:rPr>
          <w:rFonts w:eastAsia="TimesNewRoman" w:cs="Times New Roman"/>
          <w:szCs w:val="24"/>
          <w:lang w:val="el-GR"/>
        </w:rPr>
        <w:t>.</w:t>
      </w:r>
    </w:p>
    <w:p w:rsidR="000151A3" w:rsidRDefault="004E43F5" w:rsidP="008D2818">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Ανάλογα με τον όγκο που διακινείται, μια </w:t>
      </w:r>
      <w:r w:rsidR="000151A3">
        <w:rPr>
          <w:rFonts w:eastAsia="TimesNewRoman" w:cs="Times New Roman"/>
          <w:szCs w:val="24"/>
          <w:lang w:val="el-GR"/>
        </w:rPr>
        <w:t xml:space="preserve">ηλεκτρονική </w:t>
      </w:r>
      <w:r w:rsidRPr="00E550E6">
        <w:rPr>
          <w:rFonts w:eastAsia="TimesNewRoman" w:cs="Times New Roman"/>
          <w:szCs w:val="24"/>
          <w:lang w:val="el-GR"/>
        </w:rPr>
        <w:t>επιχείρηση οφείλει να εξετάζει και την περίπτωση αυτοματοποίησης ενός μικρότερου</w:t>
      </w:r>
      <w:r w:rsidR="000151A3">
        <w:rPr>
          <w:rFonts w:eastAsia="TimesNewRoman" w:cs="Times New Roman"/>
          <w:szCs w:val="24"/>
          <w:lang w:val="el-GR"/>
        </w:rPr>
        <w:t>,</w:t>
      </w:r>
      <w:r w:rsidRPr="00E550E6">
        <w:rPr>
          <w:rFonts w:eastAsia="TimesNewRoman" w:cs="Times New Roman"/>
          <w:szCs w:val="24"/>
          <w:lang w:val="el-GR"/>
        </w:rPr>
        <w:t xml:space="preserve"> ή μεγαλύτερου μέρους των διαδικασιών </w:t>
      </w:r>
      <w:r w:rsidR="000151A3">
        <w:rPr>
          <w:rFonts w:eastAsia="TimesNewRoman" w:cs="Times New Roman"/>
          <w:szCs w:val="24"/>
          <w:lang w:val="el-GR"/>
        </w:rPr>
        <w:t>συλλογής</w:t>
      </w:r>
      <w:r w:rsidRPr="00E550E6">
        <w:rPr>
          <w:rFonts w:eastAsia="TimesNewRoman" w:cs="Times New Roman"/>
          <w:szCs w:val="24"/>
          <w:lang w:val="el-GR"/>
        </w:rPr>
        <w:t xml:space="preserve"> (</w:t>
      </w:r>
      <w:r w:rsidRPr="008D2818">
        <w:rPr>
          <w:rFonts w:eastAsia="TimesNewRoman" w:cs="Times New Roman"/>
          <w:szCs w:val="24"/>
          <w:lang w:val="el-GR"/>
        </w:rPr>
        <w:t>RF</w:t>
      </w:r>
      <w:r w:rsidRPr="00E550E6">
        <w:rPr>
          <w:rFonts w:eastAsia="TimesNewRoman" w:cs="Times New Roman"/>
          <w:szCs w:val="24"/>
          <w:lang w:val="el-GR"/>
        </w:rPr>
        <w:t xml:space="preserve"> </w:t>
      </w:r>
      <w:r w:rsidR="000151A3">
        <w:rPr>
          <w:rFonts w:eastAsia="TimesNewRoman" w:cs="Times New Roman"/>
          <w:szCs w:val="24"/>
          <w:lang w:val="el-GR"/>
        </w:rPr>
        <w:t>τερματικά, μετακομιστές, διαλογείς</w:t>
      </w:r>
      <w:r w:rsidRPr="00E550E6">
        <w:rPr>
          <w:rFonts w:eastAsia="TimesNewRoman" w:cs="Times New Roman"/>
          <w:szCs w:val="24"/>
          <w:lang w:val="el-GR"/>
        </w:rPr>
        <w:t xml:space="preserve"> κ.λπ.). Η εφαρμογή τέτοιων συστημάτων επιφέρει μεγάλη ταχύτητα και ακρίβεια κινήσεων, </w:t>
      </w:r>
      <w:r w:rsidRPr="00E550E6">
        <w:rPr>
          <w:rFonts w:eastAsia="TimesNewRoman" w:cs="Times New Roman"/>
          <w:szCs w:val="24"/>
          <w:lang w:val="el-GR"/>
        </w:rPr>
        <w:lastRenderedPageBreak/>
        <w:t xml:space="preserve">ενώ ταυτόχρονα ελαχιστοποιεί τις διαδικασίες οι οποίες προσθέτουν κόστος και όχι αξία. Οι ανάγκες μιας </w:t>
      </w:r>
      <w:r w:rsidR="000151A3">
        <w:rPr>
          <w:rFonts w:eastAsia="TimesNewRoman" w:cs="Times New Roman"/>
          <w:szCs w:val="24"/>
          <w:lang w:val="el-GR"/>
        </w:rPr>
        <w:t>ηλεκτρονικής επιχείρησης προστάζουν επίσης</w:t>
      </w:r>
      <w:r w:rsidRPr="00E550E6">
        <w:rPr>
          <w:rFonts w:eastAsia="TimesNewRoman" w:cs="Times New Roman"/>
          <w:szCs w:val="24"/>
          <w:lang w:val="el-GR"/>
        </w:rPr>
        <w:t xml:space="preserve"> το κέντρο διανομής να έχει τη δυνατότητα να υποστηρίζει διαδικασίες οι οποίες παραδοσιακά πραγματοποιούνταν από τα καταστήματα. </w:t>
      </w:r>
    </w:p>
    <w:p w:rsidR="004E43F5" w:rsidRPr="00E550E6" w:rsidRDefault="004E43F5" w:rsidP="008D2818">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Τέτοιες διαδικασίες είναι η συσκευασία δώρου, η τοποθέτηση προστατευτικών μέσα στα χαρτοκιβώτια, η τοποθέτηση έντυπου διαφημιστικού υλικού ανάλογα με τα ενδιαφέροντα του αγοραστή κ.λπ.</w:t>
      </w:r>
    </w:p>
    <w:p w:rsidR="004E43F5" w:rsidRPr="008D2818" w:rsidRDefault="004E43F5" w:rsidP="008D2818">
      <w:pPr>
        <w:tabs>
          <w:tab w:val="left" w:pos="0"/>
          <w:tab w:val="left" w:pos="7920"/>
        </w:tabs>
        <w:ind w:right="720" w:firstLine="450"/>
        <w:rPr>
          <w:rFonts w:eastAsia="TimesNewRoman,Bold"/>
          <w:i/>
          <w:u w:val="single"/>
          <w:lang w:val="el-GR"/>
        </w:rPr>
      </w:pPr>
    </w:p>
    <w:p w:rsidR="004E43F5" w:rsidRPr="008D2818" w:rsidRDefault="004E43F5" w:rsidP="008D2818">
      <w:pPr>
        <w:tabs>
          <w:tab w:val="left" w:pos="0"/>
          <w:tab w:val="left" w:pos="7920"/>
        </w:tabs>
        <w:ind w:right="720" w:firstLine="450"/>
        <w:rPr>
          <w:rFonts w:eastAsia="TimesNewRoman,Bold"/>
          <w:i/>
          <w:u w:val="single"/>
          <w:lang w:val="el-GR"/>
        </w:rPr>
      </w:pPr>
      <w:bookmarkStart w:id="144" w:name="_Toc382238580"/>
      <w:r w:rsidRPr="008D2818">
        <w:rPr>
          <w:rFonts w:eastAsia="TimesNewRoman,Bold"/>
          <w:i/>
          <w:u w:val="single"/>
          <w:lang w:val="el-GR"/>
        </w:rPr>
        <w:t>Διανομή</w:t>
      </w:r>
      <w:bookmarkEnd w:id="144"/>
    </w:p>
    <w:p w:rsidR="000151A3" w:rsidRDefault="004E43F5" w:rsidP="008D2818">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Όταν ένας πελάτης τοποθετεί μια παραγγελία από την αναπαυτική του πολυθρόνα κάνοντας ορισμένα </w:t>
      </w:r>
      <w:r w:rsidR="000151A3">
        <w:rPr>
          <w:rFonts w:eastAsia="TimesNewRoman" w:cs="Times New Roman"/>
          <w:szCs w:val="24"/>
          <w:lang w:val="el-GR"/>
        </w:rPr>
        <w:t>πατήματα (</w:t>
      </w:r>
      <w:r w:rsidRPr="00E550E6">
        <w:rPr>
          <w:rFonts w:eastAsia="TimesNewRoman" w:cs="Times New Roman"/>
          <w:szCs w:val="24"/>
          <w:lang w:val="el-GR"/>
        </w:rPr>
        <w:t>κλικ</w:t>
      </w:r>
      <w:r w:rsidR="000151A3">
        <w:rPr>
          <w:rFonts w:eastAsia="TimesNewRoman" w:cs="Times New Roman"/>
          <w:szCs w:val="24"/>
          <w:lang w:val="el-GR"/>
        </w:rPr>
        <w:t>)</w:t>
      </w:r>
      <w:r w:rsidRPr="00E550E6">
        <w:rPr>
          <w:rFonts w:eastAsia="TimesNewRoman" w:cs="Times New Roman"/>
          <w:szCs w:val="24"/>
          <w:lang w:val="el-GR"/>
        </w:rPr>
        <w:t xml:space="preserve"> και πληκτρολογώντας τα στοιχεία του, αυτομάτως απαλλάσσεται από τη διακίνηση της παραγγελίας την οποία αναθέτει στην </w:t>
      </w:r>
      <w:r w:rsidR="000151A3">
        <w:rPr>
          <w:rFonts w:eastAsia="TimesNewRoman" w:cs="Times New Roman"/>
          <w:szCs w:val="24"/>
          <w:lang w:val="el-GR"/>
        </w:rPr>
        <w:t xml:space="preserve">ηλεκτρονική </w:t>
      </w:r>
      <w:r w:rsidRPr="00E550E6">
        <w:rPr>
          <w:rFonts w:eastAsia="TimesNewRoman" w:cs="Times New Roman"/>
          <w:szCs w:val="24"/>
          <w:lang w:val="el-GR"/>
        </w:rPr>
        <w:t xml:space="preserve">επιχείρηση. </w:t>
      </w:r>
    </w:p>
    <w:p w:rsidR="000151A3" w:rsidRDefault="004E43F5" w:rsidP="008D2818">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Το δίκτυο διανομής της </w:t>
      </w:r>
      <w:r w:rsidR="000151A3">
        <w:rPr>
          <w:rFonts w:eastAsia="TimesNewRoman" w:cs="Times New Roman"/>
          <w:szCs w:val="24"/>
          <w:lang w:val="el-GR"/>
        </w:rPr>
        <w:t xml:space="preserve">ηλεκτρονικής </w:t>
      </w:r>
      <w:r w:rsidRPr="00E550E6">
        <w:rPr>
          <w:rFonts w:eastAsia="TimesNewRoman" w:cs="Times New Roman"/>
          <w:szCs w:val="24"/>
          <w:lang w:val="el-GR"/>
        </w:rPr>
        <w:t>επιχείρησης, λοιπόν, καλείται να παραδώσει πολλές μικρές παραγγελίες, δηλαδή να πραγματοποιήσει πολλές επισκέψεις μικρών ποσοτήτων.</w:t>
      </w:r>
    </w:p>
    <w:p w:rsidR="00942B56" w:rsidRPr="00E550E6" w:rsidRDefault="004E43F5" w:rsidP="008D2818">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 Ταυτόχρονα, η ιδιομορφία των παραγγελιών να αποτελούνται από σχετικά λίγα και ανόμοια τεμάχια οδηγεί σε χαρτοκιβώτια τα οποία δεν είναι γεμάτα σε ικανοποιητικό βαθμό. </w:t>
      </w:r>
    </w:p>
    <w:p w:rsidR="007E6FA1" w:rsidRDefault="004E43F5" w:rsidP="008D2818">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Επίσης, τα φορτηγά της διανομής είναι συνήθως μικρά σε διαστάσεις για να μπορούν να προσεγγίσουν τους πελάτες και να σταθμεύουν άνετα. Όλα αυτά, ασφαλώς, οδηγούν σε ένα δίκτυο διανομής που κοστίζει πολύ σχετικά με τον όγκο προϊόντων που αυτό διακινεί. </w:t>
      </w:r>
    </w:p>
    <w:p w:rsidR="00FC637C" w:rsidRDefault="00FC637C" w:rsidP="008D2818">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Μια </w:t>
      </w:r>
      <w:r>
        <w:rPr>
          <w:rFonts w:eastAsia="TimesNewRoman" w:cs="Times New Roman"/>
          <w:szCs w:val="24"/>
          <w:lang w:val="el-GR"/>
        </w:rPr>
        <w:t xml:space="preserve">ηλεκτρονική </w:t>
      </w:r>
      <w:r w:rsidRPr="00E550E6">
        <w:rPr>
          <w:rFonts w:eastAsia="TimesNewRoman" w:cs="Times New Roman"/>
          <w:szCs w:val="24"/>
          <w:lang w:val="el-GR"/>
        </w:rPr>
        <w:t>επιχείρηση μπορεί να εφαρμόσει μια σειρά από μεθόδους για τη βελτίωση της απόδοσης του δικτύου διανομής της.</w:t>
      </w:r>
      <w:r>
        <w:rPr>
          <w:rFonts w:eastAsia="TimesNewRoman" w:cs="Times New Roman"/>
          <w:szCs w:val="24"/>
          <w:lang w:val="el-GR"/>
        </w:rPr>
        <w:t xml:space="preserve"> </w:t>
      </w:r>
      <w:r w:rsidRPr="00E550E6">
        <w:rPr>
          <w:rFonts w:eastAsia="TimesNewRoman" w:cs="Times New Roman"/>
          <w:szCs w:val="24"/>
          <w:lang w:val="el-GR"/>
        </w:rPr>
        <w:t>Αρχικά, είναι σκόπιμο να χρησιμοποιεί κάποιο λογισμικό δρομολόγησης και προγραμματισμού των παραδόσεων.</w:t>
      </w:r>
    </w:p>
    <w:p w:rsidR="00060CFE" w:rsidRDefault="00FC637C" w:rsidP="00FC637C">
      <w:pPr>
        <w:tabs>
          <w:tab w:val="left" w:pos="0"/>
          <w:tab w:val="left" w:pos="7920"/>
          <w:tab w:val="left" w:pos="8280"/>
          <w:tab w:val="left" w:pos="8370"/>
        </w:tabs>
        <w:spacing w:line="360" w:lineRule="auto"/>
        <w:ind w:right="720"/>
        <w:jc w:val="both"/>
        <w:rPr>
          <w:rFonts w:eastAsia="TimesNewRoman" w:cs="Times New Roman"/>
          <w:szCs w:val="24"/>
        </w:rPr>
      </w:pPr>
      <w:r>
        <w:rPr>
          <w:rFonts w:eastAsia="TimesNewRoman" w:cs="Times New Roman"/>
          <w:noProof/>
          <w:szCs w:val="24"/>
        </w:rPr>
        <w:lastRenderedPageBreak/>
        <w:drawing>
          <wp:inline distT="0" distB="0" distL="0" distR="0">
            <wp:extent cx="5276518" cy="4627659"/>
            <wp:effectExtent l="19050" t="0" r="332" b="0"/>
            <wp:docPr id="48" name="47 - Εικόνα" descr="26-Mar-14 5-37-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5-37-43 PM.png"/>
                    <pic:cNvPicPr/>
                  </pic:nvPicPr>
                  <pic:blipFill>
                    <a:blip r:embed="rId60" cstate="print"/>
                    <a:stretch>
                      <a:fillRect/>
                    </a:stretch>
                  </pic:blipFill>
                  <pic:spPr>
                    <a:xfrm>
                      <a:off x="0" y="0"/>
                      <a:ext cx="5277559" cy="4628572"/>
                    </a:xfrm>
                    <a:prstGeom prst="rect">
                      <a:avLst/>
                    </a:prstGeom>
                  </pic:spPr>
                </pic:pic>
              </a:graphicData>
            </a:graphic>
          </wp:inline>
        </w:drawing>
      </w:r>
    </w:p>
    <w:p w:rsidR="00060CFE" w:rsidRPr="00060CFE" w:rsidRDefault="00060CFE" w:rsidP="00060CFE">
      <w:pPr>
        <w:tabs>
          <w:tab w:val="left" w:pos="0"/>
          <w:tab w:val="left" w:pos="3240"/>
          <w:tab w:val="left" w:pos="7920"/>
        </w:tabs>
        <w:spacing w:line="360" w:lineRule="auto"/>
        <w:ind w:right="720"/>
        <w:jc w:val="both"/>
        <w:rPr>
          <w:b/>
          <w:sz w:val="16"/>
          <w:szCs w:val="16"/>
        </w:rPr>
      </w:pPr>
      <w:r w:rsidRPr="007E6FA1">
        <w:rPr>
          <w:rFonts w:eastAsia="TimesNewRoman"/>
          <w:noProof/>
          <w:color w:val="000000"/>
          <w:sz w:val="16"/>
          <w:szCs w:val="16"/>
          <w:lang w:val="el-GR"/>
        </w:rPr>
        <w:t>Πηγή</w:t>
      </w:r>
      <w:r w:rsidRPr="00060CFE">
        <w:rPr>
          <w:rFonts w:eastAsia="TimesNewRoman"/>
          <w:noProof/>
          <w:color w:val="000000"/>
          <w:sz w:val="16"/>
          <w:szCs w:val="16"/>
        </w:rPr>
        <w:t>:</w:t>
      </w:r>
      <w:hyperlink r:id="rId61" w:history="1">
        <w:r w:rsidRPr="00230DA4">
          <w:rPr>
            <w:rStyle w:val="-"/>
            <w:sz w:val="16"/>
            <w:szCs w:val="16"/>
          </w:rPr>
          <w:t>https</w:t>
        </w:r>
        <w:r w:rsidRPr="00060CFE">
          <w:rPr>
            <w:rStyle w:val="-"/>
            <w:sz w:val="16"/>
            <w:szCs w:val="16"/>
          </w:rPr>
          <w:t>://</w:t>
        </w:r>
        <w:r w:rsidRPr="00230DA4">
          <w:rPr>
            <w:rStyle w:val="-"/>
            <w:sz w:val="16"/>
            <w:szCs w:val="16"/>
          </w:rPr>
          <w:t>encryptedtbn</w:t>
        </w:r>
        <w:r w:rsidRPr="00060CFE">
          <w:rPr>
            <w:rStyle w:val="-"/>
            <w:sz w:val="16"/>
            <w:szCs w:val="16"/>
          </w:rPr>
          <w:t>3.</w:t>
        </w:r>
        <w:r w:rsidRPr="00230DA4">
          <w:rPr>
            <w:rStyle w:val="-"/>
            <w:sz w:val="16"/>
            <w:szCs w:val="16"/>
          </w:rPr>
          <w:t>gstatic</w:t>
        </w:r>
        <w:r w:rsidRPr="00060CFE">
          <w:rPr>
            <w:rStyle w:val="-"/>
            <w:sz w:val="16"/>
            <w:szCs w:val="16"/>
          </w:rPr>
          <w:t>.</w:t>
        </w:r>
        <w:r w:rsidRPr="00230DA4">
          <w:rPr>
            <w:rStyle w:val="-"/>
            <w:sz w:val="16"/>
            <w:szCs w:val="16"/>
          </w:rPr>
          <w:t>com</w:t>
        </w:r>
        <w:r w:rsidRPr="00060CFE">
          <w:rPr>
            <w:rStyle w:val="-"/>
            <w:sz w:val="16"/>
            <w:szCs w:val="16"/>
          </w:rPr>
          <w:t>/</w:t>
        </w:r>
        <w:r w:rsidRPr="00230DA4">
          <w:rPr>
            <w:rStyle w:val="-"/>
            <w:sz w:val="16"/>
            <w:szCs w:val="16"/>
          </w:rPr>
          <w:t>images</w:t>
        </w:r>
        <w:r w:rsidRPr="00060CFE">
          <w:rPr>
            <w:rStyle w:val="-"/>
            <w:sz w:val="16"/>
            <w:szCs w:val="16"/>
          </w:rPr>
          <w:t>?</w:t>
        </w:r>
        <w:r w:rsidRPr="00230DA4">
          <w:rPr>
            <w:rStyle w:val="-"/>
            <w:sz w:val="16"/>
            <w:szCs w:val="16"/>
          </w:rPr>
          <w:t>q</w:t>
        </w:r>
        <w:r w:rsidRPr="00060CFE">
          <w:rPr>
            <w:rStyle w:val="-"/>
            <w:sz w:val="16"/>
            <w:szCs w:val="16"/>
          </w:rPr>
          <w:t>=</w:t>
        </w:r>
        <w:r w:rsidRPr="00230DA4">
          <w:rPr>
            <w:rStyle w:val="-"/>
            <w:sz w:val="16"/>
            <w:szCs w:val="16"/>
          </w:rPr>
          <w:t>tbn</w:t>
        </w:r>
        <w:r w:rsidRPr="00060CFE">
          <w:rPr>
            <w:rStyle w:val="-"/>
            <w:sz w:val="16"/>
            <w:szCs w:val="16"/>
          </w:rPr>
          <w:t>:</w:t>
        </w:r>
        <w:r w:rsidRPr="00230DA4">
          <w:rPr>
            <w:rStyle w:val="-"/>
            <w:sz w:val="16"/>
            <w:szCs w:val="16"/>
          </w:rPr>
          <w:t>ANd</w:t>
        </w:r>
        <w:r w:rsidRPr="00060CFE">
          <w:rPr>
            <w:rStyle w:val="-"/>
            <w:sz w:val="16"/>
            <w:szCs w:val="16"/>
          </w:rPr>
          <w:t>9</w:t>
        </w:r>
        <w:r w:rsidRPr="00230DA4">
          <w:rPr>
            <w:rStyle w:val="-"/>
            <w:sz w:val="16"/>
            <w:szCs w:val="16"/>
          </w:rPr>
          <w:t>GcSTjRik</w:t>
        </w:r>
        <w:r w:rsidRPr="00060CFE">
          <w:rPr>
            <w:rStyle w:val="-"/>
            <w:sz w:val="16"/>
            <w:szCs w:val="16"/>
          </w:rPr>
          <w:t>6</w:t>
        </w:r>
        <w:r w:rsidRPr="00230DA4">
          <w:rPr>
            <w:rStyle w:val="-"/>
            <w:sz w:val="16"/>
            <w:szCs w:val="16"/>
          </w:rPr>
          <w:t>HBAY</w:t>
        </w:r>
        <w:r w:rsidRPr="00060CFE">
          <w:rPr>
            <w:rStyle w:val="-"/>
            <w:sz w:val="16"/>
            <w:szCs w:val="16"/>
          </w:rPr>
          <w:t>6</w:t>
        </w:r>
        <w:r w:rsidRPr="00230DA4">
          <w:rPr>
            <w:rStyle w:val="-"/>
            <w:sz w:val="16"/>
            <w:szCs w:val="16"/>
          </w:rPr>
          <w:t>xLqDmLSbJ</w:t>
        </w:r>
        <w:r w:rsidRPr="00060CFE">
          <w:rPr>
            <w:rStyle w:val="-"/>
            <w:sz w:val="16"/>
            <w:szCs w:val="16"/>
          </w:rPr>
          <w:t>7</w:t>
        </w:r>
        <w:r w:rsidRPr="00230DA4">
          <w:rPr>
            <w:rStyle w:val="-"/>
            <w:sz w:val="16"/>
            <w:szCs w:val="16"/>
          </w:rPr>
          <w:t>gwdVBx</w:t>
        </w:r>
        <w:r w:rsidRPr="00060CFE">
          <w:rPr>
            <w:rStyle w:val="-"/>
            <w:sz w:val="16"/>
            <w:szCs w:val="16"/>
          </w:rPr>
          <w:t>--</w:t>
        </w:r>
        <w:r w:rsidRPr="00230DA4">
          <w:rPr>
            <w:rStyle w:val="-"/>
            <w:sz w:val="16"/>
            <w:szCs w:val="16"/>
          </w:rPr>
          <w:t>u</w:t>
        </w:r>
        <w:r w:rsidRPr="00060CFE">
          <w:rPr>
            <w:rStyle w:val="-"/>
            <w:sz w:val="16"/>
            <w:szCs w:val="16"/>
          </w:rPr>
          <w:t>8</w:t>
        </w:r>
        <w:r w:rsidRPr="00230DA4">
          <w:rPr>
            <w:rStyle w:val="-"/>
            <w:sz w:val="16"/>
            <w:szCs w:val="16"/>
          </w:rPr>
          <w:t>qK</w:t>
        </w:r>
        <w:r w:rsidRPr="00060CFE">
          <w:rPr>
            <w:rStyle w:val="-"/>
            <w:sz w:val="16"/>
            <w:szCs w:val="16"/>
          </w:rPr>
          <w:t>2</w:t>
        </w:r>
        <w:r w:rsidRPr="00230DA4">
          <w:rPr>
            <w:rStyle w:val="-"/>
            <w:sz w:val="16"/>
            <w:szCs w:val="16"/>
          </w:rPr>
          <w:t>XpkYpRTRlWKZTcu</w:t>
        </w:r>
      </w:hyperlink>
    </w:p>
    <w:p w:rsidR="00060CFE" w:rsidRDefault="00060CFE" w:rsidP="00060CFE">
      <w:pPr>
        <w:tabs>
          <w:tab w:val="left" w:pos="0"/>
          <w:tab w:val="left" w:pos="7920"/>
          <w:tab w:val="left" w:pos="8280"/>
        </w:tabs>
        <w:spacing w:line="360" w:lineRule="auto"/>
        <w:ind w:right="720"/>
        <w:jc w:val="both"/>
        <w:rPr>
          <w:rFonts w:eastAsia="TimesNewRoman" w:cs="Times New Roman"/>
          <w:szCs w:val="24"/>
        </w:rPr>
      </w:pPr>
    </w:p>
    <w:p w:rsidR="00060CFE" w:rsidRDefault="00060CFE" w:rsidP="00060CFE">
      <w:pPr>
        <w:tabs>
          <w:tab w:val="left" w:pos="0"/>
          <w:tab w:val="left" w:pos="7920"/>
          <w:tab w:val="left" w:pos="8280"/>
        </w:tabs>
        <w:spacing w:line="360" w:lineRule="auto"/>
        <w:ind w:right="720"/>
        <w:jc w:val="both"/>
        <w:rPr>
          <w:rFonts w:eastAsia="TimesNewRoman" w:cs="Times New Roman"/>
          <w:szCs w:val="24"/>
        </w:rPr>
      </w:pPr>
    </w:p>
    <w:p w:rsidR="008D2818" w:rsidRPr="002F6C7A" w:rsidRDefault="004E43F5" w:rsidP="00060CFE">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Δίχως την υποστήριξη ενός τέτοιου συστήματος, είναι πολύ δύσκολος ο βέλτιστος προγραμματισμός ενός μεγάλου στόλου φορτηγών για την εξυπηρέτηση </w:t>
      </w:r>
      <w:r w:rsidR="00060CFE" w:rsidRPr="00060CFE">
        <w:rPr>
          <w:rFonts w:eastAsia="TimesNewRoman" w:cs="Times New Roman"/>
          <w:szCs w:val="24"/>
          <w:lang w:val="el-GR"/>
        </w:rPr>
        <w:t xml:space="preserve">  </w:t>
      </w:r>
      <w:r w:rsidRPr="00E550E6">
        <w:rPr>
          <w:rFonts w:eastAsia="TimesNewRoman" w:cs="Times New Roman"/>
          <w:szCs w:val="24"/>
          <w:lang w:val="el-GR"/>
        </w:rPr>
        <w:t>ενός μ</w:t>
      </w:r>
      <w:r w:rsidR="008D2818">
        <w:rPr>
          <w:rFonts w:eastAsia="TimesNewRoman" w:cs="Times New Roman"/>
          <w:szCs w:val="24"/>
          <w:lang w:val="el-GR"/>
        </w:rPr>
        <w:t xml:space="preserve">εγάλου πελατολογίου, το οποίο </w:t>
      </w:r>
      <w:r w:rsidRPr="00E550E6">
        <w:rPr>
          <w:rFonts w:eastAsia="TimesNewRoman" w:cs="Times New Roman"/>
          <w:szCs w:val="24"/>
          <w:lang w:val="el-GR"/>
        </w:rPr>
        <w:t>καθημερινώς</w:t>
      </w:r>
      <w:r w:rsidR="008D2818">
        <w:rPr>
          <w:rFonts w:eastAsia="TimesNewRoman" w:cs="Times New Roman"/>
          <w:szCs w:val="24"/>
          <w:lang w:val="el-GR"/>
        </w:rPr>
        <w:t xml:space="preserve"> </w:t>
      </w:r>
      <w:r w:rsidRPr="00E550E6">
        <w:rPr>
          <w:rFonts w:eastAsia="TimesNewRoman" w:cs="Times New Roman"/>
          <w:szCs w:val="24"/>
          <w:lang w:val="el-GR"/>
        </w:rPr>
        <w:t xml:space="preserve">μεταβάλλεται και </w:t>
      </w:r>
      <w:r w:rsidR="00060CFE">
        <w:rPr>
          <w:rFonts w:eastAsia="TimesNewRoman" w:cs="Times New Roman"/>
          <w:szCs w:val="24"/>
          <w:lang w:val="el-GR"/>
        </w:rPr>
        <w:t>στο οποίο ο</w:t>
      </w:r>
      <w:r w:rsidR="00060CFE" w:rsidRPr="00060CFE">
        <w:rPr>
          <w:rFonts w:eastAsia="TimesNewRoman" w:cs="Times New Roman"/>
          <w:szCs w:val="24"/>
          <w:lang w:val="el-GR"/>
        </w:rPr>
        <w:t xml:space="preserve"> </w:t>
      </w:r>
      <w:r w:rsidRPr="00E550E6">
        <w:rPr>
          <w:rFonts w:eastAsia="TimesNewRoman" w:cs="Times New Roman"/>
          <w:szCs w:val="24"/>
          <w:lang w:val="el-GR"/>
        </w:rPr>
        <w:t>κάθε πελάτης συνήθως θέτει κάποιο χρονικό παράθυρο μέσα στο οποίο επιθυμεί να λάβει την παραγγελία του (π.χ. επιθυμητή παράδοση πρωί 9:00 έως 10:00).</w:t>
      </w:r>
      <w:r w:rsidR="008D60E7" w:rsidRPr="008D60E7">
        <w:rPr>
          <w:rFonts w:eastAsia="TimesNewRoman" w:cs="Times New Roman"/>
          <w:noProof/>
          <w:color w:val="000000"/>
          <w:szCs w:val="24"/>
          <w:lang w:val="el-GR"/>
        </w:rPr>
        <w:t xml:space="preserve"> </w:t>
      </w:r>
    </w:p>
    <w:p w:rsidR="00FC637C" w:rsidRDefault="00FC637C" w:rsidP="00D072EA">
      <w:pPr>
        <w:tabs>
          <w:tab w:val="left" w:pos="0"/>
          <w:tab w:val="left" w:pos="7920"/>
          <w:tab w:val="left" w:pos="8280"/>
        </w:tabs>
        <w:spacing w:line="360" w:lineRule="auto"/>
        <w:ind w:right="720" w:firstLine="450"/>
        <w:jc w:val="both"/>
        <w:rPr>
          <w:rFonts w:eastAsia="TimesNewRoman" w:cs="Times New Roman"/>
          <w:szCs w:val="24"/>
          <w:lang w:val="el-GR"/>
        </w:rPr>
      </w:pPr>
    </w:p>
    <w:p w:rsidR="004E43F5" w:rsidRPr="00E550E6" w:rsidRDefault="004E43F5" w:rsidP="00D072E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lastRenderedPageBreak/>
        <w:t xml:space="preserve">Παράλληλα, ιδιαίτερο βάρος οφείλει να δώσει μια </w:t>
      </w:r>
      <w:r w:rsidR="007E6FA1">
        <w:rPr>
          <w:rFonts w:eastAsia="TimesNewRoman" w:cs="Times New Roman"/>
          <w:szCs w:val="24"/>
          <w:lang w:val="el-GR"/>
        </w:rPr>
        <w:t xml:space="preserve">ηλεκτρονική </w:t>
      </w:r>
      <w:r w:rsidRPr="00E550E6">
        <w:rPr>
          <w:rFonts w:eastAsia="TimesNewRoman" w:cs="Times New Roman"/>
          <w:szCs w:val="24"/>
          <w:lang w:val="el-GR"/>
        </w:rPr>
        <w:t>επιχείρηση στο βέλτιστο τρόπο γεμίσματος των χαρτοκιβωτίων που μεταφράζεται σε ανάγκη εκπαίδευσης του προσωπικού του κέντρου διανομής και σε ανάγκη χρησιμοποίησης πληροφοριακού συστήματος το οποίο θα επιτυγχάνει το μέγιστο δυνατό βαθμό γεμίσματος των χαρτο</w:t>
      </w:r>
      <w:r w:rsidR="007E6FA1">
        <w:rPr>
          <w:rFonts w:eastAsia="TimesNewRoman" w:cs="Times New Roman"/>
          <w:szCs w:val="24"/>
          <w:lang w:val="el-GR"/>
        </w:rPr>
        <w:t>κιβωτίων κατά τη διαδικασία της συλλογής</w:t>
      </w:r>
      <w:r w:rsidRPr="00E550E6">
        <w:rPr>
          <w:rFonts w:eastAsia="TimesNewRoman" w:cs="Times New Roman"/>
          <w:szCs w:val="24"/>
          <w:lang w:val="el-GR"/>
        </w:rPr>
        <w:t>.</w:t>
      </w:r>
    </w:p>
    <w:p w:rsidR="004E43F5" w:rsidRPr="00E550E6" w:rsidRDefault="004E43F5" w:rsidP="00D072E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Η </w:t>
      </w:r>
      <w:r w:rsidR="007E6FA1">
        <w:rPr>
          <w:rFonts w:eastAsia="TimesNewRoman" w:cs="Times New Roman"/>
          <w:szCs w:val="24"/>
          <w:lang w:val="el-GR"/>
        </w:rPr>
        <w:t xml:space="preserve">ηλεκτρονική </w:t>
      </w:r>
      <w:r w:rsidRPr="00E550E6">
        <w:rPr>
          <w:rFonts w:eastAsia="TimesNewRoman" w:cs="Times New Roman"/>
          <w:szCs w:val="24"/>
          <w:lang w:val="el-GR"/>
        </w:rPr>
        <w:t>επιχείρηση οφείλει, επίσης, να εξετάσει την περίπτωση αξιοποίησης των φορτηγών κατά την επιστροφή τους, όπως επίσης την περίπτωση νυχτερινής παράδοσης σε κιβώτια ασφαλείας τα οποία θα βρίσκονται στο εξωτερικό της οικίας του πελάτη (κάτι αντίστοιχο των γραμματοκιβωτίων).</w:t>
      </w:r>
    </w:p>
    <w:p w:rsidR="004E43F5" w:rsidRPr="00E550E6" w:rsidRDefault="004E43F5"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b/>
          <w:bCs/>
          <w:szCs w:val="24"/>
          <w:lang w:val="el-GR"/>
        </w:rPr>
      </w:pPr>
    </w:p>
    <w:p w:rsidR="004E43F5" w:rsidRPr="00D277CE" w:rsidRDefault="004E43F5" w:rsidP="00827C2D">
      <w:pPr>
        <w:tabs>
          <w:tab w:val="left" w:pos="0"/>
          <w:tab w:val="left" w:pos="7920"/>
        </w:tabs>
        <w:ind w:right="720" w:firstLine="540"/>
        <w:rPr>
          <w:rFonts w:eastAsia="TimesNewRoman,Bold"/>
          <w:i/>
          <w:u w:val="single"/>
          <w:lang w:val="el-GR"/>
        </w:rPr>
      </w:pPr>
      <w:bookmarkStart w:id="145" w:name="_Toc382238581"/>
      <w:r w:rsidRPr="00D277CE">
        <w:rPr>
          <w:rFonts w:eastAsia="TimesNewRoman,Bold"/>
          <w:i/>
          <w:u w:val="single"/>
          <w:lang w:val="el-GR"/>
        </w:rPr>
        <w:t>Αποθέματα</w:t>
      </w:r>
      <w:bookmarkEnd w:id="145"/>
    </w:p>
    <w:p w:rsidR="004E43F5" w:rsidRPr="00E550E6" w:rsidRDefault="00001A9D" w:rsidP="00D072E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Η κεντρικοποίηση των αποθεμάτων που προκύπτει από την κατάργηση της ύπαρξης των παραδοσιακών καταστημάτων και από την προώθηση μέρους</w:t>
      </w:r>
      <w:r>
        <w:rPr>
          <w:rFonts w:eastAsia="TimesNewRoman" w:cs="Times New Roman"/>
          <w:szCs w:val="24"/>
          <w:lang w:val="el-GR"/>
        </w:rPr>
        <w:t>,</w:t>
      </w:r>
      <w:r w:rsidRPr="00E550E6">
        <w:rPr>
          <w:rFonts w:eastAsia="TimesNewRoman" w:cs="Times New Roman"/>
          <w:szCs w:val="24"/>
          <w:lang w:val="el-GR"/>
        </w:rPr>
        <w:t xml:space="preserve"> ή του συνόλου των παραγγελιών στους προμηθευτές, οδηγεί σε χαμηλότερα αποθέματα κατά το μήκος της Aλυσίδας Eφοδιασμού. </w:t>
      </w:r>
    </w:p>
    <w:p w:rsidR="004E43F5" w:rsidRPr="00E550E6" w:rsidRDefault="004E43F5" w:rsidP="00D072E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Παράλληλα, όμως, το Ηλεκτρονικό Εμπόριο βρίσκεται στη φάση της άνθισής του και κατά συνέπεια δύσκολα μπορεί κανείς να προβλέψει την αναμενόμενη ζήτηση. Δεν είναι τυχαίο το γεγονός ότι πολλά ηχηρά ονόματα καθιερωμένων και καταξιωμένων </w:t>
      </w:r>
      <w:r w:rsidR="007E6FA1">
        <w:rPr>
          <w:rFonts w:eastAsia="TimesNewRoman" w:cs="Times New Roman"/>
          <w:szCs w:val="24"/>
          <w:lang w:val="el-GR"/>
        </w:rPr>
        <w:t xml:space="preserve">ηλεκτρονικών </w:t>
      </w:r>
      <w:r w:rsidRPr="00E550E6">
        <w:rPr>
          <w:rFonts w:eastAsia="TimesNewRoman" w:cs="Times New Roman"/>
          <w:szCs w:val="24"/>
          <w:lang w:val="el-GR"/>
        </w:rPr>
        <w:t xml:space="preserve">επιχειρήσεων στις ΗΠΑ δεν μπόρεσαν να εξυπηρετήσουν τη βροχή των παραγγελιών των προηγούμενων Χριστουγέννων. Σε μερικές περιπτώσεις, μάλιστα, ο φόρτος ήταν τόσο μεγάλος που η ιστοσελίδα εμφανιζόταν με υπερβολικά αργή ταχύτητα και πολλοί υποψήφιοι αγοραστές την εγκατέλειπαν και κατέφευγαν σε ανταγωνίστριες </w:t>
      </w:r>
      <w:r w:rsidR="007E6FA1">
        <w:rPr>
          <w:rFonts w:eastAsia="TimesNewRoman" w:cs="Times New Roman"/>
          <w:szCs w:val="24"/>
          <w:lang w:val="el-GR"/>
        </w:rPr>
        <w:t xml:space="preserve">ηλεκτρονικές </w:t>
      </w:r>
      <w:r w:rsidRPr="00E550E6">
        <w:rPr>
          <w:rFonts w:eastAsia="TimesNewRoman" w:cs="Times New Roman"/>
          <w:szCs w:val="24"/>
          <w:lang w:val="el-GR"/>
        </w:rPr>
        <w:t>επιχειρήσεις.</w:t>
      </w:r>
    </w:p>
    <w:p w:rsidR="004E43F5" w:rsidRDefault="004E43F5" w:rsidP="00D072E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Μια </w:t>
      </w:r>
      <w:r w:rsidR="007E6FA1">
        <w:rPr>
          <w:rFonts w:eastAsia="TimesNewRoman" w:cs="Times New Roman"/>
          <w:szCs w:val="24"/>
          <w:lang w:val="el-GR"/>
        </w:rPr>
        <w:t xml:space="preserve">ηλεκτρονική </w:t>
      </w:r>
      <w:r w:rsidRPr="00E550E6">
        <w:rPr>
          <w:rFonts w:eastAsia="TimesNewRoman" w:cs="Times New Roman"/>
          <w:szCs w:val="24"/>
          <w:lang w:val="el-GR"/>
        </w:rPr>
        <w:t>επιχείρηση, λοιπόν, οφείλει να δώσει ιδιαίτερη σημασία στην παράμετρο αυτή και πιθανά θα χρειαστεί να επωμισθεί τη διατήρηση σχετικά υψηλών αποθεμάτων στο επίπεδο που αυτή κρίνει οικονομικά αποδοτικό.</w:t>
      </w:r>
    </w:p>
    <w:p w:rsidR="00D072EA" w:rsidRDefault="00D072EA" w:rsidP="00D072EA">
      <w:pPr>
        <w:tabs>
          <w:tab w:val="left" w:pos="0"/>
          <w:tab w:val="left" w:pos="7920"/>
          <w:tab w:val="left" w:pos="8280"/>
        </w:tabs>
        <w:spacing w:line="360" w:lineRule="auto"/>
        <w:ind w:right="720" w:firstLine="450"/>
        <w:jc w:val="both"/>
        <w:rPr>
          <w:rFonts w:eastAsia="TimesNewRoman" w:cs="Times New Roman"/>
          <w:szCs w:val="24"/>
          <w:lang w:val="el-GR"/>
        </w:rPr>
      </w:pPr>
    </w:p>
    <w:p w:rsidR="00FC637C" w:rsidRDefault="00FC637C" w:rsidP="00D072EA">
      <w:pPr>
        <w:tabs>
          <w:tab w:val="left" w:pos="0"/>
          <w:tab w:val="left" w:pos="7920"/>
          <w:tab w:val="left" w:pos="8280"/>
        </w:tabs>
        <w:spacing w:line="360" w:lineRule="auto"/>
        <w:ind w:right="720" w:firstLine="450"/>
        <w:jc w:val="both"/>
        <w:rPr>
          <w:rFonts w:eastAsia="TimesNewRoman" w:cs="Times New Roman"/>
          <w:szCs w:val="24"/>
          <w:lang w:val="el-GR"/>
        </w:rPr>
      </w:pPr>
    </w:p>
    <w:p w:rsidR="004E43F5" w:rsidRPr="00D277CE" w:rsidRDefault="004E43F5" w:rsidP="00827C2D">
      <w:pPr>
        <w:tabs>
          <w:tab w:val="left" w:pos="0"/>
          <w:tab w:val="left" w:pos="7920"/>
        </w:tabs>
        <w:ind w:right="720" w:firstLine="540"/>
        <w:rPr>
          <w:rFonts w:eastAsia="TimesNewRoman,Bold"/>
          <w:i/>
          <w:u w:val="single"/>
          <w:lang w:val="el-GR"/>
        </w:rPr>
      </w:pPr>
      <w:bookmarkStart w:id="146" w:name="_Toc382238582"/>
      <w:r w:rsidRPr="00D277CE">
        <w:rPr>
          <w:rFonts w:eastAsia="TimesNewRoman,Bold"/>
          <w:i/>
          <w:u w:val="single"/>
          <w:lang w:val="el-GR"/>
        </w:rPr>
        <w:lastRenderedPageBreak/>
        <w:t xml:space="preserve">Third Party </w:t>
      </w:r>
      <w:bookmarkEnd w:id="146"/>
      <w:r w:rsidR="00D64D81" w:rsidRPr="00D277CE">
        <w:rPr>
          <w:rFonts w:eastAsia="TimesNewRoman,Bold"/>
          <w:i/>
          <w:u w:val="single"/>
          <w:lang w:val="el-GR"/>
        </w:rPr>
        <w:t>Logistics</w:t>
      </w:r>
    </w:p>
    <w:p w:rsidR="004E43F5" w:rsidRPr="00E550E6" w:rsidRDefault="004E43F5" w:rsidP="00D072E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Για την </w:t>
      </w:r>
      <w:r w:rsidR="00D64D81">
        <w:rPr>
          <w:rFonts w:eastAsia="TimesNewRoman" w:cs="Times New Roman"/>
          <w:szCs w:val="24"/>
          <w:lang w:val="el-GR"/>
        </w:rPr>
        <w:t xml:space="preserve">ηλεκτρονική </w:t>
      </w:r>
      <w:r w:rsidRPr="00E550E6">
        <w:rPr>
          <w:rFonts w:eastAsia="TimesNewRoman" w:cs="Times New Roman"/>
          <w:szCs w:val="24"/>
          <w:lang w:val="el-GR"/>
        </w:rPr>
        <w:t xml:space="preserve">επιχείρηση δίνεται η δυνατότητα ανάθεσης των λειτουργιών του </w:t>
      </w:r>
      <w:r w:rsidR="007F270C">
        <w:rPr>
          <w:rFonts w:eastAsia="TimesNewRoman" w:cs="Times New Roman"/>
          <w:szCs w:val="24"/>
          <w:lang w:val="el-GR"/>
        </w:rPr>
        <w:t>Η</w:t>
      </w:r>
      <w:r w:rsidR="00D64D81">
        <w:rPr>
          <w:rFonts w:eastAsia="TimesNewRoman" w:cs="Times New Roman"/>
          <w:szCs w:val="24"/>
          <w:lang w:val="el-GR"/>
        </w:rPr>
        <w:t xml:space="preserve">λεκτρονικού </w:t>
      </w:r>
      <w:r w:rsidR="007F270C">
        <w:rPr>
          <w:rFonts w:eastAsia="TimesNewRoman" w:cs="Times New Roman"/>
          <w:szCs w:val="24"/>
          <w:lang w:val="el-GR"/>
        </w:rPr>
        <w:t>Κ</w:t>
      </w:r>
      <w:r w:rsidRPr="00E550E6">
        <w:rPr>
          <w:rFonts w:eastAsia="TimesNewRoman" w:cs="Times New Roman"/>
          <w:szCs w:val="24"/>
          <w:lang w:val="el-GR"/>
        </w:rPr>
        <w:t xml:space="preserve">υκλώματος </w:t>
      </w:r>
      <w:r w:rsidR="00D64D81" w:rsidRPr="00D072EA">
        <w:rPr>
          <w:rFonts w:eastAsia="TimesNewRoman" w:cs="Times New Roman"/>
          <w:szCs w:val="24"/>
          <w:lang w:val="el-GR"/>
        </w:rPr>
        <w:t>Logistics</w:t>
      </w:r>
      <w:r w:rsidRPr="00E550E6">
        <w:rPr>
          <w:rFonts w:eastAsia="TimesNewRoman" w:cs="Times New Roman"/>
          <w:szCs w:val="24"/>
          <w:lang w:val="el-GR"/>
        </w:rPr>
        <w:t xml:space="preserve"> σε μια εταιρ</w:t>
      </w:r>
      <w:r w:rsidR="007F270C">
        <w:rPr>
          <w:rFonts w:eastAsia="TimesNewRoman" w:cs="Times New Roman"/>
          <w:szCs w:val="24"/>
          <w:lang w:val="el-GR"/>
        </w:rPr>
        <w:t>ε</w:t>
      </w:r>
      <w:r w:rsidRPr="00E550E6">
        <w:rPr>
          <w:rFonts w:eastAsia="TimesNewRoman" w:cs="Times New Roman"/>
          <w:szCs w:val="24"/>
          <w:lang w:val="el-GR"/>
        </w:rPr>
        <w:t xml:space="preserve">ία </w:t>
      </w:r>
      <w:r w:rsidRPr="00D072EA">
        <w:rPr>
          <w:rFonts w:eastAsia="TimesNewRoman" w:cs="Times New Roman"/>
          <w:szCs w:val="24"/>
          <w:lang w:val="el-GR"/>
        </w:rPr>
        <w:t>Third</w:t>
      </w:r>
      <w:r w:rsidRPr="00E550E6">
        <w:rPr>
          <w:rFonts w:eastAsia="TimesNewRoman" w:cs="Times New Roman"/>
          <w:szCs w:val="24"/>
          <w:lang w:val="el-GR"/>
        </w:rPr>
        <w:t xml:space="preserve"> </w:t>
      </w:r>
      <w:r w:rsidRPr="00D072EA">
        <w:rPr>
          <w:rFonts w:eastAsia="TimesNewRoman" w:cs="Times New Roman"/>
          <w:szCs w:val="24"/>
          <w:lang w:val="el-GR"/>
        </w:rPr>
        <w:t>Party</w:t>
      </w:r>
      <w:r w:rsidRPr="00E550E6">
        <w:rPr>
          <w:rFonts w:eastAsia="TimesNewRoman" w:cs="Times New Roman"/>
          <w:szCs w:val="24"/>
          <w:lang w:val="el-GR"/>
        </w:rPr>
        <w:t xml:space="preserve"> </w:t>
      </w:r>
      <w:r w:rsidR="00D64D81" w:rsidRPr="00D072EA">
        <w:rPr>
          <w:rFonts w:eastAsia="TimesNewRoman" w:cs="Times New Roman"/>
          <w:szCs w:val="24"/>
          <w:lang w:val="el-GR"/>
        </w:rPr>
        <w:t>Logistics</w:t>
      </w:r>
      <w:r w:rsidR="00D64D81" w:rsidRPr="00E550E6">
        <w:rPr>
          <w:rFonts w:eastAsia="TimesNewRoman" w:cs="Times New Roman"/>
          <w:szCs w:val="24"/>
          <w:lang w:val="el-GR"/>
        </w:rPr>
        <w:t xml:space="preserve"> </w:t>
      </w:r>
      <w:r w:rsidRPr="00E550E6">
        <w:rPr>
          <w:rFonts w:eastAsia="TimesNewRoman" w:cs="Times New Roman"/>
          <w:szCs w:val="24"/>
          <w:lang w:val="el-GR"/>
        </w:rPr>
        <w:t>(3</w:t>
      </w:r>
      <w:r w:rsidRPr="00D072EA">
        <w:rPr>
          <w:rFonts w:eastAsia="TimesNewRoman" w:cs="Times New Roman"/>
          <w:szCs w:val="24"/>
          <w:lang w:val="el-GR"/>
        </w:rPr>
        <w:t>PL</w:t>
      </w:r>
      <w:r w:rsidRPr="00E550E6">
        <w:rPr>
          <w:rFonts w:eastAsia="TimesNewRoman" w:cs="Times New Roman"/>
          <w:szCs w:val="24"/>
          <w:lang w:val="el-GR"/>
        </w:rPr>
        <w:t xml:space="preserve">). Μια τέτοια απόφαση παρέχει τη δυνατότητα στην </w:t>
      </w:r>
      <w:r w:rsidR="00D64D81">
        <w:rPr>
          <w:rFonts w:eastAsia="TimesNewRoman" w:cs="Times New Roman"/>
          <w:szCs w:val="24"/>
          <w:lang w:val="el-GR"/>
        </w:rPr>
        <w:t xml:space="preserve">ηλεκτρονική </w:t>
      </w:r>
      <w:r w:rsidRPr="00E550E6">
        <w:rPr>
          <w:rFonts w:eastAsia="TimesNewRoman" w:cs="Times New Roman"/>
          <w:szCs w:val="24"/>
          <w:lang w:val="el-GR"/>
        </w:rPr>
        <w:t xml:space="preserve">επιχείρηση να απαλλαχθεί από τη ρουτίνα των </w:t>
      </w:r>
      <w:r w:rsidR="00D64D81">
        <w:rPr>
          <w:rFonts w:eastAsia="TimesNewRoman" w:cs="Times New Roman"/>
          <w:szCs w:val="24"/>
          <w:lang w:val="el-GR"/>
        </w:rPr>
        <w:t xml:space="preserve">Ηλεκτρονικών Κυκλωμάτων </w:t>
      </w:r>
      <w:r w:rsidR="00D64D81" w:rsidRPr="00D072EA">
        <w:rPr>
          <w:rFonts w:eastAsia="TimesNewRoman" w:cs="Times New Roman"/>
          <w:szCs w:val="24"/>
          <w:lang w:val="el-GR"/>
        </w:rPr>
        <w:t>Logistics</w:t>
      </w:r>
      <w:r w:rsidRPr="00E550E6">
        <w:rPr>
          <w:rFonts w:eastAsia="TimesNewRoman" w:cs="Times New Roman"/>
          <w:szCs w:val="24"/>
          <w:lang w:val="el-GR"/>
        </w:rPr>
        <w:t xml:space="preserve"> και να επικεντρώσει τις δυνάμεις της σε πιο σημαντικές λειτουργίες, να έχει διαφάνεια και ακρίβεια στην κοστολόγηση ανά πελάτη καθώς και να επωφελείται από την τεχνογνωσία και τις οικονομίες κλίμακος του παροχέα 3</w:t>
      </w:r>
      <w:r w:rsidRPr="00D072EA">
        <w:rPr>
          <w:rFonts w:eastAsia="TimesNewRoman" w:cs="Times New Roman"/>
          <w:szCs w:val="24"/>
          <w:lang w:val="el-GR"/>
        </w:rPr>
        <w:t>PL</w:t>
      </w:r>
      <w:r w:rsidRPr="00E550E6">
        <w:rPr>
          <w:rFonts w:eastAsia="TimesNewRoman" w:cs="Times New Roman"/>
          <w:szCs w:val="24"/>
          <w:lang w:val="el-GR"/>
        </w:rPr>
        <w:t xml:space="preserve">. Επιπλέον, δίνεται η δυνατότητα στην </w:t>
      </w:r>
      <w:r w:rsidR="007F270C">
        <w:rPr>
          <w:rFonts w:eastAsia="TimesNewRoman" w:cs="Times New Roman"/>
          <w:szCs w:val="24"/>
          <w:lang w:val="el-GR"/>
        </w:rPr>
        <w:t xml:space="preserve">ηλεκτρονική </w:t>
      </w:r>
      <w:r w:rsidRPr="00E550E6">
        <w:rPr>
          <w:rFonts w:eastAsia="TimesNewRoman" w:cs="Times New Roman"/>
          <w:szCs w:val="24"/>
          <w:lang w:val="el-GR"/>
        </w:rPr>
        <w:t xml:space="preserve">επιχείρηση να μεταθέσει το επιχειρηματικό ρίσκο των </w:t>
      </w:r>
      <w:r w:rsidR="007F270C">
        <w:rPr>
          <w:rFonts w:eastAsia="TimesNewRoman" w:cs="Times New Roman"/>
          <w:szCs w:val="24"/>
          <w:lang w:val="el-GR"/>
        </w:rPr>
        <w:t xml:space="preserve">Ηλεκτρονικών Κυκλωμάτων </w:t>
      </w:r>
      <w:r w:rsidR="007F270C" w:rsidRPr="00D072EA">
        <w:rPr>
          <w:rFonts w:eastAsia="TimesNewRoman" w:cs="Times New Roman"/>
          <w:szCs w:val="24"/>
          <w:lang w:val="el-GR"/>
        </w:rPr>
        <w:t>Logistics</w:t>
      </w:r>
      <w:r w:rsidRPr="00E550E6">
        <w:rPr>
          <w:rFonts w:eastAsia="TimesNewRoman" w:cs="Times New Roman"/>
          <w:szCs w:val="24"/>
          <w:lang w:val="el-GR"/>
        </w:rPr>
        <w:t xml:space="preserve"> στον παροχέα 3</w:t>
      </w:r>
      <w:r w:rsidRPr="00D072EA">
        <w:rPr>
          <w:rFonts w:eastAsia="TimesNewRoman" w:cs="Times New Roman"/>
          <w:szCs w:val="24"/>
          <w:lang w:val="el-GR"/>
        </w:rPr>
        <w:t>PL</w:t>
      </w:r>
      <w:r w:rsidRPr="00E550E6">
        <w:rPr>
          <w:rFonts w:eastAsia="TimesNewRoman" w:cs="Times New Roman"/>
          <w:szCs w:val="24"/>
          <w:lang w:val="el-GR"/>
        </w:rPr>
        <w:t xml:space="preserve"> και, φυσικά, να λειτουργεί χωρίς την ανάγκη τοποθέτησης κεφαλαίου σε αποθηκευτικούς χώρους και στόλο διανομής.</w:t>
      </w:r>
    </w:p>
    <w:p w:rsidR="004E43F5" w:rsidRPr="00E550E6" w:rsidRDefault="004E43F5" w:rsidP="00D072E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Τα </w:t>
      </w:r>
      <w:r w:rsidR="007F270C">
        <w:rPr>
          <w:rFonts w:eastAsia="TimesNewRoman" w:cs="Times New Roman"/>
          <w:szCs w:val="24"/>
          <w:lang w:val="el-GR"/>
        </w:rPr>
        <w:t xml:space="preserve">Ηλεκτρονικά Κυκλώματα </w:t>
      </w:r>
      <w:r w:rsidR="007F270C" w:rsidRPr="00D072EA">
        <w:rPr>
          <w:rFonts w:eastAsia="TimesNewRoman" w:cs="Times New Roman"/>
          <w:szCs w:val="24"/>
          <w:lang w:val="el-GR"/>
        </w:rPr>
        <w:t>Logistics</w:t>
      </w:r>
      <w:r w:rsidRPr="00E550E6">
        <w:rPr>
          <w:rFonts w:eastAsia="TimesNewRoman" w:cs="Times New Roman"/>
          <w:szCs w:val="24"/>
          <w:lang w:val="el-GR"/>
        </w:rPr>
        <w:t xml:space="preserve"> έχουν ειδικές απαιτήσεις και δεν επιτρέπουν λάθη, οπότε η ανάθεσή τους σε κάποιον παροχέα 3</w:t>
      </w:r>
      <w:r w:rsidRPr="00D072EA">
        <w:rPr>
          <w:rFonts w:eastAsia="TimesNewRoman" w:cs="Times New Roman"/>
          <w:szCs w:val="24"/>
          <w:lang w:val="el-GR"/>
        </w:rPr>
        <w:t>PL</w:t>
      </w:r>
      <w:r w:rsidRPr="00E550E6">
        <w:rPr>
          <w:rFonts w:eastAsia="TimesNewRoman" w:cs="Times New Roman"/>
          <w:szCs w:val="24"/>
          <w:lang w:val="el-GR"/>
        </w:rPr>
        <w:t xml:space="preserve"> χρειάζεται ιδιαίτερη προσοχή. Επίσης, αναθέτοντας </w:t>
      </w:r>
      <w:r w:rsidR="007F270C">
        <w:rPr>
          <w:rFonts w:eastAsia="TimesNewRoman" w:cs="Times New Roman"/>
          <w:szCs w:val="24"/>
          <w:lang w:val="el-GR"/>
        </w:rPr>
        <w:t>την Ηλεκτρονική Αλυσίδα Εφοδιασμού</w:t>
      </w:r>
      <w:r w:rsidRPr="00E550E6">
        <w:rPr>
          <w:rFonts w:eastAsia="TimesNewRoman" w:cs="Times New Roman"/>
          <w:szCs w:val="24"/>
          <w:lang w:val="el-GR"/>
        </w:rPr>
        <w:t xml:space="preserve"> σε παροχέα 3</w:t>
      </w:r>
      <w:r w:rsidRPr="00D072EA">
        <w:rPr>
          <w:rFonts w:eastAsia="TimesNewRoman" w:cs="Times New Roman"/>
          <w:szCs w:val="24"/>
          <w:lang w:val="el-GR"/>
        </w:rPr>
        <w:t>PL</w:t>
      </w:r>
      <w:r w:rsidRPr="00E550E6">
        <w:rPr>
          <w:rFonts w:eastAsia="TimesNewRoman" w:cs="Times New Roman"/>
          <w:szCs w:val="24"/>
          <w:lang w:val="el-GR"/>
        </w:rPr>
        <w:t xml:space="preserve"> χάνει η </w:t>
      </w:r>
      <w:r w:rsidR="007F270C">
        <w:rPr>
          <w:rFonts w:eastAsia="TimesNewRoman" w:cs="Times New Roman"/>
          <w:szCs w:val="24"/>
          <w:lang w:val="el-GR"/>
        </w:rPr>
        <w:t xml:space="preserve">ηλεκτρονική </w:t>
      </w:r>
      <w:r w:rsidRPr="00E550E6">
        <w:rPr>
          <w:rFonts w:eastAsia="TimesNewRoman" w:cs="Times New Roman"/>
          <w:szCs w:val="24"/>
          <w:lang w:val="el-GR"/>
        </w:rPr>
        <w:t>επιχείρηση ένα μέρος της επαφής της με τον πελάτη.</w:t>
      </w:r>
    </w:p>
    <w:p w:rsidR="007F270C" w:rsidRDefault="004E43F5" w:rsidP="00D072E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 Κατά συνέπεια, λοιπόν, το ενδεχόμενο χρησιμοποίησης παροχέα 3</w:t>
      </w:r>
      <w:r w:rsidRPr="00D072EA">
        <w:rPr>
          <w:rFonts w:eastAsia="TimesNewRoman" w:cs="Times New Roman"/>
          <w:szCs w:val="24"/>
          <w:lang w:val="el-GR"/>
        </w:rPr>
        <w:t>PL</w:t>
      </w:r>
      <w:r w:rsidRPr="00E550E6">
        <w:rPr>
          <w:rFonts w:eastAsia="TimesNewRoman" w:cs="Times New Roman"/>
          <w:szCs w:val="24"/>
          <w:lang w:val="el-GR"/>
        </w:rPr>
        <w:t xml:space="preserve"> είναι ιδιαίτερα ελκυστικό</w:t>
      </w:r>
      <w:r w:rsidR="007F270C">
        <w:rPr>
          <w:rFonts w:eastAsia="TimesNewRoman" w:cs="Times New Roman"/>
          <w:szCs w:val="24"/>
          <w:lang w:val="el-GR"/>
        </w:rPr>
        <w:t>,</w:t>
      </w:r>
      <w:r w:rsidRPr="00E550E6">
        <w:rPr>
          <w:rFonts w:eastAsia="TimesNewRoman" w:cs="Times New Roman"/>
          <w:szCs w:val="24"/>
          <w:lang w:val="el-GR"/>
        </w:rPr>
        <w:t xml:space="preserve"> αλλά χρειάζεται προσεκτική μελέτη των ιδιαιτεροτήτων της </w:t>
      </w:r>
      <w:r w:rsidR="007F270C">
        <w:rPr>
          <w:rFonts w:eastAsia="TimesNewRoman" w:cs="Times New Roman"/>
          <w:szCs w:val="24"/>
          <w:lang w:val="el-GR"/>
        </w:rPr>
        <w:t xml:space="preserve">ηλεκτρονικής </w:t>
      </w:r>
      <w:r w:rsidRPr="00E550E6">
        <w:rPr>
          <w:rFonts w:eastAsia="TimesNewRoman" w:cs="Times New Roman"/>
          <w:szCs w:val="24"/>
          <w:lang w:val="el-GR"/>
        </w:rPr>
        <w:t xml:space="preserve">επιχείρησης πριν την τελική απόφαση. Δεν υπάρχουν τυποποιημένες συνταγές σχεδιασμού και διαμόρφωσης του </w:t>
      </w:r>
      <w:r w:rsidR="007F270C">
        <w:rPr>
          <w:rFonts w:eastAsia="TimesNewRoman" w:cs="Times New Roman"/>
          <w:szCs w:val="24"/>
          <w:lang w:val="el-GR"/>
        </w:rPr>
        <w:t>Ηλεκτρονικού Κ</w:t>
      </w:r>
      <w:r w:rsidRPr="00E550E6">
        <w:rPr>
          <w:rFonts w:eastAsia="TimesNewRoman" w:cs="Times New Roman"/>
          <w:szCs w:val="24"/>
          <w:lang w:val="el-GR"/>
        </w:rPr>
        <w:t xml:space="preserve">υκλώματος </w:t>
      </w:r>
      <w:r w:rsidR="007F270C" w:rsidRPr="00D072EA">
        <w:rPr>
          <w:rFonts w:eastAsia="TimesNewRoman" w:cs="Times New Roman"/>
          <w:szCs w:val="24"/>
          <w:lang w:val="el-GR"/>
        </w:rPr>
        <w:t>Logistics</w:t>
      </w:r>
      <w:r w:rsidRPr="00E550E6">
        <w:rPr>
          <w:rFonts w:eastAsia="TimesNewRoman" w:cs="Times New Roman"/>
          <w:szCs w:val="24"/>
          <w:lang w:val="el-GR"/>
        </w:rPr>
        <w:t xml:space="preserve"> μιας </w:t>
      </w:r>
      <w:r w:rsidR="007F270C">
        <w:rPr>
          <w:rFonts w:eastAsia="TimesNewRoman" w:cs="Times New Roman"/>
          <w:szCs w:val="24"/>
          <w:lang w:val="el-GR"/>
        </w:rPr>
        <w:t xml:space="preserve">ηλεκτρονικής </w:t>
      </w:r>
      <w:r w:rsidRPr="00E550E6">
        <w:rPr>
          <w:rFonts w:eastAsia="TimesNewRoman" w:cs="Times New Roman"/>
          <w:szCs w:val="24"/>
          <w:lang w:val="el-GR"/>
        </w:rPr>
        <w:t xml:space="preserve">επιχείρησης. </w:t>
      </w:r>
    </w:p>
    <w:p w:rsidR="004E43F5" w:rsidRPr="00E550E6" w:rsidRDefault="004E43F5" w:rsidP="00D072E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Κάθε περίπτωση είναι ξεχωριστή και χρειάζεται να μελετηθεί εκτενώς λαμβάνοντας υπόψη τη φύση και τα ιδιαίτερα χαρακτηριστικά της. Συστατικά επιτυχίας, όμως, υπάρχουν και εντοπίζονται κυρίως στη δυνατότητα του </w:t>
      </w:r>
      <w:r w:rsidR="007F270C">
        <w:rPr>
          <w:rFonts w:eastAsia="TimesNewRoman" w:cs="Times New Roman"/>
          <w:szCs w:val="24"/>
          <w:lang w:val="el-GR"/>
        </w:rPr>
        <w:t xml:space="preserve">Ηλεκτρονικού Κυκλώματος </w:t>
      </w:r>
      <w:r w:rsidR="007F270C" w:rsidRPr="00D072EA">
        <w:rPr>
          <w:rFonts w:eastAsia="TimesNewRoman" w:cs="Times New Roman"/>
          <w:szCs w:val="24"/>
          <w:lang w:val="el-GR"/>
        </w:rPr>
        <w:t>Logistics</w:t>
      </w:r>
      <w:r w:rsidR="007F270C" w:rsidRPr="00E550E6">
        <w:rPr>
          <w:rFonts w:eastAsia="TimesNewRoman" w:cs="Times New Roman"/>
          <w:szCs w:val="24"/>
          <w:lang w:val="el-GR"/>
        </w:rPr>
        <w:t xml:space="preserve"> </w:t>
      </w:r>
      <w:r w:rsidRPr="00E550E6">
        <w:rPr>
          <w:rFonts w:eastAsia="TimesNewRoman" w:cs="Times New Roman"/>
          <w:szCs w:val="24"/>
          <w:lang w:val="el-GR"/>
        </w:rPr>
        <w:t xml:space="preserve">να διαθέτει στρατηγική, να είναι ευέλικτο και να στηρίζεται σε γερές υποδομές. </w:t>
      </w:r>
    </w:p>
    <w:p w:rsidR="007F270C" w:rsidRPr="005854DB" w:rsidRDefault="004E43F5" w:rsidP="00D072E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Επίσης, η συνολική θεώρηση της Aλυσίδας Eφοδιασμού είναι καθοριστικής σημασίας στον ταχέως αναπτυσσόμενο χώρο των </w:t>
      </w:r>
      <w:r w:rsidR="007F270C">
        <w:rPr>
          <w:rFonts w:eastAsia="TimesNewRoman" w:cs="Times New Roman"/>
          <w:szCs w:val="24"/>
          <w:lang w:val="el-GR"/>
        </w:rPr>
        <w:t>ηλεκτρονικών ε</w:t>
      </w:r>
      <w:r w:rsidRPr="00E550E6">
        <w:rPr>
          <w:rFonts w:eastAsia="TimesNewRoman" w:cs="Times New Roman"/>
          <w:szCs w:val="24"/>
          <w:lang w:val="el-GR"/>
        </w:rPr>
        <w:t xml:space="preserve">πιχειρήσεων. Ας μην ξεχνάμε τα λόγια ενός από τους </w:t>
      </w:r>
      <w:r w:rsidR="007F270C">
        <w:rPr>
          <w:rFonts w:eastAsia="TimesNewRoman" w:cs="Times New Roman"/>
          <w:szCs w:val="24"/>
          <w:lang w:val="el-GR"/>
        </w:rPr>
        <w:t>«δασκάλους» (</w:t>
      </w:r>
      <w:r w:rsidRPr="00E550E6">
        <w:rPr>
          <w:rFonts w:eastAsia="TimesNewRoman" w:cs="Times New Roman"/>
          <w:szCs w:val="24"/>
        </w:rPr>
        <w:t>guru</w:t>
      </w:r>
      <w:r w:rsidR="007F270C">
        <w:rPr>
          <w:rFonts w:eastAsia="TimesNewRoman" w:cs="Times New Roman"/>
          <w:szCs w:val="24"/>
          <w:lang w:val="el-GR"/>
        </w:rPr>
        <w:t>)</w:t>
      </w:r>
      <w:r w:rsidRPr="00E550E6">
        <w:rPr>
          <w:rFonts w:eastAsia="TimesNewRoman" w:cs="Times New Roman"/>
          <w:szCs w:val="24"/>
          <w:lang w:val="el-GR"/>
        </w:rPr>
        <w:t xml:space="preserve"> των </w:t>
      </w:r>
      <w:r w:rsidR="007F270C">
        <w:rPr>
          <w:rFonts w:eastAsia="TimesNewRoman" w:cs="Times New Roman"/>
          <w:szCs w:val="24"/>
        </w:rPr>
        <w:t>Logistics</w:t>
      </w:r>
      <w:r w:rsidRPr="00E550E6">
        <w:rPr>
          <w:rFonts w:eastAsia="TimesNewRoman" w:cs="Times New Roman"/>
          <w:szCs w:val="24"/>
          <w:lang w:val="el-GR"/>
        </w:rPr>
        <w:t xml:space="preserve">, του </w:t>
      </w:r>
      <w:r w:rsidRPr="00E550E6">
        <w:rPr>
          <w:rFonts w:eastAsia="TimesNewRoman" w:cs="Times New Roman"/>
          <w:szCs w:val="24"/>
        </w:rPr>
        <w:t>K</w:t>
      </w:r>
      <w:r w:rsidRPr="00E550E6">
        <w:rPr>
          <w:rFonts w:eastAsia="TimesNewRoman" w:cs="Times New Roman"/>
          <w:szCs w:val="24"/>
          <w:lang w:val="el-GR"/>
        </w:rPr>
        <w:t xml:space="preserve">αθηγητή </w:t>
      </w:r>
      <w:r w:rsidRPr="00E550E6">
        <w:rPr>
          <w:rFonts w:eastAsia="TimesNewRoman" w:cs="Times New Roman"/>
          <w:szCs w:val="24"/>
        </w:rPr>
        <w:lastRenderedPageBreak/>
        <w:t>Martin</w:t>
      </w:r>
      <w:r w:rsidRPr="00E550E6">
        <w:rPr>
          <w:rFonts w:eastAsia="TimesNewRoman" w:cs="Times New Roman"/>
          <w:szCs w:val="24"/>
          <w:lang w:val="el-GR"/>
        </w:rPr>
        <w:t xml:space="preserve"> </w:t>
      </w:r>
      <w:r w:rsidRPr="00E550E6">
        <w:rPr>
          <w:rFonts w:eastAsia="TimesNewRoman" w:cs="Times New Roman"/>
          <w:szCs w:val="24"/>
        </w:rPr>
        <w:t>Christopher</w:t>
      </w:r>
      <w:r w:rsidR="007F270C">
        <w:rPr>
          <w:rFonts w:eastAsia="TimesNewRoman" w:cs="Times New Roman"/>
          <w:szCs w:val="24"/>
          <w:lang w:val="el-GR"/>
        </w:rPr>
        <w:t>: «</w:t>
      </w:r>
      <w:r w:rsidRPr="00E550E6">
        <w:rPr>
          <w:rFonts w:eastAsia="TimesNewRoman" w:cs="Times New Roman"/>
          <w:szCs w:val="24"/>
          <w:lang w:val="el-GR"/>
        </w:rPr>
        <w:t xml:space="preserve">στην εποχή που έρχεται οι μάχες ανταγωνισμού δεν θα δίνονται πλέον μεταξύ επιχειρήσεων αλλά μεταξύ ολόκληρων </w:t>
      </w:r>
      <w:r w:rsidR="007F270C">
        <w:rPr>
          <w:rFonts w:eastAsia="TimesNewRoman" w:cs="Times New Roman"/>
          <w:szCs w:val="24"/>
          <w:lang w:val="el-GR"/>
        </w:rPr>
        <w:t>Αλυσίδων Εφοδιασμού»</w:t>
      </w:r>
      <w:r w:rsidRPr="00E550E6">
        <w:rPr>
          <w:rFonts w:eastAsia="TimesNewRoman" w:cs="Times New Roman"/>
          <w:szCs w:val="24"/>
          <w:lang w:val="el-GR"/>
        </w:rPr>
        <w:t>.</w:t>
      </w:r>
      <w:r w:rsidR="00B57759" w:rsidRPr="00E550E6">
        <w:rPr>
          <w:rFonts w:eastAsia="TimesNewRoman" w:cs="Times New Roman"/>
          <w:szCs w:val="24"/>
          <w:lang w:val="el-GR"/>
        </w:rPr>
        <w:t xml:space="preserve"> (Νταμπάνης, 2008)</w:t>
      </w:r>
      <w:bookmarkStart w:id="147" w:name="_Toc382236375"/>
      <w:bookmarkStart w:id="148" w:name="_Toc382238583"/>
    </w:p>
    <w:p w:rsidR="00217C51" w:rsidRPr="005854DB" w:rsidRDefault="00217C51" w:rsidP="00D072EA">
      <w:pPr>
        <w:tabs>
          <w:tab w:val="left" w:pos="0"/>
          <w:tab w:val="left" w:pos="7920"/>
          <w:tab w:val="left" w:pos="8280"/>
        </w:tabs>
        <w:spacing w:line="360" w:lineRule="auto"/>
        <w:ind w:right="720" w:firstLine="450"/>
        <w:jc w:val="both"/>
        <w:rPr>
          <w:rFonts w:eastAsia="TimesNewRoman" w:cs="Times New Roman"/>
          <w:szCs w:val="24"/>
          <w:lang w:val="el-GR"/>
        </w:rPr>
      </w:pPr>
    </w:p>
    <w:p w:rsidR="00217C51" w:rsidRPr="005854DB" w:rsidRDefault="00217C51" w:rsidP="00D072EA">
      <w:pPr>
        <w:tabs>
          <w:tab w:val="left" w:pos="0"/>
          <w:tab w:val="left" w:pos="7920"/>
          <w:tab w:val="left" w:pos="8280"/>
        </w:tabs>
        <w:spacing w:line="360" w:lineRule="auto"/>
        <w:ind w:right="720" w:firstLine="450"/>
        <w:jc w:val="both"/>
        <w:rPr>
          <w:rFonts w:eastAsia="TimesNewRoman" w:cs="Times New Roman"/>
          <w:szCs w:val="24"/>
          <w:lang w:val="el-GR"/>
        </w:rPr>
      </w:pPr>
    </w:p>
    <w:p w:rsidR="004E43F5" w:rsidRPr="00C359F4" w:rsidRDefault="00E42EC6" w:rsidP="00D072EA">
      <w:pPr>
        <w:pStyle w:val="2"/>
        <w:tabs>
          <w:tab w:val="left" w:pos="0"/>
          <w:tab w:val="left" w:pos="7920"/>
        </w:tabs>
        <w:spacing w:line="360" w:lineRule="auto"/>
        <w:ind w:left="576" w:right="720" w:hanging="126"/>
        <w:jc w:val="both"/>
        <w:rPr>
          <w:lang w:val="el-GR"/>
        </w:rPr>
      </w:pPr>
      <w:bookmarkStart w:id="149" w:name="_Toc383612678"/>
      <w:r w:rsidRPr="00C359F4">
        <w:rPr>
          <w:lang w:val="el-GR"/>
        </w:rPr>
        <w:t xml:space="preserve">4.7 </w:t>
      </w:r>
      <w:r w:rsidR="004E43F5" w:rsidRPr="00C359F4">
        <w:rPr>
          <w:lang w:val="el-GR"/>
        </w:rPr>
        <w:t xml:space="preserve">Τεχνολογίες </w:t>
      </w:r>
      <w:bookmarkEnd w:id="147"/>
      <w:r w:rsidR="004E43F5" w:rsidRPr="00C359F4">
        <w:rPr>
          <w:lang w:val="el-GR"/>
        </w:rPr>
        <w:t>Ηλεκτρονικ</w:t>
      </w:r>
      <w:r w:rsidR="007F270C" w:rsidRPr="00C359F4">
        <w:rPr>
          <w:lang w:val="el-GR"/>
        </w:rPr>
        <w:t xml:space="preserve">ού Κυκλώματος </w:t>
      </w:r>
      <w:r w:rsidR="007F270C" w:rsidRPr="007F270C">
        <w:t>Logistics</w:t>
      </w:r>
      <w:bookmarkEnd w:id="149"/>
      <w:r w:rsidR="004E43F5" w:rsidRPr="00C359F4">
        <w:rPr>
          <w:lang w:val="el-GR"/>
        </w:rPr>
        <w:t xml:space="preserve"> </w:t>
      </w:r>
      <w:bookmarkEnd w:id="148"/>
    </w:p>
    <w:p w:rsidR="004E43F5" w:rsidRPr="00E550E6" w:rsidRDefault="004E43F5" w:rsidP="00D072E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 xml:space="preserve">Οι </w:t>
      </w:r>
      <w:r w:rsidRPr="00D072EA">
        <w:rPr>
          <w:rFonts w:eastAsia="TimesNewRoman" w:cs="Times New Roman"/>
          <w:szCs w:val="24"/>
          <w:lang w:val="el-GR"/>
        </w:rPr>
        <w:t>ψηφιακές</w:t>
      </w:r>
      <w:r w:rsidRPr="00E550E6">
        <w:rPr>
          <w:rFonts w:eastAsia="Times New Roman" w:cs="Times New Roman"/>
          <w:szCs w:val="24"/>
          <w:lang w:val="el-GR" w:eastAsia="el-GR"/>
        </w:rPr>
        <w:t xml:space="preserve"> τεχνολογίες που απαντώνται συχνότερα στα </w:t>
      </w:r>
      <w:r w:rsidR="007F270C">
        <w:rPr>
          <w:rFonts w:eastAsia="TimesNewRoman" w:cs="Times New Roman"/>
          <w:szCs w:val="24"/>
        </w:rPr>
        <w:t>Logistics</w:t>
      </w:r>
      <w:r w:rsidR="007F270C" w:rsidRPr="00E550E6">
        <w:rPr>
          <w:rFonts w:eastAsia="TimesNewRoman" w:cs="Times New Roman"/>
          <w:szCs w:val="24"/>
          <w:lang w:val="el-GR"/>
        </w:rPr>
        <w:t xml:space="preserve"> </w:t>
      </w:r>
      <w:r w:rsidRPr="00E550E6">
        <w:rPr>
          <w:rFonts w:eastAsia="Times New Roman" w:cs="Times New Roman"/>
          <w:szCs w:val="24"/>
          <w:lang w:val="el-GR" w:eastAsia="el-GR"/>
        </w:rPr>
        <w:t>και την Aλυσίδα Eφοδιασμού είναι οι ακόλουθες:</w:t>
      </w:r>
    </w:p>
    <w:p w:rsidR="004E43F5" w:rsidRPr="00D072EA"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7F270C">
        <w:rPr>
          <w:rFonts w:cs="Times New Roman"/>
          <w:szCs w:val="24"/>
          <w:u w:val="single"/>
          <w:lang w:val="el-GR"/>
        </w:rPr>
        <w:t>Συστήματα πληροφορικής</w:t>
      </w:r>
      <w:r w:rsidRPr="007F270C">
        <w:rPr>
          <w:rFonts w:cs="Times New Roman"/>
          <w:szCs w:val="24"/>
          <w:lang w:val="el-GR"/>
        </w:rPr>
        <w:t xml:space="preserve">: Είναι εξειδικευμένες εφαρμογές λογισμικού, που αναλαμβάνουν να εξυπηρετήσουν το σύνολο των διαδικασιών </w:t>
      </w:r>
      <w:r w:rsidR="007F270C" w:rsidRPr="007F270C">
        <w:rPr>
          <w:rFonts w:cs="Times New Roman"/>
          <w:szCs w:val="24"/>
          <w:lang w:val="el-GR"/>
        </w:rPr>
        <w:t>Logistics</w:t>
      </w:r>
      <w:r w:rsidRPr="007F270C">
        <w:rPr>
          <w:rFonts w:cs="Times New Roman"/>
          <w:szCs w:val="24"/>
          <w:lang w:val="el-GR"/>
        </w:rPr>
        <w:t xml:space="preserve">. Οι πιο γνωστές είναι τα συστήματα επιχειρηματικού σχεδιασμού </w:t>
      </w:r>
      <w:hyperlink r:id="rId62" w:history="1">
        <w:r w:rsidRPr="007F270C">
          <w:rPr>
            <w:rFonts w:cs="Times New Roman"/>
            <w:szCs w:val="24"/>
            <w:lang w:val="el-GR"/>
          </w:rPr>
          <w:t>(Enterprise Resource Planning - ERP)</w:t>
        </w:r>
      </w:hyperlink>
      <w:r w:rsidRPr="007F270C">
        <w:rPr>
          <w:rFonts w:cs="Times New Roman"/>
          <w:szCs w:val="24"/>
          <w:lang w:val="el-GR"/>
        </w:rPr>
        <w:t xml:space="preserve"> και τα πληροφοριακά συστήματα διαχείρισης της Aλυσίδας Eφοδιασμού (Supply Chain Execution - SCE). </w:t>
      </w:r>
      <w:r w:rsidRPr="00D072EA">
        <w:rPr>
          <w:rFonts w:cs="Times New Roman"/>
          <w:szCs w:val="24"/>
          <w:lang w:val="el-GR"/>
        </w:rPr>
        <w:t>Η συνηθέστερη μορφή των συστημάτων SCE είναι τα προγράμματα διαχείρισης αποθηκών (Warehouse Management System - WMS), τα οποία εν πολλοίς ταυτίζονται με τα συστήματα SCE.</w:t>
      </w:r>
    </w:p>
    <w:p w:rsidR="00322903" w:rsidRPr="00D072EA"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D072EA">
        <w:rPr>
          <w:rFonts w:cs="Times New Roman"/>
          <w:szCs w:val="24"/>
          <w:u w:val="single"/>
          <w:lang w:val="el-GR"/>
        </w:rPr>
        <w:t>Τεχνολογίες αναγνώρισης και κτήσης δεδομένων</w:t>
      </w:r>
      <w:r w:rsidRPr="007F270C">
        <w:rPr>
          <w:rFonts w:cs="Times New Roman"/>
          <w:szCs w:val="24"/>
          <w:lang w:val="el-GR"/>
        </w:rPr>
        <w:t xml:space="preserve">: Είναι εξειδικευμένες τεχνολογικές υποδομές (hardware και software), που συλλέγουν την πληροφορία τη στιγμή της δημιουργίας της -σε όλα τα στάδια </w:t>
      </w:r>
      <w:r w:rsidR="00322903" w:rsidRPr="00D072EA">
        <w:rPr>
          <w:rFonts w:cs="Times New Roman"/>
          <w:szCs w:val="24"/>
          <w:lang w:val="el-GR"/>
        </w:rPr>
        <w:t>Logistics</w:t>
      </w:r>
      <w:r w:rsidRPr="007F270C">
        <w:rPr>
          <w:rFonts w:cs="Times New Roman"/>
          <w:szCs w:val="24"/>
          <w:lang w:val="el-GR"/>
        </w:rPr>
        <w:t xml:space="preserve">, λ.χ. μέσα στην αποθήκη- και τη μεταβιβάζουν στο εκάστοτε πρόγραμμα (λ.χ. WMS) για επεξεργασία. </w:t>
      </w:r>
    </w:p>
    <w:p w:rsidR="004E43F5" w:rsidRPr="00D072EA" w:rsidRDefault="004E43F5" w:rsidP="00217C51">
      <w:pPr>
        <w:tabs>
          <w:tab w:val="left" w:pos="720"/>
          <w:tab w:val="left" w:pos="7920"/>
          <w:tab w:val="left" w:pos="8280"/>
        </w:tabs>
        <w:spacing w:line="360" w:lineRule="auto"/>
        <w:ind w:left="720" w:right="720" w:firstLine="450"/>
        <w:jc w:val="both"/>
        <w:rPr>
          <w:rFonts w:eastAsia="Times New Roman" w:cs="Times New Roman"/>
          <w:szCs w:val="24"/>
          <w:lang w:val="el-GR"/>
        </w:rPr>
      </w:pPr>
      <w:r w:rsidRPr="00D072EA">
        <w:rPr>
          <w:rFonts w:cs="Times New Roman"/>
          <w:szCs w:val="24"/>
          <w:lang w:val="el-GR"/>
        </w:rPr>
        <w:t xml:space="preserve">Τέτοιες υποδομές είναι τα φορητά τερματικά χειρός, τα τερματικά περονοφόρων </w:t>
      </w:r>
      <w:r w:rsidRPr="00D072EA">
        <w:rPr>
          <w:rFonts w:eastAsia="TimesNewRoman" w:cs="Times New Roman"/>
          <w:szCs w:val="24"/>
          <w:lang w:val="el-GR"/>
        </w:rPr>
        <w:t>οχημάτων</w:t>
      </w:r>
      <w:r w:rsidRPr="00D072EA">
        <w:rPr>
          <w:rFonts w:cs="Times New Roman"/>
          <w:szCs w:val="24"/>
          <w:lang w:val="el-GR"/>
        </w:rPr>
        <w:t>, οι τεχνολογικές λύσεις Αυτόματης Αναγνώρισης και</w:t>
      </w:r>
      <w:r w:rsidR="00322903" w:rsidRPr="00D072EA">
        <w:rPr>
          <w:rFonts w:cs="Times New Roman"/>
          <w:szCs w:val="24"/>
          <w:lang w:val="el-GR"/>
        </w:rPr>
        <w:t xml:space="preserve"> κτήσης Δεδομένων (Automatic Identification and Data</w:t>
      </w:r>
      <w:r w:rsidR="00322903" w:rsidRPr="00D072EA">
        <w:rPr>
          <w:rFonts w:eastAsia="Times New Roman" w:cs="Times New Roman"/>
          <w:szCs w:val="24"/>
          <w:lang w:val="el-GR"/>
        </w:rPr>
        <w:t xml:space="preserve"> </w:t>
      </w:r>
      <w:r w:rsidR="00322903" w:rsidRPr="00D072EA">
        <w:rPr>
          <w:rFonts w:eastAsia="Times New Roman" w:cs="Times New Roman"/>
          <w:szCs w:val="24"/>
        </w:rPr>
        <w:t>Capture</w:t>
      </w:r>
      <w:r w:rsidR="00322903" w:rsidRPr="00D072EA">
        <w:rPr>
          <w:rFonts w:eastAsia="Times New Roman" w:cs="Times New Roman"/>
          <w:szCs w:val="24"/>
          <w:lang w:val="el-GR"/>
        </w:rPr>
        <w:t xml:space="preserve"> - </w:t>
      </w:r>
      <w:r w:rsidR="00322903" w:rsidRPr="00D072EA">
        <w:rPr>
          <w:rFonts w:eastAsia="Times New Roman" w:cs="Times New Roman"/>
          <w:szCs w:val="24"/>
        </w:rPr>
        <w:t>AIDC</w:t>
      </w:r>
      <w:r w:rsidR="00322903" w:rsidRPr="00D072EA">
        <w:rPr>
          <w:rFonts w:eastAsia="Times New Roman" w:cs="Times New Roman"/>
          <w:szCs w:val="24"/>
          <w:lang w:val="el-GR"/>
        </w:rPr>
        <w:t xml:space="preserve">), </w:t>
      </w:r>
      <w:r w:rsidR="00322903" w:rsidRPr="00D072EA">
        <w:rPr>
          <w:rFonts w:eastAsia="Times New Roman" w:cs="Times New Roman"/>
          <w:szCs w:val="24"/>
          <w:lang w:val="el-GR" w:eastAsia="el-GR"/>
        </w:rPr>
        <w:t>στις</w:t>
      </w:r>
      <w:r w:rsidR="00322903" w:rsidRPr="00D072EA">
        <w:rPr>
          <w:rFonts w:eastAsia="Times New Roman" w:cs="Times New Roman"/>
          <w:noProof/>
          <w:color w:val="000000"/>
          <w:szCs w:val="24"/>
          <w:lang w:val="el-GR" w:eastAsia="el-GR"/>
        </w:rPr>
        <w:t xml:space="preserve">  </w:t>
      </w:r>
      <w:r w:rsidR="00322903" w:rsidRPr="00D072EA">
        <w:rPr>
          <w:rFonts w:eastAsia="Times New Roman" w:cs="Times New Roman"/>
          <w:szCs w:val="24"/>
          <w:lang w:val="el-GR" w:eastAsia="el-GR"/>
        </w:rPr>
        <w:t>οποίες ανήκουν ο</w:t>
      </w:r>
      <w:hyperlink r:id="rId63" w:history="1">
        <w:r w:rsidR="00322903" w:rsidRPr="00D072EA">
          <w:rPr>
            <w:rFonts w:eastAsia="Times New Roman" w:cs="Times New Roman"/>
            <w:szCs w:val="24"/>
            <w:lang w:val="el-GR" w:eastAsia="el-GR"/>
          </w:rPr>
          <w:t xml:space="preserve"> γραμμωτός κώδικας </w:t>
        </w:r>
        <w:r w:rsidR="00322903" w:rsidRPr="00D072EA">
          <w:rPr>
            <w:rFonts w:eastAsia="Times New Roman" w:cs="Times New Roman"/>
            <w:szCs w:val="24"/>
            <w:lang w:val="el-GR"/>
          </w:rPr>
          <w:t>(</w:t>
        </w:r>
        <w:r w:rsidR="00322903" w:rsidRPr="00D072EA">
          <w:rPr>
            <w:rFonts w:eastAsia="Times New Roman" w:cs="Times New Roman"/>
            <w:szCs w:val="24"/>
          </w:rPr>
          <w:t>barcode</w:t>
        </w:r>
        <w:r w:rsidR="00322903" w:rsidRPr="00D072EA">
          <w:rPr>
            <w:rFonts w:eastAsia="Times New Roman" w:cs="Times New Roman"/>
            <w:szCs w:val="24"/>
            <w:lang w:val="el-GR"/>
          </w:rPr>
          <w:t>),</w:t>
        </w:r>
      </w:hyperlink>
      <w:r w:rsidR="00322903" w:rsidRPr="00D072EA">
        <w:rPr>
          <w:rFonts w:eastAsia="Times New Roman" w:cs="Times New Roman"/>
          <w:szCs w:val="24"/>
          <w:lang w:val="el-GR"/>
        </w:rPr>
        <w:t xml:space="preserve"> </w:t>
      </w:r>
      <w:r w:rsidRPr="00D072EA">
        <w:rPr>
          <w:rFonts w:eastAsia="Times New Roman" w:cs="Times New Roman"/>
          <w:szCs w:val="24"/>
          <w:lang w:val="el-GR" w:eastAsia="el-GR"/>
        </w:rPr>
        <w:t xml:space="preserve">οι "έξυπνες" κάρτες, τα συστήματα αναγνώρισης χαρακτήρων και οι εφαρμογές ασύρματης αναγνώρισης, ευρύτερα γνωστές με το ακρωνύμιο </w:t>
      </w:r>
      <w:r w:rsidRPr="00D072EA">
        <w:rPr>
          <w:rFonts w:eastAsia="Times New Roman" w:cs="Times New Roman"/>
          <w:szCs w:val="24"/>
        </w:rPr>
        <w:t>RFID</w:t>
      </w:r>
      <w:r w:rsidRPr="00D072EA">
        <w:rPr>
          <w:rFonts w:eastAsia="Times New Roman" w:cs="Times New Roman"/>
          <w:szCs w:val="24"/>
          <w:lang w:val="el-GR"/>
        </w:rPr>
        <w:t xml:space="preserve"> (</w:t>
      </w:r>
      <w:r w:rsidRPr="00D072EA">
        <w:rPr>
          <w:rFonts w:eastAsia="Times New Roman" w:cs="Times New Roman"/>
          <w:szCs w:val="24"/>
        </w:rPr>
        <w:t>Radio</w:t>
      </w:r>
      <w:r w:rsidRPr="00D072EA">
        <w:rPr>
          <w:rFonts w:eastAsia="Times New Roman" w:cs="Times New Roman"/>
          <w:szCs w:val="24"/>
          <w:lang w:val="el-GR"/>
        </w:rPr>
        <w:t xml:space="preserve"> </w:t>
      </w:r>
      <w:r w:rsidRPr="00D072EA">
        <w:rPr>
          <w:rFonts w:eastAsia="Times New Roman" w:cs="Times New Roman"/>
          <w:szCs w:val="24"/>
        </w:rPr>
        <w:t>Frequency</w:t>
      </w:r>
      <w:r w:rsidRPr="00D072EA">
        <w:rPr>
          <w:rFonts w:eastAsia="Times New Roman" w:cs="Times New Roman"/>
          <w:szCs w:val="24"/>
          <w:lang w:val="el-GR"/>
        </w:rPr>
        <w:t xml:space="preserve"> </w:t>
      </w:r>
      <w:r w:rsidRPr="00D072EA">
        <w:rPr>
          <w:rFonts w:eastAsia="Times New Roman" w:cs="Times New Roman"/>
          <w:szCs w:val="24"/>
        </w:rPr>
        <w:t>IDentification</w:t>
      </w:r>
      <w:r w:rsidRPr="00D072EA">
        <w:rPr>
          <w:rFonts w:eastAsia="Times New Roman" w:cs="Times New Roman"/>
          <w:szCs w:val="24"/>
          <w:lang w:val="el-GR"/>
        </w:rPr>
        <w:t>).</w:t>
      </w:r>
    </w:p>
    <w:p w:rsidR="00217C51" w:rsidRDefault="001E515A" w:rsidP="00217C51">
      <w:pPr>
        <w:pStyle w:val="a6"/>
        <w:tabs>
          <w:tab w:val="left" w:pos="8370"/>
          <w:tab w:val="left" w:pos="8460"/>
        </w:tabs>
        <w:ind w:left="720"/>
        <w:rPr>
          <w:lang w:val="en-US"/>
        </w:rPr>
      </w:pPr>
      <w:r>
        <w:rPr>
          <w:noProof/>
          <w:color w:val="000000"/>
          <w:szCs w:val="24"/>
          <w:lang w:val="en-US" w:eastAsia="en-US"/>
        </w:rPr>
        <w:lastRenderedPageBreak/>
        <w:drawing>
          <wp:inline distT="0" distB="0" distL="0" distR="0">
            <wp:extent cx="4834473" cy="4255945"/>
            <wp:effectExtent l="19050" t="0" r="4227" b="0"/>
            <wp:docPr id="32" name="31 - Εικόνα" descr="22-Mar-14 8-51-3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1-30 PM.png"/>
                    <pic:cNvPicPr/>
                  </pic:nvPicPr>
                  <pic:blipFill>
                    <a:blip r:embed="rId64" cstate="print"/>
                    <a:stretch>
                      <a:fillRect/>
                    </a:stretch>
                  </pic:blipFill>
                  <pic:spPr>
                    <a:xfrm>
                      <a:off x="0" y="0"/>
                      <a:ext cx="4852901" cy="4272168"/>
                    </a:xfrm>
                    <a:prstGeom prst="rect">
                      <a:avLst/>
                    </a:prstGeom>
                  </pic:spPr>
                </pic:pic>
              </a:graphicData>
            </a:graphic>
          </wp:inline>
        </w:drawing>
      </w:r>
    </w:p>
    <w:p w:rsidR="00322903" w:rsidRPr="00D072EA" w:rsidRDefault="00EB66E5" w:rsidP="00217C51">
      <w:pPr>
        <w:pStyle w:val="a6"/>
        <w:tabs>
          <w:tab w:val="left" w:pos="8370"/>
          <w:tab w:val="left" w:pos="8460"/>
        </w:tabs>
        <w:ind w:left="720"/>
        <w:rPr>
          <w:b w:val="0"/>
          <w:color w:val="000000"/>
          <w:szCs w:val="24"/>
        </w:rPr>
      </w:pPr>
      <w:bookmarkStart w:id="150" w:name="_Toc383612920"/>
      <w:r>
        <w:t xml:space="preserve">Εικόνα </w:t>
      </w:r>
      <w:r w:rsidR="007576D6">
        <w:t>17</w:t>
      </w:r>
      <w:r w:rsidR="00322903">
        <w:t xml:space="preserve">. </w:t>
      </w:r>
      <w:r w:rsidR="00322903" w:rsidRPr="00D072EA">
        <w:rPr>
          <w:b w:val="0"/>
        </w:rPr>
        <w:t>Γραμμωτός κώδικας (Barcode)</w:t>
      </w:r>
      <w:bookmarkEnd w:id="150"/>
    </w:p>
    <w:p w:rsidR="00D072EA" w:rsidRDefault="00322903" w:rsidP="00217C51">
      <w:pPr>
        <w:tabs>
          <w:tab w:val="left" w:pos="0"/>
          <w:tab w:val="left" w:pos="5873"/>
          <w:tab w:val="left" w:pos="7920"/>
        </w:tabs>
        <w:spacing w:line="360" w:lineRule="auto"/>
        <w:ind w:left="720" w:right="720"/>
        <w:rPr>
          <w:sz w:val="20"/>
          <w:szCs w:val="20"/>
          <w:lang w:val="el-GR"/>
        </w:rPr>
      </w:pPr>
      <w:r w:rsidRPr="00D072EA">
        <w:rPr>
          <w:rFonts w:eastAsia="Times New Roman" w:cs="Times New Roman"/>
          <w:color w:val="000000"/>
          <w:sz w:val="20"/>
          <w:szCs w:val="20"/>
          <w:lang w:val="el-GR" w:eastAsia="el-GR"/>
        </w:rPr>
        <w:t xml:space="preserve">Πηγή: </w:t>
      </w:r>
      <w:hyperlink r:id="rId65" w:history="1">
        <w:r w:rsidRPr="00D072EA">
          <w:rPr>
            <w:rStyle w:val="-"/>
            <w:sz w:val="20"/>
            <w:szCs w:val="20"/>
            <w:lang w:val="el-GR"/>
          </w:rPr>
          <w:t>http://www.theimpulseeconomy.com/files/2012/01/rfid.jpg</w:t>
        </w:r>
      </w:hyperlink>
      <w:r w:rsidRPr="00322903">
        <w:rPr>
          <w:rStyle w:val="-"/>
          <w:sz w:val="20"/>
          <w:szCs w:val="20"/>
          <w:u w:val="none"/>
          <w:lang w:val="el-GR"/>
        </w:rPr>
        <w:tab/>
      </w:r>
    </w:p>
    <w:p w:rsidR="00D072EA" w:rsidRPr="00D072EA" w:rsidRDefault="00D072EA" w:rsidP="00D072EA">
      <w:pPr>
        <w:tabs>
          <w:tab w:val="left" w:pos="0"/>
          <w:tab w:val="left" w:pos="5873"/>
          <w:tab w:val="left" w:pos="7920"/>
        </w:tabs>
        <w:spacing w:line="360" w:lineRule="auto"/>
        <w:ind w:right="720"/>
        <w:rPr>
          <w:sz w:val="20"/>
          <w:szCs w:val="20"/>
          <w:lang w:val="el-GR"/>
        </w:rPr>
      </w:pPr>
    </w:p>
    <w:p w:rsidR="004E43F5" w:rsidRPr="00322903" w:rsidRDefault="00322903" w:rsidP="00217C51">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D072EA">
        <w:rPr>
          <w:rFonts w:cs="Times New Roman"/>
          <w:szCs w:val="24"/>
          <w:u w:val="single"/>
          <w:lang w:val="el-GR"/>
        </w:rPr>
        <w:t>Συστήματα Τηλεματικής</w:t>
      </w:r>
      <w:r w:rsidRPr="00D072EA">
        <w:rPr>
          <w:rFonts w:cs="Times New Roman"/>
          <w:szCs w:val="24"/>
          <w:lang w:val="el-GR"/>
        </w:rPr>
        <w:t xml:space="preserve">: </w:t>
      </w:r>
      <w:r w:rsidR="004E43F5" w:rsidRPr="00322903">
        <w:rPr>
          <w:rFonts w:cs="Times New Roman"/>
          <w:szCs w:val="24"/>
          <w:lang w:val="el-GR"/>
        </w:rPr>
        <w:t xml:space="preserve">Ο όρος Tηλεματική (Telematique) δημιουργήθηκε από τους Γάλλους Simon Nora και Alain Minc το 1976 και υπονοεί τη σύζευξη των τηλεπικοινωνιών (telecommunications) και της Πληροφορικής (informatique). Με τον όρο τηλεματικές εφαρμογές εννοούμε όλες εκείνες τις υπηρεσίες που μας προσφέρει η σύγχρονη τεχνολογία μέσω των οποίων μπορούμε να αποστείλουμε και να λάβουμε κάθε φύσης πληροφορίες. Οι πληροφορίες μπορεί να είναι ακουστικές, οπτικές, εικόνας ή κειμένου και μεταδίδονται μέσω τηλεόρασης, υπολογιστή ή άλλων ειδικών συσκευών. Οι τηλεματικές εφαρμογές κερδίζουν συνεχώς έδαφος στο σύγχρονο κόσμο αλλάζοντας ριζικά τους τρόπους επικοινωνίας και μετάδοσης πληροφοριών. </w:t>
      </w:r>
    </w:p>
    <w:p w:rsidR="00217C51" w:rsidRDefault="00D072EA" w:rsidP="00217C51">
      <w:pPr>
        <w:tabs>
          <w:tab w:val="left" w:pos="0"/>
          <w:tab w:val="left" w:pos="1418"/>
          <w:tab w:val="left" w:pos="7920"/>
          <w:tab w:val="left" w:pos="8370"/>
        </w:tabs>
        <w:autoSpaceDE w:val="0"/>
        <w:autoSpaceDN w:val="0"/>
        <w:adjustRightInd w:val="0"/>
        <w:spacing w:after="0" w:line="360" w:lineRule="auto"/>
        <w:ind w:left="720" w:right="720"/>
        <w:jc w:val="both"/>
        <w:rPr>
          <w:rFonts w:cs="Times New Roman"/>
          <w:szCs w:val="24"/>
        </w:rPr>
      </w:pPr>
      <w:r>
        <w:rPr>
          <w:rFonts w:cs="Times New Roman"/>
          <w:szCs w:val="24"/>
          <w:lang w:val="el-GR"/>
        </w:rPr>
        <w:lastRenderedPageBreak/>
        <w:tab/>
      </w:r>
      <w:r w:rsidR="00217C51">
        <w:rPr>
          <w:rFonts w:cs="Times New Roman"/>
          <w:noProof/>
          <w:szCs w:val="24"/>
        </w:rPr>
        <w:drawing>
          <wp:inline distT="0" distB="0" distL="0" distR="0">
            <wp:extent cx="4833204" cy="3384645"/>
            <wp:effectExtent l="19050" t="0" r="5496" b="0"/>
            <wp:docPr id="51" name="50 - Εικόνα" descr="22-Mar-14 8-51-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1-26 PM.png"/>
                    <pic:cNvPicPr/>
                  </pic:nvPicPr>
                  <pic:blipFill>
                    <a:blip r:embed="rId66" cstate="print"/>
                    <a:stretch>
                      <a:fillRect/>
                    </a:stretch>
                  </pic:blipFill>
                  <pic:spPr>
                    <a:xfrm>
                      <a:off x="0" y="0"/>
                      <a:ext cx="4838481" cy="3388341"/>
                    </a:xfrm>
                    <a:prstGeom prst="rect">
                      <a:avLst/>
                    </a:prstGeom>
                  </pic:spPr>
                </pic:pic>
              </a:graphicData>
            </a:graphic>
          </wp:inline>
        </w:drawing>
      </w:r>
    </w:p>
    <w:p w:rsidR="00217C51" w:rsidRPr="00D072EA" w:rsidRDefault="00217C51" w:rsidP="00217C51">
      <w:pPr>
        <w:pStyle w:val="a6"/>
        <w:ind w:firstLine="720"/>
        <w:rPr>
          <w:b w:val="0"/>
          <w:noProof/>
          <w:szCs w:val="24"/>
        </w:rPr>
      </w:pPr>
      <w:bookmarkStart w:id="151" w:name="_Toc383612921"/>
      <w:r>
        <w:rPr>
          <w:rFonts w:eastAsiaTheme="minorHAnsi"/>
        </w:rPr>
        <w:t xml:space="preserve">Εικόνα </w:t>
      </w:r>
      <w:r w:rsidR="007576D6">
        <w:rPr>
          <w:rFonts w:eastAsiaTheme="minorHAnsi"/>
        </w:rPr>
        <w:t>18</w:t>
      </w:r>
      <w:r w:rsidRPr="00787E9C">
        <w:rPr>
          <w:rFonts w:eastAsiaTheme="minorHAnsi"/>
        </w:rPr>
        <w:t xml:space="preserve">. </w:t>
      </w:r>
      <w:r w:rsidRPr="00D072EA">
        <w:rPr>
          <w:rFonts w:eastAsiaTheme="minorHAnsi"/>
          <w:b w:val="0"/>
        </w:rPr>
        <w:t>Τηλεματική Οδικών Μεταφορών.</w:t>
      </w:r>
      <w:bookmarkEnd w:id="151"/>
    </w:p>
    <w:p w:rsidR="00217C51" w:rsidRPr="00D072EA" w:rsidRDefault="00217C51" w:rsidP="00217C51">
      <w:pPr>
        <w:tabs>
          <w:tab w:val="left" w:pos="0"/>
          <w:tab w:val="left" w:pos="7920"/>
        </w:tabs>
        <w:spacing w:line="360" w:lineRule="auto"/>
        <w:ind w:right="720" w:firstLine="720"/>
        <w:jc w:val="both"/>
        <w:rPr>
          <w:rFonts w:eastAsia="Times New Roman" w:cs="Times New Roman"/>
          <w:noProof/>
          <w:szCs w:val="24"/>
          <w:lang w:val="el-GR" w:eastAsia="el-GR"/>
        </w:rPr>
      </w:pPr>
      <w:r w:rsidRPr="00D072EA">
        <w:rPr>
          <w:rFonts w:cs="Times New Roman"/>
          <w:sz w:val="20"/>
          <w:szCs w:val="20"/>
          <w:lang w:val="el-GR" w:eastAsia="el-GR"/>
        </w:rPr>
        <w:t>Πηγή: http://intelligenttransport.files.wordpress.com</w:t>
      </w:r>
    </w:p>
    <w:p w:rsidR="00217C51" w:rsidRPr="00217C51" w:rsidRDefault="00217C51" w:rsidP="00217C51">
      <w:pPr>
        <w:tabs>
          <w:tab w:val="left" w:pos="0"/>
          <w:tab w:val="left" w:pos="1418"/>
          <w:tab w:val="left" w:pos="7920"/>
          <w:tab w:val="left" w:pos="8370"/>
        </w:tabs>
        <w:autoSpaceDE w:val="0"/>
        <w:autoSpaceDN w:val="0"/>
        <w:adjustRightInd w:val="0"/>
        <w:spacing w:after="0" w:line="360" w:lineRule="auto"/>
        <w:ind w:left="720" w:right="720"/>
        <w:jc w:val="both"/>
        <w:rPr>
          <w:rFonts w:cs="Times New Roman"/>
          <w:szCs w:val="24"/>
          <w:lang w:val="el-GR"/>
        </w:rPr>
      </w:pPr>
    </w:p>
    <w:p w:rsidR="00217C51" w:rsidRPr="00217C51" w:rsidRDefault="00217C51" w:rsidP="00217C51">
      <w:pPr>
        <w:tabs>
          <w:tab w:val="left" w:pos="0"/>
          <w:tab w:val="left" w:pos="1418"/>
          <w:tab w:val="left" w:pos="7920"/>
          <w:tab w:val="left" w:pos="8370"/>
        </w:tabs>
        <w:autoSpaceDE w:val="0"/>
        <w:autoSpaceDN w:val="0"/>
        <w:adjustRightInd w:val="0"/>
        <w:spacing w:after="0" w:line="360" w:lineRule="auto"/>
        <w:ind w:left="720" w:right="720"/>
        <w:jc w:val="both"/>
        <w:rPr>
          <w:rFonts w:cs="Times New Roman"/>
          <w:szCs w:val="24"/>
          <w:lang w:val="el-GR"/>
        </w:rPr>
      </w:pPr>
    </w:p>
    <w:p w:rsidR="00217C51" w:rsidRPr="00217C51" w:rsidRDefault="00217C51" w:rsidP="00217C51">
      <w:pPr>
        <w:tabs>
          <w:tab w:val="left" w:pos="0"/>
          <w:tab w:val="left" w:pos="1418"/>
          <w:tab w:val="left" w:pos="7920"/>
          <w:tab w:val="left" w:pos="8370"/>
        </w:tabs>
        <w:autoSpaceDE w:val="0"/>
        <w:autoSpaceDN w:val="0"/>
        <w:adjustRightInd w:val="0"/>
        <w:spacing w:after="0" w:line="360" w:lineRule="auto"/>
        <w:ind w:left="720" w:right="720"/>
        <w:jc w:val="both"/>
        <w:rPr>
          <w:rFonts w:cs="Times New Roman"/>
          <w:szCs w:val="24"/>
          <w:lang w:val="el-GR"/>
        </w:rPr>
      </w:pPr>
    </w:p>
    <w:p w:rsidR="00D072EA" w:rsidRPr="00217C51" w:rsidRDefault="004E43F5" w:rsidP="00217C51">
      <w:pPr>
        <w:tabs>
          <w:tab w:val="left" w:pos="720"/>
          <w:tab w:val="left" w:pos="7920"/>
          <w:tab w:val="left" w:pos="8280"/>
        </w:tabs>
        <w:spacing w:line="360" w:lineRule="auto"/>
        <w:ind w:left="720" w:right="720" w:firstLine="450"/>
        <w:jc w:val="both"/>
        <w:rPr>
          <w:rFonts w:cs="Times New Roman"/>
          <w:szCs w:val="24"/>
          <w:lang w:val="el-GR"/>
        </w:rPr>
      </w:pPr>
      <w:r w:rsidRPr="00D072EA">
        <w:rPr>
          <w:rFonts w:cs="Times New Roman"/>
          <w:szCs w:val="24"/>
          <w:lang w:val="el-GR"/>
        </w:rPr>
        <w:t xml:space="preserve">Τα συστήματα Τηλεματικής είναι τεχνολογίες που χρησιμοποιούνται στις </w:t>
      </w:r>
      <w:hyperlink r:id="rId67" w:history="1">
        <w:r w:rsidRPr="00217C51">
          <w:rPr>
            <w:rFonts w:cs="Times New Roman"/>
            <w:szCs w:val="24"/>
            <w:lang w:val="el-GR"/>
          </w:rPr>
          <w:t>μεταφορές</w:t>
        </w:r>
        <w:r w:rsidRPr="00D072EA">
          <w:rPr>
            <w:rFonts w:cs="Times New Roman"/>
            <w:szCs w:val="24"/>
            <w:lang w:val="el-GR"/>
          </w:rPr>
          <w:t xml:space="preserve"> </w:t>
        </w:r>
      </w:hyperlink>
      <w:r w:rsidRPr="00D072EA">
        <w:rPr>
          <w:rFonts w:cs="Times New Roman"/>
          <w:szCs w:val="24"/>
          <w:lang w:val="el-GR"/>
        </w:rPr>
        <w:t xml:space="preserve">και αποτελούνται από πολλά </w:t>
      </w:r>
      <w:r w:rsidR="00787E9C" w:rsidRPr="00D072EA">
        <w:rPr>
          <w:rFonts w:cs="Times New Roman"/>
          <w:szCs w:val="24"/>
          <w:lang w:val="el-GR"/>
        </w:rPr>
        <w:t xml:space="preserve">μηχανικά </w:t>
      </w:r>
      <w:r w:rsidRPr="00D072EA">
        <w:rPr>
          <w:rFonts w:cs="Times New Roman"/>
          <w:szCs w:val="24"/>
          <w:lang w:val="el-GR"/>
        </w:rPr>
        <w:t xml:space="preserve">μέρη </w:t>
      </w:r>
      <w:r w:rsidR="00787E9C" w:rsidRPr="00D072EA">
        <w:rPr>
          <w:rFonts w:cs="Times New Roman"/>
          <w:szCs w:val="24"/>
          <w:lang w:val="el-GR"/>
        </w:rPr>
        <w:t>(</w:t>
      </w:r>
      <w:r w:rsidRPr="00D072EA">
        <w:rPr>
          <w:rFonts w:cs="Times New Roman"/>
          <w:szCs w:val="24"/>
          <w:lang w:val="el-GR"/>
        </w:rPr>
        <w:t>hardware</w:t>
      </w:r>
      <w:r w:rsidR="00787E9C" w:rsidRPr="00D072EA">
        <w:rPr>
          <w:rFonts w:cs="Times New Roman"/>
          <w:szCs w:val="24"/>
          <w:lang w:val="el-GR"/>
        </w:rPr>
        <w:t>) όπως</w:t>
      </w:r>
      <w:r w:rsidRPr="00D072EA">
        <w:rPr>
          <w:rFonts w:cs="Times New Roman"/>
          <w:szCs w:val="24"/>
          <w:lang w:val="el-GR"/>
        </w:rPr>
        <w:t xml:space="preserve"> πομποδέκτες, κεραίες, μικροϋπολογιστές, τηλ</w:t>
      </w:r>
      <w:r w:rsidR="00787E9C" w:rsidRPr="00D072EA">
        <w:rPr>
          <w:rFonts w:cs="Times New Roman"/>
          <w:szCs w:val="24"/>
          <w:lang w:val="el-GR"/>
        </w:rPr>
        <w:t>επικοινωνιακά δίκτυα, δορυφόροι</w:t>
      </w:r>
      <w:r w:rsidRPr="00D072EA">
        <w:rPr>
          <w:rFonts w:cs="Times New Roman"/>
          <w:szCs w:val="24"/>
          <w:lang w:val="el-GR"/>
        </w:rPr>
        <w:t xml:space="preserve"> και </w:t>
      </w:r>
      <w:r w:rsidR="00787E9C" w:rsidRPr="00D072EA">
        <w:rPr>
          <w:rFonts w:cs="Times New Roman"/>
          <w:szCs w:val="24"/>
          <w:lang w:val="el-GR"/>
        </w:rPr>
        <w:t>λογισμικό (</w:t>
      </w:r>
      <w:r w:rsidRPr="00D072EA">
        <w:rPr>
          <w:rFonts w:cs="Times New Roman"/>
          <w:szCs w:val="24"/>
          <w:lang w:val="el-GR"/>
        </w:rPr>
        <w:t>software</w:t>
      </w:r>
      <w:r w:rsidR="00787E9C" w:rsidRPr="00D072EA">
        <w:rPr>
          <w:rFonts w:cs="Times New Roman"/>
          <w:szCs w:val="24"/>
          <w:lang w:val="el-GR"/>
        </w:rPr>
        <w:t>)</w:t>
      </w:r>
      <w:r w:rsidRPr="00D072EA">
        <w:rPr>
          <w:rFonts w:cs="Times New Roman"/>
          <w:szCs w:val="24"/>
          <w:lang w:val="el-GR"/>
        </w:rPr>
        <w:t xml:space="preserve"> </w:t>
      </w:r>
      <w:r w:rsidR="00787E9C" w:rsidRPr="00D072EA">
        <w:rPr>
          <w:rFonts w:cs="Times New Roman"/>
          <w:szCs w:val="24"/>
          <w:lang w:val="el-GR"/>
        </w:rPr>
        <w:t xml:space="preserve">όπως </w:t>
      </w:r>
      <w:r w:rsidRPr="00D072EA">
        <w:rPr>
          <w:rFonts w:cs="Times New Roman"/>
          <w:szCs w:val="24"/>
          <w:lang w:val="el-GR"/>
        </w:rPr>
        <w:t xml:space="preserve">συστήματα GIS, </w:t>
      </w:r>
      <w:r w:rsidR="00787E9C" w:rsidRPr="00D072EA">
        <w:rPr>
          <w:rFonts w:cs="Times New Roman"/>
          <w:szCs w:val="24"/>
          <w:lang w:val="el-GR"/>
        </w:rPr>
        <w:t>πρωτόκολλα επικοινωνίας κ.ά.</w:t>
      </w:r>
      <w:r w:rsidRPr="00D072EA">
        <w:rPr>
          <w:rFonts w:cs="Times New Roman"/>
          <w:szCs w:val="24"/>
          <w:lang w:val="el-GR"/>
        </w:rPr>
        <w:t xml:space="preserve">, με βασική λειτουργία την καταγραφή της γεωγραφικής θέσης του οχήματος σε πραγματικό χρόνο και την απεικόνισή της σε ηλεκτρονικό υπολογιστή. </w:t>
      </w:r>
      <w:r w:rsidR="00D072EA">
        <w:rPr>
          <w:rFonts w:cs="Times New Roman"/>
          <w:szCs w:val="24"/>
          <w:lang w:val="el-GR"/>
        </w:rPr>
        <w:tab/>
      </w:r>
    </w:p>
    <w:p w:rsidR="00787E9C" w:rsidRPr="005854DB" w:rsidRDefault="004E43F5" w:rsidP="00217C51">
      <w:pPr>
        <w:tabs>
          <w:tab w:val="left" w:pos="720"/>
          <w:tab w:val="left" w:pos="7920"/>
          <w:tab w:val="left" w:pos="8280"/>
        </w:tabs>
        <w:spacing w:line="360" w:lineRule="auto"/>
        <w:ind w:left="720" w:right="720" w:firstLine="450"/>
        <w:jc w:val="both"/>
        <w:rPr>
          <w:rFonts w:cs="Times New Roman"/>
          <w:szCs w:val="24"/>
          <w:lang w:val="el-GR"/>
        </w:rPr>
      </w:pPr>
      <w:r w:rsidRPr="00322903">
        <w:rPr>
          <w:rFonts w:cs="Times New Roman"/>
          <w:szCs w:val="24"/>
          <w:lang w:val="el-GR"/>
        </w:rPr>
        <w:t>Χάρη σ' αυτά, ο επιχειρηματίας μπορεί π.χ. να βλέπει ανά πάσα στιγμή πού βρίσκονται τα οχήματα και τα εμπορεύματά του, ενώ οι δυνατότητες σύνδεσης και αξιοποίησης των τεχνολογιών της πρώτης και της δεύτερης κατηγορίας είναι απεριόριστες.</w:t>
      </w:r>
    </w:p>
    <w:p w:rsidR="00787E9C"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787E9C">
        <w:rPr>
          <w:rFonts w:cs="Times New Roman"/>
          <w:szCs w:val="24"/>
          <w:u w:val="single"/>
          <w:lang w:val="el-GR"/>
        </w:rPr>
        <w:lastRenderedPageBreak/>
        <w:t>Υποδομές δικτύων</w:t>
      </w:r>
      <w:r w:rsidRPr="00D072EA">
        <w:rPr>
          <w:rFonts w:cs="Times New Roman"/>
          <w:szCs w:val="24"/>
          <w:lang w:val="el-GR"/>
        </w:rPr>
        <w:t>: Ο λόγος για τα ενσύρματα και τα ασύρματα</w:t>
      </w:r>
      <w:hyperlink r:id="rId68" w:history="1">
        <w:r w:rsidRPr="00D072EA">
          <w:rPr>
            <w:rFonts w:cs="Times New Roman"/>
            <w:szCs w:val="24"/>
            <w:lang w:val="el-GR"/>
          </w:rPr>
          <w:t xml:space="preserve"> τοπικά δίκτυα,</w:t>
        </w:r>
      </w:hyperlink>
      <w:r w:rsidRPr="00D072EA">
        <w:rPr>
          <w:rFonts w:cs="Times New Roman"/>
          <w:szCs w:val="24"/>
          <w:lang w:val="el-GR"/>
        </w:rPr>
        <w:t xml:space="preserve"> που συνήθως βρίσκονται σε μια αποθήκη</w:t>
      </w:r>
      <w:r w:rsidRPr="00787E9C">
        <w:rPr>
          <w:rFonts w:cs="Times New Roman"/>
          <w:szCs w:val="24"/>
          <w:lang w:val="el-GR"/>
        </w:rPr>
        <w:t xml:space="preserve"> εξυπηρετώντας τη μετάδοση των δεδομένων από τις διάφορες φορητές συσκευές, τους υπολογιστές κ.λπ. Τα δίκ</w:t>
      </w:r>
      <w:r w:rsidR="00787E9C" w:rsidRPr="00787E9C">
        <w:rPr>
          <w:rFonts w:cs="Times New Roman"/>
          <w:szCs w:val="24"/>
          <w:lang w:val="el-GR"/>
        </w:rPr>
        <w:t xml:space="preserve">τυα αυτά αποτελούνται από </w:t>
      </w:r>
      <w:r w:rsidRPr="00787E9C">
        <w:rPr>
          <w:rFonts w:cs="Times New Roman"/>
          <w:szCs w:val="24"/>
          <w:lang w:val="el-GR"/>
        </w:rPr>
        <w:t>υπολογιστές, καλωδίωση</w:t>
      </w:r>
      <w:r w:rsidR="00787E9C">
        <w:rPr>
          <w:rFonts w:cs="Times New Roman"/>
          <w:szCs w:val="24"/>
          <w:lang w:val="el-GR"/>
        </w:rPr>
        <w:t>,</w:t>
      </w:r>
      <w:r w:rsidRPr="00787E9C">
        <w:rPr>
          <w:rFonts w:cs="Times New Roman"/>
          <w:szCs w:val="24"/>
          <w:lang w:val="el-GR"/>
        </w:rPr>
        <w:t xml:space="preserve"> ή ασύρματα σημεία πρόσβασης (access points).</w:t>
      </w:r>
      <w:r w:rsidR="00787E9C">
        <w:rPr>
          <w:rFonts w:cs="Times New Roman"/>
          <w:szCs w:val="24"/>
          <w:lang w:val="el-GR"/>
        </w:rPr>
        <w:t xml:space="preserve"> </w:t>
      </w:r>
    </w:p>
    <w:p w:rsidR="004E43F5" w:rsidRPr="00787E9C" w:rsidRDefault="00787E9C" w:rsidP="000657FA">
      <w:pPr>
        <w:pStyle w:val="a3"/>
        <w:tabs>
          <w:tab w:val="left" w:pos="0"/>
          <w:tab w:val="left" w:pos="1418"/>
          <w:tab w:val="left" w:pos="7920"/>
        </w:tabs>
        <w:autoSpaceDE w:val="0"/>
        <w:autoSpaceDN w:val="0"/>
        <w:adjustRightInd w:val="0"/>
        <w:spacing w:after="0" w:line="360" w:lineRule="auto"/>
        <w:ind w:right="720" w:firstLine="666"/>
        <w:jc w:val="both"/>
        <w:rPr>
          <w:rFonts w:cs="Times New Roman"/>
          <w:szCs w:val="24"/>
          <w:lang w:val="el-GR"/>
        </w:rPr>
      </w:pPr>
      <w:r w:rsidRPr="00787E9C">
        <w:rPr>
          <w:rFonts w:cs="Times New Roman"/>
          <w:szCs w:val="24"/>
          <w:lang w:val="el-GR"/>
        </w:rPr>
        <w:tab/>
      </w:r>
      <w:r w:rsidR="004E43F5" w:rsidRPr="00787E9C">
        <w:rPr>
          <w:rFonts w:cs="Times New Roman"/>
          <w:szCs w:val="24"/>
          <w:lang w:val="el-GR"/>
        </w:rPr>
        <w:t xml:space="preserve">H </w:t>
      </w:r>
      <w:r>
        <w:rPr>
          <w:rFonts w:cs="Times New Roman"/>
          <w:szCs w:val="24"/>
          <w:lang w:val="el-GR"/>
        </w:rPr>
        <w:t>αποθήκη είναι η «καρδιά»</w:t>
      </w:r>
      <w:r w:rsidR="004E43F5" w:rsidRPr="00787E9C">
        <w:rPr>
          <w:rFonts w:cs="Times New Roman"/>
          <w:szCs w:val="24"/>
          <w:lang w:val="el-GR"/>
        </w:rPr>
        <w:t xml:space="preserve"> των </w:t>
      </w:r>
      <w:r>
        <w:rPr>
          <w:rFonts w:cs="Times New Roman"/>
          <w:szCs w:val="24"/>
        </w:rPr>
        <w:t>Logistics</w:t>
      </w:r>
      <w:r w:rsidR="004E43F5" w:rsidRPr="00787E9C">
        <w:rPr>
          <w:rFonts w:cs="Times New Roman"/>
          <w:szCs w:val="24"/>
          <w:lang w:val="el-GR"/>
        </w:rPr>
        <w:t>, ή</w:t>
      </w:r>
      <w:r>
        <w:rPr>
          <w:rFonts w:cs="Times New Roman"/>
          <w:szCs w:val="24"/>
          <w:lang w:val="el-GR"/>
        </w:rPr>
        <w:t xml:space="preserve"> όπως είπε κάποιος θεωρητικός, «</w:t>
      </w:r>
      <w:r w:rsidR="004E43F5" w:rsidRPr="00787E9C">
        <w:rPr>
          <w:rFonts w:cs="Times New Roman"/>
          <w:szCs w:val="24"/>
          <w:lang w:val="el-GR"/>
        </w:rPr>
        <w:t xml:space="preserve">αν τα </w:t>
      </w:r>
      <w:r>
        <w:rPr>
          <w:rFonts w:cs="Times New Roman"/>
          <w:szCs w:val="24"/>
        </w:rPr>
        <w:t>Logistics</w:t>
      </w:r>
      <w:r w:rsidRPr="00787E9C">
        <w:rPr>
          <w:rFonts w:cs="Times New Roman"/>
          <w:szCs w:val="24"/>
          <w:lang w:val="el-GR"/>
        </w:rPr>
        <w:t xml:space="preserve"> </w:t>
      </w:r>
      <w:r w:rsidR="004E43F5" w:rsidRPr="00787E9C">
        <w:rPr>
          <w:rFonts w:cs="Times New Roman"/>
          <w:szCs w:val="24"/>
          <w:lang w:val="el-GR"/>
        </w:rPr>
        <w:t xml:space="preserve">ήταν χώρα, τότε σίγουρα η πρωτεύουσά της θα </w:t>
      </w:r>
      <w:r>
        <w:rPr>
          <w:rFonts w:cs="Times New Roman"/>
          <w:szCs w:val="24"/>
          <w:lang w:val="el-GR"/>
        </w:rPr>
        <w:t>ήταν η αποθήκη»</w:t>
      </w:r>
      <w:r w:rsidR="004E43F5" w:rsidRPr="00787E9C">
        <w:rPr>
          <w:rFonts w:cs="Times New Roman"/>
          <w:szCs w:val="24"/>
          <w:lang w:val="el-GR"/>
        </w:rPr>
        <w:t>,</w:t>
      </w:r>
      <w:r w:rsidRPr="00787E9C">
        <w:rPr>
          <w:rFonts w:cs="Times New Roman"/>
          <w:szCs w:val="24"/>
          <w:lang w:val="el-GR"/>
        </w:rPr>
        <w:t xml:space="preserve"> </w:t>
      </w:r>
      <w:r w:rsidR="004E43F5" w:rsidRPr="00787E9C">
        <w:rPr>
          <w:rFonts w:cs="Times New Roman"/>
          <w:szCs w:val="24"/>
          <w:lang w:val="el-GR"/>
        </w:rPr>
        <w:t xml:space="preserve">υποδηλώνοντας την κομβική σημασία που έχουν οι αποθήκες και η αποθήκευση γενικά για τα </w:t>
      </w:r>
      <w:r>
        <w:rPr>
          <w:rFonts w:cs="Times New Roman"/>
          <w:szCs w:val="24"/>
        </w:rPr>
        <w:t>Logistics</w:t>
      </w:r>
      <w:r w:rsidRPr="00787E9C">
        <w:rPr>
          <w:rFonts w:cs="Times New Roman"/>
          <w:szCs w:val="24"/>
          <w:lang w:val="el-GR"/>
        </w:rPr>
        <w:t xml:space="preserve"> </w:t>
      </w:r>
      <w:r w:rsidR="004E43F5" w:rsidRPr="00787E9C">
        <w:rPr>
          <w:rFonts w:cs="Times New Roman"/>
          <w:szCs w:val="24"/>
          <w:lang w:val="el-GR"/>
        </w:rPr>
        <w:t xml:space="preserve">και την Aλυσίδα Eφοδιασμού. </w:t>
      </w:r>
      <w:bookmarkStart w:id="152" w:name="_Toc382236376"/>
    </w:p>
    <w:p w:rsidR="00FC637C" w:rsidRDefault="00FC637C" w:rsidP="00FC637C">
      <w:pPr>
        <w:pStyle w:val="a6"/>
        <w:tabs>
          <w:tab w:val="left" w:pos="8370"/>
          <w:tab w:val="left" w:pos="8460"/>
          <w:tab w:val="left" w:pos="9000"/>
        </w:tabs>
        <w:ind w:left="360"/>
      </w:pPr>
      <w:r>
        <w:rPr>
          <w:noProof/>
          <w:lang w:val="en-US" w:eastAsia="en-US"/>
        </w:rPr>
        <w:drawing>
          <wp:inline distT="0" distB="0" distL="0" distR="0">
            <wp:extent cx="5067755" cy="4146356"/>
            <wp:effectExtent l="19050" t="0" r="0" b="0"/>
            <wp:docPr id="52" name="51 - Εικόνα" descr="26-Mar-14 5-40-1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5-40-14 PM.png"/>
                    <pic:cNvPicPr/>
                  </pic:nvPicPr>
                  <pic:blipFill>
                    <a:blip r:embed="rId69" cstate="print"/>
                    <a:stretch>
                      <a:fillRect/>
                    </a:stretch>
                  </pic:blipFill>
                  <pic:spPr>
                    <a:xfrm>
                      <a:off x="0" y="0"/>
                      <a:ext cx="5072919" cy="4150581"/>
                    </a:xfrm>
                    <a:prstGeom prst="rect">
                      <a:avLst/>
                    </a:prstGeom>
                  </pic:spPr>
                </pic:pic>
              </a:graphicData>
            </a:graphic>
          </wp:inline>
        </w:drawing>
      </w:r>
      <w:r w:rsidR="00D558C8" w:rsidRPr="00125A50">
        <w:t xml:space="preserve">  </w:t>
      </w:r>
      <w:bookmarkStart w:id="153" w:name="_Toc383612922"/>
    </w:p>
    <w:p w:rsidR="00C677C1" w:rsidRPr="000657FA" w:rsidRDefault="00EB66E5" w:rsidP="00FC637C">
      <w:pPr>
        <w:pStyle w:val="a6"/>
        <w:ind w:left="360"/>
        <w:rPr>
          <w:b w:val="0"/>
        </w:rPr>
      </w:pPr>
      <w:r>
        <w:t>Εικόνα 1</w:t>
      </w:r>
      <w:r w:rsidR="007576D6">
        <w:t>9</w:t>
      </w:r>
      <w:r w:rsidR="00C677C1">
        <w:t xml:space="preserve">. </w:t>
      </w:r>
      <w:r w:rsidR="00C677C1" w:rsidRPr="000657FA">
        <w:rPr>
          <w:b w:val="0"/>
        </w:rPr>
        <w:t>Ενσύρματο και Ασύρματο Δίκτυο.</w:t>
      </w:r>
      <w:bookmarkEnd w:id="153"/>
    </w:p>
    <w:p w:rsidR="00C677C1" w:rsidRPr="000657FA" w:rsidRDefault="00C677C1" w:rsidP="00FC637C">
      <w:pPr>
        <w:tabs>
          <w:tab w:val="left" w:pos="0"/>
          <w:tab w:val="left" w:pos="7920"/>
        </w:tabs>
        <w:spacing w:line="360" w:lineRule="auto"/>
        <w:ind w:left="360" w:right="720"/>
        <w:rPr>
          <w:sz w:val="20"/>
          <w:szCs w:val="20"/>
          <w:lang w:val="el-GR"/>
        </w:rPr>
      </w:pPr>
      <w:r w:rsidRPr="000657FA">
        <w:rPr>
          <w:sz w:val="20"/>
          <w:szCs w:val="20"/>
          <w:lang w:val="el-GR" w:eastAsia="el-GR"/>
        </w:rPr>
        <w:t xml:space="preserve">Πηγή: </w:t>
      </w:r>
      <w:hyperlink r:id="rId70" w:history="1">
        <w:r w:rsidRPr="000657FA">
          <w:rPr>
            <w:rStyle w:val="-"/>
            <w:sz w:val="20"/>
            <w:szCs w:val="20"/>
            <w:u w:val="none"/>
            <w:lang w:val="el-GR"/>
          </w:rPr>
          <w:t>http://fastpcsolution.com/wp-content/uploads/2013/01/networking.jpg</w:t>
        </w:r>
      </w:hyperlink>
    </w:p>
    <w:p w:rsidR="004E43F5" w:rsidRPr="003E7003" w:rsidRDefault="00E42EC6" w:rsidP="00E476A7">
      <w:pPr>
        <w:pStyle w:val="3"/>
        <w:ind w:left="450"/>
        <w:rPr>
          <w:lang w:val="el-GR"/>
        </w:rPr>
      </w:pPr>
      <w:bookmarkStart w:id="154" w:name="_Toc382238584"/>
      <w:bookmarkStart w:id="155" w:name="_Toc383612679"/>
      <w:r w:rsidRPr="003E7003">
        <w:rPr>
          <w:lang w:val="el-GR"/>
        </w:rPr>
        <w:lastRenderedPageBreak/>
        <w:t xml:space="preserve">4.7.1 </w:t>
      </w:r>
      <w:r w:rsidR="004E43F5" w:rsidRPr="003E7003">
        <w:rPr>
          <w:lang w:val="el-GR"/>
        </w:rPr>
        <w:t xml:space="preserve">Παραδοσιακή </w:t>
      </w:r>
      <w:r w:rsidR="00810F61" w:rsidRPr="003E7003">
        <w:rPr>
          <w:lang w:val="el-GR"/>
        </w:rPr>
        <w:t>Ηλεκτρονική Ανταλλαγή Δεδομένων</w:t>
      </w:r>
      <w:r w:rsidR="004E43F5" w:rsidRPr="003E7003">
        <w:rPr>
          <w:lang w:val="el-GR"/>
        </w:rPr>
        <w:t xml:space="preserve"> (</w:t>
      </w:r>
      <w:r w:rsidR="00810F61" w:rsidRPr="00E476A7">
        <w:t>EDI</w:t>
      </w:r>
      <w:r w:rsidR="004E43F5" w:rsidRPr="003E7003">
        <w:rPr>
          <w:lang w:val="el-GR"/>
        </w:rPr>
        <w:t>)</w:t>
      </w:r>
      <w:bookmarkEnd w:id="154"/>
      <w:bookmarkEnd w:id="155"/>
    </w:p>
    <w:p w:rsidR="00E476A7" w:rsidRDefault="00E476A7" w:rsidP="000657FA">
      <w:pPr>
        <w:pStyle w:val="4"/>
        <w:tabs>
          <w:tab w:val="left" w:pos="0"/>
          <w:tab w:val="left" w:pos="7920"/>
        </w:tabs>
        <w:spacing w:line="360" w:lineRule="auto"/>
        <w:ind w:left="576" w:right="720" w:hanging="126"/>
        <w:jc w:val="both"/>
        <w:rPr>
          <w:lang w:val="el-GR"/>
        </w:rPr>
      </w:pPr>
      <w:bookmarkStart w:id="156" w:name="_Toc382236372"/>
      <w:bookmarkStart w:id="157" w:name="_Toc382238585"/>
    </w:p>
    <w:p w:rsidR="004E43F5" w:rsidRPr="00E550E6" w:rsidRDefault="00E476A7" w:rsidP="000657FA">
      <w:pPr>
        <w:pStyle w:val="4"/>
        <w:tabs>
          <w:tab w:val="left" w:pos="0"/>
          <w:tab w:val="left" w:pos="7920"/>
        </w:tabs>
        <w:spacing w:line="360" w:lineRule="auto"/>
        <w:ind w:left="576" w:right="720" w:hanging="126"/>
        <w:jc w:val="both"/>
        <w:rPr>
          <w:lang w:val="el-GR"/>
        </w:rPr>
      </w:pPr>
      <w:bookmarkStart w:id="158" w:name="_Toc383612680"/>
      <w:r>
        <w:rPr>
          <w:lang w:val="el-GR"/>
        </w:rPr>
        <w:t xml:space="preserve">4.7.1.1 </w:t>
      </w:r>
      <w:r w:rsidR="004E43F5" w:rsidRPr="00E550E6">
        <w:rPr>
          <w:lang w:val="el-GR"/>
        </w:rPr>
        <w:t>Ορισμός</w:t>
      </w:r>
      <w:bookmarkEnd w:id="156"/>
      <w:bookmarkEnd w:id="157"/>
      <w:bookmarkEnd w:id="158"/>
      <w:r w:rsidR="004E43F5" w:rsidRPr="00E550E6">
        <w:rPr>
          <w:lang w:val="el-GR"/>
        </w:rPr>
        <w:t xml:space="preserve"> </w:t>
      </w:r>
    </w:p>
    <w:p w:rsidR="004E43F5" w:rsidRPr="00E550E6" w:rsidRDefault="004E43F5" w:rsidP="000657FA">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 xml:space="preserve">Η </w:t>
      </w:r>
      <w:r w:rsidR="00810F61">
        <w:rPr>
          <w:rFonts w:cs="Times New Roman"/>
          <w:lang w:val="el-GR"/>
        </w:rPr>
        <w:t>Ηλεκτρονική Ανταλλαγή Δεδομένων</w:t>
      </w:r>
      <w:r w:rsidRPr="00E550E6">
        <w:rPr>
          <w:rFonts w:cs="Times New Roman"/>
          <w:lang w:val="el-GR"/>
        </w:rPr>
        <w:t xml:space="preserve"> (</w:t>
      </w:r>
      <w:r w:rsidRPr="00E550E6">
        <w:rPr>
          <w:rFonts w:cs="Times New Roman"/>
        </w:rPr>
        <w:t>Electronic</w:t>
      </w:r>
      <w:r w:rsidRPr="00E550E6">
        <w:rPr>
          <w:rFonts w:cs="Times New Roman"/>
          <w:lang w:val="el-GR"/>
        </w:rPr>
        <w:t xml:space="preserve"> </w:t>
      </w:r>
      <w:r w:rsidRPr="00E550E6">
        <w:rPr>
          <w:rFonts w:cs="Times New Roman"/>
        </w:rPr>
        <w:t>Data</w:t>
      </w:r>
      <w:r w:rsidRPr="00E550E6">
        <w:rPr>
          <w:rFonts w:cs="Times New Roman"/>
          <w:lang w:val="el-GR"/>
        </w:rPr>
        <w:t xml:space="preserve"> </w:t>
      </w:r>
      <w:r w:rsidRPr="00E550E6">
        <w:rPr>
          <w:rFonts w:cs="Times New Roman"/>
        </w:rPr>
        <w:t>Interchange</w:t>
      </w:r>
      <w:r w:rsidRPr="00E550E6">
        <w:rPr>
          <w:rFonts w:cs="Times New Roman"/>
          <w:lang w:val="el-GR"/>
        </w:rPr>
        <w:t xml:space="preserve">, </w:t>
      </w:r>
      <w:r w:rsidR="00810F61">
        <w:rPr>
          <w:rFonts w:cs="Times New Roman"/>
        </w:rPr>
        <w:t>EDI</w:t>
      </w:r>
      <w:r w:rsidR="00787E9C">
        <w:rPr>
          <w:rFonts w:cs="Times New Roman"/>
          <w:lang w:val="el-GR"/>
        </w:rPr>
        <w:t xml:space="preserve">) </w:t>
      </w:r>
      <w:r w:rsidR="00787E9C" w:rsidRPr="000657FA">
        <w:rPr>
          <w:rFonts w:cs="Times New Roman"/>
          <w:szCs w:val="24"/>
          <w:lang w:val="el-GR"/>
        </w:rPr>
        <w:t>μεταφράζεται</w:t>
      </w:r>
      <w:r w:rsidR="00787E9C">
        <w:rPr>
          <w:rFonts w:cs="Times New Roman"/>
          <w:lang w:val="el-GR"/>
        </w:rPr>
        <w:t xml:space="preserve"> ως ένα </w:t>
      </w:r>
      <w:r w:rsidR="00787E9C" w:rsidRPr="000657FA">
        <w:rPr>
          <w:rFonts w:cs="Times New Roman"/>
          <w:szCs w:val="24"/>
          <w:lang w:val="el-GR"/>
        </w:rPr>
        <w:t>Πληροφοριακό</w:t>
      </w:r>
      <w:r w:rsidR="00787E9C">
        <w:rPr>
          <w:rFonts w:cs="Times New Roman"/>
          <w:lang w:val="el-GR"/>
        </w:rPr>
        <w:t xml:space="preserve"> Σύστημα προς κάποιο άλλο Πληροφοριακό Σ</w:t>
      </w:r>
      <w:r w:rsidRPr="00E550E6">
        <w:rPr>
          <w:rFonts w:cs="Times New Roman"/>
          <w:lang w:val="el-GR"/>
        </w:rPr>
        <w:t xml:space="preserve">ύστημα, με στόχο την εσωτερική επικοινωνία επιχειρήσεων και οργανισμών. </w:t>
      </w:r>
    </w:p>
    <w:p w:rsidR="004E43F5" w:rsidRPr="00E550E6" w:rsidRDefault="004E43F5" w:rsidP="000657FA">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Αποτελεί μια τεχνολογική και</w:t>
      </w:r>
      <w:r w:rsidR="008B3303">
        <w:rPr>
          <w:rFonts w:cs="Times New Roman"/>
          <w:lang w:val="el-GR"/>
        </w:rPr>
        <w:t>νοτομία η οποία στηρίζεται στα Σ</w:t>
      </w:r>
      <w:r w:rsidRPr="00E550E6">
        <w:rPr>
          <w:rFonts w:cs="Times New Roman"/>
          <w:lang w:val="el-GR"/>
        </w:rPr>
        <w:t xml:space="preserve">υστήματα </w:t>
      </w:r>
      <w:r w:rsidR="008B3303">
        <w:rPr>
          <w:rFonts w:cs="Times New Roman"/>
          <w:lang w:val="el-GR"/>
        </w:rPr>
        <w:t>Ενδοεπιχειρησιακού Σχεδιασμού (</w:t>
      </w:r>
      <w:r w:rsidRPr="00E550E6">
        <w:rPr>
          <w:rFonts w:cs="Times New Roman"/>
        </w:rPr>
        <w:t>ERP</w:t>
      </w:r>
      <w:r w:rsidR="008B3303">
        <w:rPr>
          <w:rFonts w:cs="Times New Roman"/>
          <w:lang w:val="el-GR"/>
        </w:rPr>
        <w:t>)</w:t>
      </w:r>
      <w:r w:rsidRPr="00E550E6">
        <w:rPr>
          <w:rFonts w:cs="Times New Roman"/>
          <w:lang w:val="el-GR"/>
        </w:rPr>
        <w:t>, τα οποία δημιουργούν ιδανικά την υποδομή σε μια εταιρεία</w:t>
      </w:r>
      <w:r w:rsidR="00787E9C">
        <w:rPr>
          <w:rFonts w:cs="Times New Roman"/>
          <w:lang w:val="el-GR"/>
        </w:rPr>
        <w:t>,</w:t>
      </w:r>
      <w:r w:rsidRPr="00E550E6">
        <w:rPr>
          <w:rFonts w:cs="Times New Roman"/>
          <w:lang w:val="el-GR"/>
        </w:rPr>
        <w:t xml:space="preserve"> ώστε να προχωρήσει στην εισαγωγή </w:t>
      </w:r>
      <w:r w:rsidR="00787E9C">
        <w:rPr>
          <w:rFonts w:cs="Times New Roman"/>
          <w:lang w:val="el-GR"/>
        </w:rPr>
        <w:t>«Ηλεκτρονικής Ανταλλαγής Δεδομένων»</w:t>
      </w:r>
      <w:r w:rsidRPr="00E550E6">
        <w:rPr>
          <w:rFonts w:cs="Times New Roman"/>
          <w:lang w:val="el-GR"/>
        </w:rPr>
        <w:t xml:space="preserve"> διαδικασιών στην επιχειρηματική της ροή. </w:t>
      </w:r>
    </w:p>
    <w:p w:rsidR="004E43F5" w:rsidRPr="00E550E6" w:rsidRDefault="004E43F5" w:rsidP="000657FA">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Είναι ένα σύστημα που προτυποποιεί την διαδικασία συναλλαγών και παρακολούθησης επιχειρηματικών εγγράφων</w:t>
      </w:r>
      <w:r w:rsidR="00810F61" w:rsidRPr="00810F61">
        <w:rPr>
          <w:rFonts w:cs="Times New Roman"/>
          <w:lang w:val="el-GR"/>
        </w:rPr>
        <w:t>,</w:t>
      </w:r>
      <w:r w:rsidRPr="00E550E6">
        <w:rPr>
          <w:rFonts w:cs="Times New Roman"/>
          <w:lang w:val="el-GR"/>
        </w:rPr>
        <w:t xml:space="preserve"> όπως οι π</w:t>
      </w:r>
      <w:r w:rsidR="00810F61">
        <w:rPr>
          <w:rFonts w:cs="Times New Roman"/>
          <w:lang w:val="el-GR"/>
        </w:rPr>
        <w:t>α</w:t>
      </w:r>
      <w:r w:rsidRPr="00E550E6">
        <w:rPr>
          <w:rFonts w:cs="Times New Roman"/>
          <w:lang w:val="el-GR"/>
        </w:rPr>
        <w:t xml:space="preserve">ραγγελίες αγορών, τα τιμολόγια, οι πληρωμές, τα δελτία αποστολής και τα προγράμματα παραδόσεων. </w:t>
      </w:r>
    </w:p>
    <w:p w:rsidR="004E43F5" w:rsidRPr="00E550E6" w:rsidRDefault="004E43F5"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4E43F5" w:rsidRPr="00E476A7" w:rsidRDefault="004E43F5" w:rsidP="00E476A7">
      <w:pPr>
        <w:tabs>
          <w:tab w:val="left" w:pos="450"/>
        </w:tabs>
        <w:ind w:left="450" w:right="720"/>
        <w:jc w:val="both"/>
        <w:rPr>
          <w:b/>
          <w:lang w:val="el-GR"/>
        </w:rPr>
      </w:pPr>
      <w:bookmarkStart w:id="159" w:name="_Toc382238586"/>
      <w:r w:rsidRPr="00E476A7">
        <w:rPr>
          <w:b/>
          <w:lang w:val="el-GR"/>
        </w:rPr>
        <w:t>Παράδειγμα διεκπεραίωσης μιας ε</w:t>
      </w:r>
      <w:r w:rsidR="000657FA" w:rsidRPr="00E476A7">
        <w:rPr>
          <w:b/>
          <w:lang w:val="el-GR"/>
        </w:rPr>
        <w:t xml:space="preserve">ντολής αγοράς σε μια επιχείρηση </w:t>
      </w:r>
      <w:r w:rsidRPr="00E476A7">
        <w:rPr>
          <w:b/>
          <w:lang w:val="el-GR"/>
        </w:rPr>
        <w:t xml:space="preserve">που εφαρμόζει το σύστημα </w:t>
      </w:r>
      <w:r w:rsidR="00810F61" w:rsidRPr="00E476A7">
        <w:rPr>
          <w:b/>
          <w:lang w:val="el-GR"/>
        </w:rPr>
        <w:t>Ηλεκτρονικής Ανταλλαγής Δεδομένων</w:t>
      </w:r>
      <w:bookmarkEnd w:id="159"/>
      <w:r w:rsidR="00810F61" w:rsidRPr="00E476A7">
        <w:rPr>
          <w:b/>
          <w:lang w:val="el-GR"/>
        </w:rPr>
        <w:t xml:space="preserve"> </w:t>
      </w:r>
    </w:p>
    <w:p w:rsidR="004E43F5" w:rsidRPr="00E550E6" w:rsidRDefault="004E43F5" w:rsidP="000657FA">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 xml:space="preserve">Στην περίπτωση αυτή ακολουθείται μια τυποποιημένη διαδικασία που δείχνει τη τυπική ροή των μηνυμάτων σε ένα σύστημα </w:t>
      </w:r>
      <w:r w:rsidR="00810F61">
        <w:rPr>
          <w:rFonts w:cs="Times New Roman"/>
          <w:lang w:val="el-GR"/>
        </w:rPr>
        <w:t>Ηλεκτρονικής Ανταλλαγής Δεδομένων</w:t>
      </w:r>
      <w:r w:rsidRPr="00E550E6">
        <w:rPr>
          <w:rFonts w:cs="Times New Roman"/>
          <w:lang w:val="el-GR"/>
        </w:rPr>
        <w:t xml:space="preserve">, η οποία περιλαμβάνει τα ακόλουθα στάδια: </w:t>
      </w:r>
    </w:p>
    <w:p w:rsidR="004E43F5" w:rsidRPr="00810F61" w:rsidRDefault="00FC637C"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Ε</w:t>
      </w:r>
      <w:r w:rsidR="004E43F5" w:rsidRPr="00810F61">
        <w:rPr>
          <w:rFonts w:cs="Times New Roman"/>
          <w:szCs w:val="24"/>
          <w:lang w:val="el-GR"/>
        </w:rPr>
        <w:t>ξαγωγή δεδομένων από ένα σύστημα ΗΝ</w:t>
      </w:r>
      <w:r>
        <w:rPr>
          <w:rFonts w:cs="Times New Roman"/>
          <w:szCs w:val="24"/>
          <w:lang w:val="el-GR"/>
        </w:rPr>
        <w:t>.</w:t>
      </w:r>
    </w:p>
    <w:p w:rsidR="004E43F5" w:rsidRPr="00810F61" w:rsidRDefault="00FC637C"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Μ</w:t>
      </w:r>
      <w:r w:rsidR="004E43F5" w:rsidRPr="00810F61">
        <w:rPr>
          <w:rFonts w:cs="Times New Roman"/>
          <w:szCs w:val="24"/>
          <w:lang w:val="el-GR"/>
        </w:rPr>
        <w:t>ετάφραση των δεδομένων σε μια μορφή και φόρμα κατάλληλη για μετάδοση</w:t>
      </w:r>
      <w:r>
        <w:rPr>
          <w:rFonts w:cs="Times New Roman"/>
          <w:szCs w:val="24"/>
          <w:lang w:val="el-GR"/>
        </w:rPr>
        <w:t>.</w:t>
      </w:r>
    </w:p>
    <w:p w:rsidR="004E43F5" w:rsidRPr="00810F61" w:rsidRDefault="00FC637C"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Μ</w:t>
      </w:r>
      <w:r w:rsidR="004E43F5" w:rsidRPr="00810F61">
        <w:rPr>
          <w:rFonts w:cs="Times New Roman"/>
          <w:szCs w:val="24"/>
          <w:lang w:val="el-GR"/>
        </w:rPr>
        <w:t>ετάδοση του μηνύματος</w:t>
      </w:r>
      <w:r>
        <w:rPr>
          <w:rFonts w:cs="Times New Roman"/>
          <w:szCs w:val="24"/>
          <w:lang w:val="el-GR"/>
        </w:rPr>
        <w:t>.</w:t>
      </w:r>
      <w:r w:rsidR="004E43F5" w:rsidRPr="00810F61">
        <w:rPr>
          <w:rFonts w:cs="Times New Roman"/>
          <w:szCs w:val="24"/>
          <w:lang w:val="el-GR"/>
        </w:rPr>
        <w:t xml:space="preserve"> </w:t>
      </w:r>
    </w:p>
    <w:p w:rsidR="004E43F5" w:rsidRPr="00810F61" w:rsidRDefault="00FC637C"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Μ</w:t>
      </w:r>
      <w:r w:rsidR="004E43F5" w:rsidRPr="00810F61">
        <w:rPr>
          <w:rFonts w:cs="Times New Roman"/>
          <w:szCs w:val="24"/>
          <w:lang w:val="el-GR"/>
        </w:rPr>
        <w:t>ετάφρασ</w:t>
      </w:r>
      <w:r w:rsidR="007A68B3">
        <w:rPr>
          <w:rFonts w:cs="Times New Roman"/>
          <w:szCs w:val="24"/>
          <w:lang w:val="el-GR"/>
        </w:rPr>
        <w:t xml:space="preserve">η του μηνύματος σε κατάλληλη διάταξη </w:t>
      </w:r>
      <w:r w:rsidR="004E43F5" w:rsidRPr="00810F61">
        <w:rPr>
          <w:rFonts w:cs="Times New Roman"/>
          <w:szCs w:val="24"/>
          <w:lang w:val="el-GR"/>
        </w:rPr>
        <w:t xml:space="preserve"> </w:t>
      </w:r>
      <w:r w:rsidR="007A68B3">
        <w:rPr>
          <w:rFonts w:cs="Times New Roman"/>
          <w:szCs w:val="24"/>
          <w:lang w:val="el-GR"/>
        </w:rPr>
        <w:t>(</w:t>
      </w:r>
      <w:r w:rsidR="004E43F5" w:rsidRPr="00810F61">
        <w:rPr>
          <w:rFonts w:cs="Times New Roman"/>
          <w:szCs w:val="24"/>
          <w:lang w:val="el-GR"/>
        </w:rPr>
        <w:t>format</w:t>
      </w:r>
      <w:r w:rsidR="006E498C" w:rsidRPr="00BF169B">
        <w:rPr>
          <w:rFonts w:cs="Times New Roman"/>
          <w:szCs w:val="24"/>
          <w:lang w:val="el-GR"/>
        </w:rPr>
        <w:t>)</w:t>
      </w:r>
      <w:bookmarkStart w:id="160" w:name="_GoBack"/>
      <w:bookmarkEnd w:id="160"/>
      <w:r>
        <w:rPr>
          <w:rFonts w:cs="Times New Roman"/>
          <w:szCs w:val="24"/>
          <w:lang w:val="el-GR"/>
        </w:rPr>
        <w:t>.</w:t>
      </w:r>
      <w:r w:rsidR="004E43F5" w:rsidRPr="00810F61">
        <w:rPr>
          <w:rFonts w:cs="Times New Roman"/>
          <w:szCs w:val="24"/>
          <w:lang w:val="el-GR"/>
        </w:rPr>
        <w:t xml:space="preserve"> </w:t>
      </w:r>
    </w:p>
    <w:p w:rsidR="004E43F5" w:rsidRPr="00810F61" w:rsidRDefault="00FC637C"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Μ</w:t>
      </w:r>
      <w:r w:rsidR="004E43F5" w:rsidRPr="00810F61">
        <w:rPr>
          <w:rFonts w:cs="Times New Roman"/>
          <w:szCs w:val="24"/>
          <w:lang w:val="el-GR"/>
        </w:rPr>
        <w:t xml:space="preserve">εταφορά των δεδομένων στην εφαρμογή του συστήματος Η/Υ του παραλήπτη. </w:t>
      </w:r>
    </w:p>
    <w:p w:rsidR="004E43F5" w:rsidRPr="00E550E6" w:rsidRDefault="004E43F5"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4E43F5" w:rsidRPr="00E550E6" w:rsidRDefault="004E43F5" w:rsidP="000657FA">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lastRenderedPageBreak/>
        <w:t xml:space="preserve">Η </w:t>
      </w:r>
      <w:r w:rsidR="00810F61">
        <w:rPr>
          <w:rFonts w:cs="Times New Roman"/>
          <w:lang w:val="el-GR"/>
        </w:rPr>
        <w:t>Ηλεκτρονική Ανταλλαγή Δεδομένων</w:t>
      </w:r>
      <w:r w:rsidRPr="00E550E6">
        <w:rPr>
          <w:rFonts w:cs="Times New Roman"/>
          <w:lang w:val="el-GR"/>
        </w:rPr>
        <w:t xml:space="preserve"> μεταφράζει τα έγγραφα (εντολή αγοράς) που λαμβάνει σε μια παγκόσμια κατανοητή εμπορική γλώσσα και τα μεταδίδει ανάμεσα σε διαπραγματεύσιμους εταίρους</w:t>
      </w:r>
      <w:r w:rsidR="00810F61">
        <w:rPr>
          <w:rFonts w:cs="Times New Roman"/>
          <w:lang w:val="el-GR"/>
        </w:rPr>
        <w:t>,</w:t>
      </w:r>
      <w:r w:rsidRPr="00E550E6">
        <w:rPr>
          <w:rFonts w:cs="Times New Roman"/>
          <w:lang w:val="el-GR"/>
        </w:rPr>
        <w:t xml:space="preserve"> χρησιμοποιώντας ασφαλείς και ταχείς τηλεπικοινωνιακές συνδέσεις καθώς διαρκούν το πολύ για μια ώρα. </w:t>
      </w:r>
    </w:p>
    <w:p w:rsidR="004E43F5" w:rsidRPr="00E550E6" w:rsidRDefault="004E43F5" w:rsidP="000657FA">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 xml:space="preserve">Από το </w:t>
      </w:r>
      <w:r w:rsidR="00810F61">
        <w:rPr>
          <w:rFonts w:cs="Times New Roman"/>
          <w:lang w:val="el-GR"/>
        </w:rPr>
        <w:t>άνω παράδειγμα διαπιστώνεται ότι</w:t>
      </w:r>
      <w:r w:rsidRPr="00E550E6">
        <w:rPr>
          <w:rFonts w:cs="Times New Roman"/>
          <w:lang w:val="el-GR"/>
        </w:rPr>
        <w:t xml:space="preserve"> ένα λογισμικό μεταφραστικό πρόγραμμα στο υπολογιστικό σύστημα του </w:t>
      </w:r>
      <w:r w:rsidR="00810F61">
        <w:rPr>
          <w:rFonts w:cs="Times New Roman"/>
          <w:lang w:val="el-GR"/>
        </w:rPr>
        <w:t>«</w:t>
      </w:r>
      <w:r w:rsidRPr="00E550E6">
        <w:rPr>
          <w:rFonts w:cs="Times New Roman"/>
          <w:lang w:val="el-GR"/>
        </w:rPr>
        <w:t>παραλήπτη</w:t>
      </w:r>
      <w:r w:rsidR="00810F61">
        <w:rPr>
          <w:rFonts w:cs="Times New Roman"/>
          <w:lang w:val="el-GR"/>
        </w:rPr>
        <w:t>»</w:t>
      </w:r>
      <w:r w:rsidRPr="00E550E6">
        <w:rPr>
          <w:rFonts w:cs="Times New Roman"/>
          <w:lang w:val="el-GR"/>
        </w:rPr>
        <w:t xml:space="preserve"> μετατρέπει το έγγραφο της εμπορικής συναλλαγής από την προτυποποιημένη μορφή στην απαιτούμενη </w:t>
      </w:r>
      <w:r w:rsidR="00001A9D" w:rsidRPr="00E550E6">
        <w:rPr>
          <w:rFonts w:cs="Times New Roman"/>
          <w:lang w:val="el-GR"/>
        </w:rPr>
        <w:t>από</w:t>
      </w:r>
      <w:r w:rsidRPr="00E550E6">
        <w:rPr>
          <w:rFonts w:cs="Times New Roman"/>
          <w:lang w:val="el-GR"/>
        </w:rPr>
        <w:t xml:space="preserve"> τον </w:t>
      </w:r>
      <w:r w:rsidR="00810F61">
        <w:rPr>
          <w:rFonts w:cs="Times New Roman"/>
          <w:lang w:val="el-GR"/>
        </w:rPr>
        <w:t>«</w:t>
      </w:r>
      <w:r w:rsidRPr="00E550E6">
        <w:rPr>
          <w:rFonts w:cs="Times New Roman"/>
          <w:lang w:val="el-GR"/>
        </w:rPr>
        <w:t>παραλήπτη</w:t>
      </w:r>
      <w:r w:rsidR="00810F61">
        <w:rPr>
          <w:rFonts w:cs="Times New Roman"/>
          <w:lang w:val="el-GR"/>
        </w:rPr>
        <w:t xml:space="preserve">» </w:t>
      </w:r>
      <w:r w:rsidRPr="00E550E6">
        <w:rPr>
          <w:rFonts w:cs="Times New Roman"/>
          <w:lang w:val="el-GR"/>
        </w:rPr>
        <w:t xml:space="preserve">μορφοποίηση. </w:t>
      </w:r>
    </w:p>
    <w:p w:rsidR="004E43F5" w:rsidRPr="000657FA" w:rsidRDefault="004E43F5" w:rsidP="000657FA">
      <w:pPr>
        <w:tabs>
          <w:tab w:val="left" w:pos="0"/>
          <w:tab w:val="left" w:pos="7920"/>
          <w:tab w:val="left" w:pos="8280"/>
        </w:tabs>
        <w:spacing w:line="360" w:lineRule="auto"/>
        <w:ind w:right="720" w:firstLine="450"/>
        <w:jc w:val="both"/>
        <w:rPr>
          <w:rFonts w:cs="Times New Roman"/>
          <w:lang w:val="el-GR"/>
        </w:rPr>
      </w:pPr>
      <w:r w:rsidRPr="000657FA">
        <w:rPr>
          <w:rFonts w:cs="Times New Roman"/>
          <w:lang w:val="el-GR"/>
        </w:rPr>
        <w:t xml:space="preserve">Επιπλέον με τη χρήση </w:t>
      </w:r>
      <w:r w:rsidR="00810F61" w:rsidRPr="000657FA">
        <w:rPr>
          <w:rFonts w:cs="Times New Roman"/>
          <w:lang w:val="el-GR"/>
        </w:rPr>
        <w:t xml:space="preserve">Ηλεκτρονικής Ανταλλαγής Δεδομένων </w:t>
      </w:r>
      <w:r w:rsidRPr="000657FA">
        <w:rPr>
          <w:rFonts w:cs="Times New Roman"/>
          <w:lang w:val="el-GR"/>
        </w:rPr>
        <w:t>επιτυγχάνεται η αξιοπιστία των δεδομένων-μηνυμάτων που παραλαμβάνονται από ένα προμηθευτή και αντίστροφα καθώς έχουν υποστεί έλεγχο στο αντίστοιχο τμήμα της εταιρείας.</w:t>
      </w:r>
    </w:p>
    <w:p w:rsidR="004E43F5" w:rsidRPr="00E550E6" w:rsidRDefault="00E476A7" w:rsidP="00E476A7">
      <w:pPr>
        <w:pStyle w:val="4"/>
        <w:ind w:left="450"/>
        <w:jc w:val="both"/>
        <w:rPr>
          <w:rFonts w:eastAsia="Times New Roman"/>
          <w:lang w:val="el-GR"/>
        </w:rPr>
      </w:pPr>
      <w:bookmarkStart w:id="161" w:name="_Toc382237287"/>
      <w:bookmarkStart w:id="162" w:name="_Toc382238587"/>
      <w:bookmarkStart w:id="163" w:name="_Toc383612681"/>
      <w:r>
        <w:rPr>
          <w:rFonts w:eastAsia="Times New Roman"/>
          <w:lang w:val="el-GR"/>
        </w:rPr>
        <w:t xml:space="preserve">4.7.1.2  </w:t>
      </w:r>
      <w:r w:rsidR="00810F61">
        <w:rPr>
          <w:rFonts w:eastAsia="Times New Roman"/>
          <w:lang w:val="el-GR"/>
        </w:rPr>
        <w:t>Ηλεκτρονική Ανταλλαγή Δεδομένων</w:t>
      </w:r>
      <w:r w:rsidR="00810F61" w:rsidRPr="00E550E6">
        <w:rPr>
          <w:rFonts w:eastAsia="Times New Roman"/>
          <w:lang w:val="el-GR"/>
        </w:rPr>
        <w:t xml:space="preserve"> </w:t>
      </w:r>
      <w:r w:rsidR="004E43F5" w:rsidRPr="00E550E6">
        <w:rPr>
          <w:rFonts w:eastAsia="Times New Roman"/>
          <w:lang w:val="el-GR" w:eastAsia="el-GR"/>
        </w:rPr>
        <w:t xml:space="preserve">μέσω </w:t>
      </w:r>
      <w:bookmarkEnd w:id="161"/>
      <w:r w:rsidR="004E43F5" w:rsidRPr="00E550E6">
        <w:rPr>
          <w:rFonts w:eastAsia="Times New Roman"/>
          <w:lang w:val="el-GR"/>
        </w:rPr>
        <w:t>Διαδικτύου</w:t>
      </w:r>
      <w:bookmarkEnd w:id="162"/>
      <w:bookmarkEnd w:id="163"/>
    </w:p>
    <w:p w:rsidR="00810F61" w:rsidRPr="000657FA" w:rsidRDefault="004E43F5" w:rsidP="000657FA">
      <w:pPr>
        <w:tabs>
          <w:tab w:val="left" w:pos="0"/>
          <w:tab w:val="left" w:pos="7920"/>
          <w:tab w:val="left" w:pos="8280"/>
        </w:tabs>
        <w:spacing w:line="360" w:lineRule="auto"/>
        <w:ind w:right="720" w:firstLine="450"/>
        <w:jc w:val="both"/>
        <w:rPr>
          <w:rFonts w:cs="Times New Roman"/>
          <w:lang w:val="el-GR"/>
        </w:rPr>
      </w:pPr>
      <w:r w:rsidRPr="000657FA">
        <w:rPr>
          <w:rFonts w:cs="Times New Roman"/>
          <w:lang w:val="el-GR"/>
        </w:rPr>
        <w:t xml:space="preserve">Αν θεωρηθεί σαν κανάλι για </w:t>
      </w:r>
      <w:r w:rsidR="00810F61" w:rsidRPr="000657FA">
        <w:rPr>
          <w:rFonts w:cs="Times New Roman"/>
          <w:lang w:val="el-GR"/>
        </w:rPr>
        <w:t>Ηλεκτρονική Ανταλλαγή Δεδομένων</w:t>
      </w:r>
      <w:r w:rsidRPr="000657FA">
        <w:rPr>
          <w:rFonts w:cs="Times New Roman"/>
          <w:lang w:val="el-GR"/>
        </w:rPr>
        <w:t xml:space="preserve">, το </w:t>
      </w:r>
      <w:r w:rsidR="00810F61" w:rsidRPr="000657FA">
        <w:rPr>
          <w:rFonts w:cs="Times New Roman"/>
          <w:lang w:val="el-GR"/>
        </w:rPr>
        <w:t>Διαδίκτυο</w:t>
      </w:r>
      <w:r w:rsidRPr="000657FA">
        <w:rPr>
          <w:rFonts w:cs="Times New Roman"/>
          <w:lang w:val="el-GR"/>
        </w:rPr>
        <w:t xml:space="preserve"> φαίνεται να είναι η πιο εφικτή</w:t>
      </w:r>
      <w:r w:rsidR="00942B56" w:rsidRPr="000657FA">
        <w:rPr>
          <w:rFonts w:cs="Times New Roman"/>
          <w:lang w:val="el-GR"/>
        </w:rPr>
        <w:t xml:space="preserve"> </w:t>
      </w:r>
      <w:r w:rsidRPr="000657FA">
        <w:rPr>
          <w:rFonts w:cs="Times New Roman"/>
          <w:lang w:val="el-GR"/>
        </w:rPr>
        <w:t>εναλλακτική λύση για να κάνει δυνατή την προσέγγιση του εμπορίου Β2Β από</w:t>
      </w:r>
      <w:r w:rsidR="00942B56" w:rsidRPr="000657FA">
        <w:rPr>
          <w:rFonts w:cs="Times New Roman"/>
          <w:lang w:val="el-GR"/>
        </w:rPr>
        <w:t xml:space="preserve"> </w:t>
      </w:r>
      <w:r w:rsidRPr="000657FA">
        <w:rPr>
          <w:rFonts w:cs="Times New Roman"/>
          <w:lang w:val="el-GR"/>
        </w:rPr>
        <w:t>σχεδόν κάθε οργανισμό, μεγάλο ή μικρό.</w:t>
      </w:r>
    </w:p>
    <w:p w:rsidR="004E43F5" w:rsidRPr="00E550E6" w:rsidRDefault="004E43F5" w:rsidP="000657FA">
      <w:pPr>
        <w:tabs>
          <w:tab w:val="left" w:pos="0"/>
          <w:tab w:val="left" w:pos="7920"/>
          <w:tab w:val="left" w:pos="8280"/>
        </w:tabs>
        <w:spacing w:line="360" w:lineRule="auto"/>
        <w:ind w:right="720" w:firstLine="450"/>
        <w:jc w:val="both"/>
        <w:rPr>
          <w:rFonts w:eastAsia="Times New Roman" w:cs="Times New Roman"/>
          <w:szCs w:val="24"/>
          <w:lang w:val="el-GR"/>
        </w:rPr>
      </w:pPr>
      <w:r w:rsidRPr="000657FA">
        <w:rPr>
          <w:rFonts w:cs="Times New Roman"/>
          <w:lang w:val="el-GR"/>
        </w:rPr>
        <w:t xml:space="preserve"> Υπάρχουν αρκετοί λόγοι για εταιρείες</w:t>
      </w:r>
      <w:r w:rsidR="00942B56" w:rsidRPr="000657FA">
        <w:rPr>
          <w:rFonts w:cs="Times New Roman"/>
          <w:lang w:val="el-GR"/>
        </w:rPr>
        <w:t xml:space="preserve"> </w:t>
      </w:r>
      <w:r w:rsidRPr="000657FA">
        <w:rPr>
          <w:rFonts w:cs="Times New Roman"/>
          <w:lang w:val="el-GR"/>
        </w:rPr>
        <w:t xml:space="preserve">να δημιουργήσουν δυνατότητες ΕDI μέσω του </w:t>
      </w:r>
      <w:r w:rsidR="00810F61" w:rsidRPr="000657FA">
        <w:rPr>
          <w:rFonts w:cs="Times New Roman"/>
          <w:lang w:val="el-GR"/>
        </w:rPr>
        <w:t>Διαδικτύου</w:t>
      </w:r>
      <w:r w:rsidRPr="00E550E6">
        <w:rPr>
          <w:rFonts w:eastAsia="Times New Roman" w:cs="Times New Roman"/>
          <w:szCs w:val="24"/>
          <w:lang w:val="el-GR"/>
        </w:rPr>
        <w:t>:</w:t>
      </w:r>
    </w:p>
    <w:p w:rsidR="004E43F5" w:rsidRPr="000657FA" w:rsidRDefault="000657FA"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eastAsia="Times New Roman" w:cs="Times New Roman"/>
          <w:szCs w:val="24"/>
          <w:lang w:val="el-GR" w:eastAsia="el-GR"/>
        </w:rPr>
        <w:t xml:space="preserve"> </w:t>
      </w:r>
      <w:r w:rsidR="004E43F5" w:rsidRPr="000657FA">
        <w:rPr>
          <w:rFonts w:cs="Times New Roman"/>
          <w:szCs w:val="24"/>
          <w:lang w:val="el-GR"/>
        </w:rPr>
        <w:t xml:space="preserve">Το </w:t>
      </w:r>
      <w:r w:rsidR="00810F61" w:rsidRPr="000657FA">
        <w:rPr>
          <w:rFonts w:cs="Times New Roman"/>
          <w:szCs w:val="24"/>
          <w:lang w:val="el-GR"/>
        </w:rPr>
        <w:t>Διαδίκτυο</w:t>
      </w:r>
      <w:r w:rsidR="004E43F5" w:rsidRPr="000657FA">
        <w:rPr>
          <w:rFonts w:cs="Times New Roman"/>
          <w:szCs w:val="24"/>
          <w:lang w:val="el-GR"/>
        </w:rPr>
        <w:t xml:space="preserve"> είναι ένα δημόσια προσπελάσιμο δίκτυο με λίγους γεωγραφικούς περιορισμούς. Το κυριότερό του χαρακτηριστικό, συνδεσιμότητα μεγάλης κλίμακας (χωρίς απαίτηση να υπάρχει ειδική αρχιτεκτονική δικτύωσης μέσα στην ετ</w:t>
      </w:r>
      <w:r>
        <w:rPr>
          <w:rFonts w:cs="Times New Roman"/>
          <w:szCs w:val="24"/>
          <w:lang w:val="el-GR"/>
        </w:rPr>
        <w:t xml:space="preserve">αιρεία) δημιουργεί ένα πρόσφορο </w:t>
      </w:r>
      <w:r w:rsidR="004E43F5" w:rsidRPr="000657FA">
        <w:rPr>
          <w:rFonts w:cs="Times New Roman"/>
          <w:szCs w:val="24"/>
          <w:lang w:val="el-GR"/>
        </w:rPr>
        <w:t xml:space="preserve">έδαφος για ανάπτυξη μιας μεγάλης </w:t>
      </w:r>
      <w:r w:rsidR="00810F61" w:rsidRPr="000657FA">
        <w:rPr>
          <w:rFonts w:cs="Times New Roman"/>
          <w:szCs w:val="24"/>
          <w:lang w:val="el-GR"/>
        </w:rPr>
        <w:t>ποικιλίας (</w:t>
      </w:r>
      <w:r w:rsidR="004E43F5" w:rsidRPr="000657FA">
        <w:rPr>
          <w:rFonts w:cs="Times New Roman"/>
          <w:szCs w:val="24"/>
          <w:lang w:val="el-GR"/>
        </w:rPr>
        <w:t>γκάμας</w:t>
      </w:r>
      <w:r w:rsidR="00810F61" w:rsidRPr="000657FA">
        <w:rPr>
          <w:rFonts w:cs="Times New Roman"/>
          <w:szCs w:val="24"/>
          <w:lang w:val="el-GR"/>
        </w:rPr>
        <w:t>)</w:t>
      </w:r>
      <w:r w:rsidR="004E43F5" w:rsidRPr="000657FA">
        <w:rPr>
          <w:rFonts w:cs="Times New Roman"/>
          <w:szCs w:val="24"/>
          <w:lang w:val="el-GR"/>
        </w:rPr>
        <w:t xml:space="preserve"> εμπορικών εφαρμογών.</w:t>
      </w:r>
    </w:p>
    <w:p w:rsidR="004E43F5" w:rsidRPr="000657FA" w:rsidRDefault="006052F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0657FA">
        <w:rPr>
          <w:rFonts w:cs="Times New Roman"/>
          <w:szCs w:val="24"/>
          <w:lang w:val="el-GR"/>
        </w:rPr>
        <w:t xml:space="preserve">  </w:t>
      </w:r>
      <w:r w:rsidR="004E43F5" w:rsidRPr="000657FA">
        <w:rPr>
          <w:rFonts w:cs="Times New Roman"/>
          <w:szCs w:val="24"/>
          <w:lang w:val="el-GR"/>
        </w:rPr>
        <w:t>Οι πα</w:t>
      </w:r>
      <w:r w:rsidR="00810F61" w:rsidRPr="000657FA">
        <w:rPr>
          <w:rFonts w:cs="Times New Roman"/>
          <w:szCs w:val="24"/>
          <w:lang w:val="el-GR"/>
        </w:rPr>
        <w:t xml:space="preserve">γκόσμιες συνδέσεις διαδικτύωσης </w:t>
      </w:r>
      <w:r w:rsidR="004E43F5" w:rsidRPr="000657FA">
        <w:rPr>
          <w:rFonts w:cs="Times New Roman"/>
          <w:szCs w:val="24"/>
          <w:lang w:val="el-GR"/>
        </w:rPr>
        <w:t>προσφέρουν την δυνατότητα προσέγγισης μεγαλύτερου αριθμού εμπορικών εταίρων, από τους πολλούς εναλλακτικούς που είναι διαθέσιμοι.</w:t>
      </w:r>
    </w:p>
    <w:p w:rsidR="004E43F5" w:rsidRPr="000657FA" w:rsidRDefault="006052F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0657FA">
        <w:rPr>
          <w:rFonts w:cs="Times New Roman"/>
          <w:szCs w:val="24"/>
          <w:lang w:val="el-GR"/>
        </w:rPr>
        <w:t xml:space="preserve">  </w:t>
      </w:r>
      <w:r w:rsidR="004E43F5" w:rsidRPr="000657FA">
        <w:rPr>
          <w:rFonts w:cs="Times New Roman"/>
          <w:szCs w:val="24"/>
          <w:lang w:val="el-GR"/>
        </w:rPr>
        <w:t xml:space="preserve">Η χρήση του </w:t>
      </w:r>
      <w:r w:rsidR="00810F61" w:rsidRPr="000657FA">
        <w:rPr>
          <w:rFonts w:cs="Times New Roman"/>
          <w:szCs w:val="24"/>
          <w:lang w:val="el-GR"/>
        </w:rPr>
        <w:t>Διαδικτύου</w:t>
      </w:r>
      <w:r w:rsidR="004E43F5" w:rsidRPr="000657FA">
        <w:rPr>
          <w:rFonts w:cs="Times New Roman"/>
          <w:szCs w:val="24"/>
          <w:lang w:val="el-GR"/>
        </w:rPr>
        <w:t xml:space="preserve"> μπορεί να μειώσει το κόστος επικοινωνίας πάνω από 50%. </w:t>
      </w:r>
      <w:r w:rsidR="005C1D33" w:rsidRPr="000657FA">
        <w:rPr>
          <w:rFonts w:cs="Times New Roman"/>
          <w:szCs w:val="24"/>
          <w:lang w:val="el-GR"/>
        </w:rPr>
        <w:t>Αυτό έχει ως αποτέλεσμα το</w:t>
      </w:r>
      <w:r w:rsidR="004E43F5" w:rsidRPr="000657FA">
        <w:rPr>
          <w:rFonts w:cs="Times New Roman"/>
          <w:szCs w:val="24"/>
          <w:lang w:val="el-GR"/>
        </w:rPr>
        <w:t xml:space="preserve"> αυξανόμενο ενδιαφέρον των επιχειρήσεων να </w:t>
      </w:r>
      <w:r w:rsidR="005C1D33" w:rsidRPr="000657FA">
        <w:rPr>
          <w:rFonts w:cs="Times New Roman"/>
          <w:szCs w:val="24"/>
          <w:lang w:val="el-GR"/>
        </w:rPr>
        <w:t xml:space="preserve">κάνουν συναλλαγές και να </w:t>
      </w:r>
      <w:r w:rsidR="004E43F5" w:rsidRPr="000657FA">
        <w:rPr>
          <w:rFonts w:cs="Times New Roman"/>
          <w:szCs w:val="24"/>
          <w:lang w:val="el-GR"/>
        </w:rPr>
        <w:t xml:space="preserve">διανέμουν μια μεγάλη ποικιλία προϊόντων και υπηρεσιών ηλεκτρονικά, ειδικά μέσω του </w:t>
      </w:r>
      <w:r w:rsidR="005C1D33" w:rsidRPr="000657FA">
        <w:rPr>
          <w:rFonts w:cs="Times New Roman"/>
          <w:szCs w:val="24"/>
          <w:lang w:val="el-GR"/>
        </w:rPr>
        <w:t>ιστού (Web)</w:t>
      </w:r>
      <w:r w:rsidR="00810F61" w:rsidRPr="000657FA">
        <w:rPr>
          <w:rFonts w:cs="Times New Roman"/>
          <w:szCs w:val="24"/>
          <w:lang w:val="el-GR"/>
        </w:rPr>
        <w:t>.</w:t>
      </w:r>
    </w:p>
    <w:p w:rsidR="004E43F5" w:rsidRPr="000657FA" w:rsidRDefault="006052F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0657FA">
        <w:rPr>
          <w:rFonts w:cs="Times New Roman"/>
          <w:szCs w:val="24"/>
          <w:lang w:val="el-GR"/>
        </w:rPr>
        <w:lastRenderedPageBreak/>
        <w:t xml:space="preserve">  </w:t>
      </w:r>
      <w:r w:rsidR="005C1D33" w:rsidRPr="000657FA">
        <w:rPr>
          <w:rFonts w:cs="Times New Roman"/>
          <w:szCs w:val="24"/>
          <w:lang w:val="el-GR"/>
        </w:rPr>
        <w:t xml:space="preserve">Η Ηλεκτρονική Ανταλλαγή Δεδομένων </w:t>
      </w:r>
      <w:r w:rsidR="004E43F5" w:rsidRPr="000657FA">
        <w:rPr>
          <w:rFonts w:cs="Times New Roman"/>
          <w:szCs w:val="24"/>
          <w:lang w:val="el-GR"/>
        </w:rPr>
        <w:t xml:space="preserve">μέσω </w:t>
      </w:r>
      <w:r w:rsidR="005C1D33" w:rsidRPr="000657FA">
        <w:rPr>
          <w:rFonts w:cs="Times New Roman"/>
          <w:szCs w:val="24"/>
          <w:lang w:val="el-GR"/>
        </w:rPr>
        <w:t>Διαδικτύου</w:t>
      </w:r>
      <w:r w:rsidR="004E43F5" w:rsidRPr="000657FA">
        <w:rPr>
          <w:rFonts w:cs="Times New Roman"/>
          <w:szCs w:val="24"/>
          <w:lang w:val="el-GR"/>
        </w:rPr>
        <w:t xml:space="preserve"> μπορεί να συμπληρώσει</w:t>
      </w:r>
      <w:r w:rsidR="005C1D33" w:rsidRPr="000657FA">
        <w:rPr>
          <w:rFonts w:cs="Times New Roman"/>
          <w:szCs w:val="24"/>
          <w:lang w:val="el-GR"/>
        </w:rPr>
        <w:t>,</w:t>
      </w:r>
      <w:r w:rsidR="004E43F5" w:rsidRPr="000657FA">
        <w:rPr>
          <w:rFonts w:cs="Times New Roman"/>
          <w:szCs w:val="24"/>
          <w:lang w:val="el-GR"/>
        </w:rPr>
        <w:t xml:space="preserve"> ή να αντικαταστήσει τις τρέχουσες εφαρμογές </w:t>
      </w:r>
      <w:r w:rsidR="005C1D33" w:rsidRPr="000657FA">
        <w:rPr>
          <w:rFonts w:cs="Times New Roman"/>
          <w:szCs w:val="24"/>
          <w:lang w:val="el-GR"/>
        </w:rPr>
        <w:t>Ηλεκτρονικής Ανταλλαγής Δεδομένων</w:t>
      </w:r>
      <w:r w:rsidR="004E43F5" w:rsidRPr="000657FA">
        <w:rPr>
          <w:rFonts w:cs="Times New Roman"/>
          <w:szCs w:val="24"/>
          <w:lang w:val="el-GR"/>
        </w:rPr>
        <w:t>.</w:t>
      </w:r>
    </w:p>
    <w:p w:rsidR="004E43F5" w:rsidRPr="000657FA"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0657FA">
        <w:rPr>
          <w:rFonts w:cs="Times New Roman"/>
          <w:szCs w:val="24"/>
          <w:lang w:val="el-GR"/>
        </w:rPr>
        <w:t xml:space="preserve">Τα εργαλεία του </w:t>
      </w:r>
      <w:r w:rsidR="005C1D33" w:rsidRPr="000657FA">
        <w:rPr>
          <w:rFonts w:cs="Times New Roman"/>
          <w:szCs w:val="24"/>
          <w:lang w:val="el-GR"/>
        </w:rPr>
        <w:t>Διαδικτύου</w:t>
      </w:r>
      <w:r w:rsidRPr="000657FA">
        <w:rPr>
          <w:rFonts w:cs="Times New Roman"/>
          <w:szCs w:val="24"/>
          <w:lang w:val="el-GR"/>
        </w:rPr>
        <w:t>, όπως τα προγράμματα πλοήγησης και οι μηχανές αναζήτησης είναι πολύ φιλικά προς τον χρήστη, και οι περισσότεροι χρή</w:t>
      </w:r>
      <w:r w:rsidR="005C1D33" w:rsidRPr="000657FA">
        <w:rPr>
          <w:rFonts w:cs="Times New Roman"/>
          <w:szCs w:val="24"/>
          <w:lang w:val="el-GR"/>
        </w:rPr>
        <w:t>στες σήμερα ξέρουν πώς να τα χρη</w:t>
      </w:r>
      <w:r w:rsidRPr="000657FA">
        <w:rPr>
          <w:rFonts w:cs="Times New Roman"/>
          <w:szCs w:val="24"/>
          <w:lang w:val="el-GR"/>
        </w:rPr>
        <w:t>σιμοποιούν.</w:t>
      </w:r>
    </w:p>
    <w:p w:rsidR="00C677C1" w:rsidRPr="00C677C1" w:rsidRDefault="00C677C1" w:rsidP="00827C2D">
      <w:pPr>
        <w:tabs>
          <w:tab w:val="left" w:pos="0"/>
          <w:tab w:val="left" w:pos="993"/>
          <w:tab w:val="left" w:pos="7920"/>
        </w:tabs>
        <w:spacing w:after="0" w:line="360" w:lineRule="auto"/>
        <w:ind w:left="576" w:right="720" w:firstLine="576"/>
        <w:jc w:val="both"/>
        <w:rPr>
          <w:rFonts w:eastAsia="Times New Roman" w:cs="Times New Roman"/>
          <w:szCs w:val="24"/>
          <w:lang w:val="el-GR"/>
        </w:rPr>
      </w:pPr>
    </w:p>
    <w:p w:rsidR="00C677C1" w:rsidRPr="00C677C1" w:rsidRDefault="00D558C8" w:rsidP="000657FA">
      <w:pPr>
        <w:tabs>
          <w:tab w:val="left" w:pos="0"/>
          <w:tab w:val="left" w:pos="7920"/>
          <w:tab w:val="left" w:pos="8280"/>
          <w:tab w:val="left" w:pos="8460"/>
          <w:tab w:val="left" w:pos="9090"/>
        </w:tabs>
        <w:spacing w:after="0" w:line="360" w:lineRule="auto"/>
        <w:ind w:left="-283" w:right="720" w:firstLine="283"/>
        <w:jc w:val="both"/>
        <w:rPr>
          <w:rFonts w:eastAsia="Times New Roman" w:cs="Times New Roman"/>
          <w:szCs w:val="24"/>
          <w:lang w:val="el-GR"/>
        </w:rPr>
      </w:pPr>
      <w:r>
        <w:rPr>
          <w:rFonts w:eastAsia="Times New Roman" w:cs="Times New Roman"/>
          <w:noProof/>
          <w:szCs w:val="24"/>
        </w:rPr>
        <w:drawing>
          <wp:inline distT="0" distB="0" distL="0" distR="0">
            <wp:extent cx="5301095" cy="3486562"/>
            <wp:effectExtent l="19050" t="0" r="0" b="0"/>
            <wp:docPr id="44" name="43 - Εικόνα" descr="22-Mar-14 8-51-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1-16 PM.png"/>
                    <pic:cNvPicPr/>
                  </pic:nvPicPr>
                  <pic:blipFill>
                    <a:blip r:embed="rId71" cstate="print"/>
                    <a:stretch>
                      <a:fillRect/>
                    </a:stretch>
                  </pic:blipFill>
                  <pic:spPr>
                    <a:xfrm>
                      <a:off x="0" y="0"/>
                      <a:ext cx="5299807" cy="3485715"/>
                    </a:xfrm>
                    <a:prstGeom prst="rect">
                      <a:avLst/>
                    </a:prstGeom>
                  </pic:spPr>
                </pic:pic>
              </a:graphicData>
            </a:graphic>
          </wp:inline>
        </w:drawing>
      </w:r>
    </w:p>
    <w:p w:rsidR="00C677C1" w:rsidRPr="00250D60" w:rsidRDefault="00EB66E5" w:rsidP="000657FA">
      <w:pPr>
        <w:pStyle w:val="a6"/>
        <w:tabs>
          <w:tab w:val="left" w:pos="0"/>
          <w:tab w:val="left" w:pos="7920"/>
        </w:tabs>
        <w:spacing w:line="360" w:lineRule="auto"/>
        <w:ind w:right="720"/>
        <w:rPr>
          <w:b w:val="0"/>
        </w:rPr>
      </w:pPr>
      <w:bookmarkStart w:id="164" w:name="_Toc383612923"/>
      <w:r>
        <w:t xml:space="preserve">Εικόνα </w:t>
      </w:r>
      <w:r w:rsidR="007576D6">
        <w:t>20</w:t>
      </w:r>
      <w:r w:rsidR="00C677C1">
        <w:t xml:space="preserve">.  </w:t>
      </w:r>
      <w:r w:rsidR="00E111F5">
        <w:rPr>
          <w:b w:val="0"/>
        </w:rPr>
        <w:t>Παραδοσιακή και με χρήση Διαδικτύου Ηλεκτρονική Ανταλλαγή Δεδομένων</w:t>
      </w:r>
      <w:r w:rsidR="00C677C1" w:rsidRPr="00250D60">
        <w:rPr>
          <w:b w:val="0"/>
        </w:rPr>
        <w:t>.</w:t>
      </w:r>
      <w:bookmarkEnd w:id="164"/>
    </w:p>
    <w:p w:rsidR="00C677C1" w:rsidRPr="003B2CB8" w:rsidRDefault="00D558C8" w:rsidP="00827C2D">
      <w:pPr>
        <w:tabs>
          <w:tab w:val="left" w:pos="0"/>
          <w:tab w:val="left" w:pos="7920"/>
        </w:tabs>
        <w:spacing w:line="360" w:lineRule="auto"/>
        <w:ind w:right="720"/>
        <w:rPr>
          <w:rFonts w:cs="Times New Roman"/>
          <w:sz w:val="20"/>
          <w:szCs w:val="20"/>
          <w:lang w:val="el-GR" w:eastAsia="el-GR"/>
        </w:rPr>
      </w:pPr>
      <w:r w:rsidRPr="003B2CB8">
        <w:rPr>
          <w:rFonts w:cs="Times New Roman"/>
          <w:sz w:val="20"/>
          <w:szCs w:val="20"/>
          <w:lang w:val="el-GR" w:eastAsia="el-GR"/>
        </w:rPr>
        <w:t xml:space="preserve"> </w:t>
      </w:r>
      <w:r w:rsidR="00C677C1" w:rsidRPr="003B2CB8">
        <w:rPr>
          <w:rFonts w:cs="Times New Roman"/>
          <w:sz w:val="20"/>
          <w:szCs w:val="20"/>
          <w:lang w:val="el-GR" w:eastAsia="el-GR"/>
        </w:rPr>
        <w:t>Πηγή</w:t>
      </w:r>
      <w:r w:rsidR="00C677C1" w:rsidRPr="003B2CB8">
        <w:rPr>
          <w:rFonts w:cs="Times New Roman"/>
          <w:sz w:val="20"/>
          <w:szCs w:val="20"/>
          <w:lang w:val="el-GR"/>
        </w:rPr>
        <w:t xml:space="preserve"> </w:t>
      </w:r>
      <w:hyperlink r:id="rId72" w:tgtFrame="_blank" w:history="1">
        <w:r w:rsidR="00C677C1" w:rsidRPr="003B2CB8">
          <w:rPr>
            <w:rStyle w:val="-"/>
            <w:rFonts w:cs="Times New Roman"/>
            <w:color w:val="1155CC"/>
            <w:sz w:val="20"/>
            <w:szCs w:val="20"/>
            <w:shd w:val="clear" w:color="auto" w:fill="FFFFFF"/>
          </w:rPr>
          <w:t>http</w:t>
        </w:r>
        <w:r w:rsidR="00C677C1" w:rsidRPr="003B2CB8">
          <w:rPr>
            <w:rStyle w:val="-"/>
            <w:rFonts w:cs="Times New Roman"/>
            <w:color w:val="1155CC"/>
            <w:sz w:val="20"/>
            <w:szCs w:val="20"/>
            <w:shd w:val="clear" w:color="auto" w:fill="FFFFFF"/>
            <w:lang w:val="el-GR"/>
          </w:rPr>
          <w:t>://</w:t>
        </w:r>
        <w:r w:rsidR="00C677C1" w:rsidRPr="003B2CB8">
          <w:rPr>
            <w:rStyle w:val="-"/>
            <w:rFonts w:cs="Times New Roman"/>
            <w:color w:val="1155CC"/>
            <w:sz w:val="20"/>
            <w:szCs w:val="20"/>
            <w:shd w:val="clear" w:color="auto" w:fill="FFFFFF"/>
          </w:rPr>
          <w:t>www</w:t>
        </w:r>
        <w:r w:rsidR="00C677C1" w:rsidRPr="003B2CB8">
          <w:rPr>
            <w:rStyle w:val="-"/>
            <w:rFonts w:cs="Times New Roman"/>
            <w:color w:val="1155CC"/>
            <w:sz w:val="20"/>
            <w:szCs w:val="20"/>
            <w:shd w:val="clear" w:color="auto" w:fill="FFFFFF"/>
            <w:lang w:val="el-GR"/>
          </w:rPr>
          <w:t>.</w:t>
        </w:r>
        <w:r w:rsidR="00C677C1" w:rsidRPr="003B2CB8">
          <w:rPr>
            <w:rStyle w:val="-"/>
            <w:rFonts w:cs="Times New Roman"/>
            <w:color w:val="1155CC"/>
            <w:sz w:val="20"/>
            <w:szCs w:val="20"/>
            <w:shd w:val="clear" w:color="auto" w:fill="FFFFFF"/>
          </w:rPr>
          <w:t>portlab</w:t>
        </w:r>
        <w:r w:rsidR="00C677C1" w:rsidRPr="003B2CB8">
          <w:rPr>
            <w:rStyle w:val="-"/>
            <w:rFonts w:cs="Times New Roman"/>
            <w:color w:val="1155CC"/>
            <w:sz w:val="20"/>
            <w:szCs w:val="20"/>
            <w:shd w:val="clear" w:color="auto" w:fill="FFFFFF"/>
            <w:lang w:val="el-GR"/>
          </w:rPr>
          <w:t>.</w:t>
        </w:r>
        <w:r w:rsidR="00C677C1" w:rsidRPr="003B2CB8">
          <w:rPr>
            <w:rStyle w:val="-"/>
            <w:rFonts w:cs="Times New Roman"/>
            <w:color w:val="1155CC"/>
            <w:sz w:val="20"/>
            <w:szCs w:val="20"/>
            <w:shd w:val="clear" w:color="auto" w:fill="FFFFFF"/>
          </w:rPr>
          <w:t>gr</w:t>
        </w:r>
        <w:r w:rsidR="00C677C1" w:rsidRPr="003B2CB8">
          <w:rPr>
            <w:rStyle w:val="-"/>
            <w:rFonts w:cs="Times New Roman"/>
            <w:color w:val="1155CC"/>
            <w:sz w:val="20"/>
            <w:szCs w:val="20"/>
            <w:shd w:val="clear" w:color="auto" w:fill="FFFFFF"/>
            <w:lang w:val="el-GR"/>
          </w:rPr>
          <w:t>/</w:t>
        </w:r>
        <w:r w:rsidR="00C677C1" w:rsidRPr="003B2CB8">
          <w:rPr>
            <w:rStyle w:val="-"/>
            <w:rFonts w:cs="Times New Roman"/>
            <w:color w:val="1155CC"/>
            <w:sz w:val="20"/>
            <w:szCs w:val="20"/>
            <w:shd w:val="clear" w:color="auto" w:fill="FFFFFF"/>
          </w:rPr>
          <w:t>Ereyna</w:t>
        </w:r>
        <w:r w:rsidR="00C677C1" w:rsidRPr="003B2CB8">
          <w:rPr>
            <w:rStyle w:val="-"/>
            <w:rFonts w:cs="Times New Roman"/>
            <w:color w:val="1155CC"/>
            <w:sz w:val="20"/>
            <w:szCs w:val="20"/>
            <w:shd w:val="clear" w:color="auto" w:fill="FFFFFF"/>
            <w:lang w:val="el-GR"/>
          </w:rPr>
          <w:t>/</w:t>
        </w:r>
        <w:r w:rsidR="00C677C1" w:rsidRPr="003B2CB8">
          <w:rPr>
            <w:rStyle w:val="-"/>
            <w:rFonts w:cs="Times New Roman"/>
            <w:color w:val="1155CC"/>
            <w:sz w:val="20"/>
            <w:szCs w:val="20"/>
            <w:shd w:val="clear" w:color="auto" w:fill="FFFFFF"/>
          </w:rPr>
          <w:t>Arthra</w:t>
        </w:r>
        <w:r w:rsidR="00C677C1" w:rsidRPr="003B2CB8">
          <w:rPr>
            <w:rStyle w:val="-"/>
            <w:rFonts w:cs="Times New Roman"/>
            <w:color w:val="1155CC"/>
            <w:sz w:val="20"/>
            <w:szCs w:val="20"/>
            <w:shd w:val="clear" w:color="auto" w:fill="FFFFFF"/>
            <w:lang w:val="el-GR"/>
          </w:rPr>
          <w:t>%20</w:t>
        </w:r>
        <w:r w:rsidR="00C677C1" w:rsidRPr="003B2CB8">
          <w:rPr>
            <w:rStyle w:val="-"/>
            <w:rFonts w:cs="Times New Roman"/>
            <w:color w:val="1155CC"/>
            <w:sz w:val="20"/>
            <w:szCs w:val="20"/>
            <w:shd w:val="clear" w:color="auto" w:fill="FFFFFF"/>
          </w:rPr>
          <w:t>ergastiriou</w:t>
        </w:r>
        <w:r w:rsidR="00C677C1" w:rsidRPr="003B2CB8">
          <w:rPr>
            <w:rStyle w:val="-"/>
            <w:rFonts w:cs="Times New Roman"/>
            <w:color w:val="1155CC"/>
            <w:sz w:val="20"/>
            <w:szCs w:val="20"/>
            <w:shd w:val="clear" w:color="auto" w:fill="FFFFFF"/>
            <w:lang w:val="el-GR"/>
          </w:rPr>
          <w:t>/</w:t>
        </w:r>
        <w:r w:rsidR="00C677C1" w:rsidRPr="003B2CB8">
          <w:rPr>
            <w:rStyle w:val="-"/>
            <w:rFonts w:cs="Times New Roman"/>
            <w:color w:val="1155CC"/>
            <w:sz w:val="20"/>
            <w:szCs w:val="20"/>
            <w:shd w:val="clear" w:color="auto" w:fill="FFFFFF"/>
          </w:rPr>
          <w:t>diethni</w:t>
        </w:r>
        <w:r w:rsidR="00C677C1" w:rsidRPr="003B2CB8">
          <w:rPr>
            <w:rStyle w:val="-"/>
            <w:rFonts w:cs="Times New Roman"/>
            <w:color w:val="1155CC"/>
            <w:sz w:val="20"/>
            <w:szCs w:val="20"/>
            <w:shd w:val="clear" w:color="auto" w:fill="FFFFFF"/>
            <w:lang w:val="el-GR"/>
          </w:rPr>
          <w:t>%20</w:t>
        </w:r>
        <w:r w:rsidR="00C677C1" w:rsidRPr="003B2CB8">
          <w:rPr>
            <w:rStyle w:val="-"/>
            <w:rFonts w:cs="Times New Roman"/>
            <w:color w:val="1155CC"/>
            <w:sz w:val="20"/>
            <w:szCs w:val="20"/>
            <w:shd w:val="clear" w:color="auto" w:fill="FFFFFF"/>
          </w:rPr>
          <w:t>synedria</w:t>
        </w:r>
        <w:r w:rsidR="00C677C1" w:rsidRPr="003B2CB8">
          <w:rPr>
            <w:rStyle w:val="-"/>
            <w:rFonts w:cs="Times New Roman"/>
            <w:color w:val="1155CC"/>
            <w:sz w:val="20"/>
            <w:szCs w:val="20"/>
            <w:shd w:val="clear" w:color="auto" w:fill="FFFFFF"/>
            <w:lang w:val="el-GR"/>
          </w:rPr>
          <w:t>%2024.</w:t>
        </w:r>
        <w:r w:rsidR="00C677C1" w:rsidRPr="003B2CB8">
          <w:rPr>
            <w:rStyle w:val="-"/>
            <w:rFonts w:cs="Times New Roman"/>
            <w:color w:val="1155CC"/>
            <w:sz w:val="20"/>
            <w:szCs w:val="20"/>
            <w:shd w:val="clear" w:color="auto" w:fill="FFFFFF"/>
          </w:rPr>
          <w:t>pdf</w:t>
        </w:r>
      </w:hyperlink>
    </w:p>
    <w:p w:rsidR="004E43F5" w:rsidRPr="000657FA" w:rsidRDefault="004E43F5" w:rsidP="000657FA">
      <w:pPr>
        <w:tabs>
          <w:tab w:val="left" w:pos="0"/>
          <w:tab w:val="left" w:pos="993"/>
          <w:tab w:val="left" w:pos="7920"/>
        </w:tabs>
        <w:spacing w:after="0" w:line="360" w:lineRule="auto"/>
        <w:ind w:right="720"/>
        <w:jc w:val="both"/>
        <w:rPr>
          <w:rFonts w:eastAsia="Times New Roman" w:cs="Times New Roman"/>
          <w:szCs w:val="24"/>
          <w:lang w:val="el-GR"/>
        </w:rPr>
      </w:pPr>
    </w:p>
    <w:p w:rsidR="002C631F" w:rsidRPr="005854DB" w:rsidRDefault="002C631F" w:rsidP="000657FA">
      <w:pPr>
        <w:tabs>
          <w:tab w:val="left" w:pos="0"/>
          <w:tab w:val="left" w:pos="7920"/>
          <w:tab w:val="left" w:pos="8280"/>
        </w:tabs>
        <w:spacing w:line="360" w:lineRule="auto"/>
        <w:ind w:right="720" w:firstLine="450"/>
        <w:jc w:val="both"/>
        <w:rPr>
          <w:rFonts w:eastAsia="Times New Roman"/>
          <w:i/>
          <w:u w:val="single"/>
          <w:lang w:val="el-GR" w:eastAsia="el-GR"/>
        </w:rPr>
      </w:pPr>
      <w:bookmarkStart w:id="165" w:name="_Toc382237288"/>
      <w:bookmarkStart w:id="166" w:name="_Toc382238588"/>
    </w:p>
    <w:p w:rsidR="004E43F5" w:rsidRPr="000657FA" w:rsidRDefault="004E43F5" w:rsidP="000657FA">
      <w:pPr>
        <w:tabs>
          <w:tab w:val="left" w:pos="0"/>
          <w:tab w:val="left" w:pos="7920"/>
          <w:tab w:val="left" w:pos="8280"/>
        </w:tabs>
        <w:spacing w:line="360" w:lineRule="auto"/>
        <w:ind w:right="720" w:firstLine="450"/>
        <w:jc w:val="both"/>
        <w:rPr>
          <w:rFonts w:eastAsia="Times New Roman"/>
          <w:i/>
          <w:u w:val="single"/>
          <w:lang w:val="el-GR"/>
        </w:rPr>
      </w:pPr>
      <w:r w:rsidRPr="000657FA">
        <w:rPr>
          <w:rFonts w:eastAsia="Times New Roman"/>
          <w:i/>
          <w:u w:val="single"/>
          <w:lang w:val="el-GR" w:eastAsia="el-GR"/>
        </w:rPr>
        <w:t xml:space="preserve">Τύποι </w:t>
      </w:r>
      <w:r w:rsidR="00971CFE" w:rsidRPr="000657FA">
        <w:rPr>
          <w:rFonts w:cs="Times New Roman"/>
          <w:u w:val="single"/>
          <w:lang w:val="el-GR"/>
        </w:rPr>
        <w:t>Ηλεκτρονικής</w:t>
      </w:r>
      <w:r w:rsidR="00971CFE" w:rsidRPr="000657FA">
        <w:rPr>
          <w:rFonts w:eastAsia="Times New Roman"/>
          <w:i/>
          <w:u w:val="single"/>
          <w:lang w:val="el-GR"/>
        </w:rPr>
        <w:t xml:space="preserve"> Ανταλλαγής Δεδομένων </w:t>
      </w:r>
      <w:r w:rsidRPr="000657FA">
        <w:rPr>
          <w:rFonts w:eastAsia="Times New Roman"/>
          <w:i/>
          <w:u w:val="single"/>
          <w:lang w:val="el-GR" w:eastAsia="el-GR"/>
        </w:rPr>
        <w:t xml:space="preserve">μέσω </w:t>
      </w:r>
      <w:bookmarkEnd w:id="165"/>
      <w:r w:rsidRPr="000657FA">
        <w:rPr>
          <w:rFonts w:eastAsia="Times New Roman"/>
          <w:i/>
          <w:u w:val="single"/>
          <w:lang w:val="el-GR"/>
        </w:rPr>
        <w:t>Διαδικτύου</w:t>
      </w:r>
      <w:bookmarkEnd w:id="166"/>
    </w:p>
    <w:p w:rsidR="004E43F5" w:rsidRPr="00E550E6" w:rsidRDefault="004E43F5" w:rsidP="000657F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 xml:space="preserve">Το </w:t>
      </w:r>
      <w:r w:rsidR="00971CFE" w:rsidRPr="000657FA">
        <w:rPr>
          <w:rFonts w:cs="Times New Roman"/>
          <w:lang w:val="el-GR"/>
        </w:rPr>
        <w:t>Διαδίκτυο</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μπορεί να υποστηρίζει </w:t>
      </w:r>
      <w:r w:rsidR="00971CFE">
        <w:rPr>
          <w:lang w:val="el-GR"/>
        </w:rPr>
        <w:t>Ηλεκτρονική Ανταλλαγή Δ</w:t>
      </w:r>
      <w:r w:rsidR="00971CFE" w:rsidRPr="00787E9C">
        <w:rPr>
          <w:lang w:val="el-GR"/>
        </w:rPr>
        <w:t>εδομένων</w:t>
      </w:r>
      <w:r w:rsidR="00971CFE" w:rsidRPr="00E550E6">
        <w:rPr>
          <w:rFonts w:eastAsia="Times New Roman" w:cs="Times New Roman"/>
          <w:szCs w:val="24"/>
          <w:lang w:val="el-GR"/>
        </w:rPr>
        <w:t xml:space="preserve"> </w:t>
      </w:r>
      <w:r w:rsidR="00971CFE">
        <w:rPr>
          <w:rFonts w:eastAsia="Times New Roman" w:cs="Times New Roman"/>
          <w:szCs w:val="24"/>
          <w:lang w:val="el-GR" w:eastAsia="el-GR"/>
        </w:rPr>
        <w:t>με</w:t>
      </w:r>
      <w:r w:rsidRPr="00E550E6">
        <w:rPr>
          <w:rFonts w:eastAsia="Times New Roman" w:cs="Times New Roman"/>
          <w:szCs w:val="24"/>
          <w:lang w:val="el-GR" w:eastAsia="el-GR"/>
        </w:rPr>
        <w:t xml:space="preserve"> διάφορους τρόπους:</w:t>
      </w:r>
    </w:p>
    <w:p w:rsidR="004E43F5" w:rsidRPr="00E550E6" w:rsidRDefault="00971CFE"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Το Ηλεκτρονικό Ταχυδρομείο (</w:t>
      </w:r>
      <w:r w:rsidR="004E43F5" w:rsidRPr="00971CFE">
        <w:rPr>
          <w:rFonts w:eastAsia="Times New Roman" w:cs="Times New Roman"/>
          <w:szCs w:val="24"/>
          <w:lang w:val="el-GR" w:eastAsia="el-GR"/>
        </w:rPr>
        <w:t>Internet</w:t>
      </w:r>
      <w:r w:rsidR="004E43F5" w:rsidRPr="00E550E6">
        <w:rPr>
          <w:rFonts w:eastAsia="Times New Roman" w:cs="Times New Roman"/>
          <w:szCs w:val="24"/>
          <w:lang w:val="el-GR" w:eastAsia="el-GR"/>
        </w:rPr>
        <w:t xml:space="preserve"> </w:t>
      </w:r>
      <w:r w:rsidR="004E43F5" w:rsidRPr="00971CFE">
        <w:rPr>
          <w:rFonts w:eastAsia="Times New Roman" w:cs="Times New Roman"/>
          <w:szCs w:val="24"/>
          <w:lang w:val="el-GR" w:eastAsia="el-GR"/>
        </w:rPr>
        <w:t>email</w:t>
      </w:r>
      <w:r>
        <w:rPr>
          <w:rFonts w:eastAsia="Times New Roman" w:cs="Times New Roman"/>
          <w:szCs w:val="24"/>
          <w:lang w:val="el-GR" w:eastAsia="el-GR"/>
        </w:rPr>
        <w:t>)</w:t>
      </w:r>
      <w:r w:rsidR="004E43F5" w:rsidRPr="00E550E6">
        <w:rPr>
          <w:rFonts w:eastAsia="Times New Roman" w:cs="Times New Roman"/>
          <w:szCs w:val="24"/>
          <w:lang w:val="el-GR" w:eastAsia="el-GR"/>
        </w:rPr>
        <w:t xml:space="preserve"> μπορεί να χρησιμοποιηθεί σαν το μέσο μεταφοράς του μηνύματος </w:t>
      </w:r>
      <w:r>
        <w:rPr>
          <w:rFonts w:eastAsia="Times New Roman" w:cs="Times New Roman"/>
          <w:szCs w:val="24"/>
          <w:lang w:val="el-GR" w:eastAsia="el-GR"/>
        </w:rPr>
        <w:t>Ηλεκτρονικής Ανταλλαγής.</w:t>
      </w:r>
    </w:p>
    <w:p w:rsidR="004E43F5" w:rsidRPr="00E550E6"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550E6">
        <w:rPr>
          <w:rFonts w:eastAsia="Times New Roman" w:cs="Times New Roman"/>
          <w:szCs w:val="24"/>
          <w:lang w:val="el-GR" w:eastAsia="el-GR"/>
        </w:rPr>
        <w:lastRenderedPageBreak/>
        <w:t xml:space="preserve">Μια εταιρεία μπορεί να δημιουργήσει ένα </w:t>
      </w:r>
      <w:r w:rsidR="00971CFE">
        <w:rPr>
          <w:rFonts w:eastAsia="Times New Roman" w:cs="Times New Roman"/>
          <w:szCs w:val="24"/>
          <w:lang w:val="el-GR" w:eastAsia="el-GR"/>
        </w:rPr>
        <w:t>εξωτερικό δίκτυο (</w:t>
      </w:r>
      <w:r w:rsidRPr="00971CFE">
        <w:rPr>
          <w:rFonts w:eastAsia="Times New Roman" w:cs="Times New Roman"/>
          <w:szCs w:val="24"/>
          <w:lang w:val="el-GR" w:eastAsia="el-GR"/>
        </w:rPr>
        <w:t>extranet</w:t>
      </w:r>
      <w:r w:rsidR="00971CFE">
        <w:rPr>
          <w:rFonts w:eastAsia="Times New Roman" w:cs="Times New Roman"/>
          <w:szCs w:val="24"/>
          <w:lang w:val="el-GR" w:eastAsia="el-GR"/>
        </w:rPr>
        <w:t>)</w:t>
      </w:r>
      <w:r w:rsidRPr="00E550E6">
        <w:rPr>
          <w:rFonts w:eastAsia="Times New Roman" w:cs="Times New Roman"/>
          <w:szCs w:val="24"/>
          <w:lang w:val="el-GR" w:eastAsia="el-GR"/>
        </w:rPr>
        <w:t xml:space="preserve"> που επιτρέπει σε εμπορικούς εταίρους να εισάγουν πληροφορίες σε μια φόρμα του </w:t>
      </w:r>
      <w:r w:rsidR="00971CFE">
        <w:rPr>
          <w:rFonts w:eastAsia="Times New Roman" w:cs="Times New Roman"/>
          <w:szCs w:val="24"/>
          <w:lang w:val="el-GR" w:eastAsia="el-GR"/>
        </w:rPr>
        <w:t>ιστού (</w:t>
      </w:r>
      <w:r w:rsidRPr="00971CFE">
        <w:rPr>
          <w:rFonts w:eastAsia="Times New Roman" w:cs="Times New Roman"/>
          <w:szCs w:val="24"/>
          <w:lang w:val="el-GR" w:eastAsia="el-GR"/>
        </w:rPr>
        <w:t>Web</w:t>
      </w:r>
      <w:r w:rsidR="00971CFE">
        <w:rPr>
          <w:rFonts w:eastAsia="Times New Roman" w:cs="Times New Roman"/>
          <w:szCs w:val="24"/>
          <w:lang w:val="el-GR" w:eastAsia="el-GR"/>
        </w:rPr>
        <w:t>)</w:t>
      </w:r>
      <w:r w:rsidRPr="00E550E6">
        <w:rPr>
          <w:rFonts w:eastAsia="Times New Roman" w:cs="Times New Roman"/>
          <w:szCs w:val="24"/>
          <w:lang w:val="el-GR" w:eastAsia="el-GR"/>
        </w:rPr>
        <w:t xml:space="preserve">, τα πεδία της οποίας να αντιστοιχούν με τα πεδία σε ένα μήνυμα ή έγγραφο </w:t>
      </w:r>
      <w:r w:rsidR="00971CFE">
        <w:rPr>
          <w:rFonts w:eastAsia="Times New Roman" w:cs="Times New Roman"/>
          <w:szCs w:val="24"/>
          <w:lang w:val="el-GR" w:eastAsia="el-GR"/>
        </w:rPr>
        <w:t>Ηλεκτρονικής Ανταλλαγής Δεδομένων</w:t>
      </w:r>
      <w:r w:rsidRPr="00E550E6">
        <w:rPr>
          <w:rFonts w:eastAsia="Times New Roman" w:cs="Times New Roman"/>
          <w:szCs w:val="24"/>
          <w:lang w:val="el-GR" w:eastAsia="el-GR"/>
        </w:rPr>
        <w:t>.</w:t>
      </w:r>
    </w:p>
    <w:p w:rsidR="001A665F"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550E6">
        <w:rPr>
          <w:rFonts w:eastAsia="Times New Roman" w:cs="Times New Roman"/>
          <w:szCs w:val="24"/>
          <w:lang w:val="el-GR" w:eastAsia="el-GR"/>
        </w:rPr>
        <w:t xml:space="preserve">Εταιρείες μπορούν να χρησιμοποιήσουν τις υπηρεσίες μιας υπηρεσίας φιλοξενίας </w:t>
      </w:r>
      <w:r w:rsidR="001A665F">
        <w:rPr>
          <w:rFonts w:eastAsia="Times New Roman" w:cs="Times New Roman"/>
          <w:szCs w:val="24"/>
          <w:lang w:val="el-GR" w:eastAsia="el-GR"/>
        </w:rPr>
        <w:t>Ηλεκτρονικής Ανταλλαγής Δεδομένων,</w:t>
      </w:r>
      <w:r w:rsidRPr="00E550E6">
        <w:rPr>
          <w:rFonts w:eastAsia="Times New Roman" w:cs="Times New Roman"/>
          <w:szCs w:val="24"/>
          <w:lang w:val="el-GR" w:eastAsia="el-GR"/>
        </w:rPr>
        <w:t xml:space="preserve"> που βασίζεται στο</w:t>
      </w:r>
      <w:r w:rsidR="001A665F">
        <w:rPr>
          <w:rFonts w:eastAsia="Times New Roman" w:cs="Times New Roman"/>
          <w:szCs w:val="24"/>
          <w:lang w:val="el-GR" w:eastAsia="el-GR"/>
        </w:rPr>
        <w:t>ν ιστό,</w:t>
      </w:r>
      <w:r w:rsidRPr="00E550E6">
        <w:rPr>
          <w:rFonts w:eastAsia="Times New Roman" w:cs="Times New Roman"/>
          <w:szCs w:val="24"/>
          <w:lang w:val="el-GR" w:eastAsia="el-GR"/>
        </w:rPr>
        <w:t xml:space="preserve"> με τον ίδιο τρόπο που οι εταιρείες βασίζονται σε άλλους για να φιλοξενούν τους εμπορικούς δικτυακούς τους τόπους. </w:t>
      </w:r>
    </w:p>
    <w:p w:rsidR="000657FA" w:rsidRDefault="000657FA" w:rsidP="00827C2D">
      <w:pPr>
        <w:pStyle w:val="a3"/>
        <w:tabs>
          <w:tab w:val="left" w:pos="0"/>
          <w:tab w:val="left" w:pos="1418"/>
          <w:tab w:val="left" w:pos="7920"/>
        </w:tabs>
        <w:autoSpaceDE w:val="0"/>
        <w:autoSpaceDN w:val="0"/>
        <w:adjustRightInd w:val="0"/>
        <w:spacing w:after="0" w:line="360" w:lineRule="auto"/>
        <w:ind w:left="576" w:right="720" w:firstLine="576"/>
        <w:jc w:val="both"/>
        <w:rPr>
          <w:rFonts w:eastAsia="Times New Roman" w:cs="Times New Roman"/>
          <w:szCs w:val="24"/>
          <w:lang w:val="el-GR" w:eastAsia="el-GR"/>
        </w:rPr>
      </w:pPr>
      <w:r>
        <w:rPr>
          <w:rFonts w:eastAsia="Times New Roman" w:cs="Times New Roman"/>
          <w:szCs w:val="24"/>
          <w:lang w:val="el-GR" w:eastAsia="el-GR"/>
        </w:rPr>
        <w:tab/>
      </w:r>
    </w:p>
    <w:p w:rsidR="004E43F5" w:rsidRDefault="004E43F5" w:rsidP="000657F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Το </w:t>
      </w:r>
      <w:r w:rsidRPr="00971CFE">
        <w:rPr>
          <w:rFonts w:eastAsia="Times New Roman" w:cs="Times New Roman"/>
          <w:szCs w:val="24"/>
          <w:lang w:val="el-GR" w:eastAsia="el-GR"/>
        </w:rPr>
        <w:t>Netscape</w:t>
      </w:r>
      <w:r w:rsidRPr="00E550E6">
        <w:rPr>
          <w:rFonts w:eastAsia="Times New Roman" w:cs="Times New Roman"/>
          <w:szCs w:val="24"/>
          <w:lang w:val="el-GR" w:eastAsia="el-GR"/>
        </w:rPr>
        <w:t xml:space="preserve"> </w:t>
      </w:r>
      <w:r w:rsidRPr="00971CFE">
        <w:rPr>
          <w:rFonts w:eastAsia="Times New Roman" w:cs="Times New Roman"/>
          <w:szCs w:val="24"/>
          <w:lang w:val="el-GR" w:eastAsia="el-GR"/>
        </w:rPr>
        <w:t>Enterprise</w:t>
      </w:r>
      <w:r w:rsidRPr="00E550E6">
        <w:rPr>
          <w:rFonts w:eastAsia="Times New Roman" w:cs="Times New Roman"/>
          <w:szCs w:val="24"/>
          <w:lang w:val="el-GR" w:eastAsia="el-GR"/>
        </w:rPr>
        <w:t xml:space="preserve"> είναι ένα παράδειγμα τύπου λογισμικού </w:t>
      </w:r>
      <w:r w:rsidR="001A665F">
        <w:rPr>
          <w:rFonts w:eastAsia="Times New Roman" w:cs="Times New Roman"/>
          <w:szCs w:val="24"/>
          <w:lang w:val="el-GR" w:eastAsia="el-GR"/>
        </w:rPr>
        <w:t xml:space="preserve">Ηλεκτρονικής </w:t>
      </w:r>
      <w:r w:rsidR="001A665F" w:rsidRPr="000657FA">
        <w:rPr>
          <w:rFonts w:cs="Times New Roman"/>
          <w:lang w:val="el-GR"/>
        </w:rPr>
        <w:t>Ανταλλαγής</w:t>
      </w:r>
      <w:r w:rsidR="001A665F">
        <w:rPr>
          <w:rFonts w:eastAsia="Times New Roman" w:cs="Times New Roman"/>
          <w:szCs w:val="24"/>
          <w:lang w:val="el-GR" w:eastAsia="el-GR"/>
        </w:rPr>
        <w:t xml:space="preserve"> Δεδομένων</w:t>
      </w:r>
      <w:r w:rsidRPr="00E550E6">
        <w:rPr>
          <w:rFonts w:eastAsia="Times New Roman" w:cs="Times New Roman"/>
          <w:szCs w:val="24"/>
          <w:lang w:val="el-GR" w:eastAsia="el-GR"/>
        </w:rPr>
        <w:t xml:space="preserve"> που βασίζεται στο</w:t>
      </w:r>
      <w:r w:rsidR="001A665F">
        <w:rPr>
          <w:rFonts w:eastAsia="Times New Roman" w:cs="Times New Roman"/>
          <w:szCs w:val="24"/>
          <w:lang w:val="el-GR" w:eastAsia="el-GR"/>
        </w:rPr>
        <w:t>ν ιστό (</w:t>
      </w:r>
      <w:r w:rsidRPr="00971CFE">
        <w:rPr>
          <w:rFonts w:eastAsia="Times New Roman" w:cs="Times New Roman"/>
          <w:szCs w:val="24"/>
          <w:lang w:val="el-GR" w:eastAsia="el-GR"/>
        </w:rPr>
        <w:t>Web</w:t>
      </w:r>
      <w:r w:rsidR="001A665F">
        <w:rPr>
          <w:rFonts w:eastAsia="Times New Roman" w:cs="Times New Roman"/>
          <w:szCs w:val="24"/>
          <w:lang w:val="el-GR" w:eastAsia="el-GR"/>
        </w:rPr>
        <w:t>)</w:t>
      </w:r>
      <w:r w:rsidRPr="00E550E6">
        <w:rPr>
          <w:rFonts w:eastAsia="Times New Roman" w:cs="Times New Roman"/>
          <w:szCs w:val="24"/>
          <w:lang w:val="el-GR" w:eastAsia="el-GR"/>
        </w:rPr>
        <w:t xml:space="preserve">, που επιτρέπει σε μια εταιρεία να παρέχει τις δικές της υπηρεσίες </w:t>
      </w:r>
      <w:r w:rsidR="001A665F">
        <w:rPr>
          <w:rFonts w:eastAsia="Times New Roman" w:cs="Times New Roman"/>
          <w:szCs w:val="24"/>
          <w:lang w:val="el-GR" w:eastAsia="el-GR"/>
        </w:rPr>
        <w:t>ανταλλαγής</w:t>
      </w:r>
      <w:r w:rsidRPr="00E550E6">
        <w:rPr>
          <w:rFonts w:eastAsia="Times New Roman" w:cs="Times New Roman"/>
          <w:szCs w:val="24"/>
          <w:lang w:val="el-GR" w:eastAsia="el-GR"/>
        </w:rPr>
        <w:t xml:space="preserve"> επάνω στο </w:t>
      </w:r>
      <w:r w:rsidR="001A665F">
        <w:rPr>
          <w:rFonts w:eastAsia="Times New Roman" w:cs="Times New Roman"/>
          <w:szCs w:val="24"/>
          <w:lang w:val="el-GR" w:eastAsia="el-GR"/>
        </w:rPr>
        <w:t>Διαδίκτυο</w:t>
      </w:r>
      <w:r w:rsidRPr="00E550E6">
        <w:rPr>
          <w:rFonts w:eastAsia="Times New Roman" w:cs="Times New Roman"/>
          <w:szCs w:val="24"/>
          <w:lang w:val="el-GR" w:eastAsia="el-GR"/>
        </w:rPr>
        <w:t xml:space="preserve">, ενώ το </w:t>
      </w:r>
      <w:r w:rsidRPr="00971CFE">
        <w:rPr>
          <w:rFonts w:eastAsia="Times New Roman" w:cs="Times New Roman"/>
          <w:szCs w:val="24"/>
          <w:lang w:val="el-GR" w:eastAsia="el-GR"/>
        </w:rPr>
        <w:t>Harbinger</w:t>
      </w:r>
      <w:r w:rsidRPr="00E550E6">
        <w:rPr>
          <w:rFonts w:eastAsia="Times New Roman" w:cs="Times New Roman"/>
          <w:szCs w:val="24"/>
          <w:lang w:val="el-GR" w:eastAsia="el-GR"/>
        </w:rPr>
        <w:t xml:space="preserve"> </w:t>
      </w:r>
      <w:r w:rsidRPr="00971CFE">
        <w:rPr>
          <w:rFonts w:eastAsia="Times New Roman" w:cs="Times New Roman"/>
          <w:szCs w:val="24"/>
          <w:lang w:val="el-GR" w:eastAsia="el-GR"/>
        </w:rPr>
        <w:t>Express</w:t>
      </w:r>
      <w:r w:rsidRPr="00E550E6">
        <w:rPr>
          <w:rFonts w:eastAsia="Times New Roman" w:cs="Times New Roman"/>
          <w:szCs w:val="24"/>
          <w:lang w:val="el-GR" w:eastAsia="el-GR"/>
        </w:rPr>
        <w:t xml:space="preserve"> είναι ένα παράδειγμα εκείνων των εταιρειών που παρέχουν υπηρεσίες φιλοξενίας.</w:t>
      </w:r>
    </w:p>
    <w:p w:rsidR="000350D7" w:rsidRPr="001A665F" w:rsidRDefault="000350D7" w:rsidP="00827C2D">
      <w:pPr>
        <w:tabs>
          <w:tab w:val="left" w:pos="0"/>
          <w:tab w:val="left" w:pos="993"/>
          <w:tab w:val="left" w:pos="7920"/>
        </w:tabs>
        <w:spacing w:after="0" w:line="360" w:lineRule="auto"/>
        <w:ind w:left="576" w:right="720" w:firstLine="576"/>
        <w:jc w:val="both"/>
        <w:rPr>
          <w:rFonts w:eastAsia="Times New Roman" w:cs="Times New Roman"/>
          <w:szCs w:val="24"/>
          <w:lang w:val="el-GR"/>
        </w:rPr>
      </w:pPr>
    </w:p>
    <w:p w:rsidR="004E43F5" w:rsidRPr="00E550E6" w:rsidRDefault="001A665F" w:rsidP="00827C2D">
      <w:pPr>
        <w:tabs>
          <w:tab w:val="left" w:pos="0"/>
          <w:tab w:val="left" w:pos="3730"/>
          <w:tab w:val="left" w:pos="7920"/>
        </w:tabs>
        <w:spacing w:after="0" w:line="360" w:lineRule="auto"/>
        <w:ind w:left="576" w:right="720" w:firstLine="576"/>
        <w:jc w:val="both"/>
        <w:rPr>
          <w:rFonts w:eastAsia="Times New Roman" w:cs="Times New Roman"/>
          <w:szCs w:val="24"/>
          <w:lang w:val="el-GR"/>
        </w:rPr>
      </w:pPr>
      <w:r>
        <w:rPr>
          <w:rFonts w:eastAsia="Times New Roman" w:cs="Times New Roman"/>
          <w:szCs w:val="24"/>
          <w:lang w:val="el-GR"/>
        </w:rPr>
        <w:tab/>
      </w:r>
    </w:p>
    <w:p w:rsidR="004E43F5" w:rsidRPr="00E550E6" w:rsidRDefault="00E476A7" w:rsidP="00E476A7">
      <w:pPr>
        <w:pStyle w:val="4"/>
        <w:tabs>
          <w:tab w:val="left" w:pos="8370"/>
        </w:tabs>
        <w:ind w:left="450" w:right="720"/>
        <w:jc w:val="both"/>
        <w:rPr>
          <w:lang w:val="el-GR"/>
        </w:rPr>
      </w:pPr>
      <w:bookmarkStart w:id="167" w:name="_Toc382237290"/>
      <w:bookmarkStart w:id="168" w:name="_Toc382238590"/>
      <w:bookmarkStart w:id="169" w:name="_Toc383612682"/>
      <w:r>
        <w:rPr>
          <w:lang w:val="el-GR"/>
        </w:rPr>
        <w:t xml:space="preserve">4.7.1.3 </w:t>
      </w:r>
      <w:r w:rsidR="004E43F5" w:rsidRPr="003E7003">
        <w:rPr>
          <w:lang w:val="el-GR"/>
        </w:rPr>
        <w:t>Οφέλη</w:t>
      </w:r>
      <w:r w:rsidR="004E43F5" w:rsidRPr="00E550E6">
        <w:rPr>
          <w:lang w:val="el-GR"/>
        </w:rPr>
        <w:t xml:space="preserve"> από την εφαρμογή </w:t>
      </w:r>
      <w:bookmarkEnd w:id="167"/>
      <w:bookmarkEnd w:id="168"/>
      <w:r w:rsidR="00E111F5">
        <w:rPr>
          <w:lang w:val="el-GR"/>
        </w:rPr>
        <w:t>της Ηλεκτρονικής Ανταλλαγής Δεδομένων</w:t>
      </w:r>
      <w:bookmarkEnd w:id="169"/>
      <w:r w:rsidR="004E43F5" w:rsidRPr="00E550E6">
        <w:rPr>
          <w:lang w:val="el-GR"/>
        </w:rPr>
        <w:t xml:space="preserve"> </w:t>
      </w:r>
    </w:p>
    <w:p w:rsidR="004E43F5" w:rsidRPr="00E550E6" w:rsidRDefault="004E43F5" w:rsidP="000657F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Παραδοσιακά,</w:t>
      </w:r>
      <w:r w:rsidRPr="00E550E6">
        <w:rPr>
          <w:rFonts w:eastAsia="TimesNewRoman,BoldItalic" w:cs="Times New Roman"/>
          <w:szCs w:val="24"/>
          <w:lang w:val="el-GR"/>
        </w:rPr>
        <w:t xml:space="preserve"> </w:t>
      </w:r>
      <w:r w:rsidRPr="00E550E6">
        <w:rPr>
          <w:rFonts w:eastAsia="TimesNewRoman" w:cs="Times New Roman"/>
          <w:szCs w:val="24"/>
          <w:lang w:val="el-GR"/>
        </w:rPr>
        <w:t xml:space="preserve">η παραγωγή και πώληση νέων προϊόντων και υπηρεσιών συνοδευόταν από </w:t>
      </w:r>
      <w:r w:rsidRPr="000657FA">
        <w:rPr>
          <w:rFonts w:cs="Times New Roman"/>
          <w:lang w:val="el-GR"/>
        </w:rPr>
        <w:t>απεριόριστη</w:t>
      </w:r>
      <w:r w:rsidRPr="00E550E6">
        <w:rPr>
          <w:rFonts w:eastAsia="TimesNewRoman" w:cs="Times New Roman"/>
          <w:szCs w:val="24"/>
          <w:lang w:val="el-GR"/>
        </w:rPr>
        <w:t xml:space="preserve"> χρήση χαρτιών σχετικών με τιμολόγια,</w:t>
      </w:r>
      <w:r w:rsidR="00E111F5">
        <w:rPr>
          <w:rFonts w:eastAsia="TimesNewRoman" w:cs="Times New Roman"/>
          <w:szCs w:val="24"/>
          <w:lang w:val="el-GR"/>
        </w:rPr>
        <w:t xml:space="preserve"> </w:t>
      </w:r>
      <w:r w:rsidRPr="00E550E6">
        <w:rPr>
          <w:rFonts w:eastAsia="TimesNewRoman" w:cs="Times New Roman"/>
          <w:szCs w:val="24"/>
          <w:lang w:val="el-GR"/>
        </w:rPr>
        <w:t>φόρμ</w:t>
      </w:r>
      <w:r w:rsidR="00942B56" w:rsidRPr="00E550E6">
        <w:rPr>
          <w:rFonts w:eastAsia="TimesNewRoman" w:cs="Times New Roman"/>
          <w:szCs w:val="24"/>
          <w:lang w:val="el-GR"/>
        </w:rPr>
        <w:t xml:space="preserve">ες παραγγελίας και μια ποικιλία </w:t>
      </w:r>
      <w:r w:rsidRPr="00E550E6">
        <w:rPr>
          <w:rFonts w:eastAsia="TimesNewRoman" w:cs="Times New Roman"/>
          <w:szCs w:val="24"/>
          <w:lang w:val="el-GR"/>
        </w:rPr>
        <w:t>από συγκεκριμένα έγγραφα,</w:t>
      </w:r>
      <w:r w:rsidR="00E111F5">
        <w:rPr>
          <w:rFonts w:eastAsia="TimesNewRoman" w:cs="Times New Roman"/>
          <w:szCs w:val="24"/>
          <w:lang w:val="el-GR"/>
        </w:rPr>
        <w:t xml:space="preserve"> </w:t>
      </w:r>
      <w:r w:rsidRPr="00E550E6">
        <w:rPr>
          <w:rFonts w:eastAsia="TimesNewRoman" w:cs="Times New Roman"/>
          <w:szCs w:val="24"/>
          <w:lang w:val="el-GR"/>
        </w:rPr>
        <w:t>τα οποία περιείχαν συγκεκριμένα</w:t>
      </w:r>
      <w:r w:rsidR="00E111F5">
        <w:rPr>
          <w:rFonts w:eastAsia="TimesNewRoman" w:cs="Times New Roman"/>
          <w:szCs w:val="24"/>
          <w:lang w:val="el-GR"/>
        </w:rPr>
        <w:t>,</w:t>
      </w:r>
      <w:r w:rsidRPr="00E550E6">
        <w:rPr>
          <w:rFonts w:eastAsia="TimesNewRoman" w:cs="Times New Roman"/>
          <w:szCs w:val="24"/>
          <w:lang w:val="el-GR"/>
        </w:rPr>
        <w:t xml:space="preserve"> αλλά σημαντικά δεδομένα</w:t>
      </w:r>
      <w:r w:rsidRPr="00E550E6">
        <w:rPr>
          <w:rFonts w:eastAsia="TimesNewRoman,BoldItalic" w:cs="Times New Roman"/>
          <w:szCs w:val="24"/>
          <w:lang w:val="el-GR"/>
        </w:rPr>
        <w:t>.</w:t>
      </w:r>
    </w:p>
    <w:p w:rsidR="00942B56" w:rsidRPr="00E550E6" w:rsidRDefault="00942B56"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4E43F5" w:rsidRPr="00A3553B" w:rsidRDefault="004E43F5" w:rsidP="00A3553B">
      <w:pPr>
        <w:tabs>
          <w:tab w:val="left" w:pos="0"/>
          <w:tab w:val="left" w:pos="7920"/>
          <w:tab w:val="left" w:pos="8280"/>
        </w:tabs>
        <w:spacing w:line="360" w:lineRule="auto"/>
        <w:ind w:right="720" w:firstLine="450"/>
        <w:jc w:val="both"/>
        <w:rPr>
          <w:rFonts w:cs="Times New Roman"/>
          <w:lang w:val="el-GR"/>
        </w:rPr>
      </w:pPr>
      <w:r w:rsidRPr="00A3553B">
        <w:rPr>
          <w:rFonts w:cs="Times New Roman"/>
          <w:lang w:val="el-GR"/>
        </w:rPr>
        <w:t xml:space="preserve">Η </w:t>
      </w:r>
      <w:r w:rsidRPr="00A3553B">
        <w:rPr>
          <w:rFonts w:eastAsia="TimesNewRoman" w:cs="Times New Roman"/>
          <w:szCs w:val="24"/>
          <w:lang w:val="el-GR"/>
        </w:rPr>
        <w:t>εφαρμογή</w:t>
      </w:r>
      <w:r w:rsidRPr="00A3553B">
        <w:rPr>
          <w:rFonts w:cs="Times New Roman"/>
          <w:lang w:val="el-GR"/>
        </w:rPr>
        <w:t xml:space="preserve"> </w:t>
      </w:r>
      <w:r w:rsidR="00E111F5" w:rsidRPr="00A3553B">
        <w:rPr>
          <w:rFonts w:cs="Times New Roman"/>
          <w:lang w:val="el-GR"/>
        </w:rPr>
        <w:t>της Ηλεκτρονικής Ανταλλαγής Δεδομένων</w:t>
      </w:r>
      <w:r w:rsidRPr="00A3553B">
        <w:rPr>
          <w:rFonts w:cs="Times New Roman"/>
          <w:lang w:val="el-GR"/>
        </w:rPr>
        <w:t xml:space="preserve"> σε μια </w:t>
      </w:r>
      <w:r w:rsidR="00001A9D" w:rsidRPr="00A3553B">
        <w:rPr>
          <w:rFonts w:cs="Times New Roman"/>
          <w:lang w:val="el-GR"/>
        </w:rPr>
        <w:t>επιχείρηση</w:t>
      </w:r>
      <w:r w:rsidR="00E111F5" w:rsidRPr="00A3553B">
        <w:rPr>
          <w:rFonts w:cs="Times New Roman"/>
          <w:lang w:val="el-GR"/>
        </w:rPr>
        <w:t xml:space="preserve"> έχει σημαντικά οφέλη: </w:t>
      </w:r>
    </w:p>
    <w:p w:rsidR="004E43F5" w:rsidRPr="00A3553B" w:rsidRDefault="004E43F5" w:rsidP="00E476A7">
      <w:pPr>
        <w:pStyle w:val="a3"/>
        <w:numPr>
          <w:ilvl w:val="0"/>
          <w:numId w:val="70"/>
        </w:numPr>
        <w:tabs>
          <w:tab w:val="left" w:pos="8460"/>
        </w:tabs>
        <w:spacing w:line="360" w:lineRule="auto"/>
        <w:ind w:right="720"/>
        <w:jc w:val="both"/>
        <w:rPr>
          <w:rFonts w:cs="Times New Roman"/>
          <w:lang w:val="el-GR"/>
        </w:rPr>
      </w:pPr>
      <w:bookmarkStart w:id="170" w:name="_Toc382238591"/>
      <w:r w:rsidRPr="003E7003">
        <w:rPr>
          <w:b/>
          <w:lang w:val="el-GR"/>
        </w:rPr>
        <w:t>Σε επίπεδο πελατών</w:t>
      </w:r>
      <w:bookmarkEnd w:id="170"/>
      <w:r w:rsidRPr="003E7003">
        <w:rPr>
          <w:b/>
          <w:lang w:val="el-GR"/>
        </w:rPr>
        <w:t>:</w:t>
      </w:r>
      <w:r w:rsidRPr="00A3553B">
        <w:rPr>
          <w:rFonts w:cs="Times New Roman"/>
          <w:lang w:val="el-GR"/>
        </w:rPr>
        <w:t xml:space="preserve"> Οι παραγγελίες γίνον</w:t>
      </w:r>
      <w:r w:rsidR="00526C7B">
        <w:rPr>
          <w:rFonts w:cs="Times New Roman"/>
          <w:lang w:val="el-GR"/>
        </w:rPr>
        <w:t>ται γρήγορα για τον κάθε πελάτη.</w:t>
      </w:r>
      <w:r w:rsidRPr="00A3553B">
        <w:rPr>
          <w:rFonts w:cs="Times New Roman"/>
          <w:lang w:val="el-GR"/>
        </w:rPr>
        <w:t xml:space="preserve"> </w:t>
      </w:r>
    </w:p>
    <w:p w:rsidR="004E43F5" w:rsidRPr="00A3553B" w:rsidRDefault="004E43F5" w:rsidP="00E476A7">
      <w:pPr>
        <w:pStyle w:val="a3"/>
        <w:numPr>
          <w:ilvl w:val="0"/>
          <w:numId w:val="70"/>
        </w:numPr>
        <w:tabs>
          <w:tab w:val="left" w:pos="8460"/>
        </w:tabs>
        <w:spacing w:line="360" w:lineRule="auto"/>
        <w:ind w:right="720"/>
        <w:jc w:val="both"/>
        <w:rPr>
          <w:rFonts w:cs="Times New Roman"/>
          <w:lang w:val="el-GR"/>
        </w:rPr>
      </w:pPr>
      <w:bookmarkStart w:id="171" w:name="_Toc382238592"/>
      <w:r w:rsidRPr="003E7003">
        <w:rPr>
          <w:b/>
          <w:lang w:val="el-GR"/>
        </w:rPr>
        <w:t>Σε επίπεδο εταιρείας</w:t>
      </w:r>
      <w:bookmarkEnd w:id="171"/>
      <w:r w:rsidRPr="003E7003">
        <w:rPr>
          <w:b/>
          <w:lang w:val="el-GR"/>
        </w:rPr>
        <w:t>:</w:t>
      </w:r>
      <w:r w:rsidRPr="00A3553B">
        <w:rPr>
          <w:rFonts w:cs="Times New Roman"/>
          <w:lang w:val="el-GR"/>
        </w:rPr>
        <w:t xml:space="preserve"> Γίνεται συλλογή των παραγγελιών για κάθε πελάτη και καλύτερος προγραμματισμός παραγωγής</w:t>
      </w:r>
      <w:r w:rsidR="00526C7B">
        <w:rPr>
          <w:rFonts w:cs="Times New Roman"/>
          <w:lang w:val="el-GR"/>
        </w:rPr>
        <w:t>.</w:t>
      </w:r>
      <w:r w:rsidRPr="00A3553B">
        <w:rPr>
          <w:rFonts w:cs="Times New Roman"/>
          <w:lang w:val="el-GR"/>
        </w:rPr>
        <w:t xml:space="preserve"> </w:t>
      </w:r>
    </w:p>
    <w:p w:rsidR="004E43F5" w:rsidRPr="00A3553B" w:rsidRDefault="004E43F5" w:rsidP="00E476A7">
      <w:pPr>
        <w:pStyle w:val="a3"/>
        <w:numPr>
          <w:ilvl w:val="0"/>
          <w:numId w:val="70"/>
        </w:numPr>
        <w:tabs>
          <w:tab w:val="left" w:pos="8460"/>
        </w:tabs>
        <w:spacing w:line="360" w:lineRule="auto"/>
        <w:ind w:right="720"/>
        <w:jc w:val="both"/>
        <w:rPr>
          <w:rFonts w:cs="Times New Roman"/>
          <w:lang w:val="el-GR"/>
        </w:rPr>
      </w:pPr>
      <w:bookmarkStart w:id="172" w:name="_Toc382238593"/>
      <w:r w:rsidRPr="003E7003">
        <w:rPr>
          <w:b/>
          <w:lang w:val="el-GR"/>
        </w:rPr>
        <w:lastRenderedPageBreak/>
        <w:t>Σε επίπεδο προμηθευτή</w:t>
      </w:r>
      <w:bookmarkEnd w:id="172"/>
      <w:r w:rsidRPr="003E7003">
        <w:rPr>
          <w:b/>
          <w:lang w:val="el-GR"/>
        </w:rPr>
        <w:t>:</w:t>
      </w:r>
      <w:r w:rsidRPr="00A3553B">
        <w:rPr>
          <w:rFonts w:cs="Times New Roman"/>
          <w:lang w:val="el-GR"/>
        </w:rPr>
        <w:t xml:space="preserve"> Πραγματοποιείται παραγωγή πρώτων υλών σε σύντομο χρονικό διάστημα.</w:t>
      </w:r>
    </w:p>
    <w:p w:rsidR="004E43F5" w:rsidRPr="00E550E6" w:rsidRDefault="004E43F5" w:rsidP="000657FA">
      <w:pPr>
        <w:tabs>
          <w:tab w:val="left" w:pos="0"/>
          <w:tab w:val="left" w:pos="7920"/>
          <w:tab w:val="left" w:pos="8280"/>
        </w:tabs>
        <w:spacing w:line="360" w:lineRule="auto"/>
        <w:ind w:right="720" w:firstLine="450"/>
        <w:jc w:val="both"/>
        <w:rPr>
          <w:rFonts w:eastAsia="TimesNewRoman" w:cs="Times New Roman"/>
          <w:szCs w:val="24"/>
          <w:lang w:val="el-GR"/>
        </w:rPr>
      </w:pPr>
      <w:r w:rsidRPr="000657FA">
        <w:rPr>
          <w:rFonts w:eastAsia="TimesNewRoman" w:cs="Times New Roman"/>
          <w:szCs w:val="24"/>
          <w:lang w:val="el-GR"/>
        </w:rPr>
        <w:t xml:space="preserve">Καθώς </w:t>
      </w:r>
      <w:r w:rsidR="00E111F5">
        <w:rPr>
          <w:rFonts w:eastAsia="TimesNewRoman" w:cs="Times New Roman"/>
          <w:szCs w:val="24"/>
          <w:lang w:val="el-GR"/>
        </w:rPr>
        <w:t xml:space="preserve">η Ηλεκτρονική Ανταλλαγή Δεδομένων </w:t>
      </w:r>
      <w:r w:rsidRPr="00E550E6">
        <w:rPr>
          <w:rFonts w:eastAsia="TimesNewRoman" w:cs="Times New Roman"/>
          <w:szCs w:val="24"/>
          <w:lang w:val="el-GR"/>
        </w:rPr>
        <w:t>αποτελεί έναν πιο γρήγορο και περισσότερο αποτελεσματικό τρόπο επικοινωνίας και επεξεργασίας των επιχειρηματικών δεδομένων, εξοικονομείται πολύς χρόνος</w:t>
      </w:r>
      <w:r w:rsidRPr="000657FA">
        <w:rPr>
          <w:rFonts w:eastAsia="TimesNewRoman" w:cs="Times New Roman"/>
          <w:szCs w:val="24"/>
          <w:lang w:val="el-GR"/>
        </w:rPr>
        <w:t xml:space="preserve">. </w:t>
      </w:r>
      <w:r w:rsidRPr="00E550E6">
        <w:rPr>
          <w:rFonts w:eastAsia="TimesNewRoman" w:cs="Times New Roman"/>
          <w:szCs w:val="24"/>
          <w:lang w:val="el-GR"/>
        </w:rPr>
        <w:t>Παράλληλα</w:t>
      </w:r>
      <w:r w:rsidRPr="000657FA">
        <w:rPr>
          <w:rFonts w:eastAsia="TimesNewRoman" w:cs="Times New Roman"/>
          <w:szCs w:val="24"/>
          <w:lang w:val="el-GR"/>
        </w:rPr>
        <w:t xml:space="preserve">, </w:t>
      </w:r>
      <w:r w:rsidRPr="00E550E6">
        <w:rPr>
          <w:rFonts w:eastAsia="TimesNewRoman" w:cs="Times New Roman"/>
          <w:szCs w:val="24"/>
          <w:lang w:val="el-GR"/>
        </w:rPr>
        <w:t>εξαφανίζονται τα κόστη που προέρχονται, είτε από τα ταχ</w:t>
      </w:r>
      <w:r w:rsidR="00E111F5">
        <w:rPr>
          <w:rFonts w:eastAsia="TimesNewRoman" w:cs="Times New Roman"/>
          <w:szCs w:val="24"/>
          <w:lang w:val="el-GR"/>
        </w:rPr>
        <w:t>υδρομικές αποστολές, είτε από τους μεταφορείς</w:t>
      </w:r>
      <w:r w:rsidRPr="00E550E6">
        <w:rPr>
          <w:rFonts w:eastAsia="TimesNewRoman" w:cs="Times New Roman"/>
          <w:szCs w:val="24"/>
          <w:lang w:val="el-GR"/>
        </w:rPr>
        <w:t xml:space="preserve"> </w:t>
      </w:r>
      <w:r w:rsidR="00E111F5">
        <w:rPr>
          <w:rFonts w:eastAsia="TimesNewRoman" w:cs="Times New Roman"/>
          <w:szCs w:val="24"/>
          <w:lang w:val="el-GR"/>
        </w:rPr>
        <w:t>(</w:t>
      </w:r>
      <w:r w:rsidRPr="000657FA">
        <w:rPr>
          <w:rFonts w:eastAsia="TimesNewRoman" w:cs="Times New Roman"/>
          <w:szCs w:val="24"/>
          <w:lang w:val="el-GR"/>
        </w:rPr>
        <w:t>courier</w:t>
      </w:r>
      <w:r w:rsidR="00E111F5" w:rsidRPr="000657FA">
        <w:rPr>
          <w:rFonts w:eastAsia="TimesNewRoman" w:cs="Times New Roman"/>
          <w:szCs w:val="24"/>
          <w:lang w:val="el-GR"/>
        </w:rPr>
        <w:t>)</w:t>
      </w:r>
      <w:r w:rsidRPr="000657FA">
        <w:rPr>
          <w:rFonts w:eastAsia="TimesNewRoman" w:cs="Times New Roman"/>
          <w:szCs w:val="24"/>
          <w:lang w:val="el-GR"/>
        </w:rPr>
        <w:t>.</w:t>
      </w:r>
      <w:r w:rsidR="00E111F5">
        <w:rPr>
          <w:rFonts w:eastAsia="TimesNewRoman" w:cs="Times New Roman"/>
          <w:szCs w:val="24"/>
          <w:lang w:val="el-GR"/>
        </w:rPr>
        <w:t xml:space="preserve"> Επίσης επιτρέπεται</w:t>
      </w:r>
      <w:r w:rsidRPr="00E550E6">
        <w:rPr>
          <w:rFonts w:eastAsia="TimesNewRoman" w:cs="Times New Roman"/>
          <w:szCs w:val="24"/>
          <w:lang w:val="el-GR"/>
        </w:rPr>
        <w:t xml:space="preserve"> μια κοινή φόρμα επικοινωνίας με όλους τους συναλλασσόμενους συνεργάτες</w:t>
      </w:r>
      <w:r w:rsidRPr="000657FA">
        <w:rPr>
          <w:rFonts w:eastAsia="TimesNewRoman" w:cs="Times New Roman"/>
          <w:szCs w:val="24"/>
          <w:lang w:val="el-GR"/>
        </w:rPr>
        <w:t xml:space="preserve">, </w:t>
      </w:r>
      <w:r w:rsidRPr="00E550E6">
        <w:rPr>
          <w:rFonts w:eastAsia="TimesNewRoman" w:cs="Times New Roman"/>
          <w:szCs w:val="24"/>
          <w:lang w:val="el-GR"/>
        </w:rPr>
        <w:t>συμπεριλαμβανομένου τους πελάτες</w:t>
      </w:r>
      <w:r w:rsidRPr="000657FA">
        <w:rPr>
          <w:rFonts w:eastAsia="TimesNewRoman" w:cs="Times New Roman"/>
          <w:szCs w:val="24"/>
          <w:lang w:val="el-GR"/>
        </w:rPr>
        <w:t xml:space="preserve">, </w:t>
      </w:r>
      <w:r w:rsidRPr="00E550E6">
        <w:rPr>
          <w:rFonts w:eastAsia="TimesNewRoman" w:cs="Times New Roman"/>
          <w:szCs w:val="24"/>
          <w:lang w:val="el-GR"/>
        </w:rPr>
        <w:t>τους προμηθευτές</w:t>
      </w:r>
      <w:r w:rsidRPr="000657FA">
        <w:rPr>
          <w:rFonts w:eastAsia="TimesNewRoman" w:cs="Times New Roman"/>
          <w:szCs w:val="24"/>
          <w:lang w:val="el-GR"/>
        </w:rPr>
        <w:t xml:space="preserve">, </w:t>
      </w:r>
      <w:r w:rsidRPr="00E550E6">
        <w:rPr>
          <w:rFonts w:eastAsia="TimesNewRoman" w:cs="Times New Roman"/>
          <w:szCs w:val="24"/>
          <w:lang w:val="el-GR"/>
        </w:rPr>
        <w:t>τους μεταφορείς</w:t>
      </w:r>
      <w:r w:rsidRPr="000657FA">
        <w:rPr>
          <w:rFonts w:eastAsia="TimesNewRoman" w:cs="Times New Roman"/>
          <w:szCs w:val="24"/>
          <w:lang w:val="el-GR"/>
        </w:rPr>
        <w:t xml:space="preserve">, </w:t>
      </w:r>
      <w:r w:rsidRPr="00E550E6">
        <w:rPr>
          <w:rFonts w:eastAsia="TimesNewRoman" w:cs="Times New Roman"/>
          <w:szCs w:val="24"/>
          <w:lang w:val="el-GR"/>
        </w:rPr>
        <w:t>και τα χρηματοοικονομικά ινστιτούτα</w:t>
      </w:r>
      <w:r w:rsidRPr="000657FA">
        <w:rPr>
          <w:rFonts w:eastAsia="TimesNewRoman" w:cs="Times New Roman"/>
          <w:szCs w:val="24"/>
          <w:lang w:val="el-GR"/>
        </w:rPr>
        <w:t>.</w:t>
      </w:r>
    </w:p>
    <w:p w:rsidR="00465DFC" w:rsidRPr="000657FA" w:rsidRDefault="004E43F5" w:rsidP="000657F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Η κριτική ανάγκη για αποτελεσματική μεταφορά τ</w:t>
      </w:r>
      <w:r w:rsidR="00E111F5">
        <w:rPr>
          <w:rFonts w:eastAsia="TimesNewRoman" w:cs="Times New Roman"/>
          <w:szCs w:val="24"/>
          <w:lang w:val="el-GR"/>
        </w:rPr>
        <w:t>ων οδηγιών μεταξύ διαφορετικών Πληροφοριακών Σ</w:t>
      </w:r>
      <w:r w:rsidRPr="00E550E6">
        <w:rPr>
          <w:rFonts w:eastAsia="TimesNewRoman" w:cs="Times New Roman"/>
          <w:szCs w:val="24"/>
          <w:lang w:val="el-GR"/>
        </w:rPr>
        <w:t xml:space="preserve">υστημάτων </w:t>
      </w:r>
      <w:r w:rsidR="00E111F5" w:rsidRPr="000657FA">
        <w:rPr>
          <w:rFonts w:eastAsia="TimesNewRoman" w:cs="Times New Roman"/>
          <w:szCs w:val="24"/>
          <w:lang w:val="el-GR"/>
        </w:rPr>
        <w:t>Logistics</w:t>
      </w:r>
      <w:r w:rsidRPr="000657FA">
        <w:rPr>
          <w:rFonts w:eastAsia="TimesNewRoman" w:cs="Times New Roman"/>
          <w:szCs w:val="24"/>
          <w:lang w:val="el-GR"/>
        </w:rPr>
        <w:t xml:space="preserve">, </w:t>
      </w:r>
      <w:r w:rsidRPr="00E550E6">
        <w:rPr>
          <w:rFonts w:eastAsia="TimesNewRoman" w:cs="Times New Roman"/>
          <w:szCs w:val="24"/>
          <w:lang w:val="el-GR"/>
        </w:rPr>
        <w:t xml:space="preserve">επέβαλε την δημιουργία της </w:t>
      </w:r>
      <w:r w:rsidRPr="000657FA">
        <w:rPr>
          <w:rFonts w:eastAsia="TimesNewRoman" w:cs="Times New Roman"/>
          <w:szCs w:val="24"/>
          <w:lang w:val="el-GR"/>
        </w:rPr>
        <w:t xml:space="preserve">XML, </w:t>
      </w:r>
      <w:r w:rsidRPr="00E550E6">
        <w:rPr>
          <w:rFonts w:eastAsia="TimesNewRoman" w:cs="Times New Roman"/>
          <w:szCs w:val="24"/>
          <w:lang w:val="el-GR"/>
        </w:rPr>
        <w:t>η οποία δημιουργεί διαμορφωμένα μηνύματα</w:t>
      </w:r>
      <w:r w:rsidR="00E111F5" w:rsidRPr="00E111F5">
        <w:rPr>
          <w:rFonts w:eastAsia="TimesNewRoman" w:cs="Times New Roman"/>
          <w:szCs w:val="24"/>
          <w:lang w:val="el-GR"/>
        </w:rPr>
        <w:t>,</w:t>
      </w:r>
      <w:r w:rsidRPr="00E550E6">
        <w:rPr>
          <w:rFonts w:eastAsia="TimesNewRoman" w:cs="Times New Roman"/>
          <w:szCs w:val="24"/>
          <w:lang w:val="el-GR"/>
        </w:rPr>
        <w:t xml:space="preserve"> τα οποία περιγράφουν τα δεδομένα που έχουν μεταφερθεί</w:t>
      </w:r>
      <w:r w:rsidRPr="000657FA">
        <w:rPr>
          <w:rFonts w:eastAsia="TimesNewRoman" w:cs="Times New Roman"/>
          <w:szCs w:val="24"/>
          <w:lang w:val="el-GR"/>
        </w:rPr>
        <w:t xml:space="preserve">, </w:t>
      </w:r>
      <w:r w:rsidRPr="00E550E6">
        <w:rPr>
          <w:rFonts w:eastAsia="TimesNewRoman" w:cs="Times New Roman"/>
          <w:szCs w:val="24"/>
          <w:lang w:val="el-GR"/>
        </w:rPr>
        <w:t xml:space="preserve">επιτρέποντας έτσι στον πελάτη να </w:t>
      </w:r>
      <w:r w:rsidR="00E111F5" w:rsidRPr="000657FA">
        <w:rPr>
          <w:rFonts w:eastAsia="TimesNewRoman" w:cs="Times New Roman"/>
          <w:szCs w:val="24"/>
          <w:lang w:val="el-GR"/>
        </w:rPr>
        <w:t>«</w:t>
      </w:r>
      <w:r w:rsidRPr="00E550E6">
        <w:rPr>
          <w:rFonts w:eastAsia="TimesNewRoman" w:cs="Times New Roman"/>
          <w:szCs w:val="24"/>
          <w:lang w:val="el-GR"/>
        </w:rPr>
        <w:t>φορτώσει</w:t>
      </w:r>
      <w:r w:rsidR="00E111F5" w:rsidRPr="000657FA">
        <w:rPr>
          <w:rFonts w:eastAsia="TimesNewRoman" w:cs="Times New Roman"/>
          <w:szCs w:val="24"/>
          <w:lang w:val="el-GR"/>
        </w:rPr>
        <w:t>»</w:t>
      </w:r>
      <w:r w:rsidRPr="000657FA">
        <w:rPr>
          <w:rFonts w:eastAsia="TimesNewRoman" w:cs="Times New Roman"/>
          <w:szCs w:val="24"/>
          <w:lang w:val="el-GR"/>
        </w:rPr>
        <w:t xml:space="preserve"> </w:t>
      </w:r>
      <w:r w:rsidRPr="00E550E6">
        <w:rPr>
          <w:rFonts w:eastAsia="TimesNewRoman" w:cs="Times New Roman"/>
          <w:szCs w:val="24"/>
          <w:lang w:val="el-GR"/>
        </w:rPr>
        <w:t>τα δεδομένα αυτά απ</w:t>
      </w:r>
      <w:r w:rsidRPr="000657FA">
        <w:rPr>
          <w:rFonts w:eastAsia="TimesNewRoman" w:cs="Times New Roman"/>
          <w:szCs w:val="24"/>
          <w:lang w:val="el-GR"/>
        </w:rPr>
        <w:t xml:space="preserve">' </w:t>
      </w:r>
      <w:r w:rsidRPr="00E550E6">
        <w:rPr>
          <w:rFonts w:eastAsia="TimesNewRoman" w:cs="Times New Roman"/>
          <w:szCs w:val="24"/>
          <w:lang w:val="el-GR"/>
        </w:rPr>
        <w:t>όπου μπορούν να τα δουν και να τα επεξεργαστούν τοπικά οι χρήστες</w:t>
      </w:r>
      <w:r w:rsidRPr="000657FA">
        <w:rPr>
          <w:rFonts w:eastAsia="TimesNewRoman" w:cs="Times New Roman"/>
          <w:szCs w:val="24"/>
          <w:lang w:val="el-GR"/>
        </w:rPr>
        <w:t xml:space="preserve">. </w:t>
      </w:r>
    </w:p>
    <w:p w:rsidR="00465DFC" w:rsidRPr="00C91288" w:rsidRDefault="00D558C8" w:rsidP="000657FA">
      <w:pPr>
        <w:tabs>
          <w:tab w:val="left" w:pos="0"/>
          <w:tab w:val="left" w:pos="7920"/>
          <w:tab w:val="left" w:pos="8460"/>
        </w:tabs>
        <w:autoSpaceDE w:val="0"/>
        <w:autoSpaceDN w:val="0"/>
        <w:adjustRightInd w:val="0"/>
        <w:spacing w:after="0" w:line="360" w:lineRule="auto"/>
        <w:ind w:left="-397" w:right="720" w:firstLine="397"/>
        <w:jc w:val="both"/>
        <w:rPr>
          <w:rFonts w:eastAsia="TimesNewRoman" w:cs="Times New Roman"/>
          <w:color w:val="000000"/>
          <w:szCs w:val="24"/>
          <w:lang w:val="el-GR"/>
        </w:rPr>
      </w:pPr>
      <w:r>
        <w:rPr>
          <w:rFonts w:eastAsia="TimesNewRoman" w:cs="Times New Roman"/>
          <w:noProof/>
          <w:color w:val="000000"/>
          <w:szCs w:val="24"/>
        </w:rPr>
        <w:drawing>
          <wp:inline distT="0" distB="0" distL="0" distR="0">
            <wp:extent cx="5301095" cy="3550723"/>
            <wp:effectExtent l="19050" t="0" r="0" b="0"/>
            <wp:docPr id="45" name="44 - Εικόνα" descr="22-Mar-14 8-51-1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1-10 PM.png"/>
                    <pic:cNvPicPr/>
                  </pic:nvPicPr>
                  <pic:blipFill>
                    <a:blip r:embed="rId73" cstate="print"/>
                    <a:stretch>
                      <a:fillRect/>
                    </a:stretch>
                  </pic:blipFill>
                  <pic:spPr>
                    <a:xfrm>
                      <a:off x="0" y="0"/>
                      <a:ext cx="5307063" cy="3554721"/>
                    </a:xfrm>
                    <a:prstGeom prst="rect">
                      <a:avLst/>
                    </a:prstGeom>
                  </pic:spPr>
                </pic:pic>
              </a:graphicData>
            </a:graphic>
          </wp:inline>
        </w:drawing>
      </w:r>
    </w:p>
    <w:p w:rsidR="00465DFC" w:rsidRPr="00C91288" w:rsidRDefault="00465DFC" w:rsidP="000657FA">
      <w:pPr>
        <w:tabs>
          <w:tab w:val="left" w:pos="0"/>
          <w:tab w:val="left" w:pos="7920"/>
        </w:tabs>
        <w:spacing w:line="360" w:lineRule="auto"/>
        <w:ind w:right="720"/>
        <w:rPr>
          <w:sz w:val="20"/>
          <w:szCs w:val="20"/>
          <w:lang w:val="el-GR"/>
        </w:rPr>
      </w:pPr>
      <w:r w:rsidRPr="00C91288">
        <w:rPr>
          <w:rFonts w:eastAsia="TimesNewRoman" w:cs="Times New Roman"/>
          <w:color w:val="000000"/>
          <w:sz w:val="20"/>
          <w:szCs w:val="20"/>
          <w:lang w:val="el-GR"/>
        </w:rPr>
        <w:t xml:space="preserve">Πηγή: </w:t>
      </w:r>
      <w:hyperlink r:id="rId74" w:history="1">
        <w:r w:rsidRPr="00C91288">
          <w:rPr>
            <w:rStyle w:val="-"/>
            <w:sz w:val="20"/>
            <w:szCs w:val="20"/>
            <w:lang w:val="el-GR"/>
          </w:rPr>
          <w:t>http://www.cecid.hku.hk/projectprom_clip_image001.jpg</w:t>
        </w:r>
      </w:hyperlink>
    </w:p>
    <w:p w:rsidR="00465DFC" w:rsidRPr="00E550E6" w:rsidRDefault="00465DFC" w:rsidP="00827C2D">
      <w:pPr>
        <w:tabs>
          <w:tab w:val="left" w:pos="0"/>
          <w:tab w:val="left" w:pos="7920"/>
        </w:tabs>
        <w:autoSpaceDE w:val="0"/>
        <w:autoSpaceDN w:val="0"/>
        <w:adjustRightInd w:val="0"/>
        <w:spacing w:after="0" w:line="360" w:lineRule="auto"/>
        <w:ind w:left="576" w:right="720" w:firstLine="576"/>
        <w:jc w:val="both"/>
        <w:rPr>
          <w:rFonts w:eastAsia="TimesNewRoman,BoldItalic" w:cs="Times New Roman"/>
          <w:szCs w:val="24"/>
          <w:lang w:val="el-GR"/>
        </w:rPr>
      </w:pPr>
    </w:p>
    <w:p w:rsidR="004E43F5" w:rsidRPr="00465DFC" w:rsidRDefault="004E43F5" w:rsidP="000657F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Το σύστημα</w:t>
      </w:r>
      <w:r w:rsidRPr="000657FA">
        <w:rPr>
          <w:rFonts w:eastAsia="TimesNewRoman" w:cs="Times New Roman"/>
          <w:szCs w:val="24"/>
          <w:lang w:val="el-GR"/>
        </w:rPr>
        <w:t>-</w:t>
      </w:r>
      <w:r w:rsidRPr="00E550E6">
        <w:rPr>
          <w:rFonts w:eastAsia="TimesNewRoman" w:cs="Times New Roman"/>
          <w:szCs w:val="24"/>
          <w:lang w:val="el-GR"/>
        </w:rPr>
        <w:t>λήπτης είναι με αυτόν τον τρόπο ικανό να καταλάβει πώς να μεταχειριστεί το μήνυμα</w:t>
      </w:r>
      <w:r w:rsidRPr="000657FA">
        <w:rPr>
          <w:rFonts w:eastAsia="TimesNewRoman" w:cs="Times New Roman"/>
          <w:szCs w:val="24"/>
          <w:lang w:val="el-GR"/>
        </w:rPr>
        <w:t xml:space="preserve">. </w:t>
      </w:r>
      <w:r w:rsidRPr="00E550E6">
        <w:rPr>
          <w:rFonts w:eastAsia="TimesNewRoman" w:cs="Times New Roman"/>
          <w:szCs w:val="24"/>
          <w:lang w:val="el-GR"/>
        </w:rPr>
        <w:t>Οι επαγγελματίες που ασχολούνται με την διαχείριση της αποθήκης επιβάλλεται να είναι γνώστες της γλώσσας αυτής</w:t>
      </w:r>
      <w:r w:rsidRPr="000657FA">
        <w:rPr>
          <w:rFonts w:eastAsia="TimesNewRoman" w:cs="Times New Roman"/>
          <w:szCs w:val="24"/>
          <w:lang w:val="el-GR"/>
        </w:rPr>
        <w:t xml:space="preserve">- </w:t>
      </w:r>
      <w:r w:rsidRPr="00E550E6">
        <w:rPr>
          <w:rFonts w:eastAsia="TimesNewRoman" w:cs="Times New Roman"/>
          <w:szCs w:val="24"/>
          <w:lang w:val="el-GR"/>
        </w:rPr>
        <w:t>και ε</w:t>
      </w:r>
      <w:r w:rsidR="008B3303">
        <w:rPr>
          <w:rFonts w:eastAsia="TimesNewRoman" w:cs="Times New Roman"/>
          <w:szCs w:val="24"/>
          <w:lang w:val="el-GR"/>
        </w:rPr>
        <w:t>ιδικότερα των</w:t>
      </w:r>
      <w:r w:rsidRPr="00E550E6">
        <w:rPr>
          <w:rFonts w:eastAsia="TimesNewRoman" w:cs="Times New Roman"/>
          <w:szCs w:val="24"/>
          <w:lang w:val="el-GR"/>
        </w:rPr>
        <w:t xml:space="preserve"> </w:t>
      </w:r>
      <w:r w:rsidRPr="000657FA">
        <w:rPr>
          <w:rFonts w:eastAsia="TimesNewRoman" w:cs="Times New Roman"/>
          <w:szCs w:val="24"/>
          <w:lang w:val="el-GR"/>
        </w:rPr>
        <w:t>DTDs</w:t>
      </w:r>
      <w:r w:rsidR="00E111F5" w:rsidRPr="000657FA">
        <w:rPr>
          <w:rFonts w:eastAsia="TimesNewRoman" w:cs="Times New Roman"/>
          <w:szCs w:val="24"/>
          <w:lang w:val="el-GR"/>
        </w:rPr>
        <w:t xml:space="preserve"> </w:t>
      </w:r>
      <w:r w:rsidRPr="000657FA">
        <w:rPr>
          <w:rFonts w:eastAsia="TimesNewRoman" w:cs="Times New Roman"/>
          <w:szCs w:val="24"/>
          <w:lang w:val="el-GR"/>
        </w:rPr>
        <w:t xml:space="preserve">(Document Type Definitions) </w:t>
      </w:r>
      <w:r w:rsidRPr="00E550E6">
        <w:rPr>
          <w:rFonts w:eastAsia="TimesNewRoman" w:cs="Times New Roman"/>
          <w:szCs w:val="24"/>
          <w:lang w:val="el-GR"/>
        </w:rPr>
        <w:t xml:space="preserve">και των σχημάτων της </w:t>
      </w:r>
      <w:r w:rsidRPr="000657FA">
        <w:rPr>
          <w:rFonts w:eastAsia="TimesNewRoman" w:cs="Times New Roman"/>
          <w:szCs w:val="24"/>
          <w:lang w:val="el-GR"/>
        </w:rPr>
        <w:t>XML-</w:t>
      </w:r>
      <w:r w:rsidRPr="00E550E6">
        <w:rPr>
          <w:rFonts w:eastAsia="TimesNewRoman" w:cs="Times New Roman"/>
          <w:szCs w:val="24"/>
          <w:lang w:val="el-GR"/>
        </w:rPr>
        <w:t xml:space="preserve"> έτσι ώστε να έχουν στα χέρια τους τον έλεγχο των δυνατοτήτων που προκύπτουν από</w:t>
      </w:r>
      <w:r w:rsidR="00465DFC">
        <w:rPr>
          <w:rFonts w:eastAsia="TimesNewRoman" w:cs="Times New Roman"/>
          <w:szCs w:val="24"/>
          <w:lang w:val="el-GR"/>
        </w:rPr>
        <w:t xml:space="preserve"> </w:t>
      </w:r>
      <w:r w:rsidRPr="00E550E6">
        <w:rPr>
          <w:rFonts w:eastAsia="TimesNewRoman" w:cs="Times New Roman"/>
          <w:szCs w:val="24"/>
          <w:lang w:val="el-GR"/>
        </w:rPr>
        <w:t>τις εφαρμογές της</w:t>
      </w:r>
      <w:r w:rsidRPr="000657FA">
        <w:rPr>
          <w:rFonts w:eastAsia="TimesNewRoman" w:cs="Times New Roman"/>
          <w:szCs w:val="24"/>
          <w:lang w:val="el-GR"/>
        </w:rPr>
        <w:t>.</w:t>
      </w:r>
    </w:p>
    <w:p w:rsidR="004E43F5" w:rsidRPr="00E550E6" w:rsidRDefault="004E43F5" w:rsidP="000657F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Σήμερα</w:t>
      </w:r>
      <w:r w:rsidRPr="000657FA">
        <w:rPr>
          <w:rFonts w:eastAsia="TimesNewRoman" w:cs="Times New Roman"/>
          <w:szCs w:val="24"/>
          <w:lang w:val="el-GR"/>
        </w:rPr>
        <w:t xml:space="preserve">, </w:t>
      </w:r>
      <w:r w:rsidRPr="00E550E6">
        <w:rPr>
          <w:rFonts w:eastAsia="TimesNewRoman" w:cs="Times New Roman"/>
          <w:szCs w:val="24"/>
          <w:lang w:val="el-GR"/>
        </w:rPr>
        <w:t xml:space="preserve">η </w:t>
      </w:r>
      <w:r w:rsidRPr="000657FA">
        <w:rPr>
          <w:rFonts w:eastAsia="TimesNewRoman" w:cs="Times New Roman"/>
          <w:szCs w:val="24"/>
          <w:lang w:val="el-GR"/>
        </w:rPr>
        <w:t xml:space="preserve">Extensible Markup Language (XML) </w:t>
      </w:r>
      <w:r w:rsidRPr="00E550E6">
        <w:rPr>
          <w:rFonts w:eastAsia="TimesNewRoman" w:cs="Times New Roman"/>
          <w:szCs w:val="24"/>
          <w:lang w:val="el-GR"/>
        </w:rPr>
        <w:t>αποτελεί τη βασικότερη προσπάθεια για την ηλεκτρονική μεταβίβαση δεδομένων και την αυτόματη και σε πραγματικό χρόνο εκτέλεση των επιχειρηματικών συναλλαγών</w:t>
      </w:r>
      <w:r w:rsidRPr="000657FA">
        <w:rPr>
          <w:rFonts w:eastAsia="TimesNewRoman" w:cs="Times New Roman"/>
          <w:szCs w:val="24"/>
          <w:lang w:val="el-GR"/>
        </w:rPr>
        <w:t xml:space="preserve">. </w:t>
      </w:r>
      <w:r w:rsidRPr="00E550E6">
        <w:rPr>
          <w:rFonts w:eastAsia="TimesNewRoman" w:cs="Times New Roman"/>
          <w:szCs w:val="24"/>
          <w:lang w:val="el-GR"/>
        </w:rPr>
        <w:t xml:space="preserve">Η </w:t>
      </w:r>
      <w:r w:rsidRPr="000657FA">
        <w:rPr>
          <w:rFonts w:eastAsia="TimesNewRoman" w:cs="Times New Roman"/>
          <w:szCs w:val="24"/>
          <w:lang w:val="el-GR"/>
        </w:rPr>
        <w:t xml:space="preserve">XML </w:t>
      </w:r>
      <w:r w:rsidRPr="00E550E6">
        <w:rPr>
          <w:rFonts w:eastAsia="TimesNewRoman" w:cs="Times New Roman"/>
          <w:szCs w:val="24"/>
          <w:lang w:val="el-GR"/>
        </w:rPr>
        <w:t>υπόσχεται στις επιχειρήσεις να δημιουργήσουν και να διαχειριστούν αποτελεσματικά δυναμικά δίκτυα</w:t>
      </w:r>
      <w:r w:rsidRPr="000657FA">
        <w:rPr>
          <w:rFonts w:eastAsia="TimesNewRoman" w:cs="Times New Roman"/>
          <w:szCs w:val="24"/>
          <w:lang w:val="el-GR"/>
        </w:rPr>
        <w:t xml:space="preserve">, </w:t>
      </w:r>
      <w:r w:rsidRPr="00E550E6">
        <w:rPr>
          <w:rFonts w:eastAsia="TimesNewRoman" w:cs="Times New Roman"/>
          <w:szCs w:val="24"/>
          <w:lang w:val="el-GR"/>
        </w:rPr>
        <w:t>επιτρέποντας την άμεση είσοδο δυνητικών συνεργατών</w:t>
      </w:r>
      <w:r w:rsidRPr="000657FA">
        <w:rPr>
          <w:rFonts w:eastAsia="TimesNewRoman" w:cs="Times New Roman"/>
          <w:szCs w:val="24"/>
          <w:lang w:val="el-GR"/>
        </w:rPr>
        <w:t>.</w:t>
      </w:r>
      <w:r w:rsidRPr="00E550E6">
        <w:rPr>
          <w:rFonts w:eastAsia="TimesNewRoman" w:cs="Times New Roman"/>
          <w:szCs w:val="24"/>
          <w:lang w:val="el-GR"/>
        </w:rPr>
        <w:t xml:space="preserve"> </w:t>
      </w:r>
    </w:p>
    <w:p w:rsidR="008B3303" w:rsidRPr="000657FA" w:rsidRDefault="004E43F5" w:rsidP="000657F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Η γλώσσα </w:t>
      </w:r>
      <w:r w:rsidRPr="000657FA">
        <w:rPr>
          <w:rFonts w:eastAsia="TimesNewRoman" w:cs="Times New Roman"/>
          <w:szCs w:val="24"/>
          <w:lang w:val="el-GR"/>
        </w:rPr>
        <w:t xml:space="preserve">XML </w:t>
      </w:r>
      <w:r w:rsidRPr="00E550E6">
        <w:rPr>
          <w:rFonts w:eastAsia="TimesNewRoman" w:cs="Times New Roman"/>
          <w:szCs w:val="24"/>
          <w:lang w:val="el-GR"/>
        </w:rPr>
        <w:t xml:space="preserve">προκύπτει από την </w:t>
      </w:r>
      <w:r w:rsidRPr="000657FA">
        <w:rPr>
          <w:rFonts w:eastAsia="TimesNewRoman" w:cs="Times New Roman"/>
          <w:szCs w:val="24"/>
          <w:lang w:val="el-GR"/>
        </w:rPr>
        <w:t>SGML (Standard Generalized Markup</w:t>
      </w:r>
      <w:r w:rsidRPr="00E550E6">
        <w:rPr>
          <w:rFonts w:eastAsia="TimesNewRoman" w:cs="Times New Roman"/>
          <w:szCs w:val="24"/>
          <w:lang w:val="el-GR"/>
        </w:rPr>
        <w:t xml:space="preserve"> </w:t>
      </w:r>
      <w:r w:rsidRPr="000657FA">
        <w:rPr>
          <w:rFonts w:eastAsia="TimesNewRoman" w:cs="Times New Roman"/>
          <w:szCs w:val="24"/>
          <w:lang w:val="el-GR"/>
        </w:rPr>
        <w:t xml:space="preserve">Language - ISO 8879) </w:t>
      </w:r>
      <w:r w:rsidRPr="00E550E6">
        <w:rPr>
          <w:rFonts w:eastAsia="TimesNewRoman" w:cs="Times New Roman"/>
          <w:szCs w:val="24"/>
          <w:lang w:val="el-GR"/>
        </w:rPr>
        <w:t>και έχει σαν στόχο την οργάνωση και την δόμηση δεδομένων</w:t>
      </w:r>
      <w:r w:rsidR="008B3303">
        <w:rPr>
          <w:rFonts w:eastAsia="TimesNewRoman" w:cs="Times New Roman"/>
          <w:szCs w:val="24"/>
          <w:lang w:val="el-GR"/>
        </w:rPr>
        <w:t>,</w:t>
      </w:r>
      <w:r w:rsidRPr="00E550E6">
        <w:rPr>
          <w:rFonts w:eastAsia="TimesNewRoman" w:cs="Times New Roman"/>
          <w:szCs w:val="24"/>
          <w:lang w:val="el-GR"/>
        </w:rPr>
        <w:t xml:space="preserve"> ώστε να είναι</w:t>
      </w:r>
      <w:r w:rsidR="008B3303">
        <w:rPr>
          <w:rFonts w:eastAsia="TimesNewRoman" w:cs="Times New Roman"/>
          <w:szCs w:val="24"/>
          <w:lang w:val="el-GR"/>
        </w:rPr>
        <w:t xml:space="preserve"> αυτόματα αξιοποιήσιμα από οποιο</w:t>
      </w:r>
      <w:r w:rsidRPr="00E550E6">
        <w:rPr>
          <w:rFonts w:eastAsia="TimesNewRoman" w:cs="Times New Roman"/>
          <w:szCs w:val="24"/>
          <w:lang w:val="el-GR"/>
        </w:rPr>
        <w:t>δήποτε λογισμικό ή βάση δεδομένων</w:t>
      </w:r>
      <w:r w:rsidRPr="000657FA">
        <w:rPr>
          <w:rFonts w:eastAsia="TimesNewRoman" w:cs="Times New Roman"/>
          <w:szCs w:val="24"/>
          <w:lang w:val="el-GR"/>
        </w:rPr>
        <w:t xml:space="preserve">. </w:t>
      </w:r>
    </w:p>
    <w:p w:rsidR="004E43F5" w:rsidRPr="00E550E6" w:rsidRDefault="004E43F5" w:rsidP="000657F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Αποτελεί το νέο πρότυπο που έχει αναπτυχθεί από τον οργανισμό </w:t>
      </w:r>
      <w:r w:rsidRPr="000657FA">
        <w:rPr>
          <w:rFonts w:eastAsia="TimesNewRoman" w:cs="Times New Roman"/>
          <w:szCs w:val="24"/>
          <w:lang w:val="el-GR"/>
        </w:rPr>
        <w:t>W3C</w:t>
      </w:r>
      <w:r w:rsidRPr="00E550E6">
        <w:rPr>
          <w:rFonts w:eastAsia="TimesNewRoman" w:cs="Times New Roman"/>
          <w:szCs w:val="24"/>
          <w:lang w:val="el-GR"/>
        </w:rPr>
        <w:t xml:space="preserve"> </w:t>
      </w:r>
      <w:r w:rsidRPr="000657FA">
        <w:rPr>
          <w:rFonts w:eastAsia="TimesNewRoman" w:cs="Times New Roman"/>
          <w:szCs w:val="24"/>
          <w:lang w:val="el-GR"/>
        </w:rPr>
        <w:t xml:space="preserve">(World Wide Web Consortium). </w:t>
      </w:r>
      <w:r w:rsidRPr="00E550E6">
        <w:rPr>
          <w:rFonts w:eastAsia="TimesNewRoman" w:cs="Times New Roman"/>
          <w:szCs w:val="24"/>
          <w:lang w:val="el-GR"/>
        </w:rPr>
        <w:t xml:space="preserve">Έχει υιοθετηθεί από τους μεγαλύτερους διεθνείς οργανισμούς </w:t>
      </w:r>
      <w:r w:rsidRPr="000657FA">
        <w:rPr>
          <w:rFonts w:eastAsia="TimesNewRoman" w:cs="Times New Roman"/>
          <w:szCs w:val="24"/>
          <w:lang w:val="el-GR"/>
        </w:rPr>
        <w:t>(United Nations Centre for Trade Facilitation and Electronic Business -</w:t>
      </w:r>
      <w:r w:rsidRPr="00E550E6">
        <w:rPr>
          <w:rFonts w:eastAsia="TimesNewRoman" w:cs="Times New Roman"/>
          <w:szCs w:val="24"/>
          <w:lang w:val="el-GR"/>
        </w:rPr>
        <w:t xml:space="preserve"> </w:t>
      </w:r>
      <w:r w:rsidRPr="000657FA">
        <w:rPr>
          <w:rFonts w:eastAsia="TimesNewRoman" w:cs="Times New Roman"/>
          <w:szCs w:val="24"/>
          <w:lang w:val="el-GR"/>
        </w:rPr>
        <w:t xml:space="preserve">UN/CEFACT), </w:t>
      </w:r>
      <w:r w:rsidRPr="00E550E6">
        <w:rPr>
          <w:rFonts w:eastAsia="TimesNewRoman" w:cs="Times New Roman"/>
          <w:szCs w:val="24"/>
          <w:lang w:val="el-GR"/>
        </w:rPr>
        <w:t xml:space="preserve">ερευνητικούς φορείς </w:t>
      </w:r>
      <w:r w:rsidRPr="000657FA">
        <w:rPr>
          <w:rFonts w:eastAsia="TimesNewRoman" w:cs="Times New Roman"/>
          <w:szCs w:val="24"/>
          <w:lang w:val="el-GR"/>
        </w:rPr>
        <w:t>(OASIS, Electronic Business XML - ebXML,</w:t>
      </w:r>
      <w:r w:rsidRPr="00E550E6">
        <w:rPr>
          <w:rFonts w:eastAsia="TimesNewRoman" w:cs="Times New Roman"/>
          <w:szCs w:val="24"/>
          <w:lang w:val="el-GR"/>
        </w:rPr>
        <w:t xml:space="preserve"> </w:t>
      </w:r>
      <w:r w:rsidRPr="000657FA">
        <w:rPr>
          <w:rFonts w:eastAsia="TimesNewRoman" w:cs="Times New Roman"/>
          <w:szCs w:val="24"/>
          <w:lang w:val="el-GR"/>
        </w:rPr>
        <w:t xml:space="preserve">RosettaNet </w:t>
      </w:r>
      <w:r w:rsidRPr="00E550E6">
        <w:rPr>
          <w:rFonts w:eastAsia="TimesNewRoman" w:cs="Times New Roman"/>
          <w:szCs w:val="24"/>
          <w:lang w:val="el-GR"/>
        </w:rPr>
        <w:t>κλπ</w:t>
      </w:r>
      <w:r w:rsidRPr="000657FA">
        <w:rPr>
          <w:rFonts w:eastAsia="TimesNewRoman" w:cs="Times New Roman"/>
          <w:szCs w:val="24"/>
          <w:lang w:val="el-GR"/>
        </w:rPr>
        <w:t xml:space="preserve">) </w:t>
      </w:r>
      <w:r w:rsidRPr="00E550E6">
        <w:rPr>
          <w:rFonts w:eastAsia="TimesNewRoman" w:cs="Times New Roman"/>
          <w:szCs w:val="24"/>
          <w:lang w:val="el-GR"/>
        </w:rPr>
        <w:t xml:space="preserve">και ένα μεγάλο αριθμό επιχειρήσεων στους τομείς των αυτοκινητοβιομηχανιών </w:t>
      </w:r>
      <w:r w:rsidRPr="000657FA">
        <w:rPr>
          <w:rFonts w:eastAsia="TimesNewRoman" w:cs="Times New Roman"/>
          <w:szCs w:val="24"/>
          <w:lang w:val="el-GR"/>
        </w:rPr>
        <w:t xml:space="preserve">(Toyota Co., Mercedes Benz, </w:t>
      </w:r>
      <w:r w:rsidRPr="00E550E6">
        <w:rPr>
          <w:rFonts w:eastAsia="TimesNewRoman" w:cs="Times New Roman"/>
          <w:szCs w:val="24"/>
          <w:lang w:val="el-GR"/>
        </w:rPr>
        <w:t>κλπ</w:t>
      </w:r>
      <w:r w:rsidRPr="000657FA">
        <w:rPr>
          <w:rFonts w:eastAsia="TimesNewRoman" w:cs="Times New Roman"/>
          <w:szCs w:val="24"/>
          <w:lang w:val="el-GR"/>
        </w:rPr>
        <w:t xml:space="preserve">), </w:t>
      </w:r>
      <w:r w:rsidR="008B3303" w:rsidRPr="000657FA">
        <w:rPr>
          <w:rFonts w:eastAsia="TimesNewRoman" w:cs="Times New Roman"/>
          <w:szCs w:val="24"/>
          <w:lang w:val="el-GR"/>
        </w:rPr>
        <w:t xml:space="preserve">της </w:t>
      </w:r>
      <w:r w:rsidRPr="00E550E6">
        <w:rPr>
          <w:rFonts w:eastAsia="TimesNewRoman" w:cs="Times New Roman"/>
          <w:szCs w:val="24"/>
          <w:lang w:val="el-GR"/>
        </w:rPr>
        <w:t xml:space="preserve">αεροβιομηχανίας </w:t>
      </w:r>
      <w:r w:rsidRPr="000657FA">
        <w:rPr>
          <w:rFonts w:eastAsia="TimesNewRoman" w:cs="Times New Roman"/>
          <w:szCs w:val="24"/>
          <w:lang w:val="el-GR"/>
        </w:rPr>
        <w:t xml:space="preserve">(Boeing, Raytheon, Lockheed Martin, </w:t>
      </w:r>
      <w:r w:rsidRPr="00E550E6">
        <w:rPr>
          <w:rFonts w:eastAsia="TimesNewRoman" w:cs="Times New Roman"/>
          <w:szCs w:val="24"/>
          <w:lang w:val="el-GR"/>
        </w:rPr>
        <w:t>κλπ</w:t>
      </w:r>
      <w:r w:rsidRPr="000657FA">
        <w:rPr>
          <w:rFonts w:eastAsia="TimesNewRoman" w:cs="Times New Roman"/>
          <w:szCs w:val="24"/>
          <w:lang w:val="el-GR"/>
        </w:rPr>
        <w:t xml:space="preserve">), </w:t>
      </w:r>
      <w:r w:rsidR="008B3303" w:rsidRPr="000657FA">
        <w:rPr>
          <w:rFonts w:eastAsia="TimesNewRoman" w:cs="Times New Roman"/>
          <w:szCs w:val="24"/>
          <w:lang w:val="el-GR"/>
        </w:rPr>
        <w:t xml:space="preserve">της </w:t>
      </w:r>
      <w:r w:rsidRPr="00E550E6">
        <w:rPr>
          <w:rFonts w:eastAsia="TimesNewRoman" w:cs="Times New Roman"/>
          <w:szCs w:val="24"/>
          <w:lang w:val="el-GR"/>
        </w:rPr>
        <w:t xml:space="preserve">κατασκευής ηλεκτρονικών συστημάτων </w:t>
      </w:r>
      <w:r w:rsidRPr="000657FA">
        <w:rPr>
          <w:rFonts w:eastAsia="TimesNewRoman" w:cs="Times New Roman"/>
          <w:szCs w:val="24"/>
          <w:lang w:val="el-GR"/>
        </w:rPr>
        <w:t xml:space="preserve">(Hewlett-Packard, IBM, Intel, Lucent, Motorola, Philips, Rockford, Hitachi </w:t>
      </w:r>
      <w:r w:rsidRPr="00E550E6">
        <w:rPr>
          <w:rFonts w:eastAsia="TimesNewRoman" w:cs="Times New Roman"/>
          <w:szCs w:val="24"/>
          <w:lang w:val="el-GR"/>
        </w:rPr>
        <w:t>κλπ</w:t>
      </w:r>
      <w:r w:rsidRPr="000657FA">
        <w:rPr>
          <w:rFonts w:eastAsia="TimesNewRoman" w:cs="Times New Roman"/>
          <w:szCs w:val="24"/>
          <w:lang w:val="el-GR"/>
        </w:rPr>
        <w:t xml:space="preserve">) </w:t>
      </w:r>
      <w:r w:rsidRPr="00E550E6">
        <w:rPr>
          <w:rFonts w:eastAsia="TimesNewRoman" w:cs="Times New Roman"/>
          <w:szCs w:val="24"/>
          <w:lang w:val="el-GR"/>
        </w:rPr>
        <w:t xml:space="preserve">και ένα μεγάλο αριθμό </w:t>
      </w:r>
      <w:r w:rsidR="008B3303">
        <w:rPr>
          <w:rFonts w:eastAsia="TimesNewRoman" w:cs="Times New Roman"/>
          <w:szCs w:val="24"/>
          <w:lang w:val="el-GR"/>
        </w:rPr>
        <w:t xml:space="preserve">άλλων </w:t>
      </w:r>
      <w:r w:rsidRPr="00E550E6">
        <w:rPr>
          <w:rFonts w:eastAsia="TimesNewRoman" w:cs="Times New Roman"/>
          <w:szCs w:val="24"/>
          <w:lang w:val="el-GR"/>
        </w:rPr>
        <w:t>επιχειρήσεων και οργανισμών</w:t>
      </w:r>
      <w:r w:rsidRPr="000657FA">
        <w:rPr>
          <w:rFonts w:eastAsia="TimesNewRoman" w:cs="Times New Roman"/>
          <w:szCs w:val="24"/>
          <w:lang w:val="el-GR"/>
        </w:rPr>
        <w:t>.</w:t>
      </w:r>
      <w:r w:rsidR="00B57759" w:rsidRPr="000657FA">
        <w:rPr>
          <w:rFonts w:eastAsia="TimesNewRoman" w:cs="Times New Roman"/>
          <w:szCs w:val="24"/>
          <w:lang w:val="el-GR"/>
        </w:rPr>
        <w:t xml:space="preserve"> (Σπαρταλιάν, 2009)</w:t>
      </w:r>
    </w:p>
    <w:p w:rsidR="000A1334" w:rsidRDefault="000A1334" w:rsidP="000657FA">
      <w:pPr>
        <w:pStyle w:val="3"/>
        <w:tabs>
          <w:tab w:val="left" w:pos="0"/>
          <w:tab w:val="left" w:pos="7920"/>
        </w:tabs>
        <w:spacing w:line="360" w:lineRule="auto"/>
        <w:ind w:right="720"/>
        <w:jc w:val="both"/>
        <w:rPr>
          <w:rFonts w:eastAsia="TimesNewRoman" w:cs="Times New Roman"/>
          <w:b w:val="0"/>
          <w:bCs w:val="0"/>
          <w:sz w:val="24"/>
          <w:szCs w:val="24"/>
          <w:lang w:val="el-GR"/>
        </w:rPr>
      </w:pPr>
    </w:p>
    <w:p w:rsidR="000657FA" w:rsidRPr="000657FA" w:rsidRDefault="000657FA" w:rsidP="000657FA">
      <w:pPr>
        <w:rPr>
          <w:lang w:val="el-GR"/>
        </w:rPr>
      </w:pPr>
    </w:p>
    <w:p w:rsidR="00E42EC6" w:rsidRPr="00E42EC6" w:rsidRDefault="00023CA9" w:rsidP="00023CA9">
      <w:pPr>
        <w:pStyle w:val="3"/>
        <w:ind w:left="450"/>
        <w:rPr>
          <w:rFonts w:eastAsia="Times New Roman"/>
          <w:lang w:val="el-GR"/>
        </w:rPr>
      </w:pPr>
      <w:bookmarkStart w:id="173" w:name="_Toc383612683"/>
      <w:r>
        <w:rPr>
          <w:rFonts w:eastAsia="Times New Roman"/>
          <w:lang w:val="el-GR"/>
        </w:rPr>
        <w:lastRenderedPageBreak/>
        <w:t>4.7.2</w:t>
      </w:r>
      <w:r w:rsidR="00907E5F">
        <w:rPr>
          <w:rFonts w:eastAsia="Times New Roman"/>
          <w:lang w:val="el-GR"/>
        </w:rPr>
        <w:t xml:space="preserve"> </w:t>
      </w:r>
      <w:r w:rsidR="00E42EC6" w:rsidRPr="003E7003">
        <w:rPr>
          <w:lang w:val="el-GR"/>
        </w:rPr>
        <w:t>Συστήματα</w:t>
      </w:r>
      <w:r w:rsidR="00E42EC6" w:rsidRPr="00E42EC6">
        <w:rPr>
          <w:rFonts w:eastAsia="Times New Roman"/>
          <w:lang w:val="el-GR"/>
        </w:rPr>
        <w:t xml:space="preserve"> ενδοεπιχειρησιακού σχεδιασμού (Enterprise Resource Planning ERP)</w:t>
      </w:r>
      <w:bookmarkEnd w:id="173"/>
    </w:p>
    <w:p w:rsidR="001E31EA" w:rsidRPr="00F6063A" w:rsidRDefault="001E31EA" w:rsidP="000657FA">
      <w:pPr>
        <w:tabs>
          <w:tab w:val="left" w:pos="0"/>
          <w:tab w:val="left" w:pos="7920"/>
          <w:tab w:val="left" w:pos="8280"/>
        </w:tabs>
        <w:spacing w:line="360" w:lineRule="auto"/>
        <w:ind w:right="720" w:firstLine="450"/>
        <w:jc w:val="both"/>
        <w:rPr>
          <w:rFonts w:eastAsia="TimesNewRoman"/>
          <w:lang w:val="el-GR"/>
        </w:rPr>
      </w:pPr>
      <w:r w:rsidRPr="00F6063A">
        <w:rPr>
          <w:rFonts w:eastAsia="TimesNewRoman"/>
          <w:lang w:val="el-GR"/>
        </w:rPr>
        <w:t>Τα</w:t>
      </w:r>
      <w:r>
        <w:rPr>
          <w:rFonts w:eastAsia="TimesNewRoman"/>
        </w:rPr>
        <w:t> </w:t>
      </w:r>
      <w:r w:rsidRPr="000657FA">
        <w:rPr>
          <w:rFonts w:eastAsia="TimesNewRoman" w:cs="Times New Roman"/>
          <w:szCs w:val="24"/>
          <w:lang w:val="el-GR"/>
        </w:rPr>
        <w:t>Συστήματα</w:t>
      </w:r>
      <w:r w:rsidRPr="00F6063A">
        <w:rPr>
          <w:rFonts w:eastAsia="TimesNewRoman"/>
          <w:lang w:val="el-GR"/>
        </w:rPr>
        <w:t xml:space="preserve"> Ενδοεπιχειρησιακού Σχεδιασμού</w:t>
      </w:r>
      <w:r>
        <w:rPr>
          <w:rFonts w:eastAsia="TimesNewRoman"/>
        </w:rPr>
        <w:t> </w:t>
      </w:r>
      <w:r w:rsidRPr="00F6063A">
        <w:rPr>
          <w:rFonts w:eastAsia="TimesNewRoman"/>
          <w:lang w:val="el-GR"/>
        </w:rPr>
        <w:t>(</w:t>
      </w:r>
      <w:r>
        <w:rPr>
          <w:rFonts w:eastAsia="TimesNewRoman"/>
        </w:rPr>
        <w:t>E</w:t>
      </w:r>
      <w:r w:rsidR="00E42EC6" w:rsidRPr="00E42EC6">
        <w:rPr>
          <w:rFonts w:eastAsia="TimesNewRoman"/>
        </w:rPr>
        <w:t>nterprise</w:t>
      </w:r>
      <w:r w:rsidR="00E42EC6" w:rsidRPr="00F6063A">
        <w:rPr>
          <w:rFonts w:eastAsia="TimesNewRoman"/>
          <w:lang w:val="el-GR"/>
        </w:rPr>
        <w:t xml:space="preserve"> </w:t>
      </w:r>
      <w:r>
        <w:rPr>
          <w:rFonts w:eastAsia="TimesNewRoman"/>
        </w:rPr>
        <w:t>Resource</w:t>
      </w:r>
      <w:r w:rsidRPr="00F6063A">
        <w:rPr>
          <w:rFonts w:eastAsia="TimesNewRoman"/>
          <w:lang w:val="el-GR"/>
        </w:rPr>
        <w:t xml:space="preserve"> </w:t>
      </w:r>
      <w:r>
        <w:rPr>
          <w:rFonts w:eastAsia="TimesNewRoman"/>
        </w:rPr>
        <w:t>P</w:t>
      </w:r>
      <w:r w:rsidR="00E42EC6" w:rsidRPr="00E42EC6">
        <w:rPr>
          <w:rFonts w:eastAsia="TimesNewRoman"/>
        </w:rPr>
        <w:t>lanning</w:t>
      </w:r>
      <w:r w:rsidR="00E42EC6" w:rsidRPr="00F6063A">
        <w:rPr>
          <w:rFonts w:eastAsia="TimesNewRoman"/>
          <w:lang w:val="el-GR"/>
        </w:rPr>
        <w:t xml:space="preserve"> </w:t>
      </w:r>
      <w:r w:rsidR="00E42EC6" w:rsidRPr="00E42EC6">
        <w:rPr>
          <w:rFonts w:eastAsia="TimesNewRoman"/>
        </w:rPr>
        <w:t>systems</w:t>
      </w:r>
      <w:r w:rsidRPr="00F6063A">
        <w:rPr>
          <w:rFonts w:eastAsia="TimesNewRoman"/>
          <w:lang w:val="el-GR"/>
        </w:rPr>
        <w:t xml:space="preserve">, </w:t>
      </w:r>
      <w:r>
        <w:rPr>
          <w:rFonts w:eastAsia="TimesNewRoman"/>
        </w:rPr>
        <w:t>ERP</w:t>
      </w:r>
      <w:r w:rsidR="00E42EC6" w:rsidRPr="00F6063A">
        <w:rPr>
          <w:rFonts w:eastAsia="TimesNewRoman"/>
          <w:lang w:val="el-GR"/>
        </w:rPr>
        <w:t>)</w:t>
      </w:r>
      <w:r w:rsidR="00CF1AF5">
        <w:rPr>
          <w:rFonts w:eastAsia="TimesNewRoman"/>
          <w:lang w:val="el-GR"/>
        </w:rPr>
        <w:t>:</w:t>
      </w:r>
      <w:r w:rsidR="00E42EC6" w:rsidRPr="00F6063A">
        <w:rPr>
          <w:rFonts w:eastAsia="TimesNewRoman"/>
          <w:lang w:val="el-GR"/>
        </w:rPr>
        <w:t xml:space="preserve"> </w:t>
      </w:r>
    </w:p>
    <w:p w:rsidR="001E31EA" w:rsidRPr="001E31EA" w:rsidRDefault="00526C7B"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Ε</w:t>
      </w:r>
      <w:r w:rsidR="00E42EC6" w:rsidRPr="001E31EA">
        <w:rPr>
          <w:rFonts w:eastAsia="Times New Roman" w:cs="Times New Roman"/>
          <w:szCs w:val="24"/>
          <w:lang w:val="el-GR" w:eastAsia="el-GR"/>
        </w:rPr>
        <w:t>νσωματώνουν εσωτερικές και εξωτερικές </w:t>
      </w:r>
      <w:hyperlink r:id="rId75" w:tooltip="Πληροφορίες διαχείρισης (δεν έχει γραφτεί ακόμα)" w:history="1">
        <w:r w:rsidR="00E42EC6" w:rsidRPr="001E31EA">
          <w:rPr>
            <w:rFonts w:eastAsia="Times New Roman" w:cs="Times New Roman"/>
            <w:szCs w:val="24"/>
            <w:lang w:val="el-GR" w:eastAsia="el-GR"/>
          </w:rPr>
          <w:t>πληροφορίες διαχείρισης</w:t>
        </w:r>
      </w:hyperlink>
      <w:r w:rsidR="00E42EC6" w:rsidRPr="001E31EA">
        <w:rPr>
          <w:rFonts w:eastAsia="Times New Roman" w:cs="Times New Roman"/>
          <w:szCs w:val="24"/>
          <w:lang w:val="el-GR" w:eastAsia="el-GR"/>
        </w:rPr>
        <w:t> σε έναν ολόκληρο οργανισμό</w:t>
      </w:r>
      <w:r w:rsidR="001E31EA" w:rsidRPr="001E31EA">
        <w:rPr>
          <w:rFonts w:eastAsia="Times New Roman" w:cs="Times New Roman"/>
          <w:szCs w:val="24"/>
          <w:lang w:val="el-GR" w:eastAsia="el-GR"/>
        </w:rPr>
        <w:t>,</w:t>
      </w:r>
      <w:r w:rsidR="00E42EC6" w:rsidRPr="001E31EA">
        <w:rPr>
          <w:rFonts w:eastAsia="Times New Roman" w:cs="Times New Roman"/>
          <w:szCs w:val="24"/>
          <w:lang w:val="el-GR" w:eastAsia="el-GR"/>
        </w:rPr>
        <w:t xml:space="preserve"> συνδυάζοντας </w:t>
      </w:r>
      <w:hyperlink r:id="rId76" w:tooltip="Χρηματοδότηση (δεν έχει γραφτεί ακόμα)" w:history="1">
        <w:r w:rsidR="00E42EC6" w:rsidRPr="001E31EA">
          <w:rPr>
            <w:rFonts w:eastAsia="Times New Roman" w:cs="Times New Roman"/>
            <w:szCs w:val="24"/>
            <w:lang w:val="el-GR" w:eastAsia="el-GR"/>
          </w:rPr>
          <w:t>χρηματοδότηση</w:t>
        </w:r>
      </w:hyperlink>
      <w:r w:rsidR="00E42EC6" w:rsidRPr="001E31EA">
        <w:rPr>
          <w:rFonts w:eastAsia="Times New Roman" w:cs="Times New Roman"/>
          <w:szCs w:val="24"/>
          <w:lang w:val="el-GR" w:eastAsia="el-GR"/>
        </w:rPr>
        <w:t>/</w:t>
      </w:r>
      <w:hyperlink r:id="rId77" w:tooltip="Λογιστική" w:history="1">
        <w:r w:rsidR="00E42EC6" w:rsidRPr="001E31EA">
          <w:rPr>
            <w:rFonts w:eastAsia="Times New Roman" w:cs="Times New Roman"/>
            <w:szCs w:val="24"/>
            <w:lang w:val="el-GR" w:eastAsia="el-GR"/>
          </w:rPr>
          <w:t>λογιστική</w:t>
        </w:r>
      </w:hyperlink>
      <w:r w:rsidR="00E42EC6" w:rsidRPr="001E31EA">
        <w:rPr>
          <w:rFonts w:eastAsia="Times New Roman" w:cs="Times New Roman"/>
          <w:szCs w:val="24"/>
          <w:lang w:val="el-GR" w:eastAsia="el-GR"/>
        </w:rPr>
        <w:t>, κατασκευή, πωλήσεις και υπηρεσίες, </w:t>
      </w:r>
      <w:hyperlink r:id="rId78" w:tooltip="Διαχείριση πελατειακών σχέσεων (δεν έχει γραφτεί ακόμα)" w:history="1">
        <w:r w:rsidR="00E42EC6" w:rsidRPr="001E31EA">
          <w:rPr>
            <w:rFonts w:eastAsia="Times New Roman" w:cs="Times New Roman"/>
            <w:szCs w:val="24"/>
            <w:lang w:val="el-GR" w:eastAsia="el-GR"/>
          </w:rPr>
          <w:t>διαχείριση πελατειακών σχέσεων</w:t>
        </w:r>
      </w:hyperlink>
      <w:r>
        <w:rPr>
          <w:rFonts w:eastAsia="Times New Roman" w:cs="Times New Roman"/>
          <w:szCs w:val="24"/>
          <w:lang w:val="el-GR" w:eastAsia="el-GR"/>
        </w:rPr>
        <w:t> κτλ.</w:t>
      </w:r>
    </w:p>
    <w:p w:rsidR="001E31EA" w:rsidRDefault="00526C7B"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Α</w:t>
      </w:r>
      <w:r w:rsidR="00E42EC6" w:rsidRPr="001E31EA">
        <w:rPr>
          <w:rFonts w:eastAsia="Times New Roman" w:cs="Times New Roman"/>
          <w:szCs w:val="24"/>
          <w:lang w:val="el-GR" w:eastAsia="el-GR"/>
        </w:rPr>
        <w:t>υτοματοποιούν αυτές τις δραστηριότητες με μια ολοκληρωμένη εφαρμογή </w:t>
      </w:r>
      <w:hyperlink r:id="rId79" w:tooltip="Λογισμικό" w:history="1">
        <w:r w:rsidR="00E42EC6" w:rsidRPr="001E31EA">
          <w:rPr>
            <w:rFonts w:eastAsia="Times New Roman" w:cs="Times New Roman"/>
            <w:szCs w:val="24"/>
            <w:lang w:val="el-GR" w:eastAsia="el-GR"/>
          </w:rPr>
          <w:t>λογισμικού</w:t>
        </w:r>
      </w:hyperlink>
      <w:r w:rsidR="00E42EC6" w:rsidRPr="001E31EA">
        <w:rPr>
          <w:rFonts w:eastAsia="Times New Roman" w:cs="Times New Roman"/>
          <w:szCs w:val="24"/>
          <w:lang w:val="el-GR" w:eastAsia="el-GR"/>
        </w:rPr>
        <w:t xml:space="preserve">. </w:t>
      </w:r>
    </w:p>
    <w:p w:rsidR="00526C7B" w:rsidRPr="001E31EA" w:rsidRDefault="00526C7B" w:rsidP="00526C7B">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p>
    <w:p w:rsidR="00E42EC6" w:rsidRPr="00F6063A" w:rsidRDefault="00E42EC6" w:rsidP="00CF1AF5">
      <w:pPr>
        <w:tabs>
          <w:tab w:val="left" w:pos="0"/>
          <w:tab w:val="left" w:pos="7920"/>
          <w:tab w:val="left" w:pos="8280"/>
        </w:tabs>
        <w:spacing w:line="360" w:lineRule="auto"/>
        <w:ind w:right="720" w:firstLine="450"/>
        <w:jc w:val="both"/>
        <w:rPr>
          <w:rFonts w:eastAsia="TimesNewRoman"/>
          <w:lang w:val="el-GR"/>
        </w:rPr>
      </w:pPr>
      <w:r w:rsidRPr="00F6063A">
        <w:rPr>
          <w:rFonts w:eastAsia="TimesNewRoman"/>
          <w:lang w:val="el-GR"/>
        </w:rPr>
        <w:t>Ο σκοπός τους είναι να διευκολύνουν τη ροή των</w:t>
      </w:r>
      <w:r w:rsidRPr="00E42EC6">
        <w:rPr>
          <w:rFonts w:eastAsia="TimesNewRoman"/>
        </w:rPr>
        <w:t> </w:t>
      </w:r>
      <w:hyperlink r:id="rId80" w:tooltip="Πληροφορία" w:history="1">
        <w:r w:rsidRPr="00F6063A">
          <w:rPr>
            <w:rFonts w:eastAsia="TimesNewRoman"/>
            <w:lang w:val="el-GR"/>
          </w:rPr>
          <w:t>πληροφοριών</w:t>
        </w:r>
      </w:hyperlink>
      <w:r w:rsidRPr="00E42EC6">
        <w:rPr>
          <w:rFonts w:eastAsia="TimesNewRoman"/>
        </w:rPr>
        <w:t> </w:t>
      </w:r>
      <w:r w:rsidRPr="00F6063A">
        <w:rPr>
          <w:rFonts w:eastAsia="TimesNewRoman"/>
          <w:lang w:val="el-GR"/>
        </w:rPr>
        <w:t xml:space="preserve">μεταξύ όλων των επιχειρησιακών λειτουργιών μέσα στα όρια της οργάνωσης και να καταφέρουν τις συνδέσεις </w:t>
      </w:r>
      <w:r w:rsidRPr="00CF1AF5">
        <w:rPr>
          <w:rFonts w:eastAsia="TimesNewRoman" w:cs="Times New Roman"/>
          <w:szCs w:val="24"/>
          <w:lang w:val="el-GR"/>
        </w:rPr>
        <w:t>προς</w:t>
      </w:r>
      <w:r w:rsidRPr="00F6063A">
        <w:rPr>
          <w:rFonts w:eastAsia="TimesNewRoman"/>
          <w:lang w:val="el-GR"/>
        </w:rPr>
        <w:t xml:space="preserve"> τα έξω με τα ενδιαφερόμενα μέρη.</w:t>
      </w:r>
    </w:p>
    <w:p w:rsidR="00E42EC6" w:rsidRDefault="00E42EC6" w:rsidP="00CF1AF5">
      <w:pPr>
        <w:tabs>
          <w:tab w:val="left" w:pos="0"/>
          <w:tab w:val="left" w:pos="7920"/>
          <w:tab w:val="left" w:pos="8280"/>
        </w:tabs>
        <w:spacing w:line="360" w:lineRule="auto"/>
        <w:ind w:right="720" w:firstLine="450"/>
        <w:jc w:val="both"/>
        <w:rPr>
          <w:rFonts w:eastAsia="TimesNewRoman"/>
          <w:lang w:val="el-GR"/>
        </w:rPr>
      </w:pPr>
      <w:r w:rsidRPr="00F6063A">
        <w:rPr>
          <w:rFonts w:eastAsia="TimesNewRoman"/>
          <w:lang w:val="el-GR"/>
        </w:rPr>
        <w:t xml:space="preserve">Τα </w:t>
      </w:r>
      <w:r w:rsidR="001E31EA" w:rsidRPr="00F6063A">
        <w:rPr>
          <w:lang w:val="el-GR"/>
        </w:rPr>
        <w:t>Συστήματα Ενδοεπιχειρησιακού Σχεδιασμού</w:t>
      </w:r>
      <w:r w:rsidRPr="00F6063A">
        <w:rPr>
          <w:rFonts w:eastAsia="TimesNewRoman"/>
          <w:lang w:val="el-GR"/>
        </w:rPr>
        <w:t xml:space="preserve"> μπορούν να εκτελεστούν σε μια ποικιλία</w:t>
      </w:r>
      <w:r w:rsidRPr="00E42EC6">
        <w:rPr>
          <w:rFonts w:eastAsia="TimesNewRoman"/>
        </w:rPr>
        <w:t> </w:t>
      </w:r>
      <w:hyperlink r:id="rId81" w:tooltip="Υλικό" w:history="1">
        <w:r w:rsidRPr="00F6063A">
          <w:rPr>
            <w:rFonts w:eastAsia="TimesNewRoman"/>
            <w:lang w:val="el-GR"/>
          </w:rPr>
          <w:t>υλικού</w:t>
        </w:r>
      </w:hyperlink>
      <w:r>
        <w:rPr>
          <w:rFonts w:eastAsia="TimesNewRoman"/>
        </w:rPr>
        <w:t> </w:t>
      </w:r>
      <w:r w:rsidRPr="00F6063A">
        <w:rPr>
          <w:rFonts w:eastAsia="TimesNewRoman"/>
          <w:lang w:val="el-GR"/>
        </w:rPr>
        <w:t>και διαμορφώσεις</w:t>
      </w:r>
      <w:r w:rsidRPr="00E42EC6">
        <w:rPr>
          <w:rFonts w:eastAsia="TimesNewRoman"/>
        </w:rPr>
        <w:t> </w:t>
      </w:r>
      <w:hyperlink r:id="rId82" w:tooltip="Δίκτυο υπολογιστών" w:history="1">
        <w:r w:rsidRPr="00F6063A">
          <w:rPr>
            <w:rFonts w:eastAsia="TimesNewRoman"/>
            <w:lang w:val="el-GR"/>
          </w:rPr>
          <w:t>δικτύου</w:t>
        </w:r>
      </w:hyperlink>
      <w:r w:rsidRPr="00E42EC6">
        <w:rPr>
          <w:rFonts w:eastAsia="TimesNewRoman"/>
        </w:rPr>
        <w:t> </w:t>
      </w:r>
      <w:r w:rsidRPr="00F6063A">
        <w:rPr>
          <w:rFonts w:eastAsia="TimesNewRoman"/>
          <w:lang w:val="el-GR"/>
        </w:rPr>
        <w:t>που απασχολούν συνήθως μια</w:t>
      </w:r>
      <w:r w:rsidRPr="00E42EC6">
        <w:rPr>
          <w:rFonts w:eastAsia="TimesNewRoman"/>
        </w:rPr>
        <w:t> </w:t>
      </w:r>
      <w:hyperlink r:id="rId83" w:tooltip="Βάση δεδομένων" w:history="1">
        <w:r w:rsidRPr="00F6063A">
          <w:rPr>
            <w:rFonts w:eastAsia="TimesNewRoman"/>
            <w:lang w:val="el-GR"/>
          </w:rPr>
          <w:t>βάση δεδομένων</w:t>
        </w:r>
      </w:hyperlink>
      <w:r w:rsidRPr="00E42EC6">
        <w:rPr>
          <w:rFonts w:eastAsia="TimesNewRoman"/>
        </w:rPr>
        <w:t> </w:t>
      </w:r>
      <w:r w:rsidRPr="00F6063A">
        <w:rPr>
          <w:rFonts w:eastAsia="TimesNewRoman"/>
          <w:lang w:val="el-GR"/>
        </w:rPr>
        <w:t>ως αποθήκη για πληροφορίες.</w:t>
      </w:r>
    </w:p>
    <w:p w:rsidR="00023CA9" w:rsidRPr="00F6063A" w:rsidRDefault="00023CA9" w:rsidP="00CF1AF5">
      <w:pPr>
        <w:tabs>
          <w:tab w:val="left" w:pos="0"/>
          <w:tab w:val="left" w:pos="7920"/>
          <w:tab w:val="left" w:pos="8280"/>
        </w:tabs>
        <w:spacing w:line="360" w:lineRule="auto"/>
        <w:ind w:right="720" w:firstLine="450"/>
        <w:jc w:val="both"/>
        <w:rPr>
          <w:rFonts w:eastAsia="TimesNewRoman"/>
          <w:lang w:val="el-GR"/>
        </w:rPr>
      </w:pPr>
    </w:p>
    <w:p w:rsidR="000A1334" w:rsidRPr="00023CA9" w:rsidRDefault="000A1334" w:rsidP="00023CA9">
      <w:pPr>
        <w:ind w:left="450"/>
        <w:rPr>
          <w:b/>
          <w:lang w:val="el-GR"/>
        </w:rPr>
      </w:pPr>
      <w:r w:rsidRPr="00023CA9">
        <w:rPr>
          <w:b/>
          <w:szCs w:val="24"/>
          <w:lang w:val="el-GR"/>
        </w:rPr>
        <w:t xml:space="preserve">Μεταφορά δεδομένων σε ένα </w:t>
      </w:r>
      <w:r w:rsidR="001E31EA" w:rsidRPr="00023CA9">
        <w:rPr>
          <w:b/>
          <w:lang w:val="el-GR"/>
        </w:rPr>
        <w:t>Σύστημα Ενδοεπιχειρησιακού Σ</w:t>
      </w:r>
      <w:r w:rsidR="001E31EA" w:rsidRPr="00023CA9">
        <w:rPr>
          <w:rFonts w:eastAsia="Times New Roman"/>
          <w:b/>
          <w:lang w:val="el-GR"/>
        </w:rPr>
        <w:t>χεδιασμού</w:t>
      </w:r>
    </w:p>
    <w:p w:rsidR="001E31EA" w:rsidRPr="00F6063A" w:rsidRDefault="000A1334" w:rsidP="00CF1AF5">
      <w:pPr>
        <w:tabs>
          <w:tab w:val="left" w:pos="0"/>
          <w:tab w:val="left" w:pos="7920"/>
          <w:tab w:val="left" w:pos="8280"/>
        </w:tabs>
        <w:spacing w:line="360" w:lineRule="auto"/>
        <w:ind w:right="720" w:firstLine="450"/>
        <w:jc w:val="both"/>
        <w:rPr>
          <w:rFonts w:eastAsia="TimesNewRoman"/>
          <w:lang w:val="el-GR"/>
        </w:rPr>
      </w:pPr>
      <w:r w:rsidRPr="00F6063A">
        <w:rPr>
          <w:rFonts w:eastAsia="TimesNewRoman"/>
          <w:lang w:val="el-GR"/>
        </w:rPr>
        <w:t xml:space="preserve">Μεταφορά δεδομένων είναι η διαδικασία μετακίνησης/αντιγραφής και ανακατασκευής δεδομένων από το υπάρχον σύστημα στο </w:t>
      </w:r>
      <w:r w:rsidR="001E31EA" w:rsidRPr="00F6063A">
        <w:rPr>
          <w:rFonts w:eastAsia="TimesNewRoman"/>
          <w:lang w:val="el-GR"/>
        </w:rPr>
        <w:t>Σύστημα Ενδοεπιχειρησιακού Σχεδιασμού</w:t>
      </w:r>
      <w:r w:rsidRPr="00F6063A">
        <w:rPr>
          <w:rFonts w:eastAsia="TimesNewRoman"/>
          <w:lang w:val="el-GR"/>
        </w:rPr>
        <w:t xml:space="preserve">. Η μεταφορά είναι κρίσιμη για την πετυχημένη εφαρμογή και απαιτεί σημαντικό σχεδιασμό. </w:t>
      </w:r>
    </w:p>
    <w:p w:rsidR="000A1334" w:rsidRPr="00CF1AF5" w:rsidRDefault="000A1334" w:rsidP="00CF1AF5">
      <w:pPr>
        <w:tabs>
          <w:tab w:val="left" w:pos="0"/>
          <w:tab w:val="left" w:pos="7920"/>
          <w:tab w:val="left" w:pos="8280"/>
        </w:tabs>
        <w:spacing w:line="360" w:lineRule="auto"/>
        <w:ind w:right="720" w:firstLine="450"/>
        <w:jc w:val="both"/>
        <w:rPr>
          <w:rFonts w:eastAsia="TimesNewRoman"/>
        </w:rPr>
      </w:pPr>
      <w:r w:rsidRPr="00F6063A">
        <w:rPr>
          <w:rFonts w:eastAsia="TimesNewRoman"/>
          <w:lang w:val="el-GR"/>
        </w:rPr>
        <w:t xml:space="preserve">Δυστυχώς από τότε που η μεταφορά είναι μια από τις τελευταίες δραστηριότητες πριν από την φάση παραγωγής, συχνά δέχεται ανεπαρκής προσοχή. </w:t>
      </w:r>
      <w:r w:rsidRPr="00CF1AF5">
        <w:rPr>
          <w:rFonts w:eastAsia="TimesNewRoman"/>
        </w:rPr>
        <w:t>Τα ακόλουθα βήματα μπορούν να κατασκευάσουν τον σχεδιασμό μεταφοράς:</w:t>
      </w:r>
    </w:p>
    <w:p w:rsidR="000A1334" w:rsidRPr="001E31EA"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1E31EA">
        <w:rPr>
          <w:rFonts w:eastAsia="Times New Roman" w:cs="Times New Roman"/>
          <w:szCs w:val="24"/>
          <w:lang w:val="el-GR" w:eastAsia="el-GR"/>
        </w:rPr>
        <w:t>Αναγνώριση των δεδομένων που θα μεταφερθούν</w:t>
      </w:r>
      <w:r w:rsidR="00526C7B">
        <w:rPr>
          <w:rFonts w:eastAsia="Times New Roman" w:cs="Times New Roman"/>
          <w:szCs w:val="24"/>
          <w:lang w:val="el-GR" w:eastAsia="el-GR"/>
        </w:rPr>
        <w:t>.</w:t>
      </w:r>
    </w:p>
    <w:p w:rsidR="000A1334" w:rsidRPr="001E31EA"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1E31EA">
        <w:rPr>
          <w:rFonts w:eastAsia="Times New Roman" w:cs="Times New Roman"/>
          <w:szCs w:val="24"/>
          <w:lang w:val="el-GR" w:eastAsia="el-GR"/>
        </w:rPr>
        <w:t>Καθορισμός του χρόνου μεταφοράς</w:t>
      </w:r>
      <w:r w:rsidR="00526C7B">
        <w:rPr>
          <w:rFonts w:eastAsia="Times New Roman" w:cs="Times New Roman"/>
          <w:szCs w:val="24"/>
          <w:lang w:val="el-GR" w:eastAsia="el-GR"/>
        </w:rPr>
        <w:t>.</w:t>
      </w:r>
    </w:p>
    <w:p w:rsidR="000A1334" w:rsidRPr="001E31EA"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1E31EA">
        <w:rPr>
          <w:rFonts w:eastAsia="Times New Roman" w:cs="Times New Roman"/>
          <w:szCs w:val="24"/>
          <w:lang w:val="el-GR" w:eastAsia="el-GR"/>
        </w:rPr>
        <w:t>Δημιουργία των πρότυπων δεδομένων</w:t>
      </w:r>
      <w:r w:rsidR="00526C7B">
        <w:rPr>
          <w:rFonts w:eastAsia="Times New Roman" w:cs="Times New Roman"/>
          <w:szCs w:val="24"/>
          <w:lang w:val="el-GR" w:eastAsia="el-GR"/>
        </w:rPr>
        <w:t>.</w:t>
      </w:r>
    </w:p>
    <w:p w:rsidR="000A1334" w:rsidRPr="001E31EA"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1E31EA">
        <w:rPr>
          <w:rFonts w:eastAsia="Times New Roman" w:cs="Times New Roman"/>
          <w:szCs w:val="24"/>
          <w:lang w:val="el-GR" w:eastAsia="el-GR"/>
        </w:rPr>
        <w:lastRenderedPageBreak/>
        <w:t>Πάγωμα των εργαλείων</w:t>
      </w:r>
      <w:r w:rsidR="00526C7B">
        <w:rPr>
          <w:rFonts w:eastAsia="Times New Roman" w:cs="Times New Roman"/>
          <w:szCs w:val="24"/>
          <w:lang w:val="el-GR" w:eastAsia="el-GR"/>
        </w:rPr>
        <w:t>.</w:t>
      </w:r>
    </w:p>
    <w:p w:rsidR="000A1334" w:rsidRPr="001E31EA"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1E31EA">
        <w:rPr>
          <w:rFonts w:eastAsia="Times New Roman" w:cs="Times New Roman"/>
          <w:szCs w:val="24"/>
          <w:lang w:val="el-GR" w:eastAsia="el-GR"/>
        </w:rPr>
        <w:t>Απόφαση των ρυθμίσεων που αφορούν την μεταφορά</w:t>
      </w:r>
      <w:r w:rsidR="00526C7B">
        <w:rPr>
          <w:rFonts w:eastAsia="Times New Roman" w:cs="Times New Roman"/>
          <w:szCs w:val="24"/>
          <w:lang w:val="el-GR" w:eastAsia="el-GR"/>
        </w:rPr>
        <w:t>.</w:t>
      </w:r>
    </w:p>
    <w:p w:rsidR="000A1334" w:rsidRPr="001E31EA"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1E31EA">
        <w:rPr>
          <w:rFonts w:eastAsia="Times New Roman" w:cs="Times New Roman"/>
          <w:szCs w:val="24"/>
          <w:lang w:val="el-GR" w:eastAsia="el-GR"/>
        </w:rPr>
        <w:t>Καθορισμός αρχειοθέτησης δεδομένων, πολιτικές και διαδικασίες</w:t>
      </w:r>
      <w:r w:rsidR="00526C7B">
        <w:rPr>
          <w:rFonts w:eastAsia="Times New Roman" w:cs="Times New Roman"/>
          <w:szCs w:val="24"/>
          <w:lang w:val="el-GR" w:eastAsia="el-GR"/>
        </w:rPr>
        <w:t>.</w:t>
      </w:r>
    </w:p>
    <w:p w:rsidR="000A1334" w:rsidRPr="001E31EA" w:rsidRDefault="000A1334" w:rsidP="00827C2D">
      <w:pPr>
        <w:pStyle w:val="a3"/>
        <w:tabs>
          <w:tab w:val="left" w:pos="0"/>
          <w:tab w:val="left" w:pos="1418"/>
          <w:tab w:val="left" w:pos="7920"/>
        </w:tabs>
        <w:autoSpaceDE w:val="0"/>
        <w:autoSpaceDN w:val="0"/>
        <w:adjustRightInd w:val="0"/>
        <w:spacing w:after="0" w:line="360" w:lineRule="auto"/>
        <w:ind w:left="576" w:right="720" w:firstLine="576"/>
        <w:jc w:val="both"/>
        <w:rPr>
          <w:rFonts w:eastAsia="Times New Roman" w:cs="Times New Roman"/>
          <w:szCs w:val="24"/>
          <w:lang w:val="el-GR" w:eastAsia="el-GR"/>
        </w:rPr>
      </w:pPr>
    </w:p>
    <w:p w:rsidR="000A1334" w:rsidRPr="00023CA9" w:rsidRDefault="000A1334" w:rsidP="00023CA9">
      <w:pPr>
        <w:ind w:left="450"/>
        <w:rPr>
          <w:b/>
          <w:lang w:val="el-GR"/>
        </w:rPr>
      </w:pPr>
      <w:r w:rsidRPr="00023CA9">
        <w:rPr>
          <w:b/>
          <w:szCs w:val="24"/>
          <w:lang w:val="el-GR"/>
        </w:rPr>
        <w:t xml:space="preserve">Προσαρμογή - ρύθμιση </w:t>
      </w:r>
      <w:r w:rsidR="00DA016E" w:rsidRPr="00023CA9">
        <w:rPr>
          <w:b/>
          <w:lang w:val="el-GR"/>
        </w:rPr>
        <w:t>Συστήματος Ενδοεπιχειρησιακού Σ</w:t>
      </w:r>
      <w:r w:rsidR="00DA016E" w:rsidRPr="00023CA9">
        <w:rPr>
          <w:rFonts w:eastAsia="Times New Roman"/>
          <w:b/>
          <w:lang w:val="el-GR"/>
        </w:rPr>
        <w:t>χεδιασμού</w:t>
      </w:r>
    </w:p>
    <w:p w:rsidR="000A1334" w:rsidRPr="00F6063A" w:rsidRDefault="000A1334" w:rsidP="00CF1AF5">
      <w:pPr>
        <w:tabs>
          <w:tab w:val="left" w:pos="0"/>
          <w:tab w:val="left" w:pos="7920"/>
          <w:tab w:val="left" w:pos="8280"/>
        </w:tabs>
        <w:spacing w:line="360" w:lineRule="auto"/>
        <w:ind w:right="720" w:firstLine="450"/>
        <w:jc w:val="both"/>
        <w:rPr>
          <w:rFonts w:eastAsia="TimesNewRoman"/>
          <w:lang w:val="el-GR"/>
        </w:rPr>
      </w:pPr>
      <w:r w:rsidRPr="00F6063A">
        <w:rPr>
          <w:rFonts w:eastAsia="TimesNewRoman"/>
          <w:lang w:val="el-GR"/>
        </w:rPr>
        <w:t>Τα</w:t>
      </w:r>
      <w:r w:rsidR="00DA016E" w:rsidRPr="00F6063A">
        <w:rPr>
          <w:rFonts w:eastAsia="TimesNewRoman"/>
          <w:lang w:val="el-GR"/>
        </w:rPr>
        <w:t xml:space="preserve"> Συστήματα Ενδοεπιχειρησιακού Σχεδιασμού </w:t>
      </w:r>
      <w:r w:rsidRPr="00F6063A">
        <w:rPr>
          <w:rFonts w:eastAsia="TimesNewRoman"/>
          <w:lang w:val="el-GR"/>
        </w:rPr>
        <w:t>είναι θεωρητικά βασισμένα στις καλύτερες πρακτικές της βιομηχανίας και π</w:t>
      </w:r>
      <w:r w:rsidR="00DA016E" w:rsidRPr="00F6063A">
        <w:rPr>
          <w:rFonts w:eastAsia="TimesNewRoman"/>
          <w:lang w:val="el-GR"/>
        </w:rPr>
        <w:t>ροορίζονται να χρησιμοποιηθούν «</w:t>
      </w:r>
      <w:r w:rsidRPr="00F6063A">
        <w:rPr>
          <w:rFonts w:eastAsia="TimesNewRoman"/>
          <w:lang w:val="el-GR"/>
        </w:rPr>
        <w:t>ως έχουν</w:t>
      </w:r>
      <w:r w:rsidR="00DA016E" w:rsidRPr="00F6063A">
        <w:rPr>
          <w:rFonts w:eastAsia="TimesNewRoman"/>
          <w:lang w:val="el-GR"/>
        </w:rPr>
        <w:t>»</w:t>
      </w:r>
      <w:r w:rsidRPr="00F6063A">
        <w:rPr>
          <w:rFonts w:eastAsia="TimesNewRoman"/>
          <w:lang w:val="el-GR"/>
        </w:rPr>
        <w:t xml:space="preserve">. Οι πωλητές </w:t>
      </w:r>
      <w:r w:rsidR="00DA016E" w:rsidRPr="00F6063A">
        <w:rPr>
          <w:rFonts w:eastAsia="TimesNewRoman"/>
          <w:lang w:val="el-GR"/>
        </w:rPr>
        <w:t xml:space="preserve">αυτών των Συστημάτων </w:t>
      </w:r>
      <w:r w:rsidRPr="00F6063A">
        <w:rPr>
          <w:rFonts w:eastAsia="TimesNewRoman"/>
          <w:lang w:val="el-GR"/>
        </w:rPr>
        <w:t>προμηθεύουν στους πελάτες επιλογές διαμόρφωσης</w:t>
      </w:r>
      <w:r w:rsidR="00DA016E" w:rsidRPr="00F6063A">
        <w:rPr>
          <w:rFonts w:eastAsia="TimesNewRoman"/>
          <w:lang w:val="el-GR"/>
        </w:rPr>
        <w:t>,</w:t>
      </w:r>
      <w:r w:rsidRPr="00F6063A">
        <w:rPr>
          <w:rFonts w:eastAsia="TimesNewRoman"/>
          <w:lang w:val="el-GR"/>
        </w:rPr>
        <w:t xml:space="preserve"> που επιτρέπουν σε οργανισμούς να ενσωματώσουν τους δικούς τους εργασιακούς κανόνες</w:t>
      </w:r>
      <w:r w:rsidR="00DA016E" w:rsidRPr="00F6063A">
        <w:rPr>
          <w:rFonts w:eastAsia="TimesNewRoman"/>
          <w:lang w:val="el-GR"/>
        </w:rPr>
        <w:t>.</w:t>
      </w:r>
      <w:r w:rsidRPr="00F6063A">
        <w:rPr>
          <w:rFonts w:eastAsia="TimesNewRoman"/>
          <w:lang w:val="el-GR"/>
        </w:rPr>
        <w:t xml:space="preserve"> </w:t>
      </w:r>
      <w:r w:rsidR="00DA016E" w:rsidRPr="00F6063A">
        <w:rPr>
          <w:rFonts w:eastAsia="TimesNewRoman"/>
          <w:lang w:val="el-GR"/>
        </w:rPr>
        <w:t xml:space="preserve">Το μεγάλο μειονέκτημα είναι ότι συχνά υπάρχουν </w:t>
      </w:r>
      <w:r w:rsidRPr="00F6063A">
        <w:rPr>
          <w:rFonts w:eastAsia="TimesNewRoman"/>
          <w:lang w:val="el-GR"/>
        </w:rPr>
        <w:t xml:space="preserve">κενά λειτουργικότητας που παραμένουν ακόμα και μετά την ολοκλήρωση της διαμόρφωσης. </w:t>
      </w:r>
      <w:r w:rsidR="00DA016E" w:rsidRPr="00F6063A">
        <w:rPr>
          <w:rFonts w:eastAsia="TimesNewRoman"/>
          <w:lang w:val="el-GR"/>
        </w:rPr>
        <w:t>Με τη σειρά τους οι</w:t>
      </w:r>
      <w:r w:rsidRPr="00F6063A">
        <w:rPr>
          <w:rFonts w:eastAsia="TimesNewRoman"/>
          <w:lang w:val="el-GR"/>
        </w:rPr>
        <w:t xml:space="preserve"> πελάτες</w:t>
      </w:r>
      <w:r w:rsidR="00DA016E" w:rsidRPr="00F6063A">
        <w:rPr>
          <w:rFonts w:eastAsia="TimesNewRoman"/>
          <w:lang w:val="el-GR"/>
        </w:rPr>
        <w:t xml:space="preserve"> αυτών των Συστημάτων έχουν ποικί</w:t>
      </w:r>
      <w:r w:rsidRPr="00F6063A">
        <w:rPr>
          <w:rFonts w:eastAsia="TimesNewRoman"/>
          <w:lang w:val="el-GR"/>
        </w:rPr>
        <w:t>λες επιλογές για να καλύψουν</w:t>
      </w:r>
      <w:r w:rsidR="00DA016E" w:rsidRPr="00F6063A">
        <w:rPr>
          <w:rFonts w:eastAsia="TimesNewRoman"/>
          <w:lang w:val="el-GR"/>
        </w:rPr>
        <w:t xml:space="preserve"> αυτά</w:t>
      </w:r>
      <w:r w:rsidRPr="00F6063A">
        <w:rPr>
          <w:rFonts w:eastAsia="TimesNewRoman"/>
          <w:lang w:val="el-GR"/>
        </w:rPr>
        <w:t xml:space="preserve"> τα κενά λειτουργικότητας καθένας με τα δικά του πλεονεκτήματα/μειονεκτήματα.</w:t>
      </w:r>
    </w:p>
    <w:p w:rsidR="006D3F62" w:rsidRPr="00526C7B" w:rsidRDefault="000A1334" w:rsidP="00526C7B">
      <w:pPr>
        <w:tabs>
          <w:tab w:val="left" w:pos="0"/>
          <w:tab w:val="left" w:pos="7920"/>
          <w:tab w:val="left" w:pos="8280"/>
        </w:tabs>
        <w:spacing w:line="360" w:lineRule="auto"/>
        <w:ind w:right="720" w:firstLine="450"/>
        <w:jc w:val="both"/>
        <w:rPr>
          <w:color w:val="000000"/>
          <w:lang w:val="el-GR"/>
        </w:rPr>
      </w:pPr>
      <w:r w:rsidRPr="00F6063A">
        <w:rPr>
          <w:color w:val="000000"/>
          <w:lang w:val="el-GR"/>
        </w:rPr>
        <w:t xml:space="preserve"> </w:t>
      </w:r>
      <w:r w:rsidRPr="00526C7B">
        <w:rPr>
          <w:rFonts w:eastAsia="TimesNewRoman"/>
          <w:lang w:val="el-GR"/>
        </w:rPr>
        <w:t>Τεχνικές</w:t>
      </w:r>
      <w:r w:rsidRPr="00526C7B">
        <w:rPr>
          <w:color w:val="000000"/>
          <w:lang w:val="el-GR"/>
        </w:rPr>
        <w:t xml:space="preserve"> επιλογές συμπεριλαμβάνουν</w:t>
      </w:r>
      <w:r w:rsidR="00526C7B">
        <w:rPr>
          <w:color w:val="000000"/>
          <w:lang w:val="el-GR"/>
        </w:rPr>
        <w:t xml:space="preserve"> τ</w:t>
      </w:r>
      <w:r w:rsidRPr="00526C7B">
        <w:rPr>
          <w:rFonts w:eastAsia="Times New Roman" w:cs="Times New Roman"/>
          <w:szCs w:val="24"/>
          <w:lang w:val="el-GR" w:eastAsia="el-GR"/>
        </w:rPr>
        <w:t>ην αναδιατύπωση κομματιού απ</w:t>
      </w:r>
      <w:r w:rsidR="00526C7B">
        <w:rPr>
          <w:rFonts w:eastAsia="Times New Roman" w:cs="Times New Roman"/>
          <w:szCs w:val="24"/>
          <w:lang w:val="el-GR" w:eastAsia="el-GR"/>
        </w:rPr>
        <w:t>ό την παραδοτέα λειτουργικότητα:</w:t>
      </w:r>
      <w:r w:rsidRPr="00526C7B">
        <w:rPr>
          <w:rFonts w:eastAsia="Times New Roman" w:cs="Times New Roman"/>
          <w:szCs w:val="24"/>
          <w:lang w:val="el-GR" w:eastAsia="el-GR"/>
        </w:rPr>
        <w:t xml:space="preserve"> </w:t>
      </w:r>
    </w:p>
    <w:p w:rsidR="006D3F62" w:rsidRPr="006D3F62" w:rsidRDefault="00526C7B"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γ</w:t>
      </w:r>
      <w:r w:rsidR="000A1334" w:rsidRPr="006D3F62">
        <w:rPr>
          <w:rFonts w:eastAsia="Times New Roman" w:cs="Times New Roman"/>
          <w:szCs w:val="24"/>
          <w:lang w:val="el-GR" w:eastAsia="el-GR"/>
        </w:rPr>
        <w:t xml:space="preserve">ράφοντας ένα εγχώριο μοντέλο </w:t>
      </w:r>
      <w:r w:rsidR="00DA016E" w:rsidRPr="006D3F62">
        <w:rPr>
          <w:rFonts w:eastAsia="Times New Roman" w:cs="Times New Roman"/>
          <w:szCs w:val="24"/>
          <w:lang w:val="el-GR" w:eastAsia="el-GR"/>
        </w:rPr>
        <w:t>με έντονα γράμματα/προσθήκη (</w:t>
      </w:r>
      <w:r w:rsidR="000A1334" w:rsidRPr="006D3F62">
        <w:rPr>
          <w:rFonts w:eastAsia="Times New Roman" w:cs="Times New Roman"/>
          <w:szCs w:val="24"/>
          <w:lang w:val="el-GR" w:eastAsia="el-GR"/>
        </w:rPr>
        <w:t>bolt-on/add-on</w:t>
      </w:r>
      <w:r w:rsidR="00DA016E" w:rsidRPr="006D3F62">
        <w:rPr>
          <w:rFonts w:eastAsia="Times New Roman" w:cs="Times New Roman"/>
          <w:szCs w:val="24"/>
          <w:lang w:val="el-GR" w:eastAsia="el-GR"/>
        </w:rPr>
        <w:t>)</w:t>
      </w:r>
      <w:r w:rsidR="000A1334" w:rsidRPr="006D3F62">
        <w:rPr>
          <w:rFonts w:eastAsia="Times New Roman" w:cs="Times New Roman"/>
          <w:szCs w:val="24"/>
          <w:lang w:val="el-GR" w:eastAsia="el-GR"/>
        </w:rPr>
        <w:t xml:space="preserve"> εντός του συστήματος </w:t>
      </w:r>
      <w:r w:rsidR="00DA016E" w:rsidRPr="006D3F62">
        <w:rPr>
          <w:rFonts w:eastAsia="Times New Roman" w:cs="Times New Roman"/>
          <w:szCs w:val="24"/>
          <w:lang w:val="el-GR" w:eastAsia="el-GR"/>
        </w:rPr>
        <w:t>Ενδοεπιχειρησιακού Σχεδιασμού,</w:t>
      </w:r>
      <w:r w:rsidR="000A1334" w:rsidRPr="006D3F62">
        <w:rPr>
          <w:rFonts w:eastAsia="Times New Roman" w:cs="Times New Roman"/>
          <w:szCs w:val="24"/>
          <w:lang w:val="el-GR" w:eastAsia="el-GR"/>
        </w:rPr>
        <w:t xml:space="preserve"> ή </w:t>
      </w:r>
    </w:p>
    <w:p w:rsidR="006D3F62" w:rsidRDefault="00526C7B"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δ</w:t>
      </w:r>
      <w:r w:rsidR="000A1334" w:rsidRPr="006D3F62">
        <w:rPr>
          <w:rFonts w:eastAsia="Times New Roman" w:cs="Times New Roman"/>
          <w:szCs w:val="24"/>
          <w:lang w:val="el-GR" w:eastAsia="el-GR"/>
        </w:rPr>
        <w:t xml:space="preserve">ιασυνδέοντάς το με ένα εξωτερικό σύστημα. </w:t>
      </w:r>
    </w:p>
    <w:p w:rsidR="00CF1AF5" w:rsidRPr="006D3F62" w:rsidRDefault="00CF1AF5" w:rsidP="00CF1AF5">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p>
    <w:p w:rsidR="000A1334" w:rsidRPr="00CF1AF5" w:rsidRDefault="000A1334" w:rsidP="00CF1AF5">
      <w:pPr>
        <w:tabs>
          <w:tab w:val="left" w:pos="0"/>
          <w:tab w:val="left" w:pos="7920"/>
          <w:tab w:val="left" w:pos="8280"/>
        </w:tabs>
        <w:spacing w:line="360" w:lineRule="auto"/>
        <w:ind w:right="720" w:firstLine="450"/>
        <w:jc w:val="both"/>
        <w:rPr>
          <w:color w:val="000000"/>
          <w:lang w:val="el-GR"/>
        </w:rPr>
      </w:pPr>
      <w:r w:rsidRPr="00CF1AF5">
        <w:rPr>
          <w:rFonts w:eastAsia="TimesNewRoman"/>
          <w:lang w:val="el-GR"/>
        </w:rPr>
        <w:t>Αυτές</w:t>
      </w:r>
      <w:r w:rsidRPr="00CF1AF5">
        <w:rPr>
          <w:color w:val="000000"/>
          <w:lang w:val="el-GR"/>
        </w:rPr>
        <w:t xml:space="preserve"> οι τρεις επιλογές είναι διαφορετικοί βαθμοί του συστήματος προσαρμογής, με το πρώτο να είναι η πιο επεμβατική και δαπανηρή να διατηρηθεί.</w:t>
      </w:r>
    </w:p>
    <w:p w:rsidR="000A1334" w:rsidRPr="00F6063A" w:rsidRDefault="000A1334" w:rsidP="00CF1AF5">
      <w:pPr>
        <w:tabs>
          <w:tab w:val="left" w:pos="0"/>
          <w:tab w:val="left" w:pos="7920"/>
          <w:tab w:val="left" w:pos="8280"/>
        </w:tabs>
        <w:spacing w:line="360" w:lineRule="auto"/>
        <w:ind w:right="720" w:firstLine="450"/>
        <w:jc w:val="both"/>
        <w:rPr>
          <w:rFonts w:eastAsia="TimesNewRoman"/>
          <w:lang w:val="el-GR"/>
        </w:rPr>
      </w:pPr>
      <w:r w:rsidRPr="00F6063A">
        <w:rPr>
          <w:rFonts w:eastAsia="TimesNewRoman"/>
          <w:lang w:val="el-GR"/>
        </w:rPr>
        <w:t xml:space="preserve">Εναλλακτικά υπάρχουν μη τεχνικές επιλογές όπως επιχειρηματικές πρακτικές ή / και οργανωτικές πολιτικές για να ταιριάξει καλύτερα την παραδοτέα </w:t>
      </w:r>
      <w:r w:rsidR="006D3F62" w:rsidRPr="00F6063A">
        <w:rPr>
          <w:rFonts w:eastAsia="TimesNewRoman"/>
          <w:lang w:val="el-GR"/>
        </w:rPr>
        <w:t>«Ενδοεπιχειρησιακού Σχεδιασμού»</w:t>
      </w:r>
      <w:r w:rsidRPr="00F6063A">
        <w:rPr>
          <w:rFonts w:eastAsia="TimesNewRoman"/>
          <w:lang w:val="el-GR"/>
        </w:rPr>
        <w:t xml:space="preserve"> λειτουργικότητα.</w:t>
      </w:r>
    </w:p>
    <w:p w:rsidR="000A1334" w:rsidRPr="00F6063A" w:rsidRDefault="006D3F62" w:rsidP="00CF1AF5">
      <w:pPr>
        <w:tabs>
          <w:tab w:val="left" w:pos="0"/>
          <w:tab w:val="left" w:pos="7920"/>
          <w:tab w:val="left" w:pos="8280"/>
        </w:tabs>
        <w:spacing w:line="360" w:lineRule="auto"/>
        <w:ind w:right="720" w:firstLine="450"/>
        <w:jc w:val="both"/>
        <w:rPr>
          <w:rFonts w:eastAsia="TimesNewRoman"/>
          <w:lang w:val="el-GR"/>
        </w:rPr>
      </w:pPr>
      <w:r w:rsidRPr="00F6063A">
        <w:rPr>
          <w:rFonts w:eastAsia="TimesNewRoman"/>
          <w:lang w:val="el-GR"/>
        </w:rPr>
        <w:t>Ο δ</w:t>
      </w:r>
      <w:r w:rsidR="000A1334" w:rsidRPr="00F6063A">
        <w:rPr>
          <w:rFonts w:eastAsia="TimesNewRoman"/>
          <w:lang w:val="el-GR"/>
        </w:rPr>
        <w:t>ιαφορές</w:t>
      </w:r>
      <w:r w:rsidRPr="00F6063A">
        <w:rPr>
          <w:rFonts w:eastAsia="TimesNewRoman"/>
          <w:lang w:val="el-GR"/>
        </w:rPr>
        <w:t xml:space="preserve"> </w:t>
      </w:r>
      <w:r w:rsidR="000A1334" w:rsidRPr="00F6063A">
        <w:rPr>
          <w:rFonts w:eastAsia="TimesNewRoman"/>
          <w:lang w:val="el-GR"/>
        </w:rPr>
        <w:t xml:space="preserve"> κλειδιά μεταξύ προσαρμογής και ρύθμισης</w:t>
      </w:r>
      <w:r w:rsidRPr="00F6063A">
        <w:rPr>
          <w:rFonts w:eastAsia="TimesNewRoman"/>
          <w:lang w:val="el-GR"/>
        </w:rPr>
        <w:t xml:space="preserve"> έγκεινται στο γεγονός ότι</w:t>
      </w:r>
      <w:r w:rsidR="000A1334" w:rsidRPr="00F6063A">
        <w:rPr>
          <w:rFonts w:eastAsia="TimesNewRoman"/>
          <w:lang w:val="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lastRenderedPageBreak/>
        <w:t>Η προσαρμογή είναι πάντα προαιρετική, ενώ το λογισμικό πρέπει πάντα να ρυθμιστεί πριν την χρήση (π.χ. σύσταση του κόστους/ κέντρο κέρδους δομών, οργανωτικά δέντρα, κανόνες έγκρισης αγορών κλπ)</w:t>
      </w:r>
      <w:r w:rsidR="00526C7B">
        <w:rPr>
          <w:rFonts w:eastAsia="Times New Roman" w:cs="Times New Roman"/>
          <w:szCs w:val="24"/>
          <w:lang w:val="el-GR" w:eastAsia="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Το λογισμικό σχεδιάστηκε για να χειριστεί διάφορες συνθέσεις και να συμπεριφέρεται προβλέψιμα σε κάθε επιτρεπτή διαμόρφωση</w:t>
      </w:r>
      <w:r w:rsidR="00526C7B">
        <w:rPr>
          <w:rFonts w:eastAsia="Times New Roman" w:cs="Times New Roman"/>
          <w:szCs w:val="24"/>
          <w:lang w:val="el-GR" w:eastAsia="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Οι επιδράσεις της αλλαγής διαμόρφωσης στην συμπεριφορά του συστήματος και στην επίδοση είναι προβλέψιμη και είναι υπευθυνότητα του ERP προμηθευτή. Η επίδραση της προσαρμογής είναι λιγότερο προβλέψιμη, είναι υπευθυνότητα του πελάτη και αυξ</w:t>
      </w:r>
      <w:r w:rsidR="00526C7B">
        <w:rPr>
          <w:rFonts w:eastAsia="Times New Roman" w:cs="Times New Roman"/>
          <w:szCs w:val="24"/>
          <w:lang w:val="el-GR" w:eastAsia="el-GR"/>
        </w:rPr>
        <w:t>άνει τις δραστηριότητες ελέγχου.</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Αλλαγές διαμόρφωσης επιβιώνουν αναβαθμίσεις σε νέες εκδοχές λογισμικού. Κάποιες διαμορφώσεις (π.χ. κωδικός που χρησιμοποιεί προκαθορισμένο "αγκίστρι" που καλούνται πριν/μετά την εμφάνιση των δεδομένων στην οθόνη) επιβιώνουν σε αναβαθμίσεις παρόλο που απαιτούν επανεξέταση. Άλλες διαμορφώσεις (π.χ. αυτές που συμπεριλαμβάνουν αλλαγές σε θεμελιώδεις δομές δεδομένων) αντικαθιστώνται κατά την διάρκεια της αναβάθμισης και πρέπει να υλοποιούνται ξανά.</w:t>
      </w:r>
    </w:p>
    <w:p w:rsidR="000A1334" w:rsidRPr="005A1EC9" w:rsidRDefault="000A1334" w:rsidP="00827C2D">
      <w:pPr>
        <w:pStyle w:val="Web"/>
        <w:shd w:val="clear" w:color="auto" w:fill="FFFFFF"/>
        <w:tabs>
          <w:tab w:val="left" w:pos="0"/>
          <w:tab w:val="left" w:pos="7920"/>
        </w:tabs>
        <w:spacing w:before="96" w:beforeAutospacing="0" w:after="120" w:afterAutospacing="0" w:line="360" w:lineRule="auto"/>
        <w:ind w:left="576" w:right="720" w:firstLine="576"/>
        <w:rPr>
          <w:i/>
          <w:color w:val="000000"/>
        </w:rPr>
      </w:pPr>
    </w:p>
    <w:p w:rsidR="000A1334" w:rsidRPr="008F5215" w:rsidRDefault="000A1334" w:rsidP="00CF1AF5">
      <w:pPr>
        <w:pStyle w:val="Web"/>
        <w:shd w:val="clear" w:color="auto" w:fill="FFFFFF"/>
        <w:tabs>
          <w:tab w:val="left" w:pos="0"/>
          <w:tab w:val="left" w:pos="7920"/>
        </w:tabs>
        <w:spacing w:before="96" w:beforeAutospacing="0" w:after="120" w:afterAutospacing="0" w:line="360" w:lineRule="auto"/>
        <w:ind w:left="576" w:right="720" w:hanging="126"/>
        <w:rPr>
          <w:i/>
          <w:color w:val="000000"/>
        </w:rPr>
      </w:pPr>
      <w:r w:rsidRPr="00B41F10">
        <w:rPr>
          <w:i/>
          <w:color w:val="000000"/>
          <w:u w:val="single"/>
        </w:rPr>
        <w:t>Πλεονεκτήματα διαμόρφωσης</w:t>
      </w:r>
      <w:r w:rsidRPr="008F5215">
        <w:rPr>
          <w:i/>
          <w:color w:val="000000"/>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Βελτιώνει την αποδοχή του χρήστη</w:t>
      </w:r>
      <w:r w:rsidR="00526C7B">
        <w:rPr>
          <w:rFonts w:eastAsia="Times New Roman" w:cs="Times New Roman"/>
          <w:szCs w:val="24"/>
          <w:lang w:val="el-GR" w:eastAsia="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Προσφέρει την δυνατότητα να αποκτήσουν ανταγωνιστικό πλεονέκτημα έναντι των αναληφθέντων εταιρειών</w:t>
      </w:r>
      <w:r w:rsidR="00526C7B">
        <w:rPr>
          <w:rFonts w:eastAsia="Times New Roman" w:cs="Times New Roman"/>
          <w:szCs w:val="24"/>
          <w:lang w:val="el-GR" w:eastAsia="el-GR"/>
        </w:rPr>
        <w:t>.</w:t>
      </w:r>
    </w:p>
    <w:p w:rsidR="000A1334" w:rsidRPr="00B41F10" w:rsidRDefault="000A1334" w:rsidP="00827C2D">
      <w:pPr>
        <w:pStyle w:val="Web"/>
        <w:shd w:val="clear" w:color="auto" w:fill="FFFFFF"/>
        <w:tabs>
          <w:tab w:val="left" w:pos="0"/>
          <w:tab w:val="left" w:pos="7920"/>
        </w:tabs>
        <w:spacing w:before="96" w:beforeAutospacing="0" w:after="120" w:afterAutospacing="0" w:line="360" w:lineRule="auto"/>
        <w:ind w:left="576" w:right="720" w:firstLine="576"/>
        <w:rPr>
          <w:i/>
          <w:color w:val="000000"/>
          <w:u w:val="single"/>
        </w:rPr>
      </w:pPr>
    </w:p>
    <w:p w:rsidR="000A1334" w:rsidRPr="006D3F62" w:rsidRDefault="000A1334" w:rsidP="00CF1AF5">
      <w:pPr>
        <w:pStyle w:val="Web"/>
        <w:shd w:val="clear" w:color="auto" w:fill="FFFFFF"/>
        <w:tabs>
          <w:tab w:val="left" w:pos="0"/>
          <w:tab w:val="left" w:pos="7920"/>
        </w:tabs>
        <w:spacing w:before="96" w:beforeAutospacing="0" w:after="120" w:afterAutospacing="0" w:line="360" w:lineRule="auto"/>
        <w:ind w:left="576" w:right="720" w:hanging="126"/>
        <w:rPr>
          <w:i/>
          <w:color w:val="000000"/>
          <w:u w:val="single"/>
        </w:rPr>
      </w:pPr>
      <w:r w:rsidRPr="00B41F10">
        <w:rPr>
          <w:i/>
          <w:color w:val="000000"/>
          <w:u w:val="single"/>
        </w:rPr>
        <w:t>Μειονεκτήματα διαμόρφωσης</w:t>
      </w:r>
      <w:r w:rsidRPr="006D3F62">
        <w:rPr>
          <w:i/>
          <w:color w:val="000000"/>
          <w:u w:val="single"/>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Αυξάνει χρόνο και πηγές όπου απαιτείται και να εφαρμοστούν και να διατηρηθούν.</w:t>
      </w:r>
    </w:p>
    <w:p w:rsidR="000A1334"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Αναστέλλει την αδιάλειπτη επικοινωνία μεταξύ προμηθευτών και πελατών που χρησιμοποιούν το ίδιο μη προσαρμοσμένο ERP σύστημα.</w:t>
      </w:r>
    </w:p>
    <w:p w:rsidR="00023CA9" w:rsidRDefault="00023CA9" w:rsidP="00023CA9">
      <w:pPr>
        <w:pStyle w:val="a3"/>
        <w:tabs>
          <w:tab w:val="left" w:pos="0"/>
          <w:tab w:val="left" w:pos="1418"/>
          <w:tab w:val="left" w:pos="7920"/>
        </w:tabs>
        <w:autoSpaceDE w:val="0"/>
        <w:autoSpaceDN w:val="0"/>
        <w:adjustRightInd w:val="0"/>
        <w:spacing w:after="0" w:line="360" w:lineRule="auto"/>
        <w:ind w:right="720"/>
        <w:jc w:val="both"/>
        <w:rPr>
          <w:rStyle w:val="mw-headline"/>
          <w:rFonts w:eastAsia="Times New Roman" w:cs="Times New Roman"/>
          <w:szCs w:val="24"/>
          <w:lang w:val="el-GR" w:eastAsia="el-GR"/>
        </w:rPr>
      </w:pPr>
    </w:p>
    <w:p w:rsidR="00023CA9" w:rsidRPr="00CF1AF5" w:rsidRDefault="00023CA9" w:rsidP="00023CA9">
      <w:pPr>
        <w:pStyle w:val="a3"/>
        <w:tabs>
          <w:tab w:val="left" w:pos="0"/>
          <w:tab w:val="left" w:pos="1418"/>
          <w:tab w:val="left" w:pos="7920"/>
        </w:tabs>
        <w:autoSpaceDE w:val="0"/>
        <w:autoSpaceDN w:val="0"/>
        <w:adjustRightInd w:val="0"/>
        <w:spacing w:after="0" w:line="360" w:lineRule="auto"/>
        <w:ind w:right="720"/>
        <w:jc w:val="both"/>
        <w:rPr>
          <w:rStyle w:val="mw-headline"/>
          <w:rFonts w:eastAsia="Times New Roman" w:cs="Times New Roman"/>
          <w:szCs w:val="24"/>
          <w:lang w:val="el-GR" w:eastAsia="el-GR"/>
        </w:rPr>
      </w:pPr>
    </w:p>
    <w:p w:rsidR="000A1334" w:rsidRPr="006D3F62" w:rsidRDefault="00023CA9" w:rsidP="00023CA9">
      <w:pPr>
        <w:pStyle w:val="4"/>
        <w:ind w:left="450"/>
        <w:rPr>
          <w:lang w:val="el-GR"/>
        </w:rPr>
      </w:pPr>
      <w:bookmarkStart w:id="174" w:name="_Toc383612684"/>
      <w:r>
        <w:rPr>
          <w:lang w:val="el-GR"/>
        </w:rPr>
        <w:lastRenderedPageBreak/>
        <w:t xml:space="preserve">4.7.2.1 </w:t>
      </w:r>
      <w:r w:rsidR="000A1334" w:rsidRPr="000A1334">
        <w:rPr>
          <w:lang w:val="el-GR"/>
        </w:rPr>
        <w:t xml:space="preserve">Πλεονεκτήματα του Συστήματος </w:t>
      </w:r>
      <w:r w:rsidR="006D3F62">
        <w:rPr>
          <w:lang w:val="el-GR"/>
        </w:rPr>
        <w:t>Ενδοεπιχειρησιακού Σχεδιασμού</w:t>
      </w:r>
      <w:bookmarkEnd w:id="174"/>
    </w:p>
    <w:p w:rsidR="000A1334" w:rsidRPr="00F6063A" w:rsidRDefault="000A1334" w:rsidP="00CF1AF5">
      <w:pPr>
        <w:tabs>
          <w:tab w:val="left" w:pos="0"/>
          <w:tab w:val="left" w:pos="7920"/>
          <w:tab w:val="left" w:pos="8280"/>
        </w:tabs>
        <w:spacing w:line="360" w:lineRule="auto"/>
        <w:ind w:right="720" w:firstLine="450"/>
        <w:jc w:val="both"/>
        <w:rPr>
          <w:color w:val="000000"/>
          <w:lang w:val="el-GR"/>
        </w:rPr>
      </w:pPr>
      <w:r w:rsidRPr="00F6063A">
        <w:rPr>
          <w:color w:val="000000"/>
          <w:lang w:val="el-GR"/>
        </w:rPr>
        <w:t xml:space="preserve">Το θεμελιώδες πλεονέκτημα του </w:t>
      </w:r>
      <w:r w:rsidRPr="00D217E1">
        <w:rPr>
          <w:color w:val="000000"/>
        </w:rPr>
        <w:t>ERP</w:t>
      </w:r>
      <w:r w:rsidRPr="00F6063A">
        <w:rPr>
          <w:color w:val="000000"/>
          <w:lang w:val="el-GR"/>
        </w:rPr>
        <w:t xml:space="preserve"> είναι ότι ενσωματώνοντας τις χιλιάδες διαδικασίες με τις οποίες επιχειρήσεις λειτουργούν κερδίζει χρόνο και έξοδα. Μπορούν να παρθούν αποφάσεις πιο εύκολα και με λιγότερα λάθη. Τα δεδομένα γίνονται ορατά σε όλο τον οργανισμό. Εργασίες που ωφελούνται από αυτήν την ολοκλήρωση συμπεριλαμβάνουν:</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Πρόβλεψη πωλήσεων, που επιτρέπει βέλτιστη απογραφή</w:t>
      </w:r>
      <w:r w:rsidR="00526C7B">
        <w:rPr>
          <w:rFonts w:eastAsia="Times New Roman" w:cs="Times New Roman"/>
          <w:szCs w:val="24"/>
          <w:lang w:val="el-GR" w:eastAsia="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Παρακολούθηση παραγγελίας, από την αποδοχή έως την εκπλήρωση</w:t>
      </w:r>
      <w:r w:rsidR="00526C7B">
        <w:rPr>
          <w:rFonts w:eastAsia="Times New Roman" w:cs="Times New Roman"/>
          <w:szCs w:val="24"/>
          <w:lang w:val="el-GR" w:eastAsia="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Παρακολούθηση εσόδων, από το</w:t>
      </w:r>
      <w:r w:rsidRPr="00CF1AF5">
        <w:rPr>
          <w:rFonts w:eastAsia="Times New Roman" w:cs="Times New Roman"/>
          <w:szCs w:val="24"/>
          <w:lang w:val="el-GR" w:eastAsia="el-GR"/>
        </w:rPr>
        <w:t> </w:t>
      </w:r>
      <w:r w:rsidRPr="006D3F62">
        <w:rPr>
          <w:rFonts w:eastAsia="Times New Roman" w:cs="Times New Roman"/>
          <w:szCs w:val="24"/>
          <w:lang w:val="el-GR" w:eastAsia="el-GR"/>
        </w:rPr>
        <w:t>τιμολόγιο</w:t>
      </w:r>
      <w:r w:rsidRPr="00CF1AF5">
        <w:rPr>
          <w:rFonts w:eastAsia="Times New Roman" w:cs="Times New Roman"/>
          <w:szCs w:val="24"/>
          <w:lang w:val="el-GR" w:eastAsia="el-GR"/>
        </w:rPr>
        <w:t> </w:t>
      </w:r>
      <w:r w:rsidRPr="006D3F62">
        <w:rPr>
          <w:rFonts w:eastAsia="Times New Roman" w:cs="Times New Roman"/>
          <w:szCs w:val="24"/>
          <w:lang w:val="el-GR" w:eastAsia="el-GR"/>
        </w:rPr>
        <w:t>μέσω της είσπραξης των μετρητών</w:t>
      </w:r>
      <w:r w:rsidR="00526C7B">
        <w:rPr>
          <w:rFonts w:eastAsia="Times New Roman" w:cs="Times New Roman"/>
          <w:szCs w:val="24"/>
          <w:lang w:val="el-GR" w:eastAsia="el-GR"/>
        </w:rPr>
        <w:t>.</w:t>
      </w:r>
    </w:p>
    <w:p w:rsidR="000A1334" w:rsidRPr="00CF1AF5"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Συνδυάζοντας</w:t>
      </w:r>
      <w:r w:rsidRPr="00CF1AF5">
        <w:rPr>
          <w:rFonts w:eastAsia="Times New Roman" w:cs="Times New Roman"/>
          <w:szCs w:val="24"/>
          <w:lang w:val="el-GR" w:eastAsia="el-GR"/>
        </w:rPr>
        <w:t> </w:t>
      </w:r>
      <w:r w:rsidRPr="006D3F62">
        <w:rPr>
          <w:rFonts w:eastAsia="Times New Roman" w:cs="Times New Roman"/>
          <w:szCs w:val="24"/>
          <w:lang w:val="el-GR" w:eastAsia="el-GR"/>
        </w:rPr>
        <w:t>εντολές αγοράς</w:t>
      </w:r>
      <w:r w:rsidRPr="00CF1AF5">
        <w:rPr>
          <w:rFonts w:eastAsia="Times New Roman" w:cs="Times New Roman"/>
          <w:szCs w:val="24"/>
          <w:lang w:val="el-GR" w:eastAsia="el-GR"/>
        </w:rPr>
        <w:t> </w:t>
      </w:r>
      <w:r w:rsidRPr="006D3F62">
        <w:rPr>
          <w:rFonts w:eastAsia="Times New Roman" w:cs="Times New Roman"/>
          <w:szCs w:val="24"/>
          <w:lang w:val="el-GR" w:eastAsia="el-GR"/>
        </w:rPr>
        <w:t>(αυτό που είχε παραγγελθεί), εισπράξεις απογραφής (αυτό που έφτασε) και</w:t>
      </w:r>
      <w:r w:rsidRPr="00CF1AF5">
        <w:rPr>
          <w:rFonts w:eastAsia="Times New Roman" w:cs="Times New Roman"/>
          <w:szCs w:val="24"/>
          <w:lang w:val="el-GR" w:eastAsia="el-GR"/>
        </w:rPr>
        <w:t> </w:t>
      </w:r>
      <w:r w:rsidRPr="006D3F62">
        <w:rPr>
          <w:rFonts w:eastAsia="Times New Roman" w:cs="Times New Roman"/>
          <w:szCs w:val="24"/>
          <w:lang w:val="el-GR" w:eastAsia="el-GR"/>
        </w:rPr>
        <w:t>κοστολόγηση</w:t>
      </w:r>
      <w:r w:rsidRPr="00CF1AF5">
        <w:rPr>
          <w:rFonts w:eastAsia="Times New Roman" w:cs="Times New Roman"/>
          <w:szCs w:val="24"/>
          <w:lang w:val="el-GR" w:eastAsia="el-GR"/>
        </w:rPr>
        <w:t> </w:t>
      </w:r>
      <w:r w:rsidRPr="006D3F62">
        <w:rPr>
          <w:rFonts w:eastAsia="Times New Roman" w:cs="Times New Roman"/>
          <w:szCs w:val="24"/>
          <w:lang w:val="el-GR" w:eastAsia="el-GR"/>
        </w:rPr>
        <w:t>(αυτό που οι πωλητές τιμολόγησαν</w:t>
      </w:r>
      <w:r w:rsidRPr="00CF1AF5">
        <w:rPr>
          <w:rFonts w:eastAsia="Times New Roman" w:cs="Times New Roman"/>
          <w:szCs w:val="24"/>
          <w:lang w:val="el-GR" w:eastAsia="el-GR"/>
        </w:rPr>
        <w:t>)</w:t>
      </w:r>
      <w:r w:rsidR="00526C7B">
        <w:rPr>
          <w:rFonts w:eastAsia="Times New Roman" w:cs="Times New Roman"/>
          <w:szCs w:val="24"/>
          <w:lang w:val="el-GR" w:eastAsia="el-GR"/>
        </w:rPr>
        <w:t>.</w:t>
      </w:r>
    </w:p>
    <w:p w:rsidR="000A1334" w:rsidRPr="00F6063A" w:rsidRDefault="000A1334" w:rsidP="00CF1AF5">
      <w:pPr>
        <w:tabs>
          <w:tab w:val="left" w:pos="0"/>
          <w:tab w:val="left" w:pos="7920"/>
          <w:tab w:val="left" w:pos="8280"/>
        </w:tabs>
        <w:spacing w:line="360" w:lineRule="auto"/>
        <w:ind w:right="720" w:firstLine="450"/>
        <w:jc w:val="both"/>
        <w:rPr>
          <w:color w:val="000000"/>
          <w:lang w:val="el-GR"/>
        </w:rPr>
      </w:pPr>
      <w:r w:rsidRPr="00F6063A">
        <w:rPr>
          <w:color w:val="000000"/>
          <w:lang w:val="el-GR"/>
        </w:rPr>
        <w:t xml:space="preserve">Τα </w:t>
      </w:r>
      <w:r w:rsidRPr="00D217E1">
        <w:rPr>
          <w:color w:val="000000"/>
        </w:rPr>
        <w:t>ERP</w:t>
      </w:r>
      <w:r w:rsidRPr="00F6063A">
        <w:rPr>
          <w:color w:val="000000"/>
          <w:lang w:val="el-GR"/>
        </w:rPr>
        <w:t xml:space="preserve"> συστήματα επικεντρώνονται στα δεδομένα επιχειρήσεων, προσκομίζοντας τα εξής οφέλη:</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Εξουδετερώνουν την ανάγκη να συγχρονιστούν αλλαγές μεταξύ πολλαπλών συστημάτων- εδραίωση των οικονομικών, μάρκετινγκ και πωλήσεων, ανθρώπινους πόρους και βιομηχανικές εφαρμογές</w:t>
      </w:r>
      <w:r w:rsidR="00526C7B">
        <w:rPr>
          <w:rFonts w:eastAsia="Times New Roman" w:cs="Times New Roman"/>
          <w:szCs w:val="24"/>
          <w:lang w:val="el-GR" w:eastAsia="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Δίνουν τη δυνατότητα ονομασίας / κωδικοποίησης ενός τυποποιημένου προϊόντος</w:t>
      </w:r>
      <w:r w:rsidR="00526C7B">
        <w:rPr>
          <w:rFonts w:eastAsia="Times New Roman" w:cs="Times New Roman"/>
          <w:szCs w:val="24"/>
          <w:lang w:val="el-GR" w:eastAsia="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Παρέχουν μια πλήρη εικόνα των επιχειρήσεων (όχι ‘νησίδες πληροφοριών’ φτιάχνουν πληροφορίες πραγματικού χρόνου διαθέσιμες για διαχείριση οπουδήποτε, οποιαδήποτε στιγμή για να πάρουν τις σωστές αποφάσεις</w:t>
      </w:r>
      <w:r w:rsidR="00526C7B">
        <w:rPr>
          <w:rFonts w:eastAsia="Times New Roman" w:cs="Times New Roman"/>
          <w:szCs w:val="24"/>
          <w:lang w:val="el-GR" w:eastAsia="el-GR"/>
        </w:rPr>
        <w:t>.</w:t>
      </w:r>
    </w:p>
    <w:p w:rsidR="000A1334" w:rsidRDefault="000A1334" w:rsidP="00827C2D">
      <w:pPr>
        <w:pStyle w:val="4"/>
        <w:tabs>
          <w:tab w:val="left" w:pos="0"/>
          <w:tab w:val="left" w:pos="7920"/>
        </w:tabs>
        <w:spacing w:line="360" w:lineRule="auto"/>
        <w:ind w:left="576" w:right="720" w:firstLine="576"/>
        <w:rPr>
          <w:rStyle w:val="mw-headline"/>
          <w:rFonts w:ascii="Arial" w:hAnsi="Arial" w:cs="Arial"/>
          <w:color w:val="000000"/>
          <w:sz w:val="29"/>
          <w:szCs w:val="29"/>
          <w:lang w:val="el-GR"/>
        </w:rPr>
      </w:pPr>
    </w:p>
    <w:p w:rsidR="00023CA9" w:rsidRPr="00023CA9" w:rsidRDefault="00023CA9" w:rsidP="00023CA9">
      <w:pPr>
        <w:rPr>
          <w:lang w:val="el-GR"/>
        </w:rPr>
      </w:pPr>
    </w:p>
    <w:p w:rsidR="000A1334" w:rsidRDefault="00023CA9" w:rsidP="00023CA9">
      <w:pPr>
        <w:pStyle w:val="4"/>
        <w:ind w:left="450"/>
        <w:rPr>
          <w:szCs w:val="24"/>
          <w:lang w:val="el-GR"/>
        </w:rPr>
      </w:pPr>
      <w:bookmarkStart w:id="175" w:name="_Toc383612685"/>
      <w:r>
        <w:rPr>
          <w:szCs w:val="24"/>
          <w:lang w:val="el-GR"/>
        </w:rPr>
        <w:t xml:space="preserve">4.7.2.2 </w:t>
      </w:r>
      <w:r w:rsidR="000A1334" w:rsidRPr="00023CA9">
        <w:rPr>
          <w:lang w:val="el-GR"/>
        </w:rPr>
        <w:t>Μειονεκτήματα</w:t>
      </w:r>
      <w:r w:rsidR="000A1334" w:rsidRPr="006D3F62">
        <w:rPr>
          <w:szCs w:val="24"/>
          <w:lang w:val="el-GR"/>
        </w:rPr>
        <w:t xml:space="preserve"> του Συστήματος </w:t>
      </w:r>
      <w:r w:rsidR="006D3F62">
        <w:rPr>
          <w:szCs w:val="24"/>
          <w:lang w:val="el-GR"/>
        </w:rPr>
        <w:t>Ενδοεπιχειρησιακού Σχεδιασμού</w:t>
      </w:r>
      <w:bookmarkEnd w:id="175"/>
    </w:p>
    <w:p w:rsidR="006D3F62" w:rsidRPr="006D3F62" w:rsidRDefault="006D3F62" w:rsidP="00CF1AF5">
      <w:pPr>
        <w:tabs>
          <w:tab w:val="left" w:pos="0"/>
          <w:tab w:val="left" w:pos="7920"/>
          <w:tab w:val="left" w:pos="8280"/>
        </w:tabs>
        <w:spacing w:line="360" w:lineRule="auto"/>
        <w:ind w:right="720" w:firstLine="450"/>
        <w:jc w:val="both"/>
        <w:rPr>
          <w:lang w:val="el-GR"/>
        </w:rPr>
      </w:pPr>
      <w:r>
        <w:rPr>
          <w:lang w:val="el-GR"/>
        </w:rPr>
        <w:t xml:space="preserve">Στα </w:t>
      </w:r>
      <w:r w:rsidRPr="00F6063A">
        <w:rPr>
          <w:color w:val="000000"/>
          <w:lang w:val="el-GR"/>
        </w:rPr>
        <w:t>μειονεκτήματα</w:t>
      </w:r>
      <w:r>
        <w:rPr>
          <w:lang w:val="el-GR"/>
        </w:rPr>
        <w:t xml:space="preserve"> των Συστημάτων αυτών μπορούμε να συγκαταλλέξουμε τα εξής:</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Η προσαρμογή είναι προβληματική</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lastRenderedPageBreak/>
        <w:t>Ανασχεδιασμός επιχειρηματικών διαδικασιών για να χωρέσει το σύστημα μπορεί να κάνει ζημιά στην ανταγωνιστικότητα ή/και εκτροπή της εστίασης από άλλες κρίσιμες δραστηριότητες.</w:t>
      </w:r>
    </w:p>
    <w:p w:rsidR="000A1334" w:rsidRPr="006D3F62" w:rsidRDefault="00D91233"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Μ</w:t>
      </w:r>
      <w:r w:rsidR="000A1334" w:rsidRPr="006D3F62">
        <w:rPr>
          <w:rFonts w:eastAsia="Times New Roman" w:cs="Times New Roman"/>
          <w:szCs w:val="24"/>
          <w:lang w:val="el-GR" w:eastAsia="el-GR"/>
        </w:rPr>
        <w:t>πορεί να κοστίσει περισσότερο από ότι ολοκληρωμένες ή / και λιγότερο ολοκληρωμένες λύσεις</w:t>
      </w:r>
      <w:r w:rsidR="00526C7B">
        <w:rPr>
          <w:rFonts w:eastAsia="Times New Roman" w:cs="Times New Roman"/>
          <w:szCs w:val="24"/>
          <w:lang w:val="el-GR" w:eastAsia="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Υψηλή εναλλαγή κόστους αυξάνουν την διαπραγματευτική δύναμη του πωλητή έναντι αυτών της υποστήριξης</w:t>
      </w:r>
      <w:r w:rsidR="00526C7B">
        <w:rPr>
          <w:rFonts w:eastAsia="Times New Roman" w:cs="Times New Roman"/>
          <w:szCs w:val="24"/>
          <w:lang w:val="el-GR" w:eastAsia="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Υπερνίκηση αντοχής στην ανταλλαγή ευαίσθητων πληροφοριών μεταξύ τμημάτων μπορεί να αποσπάσει την προσοχή της διαχείρισης</w:t>
      </w:r>
      <w:r w:rsidR="00526C7B">
        <w:rPr>
          <w:rFonts w:eastAsia="Times New Roman" w:cs="Times New Roman"/>
          <w:szCs w:val="24"/>
          <w:lang w:val="el-GR" w:eastAsia="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Ενσωμάτωση των πραγματικά ανεξάρτητων επιχειρήσεων μπορούν να δημιουργήσουν περιττές εξαρτήσεις</w:t>
      </w:r>
      <w:r w:rsidR="00526C7B">
        <w:rPr>
          <w:rFonts w:eastAsia="Times New Roman" w:cs="Times New Roman"/>
          <w:szCs w:val="24"/>
          <w:lang w:val="el-GR" w:eastAsia="el-GR"/>
        </w:rPr>
        <w:t>.</w:t>
      </w:r>
    </w:p>
    <w:p w:rsidR="000A1334" w:rsidRPr="006D3F62" w:rsidRDefault="000A13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D3F62">
        <w:rPr>
          <w:rFonts w:eastAsia="Times New Roman" w:cs="Times New Roman"/>
          <w:szCs w:val="24"/>
          <w:lang w:val="el-GR" w:eastAsia="el-GR"/>
        </w:rPr>
        <w:t>Εκτεταμένες απαιτήσεις εκπαίδευσης λαμβάνουν πόρους από τις καθημερινές λειτουργίες</w:t>
      </w:r>
      <w:r w:rsidR="00526C7B">
        <w:rPr>
          <w:rFonts w:eastAsia="Times New Roman" w:cs="Times New Roman"/>
          <w:szCs w:val="24"/>
          <w:lang w:val="el-GR" w:eastAsia="el-GR"/>
        </w:rPr>
        <w:t>.</w:t>
      </w:r>
    </w:p>
    <w:p w:rsidR="000A1334" w:rsidRDefault="00D91233"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Λόγω της αρχιτεκτονικής των</w:t>
      </w:r>
      <w:r w:rsidR="000A1334" w:rsidRPr="006D3F62">
        <w:rPr>
          <w:rFonts w:eastAsia="Times New Roman" w:cs="Times New Roman"/>
          <w:szCs w:val="24"/>
          <w:lang w:val="el-GR" w:eastAsia="el-GR"/>
        </w:rPr>
        <w:t xml:space="preserve"> </w:t>
      </w:r>
      <w:r>
        <w:rPr>
          <w:rFonts w:eastAsia="Times New Roman" w:cs="Times New Roman"/>
          <w:szCs w:val="24"/>
          <w:lang w:val="el-GR" w:eastAsia="el-GR"/>
        </w:rPr>
        <w:t>Συστημάτων Ενοεπιχειρησιακού Σχεδιασμού</w:t>
      </w:r>
      <w:r w:rsidR="000A1334" w:rsidRPr="006D3F62">
        <w:rPr>
          <w:rFonts w:eastAsia="Times New Roman" w:cs="Times New Roman"/>
          <w:szCs w:val="24"/>
          <w:lang w:val="el-GR" w:eastAsia="el-GR"/>
        </w:rPr>
        <w:t xml:space="preserve"> (OLTP, On-Line Transaction Proces</w:t>
      </w:r>
      <w:r>
        <w:rPr>
          <w:rFonts w:eastAsia="Times New Roman" w:cs="Times New Roman"/>
          <w:szCs w:val="24"/>
          <w:lang w:val="el-GR" w:eastAsia="el-GR"/>
        </w:rPr>
        <w:t>sing) δεν είναι τα</w:t>
      </w:r>
      <w:r w:rsidR="000A1334" w:rsidRPr="006D3F62">
        <w:rPr>
          <w:rFonts w:eastAsia="Times New Roman" w:cs="Times New Roman"/>
          <w:szCs w:val="24"/>
          <w:lang w:val="el-GR" w:eastAsia="el-GR"/>
        </w:rPr>
        <w:t xml:space="preserve"> κατάλληλα για τον προγραμματισμό της παραγωγής και διαχείρισης της </w:t>
      </w:r>
      <w:r>
        <w:rPr>
          <w:rFonts w:eastAsia="Times New Roman" w:cs="Times New Roman"/>
          <w:szCs w:val="24"/>
          <w:lang w:val="el-GR" w:eastAsia="el-GR"/>
        </w:rPr>
        <w:t xml:space="preserve">Αλυσίδας Εφοδιασμού </w:t>
      </w:r>
      <w:r w:rsidR="000A1334" w:rsidRPr="006D3F62">
        <w:rPr>
          <w:rFonts w:eastAsia="Times New Roman" w:cs="Times New Roman"/>
          <w:szCs w:val="24"/>
          <w:lang w:val="el-GR" w:eastAsia="el-GR"/>
        </w:rPr>
        <w:t>(SCM)</w:t>
      </w:r>
      <w:r w:rsidR="00526C7B">
        <w:rPr>
          <w:rFonts w:eastAsia="Times New Roman" w:cs="Times New Roman"/>
          <w:szCs w:val="24"/>
          <w:lang w:val="el-GR" w:eastAsia="el-GR"/>
        </w:rPr>
        <w:t>.</w:t>
      </w:r>
    </w:p>
    <w:p w:rsidR="00023CA9" w:rsidRPr="006D3F62" w:rsidRDefault="00023CA9" w:rsidP="00023CA9">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p>
    <w:p w:rsidR="004E43F5" w:rsidRPr="00CF1AF5" w:rsidRDefault="004E43F5" w:rsidP="00CF1AF5">
      <w:pPr>
        <w:tabs>
          <w:tab w:val="left" w:pos="0"/>
          <w:tab w:val="left" w:pos="1418"/>
          <w:tab w:val="left" w:pos="7920"/>
        </w:tabs>
        <w:autoSpaceDE w:val="0"/>
        <w:autoSpaceDN w:val="0"/>
        <w:adjustRightInd w:val="0"/>
        <w:spacing w:after="0" w:line="360" w:lineRule="auto"/>
        <w:ind w:left="360" w:right="720"/>
        <w:jc w:val="both"/>
        <w:rPr>
          <w:rFonts w:eastAsia="Times New Roman" w:cs="Times New Roman"/>
          <w:szCs w:val="24"/>
          <w:lang w:val="el-GR" w:eastAsia="el-GR"/>
        </w:rPr>
      </w:pPr>
    </w:p>
    <w:p w:rsidR="00E42EC6" w:rsidRPr="00023CA9" w:rsidRDefault="00907E5F" w:rsidP="00023CA9">
      <w:pPr>
        <w:pStyle w:val="3"/>
        <w:ind w:left="450"/>
        <w:rPr>
          <w:rFonts w:eastAsia="Times New Roman"/>
        </w:rPr>
      </w:pPr>
      <w:bookmarkStart w:id="176" w:name="_Toc383612686"/>
      <w:bookmarkEnd w:id="152"/>
      <w:r w:rsidRPr="00907E5F">
        <w:rPr>
          <w:rFonts w:eastAsia="Times New Roman"/>
        </w:rPr>
        <w:t xml:space="preserve">4.7.3 </w:t>
      </w:r>
      <w:r w:rsidR="005A4678">
        <w:rPr>
          <w:rFonts w:eastAsia="Times New Roman"/>
          <w:lang w:val="el-GR"/>
        </w:rPr>
        <w:t>Διαχείρι</w:t>
      </w:r>
      <w:r w:rsidR="00E42EC6" w:rsidRPr="00E42EC6">
        <w:rPr>
          <w:rFonts w:eastAsia="Times New Roman"/>
          <w:lang w:val="el-GR"/>
        </w:rPr>
        <w:t>ση</w:t>
      </w:r>
      <w:r w:rsidR="00E42EC6" w:rsidRPr="00E42EC6">
        <w:rPr>
          <w:rFonts w:eastAsia="Times New Roman"/>
        </w:rPr>
        <w:t xml:space="preserve"> </w:t>
      </w:r>
      <w:r w:rsidR="00E42EC6" w:rsidRPr="00E42EC6">
        <w:rPr>
          <w:rFonts w:eastAsia="Times New Roman"/>
          <w:lang w:val="el-GR"/>
        </w:rPr>
        <w:t>Πελατειακών</w:t>
      </w:r>
      <w:r w:rsidR="00E42EC6" w:rsidRPr="00E42EC6">
        <w:rPr>
          <w:rFonts w:eastAsia="Times New Roman"/>
        </w:rPr>
        <w:t xml:space="preserve"> </w:t>
      </w:r>
      <w:r w:rsidR="00E42EC6" w:rsidRPr="00E42EC6">
        <w:rPr>
          <w:rFonts w:eastAsia="Times New Roman"/>
          <w:lang w:val="el-GR"/>
        </w:rPr>
        <w:t>Σχέσεων</w:t>
      </w:r>
      <w:r w:rsidR="00E42EC6" w:rsidRPr="00E42EC6">
        <w:rPr>
          <w:rFonts w:eastAsia="Times New Roman"/>
        </w:rPr>
        <w:t xml:space="preserve"> (Customer Relationship Management, CRM)</w:t>
      </w:r>
      <w:bookmarkEnd w:id="176"/>
      <w:r w:rsidR="00E42EC6" w:rsidRPr="00E42EC6">
        <w:rPr>
          <w:rFonts w:eastAsia="Times New Roman"/>
        </w:rPr>
        <w:t xml:space="preserve"> </w:t>
      </w:r>
    </w:p>
    <w:p w:rsidR="00023CA9" w:rsidRPr="00023CA9" w:rsidRDefault="00023CA9" w:rsidP="00023CA9"/>
    <w:p w:rsidR="00D344E7" w:rsidRDefault="00023CA9" w:rsidP="00023CA9">
      <w:pPr>
        <w:pStyle w:val="4"/>
        <w:ind w:left="450"/>
        <w:rPr>
          <w:lang w:val="el-GR"/>
        </w:rPr>
      </w:pPr>
      <w:bookmarkStart w:id="177" w:name="_Toc383612687"/>
      <w:r>
        <w:rPr>
          <w:lang w:val="el-GR"/>
        </w:rPr>
        <w:t xml:space="preserve">4.7.3.1 </w:t>
      </w:r>
      <w:r w:rsidR="00D344E7">
        <w:rPr>
          <w:lang w:val="el-GR"/>
        </w:rPr>
        <w:t>Εισαγωγικά</w:t>
      </w:r>
      <w:bookmarkEnd w:id="177"/>
    </w:p>
    <w:p w:rsidR="00AF4E1C" w:rsidRPr="00471D16" w:rsidRDefault="00AF4E1C" w:rsidP="00CF1AF5">
      <w:pPr>
        <w:tabs>
          <w:tab w:val="left" w:pos="0"/>
          <w:tab w:val="left" w:pos="7920"/>
          <w:tab w:val="left" w:pos="8280"/>
        </w:tabs>
        <w:spacing w:line="360" w:lineRule="auto"/>
        <w:ind w:right="720" w:firstLine="450"/>
        <w:jc w:val="both"/>
        <w:rPr>
          <w:rFonts w:cs="Times New Roman"/>
          <w:szCs w:val="24"/>
          <w:lang w:val="el-GR"/>
        </w:rPr>
      </w:pPr>
      <w:r w:rsidRPr="00471D16">
        <w:rPr>
          <w:rFonts w:cs="Times New Roman"/>
          <w:szCs w:val="24"/>
          <w:lang w:val="el-GR"/>
        </w:rPr>
        <w:t xml:space="preserve">Η </w:t>
      </w:r>
      <w:r w:rsidRPr="00F6063A">
        <w:rPr>
          <w:color w:val="000000"/>
          <w:lang w:val="el-GR"/>
        </w:rPr>
        <w:t>μέθοδος</w:t>
      </w:r>
      <w:r w:rsidRPr="00471D16">
        <w:rPr>
          <w:rFonts w:cs="Times New Roman"/>
          <w:szCs w:val="24"/>
          <w:lang w:val="el-GR"/>
        </w:rPr>
        <w:t xml:space="preserve"> </w:t>
      </w:r>
      <w:r w:rsidR="00CE5DF8">
        <w:rPr>
          <w:rFonts w:cs="Times New Roman"/>
          <w:szCs w:val="24"/>
          <w:lang w:val="el-GR"/>
        </w:rPr>
        <w:t xml:space="preserve">Διαχείρισης Πελατειακών Σχέσεων </w:t>
      </w:r>
      <w:r w:rsidR="00CE5DF8" w:rsidRPr="00CE5DF8">
        <w:rPr>
          <w:rFonts w:cs="Times New Roman"/>
          <w:szCs w:val="24"/>
          <w:lang w:val="el-GR"/>
        </w:rPr>
        <w:t>(</w:t>
      </w:r>
      <w:r w:rsidR="00CE5DF8">
        <w:rPr>
          <w:rFonts w:cs="Times New Roman"/>
          <w:szCs w:val="24"/>
        </w:rPr>
        <w:t>CRM</w:t>
      </w:r>
      <w:r w:rsidR="00CE5DF8" w:rsidRPr="00CE5DF8">
        <w:rPr>
          <w:rFonts w:cs="Times New Roman"/>
          <w:szCs w:val="24"/>
          <w:lang w:val="el-GR"/>
        </w:rPr>
        <w:t>)</w:t>
      </w:r>
      <w:r w:rsidRPr="00471D16">
        <w:rPr>
          <w:rFonts w:cs="Times New Roman"/>
          <w:szCs w:val="24"/>
          <w:lang w:val="el-GR"/>
        </w:rPr>
        <w:t xml:space="preserve"> εγκαινιάστηκε στο εξωτερικό κυρίως κατά τη διάρκεια της δεκαετίας του ’70, εξελίχθηκε σε αυτή του ’80 αλλά γνώρισε την πιο σημαντική της ώθ</w:t>
      </w:r>
      <w:r>
        <w:rPr>
          <w:rFonts w:cs="Times New Roman"/>
          <w:szCs w:val="24"/>
          <w:lang w:val="el-GR"/>
        </w:rPr>
        <w:t xml:space="preserve">ηση στα τέλη του ’90, λόγω της </w:t>
      </w:r>
      <w:r w:rsidR="00CE5DF8">
        <w:rPr>
          <w:rFonts w:cs="Times New Roman"/>
          <w:szCs w:val="24"/>
          <w:lang w:val="el-GR"/>
        </w:rPr>
        <w:t>μεγάλης εξέλιξης των</w:t>
      </w:r>
      <w:r w:rsidR="00CE5DF8" w:rsidRPr="00CE5DF8">
        <w:rPr>
          <w:rFonts w:cs="Times New Roman"/>
          <w:szCs w:val="24"/>
          <w:lang w:val="el-GR"/>
        </w:rPr>
        <w:t xml:space="preserve"> </w:t>
      </w:r>
      <w:r w:rsidR="00CE5DF8">
        <w:rPr>
          <w:rFonts w:cs="Times New Roman"/>
          <w:szCs w:val="24"/>
          <w:lang w:val="el-GR"/>
        </w:rPr>
        <w:t>Πληροφοριακών Σ</w:t>
      </w:r>
      <w:r w:rsidRPr="00471D16">
        <w:rPr>
          <w:rFonts w:cs="Times New Roman"/>
          <w:szCs w:val="24"/>
          <w:lang w:val="el-GR"/>
        </w:rPr>
        <w:t>υστη</w:t>
      </w:r>
      <w:r>
        <w:rPr>
          <w:rFonts w:cs="Times New Roman"/>
          <w:szCs w:val="24"/>
          <w:lang w:val="el-GR"/>
        </w:rPr>
        <w:t xml:space="preserve">μάτων και των εφαρμογών τους. </w:t>
      </w:r>
    </w:p>
    <w:p w:rsidR="00CE5DF8" w:rsidRDefault="00AF4E1C" w:rsidP="00CF1AF5">
      <w:pPr>
        <w:tabs>
          <w:tab w:val="left" w:pos="0"/>
          <w:tab w:val="left" w:pos="7920"/>
          <w:tab w:val="left" w:pos="8280"/>
        </w:tabs>
        <w:spacing w:line="360" w:lineRule="auto"/>
        <w:ind w:right="720" w:firstLine="450"/>
        <w:jc w:val="both"/>
        <w:rPr>
          <w:rFonts w:cs="Times New Roman"/>
          <w:szCs w:val="24"/>
          <w:lang w:val="el-GR"/>
        </w:rPr>
      </w:pPr>
      <w:r w:rsidRPr="00471D16">
        <w:rPr>
          <w:rFonts w:cs="Times New Roman"/>
          <w:szCs w:val="24"/>
          <w:lang w:val="el-GR"/>
        </w:rPr>
        <w:t>Ο όρος «Διαχείριση Πελατειακών Σχέσεων», παγκόσμια γνωστός ως «</w:t>
      </w:r>
      <w:r w:rsidRPr="00CF1AF5">
        <w:rPr>
          <w:rFonts w:cs="Times New Roman"/>
          <w:szCs w:val="24"/>
          <w:lang w:val="el-GR"/>
        </w:rPr>
        <w:t>Customer</w:t>
      </w:r>
      <w:r w:rsidRPr="00471D16">
        <w:rPr>
          <w:rFonts w:cs="Times New Roman"/>
          <w:szCs w:val="24"/>
          <w:lang w:val="el-GR"/>
        </w:rPr>
        <w:t xml:space="preserve"> </w:t>
      </w:r>
      <w:r w:rsidRPr="00CF1AF5">
        <w:rPr>
          <w:rFonts w:cs="Times New Roman"/>
          <w:szCs w:val="24"/>
          <w:lang w:val="el-GR"/>
        </w:rPr>
        <w:t>Relationship</w:t>
      </w:r>
      <w:r>
        <w:rPr>
          <w:rFonts w:cs="Times New Roman"/>
          <w:szCs w:val="24"/>
          <w:lang w:val="el-GR"/>
        </w:rPr>
        <w:t xml:space="preserve">  </w:t>
      </w:r>
      <w:r w:rsidRPr="00CF1AF5">
        <w:rPr>
          <w:rFonts w:cs="Times New Roman"/>
          <w:szCs w:val="24"/>
          <w:lang w:val="el-GR"/>
        </w:rPr>
        <w:t>Management</w:t>
      </w:r>
      <w:r w:rsidR="00CE5DF8">
        <w:rPr>
          <w:rFonts w:cs="Times New Roman"/>
          <w:szCs w:val="24"/>
          <w:lang w:val="el-GR"/>
        </w:rPr>
        <w:t>,</w:t>
      </w:r>
      <w:r w:rsidRPr="00471D16">
        <w:rPr>
          <w:rFonts w:cs="Times New Roman"/>
          <w:szCs w:val="24"/>
          <w:lang w:val="el-GR"/>
        </w:rPr>
        <w:t xml:space="preserve"> ή </w:t>
      </w:r>
      <w:r w:rsidRPr="00CF1AF5">
        <w:rPr>
          <w:rFonts w:cs="Times New Roman"/>
          <w:szCs w:val="24"/>
          <w:lang w:val="el-GR"/>
        </w:rPr>
        <w:t>CRM</w:t>
      </w:r>
      <w:r w:rsidRPr="00471D16">
        <w:rPr>
          <w:rFonts w:cs="Times New Roman"/>
          <w:szCs w:val="24"/>
          <w:lang w:val="el-GR"/>
        </w:rPr>
        <w:t>», αναφέρεται σε μια επιχειρησιακή στρατηγική</w:t>
      </w:r>
      <w:r>
        <w:rPr>
          <w:rFonts w:cs="Times New Roman"/>
          <w:szCs w:val="24"/>
          <w:lang w:val="el-GR"/>
        </w:rPr>
        <w:t xml:space="preserve"> που εστιάζει στον πελάτη, μια </w:t>
      </w:r>
      <w:r w:rsidRPr="00471D16">
        <w:rPr>
          <w:rFonts w:cs="Times New Roman"/>
          <w:szCs w:val="24"/>
          <w:lang w:val="el-GR"/>
        </w:rPr>
        <w:t xml:space="preserve">ευρεία διαδικασία που ενοποιεί τις πωλήσεις, </w:t>
      </w:r>
      <w:r w:rsidR="00CE5DF8">
        <w:rPr>
          <w:rFonts w:cs="Times New Roman"/>
          <w:szCs w:val="24"/>
          <w:lang w:val="el-GR"/>
        </w:rPr>
        <w:t xml:space="preserve">την </w:t>
      </w:r>
      <w:r w:rsidR="00CE5DF8">
        <w:rPr>
          <w:rFonts w:cs="Times New Roman"/>
          <w:szCs w:val="24"/>
          <w:lang w:val="el-GR"/>
        </w:rPr>
        <w:lastRenderedPageBreak/>
        <w:t>εμπορία - προώθηση</w:t>
      </w:r>
      <w:r w:rsidRPr="00471D16">
        <w:rPr>
          <w:rFonts w:cs="Times New Roman"/>
          <w:szCs w:val="24"/>
          <w:lang w:val="el-GR"/>
        </w:rPr>
        <w:t xml:space="preserve"> και την εξυπηρέτησ</w:t>
      </w:r>
      <w:r>
        <w:rPr>
          <w:rFonts w:cs="Times New Roman"/>
          <w:szCs w:val="24"/>
          <w:lang w:val="el-GR"/>
        </w:rPr>
        <w:t xml:space="preserve">η πελατών με τρόπο που </w:t>
      </w:r>
      <w:r w:rsidRPr="00471D16">
        <w:rPr>
          <w:rFonts w:cs="Times New Roman"/>
          <w:szCs w:val="24"/>
          <w:lang w:val="el-GR"/>
        </w:rPr>
        <w:t>δημιουργεί και προσθέτει αξία τόσο στην επιχείρηση όσο και στον πελάτη</w:t>
      </w:r>
      <w:r>
        <w:rPr>
          <w:rFonts w:cs="Times New Roman"/>
          <w:szCs w:val="24"/>
          <w:lang w:val="el-GR"/>
        </w:rPr>
        <w:t xml:space="preserve">. Αυτή η έννοια δεν είναι νέα, </w:t>
      </w:r>
      <w:r w:rsidRPr="00471D16">
        <w:rPr>
          <w:rFonts w:cs="Times New Roman"/>
          <w:szCs w:val="24"/>
          <w:lang w:val="el-GR"/>
        </w:rPr>
        <w:t xml:space="preserve">στην πραγματικότητα είναι η φυσική συνέχεια μια άλλης γνωστής </w:t>
      </w:r>
      <w:r w:rsidR="00CE5DF8">
        <w:rPr>
          <w:rFonts w:cs="Times New Roman"/>
          <w:szCs w:val="24"/>
          <w:lang w:val="el-GR"/>
        </w:rPr>
        <w:t>έννοιας αποδεκτής στο χώρο της προώθησης</w:t>
      </w:r>
      <w:r w:rsidRPr="00471D16">
        <w:rPr>
          <w:rFonts w:cs="Times New Roman"/>
          <w:szCs w:val="24"/>
          <w:lang w:val="el-GR"/>
        </w:rPr>
        <w:t xml:space="preserve">: </w:t>
      </w:r>
      <w:r w:rsidR="00CE5DF8">
        <w:rPr>
          <w:rFonts w:cs="Times New Roman"/>
          <w:szCs w:val="24"/>
          <w:lang w:val="el-GR"/>
        </w:rPr>
        <w:t>της εμπορικής σχέσης (</w:t>
      </w:r>
      <w:r w:rsidRPr="00CF1AF5">
        <w:rPr>
          <w:rFonts w:cs="Times New Roman"/>
          <w:szCs w:val="24"/>
          <w:lang w:val="el-GR"/>
        </w:rPr>
        <w:t>relationship</w:t>
      </w:r>
      <w:r w:rsidRPr="00471D16">
        <w:rPr>
          <w:rFonts w:cs="Times New Roman"/>
          <w:szCs w:val="24"/>
          <w:lang w:val="el-GR"/>
        </w:rPr>
        <w:t xml:space="preserve"> </w:t>
      </w:r>
      <w:r w:rsidRPr="00CF1AF5">
        <w:rPr>
          <w:rFonts w:cs="Times New Roman"/>
          <w:szCs w:val="24"/>
          <w:lang w:val="el-GR"/>
        </w:rPr>
        <w:t>marketing</w:t>
      </w:r>
      <w:r w:rsidR="00CE5DF8">
        <w:rPr>
          <w:rFonts w:cs="Times New Roman"/>
          <w:szCs w:val="24"/>
          <w:lang w:val="el-GR"/>
        </w:rPr>
        <w:t>)</w:t>
      </w:r>
      <w:r w:rsidRPr="00471D16">
        <w:rPr>
          <w:rFonts w:cs="Times New Roman"/>
          <w:szCs w:val="24"/>
          <w:lang w:val="el-GR"/>
        </w:rPr>
        <w:t xml:space="preserve">. </w:t>
      </w:r>
    </w:p>
    <w:p w:rsidR="00CE5DF8" w:rsidRDefault="00CE5DF8" w:rsidP="00CF1AF5">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Η μέθοδος αυτή</w:t>
      </w:r>
      <w:r w:rsidR="00AF4E1C">
        <w:rPr>
          <w:rFonts w:cs="Times New Roman"/>
          <w:szCs w:val="24"/>
          <w:lang w:val="el-GR"/>
        </w:rPr>
        <w:t xml:space="preserve"> προϋποθέτει</w:t>
      </w:r>
      <w:r w:rsidR="00CF1AF5">
        <w:rPr>
          <w:rFonts w:cs="Times New Roman"/>
          <w:szCs w:val="24"/>
          <w:lang w:val="el-GR"/>
        </w:rPr>
        <w:t>:</w:t>
      </w:r>
      <w:r w:rsidR="00AF4E1C">
        <w:rPr>
          <w:rFonts w:cs="Times New Roman"/>
          <w:szCs w:val="24"/>
          <w:lang w:val="el-GR"/>
        </w:rPr>
        <w:t xml:space="preserve"> </w:t>
      </w:r>
    </w:p>
    <w:p w:rsidR="00CE5DF8" w:rsidRPr="00CE5DF8" w:rsidRDefault="00526C7B"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Τ</w:t>
      </w:r>
      <w:r w:rsidR="00AF4E1C" w:rsidRPr="00CE5DF8">
        <w:rPr>
          <w:rFonts w:eastAsia="Times New Roman" w:cs="Times New Roman"/>
          <w:szCs w:val="24"/>
          <w:lang w:val="el-GR" w:eastAsia="el-GR"/>
        </w:rPr>
        <w:t>ην αλλαγή φιλοσοφίας μέσα στην εταιρ</w:t>
      </w:r>
      <w:r w:rsidR="00B50033" w:rsidRPr="00CE5DF8">
        <w:rPr>
          <w:rFonts w:eastAsia="Times New Roman" w:cs="Times New Roman"/>
          <w:szCs w:val="24"/>
          <w:lang w:val="el-GR" w:eastAsia="el-GR"/>
        </w:rPr>
        <w:t>ε</w:t>
      </w:r>
      <w:r w:rsidR="00AF4E1C" w:rsidRPr="00CE5DF8">
        <w:rPr>
          <w:rFonts w:eastAsia="Times New Roman" w:cs="Times New Roman"/>
          <w:szCs w:val="24"/>
          <w:lang w:val="el-GR" w:eastAsia="el-GR"/>
        </w:rPr>
        <w:t>ία</w:t>
      </w:r>
      <w:r>
        <w:rPr>
          <w:rFonts w:eastAsia="Times New Roman" w:cs="Times New Roman"/>
          <w:szCs w:val="24"/>
          <w:lang w:val="el-GR" w:eastAsia="el-GR"/>
        </w:rPr>
        <w:t>.</w:t>
      </w:r>
      <w:r w:rsidR="00AF4E1C" w:rsidRPr="00CE5DF8">
        <w:rPr>
          <w:rFonts w:eastAsia="Times New Roman" w:cs="Times New Roman"/>
          <w:szCs w:val="24"/>
          <w:lang w:val="el-GR" w:eastAsia="el-GR"/>
        </w:rPr>
        <w:t xml:space="preserve"> </w:t>
      </w:r>
    </w:p>
    <w:p w:rsidR="00CE5DF8" w:rsidRDefault="00526C7B"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Τ</w:t>
      </w:r>
      <w:r w:rsidR="00EF53E8">
        <w:rPr>
          <w:rFonts w:eastAsia="Times New Roman" w:cs="Times New Roman"/>
          <w:szCs w:val="24"/>
          <w:lang w:val="el-GR" w:eastAsia="el-GR"/>
        </w:rPr>
        <w:t>ην ικανοποίηση κάθε ανάγκης του πελάτη</w:t>
      </w:r>
      <w:r w:rsidR="00AF4E1C" w:rsidRPr="00EF53E8">
        <w:rPr>
          <w:rFonts w:eastAsia="Times New Roman" w:cs="Times New Roman"/>
          <w:szCs w:val="24"/>
          <w:lang w:val="el-GR" w:eastAsia="el-GR"/>
        </w:rPr>
        <w:t xml:space="preserve"> ως </w:t>
      </w:r>
      <w:r w:rsidR="00EF53E8">
        <w:rPr>
          <w:rFonts w:eastAsia="Times New Roman" w:cs="Times New Roman"/>
          <w:szCs w:val="24"/>
          <w:lang w:val="el-GR" w:eastAsia="el-GR"/>
        </w:rPr>
        <w:t xml:space="preserve">τον </w:t>
      </w:r>
      <w:r w:rsidR="00AF4E1C" w:rsidRPr="00EF53E8">
        <w:rPr>
          <w:rFonts w:eastAsia="Times New Roman" w:cs="Times New Roman"/>
          <w:szCs w:val="24"/>
          <w:lang w:val="el-GR" w:eastAsia="el-GR"/>
        </w:rPr>
        <w:t xml:space="preserve">ακρογωνιαίο λίθο της ύπαρξής της. </w:t>
      </w:r>
    </w:p>
    <w:p w:rsidR="00AF4E1C" w:rsidRDefault="00AF4E1C" w:rsidP="00CF1AF5">
      <w:pPr>
        <w:tabs>
          <w:tab w:val="left" w:pos="0"/>
          <w:tab w:val="left" w:pos="7920"/>
          <w:tab w:val="left" w:pos="8280"/>
        </w:tabs>
        <w:spacing w:line="360" w:lineRule="auto"/>
        <w:ind w:right="720" w:firstLine="450"/>
        <w:jc w:val="both"/>
        <w:rPr>
          <w:rFonts w:cs="Times New Roman"/>
          <w:szCs w:val="24"/>
          <w:lang w:val="el-GR"/>
        </w:rPr>
      </w:pPr>
      <w:r w:rsidRPr="00471D16">
        <w:rPr>
          <w:rFonts w:cs="Times New Roman"/>
          <w:szCs w:val="24"/>
          <w:lang w:val="el-GR"/>
        </w:rPr>
        <w:t>Εάν μια εταιρ</w:t>
      </w:r>
      <w:r>
        <w:rPr>
          <w:rFonts w:cs="Times New Roman"/>
          <w:szCs w:val="24"/>
          <w:lang w:val="el-GR"/>
        </w:rPr>
        <w:t>ε</w:t>
      </w:r>
      <w:r w:rsidRPr="00471D16">
        <w:rPr>
          <w:rFonts w:cs="Times New Roman"/>
          <w:szCs w:val="24"/>
          <w:lang w:val="el-GR"/>
        </w:rPr>
        <w:t>ία θέλει να είναι ανταγωνιστική οφείλει να μετατοπ</w:t>
      </w:r>
      <w:r>
        <w:rPr>
          <w:rFonts w:cs="Times New Roman"/>
          <w:szCs w:val="24"/>
          <w:lang w:val="el-GR"/>
        </w:rPr>
        <w:t xml:space="preserve">ίσει τη στρατηγική </w:t>
      </w:r>
      <w:r w:rsidR="00CE5DF8">
        <w:rPr>
          <w:rFonts w:cs="Times New Roman"/>
          <w:szCs w:val="24"/>
          <w:lang w:val="el-GR"/>
        </w:rPr>
        <w:t>προώθησης</w:t>
      </w:r>
      <w:r w:rsidRPr="00471D16">
        <w:rPr>
          <w:rFonts w:cs="Times New Roman"/>
          <w:szCs w:val="24"/>
          <w:lang w:val="el-GR"/>
        </w:rPr>
        <w:t xml:space="preserve"> </w:t>
      </w:r>
      <w:r>
        <w:rPr>
          <w:rFonts w:cs="Times New Roman"/>
          <w:szCs w:val="24"/>
          <w:lang w:val="el-GR"/>
        </w:rPr>
        <w:t xml:space="preserve">προς το όφελος του πελάτη, αντί του προϊόντος. </w:t>
      </w:r>
      <w:r w:rsidRPr="00903024">
        <w:rPr>
          <w:rFonts w:cs="Times New Roman"/>
          <w:szCs w:val="24"/>
          <w:lang w:val="el-GR"/>
        </w:rPr>
        <w:t>Τα προϊόντα α</w:t>
      </w:r>
      <w:r>
        <w:rPr>
          <w:rFonts w:cs="Times New Roman"/>
          <w:szCs w:val="24"/>
          <w:lang w:val="el-GR"/>
        </w:rPr>
        <w:t xml:space="preserve">ντιγράφονται </w:t>
      </w:r>
      <w:r w:rsidRPr="00903024">
        <w:rPr>
          <w:rFonts w:cs="Times New Roman"/>
          <w:szCs w:val="24"/>
          <w:lang w:val="el-GR"/>
        </w:rPr>
        <w:t>πλέον εύκολα από τους ανταγωνιστές και επομένως εκείνο που απαιτείτα</w:t>
      </w:r>
      <w:r>
        <w:rPr>
          <w:rFonts w:cs="Times New Roman"/>
          <w:szCs w:val="24"/>
          <w:lang w:val="el-GR"/>
        </w:rPr>
        <w:t xml:space="preserve">ι είναι η εστίαση στις σχέσεις </w:t>
      </w:r>
      <w:r w:rsidRPr="00903024">
        <w:rPr>
          <w:rFonts w:cs="Times New Roman"/>
          <w:szCs w:val="24"/>
          <w:lang w:val="el-GR"/>
        </w:rPr>
        <w:t>με τον πελάτη</w:t>
      </w:r>
      <w:r w:rsidR="00CE5DF8">
        <w:rPr>
          <w:rFonts w:cs="Times New Roman"/>
          <w:szCs w:val="24"/>
          <w:lang w:val="el-GR"/>
        </w:rPr>
        <w:t>.</w:t>
      </w:r>
    </w:p>
    <w:p w:rsidR="00CE5DF8" w:rsidRDefault="00CE5DF8" w:rsidP="00CF1AF5">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 xml:space="preserve">Η </w:t>
      </w:r>
      <w:r w:rsidRPr="00471D16">
        <w:rPr>
          <w:rFonts w:cs="Times New Roman"/>
          <w:szCs w:val="24"/>
          <w:lang w:val="el-GR"/>
        </w:rPr>
        <w:t>Διαχείριση Πελατειακών Σχέσεων</w:t>
      </w:r>
      <w:r w:rsidR="00AF4E1C" w:rsidRPr="00471D16">
        <w:rPr>
          <w:rFonts w:cs="Times New Roman"/>
          <w:szCs w:val="24"/>
          <w:lang w:val="el-GR"/>
        </w:rPr>
        <w:t xml:space="preserve"> δεν είναι ένα προϊόν</w:t>
      </w:r>
      <w:r>
        <w:rPr>
          <w:rFonts w:cs="Times New Roman"/>
          <w:szCs w:val="24"/>
          <w:lang w:val="el-GR"/>
        </w:rPr>
        <w:t>,</w:t>
      </w:r>
      <w:r w:rsidR="00AF4E1C" w:rsidRPr="00471D16">
        <w:rPr>
          <w:rFonts w:cs="Times New Roman"/>
          <w:szCs w:val="24"/>
          <w:lang w:val="el-GR"/>
        </w:rPr>
        <w:t xml:space="preserve"> ή υπηρεσία αλλά μια στρατηγική που στηρίζεται στην ανάπτυξη σχέσεων με τους πελά</w:t>
      </w:r>
      <w:r>
        <w:rPr>
          <w:rFonts w:cs="Times New Roman"/>
          <w:szCs w:val="24"/>
          <w:lang w:val="el-GR"/>
        </w:rPr>
        <w:t>τες. Ε</w:t>
      </w:r>
      <w:r w:rsidRPr="00471D16">
        <w:rPr>
          <w:rFonts w:cs="Times New Roman"/>
          <w:szCs w:val="24"/>
          <w:lang w:val="el-GR"/>
        </w:rPr>
        <w:t>ίναι μια συνολική πελατοκεντρική προσέγγιση που επιτρέπει τον εντοπισμό, την προσέγγιση και τη δημιουργία διαχρονικά πιστών πελατών μέσα από ένα ολοκληρωμένο</w:t>
      </w:r>
      <w:r>
        <w:rPr>
          <w:rFonts w:cs="Times New Roman"/>
          <w:szCs w:val="24"/>
          <w:lang w:val="el-GR"/>
        </w:rPr>
        <w:t xml:space="preserve"> </w:t>
      </w:r>
      <w:r w:rsidRPr="00471D16">
        <w:rPr>
          <w:rFonts w:cs="Times New Roman"/>
          <w:szCs w:val="24"/>
          <w:lang w:val="el-GR"/>
        </w:rPr>
        <w:t xml:space="preserve">σύστημα διαχείρισης της </w:t>
      </w:r>
      <w:r>
        <w:rPr>
          <w:rFonts w:cs="Times New Roman"/>
          <w:szCs w:val="24"/>
          <w:lang w:val="el-GR"/>
        </w:rPr>
        <w:t xml:space="preserve">διαπροσωπικής σχέσης μαζί τους, όπου </w:t>
      </w:r>
      <w:r w:rsidRPr="00471D16">
        <w:rPr>
          <w:rFonts w:cs="Times New Roman"/>
          <w:szCs w:val="24"/>
          <w:lang w:val="el-GR"/>
        </w:rPr>
        <w:t>συγκεντρών</w:t>
      </w:r>
      <w:r>
        <w:rPr>
          <w:rFonts w:cs="Times New Roman"/>
          <w:szCs w:val="24"/>
          <w:lang w:val="el-GR"/>
        </w:rPr>
        <w:t>ει</w:t>
      </w:r>
      <w:r w:rsidRPr="00471D16">
        <w:rPr>
          <w:rFonts w:cs="Times New Roman"/>
          <w:szCs w:val="24"/>
          <w:lang w:val="el-GR"/>
        </w:rPr>
        <w:t xml:space="preserve"> στοιχεία </w:t>
      </w:r>
      <w:r>
        <w:rPr>
          <w:rFonts w:cs="Times New Roman"/>
          <w:szCs w:val="24"/>
          <w:lang w:val="el-GR"/>
        </w:rPr>
        <w:t>γι’</w:t>
      </w:r>
      <w:r w:rsidRPr="00471D16">
        <w:rPr>
          <w:rFonts w:cs="Times New Roman"/>
          <w:szCs w:val="24"/>
          <w:lang w:val="el-GR"/>
        </w:rPr>
        <w:t xml:space="preserve"> αυτούς μέσω τηλεφώνου, ηλεκτρονικού ταχυδρομείου, διαδικτύου</w:t>
      </w:r>
    </w:p>
    <w:p w:rsidR="00AF4E1C" w:rsidRDefault="00CE5DF8" w:rsidP="00CF1AF5">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 xml:space="preserve">Τα τελευταία χρόνια </w:t>
      </w:r>
      <w:r w:rsidR="00AF4E1C" w:rsidRPr="00471D16">
        <w:rPr>
          <w:rFonts w:cs="Times New Roman"/>
          <w:szCs w:val="24"/>
          <w:lang w:val="el-GR"/>
        </w:rPr>
        <w:t xml:space="preserve">έχει γνωρίσει άνθηση και πλέον μπορεί να θεωρηθεί απαραίτητο για κάθε επιχείρηση που θέλει να πετύχει. </w:t>
      </w:r>
      <w:r>
        <w:rPr>
          <w:rFonts w:cs="Times New Roman"/>
          <w:szCs w:val="24"/>
          <w:lang w:val="el-GR"/>
        </w:rPr>
        <w:t>Μέσω</w:t>
      </w:r>
      <w:r w:rsidR="00AF4E1C">
        <w:rPr>
          <w:rFonts w:cs="Times New Roman"/>
          <w:szCs w:val="24"/>
          <w:lang w:val="el-GR"/>
        </w:rPr>
        <w:t xml:space="preserve"> των στοιχείων </w:t>
      </w:r>
      <w:r>
        <w:rPr>
          <w:rFonts w:cs="Times New Roman"/>
          <w:szCs w:val="24"/>
          <w:lang w:val="el-GR"/>
        </w:rPr>
        <w:t xml:space="preserve">που μαζεύει </w:t>
      </w:r>
      <w:r w:rsidR="00AF4E1C">
        <w:rPr>
          <w:rFonts w:cs="Times New Roman"/>
          <w:szCs w:val="24"/>
          <w:lang w:val="el-GR"/>
        </w:rPr>
        <w:t>η επιχείρηση</w:t>
      </w:r>
      <w:r>
        <w:rPr>
          <w:rFonts w:cs="Times New Roman"/>
          <w:szCs w:val="24"/>
          <w:lang w:val="el-GR"/>
        </w:rPr>
        <w:t>,</w:t>
      </w:r>
      <w:r w:rsidR="00AF4E1C">
        <w:rPr>
          <w:rFonts w:cs="Times New Roman"/>
          <w:szCs w:val="24"/>
          <w:lang w:val="el-GR"/>
        </w:rPr>
        <w:t xml:space="preserve"> παράγει «γνώση» την οποία και </w:t>
      </w:r>
      <w:r w:rsidR="00AF4E1C" w:rsidRPr="00471D16">
        <w:rPr>
          <w:rFonts w:cs="Times New Roman"/>
          <w:szCs w:val="24"/>
          <w:lang w:val="el-GR"/>
        </w:rPr>
        <w:t xml:space="preserve">μπορεί να χρησιμοποιήσει για συγκεκριμένους σκοπούς όπως </w:t>
      </w:r>
      <w:r>
        <w:rPr>
          <w:rFonts w:cs="Times New Roman"/>
          <w:szCs w:val="24"/>
          <w:lang w:val="el-GR"/>
        </w:rPr>
        <w:t>προώθηση</w:t>
      </w:r>
      <w:r w:rsidR="00AF4E1C" w:rsidRPr="00471D16">
        <w:rPr>
          <w:rFonts w:cs="Times New Roman"/>
          <w:szCs w:val="24"/>
          <w:lang w:val="el-GR"/>
        </w:rPr>
        <w:t>, πωλήσεις ή εξυπηρέτηση μετά την πώληση</w:t>
      </w:r>
      <w:r w:rsidR="00AF4E1C">
        <w:rPr>
          <w:rFonts w:cs="Times New Roman"/>
          <w:szCs w:val="24"/>
          <w:lang w:val="el-GR"/>
        </w:rPr>
        <w:t>, εστιάζοντας στις διαφοροποιημένες ανάγκες του κάθε πελάτη</w:t>
      </w:r>
      <w:r w:rsidR="00AF4E1C" w:rsidRPr="00471D16">
        <w:rPr>
          <w:rFonts w:cs="Times New Roman"/>
          <w:szCs w:val="24"/>
          <w:lang w:val="el-GR"/>
        </w:rPr>
        <w:t>. Βασική προϋπόθεση είναι όλοι στην εταιρ</w:t>
      </w:r>
      <w:r w:rsidR="00AF4E1C">
        <w:rPr>
          <w:rFonts w:cs="Times New Roman"/>
          <w:szCs w:val="24"/>
          <w:lang w:val="el-GR"/>
        </w:rPr>
        <w:t>ε</w:t>
      </w:r>
      <w:r w:rsidR="00AF4E1C" w:rsidRPr="00471D16">
        <w:rPr>
          <w:rFonts w:cs="Times New Roman"/>
          <w:szCs w:val="24"/>
          <w:lang w:val="el-GR"/>
        </w:rPr>
        <w:t xml:space="preserve">ία θα πρέπει να εστιάζονται στον πελάτη. </w:t>
      </w:r>
    </w:p>
    <w:p w:rsidR="00CE5DF8" w:rsidRDefault="00CE5DF8" w:rsidP="00CF1AF5">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 xml:space="preserve">Τέλος </w:t>
      </w:r>
      <w:r w:rsidRPr="00471D16">
        <w:rPr>
          <w:rFonts w:cs="Times New Roman"/>
          <w:szCs w:val="24"/>
          <w:lang w:val="el-GR"/>
        </w:rPr>
        <w:t xml:space="preserve">διαφέρει από </w:t>
      </w:r>
      <w:r w:rsidR="00EF53E8">
        <w:rPr>
          <w:rFonts w:cs="Times New Roman"/>
          <w:szCs w:val="24"/>
          <w:lang w:val="el-GR"/>
        </w:rPr>
        <w:t>το συμβατικό μείγμα εμπορίας</w:t>
      </w:r>
      <w:r w:rsidRPr="00471D16">
        <w:rPr>
          <w:rFonts w:cs="Times New Roman"/>
          <w:szCs w:val="24"/>
          <w:lang w:val="el-GR"/>
        </w:rPr>
        <w:t xml:space="preserve"> των 4 P’s (</w:t>
      </w:r>
      <w:r w:rsidR="00EF53E8">
        <w:rPr>
          <w:rFonts w:cs="Times New Roman"/>
          <w:szCs w:val="24"/>
          <w:lang w:val="el-GR"/>
        </w:rPr>
        <w:t>Προϊόν/</w:t>
      </w:r>
      <w:r w:rsidRPr="00471D16">
        <w:rPr>
          <w:rFonts w:cs="Times New Roman"/>
          <w:szCs w:val="24"/>
          <w:lang w:val="el-GR"/>
        </w:rPr>
        <w:t xml:space="preserve">Product, </w:t>
      </w:r>
      <w:r w:rsidR="00EF53E8">
        <w:rPr>
          <w:rFonts w:cs="Times New Roman"/>
          <w:szCs w:val="24"/>
          <w:lang w:val="el-GR"/>
        </w:rPr>
        <w:t>Τιμή/</w:t>
      </w:r>
      <w:r w:rsidRPr="00471D16">
        <w:rPr>
          <w:rFonts w:cs="Times New Roman"/>
          <w:szCs w:val="24"/>
          <w:lang w:val="el-GR"/>
        </w:rPr>
        <w:t xml:space="preserve">Price, </w:t>
      </w:r>
      <w:r w:rsidR="00EF53E8">
        <w:rPr>
          <w:rFonts w:cs="Times New Roman"/>
          <w:szCs w:val="24"/>
          <w:lang w:val="el-GR"/>
        </w:rPr>
        <w:t>Μέρος/</w:t>
      </w:r>
      <w:r w:rsidRPr="00471D16">
        <w:rPr>
          <w:rFonts w:cs="Times New Roman"/>
          <w:szCs w:val="24"/>
          <w:lang w:val="el-GR"/>
        </w:rPr>
        <w:t xml:space="preserve">Place, </w:t>
      </w:r>
      <w:r w:rsidR="00EF53E8">
        <w:rPr>
          <w:rFonts w:cs="Times New Roman"/>
          <w:szCs w:val="24"/>
          <w:lang w:val="el-GR"/>
        </w:rPr>
        <w:t>Προώθηση/</w:t>
      </w:r>
      <w:r w:rsidRPr="00471D16">
        <w:rPr>
          <w:rFonts w:cs="Times New Roman"/>
          <w:szCs w:val="24"/>
          <w:lang w:val="el-GR"/>
        </w:rPr>
        <w:t>Promotion)</w:t>
      </w:r>
      <w:r w:rsidR="00EF53E8">
        <w:rPr>
          <w:rFonts w:cs="Times New Roman"/>
          <w:szCs w:val="24"/>
          <w:lang w:val="el-GR"/>
        </w:rPr>
        <w:t>,</w:t>
      </w:r>
      <w:r w:rsidRPr="00471D16">
        <w:rPr>
          <w:rFonts w:cs="Times New Roman"/>
          <w:szCs w:val="24"/>
          <w:lang w:val="el-GR"/>
        </w:rPr>
        <w:t xml:space="preserve"> όπου ο στόχος ήταν η παραγωγή όσο το δυνατόν μεγαλύτερης ποσότητας του ίδιου π</w:t>
      </w:r>
      <w:r>
        <w:rPr>
          <w:rFonts w:cs="Times New Roman"/>
          <w:szCs w:val="24"/>
          <w:lang w:val="el-GR"/>
        </w:rPr>
        <w:t xml:space="preserve">ροϊόντος (mass production) στη </w:t>
      </w:r>
      <w:r w:rsidRPr="00471D16">
        <w:rPr>
          <w:rFonts w:cs="Times New Roman"/>
          <w:szCs w:val="24"/>
          <w:lang w:val="el-GR"/>
        </w:rPr>
        <w:lastRenderedPageBreak/>
        <w:t xml:space="preserve">χαμηλότερη δυνατή τιμή προκειμένου να το προωθήσουμε σε όσο το δυνατόν περισσότερους πελάτες </w:t>
      </w:r>
      <w:r>
        <w:rPr>
          <w:rFonts w:cs="Times New Roman"/>
          <w:szCs w:val="24"/>
          <w:lang w:val="el-GR"/>
        </w:rPr>
        <w:t>(mass marketing).</w:t>
      </w:r>
    </w:p>
    <w:p w:rsidR="00B50033" w:rsidRDefault="00D558C8" w:rsidP="00CF1AF5">
      <w:pPr>
        <w:tabs>
          <w:tab w:val="left" w:pos="0"/>
          <w:tab w:val="left" w:pos="90"/>
          <w:tab w:val="left" w:pos="7920"/>
        </w:tabs>
        <w:autoSpaceDE w:val="0"/>
        <w:autoSpaceDN w:val="0"/>
        <w:adjustRightInd w:val="0"/>
        <w:spacing w:after="0" w:line="360" w:lineRule="auto"/>
        <w:ind w:left="-340" w:right="720" w:firstLine="340"/>
        <w:rPr>
          <w:rFonts w:eastAsia="TimesNewRoman" w:cs="Times New Roman"/>
          <w:szCs w:val="24"/>
          <w:lang w:val="el-GR"/>
        </w:rPr>
      </w:pPr>
      <w:r>
        <w:rPr>
          <w:rFonts w:eastAsia="TimesNewRoman" w:cs="Times New Roman"/>
          <w:noProof/>
          <w:szCs w:val="24"/>
        </w:rPr>
        <w:drawing>
          <wp:inline distT="0" distB="0" distL="0" distR="0">
            <wp:extent cx="5285715" cy="4733334"/>
            <wp:effectExtent l="19050" t="0" r="0" b="0"/>
            <wp:docPr id="47" name="46 - Εικόνα" descr="22-Mar-14 8-50-1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50-16 PM.png"/>
                    <pic:cNvPicPr/>
                  </pic:nvPicPr>
                  <pic:blipFill>
                    <a:blip r:embed="rId84" cstate="print"/>
                    <a:stretch>
                      <a:fillRect/>
                    </a:stretch>
                  </pic:blipFill>
                  <pic:spPr>
                    <a:xfrm>
                      <a:off x="0" y="0"/>
                      <a:ext cx="5285715" cy="4733334"/>
                    </a:xfrm>
                    <a:prstGeom prst="rect">
                      <a:avLst/>
                    </a:prstGeom>
                  </pic:spPr>
                </pic:pic>
              </a:graphicData>
            </a:graphic>
          </wp:inline>
        </w:drawing>
      </w:r>
    </w:p>
    <w:p w:rsidR="00B50033" w:rsidRPr="0066289E" w:rsidRDefault="007576D6" w:rsidP="00CF1AF5">
      <w:pPr>
        <w:pStyle w:val="a6"/>
        <w:tabs>
          <w:tab w:val="left" w:pos="0"/>
          <w:tab w:val="left" w:pos="7920"/>
        </w:tabs>
        <w:spacing w:line="360" w:lineRule="auto"/>
        <w:ind w:right="720"/>
        <w:rPr>
          <w:rFonts w:eastAsia="TimesNewRoman"/>
          <w:b w:val="0"/>
        </w:rPr>
      </w:pPr>
      <w:bookmarkStart w:id="178" w:name="_Toc383612924"/>
      <w:r>
        <w:rPr>
          <w:rFonts w:eastAsia="TimesNewRoman"/>
        </w:rPr>
        <w:t>Εικόνα 21</w:t>
      </w:r>
      <w:r w:rsidR="00B50033">
        <w:rPr>
          <w:rFonts w:eastAsia="TimesNewRoman"/>
        </w:rPr>
        <w:t xml:space="preserve">. </w:t>
      </w:r>
      <w:r w:rsidR="00B50033" w:rsidRPr="0066289E">
        <w:rPr>
          <w:rFonts w:eastAsia="TimesNewRoman"/>
          <w:b w:val="0"/>
        </w:rPr>
        <w:t xml:space="preserve">Δυνατότητες του λογισμικού </w:t>
      </w:r>
      <w:r w:rsidR="00B50033" w:rsidRPr="0066289E">
        <w:rPr>
          <w:rFonts w:eastAsia="TimesNewRoman"/>
          <w:b w:val="0"/>
          <w:lang w:val="en-US"/>
        </w:rPr>
        <w:t>CRM</w:t>
      </w:r>
      <w:r w:rsidR="00B50033" w:rsidRPr="0066289E">
        <w:rPr>
          <w:rFonts w:eastAsia="TimesNewRoman"/>
          <w:b w:val="0"/>
        </w:rPr>
        <w:t>.</w:t>
      </w:r>
      <w:bookmarkEnd w:id="178"/>
    </w:p>
    <w:p w:rsidR="00B50033" w:rsidRPr="00B50033" w:rsidRDefault="00B50033" w:rsidP="00CF1AF5">
      <w:pPr>
        <w:tabs>
          <w:tab w:val="left" w:pos="0"/>
          <w:tab w:val="left" w:pos="7920"/>
        </w:tabs>
        <w:spacing w:line="360" w:lineRule="auto"/>
        <w:ind w:right="720"/>
        <w:rPr>
          <w:sz w:val="20"/>
          <w:szCs w:val="20"/>
          <w:lang w:val="el-GR" w:eastAsia="el-GR"/>
        </w:rPr>
      </w:pPr>
      <w:r w:rsidRPr="0066289E">
        <w:rPr>
          <w:sz w:val="20"/>
          <w:szCs w:val="20"/>
          <w:lang w:val="el-GR" w:eastAsia="el-GR"/>
        </w:rPr>
        <w:t xml:space="preserve">Πηγή: Laudon&amp;Laudon, 2009. </w:t>
      </w:r>
    </w:p>
    <w:p w:rsidR="00EF53E8" w:rsidRDefault="00EF53E8" w:rsidP="00827C2D">
      <w:pPr>
        <w:tabs>
          <w:tab w:val="left" w:pos="0"/>
          <w:tab w:val="left" w:pos="7920"/>
        </w:tabs>
        <w:spacing w:line="360" w:lineRule="auto"/>
        <w:ind w:left="576" w:right="720" w:firstLine="576"/>
        <w:jc w:val="both"/>
        <w:rPr>
          <w:rFonts w:cs="Times New Roman"/>
          <w:szCs w:val="24"/>
          <w:lang w:val="el-GR"/>
        </w:rPr>
      </w:pPr>
    </w:p>
    <w:p w:rsidR="00E42EC6" w:rsidRDefault="00E42EC6" w:rsidP="00CF1AF5">
      <w:pPr>
        <w:tabs>
          <w:tab w:val="left" w:pos="0"/>
          <w:tab w:val="left" w:pos="7920"/>
          <w:tab w:val="left" w:pos="8280"/>
        </w:tabs>
        <w:spacing w:line="360" w:lineRule="auto"/>
        <w:ind w:right="720" w:firstLine="450"/>
        <w:jc w:val="both"/>
        <w:rPr>
          <w:rFonts w:eastAsia="TimesNewRoman" w:cs="Times New Roman"/>
          <w:szCs w:val="24"/>
          <w:lang w:val="el-GR"/>
        </w:rPr>
      </w:pPr>
      <w:r w:rsidRPr="00E42EC6">
        <w:rPr>
          <w:rFonts w:eastAsia="TimesNewRoman" w:cs="Times New Roman"/>
          <w:szCs w:val="24"/>
          <w:lang w:val="el-GR"/>
        </w:rPr>
        <w:t xml:space="preserve">Η μεγάλη υπόσχεση του </w:t>
      </w:r>
      <w:r w:rsidR="00EF53E8">
        <w:rPr>
          <w:rFonts w:eastAsia="TimesNewRoman" w:cs="Times New Roman"/>
          <w:szCs w:val="24"/>
          <w:lang w:val="el-GR"/>
        </w:rPr>
        <w:t xml:space="preserve">λογισμικού της διαχείρισης των πελατειακών σχέσεων </w:t>
      </w:r>
      <w:r w:rsidRPr="00E42EC6">
        <w:rPr>
          <w:rFonts w:eastAsia="TimesNewRoman" w:cs="Times New Roman"/>
          <w:szCs w:val="24"/>
          <w:lang w:val="el-GR"/>
        </w:rPr>
        <w:t xml:space="preserve">είναι η ικανότητά του να ανταποκρίνεται στις εξατομικευμένες ανάγκες και επιθυμίες των πελατών με ένα συστηματικό και </w:t>
      </w:r>
      <w:r w:rsidR="00EF53E8">
        <w:rPr>
          <w:rFonts w:eastAsia="TimesNewRoman" w:cs="Times New Roman"/>
          <w:szCs w:val="24"/>
          <w:lang w:val="el-GR"/>
        </w:rPr>
        <w:t>αυτοματοποιημένο τρόπο. Ε</w:t>
      </w:r>
      <w:r w:rsidRPr="00E42EC6">
        <w:rPr>
          <w:rFonts w:eastAsia="TimesNewRoman" w:cs="Times New Roman"/>
          <w:szCs w:val="24"/>
          <w:lang w:val="el-GR"/>
        </w:rPr>
        <w:t xml:space="preserve">ίναι η </w:t>
      </w:r>
      <w:r w:rsidRPr="00CF1AF5">
        <w:rPr>
          <w:rFonts w:cs="Times New Roman"/>
          <w:szCs w:val="24"/>
          <w:lang w:val="el-GR"/>
        </w:rPr>
        <w:t>λογική</w:t>
      </w:r>
      <w:r w:rsidRPr="00E42EC6">
        <w:rPr>
          <w:rFonts w:eastAsia="TimesNewRoman" w:cs="Times New Roman"/>
          <w:szCs w:val="24"/>
          <w:lang w:val="el-GR"/>
        </w:rPr>
        <w:t xml:space="preserve"> εξέλιξη </w:t>
      </w:r>
      <w:r w:rsidR="00EF53E8">
        <w:rPr>
          <w:rFonts w:eastAsia="TimesNewRoman" w:cs="Times New Roman"/>
          <w:szCs w:val="24"/>
          <w:lang w:val="el-GR"/>
        </w:rPr>
        <w:t>της προώθησης</w:t>
      </w:r>
      <w:r w:rsidRPr="00E42EC6">
        <w:rPr>
          <w:rFonts w:eastAsia="TimesNewRoman" w:cs="Times New Roman"/>
          <w:szCs w:val="24"/>
          <w:lang w:val="el-GR"/>
        </w:rPr>
        <w:t xml:space="preserve"> με χρήση Βάσης Δεδομένων, γι’αυτό και η βάση δεδομένων αποτελεί την κινητή</w:t>
      </w:r>
      <w:r w:rsidR="00EF53E8">
        <w:rPr>
          <w:rFonts w:eastAsia="TimesNewRoman" w:cs="Times New Roman"/>
          <w:szCs w:val="24"/>
          <w:lang w:val="el-GR"/>
        </w:rPr>
        <w:t>ρια δύναμη ενός τέτοιου προγράμματος</w:t>
      </w:r>
      <w:r w:rsidR="00AF4E1C" w:rsidRPr="00AF4E1C">
        <w:rPr>
          <w:rFonts w:eastAsia="TimesNewRoman" w:cs="Times New Roman"/>
          <w:szCs w:val="24"/>
          <w:lang w:val="el-GR"/>
        </w:rPr>
        <w:t>.</w:t>
      </w:r>
      <w:r w:rsidRPr="00E42EC6">
        <w:rPr>
          <w:rFonts w:eastAsia="TimesNewRoman" w:cs="Times New Roman"/>
          <w:szCs w:val="24"/>
          <w:lang w:val="el-GR"/>
        </w:rPr>
        <w:t xml:space="preserve"> </w:t>
      </w:r>
    </w:p>
    <w:p w:rsidR="00B50033" w:rsidRDefault="00D558C8" w:rsidP="002C631F">
      <w:pPr>
        <w:tabs>
          <w:tab w:val="left" w:pos="0"/>
          <w:tab w:val="left" w:pos="7920"/>
          <w:tab w:val="left" w:pos="8460"/>
        </w:tabs>
        <w:autoSpaceDE w:val="0"/>
        <w:autoSpaceDN w:val="0"/>
        <w:adjustRightInd w:val="0"/>
        <w:spacing w:after="0" w:line="360" w:lineRule="auto"/>
        <w:ind w:left="-397" w:right="630" w:firstLine="397"/>
        <w:rPr>
          <w:rFonts w:eastAsia="TimesNewRoman" w:cs="Times New Roman"/>
          <w:szCs w:val="24"/>
          <w:lang w:val="el-GR"/>
        </w:rPr>
      </w:pPr>
      <w:r>
        <w:rPr>
          <w:rFonts w:eastAsia="TimesNewRoman" w:cs="Times New Roman"/>
          <w:noProof/>
          <w:szCs w:val="24"/>
        </w:rPr>
        <w:lastRenderedPageBreak/>
        <w:drawing>
          <wp:inline distT="0" distB="0" distL="0" distR="0">
            <wp:extent cx="5354639" cy="3439236"/>
            <wp:effectExtent l="19050" t="0" r="0" b="0"/>
            <wp:docPr id="50" name="49 - Εικόνα" descr="22-Mar-14 8-49-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Mar-14 8-49-40 PM.png"/>
                    <pic:cNvPicPr/>
                  </pic:nvPicPr>
                  <pic:blipFill>
                    <a:blip r:embed="rId85" cstate="print"/>
                    <a:stretch>
                      <a:fillRect/>
                    </a:stretch>
                  </pic:blipFill>
                  <pic:spPr>
                    <a:xfrm>
                      <a:off x="0" y="0"/>
                      <a:ext cx="5361905" cy="3443903"/>
                    </a:xfrm>
                    <a:prstGeom prst="rect">
                      <a:avLst/>
                    </a:prstGeom>
                  </pic:spPr>
                </pic:pic>
              </a:graphicData>
            </a:graphic>
          </wp:inline>
        </w:drawing>
      </w:r>
    </w:p>
    <w:p w:rsidR="00B50033" w:rsidRPr="00D61B7B" w:rsidRDefault="007576D6" w:rsidP="00CF1AF5">
      <w:pPr>
        <w:pStyle w:val="a6"/>
        <w:tabs>
          <w:tab w:val="left" w:pos="0"/>
          <w:tab w:val="left" w:pos="7920"/>
        </w:tabs>
        <w:spacing w:line="360" w:lineRule="auto"/>
        <w:ind w:right="720"/>
        <w:rPr>
          <w:rFonts w:eastAsia="TimesNewRoman"/>
          <w:b w:val="0"/>
        </w:rPr>
      </w:pPr>
      <w:bookmarkStart w:id="179" w:name="_Toc383612925"/>
      <w:r>
        <w:rPr>
          <w:rFonts w:eastAsia="TimesNewRoman"/>
        </w:rPr>
        <w:t>Εικόνα 22</w:t>
      </w:r>
      <w:r w:rsidR="00B50033">
        <w:rPr>
          <w:rFonts w:eastAsia="TimesNewRoman"/>
        </w:rPr>
        <w:t xml:space="preserve">. </w:t>
      </w:r>
      <w:r w:rsidR="00B50033" w:rsidRPr="00B22BB3">
        <w:rPr>
          <w:rFonts w:eastAsia="TimesNewRoman"/>
          <w:b w:val="0"/>
        </w:rPr>
        <w:t xml:space="preserve">Αποθήκη Δεδομένων Αναλυτικής </w:t>
      </w:r>
      <w:r w:rsidR="00B50033" w:rsidRPr="00B22BB3">
        <w:rPr>
          <w:rFonts w:eastAsia="TimesNewRoman"/>
          <w:b w:val="0"/>
          <w:lang w:val="en-US"/>
        </w:rPr>
        <w:t>CRM</w:t>
      </w:r>
      <w:r w:rsidR="00B50033" w:rsidRPr="00D61B7B">
        <w:rPr>
          <w:rFonts w:eastAsia="TimesNewRoman"/>
          <w:b w:val="0"/>
        </w:rPr>
        <w:t>.</w:t>
      </w:r>
      <w:bookmarkEnd w:id="179"/>
    </w:p>
    <w:p w:rsidR="00B50033" w:rsidRPr="004E1F9E" w:rsidRDefault="00B50033" w:rsidP="00CF1AF5">
      <w:pPr>
        <w:tabs>
          <w:tab w:val="left" w:pos="0"/>
          <w:tab w:val="left" w:pos="7920"/>
        </w:tabs>
        <w:spacing w:line="360" w:lineRule="auto"/>
        <w:ind w:right="720"/>
        <w:rPr>
          <w:sz w:val="20"/>
          <w:szCs w:val="20"/>
          <w:lang w:val="el-GR" w:eastAsia="el-GR"/>
        </w:rPr>
      </w:pPr>
      <w:r w:rsidRPr="00B22BB3">
        <w:rPr>
          <w:sz w:val="20"/>
          <w:szCs w:val="20"/>
          <w:lang w:val="el-GR" w:eastAsia="el-GR"/>
        </w:rPr>
        <w:t>Πηγή</w:t>
      </w:r>
      <w:r w:rsidRPr="004E1F9E">
        <w:rPr>
          <w:sz w:val="20"/>
          <w:szCs w:val="20"/>
          <w:lang w:val="el-GR" w:eastAsia="el-GR"/>
        </w:rPr>
        <w:t xml:space="preserve">: </w:t>
      </w:r>
      <w:r w:rsidRPr="00D61B7B">
        <w:rPr>
          <w:sz w:val="20"/>
          <w:szCs w:val="20"/>
          <w:lang w:eastAsia="el-GR"/>
        </w:rPr>
        <w:t>Laudon</w:t>
      </w:r>
      <w:r w:rsidRPr="004E1F9E">
        <w:rPr>
          <w:sz w:val="20"/>
          <w:szCs w:val="20"/>
          <w:lang w:val="el-GR" w:eastAsia="el-GR"/>
        </w:rPr>
        <w:t>&amp;</w:t>
      </w:r>
      <w:r w:rsidRPr="00D61B7B">
        <w:rPr>
          <w:sz w:val="20"/>
          <w:szCs w:val="20"/>
          <w:lang w:eastAsia="el-GR"/>
        </w:rPr>
        <w:t>Laudon</w:t>
      </w:r>
      <w:r w:rsidRPr="004E1F9E">
        <w:rPr>
          <w:sz w:val="20"/>
          <w:szCs w:val="20"/>
          <w:lang w:val="el-GR" w:eastAsia="el-GR"/>
        </w:rPr>
        <w:t>, 2009.</w:t>
      </w:r>
    </w:p>
    <w:p w:rsidR="00B50033" w:rsidRPr="0046117A" w:rsidRDefault="00B50033" w:rsidP="00827C2D">
      <w:pPr>
        <w:tabs>
          <w:tab w:val="left" w:pos="0"/>
          <w:tab w:val="left" w:pos="7920"/>
        </w:tabs>
        <w:spacing w:line="360" w:lineRule="auto"/>
        <w:ind w:left="576" w:right="720" w:firstLine="576"/>
        <w:jc w:val="both"/>
        <w:rPr>
          <w:rFonts w:cs="Times New Roman"/>
          <w:szCs w:val="24"/>
          <w:lang w:val="el-GR"/>
        </w:rPr>
      </w:pPr>
    </w:p>
    <w:p w:rsidR="00E42EC6" w:rsidRPr="00E42EC6" w:rsidRDefault="00E42EC6" w:rsidP="00CF1AF5">
      <w:pPr>
        <w:tabs>
          <w:tab w:val="left" w:pos="0"/>
          <w:tab w:val="left" w:pos="7920"/>
          <w:tab w:val="left" w:pos="8280"/>
        </w:tabs>
        <w:spacing w:line="360" w:lineRule="auto"/>
        <w:ind w:right="720" w:firstLine="450"/>
        <w:jc w:val="both"/>
        <w:rPr>
          <w:rFonts w:eastAsia="TimesNewRoman" w:cs="Times New Roman"/>
          <w:szCs w:val="24"/>
          <w:lang w:val="el-GR"/>
        </w:rPr>
      </w:pPr>
      <w:r w:rsidRPr="00E42EC6">
        <w:rPr>
          <w:rFonts w:eastAsia="TimesNewRoman" w:cs="Times New Roman"/>
          <w:szCs w:val="24"/>
          <w:lang w:val="el-GR"/>
        </w:rPr>
        <w:t xml:space="preserve">Το CRM </w:t>
      </w:r>
      <w:r w:rsidRPr="00CF1AF5">
        <w:rPr>
          <w:rFonts w:cs="Times New Roman"/>
          <w:szCs w:val="24"/>
          <w:lang w:val="el-GR"/>
        </w:rPr>
        <w:t>είναι</w:t>
      </w:r>
      <w:r w:rsidRPr="00E42EC6">
        <w:rPr>
          <w:rFonts w:eastAsia="TimesNewRoman" w:cs="Times New Roman"/>
          <w:szCs w:val="24"/>
          <w:lang w:val="el-GR"/>
        </w:rPr>
        <w:t xml:space="preserve"> η φιλοσοφία, αλλά και παράλληλα, η διαδικασία του κερδοφόρου επηρεασμού της σχέσης με τους πελάτες, που επιτρέπει</w:t>
      </w:r>
      <w:r w:rsidR="0046117A">
        <w:rPr>
          <w:rFonts w:eastAsia="TimesNewRoman" w:cs="Times New Roman"/>
          <w:szCs w:val="24"/>
          <w:lang w:val="el-GR"/>
        </w:rPr>
        <w:t xml:space="preserve"> στην επιχείρηση</w:t>
      </w:r>
      <w:r w:rsidRPr="00E42EC6">
        <w:rPr>
          <w:rFonts w:eastAsia="TimesNewRoman" w:cs="Times New Roman"/>
          <w:szCs w:val="24"/>
          <w:lang w:val="el-GR"/>
        </w:rPr>
        <w:t xml:space="preserve">: </w:t>
      </w:r>
    </w:p>
    <w:p w:rsidR="00E42EC6" w:rsidRPr="004B5FF4" w:rsidRDefault="00E42EC6"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4B5FF4">
        <w:rPr>
          <w:rFonts w:eastAsia="Times New Roman" w:cs="Times New Roman"/>
          <w:szCs w:val="24"/>
          <w:lang w:val="el-GR" w:eastAsia="el-GR"/>
        </w:rPr>
        <w:t>Να</w:t>
      </w:r>
      <w:r w:rsidR="0046117A">
        <w:rPr>
          <w:rFonts w:eastAsia="Times New Roman" w:cs="Times New Roman"/>
          <w:szCs w:val="24"/>
          <w:lang w:val="el-GR" w:eastAsia="el-GR"/>
        </w:rPr>
        <w:t xml:space="preserve"> εντοπίσει και να «πλησιάσει</w:t>
      </w:r>
      <w:r w:rsidRPr="004B5FF4">
        <w:rPr>
          <w:rFonts w:eastAsia="Times New Roman" w:cs="Times New Roman"/>
          <w:szCs w:val="24"/>
          <w:lang w:val="el-GR" w:eastAsia="el-GR"/>
        </w:rPr>
        <w:t>» τους σημαντικότερους πελάτες</w:t>
      </w:r>
      <w:r w:rsidR="00526C7B">
        <w:rPr>
          <w:rFonts w:eastAsia="Times New Roman" w:cs="Times New Roman"/>
          <w:szCs w:val="24"/>
          <w:lang w:val="el-GR" w:eastAsia="el-GR"/>
        </w:rPr>
        <w:t>.</w:t>
      </w:r>
    </w:p>
    <w:p w:rsidR="00E42EC6" w:rsidRPr="004B5FF4" w:rsidRDefault="0046117A"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Να κερδίσει</w:t>
      </w:r>
      <w:r w:rsidR="00E42EC6" w:rsidRPr="004B5FF4">
        <w:rPr>
          <w:rFonts w:eastAsia="Times New Roman" w:cs="Times New Roman"/>
          <w:szCs w:val="24"/>
          <w:lang w:val="el-GR" w:eastAsia="el-GR"/>
        </w:rPr>
        <w:t xml:space="preserve"> το με</w:t>
      </w:r>
      <w:r>
        <w:rPr>
          <w:rFonts w:eastAsia="Times New Roman" w:cs="Times New Roman"/>
          <w:szCs w:val="24"/>
          <w:lang w:val="el-GR" w:eastAsia="el-GR"/>
        </w:rPr>
        <w:t xml:space="preserve">γαλύτερο ποσοστό των δαπανών </w:t>
      </w:r>
      <w:r w:rsidR="00526C7B">
        <w:rPr>
          <w:rFonts w:eastAsia="Times New Roman" w:cs="Times New Roman"/>
          <w:szCs w:val="24"/>
          <w:lang w:val="el-GR" w:eastAsia="el-GR"/>
        </w:rPr>
        <w:t>της.</w:t>
      </w:r>
    </w:p>
    <w:p w:rsidR="00E42EC6" w:rsidRPr="004B5FF4" w:rsidRDefault="00E42EC6"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4B5FF4">
        <w:rPr>
          <w:rFonts w:eastAsia="Times New Roman" w:cs="Times New Roman"/>
          <w:szCs w:val="24"/>
          <w:lang w:val="el-GR" w:eastAsia="el-GR"/>
        </w:rPr>
        <w:t>Να απ</w:t>
      </w:r>
      <w:r w:rsidR="0046117A">
        <w:rPr>
          <w:rFonts w:eastAsia="Times New Roman" w:cs="Times New Roman"/>
          <w:szCs w:val="24"/>
          <w:lang w:val="el-GR" w:eastAsia="el-GR"/>
        </w:rPr>
        <w:t>αλλαγεί</w:t>
      </w:r>
      <w:r w:rsidRPr="004B5FF4">
        <w:rPr>
          <w:rFonts w:eastAsia="Times New Roman" w:cs="Times New Roman"/>
          <w:szCs w:val="24"/>
          <w:lang w:val="el-GR" w:eastAsia="el-GR"/>
        </w:rPr>
        <w:t xml:space="preserve"> από την δαπανηρή επικοινωνία σε «λάθος στόχο»</w:t>
      </w:r>
      <w:r w:rsidR="00526C7B">
        <w:rPr>
          <w:rFonts w:eastAsia="Times New Roman" w:cs="Times New Roman"/>
          <w:szCs w:val="24"/>
          <w:lang w:val="el-GR" w:eastAsia="el-GR"/>
        </w:rPr>
        <w:t>.</w:t>
      </w:r>
      <w:r w:rsidRPr="004B5FF4">
        <w:rPr>
          <w:rFonts w:eastAsia="Times New Roman" w:cs="Times New Roman"/>
          <w:szCs w:val="24"/>
          <w:lang w:val="el-GR" w:eastAsia="el-GR"/>
        </w:rPr>
        <w:t xml:space="preserve"> </w:t>
      </w:r>
    </w:p>
    <w:p w:rsidR="00E42EC6" w:rsidRPr="004B5FF4" w:rsidRDefault="0046117A"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Να δημιουργήσει</w:t>
      </w:r>
      <w:r w:rsidR="00E42EC6" w:rsidRPr="004B5FF4">
        <w:rPr>
          <w:rFonts w:eastAsia="Times New Roman" w:cs="Times New Roman"/>
          <w:szCs w:val="24"/>
          <w:lang w:val="el-GR" w:eastAsia="el-GR"/>
        </w:rPr>
        <w:t xml:space="preserve"> διαχρονικά πιστούς πελάτες</w:t>
      </w:r>
      <w:r w:rsidR="00526C7B">
        <w:rPr>
          <w:rFonts w:eastAsia="Times New Roman" w:cs="Times New Roman"/>
          <w:szCs w:val="24"/>
          <w:lang w:val="el-GR" w:eastAsia="el-GR"/>
        </w:rPr>
        <w:t>.</w:t>
      </w:r>
    </w:p>
    <w:p w:rsidR="00E42EC6" w:rsidRDefault="0046117A"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Να μειώσει</w:t>
      </w:r>
      <w:r w:rsidR="00E42EC6" w:rsidRPr="004B5FF4">
        <w:rPr>
          <w:rFonts w:eastAsia="Times New Roman" w:cs="Times New Roman"/>
          <w:szCs w:val="24"/>
          <w:lang w:val="el-GR" w:eastAsia="el-GR"/>
        </w:rPr>
        <w:t xml:space="preserve"> την απώλεια των πελατών </w:t>
      </w:r>
      <w:r w:rsidR="00EF53E8">
        <w:rPr>
          <w:rFonts w:eastAsia="Times New Roman" w:cs="Times New Roman"/>
          <w:szCs w:val="24"/>
          <w:lang w:val="el-GR" w:eastAsia="el-GR"/>
        </w:rPr>
        <w:t>της.</w:t>
      </w:r>
      <w:r w:rsidR="00E42EC6" w:rsidRPr="004B5FF4">
        <w:rPr>
          <w:rFonts w:eastAsia="Times New Roman" w:cs="Times New Roman"/>
          <w:szCs w:val="24"/>
          <w:lang w:val="el-GR" w:eastAsia="el-GR"/>
        </w:rPr>
        <w:t xml:space="preserve"> </w:t>
      </w:r>
    </w:p>
    <w:p w:rsidR="00B50033" w:rsidRDefault="00B50033" w:rsidP="00827C2D">
      <w:pPr>
        <w:tabs>
          <w:tab w:val="left" w:pos="0"/>
          <w:tab w:val="left" w:pos="7920"/>
        </w:tabs>
        <w:autoSpaceDE w:val="0"/>
        <w:autoSpaceDN w:val="0"/>
        <w:adjustRightInd w:val="0"/>
        <w:spacing w:after="0" w:line="360" w:lineRule="auto"/>
        <w:ind w:left="576" w:right="720" w:firstLine="576"/>
        <w:rPr>
          <w:rFonts w:eastAsia="TimesNewRoman" w:cs="Times New Roman"/>
          <w:noProof/>
          <w:szCs w:val="24"/>
          <w:lang w:val="el-GR"/>
        </w:rPr>
      </w:pPr>
    </w:p>
    <w:p w:rsidR="00023CA9" w:rsidRDefault="00023CA9" w:rsidP="00827C2D">
      <w:pPr>
        <w:tabs>
          <w:tab w:val="left" w:pos="0"/>
          <w:tab w:val="left" w:pos="7920"/>
        </w:tabs>
        <w:autoSpaceDE w:val="0"/>
        <w:autoSpaceDN w:val="0"/>
        <w:adjustRightInd w:val="0"/>
        <w:spacing w:after="0" w:line="360" w:lineRule="auto"/>
        <w:ind w:left="576" w:right="720" w:firstLine="576"/>
        <w:rPr>
          <w:rFonts w:eastAsia="TimesNewRoman" w:cs="Times New Roman"/>
          <w:noProof/>
          <w:szCs w:val="24"/>
          <w:lang w:val="el-GR"/>
        </w:rPr>
      </w:pPr>
    </w:p>
    <w:p w:rsidR="00023CA9" w:rsidRDefault="00023CA9" w:rsidP="00CF1AF5">
      <w:pPr>
        <w:pStyle w:val="4"/>
        <w:tabs>
          <w:tab w:val="left" w:pos="0"/>
          <w:tab w:val="left" w:pos="7920"/>
        </w:tabs>
        <w:spacing w:line="360" w:lineRule="auto"/>
        <w:ind w:left="576" w:right="720" w:hanging="126"/>
        <w:rPr>
          <w:rFonts w:eastAsia="TimesNewRoman"/>
          <w:noProof/>
          <w:lang w:val="el-GR"/>
        </w:rPr>
      </w:pPr>
    </w:p>
    <w:p w:rsidR="00023CA9" w:rsidRPr="00023CA9" w:rsidRDefault="00023CA9" w:rsidP="00023CA9">
      <w:pPr>
        <w:rPr>
          <w:lang w:val="el-GR"/>
        </w:rPr>
      </w:pPr>
    </w:p>
    <w:p w:rsidR="00D344E7" w:rsidRPr="00023CA9" w:rsidRDefault="00023CA9" w:rsidP="00023CA9">
      <w:pPr>
        <w:pStyle w:val="4"/>
        <w:ind w:left="450"/>
        <w:rPr>
          <w:lang w:val="el-GR"/>
        </w:rPr>
      </w:pPr>
      <w:bookmarkStart w:id="180" w:name="_Toc383612688"/>
      <w:r w:rsidRPr="00023CA9">
        <w:rPr>
          <w:lang w:val="el-GR"/>
        </w:rPr>
        <w:lastRenderedPageBreak/>
        <w:t xml:space="preserve">4.7.3.2 </w:t>
      </w:r>
      <w:r w:rsidR="00D344E7" w:rsidRPr="00023CA9">
        <w:rPr>
          <w:lang w:val="el-GR"/>
        </w:rPr>
        <w:t>Ορισμοί</w:t>
      </w:r>
      <w:r w:rsidR="00EF53E8" w:rsidRPr="00023CA9">
        <w:rPr>
          <w:lang w:val="el-GR"/>
        </w:rPr>
        <w:t xml:space="preserve"> της Διαχείρισης Πελατειακών Σχέσεων</w:t>
      </w:r>
      <w:bookmarkEnd w:id="180"/>
    </w:p>
    <w:p w:rsidR="00D344E7" w:rsidRDefault="00D344E7" w:rsidP="00CF1AF5">
      <w:pPr>
        <w:tabs>
          <w:tab w:val="left" w:pos="0"/>
          <w:tab w:val="left" w:pos="7920"/>
          <w:tab w:val="left" w:pos="8280"/>
        </w:tabs>
        <w:spacing w:line="360" w:lineRule="auto"/>
        <w:ind w:right="720" w:firstLine="450"/>
        <w:jc w:val="both"/>
        <w:rPr>
          <w:rFonts w:eastAsia="TimesNewRoman" w:cs="Times New Roman"/>
          <w:szCs w:val="24"/>
          <w:lang w:val="el-GR"/>
        </w:rPr>
      </w:pPr>
      <w:r>
        <w:rPr>
          <w:rFonts w:eastAsia="TimesNewRoman" w:cs="Times New Roman"/>
          <w:szCs w:val="24"/>
          <w:lang w:val="el-GR"/>
        </w:rPr>
        <w:t>Στη βιβλιογραφί</w:t>
      </w:r>
      <w:r w:rsidR="00EF53E8">
        <w:rPr>
          <w:rFonts w:eastAsia="TimesNewRoman" w:cs="Times New Roman"/>
          <w:szCs w:val="24"/>
          <w:lang w:val="el-GR"/>
        </w:rPr>
        <w:t>α δίνονται διάφοροι ορισμοί της</w:t>
      </w:r>
      <w:r w:rsidRPr="00D344E7">
        <w:rPr>
          <w:rFonts w:eastAsia="TimesNewRoman" w:cs="Times New Roman"/>
          <w:szCs w:val="24"/>
          <w:lang w:val="el-GR"/>
        </w:rPr>
        <w:t xml:space="preserve">. </w:t>
      </w:r>
      <w:r>
        <w:rPr>
          <w:rFonts w:eastAsia="TimesNewRoman" w:cs="Times New Roman"/>
          <w:szCs w:val="24"/>
        </w:rPr>
        <w:t>M</w:t>
      </w:r>
      <w:r>
        <w:rPr>
          <w:rFonts w:eastAsia="TimesNewRoman" w:cs="Times New Roman"/>
          <w:szCs w:val="24"/>
          <w:lang w:val="el-GR"/>
        </w:rPr>
        <w:t xml:space="preserve">ερικοί </w:t>
      </w:r>
      <w:r w:rsidR="00EF53E8">
        <w:rPr>
          <w:rFonts w:eastAsia="TimesNewRoman" w:cs="Times New Roman"/>
          <w:szCs w:val="24"/>
          <w:lang w:val="el-GR"/>
        </w:rPr>
        <w:t xml:space="preserve">από αυτούς την ορίζουν </w:t>
      </w:r>
      <w:r>
        <w:rPr>
          <w:rFonts w:eastAsia="TimesNewRoman" w:cs="Times New Roman"/>
          <w:szCs w:val="24"/>
          <w:lang w:val="el-GR"/>
        </w:rPr>
        <w:t xml:space="preserve"> ως:</w:t>
      </w:r>
    </w:p>
    <w:p w:rsidR="00D344E7" w:rsidRPr="00EF53E8" w:rsidRDefault="00D344E7"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F53E8">
        <w:rPr>
          <w:rFonts w:eastAsia="Times New Roman" w:cs="Times New Roman"/>
          <w:szCs w:val="24"/>
          <w:lang w:val="el-GR" w:eastAsia="el-GR"/>
        </w:rPr>
        <w:t xml:space="preserve">Ένα σύνολο επιχειρησιακών διαδικασιών και πολιτικών απόκτησης, διατήρησης  και παροχής υπηρεσιών στους πελάτες. </w:t>
      </w:r>
    </w:p>
    <w:p w:rsidR="00D344E7" w:rsidRPr="00EF53E8" w:rsidRDefault="00D344E7"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F53E8">
        <w:rPr>
          <w:rFonts w:eastAsia="Times New Roman" w:cs="Times New Roman"/>
          <w:szCs w:val="24"/>
          <w:lang w:val="el-GR" w:eastAsia="el-GR"/>
        </w:rPr>
        <w:t xml:space="preserve">Ένα σύνολο ολοκληρωμένων και συναφών διαδικασιών και τεχνολογιών για τη διαχείριση των σχέσεων με τους πελάτες ή τους ενδεχόμενους πελάτες που συνδυάζει </w:t>
      </w:r>
      <w:r w:rsidR="00EF53E8">
        <w:rPr>
          <w:rFonts w:eastAsia="Times New Roman" w:cs="Times New Roman"/>
          <w:szCs w:val="24"/>
          <w:lang w:val="el-GR" w:eastAsia="el-GR"/>
        </w:rPr>
        <w:t>την προώθηση</w:t>
      </w:r>
      <w:r w:rsidRPr="00EF53E8">
        <w:rPr>
          <w:rFonts w:eastAsia="Times New Roman" w:cs="Times New Roman"/>
          <w:szCs w:val="24"/>
          <w:lang w:val="el-GR" w:eastAsia="el-GR"/>
        </w:rPr>
        <w:t xml:space="preserve">, τις πωλήσεις και τα τμήματα εξυπηρέτησης της επιχείρησης ανεξάρτητα από τα κανάλια επικοινωνίας. </w:t>
      </w:r>
    </w:p>
    <w:p w:rsidR="00D344E7" w:rsidRPr="00EF53E8" w:rsidRDefault="00D344E7"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F53E8">
        <w:rPr>
          <w:rFonts w:eastAsia="Times New Roman" w:cs="Times New Roman"/>
          <w:szCs w:val="24"/>
          <w:lang w:val="el-GR" w:eastAsia="el-GR"/>
        </w:rPr>
        <w:t xml:space="preserve">Μια διαδικασία που επιτρέπει έναν συνεχή διάλογο με τους πελάτες στα σημεία επαφής μαζί τους αλλά συνάμα συμπεριλαμβάνει εξατομικευμένη επεξεργασία των πολύτιμων πληροφοριών των πελατών με σκοπό την διατήρηση των πελατών και την αποδοτικότητα των πρωτοβουλιών μάρκετινγκ. </w:t>
      </w:r>
    </w:p>
    <w:p w:rsidR="00D344E7" w:rsidRPr="00EF53E8" w:rsidRDefault="00D344E7"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F53E8">
        <w:rPr>
          <w:rFonts w:eastAsia="Times New Roman" w:cs="Times New Roman"/>
          <w:szCs w:val="24"/>
          <w:lang w:val="el-GR" w:eastAsia="el-GR"/>
        </w:rPr>
        <w:t>Ένα σύνολο μεθοδολογιών και εργαλείων που βοηθούν μια επιχείρηση να διαχειριστεί τις σχέσεις της με τους πελάτες με έναν οργανωμένο τρόπο.</w:t>
      </w:r>
    </w:p>
    <w:p w:rsidR="00D344E7" w:rsidRPr="00EF53E8" w:rsidRDefault="00D344E7"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F53E8">
        <w:rPr>
          <w:rFonts w:eastAsia="Times New Roman" w:cs="Times New Roman"/>
          <w:szCs w:val="24"/>
          <w:lang w:val="el-GR" w:eastAsia="el-GR"/>
        </w:rPr>
        <w:t>Μία διαδικασία αλληλεπίδρασης για την επίτευξη μιας βέλτιστης ισορροπίας μεταξύ των επενδύσεων της επιχείρησης και της ικανοποίησης του πελάτη για την παραγωγή μέγιστου κέρδους.</w:t>
      </w:r>
    </w:p>
    <w:p w:rsidR="00D344E7" w:rsidRPr="00EF53E8" w:rsidRDefault="00D344E7"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F53E8">
        <w:rPr>
          <w:rFonts w:eastAsia="Times New Roman" w:cs="Times New Roman"/>
          <w:szCs w:val="24"/>
          <w:lang w:val="el-GR" w:eastAsia="el-GR"/>
        </w:rPr>
        <w:t>Μια ενεργή αλληλεπιδραστική σχέση μεταξύ της επιχείρησης και του πελάτη στις επιχειρησιακές δραστηριότητες που κατευθύνονται από όλα τα στάδια: έναρξη, καθιέρωση, διατήρηση, και ανάπτυξη επιτυχών μακροπρόθεσμων σχέσεων και συναλλαγών με τους πελάτες.</w:t>
      </w:r>
    </w:p>
    <w:p w:rsidR="00D344E7" w:rsidRPr="00EF53E8" w:rsidRDefault="00D344E7"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F53E8">
        <w:rPr>
          <w:rFonts w:eastAsia="Times New Roman" w:cs="Times New Roman"/>
          <w:szCs w:val="24"/>
          <w:lang w:val="el-GR" w:eastAsia="el-GR"/>
        </w:rPr>
        <w:t xml:space="preserve">Ένα σύνολο μεθοδολογιών και εργαλείων που βοηθούν μια επιχείρηση να διαχειριστεί τις σχέσεις της με τους πελάτες με έναν οργανωμένο τρόπο. </w:t>
      </w:r>
    </w:p>
    <w:p w:rsidR="00D344E7" w:rsidRDefault="00D344E7" w:rsidP="00827C2D">
      <w:pPr>
        <w:tabs>
          <w:tab w:val="left" w:pos="0"/>
          <w:tab w:val="left" w:pos="7920"/>
        </w:tabs>
        <w:spacing w:line="360" w:lineRule="auto"/>
        <w:ind w:left="576" w:right="720" w:firstLine="576"/>
        <w:rPr>
          <w:lang w:val="el-GR"/>
        </w:rPr>
      </w:pPr>
    </w:p>
    <w:p w:rsidR="00023CA9" w:rsidRPr="00D344E7" w:rsidRDefault="00023CA9" w:rsidP="00827C2D">
      <w:pPr>
        <w:tabs>
          <w:tab w:val="left" w:pos="0"/>
          <w:tab w:val="left" w:pos="7920"/>
        </w:tabs>
        <w:spacing w:line="360" w:lineRule="auto"/>
        <w:ind w:left="576" w:right="720" w:firstLine="576"/>
        <w:rPr>
          <w:lang w:val="el-GR"/>
        </w:rPr>
      </w:pPr>
    </w:p>
    <w:p w:rsidR="000558D5" w:rsidRPr="00023CA9" w:rsidRDefault="00023CA9" w:rsidP="00023CA9">
      <w:pPr>
        <w:pStyle w:val="4"/>
        <w:ind w:left="450"/>
        <w:rPr>
          <w:lang w:val="el-GR"/>
        </w:rPr>
      </w:pPr>
      <w:bookmarkStart w:id="181" w:name="_Toc383612689"/>
      <w:r w:rsidRPr="00023CA9">
        <w:rPr>
          <w:lang w:val="el-GR"/>
        </w:rPr>
        <w:lastRenderedPageBreak/>
        <w:t xml:space="preserve">4.7.3.3 </w:t>
      </w:r>
      <w:r w:rsidR="00D91233" w:rsidRPr="00023CA9">
        <w:rPr>
          <w:lang w:val="el-GR"/>
        </w:rPr>
        <w:t>Το Σύστημα Διαχείρισης Πελατειακών Σχέσεων</w:t>
      </w:r>
      <w:r w:rsidR="000558D5" w:rsidRPr="00023CA9">
        <w:rPr>
          <w:lang w:val="el-GR"/>
        </w:rPr>
        <w:t xml:space="preserve"> και η αξία μιας βάσης δεδομένων</w:t>
      </w:r>
      <w:bookmarkEnd w:id="181"/>
      <w:r w:rsidR="000558D5" w:rsidRPr="00023CA9">
        <w:rPr>
          <w:lang w:val="el-GR"/>
        </w:rPr>
        <w:t xml:space="preserve"> </w:t>
      </w:r>
    </w:p>
    <w:p w:rsidR="000558D5" w:rsidRPr="00032E48" w:rsidRDefault="00D91233"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r w:rsidRPr="00CF1AF5">
        <w:rPr>
          <w:rFonts w:eastAsia="TimesNewRoman" w:cs="Times New Roman"/>
          <w:szCs w:val="24"/>
          <w:lang w:val="el-GR"/>
        </w:rPr>
        <w:t>Όλες</w:t>
      </w:r>
      <w:r>
        <w:rPr>
          <w:rFonts w:eastAsia="Times New Roman" w:cs="Times New Roman"/>
          <w:color w:val="000000"/>
          <w:szCs w:val="24"/>
          <w:lang w:val="el-GR"/>
        </w:rPr>
        <w:t xml:space="preserve"> οι εφαρμογές του Συστήματος αυτού</w:t>
      </w:r>
      <w:r w:rsidR="000558D5" w:rsidRPr="00032E48">
        <w:rPr>
          <w:rFonts w:eastAsia="Times New Roman" w:cs="Times New Roman"/>
          <w:color w:val="000000"/>
          <w:szCs w:val="24"/>
          <w:lang w:val="el-GR"/>
        </w:rPr>
        <w:t xml:space="preserve"> έχουν ένα κοινό και σε μεγάλο βαθμό καθορ</w:t>
      </w:r>
      <w:r>
        <w:rPr>
          <w:rFonts w:eastAsia="Times New Roman" w:cs="Times New Roman"/>
          <w:color w:val="000000"/>
          <w:szCs w:val="24"/>
          <w:lang w:val="el-GR"/>
        </w:rPr>
        <w:t xml:space="preserve">ιστικό παρονομαστή, </w:t>
      </w:r>
      <w:r w:rsidRPr="00D91233">
        <w:rPr>
          <w:rFonts w:eastAsia="Times New Roman" w:cs="Times New Roman"/>
          <w:b/>
          <w:color w:val="000000"/>
          <w:szCs w:val="24"/>
          <w:lang w:val="el-GR"/>
        </w:rPr>
        <w:t>τ</w:t>
      </w:r>
      <w:r w:rsidR="000558D5" w:rsidRPr="00D91233">
        <w:rPr>
          <w:rFonts w:eastAsia="Times New Roman" w:cs="Times New Roman"/>
          <w:b/>
          <w:color w:val="000000"/>
          <w:szCs w:val="24"/>
          <w:lang w:val="el-GR"/>
        </w:rPr>
        <w:t>η βάση δεδομένων (Data Base).</w:t>
      </w:r>
      <w:r w:rsidR="000558D5" w:rsidRPr="00032E48">
        <w:rPr>
          <w:rFonts w:eastAsia="Times New Roman" w:cs="Times New Roman"/>
          <w:color w:val="000000"/>
          <w:szCs w:val="24"/>
          <w:lang w:val="el-GR"/>
        </w:rPr>
        <w:t xml:space="preserve"> Η βάση δεδομένων με τη</w:t>
      </w:r>
      <w:r>
        <w:rPr>
          <w:rFonts w:eastAsia="Times New Roman" w:cs="Times New Roman"/>
          <w:color w:val="000000"/>
          <w:szCs w:val="24"/>
          <w:lang w:val="el-GR"/>
        </w:rPr>
        <w:t xml:space="preserve"> χρήση εξειδικευμένου λογισμικού προγράμματος (software)</w:t>
      </w:r>
      <w:r w:rsidR="000558D5" w:rsidRPr="00032E48">
        <w:rPr>
          <w:rFonts w:eastAsia="Times New Roman" w:cs="Times New Roman"/>
          <w:color w:val="000000"/>
          <w:szCs w:val="24"/>
          <w:lang w:val="el-GR"/>
        </w:rPr>
        <w:t xml:space="preserve"> επιτρέπει τη συλλογή, χρήση ανάλυση και τελική αξιολόγηση των υπαρχόντων στοιχείων του καταναλωτικού κοινού, δίνοντας βοήθεια στη διαχείριση αυτών των πληροφοριών. Οι εφαρμογές της βάσης δεν έχουν μονοδιάστατο χαρακτήρα, αλλά χαρακτηρίζονται από πολλαπλές λειτουργίες κι εναλλαγή.  </w:t>
      </w:r>
    </w:p>
    <w:p w:rsidR="000558D5" w:rsidRPr="00032E48" w:rsidRDefault="00D91233"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r>
        <w:rPr>
          <w:rFonts w:eastAsia="Times New Roman" w:cs="Times New Roman"/>
          <w:color w:val="000000"/>
          <w:szCs w:val="24"/>
          <w:lang w:val="el-GR"/>
        </w:rPr>
        <w:t>Στη Διαχείριση Πελατειακών Σχέσεων</w:t>
      </w:r>
      <w:r w:rsidR="000558D5" w:rsidRPr="00032E48">
        <w:rPr>
          <w:rFonts w:eastAsia="Times New Roman" w:cs="Times New Roman"/>
          <w:color w:val="000000"/>
          <w:szCs w:val="24"/>
          <w:lang w:val="el-GR"/>
        </w:rPr>
        <w:t xml:space="preserve"> </w:t>
      </w:r>
      <w:r>
        <w:rPr>
          <w:rFonts w:eastAsia="Times New Roman" w:cs="Times New Roman"/>
          <w:color w:val="000000"/>
          <w:szCs w:val="24"/>
          <w:lang w:val="el-GR"/>
        </w:rPr>
        <w:t>(</w:t>
      </w:r>
      <w:r w:rsidR="000558D5" w:rsidRPr="00032E48">
        <w:rPr>
          <w:rFonts w:eastAsia="Times New Roman" w:cs="Times New Roman"/>
          <w:color w:val="000000"/>
          <w:szCs w:val="24"/>
          <w:lang w:val="el-GR"/>
        </w:rPr>
        <w:t>Customer Relationship Management</w:t>
      </w:r>
      <w:r>
        <w:rPr>
          <w:rFonts w:eastAsia="Times New Roman" w:cs="Times New Roman"/>
          <w:color w:val="000000"/>
          <w:szCs w:val="24"/>
          <w:lang w:val="el-GR"/>
        </w:rPr>
        <w:t>)</w:t>
      </w:r>
      <w:r w:rsidR="000558D5" w:rsidRPr="00032E48">
        <w:rPr>
          <w:rFonts w:eastAsia="Times New Roman" w:cs="Times New Roman"/>
          <w:color w:val="000000"/>
          <w:szCs w:val="24"/>
          <w:lang w:val="el-GR"/>
        </w:rPr>
        <w:t xml:space="preserve"> η επικοινωνία έχει άμεση σύνδεση με τη γνώση των χαρακτηριστικών αγοραστικής συμπεριφοράς του καταναλωτή. Μπορεί με τον τρόπο αυτό μία επιχείρηση να ενημερωθεί για </w:t>
      </w:r>
      <w:r w:rsidR="000558D5" w:rsidRPr="00D91233">
        <w:rPr>
          <w:rFonts w:eastAsia="Times New Roman" w:cs="Times New Roman"/>
          <w:szCs w:val="24"/>
          <w:lang w:val="el-GR" w:eastAsia="el-GR"/>
        </w:rPr>
        <w:t>μί</w:t>
      </w:r>
      <w:r w:rsidR="000558D5" w:rsidRPr="00032E48">
        <w:rPr>
          <w:rFonts w:eastAsia="Times New Roman" w:cs="Times New Roman"/>
          <w:color w:val="000000"/>
          <w:szCs w:val="24"/>
          <w:lang w:val="el-GR"/>
        </w:rPr>
        <w:t xml:space="preserve">α σειρά θεμάτων όπως: </w:t>
      </w:r>
    </w:p>
    <w:p w:rsidR="000558D5" w:rsidRPr="00D91233" w:rsidRDefault="000558D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D91233">
        <w:rPr>
          <w:rFonts w:eastAsia="Times New Roman" w:cs="Times New Roman"/>
          <w:szCs w:val="24"/>
          <w:lang w:val="el-GR" w:eastAsia="el-GR"/>
        </w:rPr>
        <w:t xml:space="preserve">Ποια τα είδη που καταναλώνει περισσότερο ο πελάτης; </w:t>
      </w:r>
    </w:p>
    <w:p w:rsidR="000558D5" w:rsidRPr="00D91233" w:rsidRDefault="000558D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D91233">
        <w:rPr>
          <w:rFonts w:eastAsia="Times New Roman" w:cs="Times New Roman"/>
          <w:szCs w:val="24"/>
          <w:lang w:val="el-GR" w:eastAsia="el-GR"/>
        </w:rPr>
        <w:t xml:space="preserve">Σε ποιες ποσότητες; </w:t>
      </w:r>
    </w:p>
    <w:p w:rsidR="000558D5" w:rsidRPr="00D91233" w:rsidRDefault="000558D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D91233">
        <w:rPr>
          <w:rFonts w:eastAsia="Times New Roman" w:cs="Times New Roman"/>
          <w:szCs w:val="24"/>
          <w:lang w:val="el-GR" w:eastAsia="el-GR"/>
        </w:rPr>
        <w:t xml:space="preserve">Με ποιον τρόπο; </w:t>
      </w:r>
    </w:p>
    <w:p w:rsidR="000558D5" w:rsidRPr="00D91233" w:rsidRDefault="000558D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D91233">
        <w:rPr>
          <w:rFonts w:eastAsia="Times New Roman" w:cs="Times New Roman"/>
          <w:szCs w:val="24"/>
          <w:lang w:val="el-GR" w:eastAsia="el-GR"/>
        </w:rPr>
        <w:t xml:space="preserve">Τι άλλου είδους αγορές πραγματοποιεί; </w:t>
      </w:r>
    </w:p>
    <w:p w:rsidR="000558D5" w:rsidRPr="00D91233" w:rsidRDefault="000558D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D91233">
        <w:rPr>
          <w:rFonts w:eastAsia="Times New Roman" w:cs="Times New Roman"/>
          <w:szCs w:val="24"/>
          <w:lang w:val="el-GR" w:eastAsia="el-GR"/>
        </w:rPr>
        <w:t xml:space="preserve">Ποια είναι τα κανάλια αγορών στα οποία καταφεύγει; </w:t>
      </w:r>
    </w:p>
    <w:p w:rsidR="000558D5" w:rsidRPr="00D91233" w:rsidRDefault="000558D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D91233">
        <w:rPr>
          <w:rFonts w:eastAsia="Times New Roman" w:cs="Times New Roman"/>
          <w:szCs w:val="24"/>
          <w:lang w:val="el-GR" w:eastAsia="el-GR"/>
        </w:rPr>
        <w:t xml:space="preserve">Για ποιους λόγους διακόπτει τις αγορές του και σε ποια άλλα προϊόντα προσανατολίζεται;  </w:t>
      </w:r>
    </w:p>
    <w:p w:rsidR="000558D5" w:rsidRPr="00032E48" w:rsidRDefault="000558D5"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r w:rsidRPr="00032E48">
        <w:rPr>
          <w:rFonts w:eastAsia="Times New Roman" w:cs="Times New Roman"/>
          <w:color w:val="000000"/>
          <w:szCs w:val="24"/>
          <w:lang w:val="el-GR"/>
        </w:rPr>
        <w:t xml:space="preserve">Οι μεγάλες εταιρείες που εφαρμόζουν </w:t>
      </w:r>
      <w:r w:rsidR="00D91233">
        <w:rPr>
          <w:rFonts w:eastAsia="Times New Roman" w:cs="Times New Roman"/>
          <w:color w:val="000000"/>
          <w:szCs w:val="24"/>
          <w:lang w:val="el-GR"/>
        </w:rPr>
        <w:t>την ταχυδρομική παραγγελία (</w:t>
      </w:r>
      <w:r w:rsidRPr="00032E48">
        <w:rPr>
          <w:rFonts w:eastAsia="Times New Roman" w:cs="Times New Roman"/>
          <w:color w:val="000000"/>
          <w:szCs w:val="24"/>
          <w:lang w:val="el-GR"/>
        </w:rPr>
        <w:t>mail order</w:t>
      </w:r>
      <w:r w:rsidR="00D91233">
        <w:rPr>
          <w:rFonts w:eastAsia="Times New Roman" w:cs="Times New Roman"/>
          <w:color w:val="000000"/>
          <w:szCs w:val="24"/>
          <w:lang w:val="el-GR"/>
        </w:rPr>
        <w:t>)</w:t>
      </w:r>
      <w:r w:rsidRPr="00032E48">
        <w:rPr>
          <w:rFonts w:eastAsia="Times New Roman" w:cs="Times New Roman"/>
          <w:color w:val="000000"/>
          <w:szCs w:val="24"/>
          <w:lang w:val="el-GR"/>
        </w:rPr>
        <w:t xml:space="preserve"> λοιπόν, πραγματοποιούν και </w:t>
      </w:r>
      <w:r w:rsidR="00D91233">
        <w:rPr>
          <w:rFonts w:eastAsia="Times New Roman" w:cs="Times New Roman"/>
          <w:color w:val="000000"/>
          <w:szCs w:val="24"/>
          <w:lang w:val="el-GR"/>
        </w:rPr>
        <w:t>Διαχείριση των Σχέσεων με του πελάτες τους</w:t>
      </w:r>
      <w:r w:rsidRPr="00032E48">
        <w:rPr>
          <w:rFonts w:eastAsia="Times New Roman" w:cs="Times New Roman"/>
          <w:color w:val="000000"/>
          <w:szCs w:val="24"/>
          <w:lang w:val="el-GR"/>
        </w:rPr>
        <w:t>, γνωρίζοντας</w:t>
      </w:r>
      <w:r w:rsidR="00D91233">
        <w:rPr>
          <w:rFonts w:eastAsia="Times New Roman" w:cs="Times New Roman"/>
          <w:color w:val="000000"/>
          <w:szCs w:val="24"/>
          <w:lang w:val="el-GR"/>
        </w:rPr>
        <w:t xml:space="preserve">  του όχι μόνο ονομαστικά</w:t>
      </w:r>
      <w:r w:rsidRPr="00032E48">
        <w:rPr>
          <w:rFonts w:eastAsia="Times New Roman" w:cs="Times New Roman"/>
          <w:color w:val="000000"/>
          <w:szCs w:val="24"/>
          <w:lang w:val="el-GR"/>
        </w:rPr>
        <w:t xml:space="preserve">, </w:t>
      </w:r>
      <w:r w:rsidR="00D91233">
        <w:rPr>
          <w:rFonts w:eastAsia="Times New Roman" w:cs="Times New Roman"/>
          <w:color w:val="000000"/>
          <w:szCs w:val="24"/>
          <w:lang w:val="el-GR"/>
        </w:rPr>
        <w:t xml:space="preserve">αλλά έχουν «γνώση» και για </w:t>
      </w:r>
      <w:r w:rsidRPr="00032E48">
        <w:rPr>
          <w:rFonts w:eastAsia="Times New Roman" w:cs="Times New Roman"/>
          <w:color w:val="000000"/>
          <w:szCs w:val="24"/>
          <w:lang w:val="el-GR"/>
        </w:rPr>
        <w:t xml:space="preserve">το ιστορικό αγορών, επαφών, ανταπόκρισης και διαχειρίζονται διαχρονικά τη σχέση μαζί τους, μέσα από βάσεις δεδομένων. </w:t>
      </w:r>
    </w:p>
    <w:p w:rsidR="000558D5" w:rsidRPr="00032E48" w:rsidRDefault="00CF1AF5"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r>
        <w:rPr>
          <w:rFonts w:eastAsia="Times New Roman" w:cs="Times New Roman"/>
          <w:color w:val="000000"/>
          <w:szCs w:val="24"/>
          <w:lang w:val="el-GR"/>
        </w:rPr>
        <w:t xml:space="preserve"> </w:t>
      </w:r>
      <w:r w:rsidR="000558D5" w:rsidRPr="00032E48">
        <w:rPr>
          <w:rFonts w:eastAsia="Times New Roman" w:cs="Times New Roman"/>
          <w:color w:val="000000"/>
          <w:szCs w:val="24"/>
          <w:lang w:val="el-GR"/>
        </w:rPr>
        <w:t>Ανά πάσα στιγμή γνωρίζουν τη συνολική αξία των πελατ</w:t>
      </w:r>
      <w:r w:rsidR="000558D5">
        <w:rPr>
          <w:rFonts w:eastAsia="Times New Roman" w:cs="Times New Roman"/>
          <w:color w:val="000000"/>
          <w:szCs w:val="24"/>
          <w:lang w:val="el-GR"/>
        </w:rPr>
        <w:t>ών τους, μέσα από τις συνήθειες</w:t>
      </w:r>
      <w:r w:rsidR="000558D5" w:rsidRPr="00032E48">
        <w:rPr>
          <w:rFonts w:eastAsia="Times New Roman" w:cs="Times New Roman"/>
          <w:color w:val="000000"/>
          <w:szCs w:val="24"/>
          <w:lang w:val="el-GR"/>
        </w:rPr>
        <w:t xml:space="preserve"> τους και παράλληλα έχουν ένα αυτοματοποιημένο πελατοκεντρικό σύστημα αποστολής, τιμολόγησης, αποθήκευσης, εξυπηρέτησης, ενημέρωσης, και κοστολόγησης. Αυτές οι εφαρμογές μπορούν να οδηγήσουν μία επιχείρηση σταδιακά στο ηλεκτρονικό εμπόριο. </w:t>
      </w:r>
    </w:p>
    <w:p w:rsidR="00B6010E" w:rsidRDefault="00B6010E"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r w:rsidRPr="00032E48">
        <w:rPr>
          <w:rFonts w:eastAsia="Times New Roman" w:cs="Times New Roman"/>
          <w:color w:val="000000"/>
          <w:szCs w:val="24"/>
          <w:lang w:val="el-GR"/>
        </w:rPr>
        <w:lastRenderedPageBreak/>
        <w:t>Η περίοδος της μαζικής παραγωγής και της πολιτικής των χαμηλών τιμών, δεν ανταποκρίνεται πια σε αυτά που ένας απαιτητικός καταναλωτής ζητά.</w:t>
      </w:r>
      <w:r>
        <w:rPr>
          <w:rFonts w:eastAsia="Times New Roman" w:cs="Times New Roman"/>
          <w:color w:val="000000"/>
          <w:szCs w:val="24"/>
          <w:lang w:val="el-GR"/>
        </w:rPr>
        <w:t xml:space="preserve"> </w:t>
      </w:r>
      <w:r w:rsidR="000558D5" w:rsidRPr="00032E48">
        <w:rPr>
          <w:rFonts w:eastAsia="Times New Roman" w:cs="Times New Roman"/>
          <w:color w:val="000000"/>
          <w:szCs w:val="24"/>
          <w:lang w:val="el-GR"/>
        </w:rPr>
        <w:t xml:space="preserve">Η τεχνολογία δίνει με τον τρόπο αυτό σαφή επικοινωνιακά εργαλεία και βρίσκει τα σημεία επαφής καταναλωτή </w:t>
      </w:r>
      <w:r w:rsidR="00D91233">
        <w:rPr>
          <w:rFonts w:eastAsia="Times New Roman" w:cs="Times New Roman"/>
          <w:color w:val="000000"/>
          <w:szCs w:val="24"/>
          <w:lang w:val="el-GR"/>
        </w:rPr>
        <w:t>–</w:t>
      </w:r>
      <w:r w:rsidR="000558D5" w:rsidRPr="00032E48">
        <w:rPr>
          <w:rFonts w:eastAsia="Times New Roman" w:cs="Times New Roman"/>
          <w:color w:val="000000"/>
          <w:szCs w:val="24"/>
          <w:lang w:val="el-GR"/>
        </w:rPr>
        <w:t xml:space="preserve"> </w:t>
      </w:r>
      <w:r w:rsidR="00D91233">
        <w:rPr>
          <w:rFonts w:eastAsia="Times New Roman" w:cs="Times New Roman"/>
          <w:color w:val="000000"/>
          <w:szCs w:val="24"/>
          <w:lang w:val="el-GR"/>
        </w:rPr>
        <w:t>επωνυμίας (</w:t>
      </w:r>
      <w:r w:rsidR="000558D5" w:rsidRPr="00032E48">
        <w:rPr>
          <w:rFonts w:eastAsia="Times New Roman" w:cs="Times New Roman"/>
          <w:color w:val="000000"/>
          <w:szCs w:val="24"/>
          <w:lang w:val="el-GR"/>
        </w:rPr>
        <w:t>μάρκας</w:t>
      </w:r>
      <w:r w:rsidR="00D91233">
        <w:rPr>
          <w:rFonts w:eastAsia="Times New Roman" w:cs="Times New Roman"/>
          <w:color w:val="000000"/>
          <w:szCs w:val="24"/>
          <w:lang w:val="el-GR"/>
        </w:rPr>
        <w:t>)</w:t>
      </w:r>
      <w:r w:rsidR="000558D5" w:rsidRPr="00032E48">
        <w:rPr>
          <w:rFonts w:eastAsia="Times New Roman" w:cs="Times New Roman"/>
          <w:color w:val="000000"/>
          <w:szCs w:val="24"/>
          <w:lang w:val="el-GR"/>
        </w:rPr>
        <w:t>.</w:t>
      </w:r>
      <w:r>
        <w:rPr>
          <w:rFonts w:eastAsia="Times New Roman" w:cs="Times New Roman"/>
          <w:color w:val="000000"/>
          <w:szCs w:val="24"/>
          <w:lang w:val="el-GR"/>
        </w:rPr>
        <w:t xml:space="preserve"> </w:t>
      </w:r>
    </w:p>
    <w:p w:rsidR="000558D5" w:rsidRPr="00032E48" w:rsidRDefault="00B6010E"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r>
        <w:rPr>
          <w:rFonts w:eastAsia="Times New Roman" w:cs="Times New Roman"/>
          <w:color w:val="000000"/>
          <w:szCs w:val="24"/>
          <w:lang w:val="el-GR"/>
        </w:rPr>
        <w:t>Η μαζικής «επικοινωνία»</w:t>
      </w:r>
      <w:r w:rsidR="000558D5" w:rsidRPr="00032E48">
        <w:rPr>
          <w:rFonts w:eastAsia="Times New Roman" w:cs="Times New Roman"/>
          <w:color w:val="000000"/>
          <w:szCs w:val="24"/>
          <w:lang w:val="el-GR"/>
        </w:rPr>
        <w:t>, θεωρείται πλέον αρκετά ξεπερασμένη, καθώς παρατηρούνται σημαντικές διαφοροποιήσεις ως προς τα καταναλωτικά ΘΕΛΩ ανά πελάτη. Σε μία περίοδο όπου ο καταναλωτής μπορεί πλέον να αγοράζει μέσω ενός τηλε</w:t>
      </w:r>
      <w:r>
        <w:rPr>
          <w:rFonts w:eastAsia="Times New Roman" w:cs="Times New Roman"/>
          <w:color w:val="000000"/>
          <w:szCs w:val="24"/>
          <w:lang w:val="el-GR"/>
        </w:rPr>
        <w:t>χειριστήριου</w:t>
      </w:r>
      <w:r w:rsidR="000558D5" w:rsidRPr="00032E48">
        <w:rPr>
          <w:rFonts w:eastAsia="Times New Roman" w:cs="Times New Roman"/>
          <w:color w:val="000000"/>
          <w:szCs w:val="24"/>
          <w:lang w:val="el-GR"/>
        </w:rPr>
        <w:t xml:space="preserve">, χρειάζεται μία διαφορετική μέθοδος προσέγγισης. </w:t>
      </w:r>
    </w:p>
    <w:p w:rsidR="009D1587" w:rsidRDefault="000558D5"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r w:rsidRPr="00032E48">
        <w:rPr>
          <w:rFonts w:eastAsia="Times New Roman" w:cs="Times New Roman"/>
          <w:color w:val="000000"/>
          <w:szCs w:val="24"/>
          <w:lang w:val="el-GR"/>
        </w:rPr>
        <w:t>Η πελατοκεντρική πλέον οπτική της αγοράς, λέει ότι ένας πελάτης για να αγοράσει ένα προϊόν θα πρέπει να βρει μέσα σε αυτό στοιχεία του εαυτο</w:t>
      </w:r>
      <w:r w:rsidR="00B6010E">
        <w:rPr>
          <w:rFonts w:eastAsia="Times New Roman" w:cs="Times New Roman"/>
          <w:color w:val="000000"/>
          <w:szCs w:val="24"/>
          <w:lang w:val="el-GR"/>
        </w:rPr>
        <w:t>ύ του. Επομένως έννοιες όπως η Βάση Δεδομένων (</w:t>
      </w:r>
      <w:r w:rsidRPr="00CF1AF5">
        <w:rPr>
          <w:rFonts w:eastAsia="Times New Roman" w:cs="Times New Roman"/>
          <w:color w:val="000000"/>
          <w:szCs w:val="24"/>
          <w:lang w:val="el-GR"/>
        </w:rPr>
        <w:t>data</w:t>
      </w:r>
      <w:r w:rsidRPr="00032E48">
        <w:rPr>
          <w:rFonts w:eastAsia="Times New Roman" w:cs="Times New Roman"/>
          <w:color w:val="000000"/>
          <w:szCs w:val="24"/>
          <w:lang w:val="el-GR"/>
        </w:rPr>
        <w:t xml:space="preserve"> </w:t>
      </w:r>
      <w:r w:rsidRPr="00CF1AF5">
        <w:rPr>
          <w:rFonts w:eastAsia="Times New Roman" w:cs="Times New Roman"/>
          <w:color w:val="000000"/>
          <w:szCs w:val="24"/>
          <w:lang w:val="el-GR"/>
        </w:rPr>
        <w:t>base</w:t>
      </w:r>
      <w:r w:rsidR="00B6010E">
        <w:rPr>
          <w:rFonts w:eastAsia="Times New Roman" w:cs="Times New Roman"/>
          <w:color w:val="000000"/>
          <w:szCs w:val="24"/>
          <w:lang w:val="el-GR"/>
        </w:rPr>
        <w:t>),</w:t>
      </w:r>
      <w:r w:rsidRPr="00032E48">
        <w:rPr>
          <w:rFonts w:eastAsia="Times New Roman" w:cs="Times New Roman"/>
          <w:color w:val="000000"/>
          <w:szCs w:val="24"/>
          <w:lang w:val="el-GR"/>
        </w:rPr>
        <w:t xml:space="preserve"> ή </w:t>
      </w:r>
      <w:r w:rsidR="00B6010E">
        <w:rPr>
          <w:rFonts w:eastAsia="Times New Roman" w:cs="Times New Roman"/>
          <w:color w:val="000000"/>
          <w:szCs w:val="24"/>
          <w:lang w:val="el-GR"/>
        </w:rPr>
        <w:t>η προώθηση έναν προς έναν (</w:t>
      </w:r>
      <w:r w:rsidRPr="00CF1AF5">
        <w:rPr>
          <w:rFonts w:eastAsia="Times New Roman" w:cs="Times New Roman"/>
          <w:color w:val="000000"/>
          <w:szCs w:val="24"/>
          <w:lang w:val="el-GR"/>
        </w:rPr>
        <w:t>one</w:t>
      </w:r>
      <w:r w:rsidRPr="00032E48">
        <w:rPr>
          <w:rFonts w:eastAsia="Times New Roman" w:cs="Times New Roman"/>
          <w:color w:val="000000"/>
          <w:szCs w:val="24"/>
          <w:lang w:val="el-GR"/>
        </w:rPr>
        <w:t xml:space="preserve"> </w:t>
      </w:r>
      <w:r w:rsidRPr="00CF1AF5">
        <w:rPr>
          <w:rFonts w:eastAsia="Times New Roman" w:cs="Times New Roman"/>
          <w:color w:val="000000"/>
          <w:szCs w:val="24"/>
          <w:lang w:val="el-GR"/>
        </w:rPr>
        <w:t>to</w:t>
      </w:r>
      <w:r w:rsidRPr="00032E48">
        <w:rPr>
          <w:rFonts w:eastAsia="Times New Roman" w:cs="Times New Roman"/>
          <w:color w:val="000000"/>
          <w:szCs w:val="24"/>
          <w:lang w:val="el-GR"/>
        </w:rPr>
        <w:t xml:space="preserve"> </w:t>
      </w:r>
      <w:r w:rsidRPr="00CF1AF5">
        <w:rPr>
          <w:rFonts w:eastAsia="Times New Roman" w:cs="Times New Roman"/>
          <w:color w:val="000000"/>
          <w:szCs w:val="24"/>
          <w:lang w:val="el-GR"/>
        </w:rPr>
        <w:t>one</w:t>
      </w:r>
      <w:r w:rsidRPr="00032E48">
        <w:rPr>
          <w:rFonts w:eastAsia="Times New Roman" w:cs="Times New Roman"/>
          <w:color w:val="000000"/>
          <w:szCs w:val="24"/>
          <w:lang w:val="el-GR"/>
        </w:rPr>
        <w:t xml:space="preserve"> </w:t>
      </w:r>
      <w:r w:rsidRPr="00CF1AF5">
        <w:rPr>
          <w:rFonts w:eastAsia="Times New Roman" w:cs="Times New Roman"/>
          <w:color w:val="000000"/>
          <w:szCs w:val="24"/>
          <w:lang w:val="el-GR"/>
        </w:rPr>
        <w:t>marketing</w:t>
      </w:r>
      <w:r w:rsidR="00B6010E">
        <w:rPr>
          <w:rFonts w:eastAsia="Times New Roman" w:cs="Times New Roman"/>
          <w:color w:val="000000"/>
          <w:szCs w:val="24"/>
          <w:lang w:val="el-GR"/>
        </w:rPr>
        <w:t>) δε μπορούν να μ</w:t>
      </w:r>
      <w:r w:rsidRPr="00032E48">
        <w:rPr>
          <w:rFonts w:eastAsia="Times New Roman" w:cs="Times New Roman"/>
          <w:color w:val="000000"/>
          <w:szCs w:val="24"/>
          <w:lang w:val="el-GR"/>
        </w:rPr>
        <w:t xml:space="preserve">ας αφήνουν επιχειρηματικά αδιάφορους. </w:t>
      </w:r>
      <w:r w:rsidRPr="00032E48">
        <w:rPr>
          <w:rFonts w:eastAsia="Times New Roman" w:cs="Times New Roman"/>
          <w:color w:val="000000"/>
          <w:szCs w:val="24"/>
          <w:lang w:val="el-GR"/>
        </w:rPr>
        <w:cr/>
      </w:r>
    </w:p>
    <w:p w:rsidR="00023CA9" w:rsidRPr="009D1587" w:rsidRDefault="00023CA9"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p>
    <w:p w:rsidR="000558D5" w:rsidRPr="00023CA9" w:rsidRDefault="00023CA9" w:rsidP="00023CA9">
      <w:pPr>
        <w:pStyle w:val="4"/>
        <w:ind w:left="450"/>
        <w:rPr>
          <w:lang w:val="el-GR"/>
        </w:rPr>
      </w:pPr>
      <w:bookmarkStart w:id="182" w:name="_Toc383612690"/>
      <w:r w:rsidRPr="00023CA9">
        <w:rPr>
          <w:lang w:val="el-GR"/>
        </w:rPr>
        <w:t xml:space="preserve">4.7.3.4 </w:t>
      </w:r>
      <w:r w:rsidR="000558D5" w:rsidRPr="00023CA9">
        <w:rPr>
          <w:lang w:val="el-GR"/>
        </w:rPr>
        <w:t xml:space="preserve">Τα οφέλη του </w:t>
      </w:r>
      <w:r w:rsidR="009D1587" w:rsidRPr="00023CA9">
        <w:rPr>
          <w:lang w:val="el-GR"/>
        </w:rPr>
        <w:t>Συστήματος Διαχείρισης Πελατειακών Σχέσεων</w:t>
      </w:r>
      <w:bookmarkEnd w:id="182"/>
    </w:p>
    <w:p w:rsidR="000558D5" w:rsidRPr="00032E48" w:rsidRDefault="000558D5"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r w:rsidRPr="00032E48">
        <w:rPr>
          <w:rFonts w:eastAsia="Times New Roman" w:cs="Times New Roman"/>
          <w:color w:val="000000"/>
          <w:szCs w:val="24"/>
          <w:lang w:val="el-GR"/>
        </w:rPr>
        <w:t xml:space="preserve">H μεγάλη υπόσχεση του </w:t>
      </w:r>
      <w:r w:rsidR="009D1587">
        <w:rPr>
          <w:rFonts w:eastAsia="Times New Roman" w:cs="Times New Roman"/>
          <w:color w:val="000000"/>
          <w:szCs w:val="24"/>
          <w:lang w:val="el-GR"/>
        </w:rPr>
        <w:t>Συστήματος</w:t>
      </w:r>
      <w:r w:rsidRPr="00032E48">
        <w:rPr>
          <w:rFonts w:eastAsia="Times New Roman" w:cs="Times New Roman"/>
          <w:color w:val="000000"/>
          <w:szCs w:val="24"/>
          <w:lang w:val="el-GR"/>
        </w:rPr>
        <w:t xml:space="preserve"> είναι η δυνατότητα ανταπόκρισης στις εξατομικευμένες ανάγκες των πελατών με μία συστηματοποιημένη μεθοδολογία. Η νέα τεχνολογία και η εξέλιξη του λογισμικού των ηλεκτρονικών υπολογιστών επιτρέπουν τον προγραμματισμό και την ενεργοποίηση επαφών με τους πελάτες, με βάση την ίδια την αγοραστική συμπεριφορά και τις συνήθειες τους, τις οποίες μπορούμε να γνωρίζουμε σε αρκετά μεγάλο βάθος. </w:t>
      </w:r>
    </w:p>
    <w:p w:rsidR="00CF1AF5" w:rsidRDefault="007E22E6" w:rsidP="007E22E6">
      <w:pPr>
        <w:pStyle w:val="a3"/>
        <w:tabs>
          <w:tab w:val="left" w:pos="0"/>
          <w:tab w:val="left" w:pos="1418"/>
          <w:tab w:val="left" w:pos="7920"/>
        </w:tabs>
        <w:autoSpaceDE w:val="0"/>
        <w:autoSpaceDN w:val="0"/>
        <w:adjustRightInd w:val="0"/>
        <w:spacing w:after="0" w:line="360" w:lineRule="auto"/>
        <w:ind w:left="0" w:right="720"/>
        <w:jc w:val="both"/>
        <w:rPr>
          <w:rFonts w:eastAsia="Times New Roman" w:cs="Times New Roman"/>
          <w:szCs w:val="24"/>
          <w:lang w:val="el-GR" w:eastAsia="el-GR"/>
        </w:rPr>
      </w:pPr>
      <w:r>
        <w:rPr>
          <w:rFonts w:eastAsia="Times New Roman" w:cs="Times New Roman"/>
          <w:noProof/>
          <w:szCs w:val="24"/>
        </w:rPr>
        <w:lastRenderedPageBreak/>
        <w:drawing>
          <wp:inline distT="0" distB="0" distL="0" distR="0">
            <wp:extent cx="5171222" cy="3275462"/>
            <wp:effectExtent l="19050" t="0" r="0" b="0"/>
            <wp:docPr id="54" name="53 - Εικόνα" descr="25-Mar-14 6-2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Mar-14 6-21-19 PM.png"/>
                    <pic:cNvPicPr/>
                  </pic:nvPicPr>
                  <pic:blipFill>
                    <a:blip r:embed="rId86" cstate="print"/>
                    <a:stretch>
                      <a:fillRect/>
                    </a:stretch>
                  </pic:blipFill>
                  <pic:spPr>
                    <a:xfrm>
                      <a:off x="0" y="0"/>
                      <a:ext cx="5172075" cy="3276002"/>
                    </a:xfrm>
                    <a:prstGeom prst="rect">
                      <a:avLst/>
                    </a:prstGeom>
                  </pic:spPr>
                </pic:pic>
              </a:graphicData>
            </a:graphic>
          </wp:inline>
        </w:drawing>
      </w:r>
    </w:p>
    <w:p w:rsidR="003569CF" w:rsidRPr="003569CF" w:rsidRDefault="007576D6" w:rsidP="003569CF">
      <w:pPr>
        <w:pStyle w:val="a6"/>
        <w:rPr>
          <w:b w:val="0"/>
        </w:rPr>
      </w:pPr>
      <w:bookmarkStart w:id="183" w:name="_Toc383612926"/>
      <w:r>
        <w:t>Εικόνα 23</w:t>
      </w:r>
      <w:r w:rsidR="003569CF">
        <w:t xml:space="preserve">. </w:t>
      </w:r>
      <w:r w:rsidR="003569CF" w:rsidRPr="003569CF">
        <w:rPr>
          <w:b w:val="0"/>
        </w:rPr>
        <w:t>Τα σημαντικότερα οφέλη ενός Συστήματος Διαχείρισης Πελατειακών Σχέσεων</w:t>
      </w:r>
      <w:bookmarkEnd w:id="183"/>
    </w:p>
    <w:p w:rsidR="00023CA9" w:rsidRDefault="00023CA9"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p>
    <w:p w:rsidR="00023CA9" w:rsidRDefault="00023CA9"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p>
    <w:p w:rsidR="009D1587" w:rsidRDefault="000558D5"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r w:rsidRPr="00032E48">
        <w:rPr>
          <w:rFonts w:eastAsia="Times New Roman" w:cs="Times New Roman"/>
          <w:color w:val="000000"/>
          <w:szCs w:val="24"/>
          <w:lang w:val="el-GR"/>
        </w:rPr>
        <w:t xml:space="preserve">Για μια επιχείρηση με λίγους υπαλλήλους, οι λειτουργίες ενός </w:t>
      </w:r>
      <w:r w:rsidR="009D1587">
        <w:rPr>
          <w:rFonts w:eastAsia="Times New Roman" w:cs="Times New Roman"/>
          <w:color w:val="000000"/>
          <w:szCs w:val="24"/>
          <w:lang w:val="el-GR"/>
        </w:rPr>
        <w:t>λογισμικού τέτοιου Συστήματος</w:t>
      </w:r>
      <w:r w:rsidRPr="00032E48">
        <w:rPr>
          <w:rFonts w:eastAsia="Times New Roman" w:cs="Times New Roman"/>
          <w:color w:val="000000"/>
          <w:szCs w:val="24"/>
          <w:lang w:val="el-GR"/>
        </w:rPr>
        <w:t xml:space="preserve">, μπορούν εύκολα να γίνονται από τους ίδιους τους υπαλλήλους οι οποίοι χειροκίνητα αντλούν πληροφορίες </w:t>
      </w:r>
    </w:p>
    <w:p w:rsidR="009D1587" w:rsidRDefault="000558D5" w:rsidP="00CF1AF5">
      <w:pPr>
        <w:tabs>
          <w:tab w:val="left" w:pos="0"/>
          <w:tab w:val="left" w:pos="7920"/>
          <w:tab w:val="left" w:pos="8280"/>
        </w:tabs>
        <w:spacing w:line="360" w:lineRule="auto"/>
        <w:ind w:right="720" w:firstLine="450"/>
        <w:jc w:val="both"/>
        <w:rPr>
          <w:rFonts w:eastAsia="Times New Roman" w:cs="Times New Roman"/>
          <w:color w:val="000000"/>
          <w:szCs w:val="24"/>
          <w:lang w:val="el-GR"/>
        </w:rPr>
      </w:pPr>
      <w:r w:rsidRPr="00032E48">
        <w:rPr>
          <w:rFonts w:eastAsia="Times New Roman" w:cs="Times New Roman"/>
          <w:color w:val="000000"/>
          <w:szCs w:val="24"/>
          <w:lang w:val="el-GR"/>
        </w:rPr>
        <w:t xml:space="preserve">Όμως, για την ανάπτυξη ενός οργανισμού, η κοινή χρήση των πληροφοριών των πελατών, από ομάδες και τμήματα, μέσω </w:t>
      </w:r>
      <w:r w:rsidR="009D1587">
        <w:rPr>
          <w:rFonts w:eastAsia="Times New Roman" w:cs="Times New Roman"/>
          <w:color w:val="000000"/>
          <w:szCs w:val="24"/>
          <w:lang w:val="el-GR"/>
        </w:rPr>
        <w:t>του λογισμικού</w:t>
      </w:r>
      <w:r w:rsidRPr="00032E48">
        <w:rPr>
          <w:rFonts w:eastAsia="Times New Roman" w:cs="Times New Roman"/>
          <w:color w:val="000000"/>
          <w:szCs w:val="24"/>
          <w:lang w:val="el-GR"/>
        </w:rPr>
        <w:t xml:space="preserve">, έχει στρατηγική σημασία και παρέχει μεγαλύτερη αποτελεσματικότητα καθώς αυξάνει ο αριθμός των πελατών. </w:t>
      </w:r>
    </w:p>
    <w:p w:rsidR="000558D5" w:rsidRPr="00BA1C89" w:rsidRDefault="000558D5" w:rsidP="00CF1AF5">
      <w:pPr>
        <w:tabs>
          <w:tab w:val="left" w:pos="0"/>
          <w:tab w:val="left" w:pos="7920"/>
          <w:tab w:val="left" w:pos="8280"/>
        </w:tabs>
        <w:spacing w:line="360" w:lineRule="auto"/>
        <w:ind w:right="720" w:firstLine="450"/>
        <w:jc w:val="both"/>
        <w:rPr>
          <w:rFonts w:eastAsia="TimesNewRoman" w:cs="Times New Roman"/>
          <w:szCs w:val="24"/>
          <w:lang w:val="el-GR"/>
        </w:rPr>
      </w:pPr>
      <w:r w:rsidRPr="00032E48">
        <w:rPr>
          <w:rFonts w:eastAsia="Times New Roman" w:cs="Times New Roman"/>
          <w:color w:val="000000"/>
          <w:szCs w:val="24"/>
          <w:lang w:val="el-GR"/>
        </w:rPr>
        <w:t xml:space="preserve">Mερικά </w:t>
      </w:r>
      <w:r w:rsidRPr="00CF1AF5">
        <w:rPr>
          <w:rFonts w:eastAsia="Times New Roman" w:cs="Times New Roman"/>
          <w:color w:val="000000"/>
          <w:szCs w:val="24"/>
          <w:lang w:val="el-GR"/>
        </w:rPr>
        <w:t xml:space="preserve">οφέλη που παρέχει το </w:t>
      </w:r>
      <w:r w:rsidR="009D1587" w:rsidRPr="00CF1AF5">
        <w:rPr>
          <w:rFonts w:eastAsia="Times New Roman" w:cs="Times New Roman"/>
          <w:color w:val="000000"/>
          <w:szCs w:val="24"/>
          <w:lang w:val="el-GR"/>
        </w:rPr>
        <w:t>λογισμικό αυτών των Συστημάτων όσον αφορά στην εξυπηρέτηση των</w:t>
      </w:r>
      <w:r w:rsidR="009D1587">
        <w:rPr>
          <w:rFonts w:eastAsia="TimesNewRoman" w:cs="Times New Roman"/>
          <w:szCs w:val="24"/>
          <w:lang w:val="el-GR"/>
        </w:rPr>
        <w:t xml:space="preserve"> </w:t>
      </w:r>
      <w:r w:rsidR="009D1587" w:rsidRPr="00BA1C89">
        <w:rPr>
          <w:rFonts w:eastAsia="TimesNewRoman" w:cs="Times New Roman"/>
          <w:szCs w:val="24"/>
          <w:lang w:val="el-GR"/>
        </w:rPr>
        <w:t xml:space="preserve">πελατών </w:t>
      </w:r>
      <w:r w:rsidR="009D1587">
        <w:rPr>
          <w:rFonts w:eastAsia="TimesNewRoman" w:cs="Times New Roman"/>
          <w:szCs w:val="24"/>
          <w:lang w:val="el-GR"/>
        </w:rPr>
        <w:t>είναι</w:t>
      </w:r>
      <w:r w:rsidRPr="00BA1C89">
        <w:rPr>
          <w:rFonts w:eastAsia="TimesNewRoman" w:cs="Times New Roman"/>
          <w:szCs w:val="24"/>
          <w:lang w:val="el-GR"/>
        </w:rPr>
        <w:t xml:space="preserve">: </w:t>
      </w:r>
    </w:p>
    <w:p w:rsidR="000558D5" w:rsidRPr="009D1587" w:rsidRDefault="000558D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Οι υπάλληλοι μπορούν γρήγορα να εκχωρούν, να διαχειρίζονται και να επιλύουν περιστατικά με αυτόματη δρομολόγηση, τοποθέτηση σε ουρά και κλιμάκωση αιτήσεων εξυπηρέτησης</w:t>
      </w:r>
      <w:r w:rsidR="00526C7B">
        <w:rPr>
          <w:rFonts w:eastAsia="Times New Roman" w:cs="Times New Roman"/>
          <w:szCs w:val="24"/>
          <w:lang w:val="el-GR" w:eastAsia="el-GR"/>
        </w:rPr>
        <w:t>.</w:t>
      </w:r>
      <w:r w:rsidRPr="009D1587">
        <w:rPr>
          <w:rFonts w:eastAsia="Times New Roman" w:cs="Times New Roman"/>
          <w:szCs w:val="24"/>
          <w:lang w:val="el-GR" w:eastAsia="el-GR"/>
        </w:rPr>
        <w:t xml:space="preserve"> </w:t>
      </w:r>
    </w:p>
    <w:p w:rsidR="000558D5" w:rsidRPr="009D1587" w:rsidRDefault="000558D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 xml:space="preserve">Οι αναφορές βοηθούν στον προσδιορισμό συνηθισμένων ζητημάτων υποστήριξης, στην αξιολόγηση των αναγκών των πελατών, στην </w:t>
      </w:r>
      <w:r w:rsidRPr="009D1587">
        <w:rPr>
          <w:rFonts w:eastAsia="Times New Roman" w:cs="Times New Roman"/>
          <w:szCs w:val="24"/>
          <w:lang w:val="el-GR" w:eastAsia="el-GR"/>
        </w:rPr>
        <w:lastRenderedPageBreak/>
        <w:t xml:space="preserve">παρακολούθηση των διαδικασιών και στη μέτρηση της απόδοσης της εξυπηρέτησης. </w:t>
      </w:r>
    </w:p>
    <w:p w:rsidR="00B437EF" w:rsidRDefault="000558D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 xml:space="preserve">Οι υπάλληλοι μπορούν εύκολα να κάνουν κοινή χρήση πληροφοριών πωλήσεων και παραγγελιών, καθώς και πληροφοριών υποστήριξης, και να τις χρησιμοποιούν για να εντοπίζουν τους σημαντικότερους πελάτες και να ιεραρχούν τις ανάγκες εξυπηρέτησης. </w:t>
      </w:r>
      <w:r w:rsidRPr="009D1587">
        <w:rPr>
          <w:rFonts w:eastAsia="Times New Roman" w:cs="Times New Roman"/>
          <w:szCs w:val="24"/>
          <w:lang w:val="el-GR" w:eastAsia="el-GR"/>
        </w:rPr>
        <w:cr/>
      </w:r>
    </w:p>
    <w:p w:rsidR="00023CA9" w:rsidRPr="00CF1AF5" w:rsidRDefault="00023CA9" w:rsidP="00023CA9">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p>
    <w:p w:rsidR="00B437EF" w:rsidRPr="00023CA9" w:rsidRDefault="00023CA9" w:rsidP="00023CA9">
      <w:pPr>
        <w:pStyle w:val="4"/>
        <w:ind w:left="450"/>
        <w:rPr>
          <w:lang w:val="el-GR"/>
        </w:rPr>
      </w:pPr>
      <w:bookmarkStart w:id="184" w:name="_Toc383612691"/>
      <w:r>
        <w:rPr>
          <w:lang w:val="el-GR"/>
        </w:rPr>
        <w:t xml:space="preserve">4.7.3.5 </w:t>
      </w:r>
      <w:r w:rsidR="00B437EF" w:rsidRPr="00023CA9">
        <w:rPr>
          <w:lang w:val="el-GR"/>
        </w:rPr>
        <w:t xml:space="preserve">Κατηγορίες </w:t>
      </w:r>
      <w:r w:rsidR="009D1587" w:rsidRPr="00023CA9">
        <w:rPr>
          <w:lang w:val="el-GR"/>
        </w:rPr>
        <w:t>Συστημάτων Διαχείρισης Πελατειακών Σχέσεων</w:t>
      </w:r>
      <w:bookmarkEnd w:id="184"/>
    </w:p>
    <w:p w:rsidR="00B437EF" w:rsidRPr="00B437EF" w:rsidRDefault="00B437EF" w:rsidP="00CF1AF5">
      <w:pPr>
        <w:tabs>
          <w:tab w:val="left" w:pos="0"/>
          <w:tab w:val="left" w:pos="7920"/>
          <w:tab w:val="left" w:pos="8280"/>
        </w:tabs>
        <w:spacing w:line="360" w:lineRule="auto"/>
        <w:ind w:right="720" w:firstLine="450"/>
        <w:jc w:val="both"/>
        <w:rPr>
          <w:rFonts w:eastAsia="TimesNewRoman" w:cs="Times New Roman"/>
          <w:szCs w:val="24"/>
          <w:lang w:val="el-GR"/>
        </w:rPr>
      </w:pPr>
      <w:r w:rsidRPr="00B437EF">
        <w:rPr>
          <w:rFonts w:eastAsia="TimesNewRoman" w:cs="Times New Roman"/>
          <w:szCs w:val="24"/>
          <w:lang w:val="el-GR"/>
        </w:rPr>
        <w:t xml:space="preserve">Όταν </w:t>
      </w:r>
      <w:r w:rsidRPr="00CF1AF5">
        <w:rPr>
          <w:rFonts w:eastAsia="Times New Roman" w:cs="Times New Roman"/>
          <w:color w:val="000000"/>
          <w:szCs w:val="24"/>
          <w:lang w:val="el-GR"/>
        </w:rPr>
        <w:t>πρόκειται</w:t>
      </w:r>
      <w:r w:rsidRPr="00B437EF">
        <w:rPr>
          <w:rFonts w:eastAsia="TimesNewRoman" w:cs="Times New Roman"/>
          <w:szCs w:val="24"/>
          <w:lang w:val="el-GR"/>
        </w:rPr>
        <w:t xml:space="preserve"> για την εφαρμογή </w:t>
      </w:r>
      <w:r w:rsidR="009D1587">
        <w:rPr>
          <w:rFonts w:eastAsia="TimesNewRoman" w:cs="Times New Roman"/>
          <w:szCs w:val="24"/>
          <w:lang w:val="el-GR"/>
        </w:rPr>
        <w:t>των Συστημάτων αυτών</w:t>
      </w:r>
      <w:r w:rsidRPr="00B437EF">
        <w:rPr>
          <w:rFonts w:eastAsia="TimesNewRoman" w:cs="Times New Roman"/>
          <w:szCs w:val="24"/>
          <w:lang w:val="el-GR"/>
        </w:rPr>
        <w:t xml:space="preserve">, </w:t>
      </w:r>
      <w:r w:rsidR="002144F8">
        <w:rPr>
          <w:rFonts w:eastAsia="TimesNewRoman" w:cs="Times New Roman"/>
          <w:szCs w:val="24"/>
          <w:lang w:val="el-GR"/>
        </w:rPr>
        <w:t xml:space="preserve">έχουμε </w:t>
      </w:r>
      <w:r w:rsidRPr="00B437EF">
        <w:rPr>
          <w:rFonts w:eastAsia="TimesNewRoman" w:cs="Times New Roman"/>
          <w:szCs w:val="24"/>
          <w:lang w:val="el-GR"/>
        </w:rPr>
        <w:t>έξι γενι</w:t>
      </w:r>
      <w:r>
        <w:rPr>
          <w:rFonts w:eastAsia="TimesNewRoman" w:cs="Times New Roman"/>
          <w:szCs w:val="24"/>
          <w:lang w:val="el-GR"/>
        </w:rPr>
        <w:t>κές ταξινομήσεις.</w:t>
      </w:r>
      <w:r w:rsidRPr="00B437EF">
        <w:rPr>
          <w:rFonts w:eastAsia="TimesNewRoman" w:cs="Times New Roman"/>
          <w:szCs w:val="24"/>
          <w:lang w:val="el-GR"/>
        </w:rPr>
        <w:t xml:space="preserve"> Αυτές είναι: </w:t>
      </w:r>
    </w:p>
    <w:p w:rsidR="00B437EF" w:rsidRPr="009D1587" w:rsidRDefault="00B437E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Λε</w:t>
      </w:r>
      <w:r w:rsidR="00526C7B">
        <w:rPr>
          <w:rFonts w:eastAsia="Times New Roman" w:cs="Times New Roman"/>
          <w:szCs w:val="24"/>
          <w:lang w:val="el-GR" w:eastAsia="el-GR"/>
        </w:rPr>
        <w:t>ιτουργικό CRM (Operational CRM)</w:t>
      </w:r>
    </w:p>
    <w:p w:rsidR="00B437EF" w:rsidRPr="009D1587" w:rsidRDefault="00B437E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 xml:space="preserve">Αναλυτικό CRM (Analytical CRM) </w:t>
      </w:r>
    </w:p>
    <w:p w:rsidR="00B437EF" w:rsidRPr="00F6063A" w:rsidRDefault="00B437E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eastAsia="el-GR"/>
        </w:rPr>
      </w:pPr>
      <w:r w:rsidRPr="00F6063A">
        <w:rPr>
          <w:rFonts w:eastAsia="Times New Roman" w:cs="Times New Roman"/>
          <w:szCs w:val="24"/>
          <w:lang w:eastAsia="el-GR"/>
        </w:rPr>
        <w:t xml:space="preserve">CRM </w:t>
      </w:r>
      <w:r w:rsidRPr="009D1587">
        <w:rPr>
          <w:rFonts w:eastAsia="Times New Roman" w:cs="Times New Roman"/>
          <w:szCs w:val="24"/>
          <w:lang w:val="el-GR" w:eastAsia="el-GR"/>
        </w:rPr>
        <w:t>Πληροφοριών</w:t>
      </w:r>
      <w:r w:rsidRPr="00F6063A">
        <w:rPr>
          <w:rFonts w:eastAsia="Times New Roman" w:cs="Times New Roman"/>
          <w:szCs w:val="24"/>
          <w:lang w:eastAsia="el-GR"/>
        </w:rPr>
        <w:t xml:space="preserve"> </w:t>
      </w:r>
      <w:r w:rsidRPr="009D1587">
        <w:rPr>
          <w:rFonts w:eastAsia="Times New Roman" w:cs="Times New Roman"/>
          <w:szCs w:val="24"/>
          <w:lang w:val="el-GR" w:eastAsia="el-GR"/>
        </w:rPr>
        <w:t>Πωλήσεων</w:t>
      </w:r>
      <w:r w:rsidR="00526C7B">
        <w:rPr>
          <w:rFonts w:eastAsia="Times New Roman" w:cs="Times New Roman"/>
          <w:szCs w:val="24"/>
          <w:lang w:eastAsia="el-GR"/>
        </w:rPr>
        <w:t xml:space="preserve"> (Sales Intelligence CRM)</w:t>
      </w:r>
    </w:p>
    <w:p w:rsidR="00B437EF" w:rsidRPr="009D1587" w:rsidRDefault="00B437E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 xml:space="preserve">Διαχείριση Εκστρατείας (Campaign Management) </w:t>
      </w:r>
    </w:p>
    <w:p w:rsidR="00B437EF" w:rsidRPr="009D1587" w:rsidRDefault="00B437E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 xml:space="preserve">Συνεργατικό CRM (Collaborative CRM) </w:t>
      </w:r>
    </w:p>
    <w:p w:rsidR="009A57A6" w:rsidRPr="00CF1AF5" w:rsidRDefault="00B437E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eastAsia="el-GR"/>
        </w:rPr>
      </w:pPr>
      <w:r w:rsidRPr="00F6063A">
        <w:rPr>
          <w:rFonts w:eastAsia="Times New Roman" w:cs="Times New Roman"/>
          <w:szCs w:val="24"/>
          <w:lang w:eastAsia="el-GR"/>
        </w:rPr>
        <w:t xml:space="preserve">CRM </w:t>
      </w:r>
      <w:r w:rsidRPr="009D1587">
        <w:rPr>
          <w:rFonts w:eastAsia="Times New Roman" w:cs="Times New Roman"/>
          <w:szCs w:val="24"/>
          <w:lang w:val="el-GR" w:eastAsia="el-GR"/>
        </w:rPr>
        <w:t>Σχέσεων</w:t>
      </w:r>
      <w:r w:rsidRPr="00F6063A">
        <w:rPr>
          <w:rFonts w:eastAsia="Times New Roman" w:cs="Times New Roman"/>
          <w:szCs w:val="24"/>
          <w:lang w:eastAsia="el-GR"/>
        </w:rPr>
        <w:t xml:space="preserve"> </w:t>
      </w:r>
      <w:r w:rsidRPr="009D1587">
        <w:rPr>
          <w:rFonts w:eastAsia="Times New Roman" w:cs="Times New Roman"/>
          <w:szCs w:val="24"/>
          <w:lang w:val="el-GR" w:eastAsia="el-GR"/>
        </w:rPr>
        <w:t>Καταναλωτών</w:t>
      </w:r>
      <w:r w:rsidRPr="00F6063A">
        <w:rPr>
          <w:rFonts w:eastAsia="Times New Roman" w:cs="Times New Roman"/>
          <w:szCs w:val="24"/>
          <w:lang w:eastAsia="el-GR"/>
        </w:rPr>
        <w:t xml:space="preserve"> (Consumer Relationship</w:t>
      </w:r>
      <w:r w:rsidRPr="009F1AE5">
        <w:rPr>
          <w:rFonts w:eastAsia="Times New Roman" w:cs="Times New Roman"/>
          <w:szCs w:val="24"/>
          <w:lang w:eastAsia="el-GR"/>
        </w:rPr>
        <w:t xml:space="preserve"> CRM)</w:t>
      </w:r>
      <w:bookmarkStart w:id="185" w:name="_Toc382238596"/>
    </w:p>
    <w:p w:rsidR="00CF1AF5" w:rsidRPr="00CF1AF5" w:rsidRDefault="00CF1AF5" w:rsidP="00CF1AF5">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eastAsia="el-GR"/>
        </w:rPr>
      </w:pPr>
    </w:p>
    <w:p w:rsidR="00F26E95" w:rsidRDefault="00F26E95" w:rsidP="00CF1AF5">
      <w:pPr>
        <w:tabs>
          <w:tab w:val="left" w:pos="0"/>
          <w:tab w:val="left" w:pos="7920"/>
          <w:tab w:val="left" w:pos="8280"/>
        </w:tabs>
        <w:spacing w:line="360" w:lineRule="auto"/>
        <w:ind w:right="720" w:firstLine="450"/>
        <w:jc w:val="both"/>
        <w:rPr>
          <w:rFonts w:cs="Times New Roman"/>
          <w:szCs w:val="24"/>
          <w:lang w:val="el-GR"/>
        </w:rPr>
      </w:pPr>
      <w:r w:rsidRPr="00F26E95">
        <w:rPr>
          <w:rFonts w:cs="Times New Roman"/>
          <w:b/>
          <w:szCs w:val="24"/>
          <w:lang w:val="el-GR"/>
        </w:rPr>
        <w:t>Το λειτουργικό CRM</w:t>
      </w:r>
      <w:r w:rsidRPr="00D775F5">
        <w:rPr>
          <w:rFonts w:cs="Times New Roman"/>
          <w:szCs w:val="24"/>
          <w:lang w:val="el-GR"/>
        </w:rPr>
        <w:t xml:space="preserve"> σημαίνει την υποστήριξη των διαδικασι</w:t>
      </w:r>
      <w:r>
        <w:rPr>
          <w:rFonts w:cs="Times New Roman"/>
          <w:szCs w:val="24"/>
          <w:lang w:val="el-GR"/>
        </w:rPr>
        <w:t xml:space="preserve">ών των επιχειρήσεων, οι </w:t>
      </w:r>
      <w:r w:rsidRPr="00CF1AF5">
        <w:rPr>
          <w:rFonts w:eastAsia="Times New Roman" w:cs="Times New Roman"/>
          <w:color w:val="000000"/>
          <w:szCs w:val="24"/>
          <w:lang w:val="el-GR"/>
        </w:rPr>
        <w:t>οποίες</w:t>
      </w:r>
      <w:r>
        <w:rPr>
          <w:rFonts w:cs="Times New Roman"/>
          <w:szCs w:val="24"/>
          <w:lang w:val="el-GR"/>
        </w:rPr>
        <w:t xml:space="preserve"> </w:t>
      </w:r>
      <w:r w:rsidRPr="00D775F5">
        <w:rPr>
          <w:rFonts w:cs="Times New Roman"/>
          <w:szCs w:val="24"/>
          <w:lang w:val="el-GR"/>
        </w:rPr>
        <w:t>περιλαμβάνουν την επαφή του πελάτη (πωλήσεις, μάρκετινγκ και εξυπηρέτηση)</w:t>
      </w:r>
      <w:r>
        <w:rPr>
          <w:rFonts w:cs="Times New Roman"/>
          <w:szCs w:val="24"/>
          <w:lang w:val="el-GR"/>
        </w:rPr>
        <w:t>.</w:t>
      </w:r>
    </w:p>
    <w:p w:rsidR="00F26E95" w:rsidRDefault="00F26E95" w:rsidP="00827C2D">
      <w:pPr>
        <w:tabs>
          <w:tab w:val="left" w:pos="0"/>
          <w:tab w:val="left" w:pos="7920"/>
        </w:tabs>
        <w:spacing w:line="360" w:lineRule="auto"/>
        <w:ind w:left="576" w:right="720" w:firstLine="576"/>
        <w:jc w:val="both"/>
        <w:rPr>
          <w:rFonts w:cs="Times New Roman"/>
          <w:szCs w:val="24"/>
          <w:lang w:val="el-GR"/>
        </w:rPr>
      </w:pPr>
    </w:p>
    <w:p w:rsidR="00F26E95" w:rsidRDefault="00F26E95" w:rsidP="00CF1AF5">
      <w:pPr>
        <w:tabs>
          <w:tab w:val="left" w:pos="0"/>
          <w:tab w:val="left" w:pos="7920"/>
          <w:tab w:val="left" w:pos="8280"/>
        </w:tabs>
        <w:spacing w:line="360" w:lineRule="auto"/>
        <w:ind w:right="720" w:firstLine="450"/>
        <w:jc w:val="both"/>
        <w:rPr>
          <w:rFonts w:cs="Times New Roman"/>
          <w:szCs w:val="24"/>
          <w:lang w:val="el-GR"/>
        </w:rPr>
      </w:pPr>
      <w:r w:rsidRPr="00F26E95">
        <w:rPr>
          <w:rFonts w:cs="Times New Roman"/>
          <w:b/>
          <w:szCs w:val="24"/>
          <w:lang w:val="el-GR"/>
        </w:rPr>
        <w:t>Στο αναλυτικό CRM</w:t>
      </w:r>
      <w:r w:rsidRPr="00D775F5">
        <w:rPr>
          <w:rFonts w:cs="Times New Roman"/>
          <w:szCs w:val="24"/>
          <w:lang w:val="el-GR"/>
        </w:rPr>
        <w:t xml:space="preserve">, τα στοιχεία που συγκεντρώνονται μέσα στο </w:t>
      </w:r>
      <w:r>
        <w:rPr>
          <w:rFonts w:cs="Times New Roman"/>
          <w:szCs w:val="24"/>
          <w:lang w:val="el-GR"/>
        </w:rPr>
        <w:t xml:space="preserve">λειτουργικό CRM ή/και σε άλλες </w:t>
      </w:r>
      <w:r w:rsidRPr="00D775F5">
        <w:rPr>
          <w:rFonts w:cs="Times New Roman"/>
          <w:szCs w:val="24"/>
          <w:lang w:val="el-GR"/>
        </w:rPr>
        <w:t>πηγές, αναλύονται</w:t>
      </w:r>
      <w:r>
        <w:rPr>
          <w:rFonts w:cs="Times New Roman"/>
          <w:szCs w:val="24"/>
          <w:lang w:val="el-GR"/>
        </w:rPr>
        <w:t xml:space="preserve"> με σκοπό να ενισχυθεί η σχέση με τους πελάτες</w:t>
      </w:r>
    </w:p>
    <w:p w:rsidR="00F26E95" w:rsidRDefault="00F26E95" w:rsidP="00827C2D">
      <w:pPr>
        <w:tabs>
          <w:tab w:val="left" w:pos="0"/>
          <w:tab w:val="left" w:pos="7920"/>
        </w:tabs>
        <w:spacing w:line="360" w:lineRule="auto"/>
        <w:ind w:left="576" w:right="720" w:firstLine="576"/>
        <w:jc w:val="both"/>
        <w:rPr>
          <w:rFonts w:cs="Times New Roman"/>
          <w:szCs w:val="24"/>
          <w:lang w:val="el-GR"/>
        </w:rPr>
      </w:pPr>
      <w:r>
        <w:rPr>
          <w:rFonts w:cs="Times New Roman"/>
          <w:szCs w:val="24"/>
          <w:lang w:val="el-GR"/>
        </w:rPr>
        <w:tab/>
      </w:r>
    </w:p>
    <w:p w:rsidR="00F26E95" w:rsidRPr="00D775F5" w:rsidRDefault="00F26E95" w:rsidP="00CF1AF5">
      <w:pPr>
        <w:tabs>
          <w:tab w:val="left" w:pos="0"/>
          <w:tab w:val="left" w:pos="7920"/>
          <w:tab w:val="left" w:pos="8280"/>
        </w:tabs>
        <w:spacing w:line="360" w:lineRule="auto"/>
        <w:ind w:right="720" w:firstLine="450"/>
        <w:jc w:val="both"/>
        <w:rPr>
          <w:rFonts w:cs="Times New Roman"/>
          <w:szCs w:val="24"/>
          <w:lang w:val="el-GR"/>
        </w:rPr>
      </w:pPr>
      <w:r w:rsidRPr="00F26E95">
        <w:rPr>
          <w:rFonts w:cs="Times New Roman"/>
          <w:b/>
          <w:szCs w:val="24"/>
          <w:lang w:val="el-GR"/>
        </w:rPr>
        <w:t>Το CRM Πληροφοριών Πωλήσεων</w:t>
      </w:r>
      <w:r w:rsidRPr="00D775F5">
        <w:rPr>
          <w:rFonts w:cs="Times New Roman"/>
          <w:szCs w:val="24"/>
          <w:lang w:val="el-GR"/>
        </w:rPr>
        <w:t xml:space="preserve"> είναι ανάλογο του αναλυτικού CRM</w:t>
      </w:r>
      <w:r>
        <w:rPr>
          <w:rFonts w:cs="Times New Roman"/>
          <w:szCs w:val="24"/>
          <w:lang w:val="el-GR"/>
        </w:rPr>
        <w:t xml:space="preserve">, </w:t>
      </w:r>
      <w:r w:rsidRPr="00CF1AF5">
        <w:rPr>
          <w:rFonts w:cs="Times New Roman"/>
          <w:b/>
          <w:szCs w:val="24"/>
          <w:lang w:val="el-GR"/>
        </w:rPr>
        <w:t>αλλά</w:t>
      </w:r>
      <w:r>
        <w:rPr>
          <w:rFonts w:cs="Times New Roman"/>
          <w:szCs w:val="24"/>
          <w:lang w:val="el-GR"/>
        </w:rPr>
        <w:t xml:space="preserve"> προορίζεται ως ένα </w:t>
      </w:r>
      <w:r w:rsidRPr="00D775F5">
        <w:rPr>
          <w:rFonts w:cs="Times New Roman"/>
          <w:szCs w:val="24"/>
          <w:lang w:val="el-GR"/>
        </w:rPr>
        <w:t xml:space="preserve">πιο άμεσο εργαλείο πωλήσεων. Τα χαρακτηριστικά του </w:t>
      </w:r>
      <w:r>
        <w:rPr>
          <w:rFonts w:cs="Times New Roman"/>
          <w:szCs w:val="24"/>
          <w:lang w:val="el-GR"/>
        </w:rPr>
        <w:lastRenderedPageBreak/>
        <w:t xml:space="preserve">περιλαμβάνουν ειδοποιήσεις που </w:t>
      </w:r>
      <w:r w:rsidRPr="00D775F5">
        <w:rPr>
          <w:rFonts w:cs="Times New Roman"/>
          <w:szCs w:val="24"/>
          <w:lang w:val="el-GR"/>
        </w:rPr>
        <w:t xml:space="preserve">αποστέλλονται στο προσωπικό πωλήσεων σχετικά με: </w:t>
      </w:r>
    </w:p>
    <w:p w:rsidR="00F26E95" w:rsidRPr="009D1587" w:rsidRDefault="00F26E9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 xml:space="preserve">Ευκαιρίες Πωλήσεων </w:t>
      </w:r>
    </w:p>
    <w:p w:rsidR="00F26E95" w:rsidRPr="009D1587" w:rsidRDefault="00F26E9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 xml:space="preserve">Μετακίνηση Πελατών </w:t>
      </w:r>
    </w:p>
    <w:p w:rsidR="00F26E95" w:rsidRPr="009D1587" w:rsidRDefault="00F26E9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 xml:space="preserve">Επιδόσεις Πωλήσεων </w:t>
      </w:r>
    </w:p>
    <w:p w:rsidR="00F26E95" w:rsidRPr="009D1587" w:rsidRDefault="00F26E9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 xml:space="preserve">Τάσεις Πελατών </w:t>
      </w:r>
    </w:p>
    <w:p w:rsidR="00F26E95" w:rsidRPr="009D1587" w:rsidRDefault="00F26E9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 xml:space="preserve">Περιθώρια Πελατών </w:t>
      </w:r>
    </w:p>
    <w:p w:rsidR="00F26E95" w:rsidRPr="00CF1AF5" w:rsidRDefault="00F26E9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9D1587">
        <w:rPr>
          <w:rFonts w:eastAsia="Times New Roman" w:cs="Times New Roman"/>
          <w:szCs w:val="24"/>
          <w:lang w:val="el-GR" w:eastAsia="el-GR"/>
        </w:rPr>
        <w:t xml:space="preserve">Ευθυγράμμιση Πελατών </w:t>
      </w:r>
      <w:r w:rsidRPr="009D1587">
        <w:rPr>
          <w:rFonts w:eastAsia="Times New Roman" w:cs="Times New Roman"/>
          <w:szCs w:val="24"/>
          <w:lang w:val="el-GR" w:eastAsia="el-GR"/>
        </w:rPr>
        <w:cr/>
      </w:r>
    </w:p>
    <w:p w:rsidR="00F26E95" w:rsidRDefault="00F26E95" w:rsidP="00CF1AF5">
      <w:pPr>
        <w:tabs>
          <w:tab w:val="left" w:pos="0"/>
          <w:tab w:val="left" w:pos="7920"/>
          <w:tab w:val="left" w:pos="8280"/>
        </w:tabs>
        <w:spacing w:line="360" w:lineRule="auto"/>
        <w:ind w:right="720" w:firstLine="450"/>
        <w:jc w:val="both"/>
        <w:rPr>
          <w:rFonts w:cs="Times New Roman"/>
          <w:szCs w:val="24"/>
          <w:lang w:val="el-GR"/>
        </w:rPr>
      </w:pPr>
      <w:r w:rsidRPr="00F26E95">
        <w:rPr>
          <w:rFonts w:cs="Times New Roman"/>
          <w:b/>
          <w:szCs w:val="24"/>
          <w:lang w:val="el-GR"/>
        </w:rPr>
        <w:t>Το συνεργατικό CRM</w:t>
      </w:r>
      <w:r w:rsidRPr="00D775F5">
        <w:rPr>
          <w:rFonts w:cs="Times New Roman"/>
          <w:szCs w:val="24"/>
          <w:lang w:val="el-GR"/>
        </w:rPr>
        <w:t xml:space="preserve"> διευκολύνει τις αλληλεπιδράσεις με τους </w:t>
      </w:r>
      <w:r>
        <w:rPr>
          <w:rFonts w:cs="Times New Roman"/>
          <w:szCs w:val="24"/>
          <w:lang w:val="el-GR"/>
        </w:rPr>
        <w:t xml:space="preserve">πελάτες μέσω όλων των καναλιών </w:t>
      </w:r>
      <w:r w:rsidRPr="00D775F5">
        <w:rPr>
          <w:rFonts w:cs="Times New Roman"/>
          <w:szCs w:val="24"/>
          <w:lang w:val="el-GR"/>
        </w:rPr>
        <w:t>(προσωπικών, επιστολή, fax, τηλέφωνο, Ιστός, ηλεκτρονικό τ</w:t>
      </w:r>
      <w:r>
        <w:rPr>
          <w:rFonts w:cs="Times New Roman"/>
          <w:szCs w:val="24"/>
          <w:lang w:val="el-GR"/>
        </w:rPr>
        <w:t xml:space="preserve">αχυδρομείο) και υποστηρίζει το </w:t>
      </w:r>
      <w:r w:rsidRPr="00D775F5">
        <w:rPr>
          <w:rFonts w:cs="Times New Roman"/>
          <w:szCs w:val="24"/>
          <w:lang w:val="el-GR"/>
        </w:rPr>
        <w:t>συντονισμό των ομάδων και των καναλιών υπαλλήλων</w:t>
      </w:r>
      <w:r>
        <w:rPr>
          <w:rFonts w:cs="Times New Roman"/>
          <w:szCs w:val="24"/>
          <w:lang w:val="el-GR"/>
        </w:rPr>
        <w:t>.</w:t>
      </w:r>
    </w:p>
    <w:p w:rsidR="00F26E95" w:rsidRDefault="00F26E95" w:rsidP="00827C2D">
      <w:pPr>
        <w:tabs>
          <w:tab w:val="left" w:pos="0"/>
          <w:tab w:val="left" w:pos="7920"/>
        </w:tabs>
        <w:spacing w:line="360" w:lineRule="auto"/>
        <w:ind w:left="576" w:right="720" w:firstLine="576"/>
        <w:jc w:val="both"/>
        <w:rPr>
          <w:rFonts w:cs="Times New Roman"/>
          <w:szCs w:val="24"/>
          <w:lang w:val="el-GR"/>
        </w:rPr>
      </w:pPr>
    </w:p>
    <w:p w:rsidR="00F26E95" w:rsidRDefault="00F26E95" w:rsidP="00CF1AF5">
      <w:pPr>
        <w:tabs>
          <w:tab w:val="left" w:pos="0"/>
          <w:tab w:val="left" w:pos="7920"/>
          <w:tab w:val="left" w:pos="8280"/>
        </w:tabs>
        <w:spacing w:line="360" w:lineRule="auto"/>
        <w:ind w:right="720" w:firstLine="450"/>
        <w:jc w:val="both"/>
        <w:rPr>
          <w:rFonts w:cs="Times New Roman"/>
          <w:szCs w:val="24"/>
          <w:lang w:val="el-GR"/>
        </w:rPr>
      </w:pPr>
      <w:r w:rsidRPr="00F26E95">
        <w:rPr>
          <w:rFonts w:cs="Times New Roman"/>
          <w:b/>
          <w:szCs w:val="24"/>
          <w:lang w:val="el-GR"/>
        </w:rPr>
        <w:t xml:space="preserve"> Η διαχείριση εκστρατείας</w:t>
      </w:r>
      <w:r w:rsidRPr="00D775F5">
        <w:rPr>
          <w:rFonts w:cs="Times New Roman"/>
          <w:szCs w:val="24"/>
          <w:lang w:val="el-GR"/>
        </w:rPr>
        <w:t xml:space="preserve"> συνδυάζει στοιχεία του λειτουργικού και αναλυτικού </w:t>
      </w:r>
      <w:r w:rsidR="009D1587" w:rsidRPr="00CF1AF5">
        <w:rPr>
          <w:rFonts w:cs="Times New Roman"/>
          <w:szCs w:val="24"/>
          <w:lang w:val="el-GR"/>
        </w:rPr>
        <w:t>Συστήματος</w:t>
      </w:r>
      <w:r w:rsidR="009D1587">
        <w:rPr>
          <w:rFonts w:cs="Times New Roman"/>
          <w:szCs w:val="24"/>
          <w:lang w:val="el-GR"/>
        </w:rPr>
        <w:t xml:space="preserve"> Διαχείρισης Πελατειακών Σχέσεων</w:t>
      </w:r>
      <w:r w:rsidRPr="00D775F5">
        <w:rPr>
          <w:rFonts w:cs="Times New Roman"/>
          <w:szCs w:val="24"/>
          <w:lang w:val="el-GR"/>
        </w:rPr>
        <w:t>.</w:t>
      </w:r>
    </w:p>
    <w:p w:rsidR="00F26E95" w:rsidRPr="00F26E95" w:rsidRDefault="00F26E95" w:rsidP="00827C2D">
      <w:pPr>
        <w:tabs>
          <w:tab w:val="left" w:pos="0"/>
          <w:tab w:val="left" w:pos="7920"/>
        </w:tabs>
        <w:spacing w:line="360" w:lineRule="auto"/>
        <w:ind w:left="576" w:right="720" w:firstLine="576"/>
        <w:jc w:val="both"/>
        <w:rPr>
          <w:rFonts w:cs="Times New Roman"/>
          <w:b/>
          <w:szCs w:val="24"/>
          <w:lang w:val="el-GR"/>
        </w:rPr>
      </w:pPr>
    </w:p>
    <w:p w:rsidR="00F26E95" w:rsidRDefault="00F26E95" w:rsidP="00B72425">
      <w:pPr>
        <w:tabs>
          <w:tab w:val="left" w:pos="0"/>
          <w:tab w:val="left" w:pos="7920"/>
          <w:tab w:val="left" w:pos="8280"/>
        </w:tabs>
        <w:spacing w:line="360" w:lineRule="auto"/>
        <w:ind w:right="720" w:firstLine="450"/>
        <w:jc w:val="both"/>
        <w:rPr>
          <w:rFonts w:cs="Times New Roman"/>
          <w:szCs w:val="24"/>
          <w:lang w:val="el-GR"/>
        </w:rPr>
      </w:pPr>
      <w:r w:rsidRPr="00F26E95">
        <w:rPr>
          <w:rFonts w:cs="Times New Roman"/>
          <w:b/>
          <w:szCs w:val="24"/>
          <w:lang w:val="el-GR"/>
        </w:rPr>
        <w:t>Τα CRM Σχέσεων Καταναλωτών</w:t>
      </w:r>
      <w:r w:rsidRPr="00D775F5">
        <w:rPr>
          <w:rFonts w:cs="Times New Roman"/>
          <w:szCs w:val="24"/>
          <w:lang w:val="el-GR"/>
        </w:rPr>
        <w:t xml:space="preserve"> καλύπτουν τομείς των συ</w:t>
      </w:r>
      <w:r>
        <w:rPr>
          <w:rFonts w:cs="Times New Roman"/>
          <w:szCs w:val="24"/>
          <w:lang w:val="el-GR"/>
        </w:rPr>
        <w:t xml:space="preserve">ναλλαγών μιας </w:t>
      </w:r>
      <w:r w:rsidR="00230C93">
        <w:rPr>
          <w:rFonts w:cs="Times New Roman"/>
          <w:szCs w:val="24"/>
          <w:lang w:val="el-GR"/>
        </w:rPr>
        <w:t>εταιρεία</w:t>
      </w:r>
      <w:r>
        <w:rPr>
          <w:rFonts w:cs="Times New Roman"/>
          <w:szCs w:val="24"/>
          <w:lang w:val="el-GR"/>
        </w:rPr>
        <w:t xml:space="preserve">ς με τους </w:t>
      </w:r>
      <w:r w:rsidRPr="00D775F5">
        <w:rPr>
          <w:rFonts w:cs="Times New Roman"/>
          <w:szCs w:val="24"/>
          <w:lang w:val="el-GR"/>
        </w:rPr>
        <w:t>πελάτες που διαχειρίζονται από τα τμήματα Ζητημάτων Π</w:t>
      </w:r>
      <w:r>
        <w:rPr>
          <w:rFonts w:cs="Times New Roman"/>
          <w:szCs w:val="24"/>
          <w:lang w:val="el-GR"/>
        </w:rPr>
        <w:t xml:space="preserve">ελατών και Σχέσεων Πελατών μέσα </w:t>
      </w:r>
      <w:r w:rsidRPr="00D775F5">
        <w:rPr>
          <w:rFonts w:cs="Times New Roman"/>
          <w:szCs w:val="24"/>
          <w:lang w:val="el-GR"/>
        </w:rPr>
        <w:t>σε μια εταιρ</w:t>
      </w:r>
      <w:r>
        <w:rPr>
          <w:rFonts w:cs="Times New Roman"/>
          <w:szCs w:val="24"/>
          <w:lang w:val="el-GR"/>
        </w:rPr>
        <w:t>ε</w:t>
      </w:r>
      <w:r w:rsidRPr="00D775F5">
        <w:rPr>
          <w:rFonts w:cs="Times New Roman"/>
          <w:szCs w:val="24"/>
          <w:lang w:val="el-GR"/>
        </w:rPr>
        <w:t>ία</w:t>
      </w:r>
      <w:r>
        <w:rPr>
          <w:rFonts w:cs="Times New Roman"/>
          <w:szCs w:val="24"/>
          <w:lang w:val="el-GR"/>
        </w:rPr>
        <w:t>.</w:t>
      </w:r>
    </w:p>
    <w:p w:rsidR="00B72425" w:rsidRPr="00D775F5" w:rsidRDefault="00B72425" w:rsidP="00B72425">
      <w:pPr>
        <w:tabs>
          <w:tab w:val="left" w:pos="0"/>
          <w:tab w:val="left" w:pos="7920"/>
          <w:tab w:val="left" w:pos="8280"/>
        </w:tabs>
        <w:spacing w:line="360" w:lineRule="auto"/>
        <w:ind w:right="720" w:firstLine="450"/>
        <w:jc w:val="both"/>
        <w:rPr>
          <w:rFonts w:cs="Times New Roman"/>
          <w:szCs w:val="24"/>
          <w:lang w:val="el-GR"/>
        </w:rPr>
      </w:pPr>
    </w:p>
    <w:p w:rsidR="000A51A3" w:rsidRPr="00556C28" w:rsidRDefault="00023CA9" w:rsidP="00023CA9">
      <w:pPr>
        <w:pStyle w:val="4"/>
        <w:ind w:left="450"/>
        <w:rPr>
          <w:lang w:val="el-GR"/>
        </w:rPr>
      </w:pPr>
      <w:bookmarkStart w:id="186" w:name="_Toc383612692"/>
      <w:r>
        <w:rPr>
          <w:lang w:val="el-GR"/>
        </w:rPr>
        <w:t xml:space="preserve">4.7.3.6 </w:t>
      </w:r>
      <w:r w:rsidR="000A51A3">
        <w:rPr>
          <w:lang w:val="el-GR"/>
        </w:rPr>
        <w:t xml:space="preserve">Παράγοντες αποτυχίας χρήσης του </w:t>
      </w:r>
      <w:r w:rsidR="00556C28">
        <w:rPr>
          <w:lang w:val="el-GR"/>
        </w:rPr>
        <w:t>Συστήματος Διαχείρισης Πελατειακών Σχέσεων</w:t>
      </w:r>
      <w:bookmarkEnd w:id="186"/>
    </w:p>
    <w:p w:rsidR="00556C28" w:rsidRDefault="000A51A3" w:rsidP="00B72425">
      <w:pPr>
        <w:tabs>
          <w:tab w:val="left" w:pos="0"/>
          <w:tab w:val="left" w:pos="7920"/>
          <w:tab w:val="left" w:pos="8280"/>
        </w:tabs>
        <w:spacing w:line="360" w:lineRule="auto"/>
        <w:ind w:right="720" w:firstLine="450"/>
        <w:jc w:val="both"/>
        <w:rPr>
          <w:rFonts w:cs="Times New Roman"/>
          <w:szCs w:val="24"/>
          <w:lang w:val="el-GR"/>
        </w:rPr>
      </w:pPr>
      <w:r w:rsidRPr="001B18A6">
        <w:rPr>
          <w:rFonts w:cs="Times New Roman"/>
          <w:szCs w:val="24"/>
          <w:lang w:val="el-GR"/>
        </w:rPr>
        <w:t xml:space="preserve">Παρόλο που το </w:t>
      </w:r>
      <w:r w:rsidR="00556C28">
        <w:rPr>
          <w:rFonts w:cs="Times New Roman"/>
          <w:szCs w:val="24"/>
          <w:lang w:val="el-GR"/>
        </w:rPr>
        <w:t>Σύστημα αυτό</w:t>
      </w:r>
      <w:r>
        <w:rPr>
          <w:rFonts w:cs="Times New Roman"/>
          <w:szCs w:val="24"/>
          <w:lang w:val="el-GR"/>
        </w:rPr>
        <w:t xml:space="preserve"> είναι ένα από τα πιο γρήγορα </w:t>
      </w:r>
      <w:r w:rsidRPr="001B18A6">
        <w:rPr>
          <w:rFonts w:cs="Times New Roman"/>
          <w:szCs w:val="24"/>
          <w:lang w:val="el-GR"/>
        </w:rPr>
        <w:t>εξελισσόμενα θεωρητικά εργαλεία</w:t>
      </w:r>
      <w:r w:rsidR="00556C28">
        <w:rPr>
          <w:rFonts w:cs="Times New Roman"/>
          <w:szCs w:val="24"/>
          <w:lang w:val="el-GR"/>
        </w:rPr>
        <w:t xml:space="preserve"> της Διοίκησης,</w:t>
      </w:r>
      <w:r>
        <w:rPr>
          <w:rFonts w:cs="Times New Roman"/>
          <w:szCs w:val="24"/>
          <w:lang w:val="el-GR"/>
        </w:rPr>
        <w:t xml:space="preserve"> πολλές από τις </w:t>
      </w:r>
      <w:r w:rsidRPr="001B18A6">
        <w:rPr>
          <w:rFonts w:cs="Times New Roman"/>
          <w:szCs w:val="24"/>
          <w:lang w:val="el-GR"/>
        </w:rPr>
        <w:t>επιχειρήσεις που το έχουν υιοθετήσει</w:t>
      </w:r>
      <w:r>
        <w:rPr>
          <w:rFonts w:cs="Times New Roman"/>
          <w:szCs w:val="24"/>
          <w:lang w:val="el-GR"/>
        </w:rPr>
        <w:t xml:space="preserve"> δεν είχαν θετικά αποτελέσματα </w:t>
      </w:r>
      <w:r w:rsidRPr="001B18A6">
        <w:rPr>
          <w:rFonts w:cs="Times New Roman"/>
          <w:szCs w:val="24"/>
          <w:lang w:val="el-GR"/>
        </w:rPr>
        <w:t>όπως</w:t>
      </w:r>
      <w:r>
        <w:rPr>
          <w:rFonts w:cs="Times New Roman"/>
          <w:szCs w:val="24"/>
          <w:lang w:val="el-GR"/>
        </w:rPr>
        <w:t xml:space="preserve"> ήταν</w:t>
      </w:r>
      <w:r w:rsidRPr="001B18A6">
        <w:rPr>
          <w:rFonts w:cs="Times New Roman"/>
          <w:szCs w:val="24"/>
          <w:lang w:val="el-GR"/>
        </w:rPr>
        <w:t xml:space="preserve"> αναμενόμενο.</w:t>
      </w:r>
    </w:p>
    <w:p w:rsidR="000A51A3" w:rsidRPr="001B18A6" w:rsidRDefault="000A51A3" w:rsidP="00B72425">
      <w:pPr>
        <w:tabs>
          <w:tab w:val="left" w:pos="0"/>
          <w:tab w:val="left" w:pos="7920"/>
          <w:tab w:val="left" w:pos="8280"/>
        </w:tabs>
        <w:spacing w:line="360" w:lineRule="auto"/>
        <w:ind w:right="720" w:firstLine="450"/>
        <w:jc w:val="both"/>
        <w:rPr>
          <w:rFonts w:cs="Times New Roman"/>
          <w:szCs w:val="24"/>
          <w:lang w:val="el-GR"/>
        </w:rPr>
      </w:pPr>
      <w:r w:rsidRPr="001B18A6">
        <w:rPr>
          <w:rFonts w:cs="Times New Roman"/>
          <w:szCs w:val="24"/>
          <w:lang w:val="el-GR"/>
        </w:rPr>
        <w:lastRenderedPageBreak/>
        <w:t xml:space="preserve"> Έρευ</w:t>
      </w:r>
      <w:r>
        <w:rPr>
          <w:rFonts w:cs="Times New Roman"/>
          <w:szCs w:val="24"/>
          <w:lang w:val="el-GR"/>
        </w:rPr>
        <w:t xml:space="preserve">νες που έχουν πραγματοποιηθεί, </w:t>
      </w:r>
      <w:r w:rsidRPr="001B18A6">
        <w:rPr>
          <w:rFonts w:cs="Times New Roman"/>
          <w:szCs w:val="24"/>
          <w:lang w:val="el-GR"/>
        </w:rPr>
        <w:t>δείχνουν ότι μόνο ένα μικρ</w:t>
      </w:r>
      <w:r>
        <w:rPr>
          <w:rFonts w:cs="Times New Roman"/>
          <w:szCs w:val="24"/>
          <w:lang w:val="el-GR"/>
        </w:rPr>
        <w:t xml:space="preserve">ό ποσοστό των επιχειρήσεων που </w:t>
      </w:r>
      <w:r w:rsidRPr="001B18A6">
        <w:rPr>
          <w:rFonts w:cs="Times New Roman"/>
          <w:szCs w:val="24"/>
          <w:lang w:val="el-GR"/>
        </w:rPr>
        <w:t xml:space="preserve">υιοθέτησαν τη φιλοσοφία </w:t>
      </w:r>
      <w:r w:rsidR="00556C28">
        <w:rPr>
          <w:rFonts w:cs="Times New Roman"/>
          <w:szCs w:val="24"/>
          <w:lang w:val="el-GR"/>
        </w:rPr>
        <w:t>αυτή</w:t>
      </w:r>
      <w:r>
        <w:rPr>
          <w:rFonts w:cs="Times New Roman"/>
          <w:szCs w:val="24"/>
          <w:lang w:val="el-GR"/>
        </w:rPr>
        <w:t xml:space="preserve"> και προχώρησαν στην υλοποίηση </w:t>
      </w:r>
      <w:r w:rsidR="00556C28">
        <w:rPr>
          <w:rFonts w:cs="Times New Roman"/>
          <w:szCs w:val="24"/>
          <w:lang w:val="el-GR"/>
        </w:rPr>
        <w:t>του</w:t>
      </w:r>
      <w:r w:rsidRPr="001B18A6">
        <w:rPr>
          <w:rFonts w:cs="Times New Roman"/>
          <w:szCs w:val="24"/>
          <w:lang w:val="el-GR"/>
        </w:rPr>
        <w:t xml:space="preserve"> συστήματος, πέτυχαν β</w:t>
      </w:r>
      <w:r>
        <w:rPr>
          <w:rFonts w:cs="Times New Roman"/>
          <w:szCs w:val="24"/>
          <w:lang w:val="el-GR"/>
        </w:rPr>
        <w:t xml:space="preserve">ελτιώσεις στην κερδοφορία </w:t>
      </w:r>
      <w:r w:rsidR="00556C28">
        <w:rPr>
          <w:rFonts w:cs="Times New Roman"/>
          <w:szCs w:val="24"/>
          <w:lang w:val="el-GR"/>
        </w:rPr>
        <w:t>τους,</w:t>
      </w:r>
      <w:r>
        <w:rPr>
          <w:rFonts w:cs="Times New Roman"/>
          <w:szCs w:val="24"/>
          <w:lang w:val="el-GR"/>
        </w:rPr>
        <w:t xml:space="preserve"> </w:t>
      </w:r>
      <w:r w:rsidRPr="001B18A6">
        <w:rPr>
          <w:rFonts w:cs="Times New Roman"/>
          <w:szCs w:val="24"/>
          <w:lang w:val="el-GR"/>
        </w:rPr>
        <w:t xml:space="preserve">αλλά και στην εξυπηρέτηση των πελατών τους. </w:t>
      </w:r>
    </w:p>
    <w:p w:rsidR="00556C28" w:rsidRDefault="000A51A3" w:rsidP="00B72425">
      <w:pPr>
        <w:tabs>
          <w:tab w:val="left" w:pos="0"/>
          <w:tab w:val="left" w:pos="7920"/>
          <w:tab w:val="left" w:pos="8280"/>
        </w:tabs>
        <w:spacing w:line="360" w:lineRule="auto"/>
        <w:ind w:right="720" w:firstLine="450"/>
        <w:jc w:val="both"/>
        <w:rPr>
          <w:rFonts w:cs="Times New Roman"/>
          <w:szCs w:val="24"/>
          <w:lang w:val="el-GR"/>
        </w:rPr>
      </w:pPr>
      <w:r w:rsidRPr="001B18A6">
        <w:rPr>
          <w:rFonts w:cs="Times New Roman"/>
          <w:szCs w:val="24"/>
          <w:lang w:val="el-GR"/>
        </w:rPr>
        <w:t>Αρχικό λάθος το οποίο κάνου</w:t>
      </w:r>
      <w:r>
        <w:rPr>
          <w:rFonts w:cs="Times New Roman"/>
          <w:szCs w:val="24"/>
          <w:lang w:val="el-GR"/>
        </w:rPr>
        <w:t xml:space="preserve">ν πολλές επιχειρήσεις είναι να </w:t>
      </w:r>
      <w:r w:rsidRPr="001B18A6">
        <w:rPr>
          <w:rFonts w:cs="Times New Roman"/>
          <w:szCs w:val="24"/>
          <w:lang w:val="el-GR"/>
        </w:rPr>
        <w:t>κατανοούν τον όρο βάσει το</w:t>
      </w:r>
      <w:r>
        <w:rPr>
          <w:rFonts w:cs="Times New Roman"/>
          <w:szCs w:val="24"/>
          <w:lang w:val="el-GR"/>
        </w:rPr>
        <w:t xml:space="preserve">υ ενός μόνου στοιχείου του, ως </w:t>
      </w:r>
      <w:r w:rsidRPr="001B18A6">
        <w:rPr>
          <w:rFonts w:cs="Times New Roman"/>
          <w:szCs w:val="24"/>
          <w:lang w:val="el-GR"/>
        </w:rPr>
        <w:t xml:space="preserve">λογισμικό. Δυστυχώς η τεχνολογία </w:t>
      </w:r>
      <w:r>
        <w:rPr>
          <w:rFonts w:cs="Times New Roman"/>
          <w:szCs w:val="24"/>
          <w:lang w:val="el-GR"/>
        </w:rPr>
        <w:t xml:space="preserve">του CRM συχνά ταυτοποιείται με </w:t>
      </w:r>
      <w:r w:rsidRPr="001B18A6">
        <w:rPr>
          <w:rFonts w:cs="Times New Roman"/>
          <w:szCs w:val="24"/>
          <w:lang w:val="el-GR"/>
        </w:rPr>
        <w:t>το ίδιο το CRM (Reinartz, Krafft and H</w:t>
      </w:r>
      <w:r>
        <w:rPr>
          <w:rFonts w:cs="Times New Roman"/>
          <w:szCs w:val="24"/>
          <w:lang w:val="el-GR"/>
        </w:rPr>
        <w:t>oyer</w:t>
      </w:r>
      <w:r w:rsidR="002F6245">
        <w:rPr>
          <w:rFonts w:cs="Times New Roman"/>
          <w:szCs w:val="24"/>
          <w:lang w:val="el-GR"/>
        </w:rPr>
        <w:t>,</w:t>
      </w:r>
      <w:r>
        <w:rPr>
          <w:rFonts w:cs="Times New Roman"/>
          <w:szCs w:val="24"/>
          <w:lang w:val="el-GR"/>
        </w:rPr>
        <w:t xml:space="preserve"> 2004</w:t>
      </w:r>
      <w:r w:rsidR="002F6245">
        <w:rPr>
          <w:rFonts w:cs="Times New Roman"/>
          <w:szCs w:val="24"/>
          <w:lang w:val="el-GR"/>
        </w:rPr>
        <w:t>)</w:t>
      </w:r>
      <w:r>
        <w:rPr>
          <w:rFonts w:cs="Times New Roman"/>
          <w:szCs w:val="24"/>
          <w:lang w:val="el-GR"/>
        </w:rPr>
        <w:t xml:space="preserve"> και ένας βασικός </w:t>
      </w:r>
      <w:r w:rsidRPr="001B18A6">
        <w:rPr>
          <w:rFonts w:cs="Times New Roman"/>
          <w:szCs w:val="24"/>
          <w:lang w:val="el-GR"/>
        </w:rPr>
        <w:t xml:space="preserve">παράγοντας αποτυχημένης εφαρμογής της πελατοκεντρικής φιλοσοφίας στην επιχείρηση είναι η </w:t>
      </w:r>
      <w:r>
        <w:rPr>
          <w:rFonts w:cs="Times New Roman"/>
          <w:szCs w:val="24"/>
          <w:lang w:val="el-GR"/>
        </w:rPr>
        <w:t xml:space="preserve">αντιμετώπισή της ως ένα καθαρά </w:t>
      </w:r>
      <w:r w:rsidRPr="001B18A6">
        <w:rPr>
          <w:rFonts w:cs="Times New Roman"/>
          <w:szCs w:val="24"/>
          <w:lang w:val="el-GR"/>
        </w:rPr>
        <w:t>τεχνολογικό προϊόν (Ka</w:t>
      </w:r>
      <w:r>
        <w:rPr>
          <w:rFonts w:cs="Times New Roman"/>
          <w:szCs w:val="24"/>
          <w:lang w:val="el-GR"/>
        </w:rPr>
        <w:t>le, 2004).</w:t>
      </w:r>
    </w:p>
    <w:p w:rsidR="000A51A3" w:rsidRDefault="000A51A3" w:rsidP="00B72425">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 xml:space="preserve"> Στη διοίκηση πολλών </w:t>
      </w:r>
      <w:r w:rsidRPr="001B18A6">
        <w:rPr>
          <w:rFonts w:cs="Times New Roman"/>
          <w:szCs w:val="24"/>
          <w:lang w:val="el-GR"/>
        </w:rPr>
        <w:t xml:space="preserve">επιχειρήσεων δεν έχει γίνει αντιληπτό </w:t>
      </w:r>
      <w:r>
        <w:rPr>
          <w:rFonts w:cs="Times New Roman"/>
          <w:szCs w:val="24"/>
          <w:lang w:val="el-GR"/>
        </w:rPr>
        <w:t xml:space="preserve">ότι η τεχνολογία είναι απλά το </w:t>
      </w:r>
      <w:r w:rsidRPr="001B18A6">
        <w:rPr>
          <w:rFonts w:cs="Times New Roman"/>
          <w:szCs w:val="24"/>
          <w:lang w:val="el-GR"/>
        </w:rPr>
        <w:t>μέσο το οποίο συμβάλει στην επ</w:t>
      </w:r>
      <w:r>
        <w:rPr>
          <w:rFonts w:cs="Times New Roman"/>
          <w:szCs w:val="24"/>
          <w:lang w:val="el-GR"/>
        </w:rPr>
        <w:t xml:space="preserve">ιτυχημένη εφαρμογή της άσκησης </w:t>
      </w:r>
      <w:r w:rsidRPr="001B18A6">
        <w:rPr>
          <w:rFonts w:cs="Times New Roman"/>
          <w:szCs w:val="24"/>
          <w:lang w:val="el-GR"/>
        </w:rPr>
        <w:t>και της τελειοποίησης των διαφόρ</w:t>
      </w:r>
      <w:r>
        <w:rPr>
          <w:rFonts w:cs="Times New Roman"/>
          <w:szCs w:val="24"/>
          <w:lang w:val="el-GR"/>
        </w:rPr>
        <w:t xml:space="preserve">ων πρακτικών μάρκετινγκ. Είναι </w:t>
      </w:r>
      <w:r w:rsidRPr="001B18A6">
        <w:rPr>
          <w:rFonts w:cs="Times New Roman"/>
          <w:szCs w:val="24"/>
          <w:lang w:val="el-GR"/>
        </w:rPr>
        <w:t>δεδομένο ότι η τεχνολογία παίζει έναν</w:t>
      </w:r>
      <w:r>
        <w:rPr>
          <w:rFonts w:cs="Times New Roman"/>
          <w:szCs w:val="24"/>
          <w:lang w:val="el-GR"/>
        </w:rPr>
        <w:t xml:space="preserve"> ιδιαίτερα σημαντικό ρόλο στην </w:t>
      </w:r>
      <w:r w:rsidRPr="001B18A6">
        <w:rPr>
          <w:rFonts w:cs="Times New Roman"/>
          <w:szCs w:val="24"/>
          <w:lang w:val="el-GR"/>
        </w:rPr>
        <w:t xml:space="preserve">ανάπτυξη των σχέσεων με τους πελάτες, αλλά όχι τον πρωταρχικό. </w:t>
      </w:r>
    </w:p>
    <w:p w:rsidR="00556C28" w:rsidRDefault="000A51A3" w:rsidP="00B72425">
      <w:pPr>
        <w:tabs>
          <w:tab w:val="left" w:pos="0"/>
          <w:tab w:val="left" w:pos="7920"/>
          <w:tab w:val="left" w:pos="8280"/>
        </w:tabs>
        <w:spacing w:line="360" w:lineRule="auto"/>
        <w:ind w:right="720" w:firstLine="450"/>
        <w:jc w:val="both"/>
        <w:rPr>
          <w:rFonts w:cs="Times New Roman"/>
          <w:szCs w:val="24"/>
          <w:lang w:val="el-GR"/>
        </w:rPr>
      </w:pPr>
      <w:r w:rsidRPr="001B18A6">
        <w:rPr>
          <w:rFonts w:cs="Times New Roman"/>
          <w:szCs w:val="24"/>
          <w:lang w:val="el-GR"/>
        </w:rPr>
        <w:t xml:space="preserve">Ένας άλλος λόγος για τον οποίο οι επιχειρήσεις αποτυγχάνουν να υιοθετήσουν την εν λόγω προσέγγιση </w:t>
      </w:r>
      <w:r w:rsidR="00556C28">
        <w:rPr>
          <w:rFonts w:cs="Times New Roman"/>
          <w:szCs w:val="24"/>
          <w:lang w:val="el-GR"/>
        </w:rPr>
        <w:t>Διοίκησης</w:t>
      </w:r>
      <w:r w:rsidRPr="001B18A6">
        <w:rPr>
          <w:rFonts w:cs="Times New Roman"/>
          <w:szCs w:val="24"/>
          <w:lang w:val="el-GR"/>
        </w:rPr>
        <w:t xml:space="preserve"> είναι επειδή ο τρόπος</w:t>
      </w:r>
      <w:r w:rsidR="00556C28">
        <w:rPr>
          <w:rFonts w:cs="Times New Roman"/>
          <w:szCs w:val="24"/>
          <w:lang w:val="el-GR"/>
        </w:rPr>
        <w:t xml:space="preserve"> λειτουργίας τους μέχρι τότε ήταν</w:t>
      </w:r>
      <w:r w:rsidRPr="001B18A6">
        <w:rPr>
          <w:rFonts w:cs="Times New Roman"/>
          <w:szCs w:val="24"/>
          <w:lang w:val="el-GR"/>
        </w:rPr>
        <w:t xml:space="preserve"> εντελώς διαφορετικός, αν</w:t>
      </w:r>
      <w:r>
        <w:rPr>
          <w:rFonts w:cs="Times New Roman"/>
          <w:szCs w:val="24"/>
          <w:lang w:val="el-GR"/>
        </w:rPr>
        <w:t xml:space="preserve"> </w:t>
      </w:r>
      <w:r w:rsidRPr="001B18A6">
        <w:rPr>
          <w:rFonts w:cs="Times New Roman"/>
          <w:szCs w:val="24"/>
          <w:lang w:val="el-GR"/>
        </w:rPr>
        <w:t>όχι αντίθετος, με την θεώρηση ότι ο πελάτης βρίσκεται στο επίκεντρο</w:t>
      </w:r>
      <w:r>
        <w:rPr>
          <w:rFonts w:cs="Times New Roman"/>
          <w:szCs w:val="24"/>
          <w:lang w:val="el-GR"/>
        </w:rPr>
        <w:t xml:space="preserve"> </w:t>
      </w:r>
      <w:r w:rsidRPr="001B18A6">
        <w:rPr>
          <w:rFonts w:cs="Times New Roman"/>
          <w:szCs w:val="24"/>
          <w:lang w:val="el-GR"/>
        </w:rPr>
        <w:t>τη</w:t>
      </w:r>
      <w:r>
        <w:rPr>
          <w:rFonts w:cs="Times New Roman"/>
          <w:szCs w:val="24"/>
          <w:lang w:val="el-GR"/>
        </w:rPr>
        <w:t xml:space="preserve">ς επιχειρηματικής λειτουργίας. </w:t>
      </w:r>
    </w:p>
    <w:p w:rsidR="000A51A3" w:rsidRDefault="000A51A3" w:rsidP="00B72425">
      <w:pPr>
        <w:tabs>
          <w:tab w:val="left" w:pos="0"/>
          <w:tab w:val="left" w:pos="7920"/>
          <w:tab w:val="left" w:pos="8280"/>
        </w:tabs>
        <w:spacing w:line="360" w:lineRule="auto"/>
        <w:ind w:right="720" w:firstLine="450"/>
        <w:jc w:val="both"/>
        <w:rPr>
          <w:rFonts w:cs="Times New Roman"/>
          <w:szCs w:val="24"/>
          <w:lang w:val="el-GR"/>
        </w:rPr>
      </w:pPr>
      <w:r w:rsidRPr="001B18A6">
        <w:rPr>
          <w:rFonts w:cs="Times New Roman"/>
          <w:szCs w:val="24"/>
          <w:lang w:val="el-GR"/>
        </w:rPr>
        <w:t xml:space="preserve">Προκειμένου η πελατοκεντρική προσέγγιση να λειτουργήσει αποτελεσματικά πρέπει το εσωτερικό της επιχείρησης να είναι πρόθυμο να κατανοήσει πραγματικά τους πελάτες, να τους θεωρήσει βάση των διαδικασιών που θα υιοθετήσει, προκειμένου να αναπτύξει μαζί τους μια στενή σχέση και να αναπτύξει τελικά μια επιτυχημένη διαδικασία CRM. </w:t>
      </w:r>
    </w:p>
    <w:p w:rsidR="00556C28" w:rsidRDefault="000A51A3" w:rsidP="00B72425">
      <w:pPr>
        <w:tabs>
          <w:tab w:val="left" w:pos="0"/>
          <w:tab w:val="left" w:pos="7920"/>
          <w:tab w:val="left" w:pos="8280"/>
        </w:tabs>
        <w:spacing w:line="360" w:lineRule="auto"/>
        <w:ind w:right="720" w:firstLine="450"/>
        <w:jc w:val="both"/>
        <w:rPr>
          <w:rFonts w:cs="Times New Roman"/>
          <w:szCs w:val="24"/>
          <w:lang w:val="el-GR"/>
        </w:rPr>
      </w:pPr>
      <w:r w:rsidRPr="001B18A6">
        <w:rPr>
          <w:rFonts w:cs="Times New Roman"/>
          <w:szCs w:val="24"/>
          <w:lang w:val="el-GR"/>
        </w:rPr>
        <w:t xml:space="preserve">Ένα </w:t>
      </w:r>
      <w:r>
        <w:rPr>
          <w:rFonts w:cs="Times New Roman"/>
          <w:szCs w:val="24"/>
          <w:lang w:val="el-GR"/>
        </w:rPr>
        <w:t>επιπλέον</w:t>
      </w:r>
      <w:r w:rsidRPr="001B18A6">
        <w:rPr>
          <w:rFonts w:cs="Times New Roman"/>
          <w:szCs w:val="24"/>
          <w:lang w:val="el-GR"/>
        </w:rPr>
        <w:t xml:space="preserve"> λόγος για την αποτυχημένη εφαρμογή του CRM είναι η λανθασμένη ή ανεπαρκής εκτίμηση της αξίας του κύκλου ζωής του πελάτη. Οι πελάτες δεν είναι ίσοι σε αξία</w:t>
      </w:r>
      <w:r w:rsidR="00556C28">
        <w:rPr>
          <w:rFonts w:cs="Times New Roman"/>
          <w:szCs w:val="24"/>
          <w:lang w:val="el-GR"/>
        </w:rPr>
        <w:t>,</w:t>
      </w:r>
      <w:r w:rsidRPr="001B18A6">
        <w:rPr>
          <w:rFonts w:cs="Times New Roman"/>
          <w:szCs w:val="24"/>
          <w:lang w:val="el-GR"/>
        </w:rPr>
        <w:t xml:space="preserve"> αλλά και ούτε και όμοιοι και αυτό είναι και η βάση της φιλοσοφίας του CRM. Διαφορετικοί πελάτες επηρεάζουν διαφορετικά την </w:t>
      </w:r>
      <w:r w:rsidRPr="001B18A6">
        <w:rPr>
          <w:rFonts w:cs="Times New Roman"/>
          <w:szCs w:val="24"/>
          <w:lang w:val="el-GR"/>
        </w:rPr>
        <w:lastRenderedPageBreak/>
        <w:t>κερδοφορία της επιχείρησης καθώς παρουσιάζουν τελείως διαφορετική αγοραστική συμπεριφορά.</w:t>
      </w:r>
    </w:p>
    <w:p w:rsidR="000A51A3" w:rsidRPr="001B18A6" w:rsidRDefault="000A51A3" w:rsidP="00B72425">
      <w:pPr>
        <w:tabs>
          <w:tab w:val="left" w:pos="0"/>
          <w:tab w:val="left" w:pos="7920"/>
          <w:tab w:val="left" w:pos="8280"/>
        </w:tabs>
        <w:spacing w:line="360" w:lineRule="auto"/>
        <w:ind w:right="720" w:firstLine="450"/>
        <w:jc w:val="both"/>
        <w:rPr>
          <w:rFonts w:cs="Times New Roman"/>
          <w:szCs w:val="24"/>
          <w:lang w:val="el-GR"/>
        </w:rPr>
      </w:pPr>
      <w:r w:rsidRPr="001B18A6">
        <w:rPr>
          <w:rFonts w:cs="Times New Roman"/>
          <w:szCs w:val="24"/>
          <w:lang w:val="el-GR"/>
        </w:rPr>
        <w:t xml:space="preserve"> Προκειμένου να επηρεάσουν θετικά την κερδοφορίας τους οι επιχειρήσεις πρέπει να προσδώσουν την ανάλογη και την πρέπουσα αξία στους διάφορους πελάτες στους οποίους απευθύνονται. </w:t>
      </w:r>
    </w:p>
    <w:p w:rsidR="00556C28" w:rsidRDefault="000A51A3" w:rsidP="00B72425">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Β</w:t>
      </w:r>
      <w:r w:rsidRPr="001B18A6">
        <w:rPr>
          <w:rFonts w:cs="Times New Roman"/>
          <w:szCs w:val="24"/>
          <w:lang w:val="el-GR"/>
        </w:rPr>
        <w:t>ασικός λόγος</w:t>
      </w:r>
      <w:r w:rsidR="00556C28">
        <w:rPr>
          <w:rFonts w:cs="Times New Roman"/>
          <w:szCs w:val="24"/>
          <w:lang w:val="el-GR"/>
        </w:rPr>
        <w:t xml:space="preserve"> </w:t>
      </w:r>
      <w:r w:rsidRPr="001B18A6">
        <w:rPr>
          <w:rFonts w:cs="Times New Roman"/>
          <w:szCs w:val="24"/>
          <w:lang w:val="el-GR"/>
        </w:rPr>
        <w:t xml:space="preserve">αποτυχημένης εφαρμογής της διαδικασίας CRM είναι </w:t>
      </w:r>
      <w:r>
        <w:rPr>
          <w:rFonts w:cs="Times New Roman"/>
          <w:szCs w:val="24"/>
          <w:lang w:val="el-GR"/>
        </w:rPr>
        <w:t xml:space="preserve">και </w:t>
      </w:r>
      <w:r w:rsidRPr="001B18A6">
        <w:rPr>
          <w:rFonts w:cs="Times New Roman"/>
          <w:szCs w:val="24"/>
          <w:lang w:val="el-GR"/>
        </w:rPr>
        <w:t xml:space="preserve">η ανεπαρκής υποστήριξη από τα στελέχη της διοίκησης, καθώς χωρίς την υποστήριξη τους, η επιτυχημένη και αποδοτική λειτουργία του CRM είναι ανέφικτη. </w:t>
      </w:r>
    </w:p>
    <w:p w:rsidR="000A51A3" w:rsidRPr="001B18A6" w:rsidRDefault="000A51A3" w:rsidP="00B72425">
      <w:pPr>
        <w:tabs>
          <w:tab w:val="left" w:pos="0"/>
          <w:tab w:val="left" w:pos="7920"/>
          <w:tab w:val="left" w:pos="8280"/>
        </w:tabs>
        <w:spacing w:line="360" w:lineRule="auto"/>
        <w:ind w:right="720" w:firstLine="450"/>
        <w:jc w:val="both"/>
        <w:rPr>
          <w:rFonts w:cs="Times New Roman"/>
          <w:szCs w:val="24"/>
          <w:lang w:val="el-GR"/>
        </w:rPr>
      </w:pPr>
      <w:r w:rsidRPr="001B18A6">
        <w:rPr>
          <w:rFonts w:cs="Times New Roman"/>
          <w:szCs w:val="24"/>
          <w:lang w:val="el-GR"/>
        </w:rPr>
        <w:t>Βασική προϋπόθεση για την επιτυχημένη εφαρμογή του CRM είναι η πραγματοποίηση αλλαγών</w:t>
      </w:r>
      <w:r w:rsidR="00556C28">
        <w:rPr>
          <w:rFonts w:cs="Times New Roman"/>
          <w:szCs w:val="24"/>
          <w:lang w:val="el-GR"/>
        </w:rPr>
        <w:t>,</w:t>
      </w:r>
      <w:r w:rsidRPr="001B18A6">
        <w:rPr>
          <w:rFonts w:cs="Times New Roman"/>
          <w:szCs w:val="24"/>
          <w:lang w:val="el-GR"/>
        </w:rPr>
        <w:t xml:space="preserve"> τόσο στην δομή όσο και στην κουλτούρα όλης της επιχείρησης, και ιδιαίτερα από πλευράς διοίκησης και στελεχών. Η υλοποίηση της προσέγγισης CRM και εφαρμογή των συστημάτων του είναι χρονοβόρα και απαιτεί από την πλευρά του προσωπικού προθυμία και ικανότητα. </w:t>
      </w:r>
    </w:p>
    <w:p w:rsidR="000A51A3" w:rsidRPr="001B18A6" w:rsidRDefault="000A51A3" w:rsidP="00B72425">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Ένας ακόμα λόγος</w:t>
      </w:r>
      <w:r w:rsidRPr="001B18A6">
        <w:rPr>
          <w:rFonts w:cs="Times New Roman"/>
          <w:szCs w:val="24"/>
          <w:lang w:val="el-GR"/>
        </w:rPr>
        <w:t xml:space="preserve"> για τον οποίο το CRM παρουσιάζει αποτυχία είναι η έλλειψη των αντίστοιχων κεφαλαίων αναφορικά με το κόστος εφαρμογής και υλοποίησης του. Το κόστος αυτό αναλογεί στο προσωπικό, στην εκπαίδευση του, στις συμβουλευτικές υπηρεσίες, στους τρόπους επικοινωνίας της επιχείρησης, και τέλος στο λογισμικό. </w:t>
      </w:r>
    </w:p>
    <w:p w:rsidR="00F26E95" w:rsidRDefault="000A51A3" w:rsidP="00B72425">
      <w:pPr>
        <w:tabs>
          <w:tab w:val="left" w:pos="0"/>
          <w:tab w:val="left" w:pos="7920"/>
          <w:tab w:val="left" w:pos="8280"/>
        </w:tabs>
        <w:spacing w:line="360" w:lineRule="auto"/>
        <w:ind w:right="720" w:firstLine="450"/>
        <w:jc w:val="both"/>
        <w:rPr>
          <w:rFonts w:cs="Times New Roman"/>
          <w:szCs w:val="24"/>
          <w:lang w:val="el-GR"/>
        </w:rPr>
      </w:pPr>
      <w:r w:rsidRPr="001B18A6">
        <w:rPr>
          <w:rFonts w:cs="Times New Roman"/>
          <w:szCs w:val="24"/>
          <w:lang w:val="el-GR"/>
        </w:rPr>
        <w:t>Τέλος ένας πολύ σημαντικός παράγοντας που προκαλεί προβλήματα στην αποτελεσματικότητα του CRM είναι η χρήση λανθασμένων μέτρων απόδοσης. Στην πραγματικότητα το CRM πολλές φορές εμφανίζεται αναποτελεσματικό λόγω έλλειψης των σωστών μέτρων μέτρησης της απόδοσης του</w:t>
      </w:r>
      <w:r w:rsidR="00556C28">
        <w:rPr>
          <w:rFonts w:cs="Times New Roman"/>
          <w:szCs w:val="24"/>
          <w:lang w:val="el-GR"/>
        </w:rPr>
        <w:t>,</w:t>
      </w:r>
      <w:r w:rsidRPr="001B18A6">
        <w:rPr>
          <w:rFonts w:cs="Times New Roman"/>
          <w:szCs w:val="24"/>
          <w:lang w:val="el-GR"/>
        </w:rPr>
        <w:t xml:space="preserve"> ή ακόμα και στην χρήση παραπλανητικών μέτρων (Bulusu and Paracha, 2001). Για </w:t>
      </w:r>
      <w:r>
        <w:rPr>
          <w:rFonts w:cs="Times New Roman"/>
          <w:szCs w:val="24"/>
          <w:lang w:val="el-GR"/>
        </w:rPr>
        <w:t>α</w:t>
      </w:r>
      <w:r w:rsidRPr="001B18A6">
        <w:rPr>
          <w:rFonts w:cs="Times New Roman"/>
          <w:szCs w:val="24"/>
          <w:lang w:val="el-GR"/>
        </w:rPr>
        <w:t xml:space="preserve">υτό και η επιλογή των κατάλληλων μέτρων είναι κρίσιμη για την έγκυρη μέτρηση της αποτελεσματικότητας του CRM (Parvatiyar and Sheth, </w:t>
      </w:r>
      <w:r>
        <w:rPr>
          <w:rFonts w:cs="Times New Roman"/>
          <w:szCs w:val="24"/>
          <w:lang w:val="el-GR"/>
        </w:rPr>
        <w:t xml:space="preserve">2001). </w:t>
      </w:r>
    </w:p>
    <w:p w:rsidR="00023CA9" w:rsidRDefault="00023CA9" w:rsidP="00B72425">
      <w:pPr>
        <w:pStyle w:val="3"/>
        <w:tabs>
          <w:tab w:val="left" w:pos="0"/>
          <w:tab w:val="left" w:pos="7920"/>
        </w:tabs>
        <w:ind w:left="576" w:right="720" w:hanging="126"/>
        <w:rPr>
          <w:rFonts w:eastAsiaTheme="minorEastAsia" w:cs="Times New Roman"/>
          <w:b w:val="0"/>
          <w:bCs w:val="0"/>
          <w:sz w:val="24"/>
          <w:szCs w:val="24"/>
          <w:lang w:val="el-GR"/>
        </w:rPr>
      </w:pPr>
    </w:p>
    <w:p w:rsidR="00023CA9" w:rsidRDefault="00023CA9" w:rsidP="00023CA9">
      <w:pPr>
        <w:rPr>
          <w:lang w:val="el-GR"/>
        </w:rPr>
      </w:pPr>
    </w:p>
    <w:p w:rsidR="00023CA9" w:rsidRPr="00023CA9" w:rsidRDefault="00023CA9" w:rsidP="00023CA9">
      <w:pPr>
        <w:rPr>
          <w:lang w:val="el-GR"/>
        </w:rPr>
      </w:pPr>
    </w:p>
    <w:p w:rsidR="004E43F5" w:rsidRPr="009F1AE5" w:rsidRDefault="004B5FF4" w:rsidP="00B72425">
      <w:pPr>
        <w:pStyle w:val="3"/>
        <w:tabs>
          <w:tab w:val="left" w:pos="0"/>
          <w:tab w:val="left" w:pos="7920"/>
        </w:tabs>
        <w:ind w:left="576" w:right="720" w:hanging="126"/>
        <w:rPr>
          <w:lang w:val="el-GR"/>
        </w:rPr>
      </w:pPr>
      <w:bookmarkStart w:id="187" w:name="_Toc383612693"/>
      <w:r w:rsidRPr="009F1AE5">
        <w:rPr>
          <w:lang w:val="el-GR"/>
        </w:rPr>
        <w:lastRenderedPageBreak/>
        <w:t xml:space="preserve">4.7.4 </w:t>
      </w:r>
      <w:r w:rsidR="006A0A5B" w:rsidRPr="009F1AE5">
        <w:rPr>
          <w:lang w:val="el-GR"/>
        </w:rPr>
        <w:t>Ηλεκτρονικό Τιμολόγιο (</w:t>
      </w:r>
      <w:r w:rsidR="004E43F5" w:rsidRPr="006A0A5B">
        <w:t>E</w:t>
      </w:r>
      <w:r w:rsidR="004E43F5" w:rsidRPr="009F1AE5">
        <w:rPr>
          <w:lang w:val="el-GR"/>
        </w:rPr>
        <w:t>-</w:t>
      </w:r>
      <w:r w:rsidR="004E43F5" w:rsidRPr="006A0A5B">
        <w:t>invoice</w:t>
      </w:r>
      <w:bookmarkEnd w:id="185"/>
      <w:r w:rsidR="006A0A5B" w:rsidRPr="009F1AE5">
        <w:rPr>
          <w:lang w:val="el-GR"/>
        </w:rPr>
        <w:t>)</w:t>
      </w:r>
      <w:bookmarkEnd w:id="187"/>
    </w:p>
    <w:p w:rsidR="00B72425" w:rsidRDefault="00B72425" w:rsidP="00B72425">
      <w:pPr>
        <w:tabs>
          <w:tab w:val="left" w:pos="0"/>
          <w:tab w:val="left" w:pos="7920"/>
          <w:tab w:val="left" w:pos="8460"/>
        </w:tabs>
        <w:spacing w:line="360" w:lineRule="auto"/>
        <w:ind w:left="-624" w:right="720" w:firstLine="576"/>
        <w:jc w:val="center"/>
        <w:rPr>
          <w:rFonts w:eastAsia="TimesNewRoman" w:cs="Times New Roman"/>
          <w:noProof/>
          <w:sz w:val="20"/>
          <w:szCs w:val="20"/>
          <w:lang w:val="el-GR"/>
        </w:rPr>
      </w:pPr>
    </w:p>
    <w:p w:rsidR="00B72425" w:rsidRDefault="00A161A0" w:rsidP="00B72425">
      <w:pPr>
        <w:tabs>
          <w:tab w:val="left" w:pos="0"/>
          <w:tab w:val="left" w:pos="7920"/>
          <w:tab w:val="left" w:pos="8460"/>
        </w:tabs>
        <w:spacing w:line="360" w:lineRule="auto"/>
        <w:ind w:left="-624" w:right="720" w:firstLine="576"/>
        <w:jc w:val="center"/>
        <w:rPr>
          <w:rFonts w:eastAsia="TimesNewRoman" w:cs="Times New Roman"/>
          <w:sz w:val="20"/>
          <w:szCs w:val="20"/>
          <w:lang w:val="el-GR"/>
        </w:rPr>
      </w:pPr>
      <w:r>
        <w:rPr>
          <w:rFonts w:eastAsia="TimesNewRoman" w:cs="Times New Roman"/>
          <w:noProof/>
          <w:sz w:val="20"/>
          <w:szCs w:val="20"/>
        </w:rPr>
        <w:drawing>
          <wp:inline distT="0" distB="0" distL="0" distR="0">
            <wp:extent cx="5358167" cy="4353636"/>
            <wp:effectExtent l="19050" t="0" r="0" b="0"/>
            <wp:docPr id="61" name="60 - Εικόνα" descr="26-Mar-14 12-29-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12-29-02 PM.png"/>
                    <pic:cNvPicPr/>
                  </pic:nvPicPr>
                  <pic:blipFill>
                    <a:blip r:embed="rId87" cstate="print"/>
                    <a:stretch>
                      <a:fillRect/>
                    </a:stretch>
                  </pic:blipFill>
                  <pic:spPr>
                    <a:xfrm>
                      <a:off x="0" y="0"/>
                      <a:ext cx="5366458" cy="4360372"/>
                    </a:xfrm>
                    <a:prstGeom prst="rect">
                      <a:avLst/>
                    </a:prstGeom>
                  </pic:spPr>
                </pic:pic>
              </a:graphicData>
            </a:graphic>
          </wp:inline>
        </w:drawing>
      </w:r>
    </w:p>
    <w:p w:rsidR="009A57A6" w:rsidRPr="009F1AE5" w:rsidRDefault="009A57A6" w:rsidP="00B72425">
      <w:pPr>
        <w:tabs>
          <w:tab w:val="left" w:pos="0"/>
          <w:tab w:val="left" w:pos="7920"/>
          <w:tab w:val="left" w:pos="8460"/>
        </w:tabs>
        <w:spacing w:line="360" w:lineRule="auto"/>
        <w:ind w:right="720"/>
        <w:rPr>
          <w:lang w:val="el-GR"/>
        </w:rPr>
      </w:pPr>
      <w:r w:rsidRPr="00736E83">
        <w:rPr>
          <w:rFonts w:eastAsia="TimesNewRoman" w:cs="Times New Roman"/>
          <w:sz w:val="20"/>
          <w:szCs w:val="20"/>
          <w:lang w:val="el-GR"/>
        </w:rPr>
        <w:t>Πηγή</w:t>
      </w:r>
      <w:r w:rsidRPr="009F1AE5">
        <w:rPr>
          <w:rFonts w:eastAsia="TimesNewRoman" w:cs="Times New Roman"/>
          <w:sz w:val="20"/>
          <w:szCs w:val="20"/>
          <w:lang w:val="el-GR"/>
        </w:rPr>
        <w:t xml:space="preserve">: </w:t>
      </w:r>
      <w:r w:rsidRPr="00736E83">
        <w:rPr>
          <w:rFonts w:eastAsia="TimesNewRoman" w:cs="Times New Roman"/>
          <w:sz w:val="20"/>
          <w:szCs w:val="20"/>
        </w:rPr>
        <w:t>http</w:t>
      </w:r>
      <w:r w:rsidRPr="009F1AE5">
        <w:rPr>
          <w:rFonts w:eastAsia="TimesNewRoman" w:cs="Times New Roman"/>
          <w:sz w:val="20"/>
          <w:szCs w:val="20"/>
          <w:lang w:val="el-GR"/>
        </w:rPr>
        <w:t>://</w:t>
      </w:r>
      <w:r w:rsidRPr="00736E83">
        <w:rPr>
          <w:rFonts w:eastAsia="TimesNewRoman" w:cs="Times New Roman"/>
          <w:sz w:val="20"/>
          <w:szCs w:val="20"/>
        </w:rPr>
        <w:t>www</w:t>
      </w:r>
      <w:r w:rsidRPr="009F1AE5">
        <w:rPr>
          <w:rFonts w:eastAsia="TimesNewRoman" w:cs="Times New Roman"/>
          <w:sz w:val="20"/>
          <w:szCs w:val="20"/>
          <w:lang w:val="el-GR"/>
        </w:rPr>
        <w:t>.</w:t>
      </w:r>
      <w:r w:rsidRPr="00736E83">
        <w:rPr>
          <w:rFonts w:eastAsia="TimesNewRoman" w:cs="Times New Roman"/>
          <w:sz w:val="20"/>
          <w:szCs w:val="20"/>
        </w:rPr>
        <w:t>cloudtradenetwork</w:t>
      </w:r>
      <w:r w:rsidRPr="009F1AE5">
        <w:rPr>
          <w:rFonts w:eastAsia="TimesNewRoman" w:cs="Times New Roman"/>
          <w:sz w:val="20"/>
          <w:szCs w:val="20"/>
          <w:lang w:val="el-GR"/>
        </w:rPr>
        <w:t>.</w:t>
      </w:r>
      <w:r w:rsidRPr="00736E83">
        <w:rPr>
          <w:rFonts w:eastAsia="TimesNewRoman" w:cs="Times New Roman"/>
          <w:sz w:val="20"/>
          <w:szCs w:val="20"/>
        </w:rPr>
        <w:t>com</w:t>
      </w:r>
    </w:p>
    <w:p w:rsidR="00C97E4E" w:rsidRDefault="00C97E4E" w:rsidP="00C97E4E">
      <w:pPr>
        <w:pStyle w:val="4"/>
        <w:ind w:left="450"/>
        <w:rPr>
          <w:lang w:val="el-GR"/>
        </w:rPr>
      </w:pPr>
    </w:p>
    <w:p w:rsidR="00C97E4E" w:rsidRDefault="00C97E4E" w:rsidP="00C97E4E">
      <w:pPr>
        <w:pStyle w:val="4"/>
        <w:ind w:left="450"/>
        <w:rPr>
          <w:lang w:val="el-GR"/>
        </w:rPr>
      </w:pPr>
    </w:p>
    <w:p w:rsidR="009A57A6" w:rsidRPr="009F1AE5" w:rsidRDefault="00C97E4E" w:rsidP="00C97E4E">
      <w:pPr>
        <w:pStyle w:val="4"/>
        <w:ind w:left="450"/>
        <w:rPr>
          <w:lang w:val="el-GR"/>
        </w:rPr>
      </w:pPr>
      <w:bookmarkStart w:id="188" w:name="_Toc383612694"/>
      <w:r>
        <w:rPr>
          <w:lang w:val="el-GR"/>
        </w:rPr>
        <w:t>4.7.4.1 Εισαγωγικά</w:t>
      </w:r>
      <w:bookmarkEnd w:id="188"/>
      <w:r>
        <w:rPr>
          <w:lang w:val="el-GR"/>
        </w:rPr>
        <w:t xml:space="preserve"> </w:t>
      </w:r>
    </w:p>
    <w:p w:rsidR="00561A83" w:rsidRDefault="004E43F5" w:rsidP="00023CA9">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imesNewRoman" w:cs="Times New Roman"/>
          <w:szCs w:val="24"/>
          <w:lang w:val="el-GR"/>
        </w:rPr>
        <w:t xml:space="preserve">Το Ηλεκτρονικό Εμπόριο αναφέρεται στην πραγματοποίηση οικονομικών συναλλαγών και </w:t>
      </w:r>
      <w:r w:rsidRPr="00B72425">
        <w:rPr>
          <w:rFonts w:cs="Times New Roman"/>
          <w:szCs w:val="24"/>
          <w:lang w:val="el-GR"/>
        </w:rPr>
        <w:t>στην</w:t>
      </w:r>
      <w:r w:rsidRPr="00E550E6">
        <w:rPr>
          <w:rFonts w:eastAsia="TimesNewRoman" w:cs="Times New Roman"/>
          <w:szCs w:val="24"/>
          <w:lang w:val="el-GR"/>
        </w:rPr>
        <w:t xml:space="preserve"> επιτέλεση συναφών επιχειρηματικών πράξεων </w:t>
      </w:r>
      <w:r w:rsidRPr="00E550E6">
        <w:rPr>
          <w:rFonts w:eastAsiaTheme="minorHAnsi" w:cs="Times New Roman"/>
          <w:szCs w:val="24"/>
          <w:lang w:val="el-GR"/>
        </w:rPr>
        <w:t>(</w:t>
      </w:r>
      <w:r w:rsidRPr="00E550E6">
        <w:rPr>
          <w:rFonts w:eastAsia="TimesNewRoman" w:cs="Times New Roman"/>
          <w:szCs w:val="24"/>
          <w:lang w:val="el-GR"/>
        </w:rPr>
        <w:t>όπως λ</w:t>
      </w:r>
      <w:r w:rsidRPr="00E550E6">
        <w:rPr>
          <w:rFonts w:eastAsiaTheme="minorHAnsi" w:cs="Times New Roman"/>
          <w:szCs w:val="24"/>
          <w:lang w:val="el-GR"/>
        </w:rPr>
        <w:t>.</w:t>
      </w:r>
      <w:r w:rsidRPr="00E550E6">
        <w:rPr>
          <w:rFonts w:eastAsia="TimesNewRoman" w:cs="Times New Roman"/>
          <w:szCs w:val="24"/>
          <w:lang w:val="el-GR"/>
        </w:rPr>
        <w:t>χ</w:t>
      </w:r>
      <w:r w:rsidRPr="00E550E6">
        <w:rPr>
          <w:rFonts w:eastAsiaTheme="minorHAnsi" w:cs="Times New Roman"/>
          <w:szCs w:val="24"/>
          <w:lang w:val="el-GR"/>
        </w:rPr>
        <w:t>.</w:t>
      </w:r>
      <w:r w:rsidRPr="00E550E6">
        <w:rPr>
          <w:rFonts w:eastAsia="TimesNewRoman" w:cs="Times New Roman"/>
          <w:szCs w:val="24"/>
          <w:lang w:val="el-GR"/>
        </w:rPr>
        <w:t xml:space="preserve"> παραγγελιοληψίας</w:t>
      </w:r>
      <w:r w:rsidRPr="00E550E6">
        <w:rPr>
          <w:rFonts w:eastAsiaTheme="minorHAnsi" w:cs="Times New Roman"/>
          <w:szCs w:val="24"/>
          <w:lang w:val="el-GR"/>
        </w:rPr>
        <w:t xml:space="preserve">, </w:t>
      </w:r>
      <w:r w:rsidRPr="00E550E6">
        <w:rPr>
          <w:rFonts w:eastAsia="TimesNewRoman" w:cs="Times New Roman"/>
          <w:szCs w:val="24"/>
          <w:lang w:val="el-GR"/>
        </w:rPr>
        <w:t>εμπορικής αλληλογραφίας κ</w:t>
      </w:r>
      <w:r w:rsidRPr="00E550E6">
        <w:rPr>
          <w:rFonts w:eastAsiaTheme="minorHAnsi" w:cs="Times New Roman"/>
          <w:szCs w:val="24"/>
          <w:lang w:val="el-GR"/>
        </w:rPr>
        <w:t>.</w:t>
      </w:r>
      <w:r w:rsidRPr="00E550E6">
        <w:rPr>
          <w:rFonts w:eastAsia="TimesNewRoman" w:cs="Times New Roman"/>
          <w:szCs w:val="24"/>
          <w:lang w:val="el-GR"/>
        </w:rPr>
        <w:t>ά</w:t>
      </w:r>
      <w:r w:rsidRPr="00E550E6">
        <w:rPr>
          <w:rFonts w:eastAsiaTheme="minorHAnsi" w:cs="Times New Roman"/>
          <w:szCs w:val="24"/>
          <w:lang w:val="el-GR"/>
        </w:rPr>
        <w:t xml:space="preserve">.), </w:t>
      </w:r>
      <w:r w:rsidRPr="00E550E6">
        <w:rPr>
          <w:rFonts w:eastAsia="TimesNewRoman" w:cs="Times New Roman"/>
          <w:szCs w:val="24"/>
          <w:lang w:val="el-GR"/>
        </w:rPr>
        <w:t>με τη χρήση ηλεκτρονικών μέσων</w:t>
      </w:r>
      <w:r w:rsidRPr="00E550E6">
        <w:rPr>
          <w:rFonts w:eastAsiaTheme="minorHAnsi" w:cs="Times New Roman"/>
          <w:szCs w:val="24"/>
          <w:lang w:val="el-GR"/>
        </w:rPr>
        <w:t xml:space="preserve">, </w:t>
      </w:r>
      <w:r w:rsidRPr="00E550E6">
        <w:rPr>
          <w:rFonts w:eastAsia="TimesNewRoman" w:cs="Times New Roman"/>
          <w:szCs w:val="24"/>
          <w:lang w:val="el-GR"/>
        </w:rPr>
        <w:t>σε περιβάλλον Διαδικτύου</w:t>
      </w:r>
      <w:r w:rsidRPr="00E550E6">
        <w:rPr>
          <w:rFonts w:eastAsiaTheme="minorHAnsi" w:cs="Times New Roman"/>
          <w:szCs w:val="24"/>
          <w:lang w:val="el-GR"/>
        </w:rPr>
        <w:t xml:space="preserve">. </w:t>
      </w:r>
    </w:p>
    <w:p w:rsidR="00023CA9" w:rsidRDefault="004E43F5" w:rsidP="00023CA9">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imesNewRoman" w:cs="Times New Roman"/>
          <w:szCs w:val="24"/>
          <w:lang w:val="el-GR"/>
        </w:rPr>
        <w:t>Αποτελεί μια κυκλική διαδικασία</w:t>
      </w:r>
      <w:r w:rsidRPr="00E550E6">
        <w:rPr>
          <w:rFonts w:eastAsiaTheme="minorHAnsi" w:cs="Times New Roman"/>
          <w:szCs w:val="24"/>
          <w:lang w:val="el-GR"/>
        </w:rPr>
        <w:t xml:space="preserve">, </w:t>
      </w:r>
      <w:r w:rsidRPr="00E550E6">
        <w:rPr>
          <w:rFonts w:eastAsia="TimesNewRoman" w:cs="Times New Roman"/>
          <w:szCs w:val="24"/>
          <w:lang w:val="el-GR"/>
        </w:rPr>
        <w:t>στην ολοκλήρωση της οποίας εμπλέκονται πολλοί συντελεστές και τελούνται διάφορες πράξεις επιχειρηματικού χαρακτήρα</w:t>
      </w:r>
      <w:r w:rsidRPr="00E550E6">
        <w:rPr>
          <w:rFonts w:eastAsiaTheme="minorHAnsi" w:cs="Times New Roman"/>
          <w:szCs w:val="24"/>
          <w:lang w:val="el-GR"/>
        </w:rPr>
        <w:t>.</w:t>
      </w:r>
    </w:p>
    <w:p w:rsidR="00561A83" w:rsidRDefault="004E43F5" w:rsidP="00023CA9">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lastRenderedPageBreak/>
        <w:t xml:space="preserve"> </w:t>
      </w:r>
      <w:r w:rsidRPr="00E550E6">
        <w:rPr>
          <w:rFonts w:eastAsia="TimesNewRoman" w:cs="Times New Roman"/>
          <w:szCs w:val="24"/>
          <w:lang w:val="el-GR"/>
        </w:rPr>
        <w:t>Οι πράξεις αυτές διακρίνονται σε δύο δυσδιάκριτες μεταξύ τους κατηγορίες</w:t>
      </w:r>
      <w:r w:rsidRPr="00E550E6">
        <w:rPr>
          <w:rFonts w:eastAsiaTheme="minorHAnsi" w:cs="Times New Roman"/>
          <w:szCs w:val="24"/>
          <w:lang w:val="el-GR"/>
        </w:rPr>
        <w:t>:</w:t>
      </w:r>
    </w:p>
    <w:p w:rsidR="00B72425" w:rsidRPr="00561A83" w:rsidRDefault="00526251" w:rsidP="00526251">
      <w:pPr>
        <w:pStyle w:val="a3"/>
        <w:tabs>
          <w:tab w:val="left" w:pos="0"/>
          <w:tab w:val="left" w:pos="180"/>
          <w:tab w:val="left" w:pos="7920"/>
          <w:tab w:val="left" w:pos="8460"/>
        </w:tabs>
        <w:autoSpaceDE w:val="0"/>
        <w:autoSpaceDN w:val="0"/>
        <w:adjustRightInd w:val="0"/>
        <w:spacing w:after="0" w:line="360" w:lineRule="auto"/>
        <w:ind w:left="450" w:right="720"/>
        <w:jc w:val="both"/>
        <w:rPr>
          <w:rFonts w:eastAsia="Times New Roman" w:cs="Times New Roman"/>
          <w:szCs w:val="24"/>
          <w:lang w:val="el-GR" w:eastAsia="el-GR"/>
        </w:rPr>
      </w:pPr>
      <w:r>
        <w:rPr>
          <w:rFonts w:eastAsia="Times New Roman" w:cs="Times New Roman"/>
          <w:szCs w:val="24"/>
          <w:lang w:val="el-GR" w:eastAsia="el-GR"/>
        </w:rPr>
        <w:t xml:space="preserve">         </w:t>
      </w:r>
      <w:r>
        <w:rPr>
          <w:rFonts w:eastAsia="Times New Roman" w:cs="Times New Roman"/>
          <w:noProof/>
          <w:szCs w:val="24"/>
        </w:rPr>
        <w:drawing>
          <wp:inline distT="0" distB="0" distL="0" distR="0">
            <wp:extent cx="4425359" cy="2337949"/>
            <wp:effectExtent l="19050" t="0" r="0" b="0"/>
            <wp:docPr id="68" name="67 - Εικόνα" descr="25-Mar-14 6-39-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Mar-14 6-39-09 PM.png"/>
                    <pic:cNvPicPr/>
                  </pic:nvPicPr>
                  <pic:blipFill>
                    <a:blip r:embed="rId88" cstate="print"/>
                    <a:stretch>
                      <a:fillRect/>
                    </a:stretch>
                  </pic:blipFill>
                  <pic:spPr>
                    <a:xfrm>
                      <a:off x="0" y="0"/>
                      <a:ext cx="4438291" cy="2344781"/>
                    </a:xfrm>
                    <a:prstGeom prst="rect">
                      <a:avLst/>
                    </a:prstGeom>
                  </pic:spPr>
                </pic:pic>
              </a:graphicData>
            </a:graphic>
          </wp:inline>
        </w:drawing>
      </w:r>
    </w:p>
    <w:p w:rsidR="004E43F5" w:rsidRPr="00E550E6"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Οι </w:t>
      </w:r>
      <w:r w:rsidRPr="00E550E6">
        <w:rPr>
          <w:rFonts w:eastAsia="TimesNewRoman,Bold" w:cs="Times New Roman"/>
          <w:b/>
          <w:bCs/>
          <w:szCs w:val="24"/>
          <w:lang w:val="el-GR"/>
        </w:rPr>
        <w:t xml:space="preserve">κεντρικές </w:t>
      </w:r>
      <w:r w:rsidRPr="00E550E6">
        <w:rPr>
          <w:rFonts w:eastAsia="TimesNewRoman" w:cs="Times New Roman"/>
          <w:szCs w:val="24"/>
          <w:lang w:val="el-GR"/>
        </w:rPr>
        <w:t>έχουν να κάνουν με διαδικασίες που σχετίζονται ευθέως με τις οικονομικές συναλλαγές και με τη χρέωση και την πίστωση χρημάτων</w:t>
      </w:r>
      <w:r w:rsidRPr="00E550E6">
        <w:rPr>
          <w:rFonts w:eastAsiaTheme="minorHAnsi" w:cs="Times New Roman"/>
          <w:szCs w:val="24"/>
          <w:lang w:val="el-GR"/>
        </w:rPr>
        <w:t xml:space="preserve">, </w:t>
      </w:r>
      <w:r w:rsidRPr="00E550E6">
        <w:rPr>
          <w:rFonts w:eastAsia="TimesNewRoman" w:cs="Times New Roman"/>
          <w:szCs w:val="24"/>
          <w:lang w:val="el-GR"/>
        </w:rPr>
        <w:t>όπως π</w:t>
      </w:r>
      <w:r w:rsidRPr="00E550E6">
        <w:rPr>
          <w:rFonts w:eastAsiaTheme="minorHAnsi" w:cs="Times New Roman"/>
          <w:szCs w:val="24"/>
          <w:lang w:val="el-GR"/>
        </w:rPr>
        <w:t>.</w:t>
      </w:r>
      <w:r w:rsidRPr="00E550E6">
        <w:rPr>
          <w:rFonts w:eastAsia="TimesNewRoman" w:cs="Times New Roman"/>
          <w:szCs w:val="24"/>
          <w:lang w:val="el-GR"/>
        </w:rPr>
        <w:t>χ</w:t>
      </w:r>
      <w:r w:rsidRPr="00E550E6">
        <w:rPr>
          <w:rFonts w:eastAsiaTheme="minorHAnsi" w:cs="Times New Roman"/>
          <w:szCs w:val="24"/>
          <w:lang w:val="el-GR"/>
        </w:rPr>
        <w:t>.</w:t>
      </w:r>
      <w:r w:rsidRPr="00E550E6">
        <w:rPr>
          <w:rFonts w:eastAsia="TimesNewRoman" w:cs="Times New Roman"/>
          <w:szCs w:val="24"/>
          <w:lang w:val="el-GR"/>
        </w:rPr>
        <w:t xml:space="preserve"> η εκχώρηση του αριθμού μιας πιστωτικής κάρτας για να ολοκληρωθεί μια συναλλαγή</w:t>
      </w:r>
      <w:r w:rsidRPr="00E550E6">
        <w:rPr>
          <w:rFonts w:eastAsiaTheme="minorHAnsi" w:cs="Times New Roman"/>
          <w:szCs w:val="24"/>
          <w:lang w:val="el-GR"/>
        </w:rPr>
        <w:t xml:space="preserve">, </w:t>
      </w:r>
      <w:r w:rsidRPr="00E550E6">
        <w:rPr>
          <w:rFonts w:eastAsia="TimesNewRoman" w:cs="Times New Roman"/>
          <w:szCs w:val="24"/>
          <w:lang w:val="el-GR"/>
        </w:rPr>
        <w:t>η καταχώρηση μιας παραγγελίας</w:t>
      </w:r>
      <w:r w:rsidRPr="00E550E6">
        <w:rPr>
          <w:rFonts w:eastAsiaTheme="minorHAnsi" w:cs="Times New Roman"/>
          <w:szCs w:val="24"/>
          <w:lang w:val="el-GR"/>
        </w:rPr>
        <w:t xml:space="preserve">, </w:t>
      </w:r>
      <w:r w:rsidRPr="00E550E6">
        <w:rPr>
          <w:rFonts w:eastAsia="TimesNewRoman" w:cs="Times New Roman"/>
          <w:szCs w:val="24"/>
          <w:lang w:val="el-GR"/>
        </w:rPr>
        <w:t xml:space="preserve">η χρήση του ηλεκτρονικού χρήματος </w:t>
      </w:r>
      <w:r w:rsidRPr="00E550E6">
        <w:rPr>
          <w:rFonts w:eastAsiaTheme="minorHAnsi" w:cs="Times New Roman"/>
          <w:szCs w:val="24"/>
          <w:lang w:val="el-GR"/>
        </w:rPr>
        <w:t>(</w:t>
      </w:r>
      <w:r w:rsidRPr="00E550E6">
        <w:rPr>
          <w:rFonts w:eastAsiaTheme="minorHAnsi" w:cs="Times New Roman"/>
          <w:szCs w:val="24"/>
        </w:rPr>
        <w:t>cybercash</w:t>
      </w:r>
      <w:r w:rsidRPr="00E550E6">
        <w:rPr>
          <w:rFonts w:eastAsiaTheme="minorHAnsi" w:cs="Times New Roman"/>
          <w:szCs w:val="24"/>
          <w:lang w:val="el-GR"/>
        </w:rPr>
        <w:t xml:space="preserve">), </w:t>
      </w:r>
      <w:r w:rsidRPr="00E550E6">
        <w:rPr>
          <w:rFonts w:eastAsia="TimesNewRoman" w:cs="Times New Roman"/>
          <w:szCs w:val="24"/>
          <w:lang w:val="el-GR"/>
        </w:rPr>
        <w:t>κ</w:t>
      </w:r>
      <w:r w:rsidRPr="00E550E6">
        <w:rPr>
          <w:rFonts w:eastAsiaTheme="minorHAnsi" w:cs="Times New Roman"/>
          <w:szCs w:val="24"/>
          <w:lang w:val="el-GR"/>
        </w:rPr>
        <w:t>.</w:t>
      </w:r>
      <w:r w:rsidRPr="00E550E6">
        <w:rPr>
          <w:rFonts w:eastAsia="TimesNewRoman" w:cs="Times New Roman"/>
          <w:szCs w:val="24"/>
          <w:lang w:val="el-GR"/>
        </w:rPr>
        <w:t>ά</w:t>
      </w:r>
      <w:r w:rsidRPr="00E550E6">
        <w:rPr>
          <w:rFonts w:eastAsiaTheme="minorHAnsi" w:cs="Times New Roman"/>
          <w:szCs w:val="24"/>
          <w:lang w:val="el-GR"/>
        </w:rPr>
        <w:t>.</w:t>
      </w:r>
    </w:p>
    <w:p w:rsidR="004E43F5" w:rsidRPr="00E550E6"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Οι </w:t>
      </w:r>
      <w:r w:rsidRPr="00B72425">
        <w:rPr>
          <w:rFonts w:eastAsia="TimesNewRoman" w:cs="Times New Roman"/>
          <w:b/>
          <w:szCs w:val="24"/>
          <w:lang w:val="el-GR"/>
        </w:rPr>
        <w:t xml:space="preserve">περιφερειακές </w:t>
      </w:r>
      <w:r w:rsidRPr="00E550E6">
        <w:rPr>
          <w:rFonts w:eastAsia="TimesNewRoman" w:cs="Times New Roman"/>
          <w:szCs w:val="24"/>
          <w:lang w:val="el-GR"/>
        </w:rPr>
        <w:t>έχουν να κάνουν με διαδικασίες που σχετίζονται ελάχιστα ή καθόλου με τις οικονομικές συναλλαγές</w:t>
      </w:r>
      <w:r w:rsidRPr="00B72425">
        <w:rPr>
          <w:rFonts w:eastAsia="TimesNewRoman" w:cs="Times New Roman"/>
          <w:szCs w:val="24"/>
          <w:lang w:val="el-GR"/>
        </w:rPr>
        <w:t xml:space="preserve">, </w:t>
      </w:r>
      <w:r w:rsidRPr="00E550E6">
        <w:rPr>
          <w:rFonts w:eastAsia="TimesNewRoman" w:cs="Times New Roman"/>
          <w:szCs w:val="24"/>
          <w:lang w:val="el-GR"/>
        </w:rPr>
        <w:t>είναι όμως απαραίτητες για την ομαλή διεξαγωγή του ηλεκτρονικού εμπορίου</w:t>
      </w:r>
      <w:r w:rsidRPr="00B72425">
        <w:rPr>
          <w:rFonts w:eastAsia="TimesNewRoman" w:cs="Times New Roman"/>
          <w:szCs w:val="24"/>
          <w:lang w:val="el-GR"/>
        </w:rPr>
        <w:t xml:space="preserve">. </w:t>
      </w:r>
      <w:r w:rsidRPr="00E550E6">
        <w:rPr>
          <w:rFonts w:eastAsia="TimesNewRoman" w:cs="Times New Roman"/>
          <w:szCs w:val="24"/>
          <w:lang w:val="el-GR"/>
        </w:rPr>
        <w:t>Έτσι</w:t>
      </w:r>
      <w:r w:rsidRPr="00B72425">
        <w:rPr>
          <w:rFonts w:eastAsia="TimesNewRoman" w:cs="Times New Roman"/>
          <w:szCs w:val="24"/>
          <w:lang w:val="el-GR"/>
        </w:rPr>
        <w:t xml:space="preserve">, </w:t>
      </w:r>
      <w:r w:rsidRPr="00E550E6">
        <w:rPr>
          <w:rFonts w:eastAsia="TimesNewRoman" w:cs="Times New Roman"/>
          <w:szCs w:val="24"/>
          <w:lang w:val="el-GR"/>
        </w:rPr>
        <w:t xml:space="preserve">στο </w:t>
      </w:r>
      <w:r w:rsidRPr="00B72425">
        <w:rPr>
          <w:rFonts w:eastAsia="TimesNewRoman" w:cs="Times New Roman"/>
          <w:szCs w:val="24"/>
          <w:lang w:val="el-GR"/>
        </w:rPr>
        <w:t>"</w:t>
      </w:r>
      <w:r w:rsidRPr="00E550E6">
        <w:rPr>
          <w:rFonts w:eastAsia="TimesNewRoman" w:cs="Times New Roman"/>
          <w:szCs w:val="24"/>
          <w:lang w:val="el-GR"/>
        </w:rPr>
        <w:t>πράττειν</w:t>
      </w:r>
      <w:r w:rsidRPr="00B72425">
        <w:rPr>
          <w:rFonts w:eastAsia="TimesNewRoman" w:cs="Times New Roman"/>
          <w:szCs w:val="24"/>
          <w:lang w:val="el-GR"/>
        </w:rPr>
        <w:t xml:space="preserve">" </w:t>
      </w:r>
      <w:r w:rsidR="006A0A5B">
        <w:rPr>
          <w:rFonts w:eastAsia="TimesNewRoman" w:cs="Times New Roman"/>
          <w:szCs w:val="24"/>
          <w:lang w:val="el-GR"/>
        </w:rPr>
        <w:t>του Ηλεκτρονικού Ε</w:t>
      </w:r>
      <w:r w:rsidRPr="00E550E6">
        <w:rPr>
          <w:rFonts w:eastAsia="TimesNewRoman" w:cs="Times New Roman"/>
          <w:szCs w:val="24"/>
          <w:lang w:val="el-GR"/>
        </w:rPr>
        <w:t xml:space="preserve">μπορίου συμπεριλαμβάνονται όχι μόνο οι </w:t>
      </w:r>
      <w:r w:rsidR="006A0A5B">
        <w:rPr>
          <w:rFonts w:eastAsia="TimesNewRoman" w:cs="Times New Roman"/>
          <w:szCs w:val="24"/>
          <w:lang w:val="el-GR"/>
        </w:rPr>
        <w:t xml:space="preserve">(απευθείας) </w:t>
      </w:r>
      <w:r w:rsidRPr="00B72425">
        <w:rPr>
          <w:rFonts w:eastAsia="TimesNewRoman" w:cs="Times New Roman"/>
          <w:szCs w:val="24"/>
          <w:lang w:val="el-GR"/>
        </w:rPr>
        <w:t xml:space="preserve">online </w:t>
      </w:r>
      <w:r w:rsidRPr="00E550E6">
        <w:rPr>
          <w:rFonts w:eastAsia="TimesNewRoman" w:cs="Times New Roman"/>
          <w:szCs w:val="24"/>
          <w:lang w:val="el-GR"/>
        </w:rPr>
        <w:t xml:space="preserve">αγοραπωλησίες σε ηλεκτρονικά καταστήματα </w:t>
      </w:r>
      <w:r w:rsidRPr="00B72425">
        <w:rPr>
          <w:rFonts w:eastAsia="TimesNewRoman" w:cs="Times New Roman"/>
          <w:szCs w:val="24"/>
          <w:lang w:val="el-GR"/>
        </w:rPr>
        <w:t>(</w:t>
      </w:r>
      <w:r w:rsidRPr="00E550E6">
        <w:rPr>
          <w:rFonts w:eastAsia="TimesNewRoman" w:cs="Times New Roman"/>
          <w:szCs w:val="24"/>
          <w:lang w:val="el-GR"/>
        </w:rPr>
        <w:t>χρέωση και πίστωση</w:t>
      </w:r>
      <w:r w:rsidRPr="00B72425">
        <w:rPr>
          <w:rFonts w:eastAsia="TimesNewRoman" w:cs="Times New Roman"/>
          <w:szCs w:val="24"/>
          <w:lang w:val="el-GR"/>
        </w:rPr>
        <w:t>, "</w:t>
      </w:r>
      <w:r w:rsidRPr="00E550E6">
        <w:rPr>
          <w:rFonts w:eastAsia="TimesNewRoman" w:cs="Times New Roman"/>
          <w:szCs w:val="24"/>
          <w:lang w:val="el-GR"/>
        </w:rPr>
        <w:t>δούναι και λαβείν</w:t>
      </w:r>
      <w:r w:rsidRPr="00B72425">
        <w:rPr>
          <w:rFonts w:eastAsia="TimesNewRoman" w:cs="Times New Roman"/>
          <w:szCs w:val="24"/>
          <w:lang w:val="el-GR"/>
        </w:rPr>
        <w:t xml:space="preserve">"), </w:t>
      </w:r>
      <w:r w:rsidRPr="00E550E6">
        <w:rPr>
          <w:rFonts w:eastAsia="TimesNewRoman" w:cs="Times New Roman"/>
          <w:szCs w:val="24"/>
          <w:lang w:val="el-GR"/>
        </w:rPr>
        <w:t>αλλά και η εμπορική αλληλογραφία</w:t>
      </w:r>
      <w:r w:rsidRPr="00B72425">
        <w:rPr>
          <w:rFonts w:eastAsia="TimesNewRoman" w:cs="Times New Roman"/>
          <w:szCs w:val="24"/>
          <w:lang w:val="el-GR"/>
        </w:rPr>
        <w:t xml:space="preserve">, </w:t>
      </w:r>
      <w:r w:rsidRPr="00E550E6">
        <w:rPr>
          <w:rFonts w:eastAsia="TimesNewRoman" w:cs="Times New Roman"/>
          <w:szCs w:val="24"/>
          <w:lang w:val="el-GR"/>
        </w:rPr>
        <w:t>που μπορεί πλέον να πραγματοποιείται μέσω του ηλεκτρονικού ταχυδρομείου, η δημιουργία ασφαλούς περιβάλλοντος για τις ηλεκτρονικές συναλλαγές, η καταγραφή και η ανάλυση των πελατειακών προτιμήσεων, καθώς και μια πληθώρα συμπληρωματικών διαδικασιών που συνεισφέρουν σε υπολογίσιμο βαθμό στην επιτυχημέ</w:t>
      </w:r>
      <w:r w:rsidR="006A0A5B">
        <w:rPr>
          <w:rFonts w:eastAsia="TimesNewRoman" w:cs="Times New Roman"/>
          <w:szCs w:val="24"/>
          <w:lang w:val="el-GR"/>
        </w:rPr>
        <w:t>νη πραγμάτωση του Ηλεκτρονικού Ε</w:t>
      </w:r>
      <w:r w:rsidRPr="00E550E6">
        <w:rPr>
          <w:rFonts w:eastAsia="TimesNewRoman" w:cs="Times New Roman"/>
          <w:szCs w:val="24"/>
          <w:lang w:val="el-GR"/>
        </w:rPr>
        <w:t>μπορίου.</w:t>
      </w:r>
    </w:p>
    <w:p w:rsidR="006A0A5B"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 Μία από τις "περιφερειακές" αυτές πράξεις είναι και το ψηφιακό</w:t>
      </w:r>
      <w:r w:rsidR="00223F89" w:rsidRPr="00223F89">
        <w:rPr>
          <w:rFonts w:eastAsia="TimesNewRoman" w:cs="Times New Roman"/>
          <w:szCs w:val="24"/>
          <w:lang w:val="el-GR"/>
        </w:rPr>
        <w:t>,</w:t>
      </w:r>
      <w:r w:rsidRPr="00E550E6">
        <w:rPr>
          <w:rFonts w:eastAsia="TimesNewRoman" w:cs="Times New Roman"/>
          <w:szCs w:val="24"/>
          <w:lang w:val="el-GR"/>
        </w:rPr>
        <w:t xml:space="preserve"> ή ηλεκτρονικό τιμολόγιο (</w:t>
      </w:r>
      <w:r w:rsidRPr="00B72425">
        <w:rPr>
          <w:rFonts w:eastAsia="TimesNewRoman" w:cs="Times New Roman"/>
          <w:szCs w:val="24"/>
          <w:lang w:val="el-GR"/>
        </w:rPr>
        <w:t>e</w:t>
      </w:r>
      <w:r w:rsidR="006A0A5B">
        <w:rPr>
          <w:rFonts w:eastAsia="TimesNewRoman" w:cs="Times New Roman"/>
          <w:szCs w:val="24"/>
          <w:lang w:val="el-GR"/>
        </w:rPr>
        <w:t>-</w:t>
      </w:r>
      <w:r w:rsidRPr="00B72425">
        <w:rPr>
          <w:rFonts w:eastAsia="TimesNewRoman" w:cs="Times New Roman"/>
          <w:szCs w:val="24"/>
          <w:lang w:val="el-GR"/>
        </w:rPr>
        <w:t>invoice</w:t>
      </w:r>
      <w:r w:rsidRPr="00E550E6">
        <w:rPr>
          <w:rFonts w:eastAsia="TimesNewRoman" w:cs="Times New Roman"/>
          <w:szCs w:val="24"/>
          <w:lang w:val="el-GR"/>
        </w:rPr>
        <w:t xml:space="preserve">). Το </w:t>
      </w:r>
      <w:r w:rsidR="006A0A5B">
        <w:rPr>
          <w:rFonts w:eastAsia="TimesNewRoman" w:cs="Times New Roman"/>
          <w:szCs w:val="24"/>
          <w:lang w:val="el-GR"/>
        </w:rPr>
        <w:t>Ηλεκτρονικό Τιμολόγιο</w:t>
      </w:r>
      <w:r w:rsidRPr="00E550E6">
        <w:rPr>
          <w:rFonts w:eastAsia="TimesNewRoman" w:cs="Times New Roman"/>
          <w:szCs w:val="24"/>
          <w:lang w:val="el-GR"/>
        </w:rPr>
        <w:t xml:space="preserve"> αποτελεί τη νεότερη τεχνολογι</w:t>
      </w:r>
      <w:r w:rsidR="006A0A5B">
        <w:rPr>
          <w:rFonts w:eastAsia="TimesNewRoman" w:cs="Times New Roman"/>
          <w:szCs w:val="24"/>
          <w:lang w:val="el-GR"/>
        </w:rPr>
        <w:t>κή δυνατότητα του Ηλεκτρονικού Ε</w:t>
      </w:r>
      <w:r w:rsidRPr="00E550E6">
        <w:rPr>
          <w:rFonts w:eastAsia="TimesNewRoman" w:cs="Times New Roman"/>
          <w:szCs w:val="24"/>
          <w:lang w:val="el-GR"/>
        </w:rPr>
        <w:t xml:space="preserve">μπορίου, με την οποία μια επιχείρηση μπορεί να προβεί στην έκδοση τιμολογίου (και δελτίου αποστολής) σε ηλεκτρονική - εικονική- </w:t>
      </w:r>
      <w:r w:rsidRPr="00E550E6">
        <w:rPr>
          <w:rFonts w:eastAsia="TimesNewRoman" w:cs="Times New Roman"/>
          <w:szCs w:val="24"/>
          <w:lang w:val="el-GR"/>
        </w:rPr>
        <w:lastRenderedPageBreak/>
        <w:t>μορφή και να το αποστείλει στον αποδέκτη μέσω των διαφόρων δικτύων επικοινωνίας.</w:t>
      </w:r>
    </w:p>
    <w:p w:rsidR="004E43F5" w:rsidRPr="00E550E6"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 Το ψηφιακό τιμολόγιο αφορά σε όσους εμπλέκονται με το Ηλεκτρονικό Εμπόριο "επιχείρησης προς επιχείρηση" (</w:t>
      </w:r>
      <w:r w:rsidRPr="00E550E6">
        <w:rPr>
          <w:rFonts w:eastAsia="TimesNewRoman" w:cs="Times New Roman"/>
          <w:szCs w:val="24"/>
        </w:rPr>
        <w:t>Business</w:t>
      </w:r>
      <w:r w:rsidRPr="00E550E6">
        <w:rPr>
          <w:rFonts w:eastAsia="TimesNewRoman" w:cs="Times New Roman"/>
          <w:szCs w:val="24"/>
          <w:lang w:val="el-GR"/>
        </w:rPr>
        <w:t>-</w:t>
      </w:r>
      <w:r w:rsidRPr="00E550E6">
        <w:rPr>
          <w:rFonts w:eastAsia="TimesNewRoman" w:cs="Times New Roman"/>
          <w:szCs w:val="24"/>
        </w:rPr>
        <w:t>to</w:t>
      </w:r>
      <w:r w:rsidRPr="00E550E6">
        <w:rPr>
          <w:rFonts w:eastAsia="TimesNewRoman" w:cs="Times New Roman"/>
          <w:szCs w:val="24"/>
          <w:lang w:val="el-GR"/>
        </w:rPr>
        <w:t>-</w:t>
      </w:r>
      <w:r w:rsidRPr="00E550E6">
        <w:rPr>
          <w:rFonts w:eastAsia="TimesNewRoman" w:cs="Times New Roman"/>
          <w:szCs w:val="24"/>
        </w:rPr>
        <w:t>Business</w:t>
      </w:r>
      <w:r w:rsidRPr="00E550E6">
        <w:rPr>
          <w:rFonts w:eastAsia="TimesNewRoman" w:cs="Times New Roman"/>
          <w:szCs w:val="24"/>
          <w:lang w:val="el-GR"/>
        </w:rPr>
        <w:t xml:space="preserve"> ή </w:t>
      </w:r>
      <w:r w:rsidR="00856018">
        <w:rPr>
          <w:rFonts w:eastAsia="TimesNewRoman" w:cs="Times New Roman"/>
          <w:szCs w:val="24"/>
        </w:rPr>
        <w:t>B</w:t>
      </w:r>
      <w:r w:rsidR="00856018" w:rsidRPr="00856018">
        <w:rPr>
          <w:rFonts w:eastAsia="TimesNewRoman" w:cs="Times New Roman"/>
          <w:szCs w:val="24"/>
          <w:lang w:val="el-GR"/>
        </w:rPr>
        <w:t>2</w:t>
      </w:r>
      <w:r w:rsidR="00856018">
        <w:rPr>
          <w:rFonts w:eastAsia="TimesNewRoman" w:cs="Times New Roman"/>
          <w:szCs w:val="24"/>
        </w:rPr>
        <w:t>B</w:t>
      </w:r>
      <w:r w:rsidRPr="00E550E6">
        <w:rPr>
          <w:rFonts w:eastAsia="TimesNewRoman" w:cs="Times New Roman"/>
          <w:szCs w:val="24"/>
          <w:lang w:val="el-GR"/>
        </w:rPr>
        <w:t>), είτε ως αγοραστές είτε ως προμηθευτές.</w:t>
      </w:r>
    </w:p>
    <w:p w:rsidR="004E43F5" w:rsidRPr="00E550E6" w:rsidRDefault="004E43F5" w:rsidP="00827C2D">
      <w:pPr>
        <w:tabs>
          <w:tab w:val="left" w:pos="0"/>
          <w:tab w:val="left" w:pos="7920"/>
        </w:tabs>
        <w:autoSpaceDE w:val="0"/>
        <w:autoSpaceDN w:val="0"/>
        <w:adjustRightInd w:val="0"/>
        <w:spacing w:after="0" w:line="360" w:lineRule="auto"/>
        <w:ind w:left="576" w:right="720" w:firstLine="576"/>
        <w:jc w:val="both"/>
        <w:rPr>
          <w:rFonts w:eastAsiaTheme="minorHAnsi" w:cs="Times New Roman"/>
          <w:szCs w:val="24"/>
          <w:lang w:val="el-GR"/>
        </w:rPr>
      </w:pPr>
    </w:p>
    <w:p w:rsidR="004E43F5" w:rsidRPr="009F1AE5" w:rsidRDefault="00C97E4E" w:rsidP="00C97E4E">
      <w:pPr>
        <w:pStyle w:val="4"/>
        <w:ind w:left="450"/>
        <w:rPr>
          <w:lang w:val="el-GR"/>
        </w:rPr>
      </w:pPr>
      <w:bookmarkStart w:id="189" w:name="_Toc382238597"/>
      <w:bookmarkStart w:id="190" w:name="_Toc383612695"/>
      <w:r>
        <w:rPr>
          <w:lang w:val="el-GR"/>
        </w:rPr>
        <w:t xml:space="preserve">4.7.4.2 </w:t>
      </w:r>
      <w:r w:rsidR="004E43F5" w:rsidRPr="009F1AE5">
        <w:rPr>
          <w:lang w:val="el-GR"/>
        </w:rPr>
        <w:t xml:space="preserve">Πλεονεκτήματα </w:t>
      </w:r>
      <w:bookmarkEnd w:id="189"/>
      <w:r w:rsidR="006A0A5B" w:rsidRPr="009F1AE5">
        <w:rPr>
          <w:lang w:val="el-GR"/>
        </w:rPr>
        <w:t>Ηλεκτρονικού Τιμολογίου</w:t>
      </w:r>
      <w:bookmarkEnd w:id="190"/>
    </w:p>
    <w:p w:rsidR="004E43F5" w:rsidRPr="00E550E6"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Η έκδοση και η χρήση ηλεκτρονικών τιμολογίων καλύπτουν ένα σημαντικό κενό που υπήρχε μέχρι σήμερα στις διαδικασίες του ηλεκτρονικού εμπορίου</w:t>
      </w:r>
      <w:r w:rsidRPr="00E550E6">
        <w:rPr>
          <w:rFonts w:cs="Times New Roman"/>
          <w:szCs w:val="24"/>
          <w:lang w:val="el-GR"/>
        </w:rPr>
        <w:t xml:space="preserve">. </w:t>
      </w:r>
      <w:r w:rsidRPr="00E550E6">
        <w:rPr>
          <w:rFonts w:eastAsia="TimesNewRoman" w:cs="Times New Roman"/>
          <w:szCs w:val="24"/>
          <w:lang w:val="el-GR"/>
        </w:rPr>
        <w:t xml:space="preserve">Ενώ δηλαδή ήταν δυνατή η </w:t>
      </w:r>
      <w:r w:rsidRPr="00E550E6">
        <w:rPr>
          <w:rFonts w:cs="Times New Roman"/>
          <w:szCs w:val="24"/>
        </w:rPr>
        <w:t>online</w:t>
      </w:r>
      <w:r w:rsidRPr="00E550E6">
        <w:rPr>
          <w:rFonts w:cs="Times New Roman"/>
          <w:szCs w:val="24"/>
          <w:lang w:val="el-GR"/>
        </w:rPr>
        <w:t xml:space="preserve"> </w:t>
      </w:r>
      <w:r w:rsidRPr="00E550E6">
        <w:rPr>
          <w:rFonts w:eastAsia="TimesNewRoman" w:cs="Times New Roman"/>
          <w:szCs w:val="24"/>
          <w:lang w:val="el-GR"/>
        </w:rPr>
        <w:t>προσφορά της παραγγελίας και η χρέωση</w:t>
      </w:r>
      <w:r w:rsidRPr="00E550E6">
        <w:rPr>
          <w:rFonts w:cs="Times New Roman"/>
          <w:szCs w:val="24"/>
          <w:lang w:val="el-GR"/>
        </w:rPr>
        <w:t>/</w:t>
      </w:r>
      <w:r w:rsidRPr="00E550E6">
        <w:rPr>
          <w:rFonts w:eastAsia="TimesNewRoman" w:cs="Times New Roman"/>
          <w:szCs w:val="24"/>
          <w:lang w:val="el-GR"/>
        </w:rPr>
        <w:t xml:space="preserve">πίστωση της αξίας της στους δικαιούχους επιχειρηματίες </w:t>
      </w:r>
      <w:r w:rsidRPr="00E550E6">
        <w:rPr>
          <w:rFonts w:cs="Times New Roman"/>
          <w:szCs w:val="24"/>
          <w:lang w:val="el-GR"/>
        </w:rPr>
        <w:t>-</w:t>
      </w:r>
      <w:r w:rsidRPr="00E550E6">
        <w:rPr>
          <w:rFonts w:eastAsia="TimesNewRoman" w:cs="Times New Roman"/>
          <w:szCs w:val="24"/>
          <w:lang w:val="el-GR"/>
        </w:rPr>
        <w:t>μέσω της χρέωσης πιστωτικής κάρτας ή της μεταφοράς χρημάτων σε λογαριασμό</w:t>
      </w:r>
      <w:r w:rsidRPr="00E550E6">
        <w:rPr>
          <w:rFonts w:cs="Times New Roman"/>
          <w:szCs w:val="24"/>
          <w:lang w:val="el-GR"/>
        </w:rPr>
        <w:t xml:space="preserve">-, </w:t>
      </w:r>
      <w:r w:rsidRPr="00E550E6">
        <w:rPr>
          <w:rFonts w:eastAsia="TimesNewRoman" w:cs="Times New Roman"/>
          <w:szCs w:val="24"/>
          <w:lang w:val="el-GR"/>
        </w:rPr>
        <w:t xml:space="preserve">η έκδοση του τιμολογίου παρέμενε μία διαδικασία που μπορούσε να πραγματοποιηθεί μόνο μέσω της φυσικής </w:t>
      </w:r>
      <w:r w:rsidRPr="00E550E6">
        <w:rPr>
          <w:rFonts w:cs="Times New Roman"/>
          <w:szCs w:val="24"/>
          <w:lang w:val="el-GR"/>
        </w:rPr>
        <w:t>-</w:t>
      </w:r>
      <w:r w:rsidRPr="00E550E6">
        <w:rPr>
          <w:rFonts w:eastAsia="TimesNewRoman" w:cs="Times New Roman"/>
          <w:szCs w:val="24"/>
          <w:lang w:val="el-GR"/>
        </w:rPr>
        <w:t>παραδοσιακής</w:t>
      </w:r>
      <w:r w:rsidRPr="00E550E6">
        <w:rPr>
          <w:rFonts w:cs="Times New Roman"/>
          <w:szCs w:val="24"/>
          <w:lang w:val="el-GR"/>
        </w:rPr>
        <w:t xml:space="preserve">- </w:t>
      </w:r>
      <w:r w:rsidRPr="00E550E6">
        <w:rPr>
          <w:rFonts w:eastAsia="TimesNewRoman" w:cs="Times New Roman"/>
          <w:szCs w:val="24"/>
          <w:lang w:val="el-GR"/>
        </w:rPr>
        <w:t>οδού</w:t>
      </w:r>
      <w:r w:rsidRPr="00E550E6">
        <w:rPr>
          <w:rFonts w:cs="Times New Roman"/>
          <w:szCs w:val="24"/>
          <w:lang w:val="el-GR"/>
        </w:rPr>
        <w:t xml:space="preserve">. </w:t>
      </w:r>
      <w:r w:rsidRPr="00E550E6">
        <w:rPr>
          <w:rFonts w:eastAsia="TimesNewRoman" w:cs="Times New Roman"/>
          <w:szCs w:val="24"/>
          <w:lang w:val="el-GR"/>
        </w:rPr>
        <w:t>Πλέον</w:t>
      </w:r>
      <w:r w:rsidRPr="00E550E6">
        <w:rPr>
          <w:rFonts w:cs="Times New Roman"/>
          <w:szCs w:val="24"/>
          <w:lang w:val="el-GR"/>
        </w:rPr>
        <w:t xml:space="preserve">, </w:t>
      </w:r>
      <w:r w:rsidRPr="00E550E6">
        <w:rPr>
          <w:rFonts w:eastAsia="TimesNewRoman" w:cs="Times New Roman"/>
          <w:szCs w:val="24"/>
          <w:lang w:val="el-GR"/>
        </w:rPr>
        <w:t>με την ψήφιση και εφαρμογή της νέας νομοθεσίας στην ΕΕ</w:t>
      </w:r>
      <w:r w:rsidRPr="00E550E6">
        <w:rPr>
          <w:rFonts w:cs="Times New Roman"/>
          <w:szCs w:val="24"/>
          <w:lang w:val="el-GR"/>
        </w:rPr>
        <w:t xml:space="preserve">, </w:t>
      </w:r>
      <w:r w:rsidRPr="00E550E6">
        <w:rPr>
          <w:rFonts w:eastAsia="TimesNewRoman" w:cs="Times New Roman"/>
          <w:szCs w:val="24"/>
          <w:lang w:val="el-GR"/>
        </w:rPr>
        <w:t>και αυτό το στάδιο μπορεί να υλοποιηθεί ηλεκτρονικά</w:t>
      </w:r>
      <w:r w:rsidRPr="00E550E6">
        <w:rPr>
          <w:rFonts w:cs="Times New Roman"/>
          <w:szCs w:val="24"/>
          <w:lang w:val="el-GR"/>
        </w:rPr>
        <w:t>,</w:t>
      </w:r>
      <w:r w:rsidRPr="00E550E6">
        <w:rPr>
          <w:rFonts w:eastAsia="TimesNewRoman" w:cs="Times New Roman"/>
          <w:szCs w:val="24"/>
          <w:lang w:val="el-GR"/>
        </w:rPr>
        <w:t xml:space="preserve"> συμβάλλοντας έτσι στην περαιτέρω αυτοματοποίηση και ενοποίηση των </w:t>
      </w:r>
      <w:r w:rsidRPr="00E550E6">
        <w:rPr>
          <w:rFonts w:cs="Times New Roman"/>
          <w:szCs w:val="24"/>
        </w:rPr>
        <w:t>online</w:t>
      </w:r>
      <w:r w:rsidRPr="00E550E6">
        <w:rPr>
          <w:rFonts w:eastAsia="TimesNewRoman" w:cs="Times New Roman"/>
          <w:szCs w:val="24"/>
          <w:lang w:val="el-GR"/>
        </w:rPr>
        <w:t xml:space="preserve"> συναλλαγών</w:t>
      </w:r>
      <w:r w:rsidRPr="00E550E6">
        <w:rPr>
          <w:rFonts w:cs="Times New Roman"/>
          <w:szCs w:val="24"/>
          <w:lang w:val="el-GR"/>
        </w:rPr>
        <w:t>.</w:t>
      </w:r>
    </w:p>
    <w:p w:rsidR="004E43F5" w:rsidRPr="00E550E6"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Πέραν αυτής της γενικής παρατήρησης</w:t>
      </w:r>
      <w:r w:rsidRPr="00E550E6">
        <w:rPr>
          <w:rFonts w:cs="Times New Roman"/>
          <w:szCs w:val="24"/>
          <w:lang w:val="el-GR"/>
        </w:rPr>
        <w:t xml:space="preserve">, </w:t>
      </w:r>
      <w:r w:rsidRPr="00E550E6">
        <w:rPr>
          <w:rFonts w:eastAsia="TimesNewRoman" w:cs="Times New Roman"/>
          <w:szCs w:val="24"/>
          <w:lang w:val="el-GR"/>
        </w:rPr>
        <w:t xml:space="preserve">το </w:t>
      </w:r>
      <w:r w:rsidRPr="00E550E6">
        <w:rPr>
          <w:rFonts w:cs="Times New Roman"/>
          <w:szCs w:val="24"/>
        </w:rPr>
        <w:t>e</w:t>
      </w:r>
      <w:r w:rsidRPr="00E550E6">
        <w:rPr>
          <w:rFonts w:cs="Times New Roman"/>
          <w:szCs w:val="24"/>
          <w:lang w:val="el-GR"/>
        </w:rPr>
        <w:t xml:space="preserve">- </w:t>
      </w:r>
      <w:r w:rsidRPr="00E550E6">
        <w:rPr>
          <w:rFonts w:cs="Times New Roman"/>
          <w:szCs w:val="24"/>
        </w:rPr>
        <w:t>invoice</w:t>
      </w:r>
      <w:r w:rsidRPr="00E550E6">
        <w:rPr>
          <w:rFonts w:cs="Times New Roman"/>
          <w:szCs w:val="24"/>
          <w:lang w:val="el-GR"/>
        </w:rPr>
        <w:t xml:space="preserve"> </w:t>
      </w:r>
      <w:r w:rsidRPr="00E550E6">
        <w:rPr>
          <w:rFonts w:eastAsia="TimesNewRoman" w:cs="Times New Roman"/>
          <w:szCs w:val="24"/>
          <w:lang w:val="el-GR"/>
        </w:rPr>
        <w:t>ωφελεί τόσο τους προμηθευτές όσο και τους λιανέμπορους για μια σειρά ειδικών λόγων</w:t>
      </w:r>
      <w:r w:rsidRPr="00E550E6">
        <w:rPr>
          <w:rFonts w:cs="Times New Roman"/>
          <w:szCs w:val="24"/>
          <w:lang w:val="el-GR"/>
        </w:rPr>
        <w:t>:</w:t>
      </w:r>
    </w:p>
    <w:p w:rsidR="004E43F5" w:rsidRPr="006A0A5B"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A0A5B">
        <w:rPr>
          <w:rFonts w:eastAsia="Times New Roman" w:cs="Times New Roman"/>
          <w:szCs w:val="24"/>
          <w:lang w:val="el-GR" w:eastAsia="el-GR"/>
        </w:rPr>
        <w:t>Μειώνεται δραματικά ο χρόνος που απαιτείται για την παράδοση των παραστατικών στους πελάτες χονδρικής. Αυτό συνεπάγεται ότι τα τιμολόγια εισάγονται γρηγορότερα στα συστήματα των πελατών και η εκκαθάριση (αποπληρωμή) τους συντομεύεται.</w:t>
      </w:r>
    </w:p>
    <w:p w:rsidR="004E43F5" w:rsidRPr="006A0A5B"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A0A5B">
        <w:rPr>
          <w:rFonts w:eastAsia="Times New Roman" w:cs="Times New Roman"/>
          <w:szCs w:val="24"/>
          <w:lang w:val="el-GR" w:eastAsia="el-GR"/>
        </w:rPr>
        <w:t>Η επιχείρηση που υποχρεούται στην έκδοση των τιμολογίων (προμηθευτής), μειώνει σημαντικά τις δαπάνες της για αναλώσιμα υλικά (μελάνι, χαρτί, ειδικοί εκτυπωτές κ.λπ.). Συγχρόνως, και ο λιανέμπορος ευνοείται, καθώς δεν υποχρεώνεται να τυπώνει τα τιμολόγια (εκτός ορισμένων περιπτώσεων), μπορεί δηλαδή να τα διατηρεί σε ηλεκτρονική μορφή, αρχειοθετημένα σε κάποιο ψηφιακό αποθηκευτικό</w:t>
      </w:r>
      <w:r w:rsidR="00526C7B">
        <w:rPr>
          <w:rFonts w:eastAsia="Times New Roman" w:cs="Times New Roman"/>
          <w:szCs w:val="24"/>
          <w:lang w:val="el-GR" w:eastAsia="el-GR"/>
        </w:rPr>
        <w:t xml:space="preserve"> </w:t>
      </w:r>
      <w:r w:rsidRPr="006A0A5B">
        <w:rPr>
          <w:rFonts w:eastAsia="Times New Roman" w:cs="Times New Roman"/>
          <w:szCs w:val="24"/>
          <w:lang w:val="el-GR" w:eastAsia="el-GR"/>
        </w:rPr>
        <w:t xml:space="preserve">μέσο. Είναι ευνόητο ότι η ηλεκτρονική μορφή των τιμολογίων είναι πρόσφορη και για μία σειρά άλλων </w:t>
      </w:r>
      <w:r w:rsidR="00D53BD8" w:rsidRPr="006A0A5B">
        <w:rPr>
          <w:rFonts w:eastAsia="Times New Roman" w:cs="Times New Roman"/>
          <w:szCs w:val="24"/>
          <w:lang w:val="el-GR" w:eastAsia="el-GR"/>
        </w:rPr>
        <w:t>φορολογικών</w:t>
      </w:r>
      <w:r w:rsidRPr="006A0A5B">
        <w:rPr>
          <w:rFonts w:eastAsia="Times New Roman" w:cs="Times New Roman"/>
          <w:szCs w:val="24"/>
          <w:lang w:val="el-GR" w:eastAsia="el-GR"/>
        </w:rPr>
        <w:t xml:space="preserve"> </w:t>
      </w:r>
      <w:r w:rsidRPr="006A0A5B">
        <w:rPr>
          <w:rFonts w:eastAsia="Times New Roman" w:cs="Times New Roman"/>
          <w:szCs w:val="24"/>
          <w:lang w:val="el-GR" w:eastAsia="el-GR"/>
        </w:rPr>
        <w:lastRenderedPageBreak/>
        <w:t>εργασιών, που μπορούν να πραγματοποιηθούν ηλεκτρονικά (υποβολή ΦΠΑ, δήλωσης εισοδήματος κ.λπ.), όπως επίσης και για την οργανωμένη χρήση, προβολή και ανάλυσή τους.</w:t>
      </w:r>
    </w:p>
    <w:p w:rsidR="004E43F5" w:rsidRPr="006A0A5B"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A0A5B">
        <w:rPr>
          <w:rFonts w:eastAsia="Times New Roman" w:cs="Times New Roman"/>
          <w:szCs w:val="24"/>
          <w:lang w:val="el-GR" w:eastAsia="el-GR"/>
        </w:rPr>
        <w:t>Μείωση των δυσλειτουργιών που παρουσιάζονται όταν η έκδοση και η παράδοση των παραστατικών γίνονται με τον παραδοσιακό τρόπο (π.χ. απώλεια τιμολογίου ή φθορά του κατά τη διάρκεια της παράδοσης, λανθασμένα στοιχεία στα τιμολόγια που γίνονται αντιληπτά εκ των υστέρων).</w:t>
      </w:r>
    </w:p>
    <w:p w:rsidR="004E43F5"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6A0A5B">
        <w:rPr>
          <w:rFonts w:eastAsia="Times New Roman" w:cs="Times New Roman"/>
          <w:szCs w:val="24"/>
          <w:lang w:val="el-GR" w:eastAsia="el-GR"/>
        </w:rPr>
        <w:t xml:space="preserve">Η εφαρμογή του ψηφιακού τιμολογίου στην ΕΕ διευκολύνει τις συναλλαγές μεταξύ επιχειρηματιών που βρίσκονται σε διαφορετικά κράτη-μέλη, επί τη βάση ύπαρξης ενός κοινού προτύπου αναφορικά με την τιμολόγηση, που μπορεί να ακολουθηθεί με ευκολία. Στο ίδιο πλαίσιο, η δυνατότητα έκδοσης ηλεκτρονικών παραστατικών από κάποιο </w:t>
      </w:r>
      <w:r w:rsidR="006A0A5B">
        <w:rPr>
          <w:rFonts w:eastAsia="Times New Roman" w:cs="Times New Roman"/>
          <w:szCs w:val="24"/>
          <w:lang w:val="el-GR" w:eastAsia="el-GR"/>
        </w:rPr>
        <w:t>«</w:t>
      </w:r>
      <w:r w:rsidRPr="006A0A5B">
        <w:rPr>
          <w:rFonts w:eastAsia="Times New Roman" w:cs="Times New Roman"/>
          <w:szCs w:val="24"/>
          <w:lang w:val="el-GR" w:eastAsia="el-GR"/>
        </w:rPr>
        <w:t>μικρό</w:t>
      </w:r>
      <w:r w:rsidR="006A0A5B">
        <w:rPr>
          <w:rFonts w:eastAsia="Times New Roman" w:cs="Times New Roman"/>
          <w:szCs w:val="24"/>
          <w:lang w:val="el-GR" w:eastAsia="el-GR"/>
        </w:rPr>
        <w:t>»</w:t>
      </w:r>
      <w:r w:rsidRPr="006A0A5B">
        <w:rPr>
          <w:rFonts w:eastAsia="Times New Roman" w:cs="Times New Roman"/>
          <w:szCs w:val="24"/>
          <w:lang w:val="el-GR" w:eastAsia="el-GR"/>
        </w:rPr>
        <w:t xml:space="preserve"> προμηθευτή σε κάποιο </w:t>
      </w:r>
      <w:r w:rsidR="006A0A5B">
        <w:rPr>
          <w:rFonts w:eastAsia="Times New Roman" w:cs="Times New Roman"/>
          <w:szCs w:val="24"/>
          <w:lang w:val="el-GR" w:eastAsia="el-GR"/>
        </w:rPr>
        <w:t>«</w:t>
      </w:r>
      <w:r w:rsidRPr="006A0A5B">
        <w:rPr>
          <w:rFonts w:eastAsia="Times New Roman" w:cs="Times New Roman"/>
          <w:szCs w:val="24"/>
          <w:lang w:val="el-GR" w:eastAsia="el-GR"/>
        </w:rPr>
        <w:t>μεγάλο</w:t>
      </w:r>
      <w:r w:rsidR="006A0A5B">
        <w:rPr>
          <w:rFonts w:eastAsia="Times New Roman" w:cs="Times New Roman"/>
          <w:szCs w:val="24"/>
          <w:lang w:val="el-GR" w:eastAsia="el-GR"/>
        </w:rPr>
        <w:t>»</w:t>
      </w:r>
      <w:r w:rsidRPr="006A0A5B">
        <w:rPr>
          <w:rFonts w:eastAsia="Times New Roman" w:cs="Times New Roman"/>
          <w:szCs w:val="24"/>
          <w:lang w:val="el-GR" w:eastAsia="el-GR"/>
        </w:rPr>
        <w:t xml:space="preserve"> λιανέμπορο (π.χ. σούπερ μάρκετ) προσδίδει στον πρώτο συγκριτικό πλεονέκτημα έναντι του ανταγωνισμού, καθώς του παρέχει τη δυνατότητα να συναλλάσσεται με μεγάλες επιχειρήσεις, που είτε βρίσκονται στην ίδια χώρα είτε σε κάποιο άλλο κράτος-μέλος της ΕΕ.</w:t>
      </w:r>
    </w:p>
    <w:p w:rsidR="00B72425" w:rsidRPr="006A0A5B" w:rsidRDefault="00B72425" w:rsidP="00B72425">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p>
    <w:p w:rsidR="00B72425" w:rsidRPr="00B72425"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Στα πλεονεκτήματα συμπεριλαμβάνεται ασφαλώς και η </w:t>
      </w:r>
      <w:r w:rsidRPr="00E550E6">
        <w:rPr>
          <w:rFonts w:eastAsia="TimesNewRoman,Bold" w:cs="Times New Roman"/>
          <w:b/>
          <w:bCs/>
          <w:szCs w:val="24"/>
          <w:lang w:val="el-GR"/>
        </w:rPr>
        <w:t>μεγάλη εξοικονόμηση χρόνου</w:t>
      </w:r>
      <w:r w:rsidRPr="00E550E6">
        <w:rPr>
          <w:rFonts w:eastAsia="TimesNewRoman" w:cs="Times New Roman"/>
          <w:szCs w:val="24"/>
          <w:lang w:val="el-GR"/>
        </w:rPr>
        <w:t>, αφού ο χρόνος που απαιτείται για την εκτύπωση των</w:t>
      </w:r>
      <w:r w:rsidRPr="00E550E6">
        <w:rPr>
          <w:rFonts w:eastAsia="TimesNewRoman,Bold" w:cs="Times New Roman"/>
          <w:b/>
          <w:bCs/>
          <w:szCs w:val="24"/>
          <w:lang w:val="el-GR"/>
        </w:rPr>
        <w:t xml:space="preserve"> </w:t>
      </w:r>
      <w:r w:rsidRPr="00E550E6">
        <w:rPr>
          <w:rFonts w:eastAsia="TimesNewRoman" w:cs="Times New Roman"/>
          <w:szCs w:val="24"/>
          <w:lang w:val="el-GR"/>
        </w:rPr>
        <w:t>τιμολογίων εξοικονομείται στο μεγαλύτερο μέρος του, ενώ η τιμολόγηση μπορεί</w:t>
      </w:r>
      <w:r w:rsidRPr="00E550E6">
        <w:rPr>
          <w:rFonts w:eastAsia="TimesNewRoman,Bold" w:cs="Times New Roman"/>
          <w:b/>
          <w:bCs/>
          <w:szCs w:val="24"/>
          <w:lang w:val="el-GR"/>
        </w:rPr>
        <w:t xml:space="preserve"> </w:t>
      </w:r>
      <w:r w:rsidRPr="00E550E6">
        <w:rPr>
          <w:rFonts w:eastAsia="TimesNewRoman" w:cs="Times New Roman"/>
          <w:szCs w:val="24"/>
          <w:lang w:val="el-GR"/>
        </w:rPr>
        <w:t>να λαμβάνει χώρα 24 ώρες το 24ωρο, κάθε μέρα, 365 ημέρες το χρόνο.</w:t>
      </w:r>
    </w:p>
    <w:p w:rsidR="004E43F5" w:rsidRPr="00E550E6"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Εν κατακλείδι, το </w:t>
      </w:r>
      <w:r w:rsidR="006A0A5B">
        <w:rPr>
          <w:rFonts w:eastAsia="TimesNewRoman" w:cs="Times New Roman"/>
          <w:szCs w:val="24"/>
          <w:lang w:val="el-GR"/>
        </w:rPr>
        <w:t>Ηλεκτρονικό Τιμολόγιο</w:t>
      </w:r>
      <w:r w:rsidRPr="00E550E6">
        <w:rPr>
          <w:rFonts w:eastAsia="TimesNewRoman" w:cs="Times New Roman"/>
          <w:szCs w:val="24"/>
          <w:lang w:val="el-GR"/>
        </w:rPr>
        <w:t xml:space="preserve"> συντελεί στη βελτίωση του επιπέδου συνεργασίας μεταξύ προμηθευτή και αγοραστή, και εφεξής αμφότεροι μπορούν να απολαμβάνουν υπηρεσίες προστιθέμενης αξίας, που καθιστούν την εργασία τους ευκολότερη, αποδοτικότερη και παραγωγικότερη.</w:t>
      </w:r>
      <w:r w:rsidR="0006396C" w:rsidRPr="00E550E6">
        <w:rPr>
          <w:rFonts w:eastAsia="TimesNewRoman" w:cs="Times New Roman"/>
          <w:szCs w:val="24"/>
          <w:lang w:val="el-GR"/>
        </w:rPr>
        <w:t xml:space="preserve"> (Νταμπάνης, 2008)</w:t>
      </w:r>
    </w:p>
    <w:p w:rsidR="00942B56" w:rsidRPr="00E550E6" w:rsidRDefault="00942B56"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942B56" w:rsidRPr="00E550E6" w:rsidRDefault="00942B56"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4E43F5" w:rsidRPr="009F1AE5" w:rsidRDefault="004B5FF4" w:rsidP="00B72425">
      <w:pPr>
        <w:pStyle w:val="2"/>
        <w:tabs>
          <w:tab w:val="left" w:pos="0"/>
          <w:tab w:val="left" w:pos="7920"/>
        </w:tabs>
        <w:ind w:left="450" w:right="720"/>
        <w:jc w:val="both"/>
        <w:rPr>
          <w:lang w:val="el-GR"/>
        </w:rPr>
      </w:pPr>
      <w:bookmarkStart w:id="191" w:name="_Toc382236379"/>
      <w:bookmarkStart w:id="192" w:name="_Toc382238598"/>
      <w:bookmarkStart w:id="193" w:name="_Toc383612696"/>
      <w:r w:rsidRPr="009F1AE5">
        <w:rPr>
          <w:lang w:val="el-GR"/>
        </w:rPr>
        <w:lastRenderedPageBreak/>
        <w:t xml:space="preserve">4.8 </w:t>
      </w:r>
      <w:r w:rsidR="004E43F5" w:rsidRPr="009F1AE5">
        <w:rPr>
          <w:lang w:val="el-GR"/>
        </w:rPr>
        <w:t xml:space="preserve">Οφέλη από τη χρήση Τεχνολογιών </w:t>
      </w:r>
      <w:bookmarkEnd w:id="191"/>
      <w:r w:rsidR="004E43F5" w:rsidRPr="009F1AE5">
        <w:rPr>
          <w:lang w:val="el-GR"/>
        </w:rPr>
        <w:t>Ηλεκτρονικ</w:t>
      </w:r>
      <w:r w:rsidR="006A0A5B" w:rsidRPr="009F1AE5">
        <w:rPr>
          <w:lang w:val="el-GR"/>
        </w:rPr>
        <w:t xml:space="preserve">ού Κυκλώματος </w:t>
      </w:r>
      <w:r w:rsidR="006A0A5B" w:rsidRPr="006A0A5B">
        <w:t>Logistics</w:t>
      </w:r>
      <w:bookmarkEnd w:id="192"/>
      <w:bookmarkEnd w:id="193"/>
    </w:p>
    <w:p w:rsidR="004E43F5" w:rsidRPr="00E550E6" w:rsidRDefault="004E43F5" w:rsidP="00B72425">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 xml:space="preserve">Τα οφέλη που </w:t>
      </w:r>
      <w:r w:rsidRPr="00B72425">
        <w:rPr>
          <w:rFonts w:eastAsia="TimesNewRoman" w:cs="Times New Roman"/>
          <w:szCs w:val="24"/>
          <w:lang w:val="el-GR"/>
        </w:rPr>
        <w:t>απορρέουν</w:t>
      </w:r>
      <w:r w:rsidRPr="00E550E6">
        <w:rPr>
          <w:rFonts w:eastAsia="Times New Roman" w:cs="Times New Roman"/>
          <w:szCs w:val="24"/>
          <w:lang w:val="el-GR" w:eastAsia="el-GR"/>
        </w:rPr>
        <w:t xml:space="preserve"> από την ενσωμάτωση νέων τεχνολογιών στα </w:t>
      </w:r>
      <w:r w:rsidR="006A0A5B">
        <w:rPr>
          <w:rFonts w:eastAsia="Times New Roman" w:cs="Times New Roman"/>
          <w:szCs w:val="24"/>
        </w:rPr>
        <w:t>Logistics</w:t>
      </w:r>
      <w:r w:rsidR="006A0A5B" w:rsidRPr="006A0A5B">
        <w:rPr>
          <w:rFonts w:eastAsia="Times New Roman" w:cs="Times New Roman"/>
          <w:szCs w:val="24"/>
          <w:lang w:val="el-GR"/>
        </w:rPr>
        <w:t xml:space="preserve"> </w:t>
      </w:r>
      <w:r w:rsidRPr="00E550E6">
        <w:rPr>
          <w:rFonts w:eastAsia="Times New Roman" w:cs="Times New Roman"/>
          <w:szCs w:val="24"/>
          <w:lang w:val="el-GR" w:eastAsia="el-GR"/>
        </w:rPr>
        <w:t>και την Aλυσίδα Eφοδιασμού είναι σε γενικές γραμμές τα ακόλουθα:</w:t>
      </w:r>
    </w:p>
    <w:p w:rsidR="00B72425"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550E6">
        <w:rPr>
          <w:rFonts w:eastAsia="Times New Roman" w:cs="Times New Roman"/>
          <w:szCs w:val="24"/>
          <w:lang w:val="el-GR" w:eastAsia="el-GR"/>
        </w:rPr>
        <w:t xml:space="preserve">Καλύτερη εκμετάλλευση των υλικών (άψυχων) πόρων της επιχείρησης. Υλικοί πόροι θεωρούνται τα οχήματα, οι αποθηκευτικοί χώροι, ο εξοπλισμός κ.λπ. Για παράδειγμα, η χρήση ενός συστήματος τηλεματικής στα οχήματα της επιχείρησης </w:t>
      </w:r>
      <w:hyperlink r:id="rId89" w:history="1">
        <w:r w:rsidRPr="00E550E6">
          <w:rPr>
            <w:rFonts w:eastAsia="Times New Roman" w:cs="Times New Roman"/>
            <w:szCs w:val="24"/>
            <w:lang w:val="el-GR" w:eastAsia="el-GR"/>
          </w:rPr>
          <w:t>(διαχείριση στόλου</w:t>
        </w:r>
        <w:r w:rsidR="006A0A5B" w:rsidRPr="006A0A5B">
          <w:rPr>
            <w:rFonts w:eastAsia="Times New Roman" w:cs="Times New Roman"/>
            <w:szCs w:val="24"/>
            <w:lang w:val="el-GR" w:eastAsia="el-GR"/>
          </w:rPr>
          <w:t xml:space="preserve"> -</w:t>
        </w:r>
        <w:r w:rsidRPr="00E550E6">
          <w:rPr>
            <w:rFonts w:eastAsia="Times New Roman" w:cs="Times New Roman"/>
            <w:szCs w:val="24"/>
            <w:lang w:val="el-GR" w:eastAsia="el-GR"/>
          </w:rPr>
          <w:t xml:space="preserve"> </w:t>
        </w:r>
        <w:r w:rsidRPr="000B6512">
          <w:rPr>
            <w:rFonts w:eastAsia="Times New Roman" w:cs="Times New Roman"/>
            <w:szCs w:val="24"/>
            <w:lang w:val="el-GR" w:eastAsia="el-GR"/>
          </w:rPr>
          <w:t>fleet</w:t>
        </w:r>
        <w:r w:rsidRPr="00E550E6">
          <w:rPr>
            <w:rFonts w:eastAsia="Times New Roman" w:cs="Times New Roman"/>
            <w:szCs w:val="24"/>
            <w:lang w:val="el-GR" w:eastAsia="el-GR"/>
          </w:rPr>
          <w:t xml:space="preserve"> </w:t>
        </w:r>
        <w:r w:rsidRPr="000B6512">
          <w:rPr>
            <w:rFonts w:eastAsia="Times New Roman" w:cs="Times New Roman"/>
            <w:szCs w:val="24"/>
            <w:lang w:val="el-GR" w:eastAsia="el-GR"/>
          </w:rPr>
          <w:t>management</w:t>
        </w:r>
        <w:r w:rsidRPr="00E550E6">
          <w:rPr>
            <w:rFonts w:eastAsia="Times New Roman" w:cs="Times New Roman"/>
            <w:szCs w:val="24"/>
            <w:lang w:val="el-GR" w:eastAsia="el-GR"/>
          </w:rPr>
          <w:t>)</w:t>
        </w:r>
      </w:hyperlink>
      <w:r w:rsidRPr="00E550E6">
        <w:rPr>
          <w:rFonts w:eastAsia="Times New Roman" w:cs="Times New Roman"/>
          <w:szCs w:val="24"/>
          <w:lang w:val="el-GR" w:eastAsia="el-GR"/>
        </w:rPr>
        <w:t xml:space="preserve"> έχει ως αποτέλεσμα πιο οργανωμένες κινήσεις και λιγότερα δρομολόγια. </w:t>
      </w:r>
    </w:p>
    <w:p w:rsidR="004E43F5" w:rsidRPr="00B72425" w:rsidRDefault="00B72425" w:rsidP="00B72425">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ab/>
      </w:r>
      <w:r w:rsidR="004E43F5" w:rsidRPr="00B72425">
        <w:rPr>
          <w:rFonts w:eastAsia="Times New Roman" w:cs="Times New Roman"/>
          <w:szCs w:val="24"/>
          <w:lang w:val="el-GR" w:eastAsia="el-GR"/>
        </w:rPr>
        <w:t>Σχετικά με τον αποθηκευτι</w:t>
      </w:r>
      <w:r w:rsidR="006A0A5B" w:rsidRPr="00B72425">
        <w:rPr>
          <w:rFonts w:eastAsia="Times New Roman" w:cs="Times New Roman"/>
          <w:szCs w:val="24"/>
          <w:lang w:val="el-GR" w:eastAsia="el-GR"/>
        </w:rPr>
        <w:t>κό χώρο, ένα Σύστημα Διαχείρισης Αποθηκών</w:t>
      </w:r>
      <w:r w:rsidR="004E43F5" w:rsidRPr="00B72425">
        <w:rPr>
          <w:rFonts w:eastAsia="Times New Roman" w:cs="Times New Roman"/>
          <w:szCs w:val="24"/>
          <w:lang w:val="el-GR"/>
        </w:rPr>
        <w:t xml:space="preserve"> </w:t>
      </w:r>
      <w:r w:rsidR="006A0A5B" w:rsidRPr="00B72425">
        <w:rPr>
          <w:rFonts w:eastAsia="Times New Roman" w:cs="Times New Roman"/>
          <w:szCs w:val="24"/>
          <w:lang w:val="el-GR"/>
        </w:rPr>
        <w:t>(</w:t>
      </w:r>
      <w:r w:rsidR="006A0A5B" w:rsidRPr="00B72425">
        <w:rPr>
          <w:rFonts w:eastAsia="Times New Roman" w:cs="Times New Roman"/>
          <w:szCs w:val="24"/>
        </w:rPr>
        <w:t>WMS</w:t>
      </w:r>
      <w:r w:rsidR="006A0A5B" w:rsidRPr="00B72425">
        <w:rPr>
          <w:rFonts w:eastAsia="Times New Roman" w:cs="Times New Roman"/>
          <w:szCs w:val="24"/>
          <w:lang w:val="el-GR"/>
        </w:rPr>
        <w:t xml:space="preserve">) </w:t>
      </w:r>
      <w:r w:rsidR="004E43F5" w:rsidRPr="00B72425">
        <w:rPr>
          <w:rFonts w:eastAsia="Times New Roman" w:cs="Times New Roman"/>
          <w:szCs w:val="24"/>
          <w:lang w:val="el-GR" w:eastAsia="el-GR"/>
        </w:rPr>
        <w:t>και η εγκατάσταση κάποιου ασύρματου</w:t>
      </w:r>
      <w:hyperlink r:id="rId90" w:history="1">
        <w:r w:rsidR="004E43F5" w:rsidRPr="00B72425">
          <w:rPr>
            <w:rFonts w:eastAsia="Times New Roman" w:cs="Times New Roman"/>
            <w:szCs w:val="24"/>
            <w:lang w:val="el-GR" w:eastAsia="el-GR"/>
          </w:rPr>
          <w:t xml:space="preserve"> τοπικού δικτύου </w:t>
        </w:r>
      </w:hyperlink>
      <w:r w:rsidR="004E43F5" w:rsidRPr="00B72425">
        <w:rPr>
          <w:rFonts w:eastAsia="Times New Roman" w:cs="Times New Roman"/>
          <w:szCs w:val="24"/>
          <w:lang w:val="el-GR" w:eastAsia="el-GR"/>
        </w:rPr>
        <w:t>έχουν ως αποτέλεσμα αφενός την αξιοποίηση κάθε σπιθαμής της αποθήκης, αφετέρου τη γρηγορότερη επιτέλεση των διαδικασιών μέσα σ' αυτήν. Λόγου χάρη, το σκάνερ διαβάζει το</w:t>
      </w:r>
      <w:hyperlink r:id="rId91" w:history="1">
        <w:r w:rsidR="004E43F5" w:rsidRPr="00B72425">
          <w:rPr>
            <w:rFonts w:eastAsia="Times New Roman" w:cs="Times New Roman"/>
            <w:szCs w:val="24"/>
            <w:lang w:val="el-GR" w:eastAsia="el-GR"/>
          </w:rPr>
          <w:t xml:space="preserve"> γραμμωτό κώδικα </w:t>
        </w:r>
      </w:hyperlink>
      <w:r w:rsidR="004E43F5" w:rsidRPr="00B72425">
        <w:rPr>
          <w:rFonts w:eastAsia="Times New Roman" w:cs="Times New Roman"/>
          <w:szCs w:val="24"/>
          <w:lang w:val="el-GR" w:eastAsia="el-GR"/>
        </w:rPr>
        <w:t xml:space="preserve">μιας κούτας και στέλνει αυτόματα την πληροφορία (τι περιέχει η κούτα) σε κεντρικό υπολογιστή εφοδιασμένο με σύστημα </w:t>
      </w:r>
      <w:r w:rsidR="006A0A5B" w:rsidRPr="00B72425">
        <w:rPr>
          <w:rFonts w:eastAsia="Times New Roman" w:cs="Times New Roman"/>
          <w:szCs w:val="24"/>
          <w:lang w:val="el-GR"/>
        </w:rPr>
        <w:t>Διαχείρισης Αποθήκης</w:t>
      </w:r>
      <w:r w:rsidR="004E43F5" w:rsidRPr="00B72425">
        <w:rPr>
          <w:rFonts w:eastAsia="Times New Roman" w:cs="Times New Roman"/>
          <w:szCs w:val="24"/>
          <w:lang w:val="el-GR"/>
        </w:rPr>
        <w:t xml:space="preserve">, </w:t>
      </w:r>
      <w:r w:rsidR="004E43F5" w:rsidRPr="00B72425">
        <w:rPr>
          <w:rFonts w:eastAsia="Times New Roman" w:cs="Times New Roman"/>
          <w:szCs w:val="24"/>
          <w:lang w:val="el-GR" w:eastAsia="el-GR"/>
        </w:rPr>
        <w:t>μέσω του ασύρματου τοπικού δικτύου</w:t>
      </w:r>
      <w:r w:rsidR="006A0A5B" w:rsidRPr="00B72425">
        <w:rPr>
          <w:rFonts w:eastAsia="Times New Roman" w:cs="Times New Roman"/>
          <w:szCs w:val="24"/>
          <w:lang w:val="el-GR" w:eastAsia="el-GR"/>
        </w:rPr>
        <w:t>.</w:t>
      </w:r>
    </w:p>
    <w:p w:rsidR="00B72425"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550E6">
        <w:rPr>
          <w:rFonts w:eastAsia="Times New Roman" w:cs="Times New Roman"/>
          <w:szCs w:val="24"/>
          <w:lang w:val="el-GR" w:eastAsia="el-GR"/>
        </w:rPr>
        <w:t>Καλύτερη αξιοποίηση των έμψυχων πόρων της επιχείρησης. Εδώ εντάσσονται όχι μόνο οι εργαζόμενοι αλλά και οι πελάτες, οι προμηθευτές κ.λπ. Για παράδειγμα, ένα σύστημα</w:t>
      </w:r>
      <w:hyperlink r:id="rId92" w:history="1">
        <w:r w:rsidRPr="00E550E6">
          <w:rPr>
            <w:rFonts w:eastAsia="Times New Roman" w:cs="Times New Roman"/>
            <w:szCs w:val="24"/>
            <w:lang w:val="el-GR" w:eastAsia="el-GR"/>
          </w:rPr>
          <w:t xml:space="preserve"> </w:t>
        </w:r>
        <w:r w:rsidRPr="000B6512">
          <w:rPr>
            <w:rFonts w:eastAsia="Times New Roman" w:cs="Times New Roman"/>
            <w:szCs w:val="24"/>
            <w:lang w:val="el-GR" w:eastAsia="el-GR"/>
          </w:rPr>
          <w:t>ERP</w:t>
        </w:r>
        <w:r w:rsidRPr="00E550E6">
          <w:rPr>
            <w:rFonts w:eastAsia="Times New Roman" w:cs="Times New Roman"/>
            <w:szCs w:val="24"/>
            <w:lang w:val="el-GR" w:eastAsia="el-GR"/>
          </w:rPr>
          <w:t xml:space="preserve"> </w:t>
        </w:r>
      </w:hyperlink>
      <w:r w:rsidRPr="00E550E6">
        <w:rPr>
          <w:rFonts w:eastAsia="Times New Roman" w:cs="Times New Roman"/>
          <w:szCs w:val="24"/>
          <w:lang w:val="el-GR" w:eastAsia="el-GR"/>
        </w:rPr>
        <w:t xml:space="preserve">ή </w:t>
      </w:r>
      <w:r w:rsidRPr="000B6512">
        <w:rPr>
          <w:rFonts w:eastAsia="Times New Roman" w:cs="Times New Roman"/>
          <w:szCs w:val="24"/>
          <w:lang w:val="el-GR" w:eastAsia="el-GR"/>
        </w:rPr>
        <w:t>WMS</w:t>
      </w:r>
      <w:r w:rsidRPr="00E550E6">
        <w:rPr>
          <w:rFonts w:eastAsia="Times New Roman" w:cs="Times New Roman"/>
          <w:szCs w:val="24"/>
          <w:lang w:val="el-GR" w:eastAsia="el-GR"/>
        </w:rPr>
        <w:t xml:space="preserve"> ενημερώνει σχετικά με το ποιοι είναι οι επικερδείς πελάτες, εξασφαλίζει πολύτιμες εργατοώρες για το προσωπικό και συντελεί στην καλύτερη οργάνωση των εισερχόμενων ροών από τους προμηθευτές. </w:t>
      </w:r>
    </w:p>
    <w:p w:rsidR="00B72425" w:rsidRDefault="00B72425" w:rsidP="00B72425">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szCs w:val="24"/>
          <w:lang w:val="el-GR" w:eastAsia="el-GR"/>
        </w:rPr>
        <w:tab/>
      </w:r>
      <w:r w:rsidR="004E43F5" w:rsidRPr="00B72425">
        <w:rPr>
          <w:rFonts w:eastAsia="Times New Roman" w:cs="Times New Roman"/>
          <w:szCs w:val="24"/>
          <w:lang w:val="el-GR" w:eastAsia="el-GR"/>
        </w:rPr>
        <w:t xml:space="preserve">Ο ενδιαφερόμενος δεν χρειάζεται πλέον να ασχολείται με τον έλεγχο του </w:t>
      </w:r>
      <w:r w:rsidR="006A0A5B" w:rsidRPr="00B72425">
        <w:rPr>
          <w:rFonts w:eastAsia="Times New Roman" w:cs="Times New Roman"/>
          <w:szCs w:val="24"/>
          <w:lang w:val="el-GR" w:eastAsia="el-GR"/>
        </w:rPr>
        <w:t>αποθέματος (σ</w:t>
      </w:r>
      <w:r w:rsidR="004E43F5" w:rsidRPr="00B72425">
        <w:rPr>
          <w:rFonts w:eastAsia="Times New Roman" w:cs="Times New Roman"/>
          <w:szCs w:val="24"/>
          <w:lang w:val="el-GR" w:eastAsia="el-GR"/>
        </w:rPr>
        <w:t>τοκ</w:t>
      </w:r>
      <w:r w:rsidR="006A0A5B" w:rsidRPr="00B72425">
        <w:rPr>
          <w:rFonts w:eastAsia="Times New Roman" w:cs="Times New Roman"/>
          <w:szCs w:val="24"/>
          <w:lang w:val="el-GR" w:eastAsia="el-GR"/>
        </w:rPr>
        <w:t>)</w:t>
      </w:r>
      <w:r w:rsidR="004E43F5" w:rsidRPr="00B72425">
        <w:rPr>
          <w:rFonts w:eastAsia="Times New Roman" w:cs="Times New Roman"/>
          <w:szCs w:val="24"/>
          <w:lang w:val="el-GR" w:eastAsia="el-GR"/>
        </w:rPr>
        <w:t xml:space="preserve">, αφού αυτό το έχει αναλάβει το ίδιο το σύστημα, η απογραφή αποθήκης γίνεται με το πάτημα ενός κουμπιού, ενώ το ίδιο απαιτείται για να μάθουμε τα έσοδα, τα έξοδα και τα κέρδη για μία ημέρα ή ένα μήνα. Συγχρόνως, γνωρίζει ποια είδη διακινούνται περισσότερο και αναλόγως διαμορφώνει τις παραγγελίες του. </w:t>
      </w:r>
    </w:p>
    <w:p w:rsidR="004E43F5" w:rsidRPr="00B72425" w:rsidRDefault="004E43F5" w:rsidP="00B72425">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B72425">
        <w:rPr>
          <w:rFonts w:eastAsia="Times New Roman" w:cs="Times New Roman"/>
          <w:szCs w:val="24"/>
          <w:lang w:val="el-GR" w:eastAsia="el-GR"/>
        </w:rPr>
        <w:lastRenderedPageBreak/>
        <w:t xml:space="preserve">Στο επιχειρηματικό περιβάλλον, όπως αυτό διαμορφώνεται σήμερα, ζητούμενο της διοίκησης δεν είναι ο λεπτομερής έλεγχος κάθε τμήματος της επιχείρησης -καθώς κάτι τέτοιο απαιτεί πολλή ενέργεια και χρόνο- αλλά η αυτοματοποίηση διαδικασιών με τη χρήση τεχνολογικών εργαλείων. </w:t>
      </w:r>
      <w:r w:rsidR="0006396C" w:rsidRPr="00B72425">
        <w:rPr>
          <w:rFonts w:eastAsia="Times New Roman" w:cs="Times New Roman"/>
          <w:sz w:val="23"/>
          <w:szCs w:val="23"/>
          <w:lang w:val="el-GR" w:eastAsia="el-GR"/>
        </w:rPr>
        <w:t>(Μαθιόπουλος, 2009)</w:t>
      </w:r>
    </w:p>
    <w:p w:rsidR="004E43F5" w:rsidRDefault="004E43F5" w:rsidP="00827C2D">
      <w:pPr>
        <w:tabs>
          <w:tab w:val="left" w:pos="0"/>
          <w:tab w:val="left" w:pos="7920"/>
        </w:tabs>
        <w:spacing w:after="0" w:line="360" w:lineRule="auto"/>
        <w:ind w:left="576" w:right="720" w:firstLine="576"/>
        <w:jc w:val="both"/>
        <w:rPr>
          <w:rFonts w:eastAsia="Times New Roman" w:cs="Times New Roman"/>
          <w:b/>
          <w:szCs w:val="24"/>
          <w:lang w:val="el-GR" w:eastAsia="el-GR"/>
        </w:rPr>
      </w:pPr>
    </w:p>
    <w:p w:rsidR="00C3696A" w:rsidRPr="00E550E6" w:rsidRDefault="00C3696A" w:rsidP="00827C2D">
      <w:pPr>
        <w:tabs>
          <w:tab w:val="left" w:pos="0"/>
          <w:tab w:val="left" w:pos="7920"/>
        </w:tabs>
        <w:spacing w:after="0" w:line="360" w:lineRule="auto"/>
        <w:ind w:left="576" w:right="720" w:firstLine="576"/>
        <w:jc w:val="both"/>
        <w:rPr>
          <w:rFonts w:eastAsia="Times New Roman" w:cs="Times New Roman"/>
          <w:b/>
          <w:szCs w:val="24"/>
          <w:lang w:val="el-GR" w:eastAsia="el-GR"/>
        </w:rPr>
      </w:pPr>
    </w:p>
    <w:p w:rsidR="004E43F5" w:rsidRPr="009F1AE5" w:rsidRDefault="004B5FF4" w:rsidP="00B72425">
      <w:pPr>
        <w:pStyle w:val="2"/>
        <w:tabs>
          <w:tab w:val="left" w:pos="0"/>
          <w:tab w:val="left" w:pos="7920"/>
        </w:tabs>
        <w:ind w:left="450" w:right="720"/>
        <w:rPr>
          <w:lang w:val="el-GR"/>
        </w:rPr>
      </w:pPr>
      <w:bookmarkStart w:id="194" w:name="_Toc382236380"/>
      <w:bookmarkStart w:id="195" w:name="_Toc383612697"/>
      <w:bookmarkStart w:id="196" w:name="_Toc382238599"/>
      <w:r w:rsidRPr="009F1AE5">
        <w:rPr>
          <w:lang w:val="el-GR"/>
        </w:rPr>
        <w:t xml:space="preserve">4.9 </w:t>
      </w:r>
      <w:r w:rsidR="004E43F5" w:rsidRPr="009F1AE5">
        <w:rPr>
          <w:lang w:val="el-GR"/>
        </w:rPr>
        <w:t xml:space="preserve">Παροχείς Υπηρεσιών </w:t>
      </w:r>
      <w:bookmarkEnd w:id="194"/>
      <w:r w:rsidR="006A0A5B" w:rsidRPr="009F1AE5">
        <w:rPr>
          <w:lang w:val="el-GR"/>
        </w:rPr>
        <w:t xml:space="preserve">Ηλεκτρονικού Κυκλώματος </w:t>
      </w:r>
      <w:r w:rsidR="006A0A5B" w:rsidRPr="006A0A5B">
        <w:rPr>
          <w:szCs w:val="24"/>
        </w:rPr>
        <w:t>Logistics</w:t>
      </w:r>
      <w:bookmarkEnd w:id="195"/>
      <w:r w:rsidR="006A0A5B" w:rsidRPr="009F1AE5">
        <w:rPr>
          <w:lang w:val="el-GR"/>
        </w:rPr>
        <w:t xml:space="preserve"> </w:t>
      </w:r>
      <w:bookmarkEnd w:id="196"/>
    </w:p>
    <w:p w:rsidR="006A0A5B" w:rsidRDefault="00D53BD8" w:rsidP="00B72425">
      <w:pPr>
        <w:tabs>
          <w:tab w:val="left" w:pos="0"/>
          <w:tab w:val="left" w:pos="7920"/>
          <w:tab w:val="left" w:pos="8280"/>
        </w:tabs>
        <w:spacing w:line="360" w:lineRule="auto"/>
        <w:ind w:right="720" w:firstLine="450"/>
        <w:jc w:val="both"/>
        <w:rPr>
          <w:rFonts w:eastAsia="TimesNewRoman,Bold" w:cs="Times New Roman"/>
          <w:szCs w:val="24"/>
          <w:lang w:val="el-GR"/>
        </w:rPr>
      </w:pPr>
      <w:r w:rsidRPr="00E550E6">
        <w:rPr>
          <w:rFonts w:eastAsia="TimesNewRoman" w:cs="Times New Roman"/>
          <w:szCs w:val="24"/>
          <w:lang w:val="el-GR"/>
        </w:rPr>
        <w:t xml:space="preserve">Στην κατηγορία των εταιρειών που παρέχουν υπηρεσίες </w:t>
      </w:r>
      <w:r>
        <w:rPr>
          <w:rFonts w:eastAsia="Times New Roman" w:cs="Times New Roman"/>
          <w:szCs w:val="24"/>
        </w:rPr>
        <w:t>Logistics</w:t>
      </w:r>
      <w:r w:rsidRPr="00E550E6">
        <w:rPr>
          <w:rFonts w:eastAsia="TimesNewRoman,Bold" w:cs="Times New Roman"/>
          <w:szCs w:val="24"/>
          <w:lang w:val="el-GR"/>
        </w:rPr>
        <w:t xml:space="preserve"> (3</w:t>
      </w:r>
      <w:r w:rsidRPr="00E550E6">
        <w:rPr>
          <w:rFonts w:eastAsia="TimesNewRoman,Bold" w:cs="Times New Roman"/>
          <w:szCs w:val="24"/>
        </w:rPr>
        <w:t>PL</w:t>
      </w:r>
      <w:r w:rsidRPr="00E550E6">
        <w:rPr>
          <w:rFonts w:eastAsia="TimesNewRoman,Bold" w:cs="Times New Roman"/>
          <w:szCs w:val="24"/>
          <w:lang w:val="el-GR"/>
        </w:rPr>
        <w:t xml:space="preserve">) </w:t>
      </w:r>
      <w:r w:rsidRPr="00E550E6">
        <w:rPr>
          <w:rFonts w:eastAsia="TimesNewRoman" w:cs="Times New Roman"/>
          <w:szCs w:val="24"/>
          <w:lang w:val="el-GR"/>
        </w:rPr>
        <w:t>ανήκουν οι επιχειρήσεις,</w:t>
      </w:r>
      <w:r>
        <w:rPr>
          <w:rFonts w:eastAsia="TimesNewRoman" w:cs="Times New Roman"/>
          <w:szCs w:val="24"/>
          <w:lang w:val="el-GR"/>
        </w:rPr>
        <w:t xml:space="preserve"> </w:t>
      </w:r>
      <w:r w:rsidRPr="00E550E6">
        <w:rPr>
          <w:rFonts w:eastAsia="TimesNewRoman" w:cs="Times New Roman"/>
          <w:szCs w:val="24"/>
          <w:lang w:val="el-GR"/>
        </w:rPr>
        <w:t>οι οποίες είναι ανεξάρτητες μεταξύ τους</w:t>
      </w:r>
      <w:r w:rsidRPr="00E550E6">
        <w:rPr>
          <w:rFonts w:eastAsia="TimesNewRoman,Bold" w:cs="Times New Roman"/>
          <w:szCs w:val="24"/>
          <w:lang w:val="el-GR"/>
        </w:rPr>
        <w:t xml:space="preserve">, </w:t>
      </w:r>
      <w:r w:rsidRPr="00E550E6">
        <w:rPr>
          <w:rFonts w:eastAsia="TimesNewRoman" w:cs="Times New Roman"/>
          <w:szCs w:val="24"/>
          <w:lang w:val="el-GR"/>
        </w:rPr>
        <w:t>και σκοπός τους</w:t>
      </w:r>
      <w:r w:rsidRPr="00E550E6">
        <w:rPr>
          <w:rFonts w:eastAsia="TimesNewRoman,Bold" w:cs="Times New Roman"/>
          <w:szCs w:val="24"/>
          <w:lang w:val="el-GR"/>
        </w:rPr>
        <w:t xml:space="preserve"> </w:t>
      </w:r>
      <w:r w:rsidRPr="00E550E6">
        <w:rPr>
          <w:rFonts w:eastAsia="TimesNewRoman" w:cs="Times New Roman"/>
          <w:szCs w:val="24"/>
          <w:lang w:val="el-GR"/>
        </w:rPr>
        <w:t>είναι η σχεδίαση</w:t>
      </w:r>
      <w:r w:rsidRPr="00E550E6">
        <w:rPr>
          <w:rFonts w:eastAsia="TimesNewRoman,Bold" w:cs="Times New Roman"/>
          <w:szCs w:val="24"/>
          <w:lang w:val="el-GR"/>
        </w:rPr>
        <w:t xml:space="preserve">, </w:t>
      </w:r>
      <w:r w:rsidRPr="00E550E6">
        <w:rPr>
          <w:rFonts w:eastAsia="TimesNewRoman" w:cs="Times New Roman"/>
          <w:szCs w:val="24"/>
          <w:lang w:val="el-GR"/>
        </w:rPr>
        <w:t xml:space="preserve">η εφαρμογή και </w:t>
      </w:r>
      <w:r w:rsidRPr="00E550E6">
        <w:rPr>
          <w:rFonts w:eastAsia="TimesNewRoman,Bold" w:cs="Times New Roman"/>
          <w:szCs w:val="24"/>
          <w:lang w:val="el-GR"/>
        </w:rPr>
        <w:t xml:space="preserve">/ </w:t>
      </w:r>
      <w:r w:rsidRPr="00E550E6">
        <w:rPr>
          <w:rFonts w:eastAsia="TimesNewRoman" w:cs="Times New Roman"/>
          <w:szCs w:val="24"/>
          <w:lang w:val="el-GR"/>
        </w:rPr>
        <w:t>ή η διαχείριση των αναγκών που έχουν κάποιοι</w:t>
      </w:r>
      <w:r w:rsidRPr="00E550E6">
        <w:rPr>
          <w:rFonts w:eastAsia="TimesNewRoman,Bold" w:cs="Times New Roman"/>
          <w:szCs w:val="24"/>
          <w:lang w:val="el-GR"/>
        </w:rPr>
        <w:t xml:space="preserve"> </w:t>
      </w:r>
      <w:r w:rsidRPr="00E550E6">
        <w:rPr>
          <w:rFonts w:eastAsia="TimesNewRoman" w:cs="Times New Roman"/>
          <w:szCs w:val="24"/>
          <w:lang w:val="el-GR"/>
        </w:rPr>
        <w:t xml:space="preserve">πελάτες και αφορούν τα θέματα </w:t>
      </w:r>
      <w:r>
        <w:rPr>
          <w:rFonts w:eastAsia="Times New Roman" w:cs="Times New Roman"/>
          <w:szCs w:val="24"/>
        </w:rPr>
        <w:t>Logistics</w:t>
      </w:r>
      <w:r w:rsidRPr="00E550E6">
        <w:rPr>
          <w:rFonts w:eastAsia="TimesNewRoman,Bold" w:cs="Times New Roman"/>
          <w:szCs w:val="24"/>
          <w:lang w:val="el-GR"/>
        </w:rPr>
        <w:t xml:space="preserve"> </w:t>
      </w:r>
      <w:r w:rsidRPr="00E550E6">
        <w:rPr>
          <w:rFonts w:eastAsia="TimesNewRoman" w:cs="Times New Roman"/>
          <w:szCs w:val="24"/>
          <w:lang w:val="el-GR"/>
        </w:rPr>
        <w:t>για την δική τους Aλυσίδα Eφοδιασμού</w:t>
      </w:r>
      <w:r w:rsidRPr="00E550E6">
        <w:rPr>
          <w:rFonts w:eastAsia="TimesNewRoman,Bold" w:cs="Times New Roman"/>
          <w:szCs w:val="24"/>
          <w:lang w:val="el-GR"/>
        </w:rPr>
        <w:t xml:space="preserve">. </w:t>
      </w:r>
    </w:p>
    <w:p w:rsidR="004E43F5" w:rsidRPr="00B72425" w:rsidRDefault="00D53BD8" w:rsidP="00B72425">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B72425">
        <w:rPr>
          <w:rFonts w:eastAsia="Times New Roman" w:cs="Times New Roman"/>
          <w:szCs w:val="24"/>
          <w:lang w:val="el-GR" w:eastAsia="el-GR"/>
        </w:rPr>
        <w:t>Η αγορά των 3PL είναι σχετικά μια νέα αγορά, αλλά ωστόσο υπάρχει έντονο το στοιχείο του ανταγωνισμού που αναγκάζει τις εταιρείες που ανήκουν στον κλάδο αυτό να προσπαθούν να διευρύνουν τις υπηρεσίες που προσφέρουν και να χρησιμοποιούν τα νέα μέσα που διαμορφώνονται στην αγορά,</w:t>
      </w:r>
      <w:r>
        <w:rPr>
          <w:rFonts w:eastAsia="Times New Roman" w:cs="Times New Roman"/>
          <w:szCs w:val="24"/>
          <w:lang w:val="el-GR" w:eastAsia="el-GR"/>
        </w:rPr>
        <w:t xml:space="preserve"> </w:t>
      </w:r>
      <w:r w:rsidRPr="00B72425">
        <w:rPr>
          <w:rFonts w:eastAsia="Times New Roman" w:cs="Times New Roman"/>
          <w:szCs w:val="24"/>
          <w:lang w:val="el-GR" w:eastAsia="el-GR"/>
        </w:rPr>
        <w:t xml:space="preserve">όπως το Ηλεκτρονικό Εμπόριο. </w:t>
      </w:r>
    </w:p>
    <w:p w:rsidR="0096693E" w:rsidRPr="00B72425" w:rsidRDefault="006A0A5B" w:rsidP="00526C7B">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B72425">
        <w:rPr>
          <w:rFonts w:eastAsia="Times New Roman" w:cs="Times New Roman"/>
          <w:szCs w:val="24"/>
          <w:lang w:val="el-GR" w:eastAsia="el-GR"/>
        </w:rPr>
        <w:t>Με την ανάπτυξη του Ηλεκτρονικού Ε</w:t>
      </w:r>
      <w:r w:rsidR="004E43F5" w:rsidRPr="00B72425">
        <w:rPr>
          <w:rFonts w:eastAsia="Times New Roman" w:cs="Times New Roman"/>
          <w:szCs w:val="24"/>
          <w:lang w:val="el-GR" w:eastAsia="el-GR"/>
        </w:rPr>
        <w:t xml:space="preserve">μπορίου, η δυνατότητα να μπορεί να καλύψει μια εταιρεία τις ανάγκες των καταναλωτών μέσω του </w:t>
      </w:r>
      <w:r w:rsidRPr="00B72425">
        <w:rPr>
          <w:rFonts w:eastAsia="Times New Roman" w:cs="Times New Roman"/>
          <w:szCs w:val="24"/>
          <w:lang w:val="el-GR" w:eastAsia="el-GR"/>
        </w:rPr>
        <w:t>Διαδικτύου</w:t>
      </w:r>
      <w:r w:rsidR="004E43F5" w:rsidRPr="00B72425">
        <w:rPr>
          <w:rFonts w:eastAsia="Times New Roman" w:cs="Times New Roman"/>
          <w:szCs w:val="24"/>
          <w:lang w:val="el-GR" w:eastAsia="el-GR"/>
        </w:rPr>
        <w:t xml:space="preserve"> είναι πολύ σημαντική</w:t>
      </w:r>
      <w:r w:rsidR="0096693E" w:rsidRPr="00B72425">
        <w:rPr>
          <w:rFonts w:eastAsia="Times New Roman" w:cs="Times New Roman"/>
          <w:szCs w:val="24"/>
          <w:lang w:val="el-GR" w:eastAsia="el-GR"/>
        </w:rPr>
        <w:t xml:space="preserve">. </w:t>
      </w:r>
      <w:r w:rsidR="004E43F5" w:rsidRPr="00B72425">
        <w:rPr>
          <w:rFonts w:eastAsia="Times New Roman" w:cs="Times New Roman"/>
          <w:szCs w:val="24"/>
          <w:lang w:val="el-GR" w:eastAsia="el-GR"/>
        </w:rPr>
        <w:t xml:space="preserve">Άλλωστε, οι καταναλωτές πλέον αυτό που απαιτούν είναι γρήγορη παράδοση των παραγγελιών και ενημέρωση για την κάθε φάση στην οποία βρίσκεται η παραγγελία τους. </w:t>
      </w:r>
    </w:p>
    <w:p w:rsidR="0096693E" w:rsidRDefault="0096693E" w:rsidP="00B72425">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B72425">
        <w:rPr>
          <w:rFonts w:eastAsia="Times New Roman" w:cs="Times New Roman"/>
          <w:szCs w:val="24"/>
          <w:lang w:val="el-GR" w:eastAsia="el-GR"/>
        </w:rPr>
        <w:t>Ωστόσο, πρέπει να αναφέρουμε τρεις καινούργιες κατηγορίες για τους παροχείς υπηρεσιών διαχείρισης της Aλυσίδας Eφοδιασμού, που οφείλουν την ύπαρξή τους στην ανάπτυξη του Ηλεκτρονικού Εμπορίου και του Ηλεκτρονικού Κυκλώματος Logistics και είναι οι ακόλουθες:</w:t>
      </w:r>
    </w:p>
    <w:p w:rsidR="00526C7B" w:rsidRPr="00B72425" w:rsidRDefault="00526C7B" w:rsidP="00B72425">
      <w:pPr>
        <w:tabs>
          <w:tab w:val="left" w:pos="0"/>
          <w:tab w:val="left" w:pos="7920"/>
          <w:tab w:val="left" w:pos="8280"/>
        </w:tabs>
        <w:spacing w:line="360" w:lineRule="auto"/>
        <w:ind w:right="720" w:firstLine="450"/>
        <w:jc w:val="both"/>
        <w:rPr>
          <w:rFonts w:eastAsia="Times New Roman" w:cs="Times New Roman"/>
          <w:szCs w:val="24"/>
          <w:lang w:val="el-GR" w:eastAsia="el-GR"/>
        </w:rPr>
      </w:pPr>
    </w:p>
    <w:p w:rsidR="0096693E" w:rsidRDefault="0096693E"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96693E" w:rsidRPr="0096693E" w:rsidRDefault="0096693E" w:rsidP="00B72425">
      <w:pPr>
        <w:tabs>
          <w:tab w:val="left" w:pos="90"/>
          <w:tab w:val="left" w:pos="7920"/>
          <w:tab w:val="left" w:pos="8280"/>
        </w:tabs>
        <w:spacing w:line="360" w:lineRule="auto"/>
        <w:ind w:right="720" w:firstLine="450"/>
        <w:jc w:val="both"/>
        <w:rPr>
          <w:rFonts w:eastAsia="TimesNewRoman" w:cs="Times New Roman"/>
          <w:b/>
          <w:szCs w:val="24"/>
        </w:rPr>
      </w:pPr>
      <w:r w:rsidRPr="0096693E">
        <w:rPr>
          <w:rFonts w:eastAsia="TimesNewRoman" w:cs="Times New Roman"/>
          <w:b/>
          <w:bCs/>
          <w:szCs w:val="24"/>
          <w:lang w:val="el-GR"/>
        </w:rPr>
        <w:lastRenderedPageBreak/>
        <w:t>Οι</w:t>
      </w:r>
      <w:r w:rsidRPr="0096693E">
        <w:rPr>
          <w:rFonts w:eastAsia="TimesNewRoman" w:cs="Times New Roman"/>
          <w:b/>
          <w:bCs/>
          <w:szCs w:val="24"/>
        </w:rPr>
        <w:t xml:space="preserve"> </w:t>
      </w:r>
      <w:r w:rsidRPr="00B72425">
        <w:rPr>
          <w:rFonts w:eastAsia="TimesNewRoman" w:cs="Times New Roman"/>
          <w:b/>
          <w:bCs/>
          <w:szCs w:val="24"/>
          <w:lang w:val="el-GR"/>
        </w:rPr>
        <w:t>εταιρείες</w:t>
      </w:r>
      <w:r w:rsidRPr="00B72425">
        <w:rPr>
          <w:rFonts w:eastAsia="TimesNewRoman" w:cs="Times New Roman"/>
          <w:b/>
          <w:bCs/>
          <w:szCs w:val="24"/>
        </w:rPr>
        <w:t xml:space="preserve"> </w:t>
      </w:r>
      <w:r w:rsidRPr="00F6063A">
        <w:rPr>
          <w:rFonts w:eastAsia="Times New Roman" w:cs="Times New Roman"/>
          <w:b/>
          <w:szCs w:val="24"/>
          <w:lang w:eastAsia="el-GR"/>
        </w:rPr>
        <w:t>4PL</w:t>
      </w:r>
      <w:r w:rsidRPr="00B72425">
        <w:rPr>
          <w:rFonts w:eastAsia="TimesNewRoman" w:cs="Times New Roman"/>
          <w:b/>
          <w:bCs/>
          <w:szCs w:val="24"/>
        </w:rPr>
        <w:t xml:space="preserve"> </w:t>
      </w:r>
      <w:r w:rsidRPr="00B72425">
        <w:rPr>
          <w:rFonts w:eastAsia="TimesNewRoman" w:cs="Times New Roman"/>
          <w:b/>
          <w:szCs w:val="24"/>
        </w:rPr>
        <w:t>(Fourth Party</w:t>
      </w:r>
      <w:r w:rsidRPr="0096693E">
        <w:rPr>
          <w:rFonts w:eastAsia="TimesNewRoman" w:cs="Times New Roman"/>
          <w:b/>
          <w:szCs w:val="24"/>
        </w:rPr>
        <w:t xml:space="preserve"> Logistics firms): </w:t>
      </w:r>
    </w:p>
    <w:p w:rsidR="0096693E" w:rsidRDefault="0096693E" w:rsidP="00B72425">
      <w:pPr>
        <w:tabs>
          <w:tab w:val="left" w:pos="0"/>
          <w:tab w:val="left" w:pos="7920"/>
          <w:tab w:val="left" w:pos="8280"/>
        </w:tabs>
        <w:spacing w:line="360" w:lineRule="auto"/>
        <w:ind w:right="720" w:firstLine="450"/>
        <w:jc w:val="both"/>
        <w:rPr>
          <w:rFonts w:eastAsia="TimesNewRoman" w:cs="Times New Roman"/>
          <w:szCs w:val="24"/>
          <w:lang w:val="el-GR"/>
        </w:rPr>
      </w:pPr>
      <w:r w:rsidRPr="009A57A6">
        <w:rPr>
          <w:rFonts w:eastAsia="TimesNewRoman" w:cs="Times New Roman"/>
          <w:szCs w:val="24"/>
          <w:lang w:val="el-GR"/>
        </w:rPr>
        <w:t xml:space="preserve">Είναι επιχειρήσεις </w:t>
      </w:r>
      <w:r w:rsidRPr="00B72425">
        <w:rPr>
          <w:rFonts w:eastAsia="Times New Roman" w:cs="Times New Roman"/>
          <w:szCs w:val="24"/>
          <w:lang w:val="el-GR" w:eastAsia="el-GR"/>
        </w:rPr>
        <w:t>που</w:t>
      </w:r>
      <w:r w:rsidRPr="009A57A6">
        <w:rPr>
          <w:rFonts w:eastAsia="TimesNewRoman" w:cs="Times New Roman"/>
          <w:szCs w:val="24"/>
          <w:lang w:val="el-GR"/>
        </w:rPr>
        <w:t xml:space="preserve"> διαχειρίζονται το σύνολο των υπηρεσιών </w:t>
      </w:r>
      <w:r>
        <w:rPr>
          <w:rFonts w:eastAsia="TimesNewRoman" w:cs="Times New Roman"/>
          <w:szCs w:val="24"/>
        </w:rPr>
        <w:t>Logistics</w:t>
      </w:r>
      <w:r w:rsidRPr="009A57A6">
        <w:rPr>
          <w:rFonts w:eastAsia="TimesNewRoman" w:cs="Times New Roman"/>
          <w:szCs w:val="24"/>
          <w:lang w:val="el-GR"/>
        </w:rPr>
        <w:t xml:space="preserve"> για άλλες εταιρείες,</w:t>
      </w:r>
      <w:r>
        <w:rPr>
          <w:rFonts w:eastAsia="TimesNewRoman" w:cs="Times New Roman"/>
          <w:szCs w:val="24"/>
          <w:lang w:val="el-GR"/>
        </w:rPr>
        <w:t xml:space="preserve"> </w:t>
      </w:r>
      <w:r w:rsidRPr="009A57A6">
        <w:rPr>
          <w:rFonts w:eastAsia="TimesNewRoman" w:cs="Times New Roman"/>
          <w:szCs w:val="24"/>
          <w:lang w:val="el-GR"/>
        </w:rPr>
        <w:t xml:space="preserve">με τη συγκέντρωση και την συνεργασία των υπηρεσιών που προσφέρουν άλλοι παροχείς υπηρεσιών </w:t>
      </w:r>
      <w:r>
        <w:rPr>
          <w:rFonts w:eastAsia="TimesNewRoman" w:cs="Times New Roman"/>
          <w:szCs w:val="24"/>
        </w:rPr>
        <w:t>Logistics</w:t>
      </w:r>
      <w:r w:rsidRPr="009A57A6">
        <w:rPr>
          <w:rFonts w:eastAsia="TimesNewRoman" w:cs="Times New Roman"/>
          <w:szCs w:val="24"/>
          <w:lang w:val="el-GR"/>
        </w:rPr>
        <w:t xml:space="preserve"> (3</w:t>
      </w:r>
      <w:r w:rsidRPr="009A57A6">
        <w:rPr>
          <w:rFonts w:eastAsia="TimesNewRoman" w:cs="Times New Roman"/>
          <w:szCs w:val="24"/>
        </w:rPr>
        <w:t>PL</w:t>
      </w:r>
      <w:r>
        <w:rPr>
          <w:rFonts w:eastAsia="TimesNewRoman" w:cs="Times New Roman"/>
          <w:szCs w:val="24"/>
          <w:lang w:val="el-GR"/>
        </w:rPr>
        <w:t>).</w:t>
      </w:r>
    </w:p>
    <w:p w:rsidR="0096693E" w:rsidRPr="00B72425" w:rsidRDefault="00C97E4E" w:rsidP="00C97E4E">
      <w:pPr>
        <w:tabs>
          <w:tab w:val="left" w:pos="0"/>
          <w:tab w:val="left" w:pos="7920"/>
          <w:tab w:val="left" w:pos="8370"/>
          <w:tab w:val="left" w:pos="8460"/>
        </w:tabs>
        <w:autoSpaceDE w:val="0"/>
        <w:autoSpaceDN w:val="0"/>
        <w:adjustRightInd w:val="0"/>
        <w:spacing w:after="0" w:line="360" w:lineRule="auto"/>
        <w:ind w:right="630"/>
        <w:jc w:val="both"/>
        <w:rPr>
          <w:rFonts w:eastAsia="TimesNewRoman" w:cs="Times New Roman"/>
          <w:szCs w:val="24"/>
          <w:lang w:val="el-GR"/>
        </w:rPr>
      </w:pPr>
      <w:r>
        <w:rPr>
          <w:rFonts w:eastAsia="TimesNewRoman" w:cs="Times New Roman"/>
          <w:noProof/>
          <w:sz w:val="20"/>
          <w:szCs w:val="20"/>
        </w:rPr>
        <w:drawing>
          <wp:inline distT="0" distB="0" distL="0" distR="0">
            <wp:extent cx="5274694" cy="3359888"/>
            <wp:effectExtent l="19050" t="0" r="2156" b="0"/>
            <wp:docPr id="62" name="61 - Εικόνα" descr="26-Mar-14 12-35-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12-35-38 PM.png"/>
                    <pic:cNvPicPr/>
                  </pic:nvPicPr>
                  <pic:blipFill>
                    <a:blip r:embed="rId93" cstate="print"/>
                    <a:stretch>
                      <a:fillRect/>
                    </a:stretch>
                  </pic:blipFill>
                  <pic:spPr>
                    <a:xfrm>
                      <a:off x="0" y="0"/>
                      <a:ext cx="5272302" cy="3358364"/>
                    </a:xfrm>
                    <a:prstGeom prst="rect">
                      <a:avLst/>
                    </a:prstGeom>
                  </pic:spPr>
                </pic:pic>
              </a:graphicData>
            </a:graphic>
          </wp:inline>
        </w:drawing>
      </w:r>
      <w:r w:rsidR="0096693E" w:rsidRPr="00C8498D">
        <w:rPr>
          <w:rFonts w:eastAsia="TimesNewRoman" w:cs="Times New Roman"/>
          <w:sz w:val="20"/>
          <w:szCs w:val="20"/>
          <w:lang w:val="el-GR"/>
        </w:rPr>
        <w:t xml:space="preserve">Πηγή: </w:t>
      </w:r>
      <w:hyperlink r:id="rId94" w:history="1">
        <w:r w:rsidR="0096693E" w:rsidRPr="00C8498D">
          <w:rPr>
            <w:rStyle w:val="-"/>
            <w:sz w:val="20"/>
            <w:szCs w:val="20"/>
            <w:u w:val="none"/>
            <w:lang w:val="el-GR"/>
          </w:rPr>
          <w:t>http://www.handpro.es/images/apartados/4PL-diagrama_en.png</w:t>
        </w:r>
      </w:hyperlink>
    </w:p>
    <w:p w:rsidR="00C3696A" w:rsidRDefault="00C3696A" w:rsidP="00D97272">
      <w:pPr>
        <w:tabs>
          <w:tab w:val="left" w:pos="0"/>
          <w:tab w:val="left" w:pos="993"/>
          <w:tab w:val="left" w:pos="7920"/>
        </w:tabs>
        <w:autoSpaceDE w:val="0"/>
        <w:autoSpaceDN w:val="0"/>
        <w:adjustRightInd w:val="0"/>
        <w:spacing w:after="0" w:line="360" w:lineRule="auto"/>
        <w:ind w:right="720"/>
        <w:jc w:val="both"/>
        <w:rPr>
          <w:rFonts w:eastAsia="TimesNewRoman" w:cs="Times New Roman"/>
          <w:b/>
          <w:bCs/>
          <w:szCs w:val="24"/>
          <w:lang w:val="el-GR"/>
        </w:rPr>
      </w:pPr>
    </w:p>
    <w:p w:rsidR="00C3696A" w:rsidRDefault="00C3696A" w:rsidP="00827C2D">
      <w:pPr>
        <w:tabs>
          <w:tab w:val="left" w:pos="0"/>
          <w:tab w:val="left" w:pos="993"/>
          <w:tab w:val="left" w:pos="7920"/>
        </w:tabs>
        <w:autoSpaceDE w:val="0"/>
        <w:autoSpaceDN w:val="0"/>
        <w:adjustRightInd w:val="0"/>
        <w:spacing w:after="0" w:line="360" w:lineRule="auto"/>
        <w:ind w:left="576" w:right="720" w:firstLine="576"/>
        <w:jc w:val="both"/>
        <w:rPr>
          <w:rFonts w:eastAsia="TimesNewRoman" w:cs="Times New Roman"/>
          <w:b/>
          <w:bCs/>
          <w:szCs w:val="24"/>
          <w:lang w:val="el-GR"/>
        </w:rPr>
      </w:pPr>
    </w:p>
    <w:p w:rsidR="0096693E" w:rsidRPr="0096693E" w:rsidRDefault="004E43F5" w:rsidP="00B72425">
      <w:pPr>
        <w:tabs>
          <w:tab w:val="left" w:pos="90"/>
          <w:tab w:val="left" w:pos="7920"/>
          <w:tab w:val="left" w:pos="8280"/>
        </w:tabs>
        <w:spacing w:line="360" w:lineRule="auto"/>
        <w:ind w:right="720" w:firstLine="450"/>
        <w:jc w:val="both"/>
        <w:rPr>
          <w:rFonts w:eastAsia="TimesNewRoman" w:cs="Times New Roman"/>
          <w:szCs w:val="24"/>
        </w:rPr>
      </w:pPr>
      <w:r w:rsidRPr="0096693E">
        <w:rPr>
          <w:rFonts w:eastAsia="TimesNewRoman" w:cs="Times New Roman"/>
          <w:b/>
          <w:bCs/>
          <w:szCs w:val="24"/>
          <w:lang w:val="el-GR"/>
        </w:rPr>
        <w:t>Οι</w:t>
      </w:r>
      <w:r w:rsidRPr="0096693E">
        <w:rPr>
          <w:rFonts w:eastAsia="TimesNewRoman" w:cs="Times New Roman"/>
          <w:b/>
          <w:bCs/>
          <w:szCs w:val="24"/>
        </w:rPr>
        <w:t xml:space="preserve"> </w:t>
      </w:r>
      <w:r w:rsidRPr="0096693E">
        <w:rPr>
          <w:rFonts w:eastAsia="TimesNewRoman" w:cs="Times New Roman"/>
          <w:b/>
          <w:bCs/>
          <w:szCs w:val="24"/>
          <w:lang w:val="el-GR"/>
        </w:rPr>
        <w:t>Συναλλαγές</w:t>
      </w:r>
      <w:r w:rsidRPr="0096693E">
        <w:rPr>
          <w:rFonts w:eastAsia="TimesNewRoman" w:cs="Times New Roman"/>
          <w:b/>
          <w:bCs/>
          <w:szCs w:val="24"/>
        </w:rPr>
        <w:t xml:space="preserve"> </w:t>
      </w:r>
      <w:r w:rsidR="0096693E" w:rsidRPr="0096693E">
        <w:rPr>
          <w:rFonts w:eastAsia="TimesNewRoman" w:cs="Times New Roman"/>
          <w:b/>
          <w:szCs w:val="24"/>
        </w:rPr>
        <w:t>Logistics</w:t>
      </w:r>
      <w:r w:rsidR="0096693E" w:rsidRPr="0096693E">
        <w:rPr>
          <w:rFonts w:eastAsia="TimesNewRoman" w:cs="Times New Roman"/>
          <w:b/>
          <w:bCs/>
          <w:szCs w:val="24"/>
        </w:rPr>
        <w:t xml:space="preserve"> </w:t>
      </w:r>
      <w:r w:rsidRPr="0096693E">
        <w:rPr>
          <w:rFonts w:eastAsia="TimesNewRoman" w:cs="Times New Roman"/>
          <w:b/>
          <w:bCs/>
          <w:szCs w:val="24"/>
        </w:rPr>
        <w:t>(</w:t>
      </w:r>
      <w:r w:rsidR="0096693E" w:rsidRPr="0096693E">
        <w:rPr>
          <w:rFonts w:eastAsia="TimesNewRoman" w:cs="Times New Roman"/>
          <w:b/>
          <w:szCs w:val="24"/>
        </w:rPr>
        <w:t>Logistics</w:t>
      </w:r>
      <w:r w:rsidR="0096693E" w:rsidRPr="0096693E">
        <w:rPr>
          <w:rFonts w:eastAsia="TimesNewRoman" w:cs="Times New Roman"/>
          <w:b/>
          <w:bCs/>
          <w:szCs w:val="24"/>
        </w:rPr>
        <w:t xml:space="preserve"> </w:t>
      </w:r>
      <w:r w:rsidRPr="0096693E">
        <w:rPr>
          <w:rFonts w:eastAsia="TimesNewRoman" w:cs="Times New Roman"/>
          <w:b/>
          <w:bCs/>
          <w:szCs w:val="24"/>
        </w:rPr>
        <w:t>Exchanges):</w:t>
      </w:r>
    </w:p>
    <w:p w:rsidR="004E43F5"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96693E">
        <w:rPr>
          <w:rFonts w:eastAsia="TimesNewRoman" w:cs="Times New Roman"/>
          <w:szCs w:val="24"/>
          <w:lang w:val="el-GR"/>
        </w:rPr>
        <w:t>Είναι α</w:t>
      </w:r>
      <w:r w:rsidRPr="00E550E6">
        <w:rPr>
          <w:rFonts w:eastAsia="TimesNewRoman" w:cs="Times New Roman"/>
          <w:szCs w:val="24"/>
          <w:lang w:val="el-GR"/>
        </w:rPr>
        <w:t xml:space="preserve">γορές που βασίζονται </w:t>
      </w:r>
      <w:r w:rsidR="0096693E">
        <w:rPr>
          <w:rFonts w:eastAsia="TimesNewRoman" w:cs="Times New Roman"/>
          <w:szCs w:val="24"/>
          <w:lang w:val="el-GR"/>
        </w:rPr>
        <w:t xml:space="preserve">στο Διαδίκτυο </w:t>
      </w:r>
      <w:r w:rsidRPr="00E550E6">
        <w:rPr>
          <w:rFonts w:eastAsia="TimesNewRoman" w:cs="Times New Roman"/>
          <w:szCs w:val="24"/>
          <w:lang w:val="el-GR"/>
        </w:rPr>
        <w:t xml:space="preserve">και ασχολούνται με την αγορά και την πώληση των υπηρεσιών </w:t>
      </w:r>
      <w:r w:rsidR="0096693E">
        <w:rPr>
          <w:rFonts w:eastAsia="TimesNewRoman" w:cs="Times New Roman"/>
          <w:szCs w:val="24"/>
        </w:rPr>
        <w:t>Logistics</w:t>
      </w:r>
      <w:r w:rsidRPr="00E550E6">
        <w:rPr>
          <w:rFonts w:eastAsia="TimesNewRoman" w:cs="Times New Roman"/>
          <w:szCs w:val="24"/>
          <w:lang w:val="el-GR"/>
        </w:rPr>
        <w:t xml:space="preserve">, την διαχείριση των θεμάτων για τα </w:t>
      </w:r>
      <w:r w:rsidR="0096693E">
        <w:rPr>
          <w:rFonts w:eastAsia="TimesNewRoman" w:cs="Times New Roman"/>
          <w:szCs w:val="24"/>
        </w:rPr>
        <w:t>Logistics</w:t>
      </w:r>
      <w:r w:rsidR="0096693E" w:rsidRPr="00E550E6">
        <w:rPr>
          <w:rFonts w:eastAsia="TimesNewRoman" w:cs="Times New Roman"/>
          <w:szCs w:val="24"/>
          <w:lang w:val="el-GR"/>
        </w:rPr>
        <w:t xml:space="preserve"> </w:t>
      </w:r>
      <w:r w:rsidRPr="00E550E6">
        <w:rPr>
          <w:rFonts w:eastAsia="TimesNewRoman" w:cs="Times New Roman"/>
          <w:szCs w:val="24"/>
          <w:lang w:val="el-GR"/>
        </w:rPr>
        <w:t xml:space="preserve">και την βελτιστοποίηση των δραστηριοτήτων </w:t>
      </w:r>
      <w:r w:rsidR="0096693E">
        <w:rPr>
          <w:rFonts w:eastAsia="TimesNewRoman" w:cs="Times New Roman"/>
          <w:szCs w:val="24"/>
          <w:lang w:val="el-GR"/>
        </w:rPr>
        <w:t>τους.</w:t>
      </w:r>
    </w:p>
    <w:p w:rsidR="00D97272" w:rsidRDefault="00D97272" w:rsidP="00B72425">
      <w:pPr>
        <w:tabs>
          <w:tab w:val="left" w:pos="0"/>
          <w:tab w:val="left" w:pos="7920"/>
          <w:tab w:val="left" w:pos="8280"/>
        </w:tabs>
        <w:spacing w:line="360" w:lineRule="auto"/>
        <w:ind w:right="720" w:firstLine="450"/>
        <w:jc w:val="both"/>
        <w:rPr>
          <w:rFonts w:eastAsia="TimesNewRoman" w:cs="Times New Roman"/>
          <w:szCs w:val="24"/>
          <w:lang w:val="el-GR"/>
        </w:rPr>
      </w:pPr>
    </w:p>
    <w:p w:rsidR="0096693E" w:rsidRPr="00A214FE" w:rsidRDefault="004E43F5" w:rsidP="00B72425">
      <w:pPr>
        <w:tabs>
          <w:tab w:val="left" w:pos="90"/>
          <w:tab w:val="left" w:pos="7920"/>
          <w:tab w:val="left" w:pos="8280"/>
        </w:tabs>
        <w:spacing w:line="360" w:lineRule="auto"/>
        <w:ind w:right="720" w:firstLine="450"/>
        <w:jc w:val="both"/>
        <w:rPr>
          <w:rFonts w:eastAsia="TimesNewRoman" w:cs="Times New Roman"/>
          <w:b/>
          <w:szCs w:val="24"/>
        </w:rPr>
      </w:pPr>
      <w:r w:rsidRPr="0096693E">
        <w:rPr>
          <w:rFonts w:eastAsia="TimesNewRoman" w:cs="Times New Roman"/>
          <w:b/>
          <w:szCs w:val="24"/>
          <w:lang w:val="el-GR"/>
        </w:rPr>
        <w:t>Οι</w:t>
      </w:r>
      <w:r w:rsidRPr="00A214FE">
        <w:rPr>
          <w:rFonts w:eastAsia="TimesNewRoman" w:cs="Times New Roman"/>
          <w:b/>
          <w:szCs w:val="24"/>
        </w:rPr>
        <w:t xml:space="preserve"> </w:t>
      </w:r>
      <w:r w:rsidRPr="00B72425">
        <w:rPr>
          <w:rFonts w:eastAsia="Times New Roman" w:cs="Times New Roman"/>
          <w:b/>
          <w:szCs w:val="24"/>
          <w:lang w:val="el-GR" w:eastAsia="el-GR"/>
        </w:rPr>
        <w:t>Παροχείς</w:t>
      </w:r>
      <w:r w:rsidRPr="00A214FE">
        <w:rPr>
          <w:rFonts w:eastAsia="TimesNewRoman" w:cs="Times New Roman"/>
          <w:b/>
          <w:szCs w:val="24"/>
        </w:rPr>
        <w:t xml:space="preserve"> </w:t>
      </w:r>
      <w:r w:rsidRPr="00A214FE">
        <w:rPr>
          <w:rFonts w:eastAsia="TimesNewRoman" w:cs="Times New Roman"/>
          <w:b/>
          <w:szCs w:val="24"/>
          <w:lang w:val="el-GR"/>
        </w:rPr>
        <w:t>ορατότητας</w:t>
      </w:r>
      <w:r w:rsidRPr="00A214FE">
        <w:rPr>
          <w:rFonts w:eastAsia="TimesNewRoman" w:cs="Times New Roman"/>
          <w:b/>
          <w:szCs w:val="24"/>
        </w:rPr>
        <w:t xml:space="preserve"> </w:t>
      </w:r>
      <w:r w:rsidRPr="00A214FE">
        <w:rPr>
          <w:rFonts w:eastAsia="TimesNewRoman" w:cs="Times New Roman"/>
          <w:b/>
          <w:szCs w:val="24"/>
          <w:lang w:val="el-GR"/>
        </w:rPr>
        <w:t>για</w:t>
      </w:r>
      <w:r w:rsidRPr="00A214FE">
        <w:rPr>
          <w:rFonts w:eastAsia="TimesNewRoman" w:cs="Times New Roman"/>
          <w:b/>
          <w:szCs w:val="24"/>
        </w:rPr>
        <w:t xml:space="preserve"> </w:t>
      </w:r>
      <w:r w:rsidRPr="00A214FE">
        <w:rPr>
          <w:rFonts w:eastAsia="TimesNewRoman" w:cs="Times New Roman"/>
          <w:b/>
          <w:szCs w:val="24"/>
          <w:lang w:val="el-GR"/>
        </w:rPr>
        <w:t>τα</w:t>
      </w:r>
      <w:r w:rsidRPr="00A214FE">
        <w:rPr>
          <w:rFonts w:eastAsia="TimesNewRoman" w:cs="Times New Roman"/>
          <w:b/>
          <w:szCs w:val="24"/>
        </w:rPr>
        <w:t xml:space="preserve"> </w:t>
      </w:r>
      <w:r w:rsidR="00A214FE" w:rsidRPr="00A214FE">
        <w:rPr>
          <w:rFonts w:eastAsia="TimesNewRoman" w:cs="Times New Roman"/>
          <w:b/>
          <w:szCs w:val="24"/>
        </w:rPr>
        <w:t xml:space="preserve">Logistics </w:t>
      </w:r>
      <w:r w:rsidRPr="00A214FE">
        <w:rPr>
          <w:rFonts w:eastAsia="TimesNewRoman" w:cs="Times New Roman"/>
          <w:b/>
          <w:szCs w:val="24"/>
        </w:rPr>
        <w:t>(</w:t>
      </w:r>
      <w:r w:rsidR="00A214FE" w:rsidRPr="00A214FE">
        <w:rPr>
          <w:rFonts w:eastAsia="TimesNewRoman" w:cs="Times New Roman"/>
          <w:b/>
          <w:szCs w:val="24"/>
        </w:rPr>
        <w:t xml:space="preserve">Logistics </w:t>
      </w:r>
      <w:r w:rsidRPr="00A214FE">
        <w:rPr>
          <w:rFonts w:eastAsia="TimesNewRoman" w:cs="Times New Roman"/>
          <w:b/>
          <w:szCs w:val="24"/>
        </w:rPr>
        <w:t xml:space="preserve">Visibility </w:t>
      </w:r>
      <w:r w:rsidRPr="0096693E">
        <w:rPr>
          <w:rFonts w:eastAsia="TimesNewRoman" w:cs="Times New Roman"/>
          <w:b/>
          <w:szCs w:val="24"/>
        </w:rPr>
        <w:t>Providers</w:t>
      </w:r>
      <w:r w:rsidR="0096693E" w:rsidRPr="00A214FE">
        <w:rPr>
          <w:rFonts w:eastAsia="TimesNewRoman" w:cs="Times New Roman"/>
          <w:b/>
          <w:szCs w:val="24"/>
        </w:rPr>
        <w:t>)</w:t>
      </w:r>
      <w:r w:rsidRPr="00A214FE">
        <w:rPr>
          <w:rFonts w:eastAsia="TimesNewRoman" w:cs="Times New Roman"/>
          <w:b/>
          <w:szCs w:val="24"/>
        </w:rPr>
        <w:t xml:space="preserve">: </w:t>
      </w:r>
    </w:p>
    <w:p w:rsidR="004E43F5" w:rsidRPr="0096693E" w:rsidRDefault="00D53BD8" w:rsidP="00B72425">
      <w:pPr>
        <w:tabs>
          <w:tab w:val="left" w:pos="0"/>
          <w:tab w:val="left" w:pos="7920"/>
          <w:tab w:val="left" w:pos="8280"/>
        </w:tabs>
        <w:spacing w:line="360" w:lineRule="auto"/>
        <w:ind w:right="720" w:firstLine="450"/>
        <w:jc w:val="both"/>
        <w:rPr>
          <w:lang w:val="el-GR"/>
        </w:rPr>
      </w:pPr>
      <w:r w:rsidRPr="0096693E">
        <w:rPr>
          <w:rFonts w:eastAsia="TimesNewRoman" w:cs="Times New Roman"/>
          <w:szCs w:val="24"/>
          <w:lang w:val="el-GR"/>
        </w:rPr>
        <w:t xml:space="preserve">Είναι παροχείς υπηρεσιών </w:t>
      </w:r>
      <w:r>
        <w:rPr>
          <w:rFonts w:eastAsia="TimesNewRoman" w:cs="Times New Roman"/>
          <w:szCs w:val="24"/>
        </w:rPr>
        <w:t>Logistics</w:t>
      </w:r>
      <w:r w:rsidRPr="0096693E">
        <w:rPr>
          <w:rFonts w:eastAsia="TimesNewRoman" w:cs="Times New Roman"/>
          <w:szCs w:val="24"/>
          <w:lang w:val="el-GR"/>
        </w:rPr>
        <w:t xml:space="preserve"> που βασίζονται στο Διαδίκτυο και συλλέγουν </w:t>
      </w:r>
      <w:r w:rsidRPr="00F6063A">
        <w:rPr>
          <w:rFonts w:eastAsia="TimesNewRoman" w:cs="Times New Roman"/>
          <w:szCs w:val="24"/>
          <w:lang w:val="el-GR"/>
        </w:rPr>
        <w:t>δεδομένα</w:t>
      </w:r>
      <w:r w:rsidRPr="0096693E">
        <w:rPr>
          <w:rFonts w:eastAsia="TimesNewRoman" w:cs="Times New Roman"/>
          <w:szCs w:val="24"/>
          <w:lang w:val="el-GR"/>
        </w:rPr>
        <w:t xml:space="preserve"> από άλλους παροχείς υπηρεσιών </w:t>
      </w:r>
      <w:r>
        <w:rPr>
          <w:rFonts w:eastAsia="TimesNewRoman" w:cs="Times New Roman"/>
          <w:szCs w:val="24"/>
        </w:rPr>
        <w:t>Logistics</w:t>
      </w:r>
      <w:r w:rsidRPr="0096693E">
        <w:rPr>
          <w:rFonts w:eastAsia="TimesNewRoman" w:cs="Times New Roman"/>
          <w:szCs w:val="24"/>
          <w:lang w:val="el-GR"/>
        </w:rPr>
        <w:t xml:space="preserve">, τα ξεκαθαρίζουν, τα </w:t>
      </w:r>
      <w:r w:rsidRPr="0096693E">
        <w:rPr>
          <w:rFonts w:eastAsia="TimesNewRoman" w:cs="Times New Roman"/>
          <w:szCs w:val="24"/>
          <w:lang w:val="el-GR"/>
        </w:rPr>
        <w:lastRenderedPageBreak/>
        <w:t>επαληθεύουν,</w:t>
      </w:r>
      <w:r>
        <w:rPr>
          <w:rFonts w:eastAsia="TimesNewRoman" w:cs="Times New Roman"/>
          <w:szCs w:val="24"/>
          <w:lang w:val="el-GR"/>
        </w:rPr>
        <w:t xml:space="preserve"> </w:t>
      </w:r>
      <w:r w:rsidRPr="0096693E">
        <w:rPr>
          <w:rFonts w:eastAsia="TimesNewRoman" w:cs="Times New Roman"/>
          <w:szCs w:val="24"/>
          <w:lang w:val="el-GR"/>
        </w:rPr>
        <w:t xml:space="preserve">τα αναλύουν και βγάζουν κάποια αναφορά για τις δραστηριότητες </w:t>
      </w:r>
      <w:r>
        <w:rPr>
          <w:rFonts w:eastAsia="TimesNewRoman" w:cs="Times New Roman"/>
          <w:szCs w:val="24"/>
          <w:lang w:val="el-GR"/>
        </w:rPr>
        <w:t>τους</w:t>
      </w:r>
      <w:r w:rsidRPr="0096693E">
        <w:rPr>
          <w:rFonts w:eastAsia="TimesNewRoman" w:cs="Times New Roman"/>
          <w:szCs w:val="24"/>
          <w:lang w:val="el-GR"/>
        </w:rPr>
        <w:t xml:space="preserve">, έτσι ώστε να διευκολύνουν την ορατότητα για όλη την διαχείριση της Aλυσίδας Eφοδιασμού. </w:t>
      </w:r>
    </w:p>
    <w:p w:rsidR="00A214FE" w:rsidRDefault="00A214FE" w:rsidP="00B72425">
      <w:pPr>
        <w:tabs>
          <w:tab w:val="left" w:pos="0"/>
          <w:tab w:val="left" w:pos="993"/>
          <w:tab w:val="left" w:pos="7920"/>
        </w:tabs>
        <w:spacing w:line="360" w:lineRule="auto"/>
        <w:ind w:right="720"/>
        <w:jc w:val="both"/>
        <w:rPr>
          <w:lang w:val="el-GR"/>
        </w:rPr>
      </w:pPr>
    </w:p>
    <w:p w:rsidR="00D97272" w:rsidRPr="00E550E6" w:rsidRDefault="00D97272" w:rsidP="00B72425">
      <w:pPr>
        <w:tabs>
          <w:tab w:val="left" w:pos="0"/>
          <w:tab w:val="left" w:pos="993"/>
          <w:tab w:val="left" w:pos="7920"/>
        </w:tabs>
        <w:spacing w:line="360" w:lineRule="auto"/>
        <w:ind w:right="720"/>
        <w:jc w:val="both"/>
        <w:rPr>
          <w:lang w:val="el-GR"/>
        </w:rPr>
      </w:pPr>
    </w:p>
    <w:p w:rsidR="004E43F5" w:rsidRPr="00A214FE" w:rsidRDefault="004B5FF4" w:rsidP="00B72425">
      <w:pPr>
        <w:pStyle w:val="2"/>
        <w:tabs>
          <w:tab w:val="left" w:pos="0"/>
          <w:tab w:val="left" w:pos="7920"/>
        </w:tabs>
        <w:ind w:left="450" w:right="720"/>
        <w:jc w:val="both"/>
        <w:rPr>
          <w:lang w:val="el-GR"/>
        </w:rPr>
      </w:pPr>
      <w:bookmarkStart w:id="197" w:name="_Toc382237285"/>
      <w:bookmarkStart w:id="198" w:name="_Toc383612698"/>
      <w:bookmarkStart w:id="199" w:name="_Toc382238600"/>
      <w:r w:rsidRPr="00A214FE">
        <w:rPr>
          <w:lang w:val="el-GR"/>
        </w:rPr>
        <w:t xml:space="preserve">4.10 </w:t>
      </w:r>
      <w:r w:rsidR="004E43F5" w:rsidRPr="00A214FE">
        <w:rPr>
          <w:lang w:val="el-GR"/>
        </w:rPr>
        <w:t xml:space="preserve">Διαδικασίες </w:t>
      </w:r>
      <w:bookmarkEnd w:id="197"/>
      <w:r w:rsidR="004E43F5" w:rsidRPr="00A214FE">
        <w:rPr>
          <w:lang w:val="el-GR"/>
        </w:rPr>
        <w:t>Ηλεκτρονικ</w:t>
      </w:r>
      <w:r w:rsidR="00A214FE" w:rsidRPr="00A214FE">
        <w:rPr>
          <w:lang w:val="el-GR"/>
        </w:rPr>
        <w:t xml:space="preserve">ού Κυκλώματος </w:t>
      </w:r>
      <w:r w:rsidR="00A214FE" w:rsidRPr="00A214FE">
        <w:rPr>
          <w:szCs w:val="24"/>
        </w:rPr>
        <w:t>Logistics</w:t>
      </w:r>
      <w:bookmarkEnd w:id="198"/>
      <w:r w:rsidR="004E43F5" w:rsidRPr="00A214FE">
        <w:rPr>
          <w:lang w:val="el-GR"/>
        </w:rPr>
        <w:t xml:space="preserve"> </w:t>
      </w:r>
      <w:bookmarkEnd w:id="199"/>
    </w:p>
    <w:p w:rsidR="004E43F5" w:rsidRPr="00E550E6"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Σύμφωνα με ένα </w:t>
      </w:r>
      <w:r w:rsidR="00A214FE">
        <w:rPr>
          <w:rFonts w:eastAsia="TimesNewRoman" w:cs="Times New Roman"/>
          <w:szCs w:val="24"/>
          <w:lang w:val="el-GR"/>
        </w:rPr>
        <w:t>«</w:t>
      </w:r>
      <w:r w:rsidRPr="00E550E6">
        <w:rPr>
          <w:rFonts w:eastAsia="TimesNewRoman,Bold" w:cs="Times New Roman"/>
          <w:szCs w:val="24"/>
        </w:rPr>
        <w:t>white</w:t>
      </w:r>
      <w:r w:rsidRPr="00E550E6">
        <w:rPr>
          <w:rFonts w:eastAsia="TimesNewRoman,Bold" w:cs="Times New Roman"/>
          <w:szCs w:val="24"/>
          <w:lang w:val="el-GR"/>
        </w:rPr>
        <w:t xml:space="preserve"> </w:t>
      </w:r>
      <w:r w:rsidRPr="00E550E6">
        <w:rPr>
          <w:rFonts w:eastAsia="TimesNewRoman,Bold" w:cs="Times New Roman"/>
          <w:szCs w:val="24"/>
        </w:rPr>
        <w:t>paper</w:t>
      </w:r>
      <w:r w:rsidR="00A214FE">
        <w:rPr>
          <w:rFonts w:eastAsia="TimesNewRoman,Bold" w:cs="Times New Roman"/>
          <w:szCs w:val="24"/>
          <w:lang w:val="el-GR"/>
        </w:rPr>
        <w:t>»</w:t>
      </w:r>
      <w:r w:rsidRPr="00E550E6">
        <w:rPr>
          <w:rFonts w:eastAsia="TimesNewRoman,Bold" w:cs="Times New Roman"/>
          <w:szCs w:val="24"/>
          <w:lang w:val="el-GR"/>
        </w:rPr>
        <w:t xml:space="preserve"> </w:t>
      </w:r>
      <w:r w:rsidRPr="00E550E6">
        <w:rPr>
          <w:rFonts w:eastAsia="TimesNewRoman" w:cs="Times New Roman"/>
          <w:szCs w:val="24"/>
          <w:lang w:val="el-GR"/>
        </w:rPr>
        <w:t xml:space="preserve">της </w:t>
      </w:r>
      <w:r w:rsidRPr="00E550E6">
        <w:rPr>
          <w:rFonts w:eastAsia="TimesNewRoman,Bold" w:cs="Times New Roman"/>
          <w:szCs w:val="24"/>
        </w:rPr>
        <w:t>IBM</w:t>
      </w:r>
      <w:r w:rsidRPr="00E550E6">
        <w:rPr>
          <w:rFonts w:eastAsia="TimesNewRoman,Bold" w:cs="Times New Roman"/>
          <w:szCs w:val="24"/>
          <w:lang w:val="el-GR"/>
        </w:rPr>
        <w:t xml:space="preserve"> </w:t>
      </w:r>
      <w:r w:rsidRPr="00E550E6">
        <w:rPr>
          <w:rFonts w:eastAsia="TimesNewRoman" w:cs="Times New Roman"/>
          <w:szCs w:val="24"/>
          <w:lang w:val="el-GR"/>
        </w:rPr>
        <w:t xml:space="preserve">και στο οποίο περιγράφεται ένα πλαίσιο ολοκλήρωσης των διαδικασιών των </w:t>
      </w:r>
      <w:r w:rsidR="00A214FE">
        <w:rPr>
          <w:rFonts w:eastAsia="TimesNewRoman" w:cs="Times New Roman"/>
          <w:szCs w:val="24"/>
          <w:lang w:val="el-GR"/>
        </w:rPr>
        <w:t xml:space="preserve">Ηλεκτρονικών Κυκλωμάτων </w:t>
      </w:r>
      <w:r w:rsidR="00A214FE">
        <w:rPr>
          <w:rFonts w:eastAsia="TimesNewRoman" w:cs="Times New Roman"/>
          <w:szCs w:val="24"/>
        </w:rPr>
        <w:t>Logistics</w:t>
      </w:r>
      <w:r w:rsidR="00A214FE" w:rsidRPr="00A214FE">
        <w:rPr>
          <w:rFonts w:eastAsia="TimesNewRoman,Bold" w:cs="Times New Roman"/>
          <w:szCs w:val="24"/>
          <w:lang w:val="el-GR"/>
        </w:rPr>
        <w:t xml:space="preserve"> </w:t>
      </w:r>
      <w:r w:rsidR="00A214FE">
        <w:rPr>
          <w:rFonts w:eastAsia="TimesNewRoman,Bold" w:cs="Times New Roman"/>
          <w:szCs w:val="24"/>
          <w:lang w:val="el-GR"/>
        </w:rPr>
        <w:t>μ</w:t>
      </w:r>
      <w:r w:rsidRPr="00E550E6">
        <w:rPr>
          <w:rFonts w:eastAsia="TimesNewRoman" w:cs="Times New Roman"/>
          <w:szCs w:val="24"/>
          <w:lang w:val="el-GR"/>
        </w:rPr>
        <w:t>έσω υπηρεσιών του Διαδικτύου</w:t>
      </w:r>
      <w:r w:rsidRPr="00E550E6">
        <w:rPr>
          <w:rFonts w:eastAsia="TimesNewRoman,Bold" w:cs="Times New Roman"/>
          <w:szCs w:val="24"/>
          <w:lang w:val="el-GR"/>
        </w:rPr>
        <w:t xml:space="preserve">, </w:t>
      </w:r>
      <w:r w:rsidRPr="00E550E6">
        <w:rPr>
          <w:rFonts w:eastAsia="TimesNewRoman" w:cs="Times New Roman"/>
          <w:szCs w:val="24"/>
          <w:lang w:val="el-GR"/>
        </w:rPr>
        <w:t xml:space="preserve">οι τυπικές διαδικασίες των </w:t>
      </w:r>
      <w:r w:rsidRPr="00E550E6">
        <w:rPr>
          <w:rFonts w:eastAsia="TimesNewRoman,Bold" w:cs="Times New Roman"/>
          <w:szCs w:val="24"/>
        </w:rPr>
        <w:t>e</w:t>
      </w:r>
      <w:r w:rsidR="00A214FE">
        <w:rPr>
          <w:rFonts w:eastAsia="TimesNewRoman,Bold" w:cs="Times New Roman"/>
          <w:szCs w:val="24"/>
          <w:lang w:val="el-GR"/>
        </w:rPr>
        <w:t>-</w:t>
      </w:r>
      <w:r w:rsidR="00A214FE" w:rsidRPr="00A214FE">
        <w:rPr>
          <w:rFonts w:eastAsia="TimesNewRoman" w:cs="Times New Roman"/>
          <w:szCs w:val="24"/>
          <w:lang w:val="el-GR"/>
        </w:rPr>
        <w:t xml:space="preserve"> </w:t>
      </w:r>
      <w:r w:rsidR="00A214FE">
        <w:rPr>
          <w:rFonts w:eastAsia="TimesNewRoman" w:cs="Times New Roman"/>
          <w:szCs w:val="24"/>
        </w:rPr>
        <w:t>Logistics</w:t>
      </w:r>
      <w:r w:rsidRPr="00E550E6">
        <w:rPr>
          <w:rFonts w:eastAsia="TimesNewRoman,Bold" w:cs="Times New Roman"/>
          <w:szCs w:val="24"/>
          <w:lang w:val="el-GR"/>
        </w:rPr>
        <w:t xml:space="preserve"> </w:t>
      </w:r>
      <w:r w:rsidRPr="00E550E6">
        <w:rPr>
          <w:rFonts w:eastAsia="TimesNewRoman" w:cs="Times New Roman"/>
          <w:szCs w:val="24"/>
          <w:lang w:val="el-GR"/>
        </w:rPr>
        <w:t xml:space="preserve">περιλαμβάνουν την απαίτηση για </w:t>
      </w:r>
      <w:r w:rsidR="00A214FE">
        <w:rPr>
          <w:rFonts w:eastAsia="TimesNewRoman" w:cs="Times New Roman"/>
          <w:szCs w:val="24"/>
          <w:lang w:val="el-GR"/>
        </w:rPr>
        <w:t>προσφορά (</w:t>
      </w:r>
      <w:r w:rsidRPr="00E550E6">
        <w:rPr>
          <w:rFonts w:eastAsia="TimesNewRoman,Bold" w:cs="Times New Roman"/>
          <w:szCs w:val="24"/>
        </w:rPr>
        <w:t>Request</w:t>
      </w:r>
      <w:r w:rsidRPr="00E550E6">
        <w:rPr>
          <w:rFonts w:eastAsia="TimesNewRoman,Bold" w:cs="Times New Roman"/>
          <w:szCs w:val="24"/>
          <w:lang w:val="el-GR"/>
        </w:rPr>
        <w:t xml:space="preserve"> </w:t>
      </w:r>
      <w:r w:rsidRPr="00E550E6">
        <w:rPr>
          <w:rFonts w:eastAsia="TimesNewRoman,Bold" w:cs="Times New Roman"/>
          <w:szCs w:val="24"/>
        </w:rPr>
        <w:t>for</w:t>
      </w:r>
      <w:r w:rsidRPr="00E550E6">
        <w:rPr>
          <w:rFonts w:eastAsia="TimesNewRoman,Bold" w:cs="Times New Roman"/>
          <w:szCs w:val="24"/>
          <w:lang w:val="el-GR"/>
        </w:rPr>
        <w:t xml:space="preserve"> </w:t>
      </w:r>
      <w:r w:rsidRPr="00E550E6">
        <w:rPr>
          <w:rFonts w:eastAsia="TimesNewRoman,Bold" w:cs="Times New Roman"/>
          <w:szCs w:val="24"/>
        </w:rPr>
        <w:t>Quotes</w:t>
      </w:r>
      <w:r w:rsidRPr="00E550E6">
        <w:rPr>
          <w:rFonts w:eastAsia="TimesNewRoman,Bold" w:cs="Times New Roman"/>
          <w:szCs w:val="24"/>
          <w:lang w:val="el-GR"/>
        </w:rPr>
        <w:t xml:space="preserve"> =</w:t>
      </w:r>
      <w:r w:rsidRPr="00E550E6">
        <w:rPr>
          <w:rFonts w:eastAsia="TimesNewRoman,Bold" w:cs="Times New Roman"/>
          <w:szCs w:val="24"/>
        </w:rPr>
        <w:t>RFQ</w:t>
      </w:r>
      <w:r w:rsidR="00A214FE">
        <w:rPr>
          <w:rFonts w:eastAsia="TimesNewRoman,Bold" w:cs="Times New Roman"/>
          <w:szCs w:val="24"/>
          <w:lang w:val="el-GR"/>
        </w:rPr>
        <w:t>),</w:t>
      </w:r>
      <w:r w:rsidRPr="00E550E6">
        <w:rPr>
          <w:rFonts w:eastAsia="TimesNewRoman" w:cs="Times New Roman"/>
          <w:szCs w:val="24"/>
          <w:lang w:val="el-GR"/>
        </w:rPr>
        <w:t xml:space="preserve"> </w:t>
      </w:r>
      <w:r w:rsidR="00A214FE">
        <w:rPr>
          <w:rFonts w:eastAsia="TimesNewRoman" w:cs="Times New Roman"/>
          <w:szCs w:val="24"/>
          <w:lang w:val="el-GR"/>
        </w:rPr>
        <w:t xml:space="preserve">τη </w:t>
      </w:r>
      <w:r w:rsidRPr="00E550E6">
        <w:rPr>
          <w:rFonts w:eastAsia="TimesNewRoman" w:cs="Times New Roman"/>
          <w:szCs w:val="24"/>
          <w:lang w:val="el-GR"/>
        </w:rPr>
        <w:t>μεταφορά εμπορευμάτων</w:t>
      </w:r>
      <w:r w:rsidRPr="00E550E6">
        <w:rPr>
          <w:rFonts w:eastAsia="TimesNewRoman,Bold" w:cs="Times New Roman"/>
          <w:szCs w:val="24"/>
          <w:lang w:val="el-GR"/>
        </w:rPr>
        <w:t xml:space="preserve">, </w:t>
      </w:r>
      <w:r w:rsidR="00A214FE">
        <w:rPr>
          <w:rFonts w:eastAsia="TimesNewRoman" w:cs="Times New Roman"/>
          <w:szCs w:val="24"/>
          <w:lang w:val="el-GR"/>
        </w:rPr>
        <w:t>και</w:t>
      </w:r>
      <w:r w:rsidRPr="00E550E6">
        <w:rPr>
          <w:rFonts w:eastAsia="TimesNewRoman" w:cs="Times New Roman"/>
          <w:szCs w:val="24"/>
          <w:lang w:val="el-GR"/>
        </w:rPr>
        <w:t xml:space="preserve"> </w:t>
      </w:r>
      <w:r w:rsidR="00A214FE">
        <w:rPr>
          <w:rFonts w:eastAsia="TimesNewRoman" w:cs="Times New Roman"/>
          <w:szCs w:val="24"/>
          <w:lang w:val="el-GR"/>
        </w:rPr>
        <w:t xml:space="preserve">την </w:t>
      </w:r>
      <w:r w:rsidRPr="00E550E6">
        <w:rPr>
          <w:rFonts w:eastAsia="TimesNewRoman" w:cs="Times New Roman"/>
          <w:szCs w:val="24"/>
          <w:lang w:val="el-GR"/>
        </w:rPr>
        <w:t>παρακολούθηση τους.</w:t>
      </w:r>
      <w:r w:rsidRPr="00E550E6">
        <w:rPr>
          <w:rFonts w:eastAsia="TimesNewRoman,Bold" w:cs="Times New Roman"/>
          <w:szCs w:val="24"/>
          <w:lang w:val="el-GR"/>
        </w:rPr>
        <w:t xml:space="preserve"> </w:t>
      </w:r>
    </w:p>
    <w:p w:rsidR="00A214FE"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 διαχειριστής επιχειρηματικών διαδικασιών προκαλεί την διαδικασία </w:t>
      </w:r>
      <w:r w:rsidRPr="00B72425">
        <w:rPr>
          <w:rFonts w:eastAsia="TimesNewRoman" w:cs="Times New Roman"/>
          <w:szCs w:val="24"/>
          <w:lang w:val="el-GR"/>
        </w:rPr>
        <w:t>RFQ</w:t>
      </w:r>
      <w:r w:rsidRPr="00E550E6">
        <w:rPr>
          <w:rFonts w:eastAsia="TimesNewRoman" w:cs="Times New Roman"/>
          <w:szCs w:val="24"/>
          <w:lang w:val="el-GR"/>
        </w:rPr>
        <w:t xml:space="preserve"> να λάβει βασικές υπηρεσίες</w:t>
      </w:r>
      <w:r w:rsidR="00A214FE">
        <w:rPr>
          <w:rFonts w:eastAsia="TimesNewRoman" w:cs="Times New Roman"/>
          <w:szCs w:val="24"/>
          <w:lang w:val="el-GR"/>
        </w:rPr>
        <w:t>,</w:t>
      </w:r>
      <w:r w:rsidRPr="00E550E6">
        <w:rPr>
          <w:rFonts w:eastAsia="TimesNewRoman" w:cs="Times New Roman"/>
          <w:szCs w:val="24"/>
          <w:lang w:val="el-GR"/>
        </w:rPr>
        <w:t xml:space="preserve"> όπως είναι αυτή της λήψης των </w:t>
      </w:r>
      <w:r w:rsidR="00A214FE">
        <w:rPr>
          <w:rFonts w:eastAsia="TimesNewRoman" w:cs="Times New Roman"/>
          <w:szCs w:val="24"/>
          <w:lang w:val="el-GR"/>
        </w:rPr>
        <w:t>προσφορών</w:t>
      </w:r>
      <w:r w:rsidRPr="00E550E6">
        <w:rPr>
          <w:rFonts w:eastAsia="TimesNewRoman" w:cs="Times New Roman"/>
          <w:szCs w:val="24"/>
          <w:lang w:val="el-GR"/>
        </w:rPr>
        <w:t xml:space="preserve"> σε μια διεργασία των </w:t>
      </w:r>
      <w:r w:rsidRPr="00B72425">
        <w:rPr>
          <w:rFonts w:eastAsia="TimesNewRoman" w:cs="Times New Roman"/>
          <w:szCs w:val="24"/>
          <w:lang w:val="el-GR"/>
        </w:rPr>
        <w:t>e</w:t>
      </w:r>
      <w:r w:rsidRPr="00E550E6">
        <w:rPr>
          <w:rFonts w:eastAsia="TimesNewRoman" w:cs="Times New Roman"/>
          <w:szCs w:val="24"/>
          <w:lang w:val="el-GR"/>
        </w:rPr>
        <w:t>-</w:t>
      </w:r>
      <w:r w:rsidR="00A214FE" w:rsidRPr="00A214FE">
        <w:rPr>
          <w:rFonts w:eastAsia="TimesNewRoman" w:cs="Times New Roman"/>
          <w:szCs w:val="24"/>
          <w:lang w:val="el-GR"/>
        </w:rPr>
        <w:t xml:space="preserve"> </w:t>
      </w:r>
      <w:r w:rsidR="00A214FE" w:rsidRPr="00B72425">
        <w:rPr>
          <w:rFonts w:eastAsia="TimesNewRoman" w:cs="Times New Roman"/>
          <w:szCs w:val="24"/>
          <w:lang w:val="el-GR"/>
        </w:rPr>
        <w:t>Logistics</w:t>
      </w:r>
      <w:r w:rsidRPr="00E550E6">
        <w:rPr>
          <w:rFonts w:eastAsia="TimesNewRoman" w:cs="Times New Roman"/>
          <w:szCs w:val="24"/>
          <w:lang w:val="el-GR"/>
        </w:rPr>
        <w:t>. Όταν λαμβάνεται η απόκριση η παραγγελία αγοράς ενημερώνεται. Κατόπιν, προσκαλείται και η διαδικασία της μεταφοράς των προϊόντων α</w:t>
      </w:r>
      <w:r w:rsidR="00A214FE">
        <w:rPr>
          <w:rFonts w:eastAsia="TimesNewRoman" w:cs="Times New Roman"/>
          <w:szCs w:val="24"/>
          <w:lang w:val="el-GR"/>
        </w:rPr>
        <w:t>πό τον διαχειριστή και αυτομάτως</w:t>
      </w:r>
      <w:r w:rsidRPr="00E550E6">
        <w:rPr>
          <w:rFonts w:eastAsia="TimesNewRoman" w:cs="Times New Roman"/>
          <w:szCs w:val="24"/>
          <w:lang w:val="el-GR"/>
        </w:rPr>
        <w:t xml:space="preserve"> ενημερώνεται η παραγγελία. </w:t>
      </w:r>
    </w:p>
    <w:p w:rsidR="0006396C" w:rsidRPr="00A214FE"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Από την στιγμή που τα αγαθά μεταφέρονται, ο αριθμός ιχνηλάτησης</w:t>
      </w:r>
      <w:r w:rsidR="00A214FE">
        <w:rPr>
          <w:rFonts w:eastAsia="TimesNewRoman" w:cs="Times New Roman"/>
          <w:szCs w:val="24"/>
          <w:lang w:val="el-GR"/>
        </w:rPr>
        <w:t>,</w:t>
      </w:r>
      <w:r w:rsidRPr="00E550E6">
        <w:rPr>
          <w:rFonts w:eastAsia="TimesNewRoman" w:cs="Times New Roman"/>
          <w:szCs w:val="24"/>
          <w:lang w:val="el-GR"/>
        </w:rPr>
        <w:t xml:space="preserve"> ή αλλιώς παρακολούθησης δίνεται στον πελάτη, εφόσον βέβαια έχει χ</w:t>
      </w:r>
      <w:r w:rsidR="00A214FE">
        <w:rPr>
          <w:rFonts w:eastAsia="TimesNewRoman" w:cs="Times New Roman"/>
          <w:szCs w:val="24"/>
          <w:lang w:val="el-GR"/>
        </w:rPr>
        <w:t>αρτογραφηθεί σε έναν χάρτη του Συστήματος Ηλεκτρονικού Ε</w:t>
      </w:r>
      <w:r w:rsidRPr="00E550E6">
        <w:rPr>
          <w:rFonts w:eastAsia="TimesNewRoman" w:cs="Times New Roman"/>
          <w:szCs w:val="24"/>
          <w:lang w:val="el-GR"/>
        </w:rPr>
        <w:t xml:space="preserve">μπορίου. </w:t>
      </w:r>
      <w:r w:rsidR="00A214FE">
        <w:rPr>
          <w:rFonts w:eastAsia="TimesNewRoman" w:cs="Times New Roman"/>
          <w:szCs w:val="24"/>
          <w:lang w:val="el-GR"/>
        </w:rPr>
        <w:t>Μ’</w:t>
      </w:r>
      <w:r w:rsidRPr="00A214FE">
        <w:rPr>
          <w:rFonts w:eastAsia="TimesNewRoman" w:cs="Times New Roman"/>
          <w:szCs w:val="24"/>
          <w:lang w:val="el-GR"/>
        </w:rPr>
        <w:t xml:space="preserve"> αυτό</w:t>
      </w:r>
      <w:r w:rsidR="00A214FE">
        <w:rPr>
          <w:rFonts w:eastAsia="TimesNewRoman" w:cs="Times New Roman"/>
          <w:szCs w:val="24"/>
          <w:lang w:val="el-GR"/>
        </w:rPr>
        <w:t>ν</w:t>
      </w:r>
      <w:r w:rsidRPr="00A214FE">
        <w:rPr>
          <w:rFonts w:eastAsia="TimesNewRoman" w:cs="Times New Roman"/>
          <w:szCs w:val="24"/>
          <w:lang w:val="el-GR"/>
        </w:rPr>
        <w:t xml:space="preserve"> τον τρόπο οι πελάτες μπορούν να παρακολουθήσουν την κατάσταση της παραγγελίας τους με την βοήθεια αυτού του αριθμού. </w:t>
      </w:r>
      <w:r w:rsidR="0006396C" w:rsidRPr="00A214FE">
        <w:rPr>
          <w:rFonts w:eastAsia="TimesNewRoman" w:cs="Times New Roman"/>
          <w:szCs w:val="24"/>
          <w:lang w:val="el-GR"/>
        </w:rPr>
        <w:t>(Σπαρταλιάν, 2009)</w:t>
      </w:r>
    </w:p>
    <w:p w:rsidR="004E43F5" w:rsidRPr="00E550E6"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p>
    <w:p w:rsidR="004E43F5" w:rsidRPr="009F1AE5" w:rsidRDefault="004E43F5" w:rsidP="00B72425">
      <w:pPr>
        <w:pStyle w:val="2"/>
        <w:tabs>
          <w:tab w:val="left" w:pos="0"/>
          <w:tab w:val="left" w:pos="7920"/>
        </w:tabs>
        <w:ind w:right="720"/>
        <w:rPr>
          <w:lang w:val="el-GR"/>
        </w:rPr>
      </w:pPr>
    </w:p>
    <w:p w:rsidR="004E43F5" w:rsidRPr="009F1AE5" w:rsidRDefault="000C361B" w:rsidP="00B72425">
      <w:pPr>
        <w:pStyle w:val="2"/>
        <w:tabs>
          <w:tab w:val="left" w:pos="0"/>
          <w:tab w:val="left" w:pos="7920"/>
        </w:tabs>
        <w:ind w:right="720" w:firstLine="540"/>
        <w:jc w:val="both"/>
        <w:rPr>
          <w:lang w:val="el-GR"/>
        </w:rPr>
      </w:pPr>
      <w:bookmarkStart w:id="200" w:name="_Toc382238601"/>
      <w:bookmarkStart w:id="201" w:name="_Toc383612699"/>
      <w:r w:rsidRPr="009F1AE5">
        <w:rPr>
          <w:lang w:val="el-GR"/>
        </w:rPr>
        <w:t xml:space="preserve">4.11 </w:t>
      </w:r>
      <w:r w:rsidR="004E43F5" w:rsidRPr="009F1AE5">
        <w:rPr>
          <w:lang w:val="el-GR"/>
        </w:rPr>
        <w:t xml:space="preserve">Παράγοντες επιτυχίας </w:t>
      </w:r>
      <w:bookmarkEnd w:id="200"/>
      <w:r w:rsidR="00560A8E" w:rsidRPr="009F1AE5">
        <w:rPr>
          <w:lang w:val="el-GR"/>
        </w:rPr>
        <w:t xml:space="preserve">του Ηλεκτρονικού Κυκλώματος </w:t>
      </w:r>
      <w:r w:rsidR="00560A8E" w:rsidRPr="00560A8E">
        <w:rPr>
          <w:szCs w:val="24"/>
        </w:rPr>
        <w:t>Logistics</w:t>
      </w:r>
      <w:bookmarkEnd w:id="201"/>
    </w:p>
    <w:p w:rsidR="004E43F5" w:rsidRPr="00E550E6"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 </w:t>
      </w:r>
      <w:r w:rsidRPr="00E550E6">
        <w:rPr>
          <w:rFonts w:eastAsia="TimesNewRoman,Italic" w:cs="Times New Roman"/>
          <w:iCs/>
          <w:szCs w:val="24"/>
          <w:lang w:val="el-GR"/>
        </w:rPr>
        <w:t xml:space="preserve">Για </w:t>
      </w:r>
      <w:r w:rsidRPr="00B72425">
        <w:rPr>
          <w:rFonts w:eastAsia="TimesNewRoman" w:cs="Times New Roman"/>
          <w:szCs w:val="24"/>
          <w:lang w:val="el-GR"/>
        </w:rPr>
        <w:t>χρόνια</w:t>
      </w:r>
      <w:r w:rsidRPr="00E550E6">
        <w:rPr>
          <w:rFonts w:eastAsia="TimesNewRoman" w:cs="Times New Roman"/>
          <w:szCs w:val="24"/>
          <w:lang w:val="el-GR"/>
        </w:rPr>
        <w:t>, οι μεταφορείς απέφευγαν τη</w:t>
      </w:r>
      <w:r w:rsidR="00266220">
        <w:rPr>
          <w:rFonts w:eastAsia="TimesNewRoman" w:cs="Times New Roman"/>
          <w:szCs w:val="24"/>
          <w:lang w:val="el-GR"/>
        </w:rPr>
        <w:t>ν παράδοση «επιχείρηση προς καταναλωτή»</w:t>
      </w:r>
      <w:r w:rsidRPr="00E550E6">
        <w:rPr>
          <w:rFonts w:eastAsia="TimesNewRoman" w:cs="Times New Roman"/>
          <w:szCs w:val="24"/>
          <w:lang w:val="el-GR"/>
        </w:rPr>
        <w:t xml:space="preserve"> </w:t>
      </w:r>
      <w:r w:rsidR="00266220">
        <w:rPr>
          <w:rFonts w:eastAsia="TimesNewRoman" w:cs="Times New Roman"/>
          <w:szCs w:val="24"/>
          <w:lang w:val="el-GR"/>
        </w:rPr>
        <w:t>(</w:t>
      </w:r>
      <w:r w:rsidRPr="00E550E6">
        <w:rPr>
          <w:rFonts w:eastAsia="TimesNewRoman" w:cs="Times New Roman"/>
          <w:szCs w:val="24"/>
        </w:rPr>
        <w:t>Business</w:t>
      </w:r>
      <w:r w:rsidRPr="00E550E6">
        <w:rPr>
          <w:rFonts w:eastAsia="TimesNewRoman" w:cs="Times New Roman"/>
          <w:szCs w:val="24"/>
          <w:lang w:val="el-GR"/>
        </w:rPr>
        <w:t xml:space="preserve"> </w:t>
      </w:r>
      <w:r w:rsidRPr="00E550E6">
        <w:rPr>
          <w:rFonts w:eastAsia="TimesNewRoman" w:cs="Times New Roman"/>
          <w:szCs w:val="24"/>
        </w:rPr>
        <w:t>to</w:t>
      </w:r>
      <w:r w:rsidRPr="00E550E6">
        <w:rPr>
          <w:rFonts w:eastAsia="TimesNewRoman" w:cs="Times New Roman"/>
          <w:szCs w:val="24"/>
          <w:lang w:val="el-GR"/>
        </w:rPr>
        <w:t xml:space="preserve"> </w:t>
      </w:r>
      <w:r w:rsidRPr="00E550E6">
        <w:rPr>
          <w:rFonts w:eastAsia="TimesNewRoman" w:cs="Times New Roman"/>
          <w:szCs w:val="24"/>
        </w:rPr>
        <w:t>Consumer</w:t>
      </w:r>
      <w:r w:rsidRPr="00E550E6">
        <w:rPr>
          <w:rFonts w:eastAsia="TimesNewRoman" w:cs="Times New Roman"/>
          <w:szCs w:val="24"/>
          <w:lang w:val="el-GR"/>
        </w:rPr>
        <w:t xml:space="preserve"> (</w:t>
      </w:r>
      <w:r w:rsidR="00856018" w:rsidRPr="00856018">
        <w:rPr>
          <w:rFonts w:eastAsia="TimesNewRoman" w:cs="Times New Roman"/>
          <w:szCs w:val="24"/>
          <w:lang w:val="el-GR"/>
        </w:rPr>
        <w:t>“ΕΠΙΧΕΊΡΗΣΗ ΠΡΟΣ ΠΕΛΆΤΗ» (</w:t>
      </w:r>
      <w:r w:rsidR="00856018">
        <w:rPr>
          <w:rFonts w:eastAsia="TimesNewRoman" w:cs="Times New Roman"/>
          <w:szCs w:val="24"/>
        </w:rPr>
        <w:t>B</w:t>
      </w:r>
      <w:r w:rsidR="00856018" w:rsidRPr="00856018">
        <w:rPr>
          <w:rFonts w:eastAsia="TimesNewRoman" w:cs="Times New Roman"/>
          <w:szCs w:val="24"/>
          <w:lang w:val="el-GR"/>
        </w:rPr>
        <w:t>2</w:t>
      </w:r>
      <w:r w:rsidR="00856018">
        <w:rPr>
          <w:rFonts w:eastAsia="TimesNewRoman" w:cs="Times New Roman"/>
          <w:szCs w:val="24"/>
        </w:rPr>
        <w:t>C</w:t>
      </w:r>
      <w:r w:rsidR="00856018" w:rsidRPr="00856018">
        <w:rPr>
          <w:rFonts w:eastAsia="TimesNewRoman" w:cs="Times New Roman"/>
          <w:szCs w:val="24"/>
          <w:lang w:val="el-GR"/>
        </w:rPr>
        <w:t>)</w:t>
      </w:r>
      <w:r w:rsidRPr="00E550E6">
        <w:rPr>
          <w:rFonts w:eastAsia="TimesNewRoman" w:cs="Times New Roman"/>
          <w:szCs w:val="24"/>
          <w:lang w:val="el-GR"/>
        </w:rPr>
        <w:t xml:space="preserve">) </w:t>
      </w:r>
      <w:r w:rsidRPr="00E550E6">
        <w:rPr>
          <w:rFonts w:eastAsia="TimesNewRoman" w:cs="Times New Roman"/>
          <w:szCs w:val="24"/>
        </w:rPr>
        <w:lastRenderedPageBreak/>
        <w:t>Delivery</w:t>
      </w:r>
      <w:r w:rsidR="00266220">
        <w:rPr>
          <w:rFonts w:eastAsia="TimesNewRoman" w:cs="Times New Roman"/>
          <w:szCs w:val="24"/>
          <w:lang w:val="el-GR"/>
        </w:rPr>
        <w:t>)</w:t>
      </w:r>
      <w:r w:rsidRPr="00E550E6">
        <w:rPr>
          <w:rFonts w:eastAsia="TimesNewRoman" w:cs="Times New Roman"/>
          <w:szCs w:val="24"/>
          <w:lang w:val="el-GR"/>
        </w:rPr>
        <w:t>, λόγω του υψηλού κόστους το οποίο οφειλόταν στη μεταφορά των λίγων σε αριθμό (χαμηλής πυκνότητας) συσκευασιών και φορτίου προς τους γείτονες, όταν οι αγοραστές δε βρίσκονταν συχνά στο σπίτι.</w:t>
      </w:r>
    </w:p>
    <w:p w:rsidR="004E43F5" w:rsidRPr="00E550E6" w:rsidRDefault="00266220" w:rsidP="00B72425">
      <w:pPr>
        <w:tabs>
          <w:tab w:val="left" w:pos="0"/>
          <w:tab w:val="left" w:pos="7920"/>
          <w:tab w:val="left" w:pos="8280"/>
        </w:tabs>
        <w:spacing w:line="360" w:lineRule="auto"/>
        <w:ind w:right="720" w:firstLine="450"/>
        <w:jc w:val="both"/>
        <w:rPr>
          <w:rFonts w:eastAsia="TimesNewRoman" w:cs="Times New Roman"/>
          <w:szCs w:val="24"/>
          <w:lang w:val="el-GR"/>
        </w:rPr>
      </w:pPr>
      <w:r>
        <w:rPr>
          <w:rFonts w:eastAsia="TimesNewRoman" w:cs="Times New Roman"/>
          <w:szCs w:val="24"/>
          <w:lang w:val="el-GR"/>
        </w:rPr>
        <w:t xml:space="preserve"> </w:t>
      </w:r>
      <w:r w:rsidR="004E43F5" w:rsidRPr="00E550E6">
        <w:rPr>
          <w:rFonts w:eastAsia="TimesNewRoman" w:cs="Times New Roman"/>
          <w:szCs w:val="24"/>
          <w:lang w:val="el-GR"/>
        </w:rPr>
        <w:t xml:space="preserve">Στις μέρες μας, η δραστηριότητα </w:t>
      </w:r>
      <w:r>
        <w:rPr>
          <w:rFonts w:eastAsia="TimesNewRoman" w:cs="Times New Roman"/>
          <w:szCs w:val="24"/>
          <w:lang w:val="el-GR"/>
        </w:rPr>
        <w:t>αυτή (Β2</w:t>
      </w:r>
      <w:r>
        <w:rPr>
          <w:rFonts w:eastAsia="TimesNewRoman" w:cs="Times New Roman"/>
          <w:szCs w:val="24"/>
        </w:rPr>
        <w:t>C</w:t>
      </w:r>
      <w:r w:rsidRPr="00266220">
        <w:rPr>
          <w:rFonts w:eastAsia="TimesNewRoman" w:cs="Times New Roman"/>
          <w:szCs w:val="24"/>
          <w:lang w:val="el-GR"/>
        </w:rPr>
        <w:t>)</w:t>
      </w:r>
      <w:r w:rsidR="004E43F5" w:rsidRPr="00E550E6">
        <w:rPr>
          <w:rFonts w:eastAsia="TimesNewRoman" w:cs="Times New Roman"/>
          <w:szCs w:val="24"/>
          <w:lang w:val="el-GR"/>
        </w:rPr>
        <w:t xml:space="preserve"> άρχισε να αναπτύσσεται με την αύξηση του αριθμού των </w:t>
      </w:r>
      <w:r>
        <w:rPr>
          <w:rFonts w:eastAsia="TimesNewRoman" w:cs="Times New Roman"/>
          <w:szCs w:val="24"/>
          <w:lang w:val="el-GR"/>
        </w:rPr>
        <w:t>τηλε-εργαζόμενων (</w:t>
      </w:r>
      <w:r w:rsidR="004E43F5" w:rsidRPr="00E550E6">
        <w:rPr>
          <w:rFonts w:eastAsia="TimesNewRoman,Italic" w:cs="Times New Roman"/>
          <w:iCs/>
          <w:szCs w:val="24"/>
        </w:rPr>
        <w:t>telecommuters</w:t>
      </w:r>
      <w:r>
        <w:rPr>
          <w:rFonts w:eastAsia="TimesNewRoman,Italic" w:cs="Times New Roman"/>
          <w:iCs/>
          <w:szCs w:val="24"/>
          <w:lang w:val="el-GR"/>
        </w:rPr>
        <w:t>)</w:t>
      </w:r>
      <w:r w:rsidR="004E43F5" w:rsidRPr="00E550E6">
        <w:rPr>
          <w:rFonts w:eastAsia="TimesNewRoman,Italic" w:cs="Times New Roman"/>
          <w:iCs/>
          <w:szCs w:val="24"/>
          <w:lang w:val="el-GR"/>
        </w:rPr>
        <w:t xml:space="preserve">, </w:t>
      </w:r>
      <w:r w:rsidR="004E43F5" w:rsidRPr="00E550E6">
        <w:rPr>
          <w:rFonts w:eastAsia="TimesNewRoman" w:cs="Times New Roman"/>
          <w:szCs w:val="24"/>
          <w:lang w:val="el-GR"/>
        </w:rPr>
        <w:t xml:space="preserve">δεδομένου ότι οι τελευταίοι είναι </w:t>
      </w:r>
      <w:r w:rsidR="004E43F5" w:rsidRPr="00E550E6">
        <w:rPr>
          <w:rFonts w:eastAsia="TimesNewRoman,Italic" w:cs="Times New Roman"/>
          <w:iCs/>
          <w:szCs w:val="24"/>
          <w:lang w:val="el-GR"/>
        </w:rPr>
        <w:t>συγκεκριμένα</w:t>
      </w:r>
      <w:r w:rsidR="004E43F5" w:rsidRPr="00E550E6">
        <w:rPr>
          <w:rFonts w:eastAsia="TimesNewRoman" w:cs="Times New Roman"/>
          <w:szCs w:val="24"/>
          <w:lang w:val="el-GR"/>
        </w:rPr>
        <w:t xml:space="preserve"> </w:t>
      </w:r>
      <w:r>
        <w:rPr>
          <w:rFonts w:eastAsia="TimesNewRoman,Italic" w:cs="Times New Roman"/>
          <w:iCs/>
          <w:szCs w:val="24"/>
          <w:lang w:val="el-GR"/>
        </w:rPr>
        <w:t xml:space="preserve">άτομα που </w:t>
      </w:r>
      <w:r w:rsidR="004E43F5" w:rsidRPr="00E550E6">
        <w:rPr>
          <w:rFonts w:eastAsia="TimesNewRoman,Italic" w:cs="Times New Roman"/>
          <w:iCs/>
          <w:szCs w:val="24"/>
          <w:lang w:val="el-GR"/>
        </w:rPr>
        <w:t xml:space="preserve">εργάζονται </w:t>
      </w:r>
      <w:r>
        <w:rPr>
          <w:rFonts w:eastAsia="TimesNewRoman,Italic" w:cs="Times New Roman"/>
          <w:iCs/>
          <w:szCs w:val="24"/>
          <w:lang w:val="el-GR"/>
        </w:rPr>
        <w:t>κυρίως</w:t>
      </w:r>
      <w:r w:rsidR="004E43F5" w:rsidRPr="00E550E6">
        <w:rPr>
          <w:rFonts w:eastAsia="TimesNewRoman,Italic" w:cs="Times New Roman"/>
          <w:iCs/>
          <w:szCs w:val="24"/>
          <w:lang w:val="el-GR"/>
        </w:rPr>
        <w:t xml:space="preserve"> με μειωμένο </w:t>
      </w:r>
      <w:r w:rsidR="004E43F5" w:rsidRPr="00B72425">
        <w:rPr>
          <w:rFonts w:eastAsia="TimesNewRoman" w:cs="Times New Roman"/>
          <w:szCs w:val="24"/>
          <w:lang w:val="el-GR"/>
        </w:rPr>
        <w:t>ωράριο</w:t>
      </w:r>
      <w:r w:rsidR="004E43F5" w:rsidRPr="00E550E6">
        <w:rPr>
          <w:rFonts w:eastAsia="TimesNewRoman,Italic" w:cs="Times New Roman"/>
          <w:iCs/>
          <w:szCs w:val="24"/>
          <w:lang w:val="el-GR"/>
        </w:rPr>
        <w:t>, δαπανώντας</w:t>
      </w:r>
      <w:r w:rsidR="004E43F5" w:rsidRPr="00E550E6">
        <w:rPr>
          <w:rFonts w:eastAsia="TimesNewRoman" w:cs="Times New Roman"/>
          <w:szCs w:val="24"/>
          <w:lang w:val="el-GR"/>
        </w:rPr>
        <w:t xml:space="preserve"> </w:t>
      </w:r>
      <w:r w:rsidR="004E43F5" w:rsidRPr="00E550E6">
        <w:rPr>
          <w:rFonts w:eastAsia="TimesNewRoman,Italic" w:cs="Times New Roman"/>
          <w:iCs/>
          <w:szCs w:val="24"/>
          <w:lang w:val="el-GR"/>
        </w:rPr>
        <w:t xml:space="preserve">τουλάχιστον ένα μέρος της εργάσιμης ημέρας </w:t>
      </w:r>
      <w:r>
        <w:rPr>
          <w:rFonts w:eastAsia="TimesNewRoman,Italic" w:cs="Times New Roman"/>
          <w:iCs/>
          <w:szCs w:val="24"/>
          <w:lang w:val="el-GR"/>
        </w:rPr>
        <w:t>τους,</w:t>
      </w:r>
      <w:r w:rsidR="004E43F5" w:rsidRPr="00E550E6">
        <w:rPr>
          <w:rFonts w:eastAsia="TimesNewRoman,Italic" w:cs="Times New Roman"/>
          <w:iCs/>
          <w:szCs w:val="24"/>
          <w:lang w:val="el-GR"/>
        </w:rPr>
        <w:t xml:space="preserve"> </w:t>
      </w:r>
      <w:r>
        <w:rPr>
          <w:rFonts w:eastAsia="TimesNewRoman,Italic" w:cs="Times New Roman"/>
          <w:iCs/>
          <w:szCs w:val="24"/>
          <w:lang w:val="el-GR"/>
        </w:rPr>
        <w:t>δουλεύοντας</w:t>
      </w:r>
      <w:r w:rsidR="004E43F5" w:rsidRPr="00E550E6">
        <w:rPr>
          <w:rFonts w:eastAsia="TimesNewRoman,Italic" w:cs="Times New Roman"/>
          <w:iCs/>
          <w:szCs w:val="24"/>
          <w:lang w:val="el-GR"/>
        </w:rPr>
        <w:t xml:space="preserve"> στο σπίτι </w:t>
      </w:r>
      <w:r>
        <w:rPr>
          <w:rFonts w:eastAsia="TimesNewRoman,Italic" w:cs="Times New Roman"/>
          <w:iCs/>
          <w:szCs w:val="24"/>
          <w:lang w:val="el-GR"/>
        </w:rPr>
        <w:t xml:space="preserve">τους. Αυτοί λοιπόν </w:t>
      </w:r>
      <w:r w:rsidR="004E43F5" w:rsidRPr="00E550E6">
        <w:rPr>
          <w:rFonts w:eastAsia="TimesNewRoman" w:cs="Times New Roman"/>
          <w:szCs w:val="24"/>
          <w:lang w:val="el-GR"/>
        </w:rPr>
        <w:t xml:space="preserve"> </w:t>
      </w:r>
      <w:r>
        <w:rPr>
          <w:rFonts w:eastAsia="TimesNewRoman,Italic" w:cs="Times New Roman"/>
          <w:iCs/>
          <w:szCs w:val="24"/>
          <w:lang w:val="el-GR"/>
        </w:rPr>
        <w:t>χρησιμοποιούν</w:t>
      </w:r>
      <w:r w:rsidR="004E43F5" w:rsidRPr="00E550E6">
        <w:rPr>
          <w:rFonts w:eastAsia="TimesNewRoman,Italic" w:cs="Times New Roman"/>
          <w:iCs/>
          <w:szCs w:val="24"/>
          <w:lang w:val="el-GR"/>
        </w:rPr>
        <w:t xml:space="preserve"> </w:t>
      </w:r>
      <w:r>
        <w:rPr>
          <w:rFonts w:eastAsia="TimesNewRoman,Italic" w:cs="Times New Roman"/>
          <w:iCs/>
          <w:szCs w:val="24"/>
          <w:lang w:val="el-GR"/>
        </w:rPr>
        <w:t>υπολογιστές (</w:t>
      </w:r>
      <w:r w:rsidR="004E43F5" w:rsidRPr="00E550E6">
        <w:rPr>
          <w:rFonts w:eastAsia="TimesNewRoman,Italic" w:cs="Times New Roman"/>
          <w:iCs/>
          <w:szCs w:val="24"/>
        </w:rPr>
        <w:t>computers</w:t>
      </w:r>
      <w:r>
        <w:rPr>
          <w:rFonts w:eastAsia="TimesNewRoman,Italic" w:cs="Times New Roman"/>
          <w:iCs/>
          <w:szCs w:val="24"/>
          <w:lang w:val="el-GR"/>
        </w:rPr>
        <w:t>)</w:t>
      </w:r>
      <w:r w:rsidR="004E43F5" w:rsidRPr="00E550E6">
        <w:rPr>
          <w:rFonts w:eastAsia="TimesNewRoman,Italic" w:cs="Times New Roman"/>
          <w:iCs/>
          <w:szCs w:val="24"/>
          <w:lang w:val="el-GR"/>
        </w:rPr>
        <w:t xml:space="preserve"> </w:t>
      </w:r>
      <w:r>
        <w:rPr>
          <w:rFonts w:eastAsia="TimesNewRoman,Italic" w:cs="Times New Roman"/>
          <w:iCs/>
          <w:szCs w:val="24"/>
          <w:lang w:val="el-GR"/>
        </w:rPr>
        <w:t>κι άλλα μέσα τηλεπικοινωνιών</w:t>
      </w:r>
      <w:r w:rsidR="004E43F5" w:rsidRPr="00E550E6">
        <w:rPr>
          <w:rFonts w:eastAsia="TimesNewRoman,Italic" w:cs="Times New Roman"/>
          <w:iCs/>
          <w:szCs w:val="24"/>
          <w:lang w:val="el-GR"/>
        </w:rPr>
        <w:t xml:space="preserve"> </w:t>
      </w:r>
      <w:r>
        <w:rPr>
          <w:rFonts w:eastAsia="TimesNewRoman,Italic" w:cs="Times New Roman"/>
          <w:iCs/>
          <w:szCs w:val="24"/>
          <w:lang w:val="el-GR"/>
        </w:rPr>
        <w:t xml:space="preserve">και </w:t>
      </w:r>
      <w:r w:rsidR="004E43F5" w:rsidRPr="00E550E6">
        <w:rPr>
          <w:rFonts w:eastAsia="TimesNewRoman,Italic" w:cs="Times New Roman"/>
          <w:iCs/>
          <w:szCs w:val="24"/>
          <w:lang w:val="el-GR"/>
        </w:rPr>
        <w:t>δεν έχουν χρόνο</w:t>
      </w:r>
      <w:r w:rsidR="004E43F5" w:rsidRPr="00E550E6">
        <w:rPr>
          <w:rFonts w:eastAsia="TimesNewRoman" w:cs="Times New Roman"/>
          <w:szCs w:val="24"/>
          <w:lang w:val="el-GR"/>
        </w:rPr>
        <w:t xml:space="preserve"> </w:t>
      </w:r>
      <w:r w:rsidR="004E43F5" w:rsidRPr="00E550E6">
        <w:rPr>
          <w:rFonts w:eastAsia="TimesNewRoman,Italic" w:cs="Times New Roman"/>
          <w:iCs/>
          <w:szCs w:val="24"/>
          <w:lang w:val="el-GR"/>
        </w:rPr>
        <w:t xml:space="preserve">να διαθέσουν σε δραστηριότητες που σχετίζονται με αγορές. </w:t>
      </w:r>
      <w:r w:rsidR="004E43F5" w:rsidRPr="00E550E6">
        <w:rPr>
          <w:rFonts w:eastAsia="TimesNewRoman" w:cs="Times New Roman"/>
          <w:szCs w:val="24"/>
          <w:lang w:val="el-GR"/>
        </w:rPr>
        <w:t xml:space="preserve">Αυτή η κατηγορία των πολιτών αυξάνεται συνεχώς και μπορεί να εξυπηρετηθεί καλύτερα </w:t>
      </w:r>
      <w:r w:rsidR="004E43F5" w:rsidRPr="00E550E6">
        <w:rPr>
          <w:rFonts w:eastAsia="TimesNewRoman,Italic" w:cs="Times New Roman"/>
          <w:iCs/>
          <w:szCs w:val="24"/>
          <w:lang w:val="el-GR"/>
        </w:rPr>
        <w:t xml:space="preserve">μέσω </w:t>
      </w:r>
      <w:r w:rsidR="004E43F5" w:rsidRPr="00E550E6">
        <w:rPr>
          <w:rFonts w:eastAsia="TimesNewRoman" w:cs="Times New Roman"/>
          <w:szCs w:val="24"/>
          <w:lang w:val="el-GR"/>
        </w:rPr>
        <w:t xml:space="preserve">του πολλαπλασιασμού των </w:t>
      </w:r>
      <w:r>
        <w:rPr>
          <w:rFonts w:eastAsia="TimesNewRoman" w:cs="Times New Roman"/>
          <w:szCs w:val="24"/>
          <w:lang w:val="el-GR"/>
        </w:rPr>
        <w:t>απευθείας (</w:t>
      </w:r>
      <w:r w:rsidR="004E43F5" w:rsidRPr="00E550E6">
        <w:rPr>
          <w:rFonts w:eastAsia="TimesNewRoman,Italic" w:cs="Times New Roman"/>
          <w:iCs/>
          <w:szCs w:val="24"/>
        </w:rPr>
        <w:t>on</w:t>
      </w:r>
      <w:r w:rsidR="004E43F5" w:rsidRPr="00E550E6">
        <w:rPr>
          <w:rFonts w:eastAsia="TimesNewRoman,Italic" w:cs="Times New Roman"/>
          <w:iCs/>
          <w:szCs w:val="24"/>
          <w:lang w:val="el-GR"/>
        </w:rPr>
        <w:t>-</w:t>
      </w:r>
      <w:r w:rsidR="004E43F5" w:rsidRPr="00E550E6">
        <w:rPr>
          <w:rFonts w:eastAsia="TimesNewRoman,Italic" w:cs="Times New Roman"/>
          <w:iCs/>
          <w:szCs w:val="24"/>
        </w:rPr>
        <w:t>line</w:t>
      </w:r>
      <w:r>
        <w:rPr>
          <w:rFonts w:eastAsia="TimesNewRoman,Italic" w:cs="Times New Roman"/>
          <w:iCs/>
          <w:szCs w:val="24"/>
          <w:lang w:val="el-GR"/>
        </w:rPr>
        <w:t>)</w:t>
      </w:r>
      <w:r w:rsidR="004E43F5" w:rsidRPr="00E550E6">
        <w:rPr>
          <w:rFonts w:eastAsia="TimesNewRoman,Italic" w:cs="Times New Roman"/>
          <w:iCs/>
          <w:szCs w:val="24"/>
          <w:lang w:val="el-GR"/>
        </w:rPr>
        <w:t xml:space="preserve"> επιλογών </w:t>
      </w:r>
      <w:r w:rsidR="004E43F5" w:rsidRPr="00E550E6">
        <w:rPr>
          <w:rFonts w:eastAsia="TimesNewRoman,Italic" w:cs="Times New Roman"/>
          <w:iCs/>
          <w:szCs w:val="24"/>
        </w:rPr>
        <w:t>e</w:t>
      </w:r>
      <w:r w:rsidR="004E43F5" w:rsidRPr="00E550E6">
        <w:rPr>
          <w:rFonts w:eastAsia="TimesNewRoman,Italic" w:cs="Times New Roman"/>
          <w:iCs/>
          <w:szCs w:val="24"/>
          <w:lang w:val="el-GR"/>
        </w:rPr>
        <w:t>-</w:t>
      </w:r>
      <w:r w:rsidR="004E43F5" w:rsidRPr="00E550E6">
        <w:rPr>
          <w:rFonts w:eastAsia="TimesNewRoman,Italic" w:cs="Times New Roman"/>
          <w:iCs/>
          <w:szCs w:val="24"/>
        </w:rPr>
        <w:t>tailing</w:t>
      </w:r>
      <w:r w:rsidR="004E43F5" w:rsidRPr="00E550E6">
        <w:rPr>
          <w:rFonts w:eastAsia="TimesNewRoman,Italic" w:cs="Times New Roman"/>
          <w:iCs/>
          <w:szCs w:val="24"/>
          <w:lang w:val="el-GR"/>
        </w:rPr>
        <w:t xml:space="preserve"> (ηλεκτρονικής</w:t>
      </w:r>
      <w:r w:rsidR="004E43F5" w:rsidRPr="00E550E6">
        <w:rPr>
          <w:rFonts w:eastAsia="TimesNewRoman" w:cs="Times New Roman"/>
          <w:szCs w:val="24"/>
          <w:lang w:val="el-GR"/>
        </w:rPr>
        <w:t xml:space="preserve"> </w:t>
      </w:r>
      <w:r w:rsidR="004E43F5" w:rsidRPr="00E550E6">
        <w:rPr>
          <w:rFonts w:eastAsia="TimesNewRoman,Italic" w:cs="Times New Roman"/>
          <w:iCs/>
          <w:szCs w:val="24"/>
          <w:lang w:val="el-GR"/>
        </w:rPr>
        <w:t>παρακολούθησης).</w:t>
      </w:r>
    </w:p>
    <w:p w:rsidR="00266220" w:rsidRPr="00B72425"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B72425">
        <w:rPr>
          <w:rFonts w:eastAsia="TimesNewRoman" w:cs="Times New Roman"/>
          <w:szCs w:val="24"/>
          <w:lang w:val="el-GR"/>
        </w:rPr>
        <w:t xml:space="preserve">Ωστόσο, οι Διαδικασίες Τοπικής Παράδοσης βρίσκουν πρόκληση στα παραδοσιακά Προβλήματα της έλλειψης μεγάλου αριθμού (πυκνότητας) συσκευασιών, καθώς και της έλλειψης συνέπειας στις ημερομηνίες παράδοσης, αλλά παρεμποδίζονται επίσης από την αναξιοπιστία και τις μεγάλες δαπάνες για το προσωπικό το οποίο πρέπει να προωθήσει αυτές τις Διαδικασίες. </w:t>
      </w:r>
    </w:p>
    <w:p w:rsidR="007002B9" w:rsidRPr="00B72425"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B72425">
        <w:rPr>
          <w:rFonts w:eastAsia="TimesNewRoman" w:cs="Times New Roman"/>
          <w:szCs w:val="24"/>
          <w:lang w:val="el-GR"/>
        </w:rPr>
        <w:t xml:space="preserve">Πέρα από την ικανότητα της Διοίκησης, των Διαδικασιών και των Τεχνολογικών Συστημάτων Πληροφορικής (IT) μιας συγκεκριμένης εταιρείας, η επίτευξη της </w:t>
      </w:r>
      <w:r w:rsidR="00856018" w:rsidRPr="00B72425">
        <w:rPr>
          <w:rFonts w:eastAsia="TimesNewRoman" w:cs="Times New Roman"/>
          <w:szCs w:val="24"/>
          <w:lang w:val="el-GR"/>
        </w:rPr>
        <w:t>“</w:t>
      </w:r>
      <w:r w:rsidR="00B72425">
        <w:rPr>
          <w:rFonts w:eastAsia="TimesNewRoman" w:cs="Times New Roman"/>
          <w:szCs w:val="24"/>
          <w:lang w:val="el-GR"/>
        </w:rPr>
        <w:t xml:space="preserve">Επιχείρησης </w:t>
      </w:r>
      <w:r w:rsidR="00F6063A">
        <w:rPr>
          <w:rFonts w:eastAsia="TimesNewRoman" w:cs="Times New Roman"/>
          <w:szCs w:val="24"/>
          <w:lang w:val="el-GR"/>
        </w:rPr>
        <w:t>προς Πελάτη</w:t>
      </w:r>
      <w:r w:rsidR="00856018" w:rsidRPr="00B72425">
        <w:rPr>
          <w:rFonts w:eastAsia="TimesNewRoman" w:cs="Times New Roman"/>
          <w:szCs w:val="24"/>
          <w:lang w:val="el-GR"/>
        </w:rPr>
        <w:t>» (B2C)</w:t>
      </w:r>
      <w:r w:rsidRPr="00B72425">
        <w:rPr>
          <w:rFonts w:eastAsia="TimesNewRoman" w:cs="Times New Roman"/>
          <w:szCs w:val="24"/>
          <w:lang w:val="el-GR"/>
        </w:rPr>
        <w:t xml:space="preserve"> Παράδοσης θα είναι πολύ σημαντική, προκειμένου ο προμηθευ</w:t>
      </w:r>
      <w:r w:rsidR="00266220" w:rsidRPr="00B72425">
        <w:rPr>
          <w:rFonts w:eastAsia="TimesNewRoman" w:cs="Times New Roman"/>
          <w:szCs w:val="24"/>
          <w:lang w:val="el-GR"/>
        </w:rPr>
        <w:t xml:space="preserve">τής της Ηλεκτρονικής Ολοκλήρωσης (e-fulfilment) </w:t>
      </w:r>
      <w:r w:rsidRPr="00B72425">
        <w:rPr>
          <w:rFonts w:eastAsia="TimesNewRoman" w:cs="Times New Roman"/>
          <w:szCs w:val="24"/>
          <w:lang w:val="el-GR"/>
        </w:rPr>
        <w:t xml:space="preserve">να εκμεταλλευτεί τις οικονομίες κλίμακας στις οποίες βασίζεται το επιχειρησιακό πρότυπο. </w:t>
      </w:r>
    </w:p>
    <w:p w:rsidR="004E43F5" w:rsidRPr="00B72425" w:rsidRDefault="004E43F5" w:rsidP="00B72425">
      <w:pPr>
        <w:tabs>
          <w:tab w:val="left" w:pos="0"/>
          <w:tab w:val="left" w:pos="7920"/>
          <w:tab w:val="left" w:pos="8280"/>
        </w:tabs>
        <w:spacing w:line="360" w:lineRule="auto"/>
        <w:ind w:right="720" w:firstLine="450"/>
        <w:jc w:val="both"/>
        <w:rPr>
          <w:rFonts w:eastAsia="TimesNewRoman" w:cs="Times New Roman"/>
          <w:szCs w:val="24"/>
          <w:lang w:val="el-GR"/>
        </w:rPr>
      </w:pPr>
      <w:r w:rsidRPr="00B72425">
        <w:rPr>
          <w:rFonts w:eastAsia="TimesNewRoman" w:cs="Times New Roman"/>
          <w:szCs w:val="24"/>
          <w:lang w:val="el-GR"/>
        </w:rPr>
        <w:t xml:space="preserve">Πρέπει να βελτιώσει την πυκνότητα του, να κάνει περισσότερες στάσεις ανά ώρα και να αυξήσει σημαντικά το μέγεθος της μέσης παραγγελίας του. Οι αυθημερόν προμηθευτές </w:t>
      </w:r>
      <w:r w:rsidR="00856018" w:rsidRPr="00B72425">
        <w:rPr>
          <w:rFonts w:eastAsia="TimesNewRoman" w:cs="Times New Roman"/>
          <w:szCs w:val="24"/>
          <w:lang w:val="el-GR"/>
        </w:rPr>
        <w:t>“</w:t>
      </w:r>
      <w:r w:rsidR="00F6063A">
        <w:rPr>
          <w:rFonts w:eastAsia="TimesNewRoman" w:cs="Times New Roman"/>
          <w:szCs w:val="24"/>
          <w:lang w:val="el-GR"/>
        </w:rPr>
        <w:t>Επιχείρησης Προς Πελάτη</w:t>
      </w:r>
      <w:r w:rsidR="00856018" w:rsidRPr="00B72425">
        <w:rPr>
          <w:rFonts w:eastAsia="TimesNewRoman" w:cs="Times New Roman"/>
          <w:szCs w:val="24"/>
          <w:lang w:val="el-GR"/>
        </w:rPr>
        <w:t>» (B2C)</w:t>
      </w:r>
      <w:r w:rsidRPr="00B72425">
        <w:rPr>
          <w:rFonts w:eastAsia="TimesNewRoman" w:cs="Times New Roman"/>
          <w:szCs w:val="24"/>
          <w:lang w:val="el-GR"/>
        </w:rPr>
        <w:t xml:space="preserve"> των καταναλωτικών προϊόντων θα πρέπει να πείσουν τις πελάτες τους να πληρώνουν περισσότερο –(όχι λιγότερο)- παρά να διατηρούν τις τιμές αμετάβλητες για τις δικές τους υπηρεσίες. Διαφορετικά, δε θα έχουν κέρδος και δε θα είναι σε θέση να προσφέρουν υπηρεσίες προστιθέμενης αξίας. </w:t>
      </w:r>
      <w:r w:rsidRPr="00B72425">
        <w:rPr>
          <w:rFonts w:eastAsia="TimesNewRoman" w:cs="Times New Roman"/>
          <w:szCs w:val="24"/>
          <w:lang w:val="el-GR"/>
        </w:rPr>
        <w:lastRenderedPageBreak/>
        <w:t>Θα πρέπει να ανταγωνιστούν σε επίπεδο τιμών, ειδάλλως θα είναι τρωτοί στον ανταγωνισμό.</w:t>
      </w:r>
    </w:p>
    <w:p w:rsidR="00942B56" w:rsidRDefault="00942B56" w:rsidP="00F6063A">
      <w:pPr>
        <w:pStyle w:val="2"/>
        <w:tabs>
          <w:tab w:val="left" w:pos="0"/>
          <w:tab w:val="left" w:pos="7920"/>
        </w:tabs>
        <w:ind w:right="720"/>
        <w:rPr>
          <w:lang w:val="el-GR"/>
        </w:rPr>
      </w:pPr>
      <w:bookmarkStart w:id="202" w:name="_Toc382237299"/>
      <w:bookmarkStart w:id="203" w:name="_Toc382238602"/>
    </w:p>
    <w:p w:rsidR="00D97272" w:rsidRPr="00D97272" w:rsidRDefault="00D97272" w:rsidP="00D97272">
      <w:pPr>
        <w:rPr>
          <w:lang w:val="el-GR"/>
        </w:rPr>
      </w:pPr>
    </w:p>
    <w:p w:rsidR="004E43F5" w:rsidRPr="009F1AE5" w:rsidRDefault="002238D6" w:rsidP="00F6063A">
      <w:pPr>
        <w:pStyle w:val="2"/>
        <w:tabs>
          <w:tab w:val="left" w:pos="0"/>
          <w:tab w:val="left" w:pos="7920"/>
        </w:tabs>
        <w:ind w:left="576" w:right="720" w:hanging="126"/>
        <w:jc w:val="both"/>
        <w:rPr>
          <w:lang w:val="el-GR"/>
        </w:rPr>
      </w:pPr>
      <w:bookmarkStart w:id="204" w:name="_Toc383612700"/>
      <w:r w:rsidRPr="009F1AE5">
        <w:rPr>
          <w:lang w:val="el-GR"/>
        </w:rPr>
        <w:t xml:space="preserve">4.12 </w:t>
      </w:r>
      <w:r w:rsidR="000B6512" w:rsidRPr="009F1AE5">
        <w:rPr>
          <w:lang w:val="el-GR"/>
        </w:rPr>
        <w:t xml:space="preserve">Ηλεκτρονικά </w:t>
      </w:r>
      <w:r w:rsidR="004E43F5" w:rsidRPr="009F1AE5">
        <w:rPr>
          <w:lang w:val="el-GR"/>
        </w:rPr>
        <w:t xml:space="preserve">Συστήματα </w:t>
      </w:r>
      <w:r w:rsidR="000B6512" w:rsidRPr="000B6512">
        <w:rPr>
          <w:szCs w:val="24"/>
        </w:rPr>
        <w:t>Logistics</w:t>
      </w:r>
      <w:r w:rsidR="004E43F5" w:rsidRPr="009F1AE5">
        <w:rPr>
          <w:lang w:val="el-GR"/>
        </w:rPr>
        <w:t xml:space="preserve"> για ανίχνευση </w:t>
      </w:r>
      <w:r w:rsidR="00D53BD8" w:rsidRPr="009F1AE5">
        <w:rPr>
          <w:lang w:val="el-GR"/>
        </w:rPr>
        <w:t>προϊόντων</w:t>
      </w:r>
      <w:r w:rsidR="004E43F5" w:rsidRPr="009F1AE5">
        <w:rPr>
          <w:lang w:val="el-GR"/>
        </w:rPr>
        <w:t xml:space="preserve"> και φορτίων</w:t>
      </w:r>
      <w:bookmarkEnd w:id="202"/>
      <w:bookmarkEnd w:id="203"/>
      <w:bookmarkEnd w:id="204"/>
      <w:r w:rsidR="004E43F5" w:rsidRPr="009F1AE5">
        <w:rPr>
          <w:lang w:val="el-GR"/>
        </w:rPr>
        <w:t xml:space="preserve"> </w:t>
      </w:r>
    </w:p>
    <w:p w:rsidR="000B6512" w:rsidRDefault="004E43F5" w:rsidP="00F6063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Συχνά παρατηρείται έλλειψη πληροφοριών που σχετίζονται με την παρακολούθηση των εμπορευμάτων κατά μήκος της Aλυσίδας Eφοδιασμού. Η έλλειψη αυτή </w:t>
      </w:r>
      <w:r w:rsidRPr="00F6063A">
        <w:rPr>
          <w:rFonts w:eastAsia="TimesNewRoman" w:cs="Times New Roman"/>
          <w:szCs w:val="24"/>
          <w:lang w:val="el-GR"/>
        </w:rPr>
        <w:t>έχει</w:t>
      </w:r>
      <w:r w:rsidRPr="00E550E6">
        <w:rPr>
          <w:rFonts w:cs="Times New Roman"/>
          <w:szCs w:val="24"/>
          <w:lang w:val="el-GR"/>
        </w:rPr>
        <w:t xml:space="preserve"> αρνητικές συνέπειες σε εμπορεύματα ευαίσθητα στο χρόνο, στις υπηρεσίες προστιθέμενης αξίας, στη μεταφορά και διαχείριση επικίνδυνων φορτίων, στις συνδυασμένες μεταφορές, κτλ.</w:t>
      </w:r>
    </w:p>
    <w:p w:rsidR="004E43F5" w:rsidRPr="00E550E6" w:rsidRDefault="004E43F5" w:rsidP="00F6063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Τη λύση στο πρόβλημα αυτό δίνουν οι τεχνολογίες ανίχνευσης και δρομολόγησης προϊόντων και φορτίων (</w:t>
      </w:r>
      <w:r w:rsidRPr="00F6063A">
        <w:rPr>
          <w:rFonts w:cs="Times New Roman"/>
          <w:szCs w:val="24"/>
          <w:lang w:val="el-GR"/>
        </w:rPr>
        <w:t>tracking</w:t>
      </w:r>
      <w:r w:rsidRPr="00E550E6">
        <w:rPr>
          <w:rFonts w:cs="Times New Roman"/>
          <w:szCs w:val="24"/>
          <w:lang w:val="el-GR"/>
        </w:rPr>
        <w:t xml:space="preserve"> &amp; </w:t>
      </w:r>
      <w:r w:rsidRPr="00F6063A">
        <w:rPr>
          <w:rFonts w:cs="Times New Roman"/>
          <w:szCs w:val="24"/>
          <w:lang w:val="el-GR"/>
        </w:rPr>
        <w:t>tracing</w:t>
      </w:r>
      <w:r w:rsidRPr="00E550E6">
        <w:rPr>
          <w:rFonts w:cs="Times New Roman"/>
          <w:szCs w:val="24"/>
          <w:lang w:val="el-GR"/>
        </w:rPr>
        <w:t xml:space="preserve">), οι οποίες χρησιμοποιούνται για τη διαχείριση (ενημέρωση) αποθεμάτων, τη διοίκηση του στόλου οχημάτων και τον έλεγχο του επιπέδου εξυπηρέτησης που παρέχεται. </w:t>
      </w:r>
    </w:p>
    <w:p w:rsidR="004E43F5" w:rsidRPr="00E550E6" w:rsidRDefault="004E43F5" w:rsidP="00F6063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Οι πιο γνωστές τεχνολογίες </w:t>
      </w:r>
      <w:r w:rsidRPr="00E550E6">
        <w:rPr>
          <w:rFonts w:cs="Times New Roman"/>
          <w:szCs w:val="24"/>
        </w:rPr>
        <w:t>tracking</w:t>
      </w:r>
      <w:r w:rsidRPr="00E550E6">
        <w:rPr>
          <w:rFonts w:cs="Times New Roman"/>
          <w:szCs w:val="24"/>
          <w:lang w:val="el-GR"/>
        </w:rPr>
        <w:t xml:space="preserve"> &amp; </w:t>
      </w:r>
      <w:r w:rsidRPr="00E550E6">
        <w:rPr>
          <w:rFonts w:cs="Times New Roman"/>
          <w:szCs w:val="24"/>
        </w:rPr>
        <w:t>tracing</w:t>
      </w:r>
      <w:r w:rsidRPr="00E550E6">
        <w:rPr>
          <w:rFonts w:cs="Times New Roman"/>
          <w:szCs w:val="24"/>
          <w:lang w:val="el-GR"/>
        </w:rPr>
        <w:t xml:space="preserve"> είναι: </w:t>
      </w:r>
    </w:p>
    <w:p w:rsidR="00F6063A"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bookmarkStart w:id="205" w:name="_Toc382238603"/>
      <w:r w:rsidRPr="00FD27FD">
        <w:rPr>
          <w:rFonts w:eastAsia="Times New Roman" w:cs="Times New Roman"/>
          <w:b/>
          <w:bCs/>
          <w:szCs w:val="24"/>
          <w:lang w:val="el-GR" w:eastAsia="el-GR"/>
        </w:rPr>
        <w:t xml:space="preserve">Η τεχνολογία </w:t>
      </w:r>
      <w:r w:rsidR="00FD27FD">
        <w:rPr>
          <w:rFonts w:eastAsia="Times New Roman" w:cs="Times New Roman"/>
          <w:b/>
          <w:bCs/>
          <w:szCs w:val="24"/>
          <w:lang w:val="el-GR" w:eastAsia="el-GR"/>
        </w:rPr>
        <w:t>γραμμοκώδικα (</w:t>
      </w:r>
      <w:r w:rsidRPr="000B6512">
        <w:rPr>
          <w:rFonts w:eastAsia="Times New Roman" w:cs="Times New Roman"/>
          <w:b/>
          <w:bCs/>
          <w:szCs w:val="24"/>
          <w:lang w:val="el-GR" w:eastAsia="el-GR"/>
        </w:rPr>
        <w:t>barcode</w:t>
      </w:r>
      <w:bookmarkEnd w:id="205"/>
      <w:r w:rsidR="00FD27FD">
        <w:rPr>
          <w:rFonts w:eastAsia="Times New Roman" w:cs="Times New Roman"/>
          <w:b/>
          <w:bCs/>
          <w:szCs w:val="24"/>
          <w:lang w:val="el-GR" w:eastAsia="el-GR"/>
        </w:rPr>
        <w:t>)</w:t>
      </w:r>
      <w:r w:rsidR="00FD27FD">
        <w:rPr>
          <w:rFonts w:eastAsia="Times New Roman" w:cs="Times New Roman"/>
          <w:szCs w:val="24"/>
          <w:lang w:val="el-GR" w:eastAsia="el-GR"/>
        </w:rPr>
        <w:t>: Οι γραμμοκώδικες (</w:t>
      </w:r>
      <w:r w:rsidRPr="000B6512">
        <w:rPr>
          <w:rFonts w:eastAsia="Times New Roman" w:cs="Times New Roman"/>
          <w:szCs w:val="24"/>
          <w:lang w:val="el-GR" w:eastAsia="el-GR"/>
        </w:rPr>
        <w:t>barcodes</w:t>
      </w:r>
      <w:r w:rsidR="00FD27FD">
        <w:rPr>
          <w:rFonts w:eastAsia="Times New Roman" w:cs="Times New Roman"/>
          <w:szCs w:val="24"/>
          <w:lang w:val="el-GR" w:eastAsia="el-GR"/>
        </w:rPr>
        <w:t>)</w:t>
      </w:r>
      <w:r w:rsidRPr="000B6512">
        <w:rPr>
          <w:rFonts w:eastAsia="Times New Roman" w:cs="Times New Roman"/>
          <w:szCs w:val="24"/>
          <w:lang w:val="el-GR" w:eastAsia="el-GR"/>
        </w:rPr>
        <w:t xml:space="preserve"> αποτελούν ίσως την παλαιότερη, ευρύτερα γνωστή και πιο επιτυχημένη ως σήμερα από τις τεχνολογίες αναγνώρισης (identification technologies). </w:t>
      </w:r>
    </w:p>
    <w:p w:rsidR="00F6063A" w:rsidRDefault="00F6063A" w:rsidP="00F6063A">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eastAsia="Times New Roman" w:cs="Times New Roman"/>
          <w:b/>
          <w:bCs/>
          <w:szCs w:val="24"/>
          <w:lang w:val="el-GR" w:eastAsia="el-GR"/>
        </w:rPr>
        <w:tab/>
      </w:r>
      <w:r w:rsidR="004E43F5" w:rsidRPr="00F6063A">
        <w:rPr>
          <w:rFonts w:eastAsia="Times New Roman" w:cs="Times New Roman"/>
          <w:szCs w:val="24"/>
          <w:lang w:val="el-GR" w:eastAsia="el-GR"/>
        </w:rPr>
        <w:t xml:space="preserve">Η αρχή στην οποία βασίζεται η τεχνολογία </w:t>
      </w:r>
      <w:r w:rsidR="00FD27FD" w:rsidRPr="00F6063A">
        <w:rPr>
          <w:rFonts w:eastAsia="Times New Roman" w:cs="Times New Roman"/>
          <w:szCs w:val="24"/>
          <w:lang w:val="el-GR" w:eastAsia="el-GR"/>
        </w:rPr>
        <w:t>τους</w:t>
      </w:r>
      <w:r w:rsidR="004E43F5" w:rsidRPr="00F6063A">
        <w:rPr>
          <w:rFonts w:eastAsia="Times New Roman" w:cs="Times New Roman"/>
          <w:szCs w:val="24"/>
          <w:lang w:val="el-GR" w:eastAsia="el-GR"/>
        </w:rPr>
        <w:t xml:space="preserve"> είναι η εισαγωγή πληροφοριών σχετικά με ένα φορτίο σε ένα γραμμοκώδικα (barcode) η οποία αποκωδικοποιείται μέσω μίας συσκευής ανάγνωσης στον προορισμό, και στέλνεται οπουδήποτε χρειάζεται (π.χ. σ’ έναν κεντρικό υπολογιστή). </w:t>
      </w:r>
    </w:p>
    <w:p w:rsidR="00F6063A" w:rsidRDefault="00F6063A" w:rsidP="00F6063A">
      <w:pPr>
        <w:pStyle w:val="a3"/>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eastAsia="Times New Roman" w:cs="Times New Roman"/>
          <w:szCs w:val="24"/>
          <w:lang w:val="el-GR" w:eastAsia="el-GR"/>
        </w:rPr>
        <w:tab/>
      </w:r>
      <w:r w:rsidR="004E43F5" w:rsidRPr="00F6063A">
        <w:rPr>
          <w:rFonts w:cs="Times New Roman"/>
          <w:szCs w:val="24"/>
          <w:lang w:val="el-GR"/>
        </w:rPr>
        <w:t>Ο γραμμοκώδικας και η ανίχνευση (</w:t>
      </w:r>
      <w:r w:rsidR="004E43F5" w:rsidRPr="00F6063A">
        <w:rPr>
          <w:rFonts w:cs="Times New Roman"/>
          <w:szCs w:val="24"/>
        </w:rPr>
        <w:t>scanning</w:t>
      </w:r>
      <w:r w:rsidR="004E43F5" w:rsidRPr="00F6063A">
        <w:rPr>
          <w:rFonts w:cs="Times New Roman"/>
          <w:szCs w:val="24"/>
          <w:lang w:val="el-GR"/>
        </w:rPr>
        <w:t>) σχετίζονται με την τοποθέτηση κωδικών, που μπορούν να "διαβαστούν" από υπολογιστές, σε φορτηγά, βαγόνια, εμπορεύματα, εμπορευματοκιβώτια και αντικείμενα. Οι σαρωτές (</w:t>
      </w:r>
      <w:r w:rsidR="004E43F5" w:rsidRPr="00F6063A">
        <w:rPr>
          <w:rFonts w:cs="Times New Roman"/>
          <w:szCs w:val="24"/>
        </w:rPr>
        <w:t>scanners</w:t>
      </w:r>
      <w:r w:rsidR="004E43F5" w:rsidRPr="00F6063A">
        <w:rPr>
          <w:rFonts w:cs="Times New Roman"/>
          <w:szCs w:val="24"/>
          <w:lang w:val="el-GR"/>
        </w:rPr>
        <w:t>) αναγνωρίζουν οπτικά τα δεδομένα του γραμμοκώδικα και τ</w:t>
      </w:r>
      <w:r w:rsidR="00FD27FD" w:rsidRPr="00F6063A">
        <w:rPr>
          <w:rFonts w:cs="Times New Roman"/>
          <w:szCs w:val="24"/>
          <w:lang w:val="el-GR"/>
        </w:rPr>
        <w:t>α μετατρέπουν σε πληροφορία. Οι γραμμοκώδικες</w:t>
      </w:r>
      <w:r w:rsidR="004E43F5" w:rsidRPr="00F6063A">
        <w:rPr>
          <w:rFonts w:cs="Times New Roman"/>
          <w:szCs w:val="24"/>
          <w:lang w:val="el-GR"/>
        </w:rPr>
        <w:t xml:space="preserve"> βρίσκουν εφαρμογή τόσο στα σημεία πωλήσεων σε λιανεμπορικά καταστήματα, όσο και στη διαχείριση </w:t>
      </w:r>
      <w:r w:rsidR="004E43F5" w:rsidRPr="00F6063A">
        <w:rPr>
          <w:rFonts w:cs="Times New Roman"/>
          <w:szCs w:val="24"/>
          <w:lang w:val="el-GR"/>
        </w:rPr>
        <w:lastRenderedPageBreak/>
        <w:t xml:space="preserve">και παρακολούθηση των αποθεμάτων σε αποθήκες και τερματικές εγκαταστάσεις μιας επιχείρησης. </w:t>
      </w:r>
    </w:p>
    <w:p w:rsidR="004E43F5" w:rsidRPr="00F6063A" w:rsidRDefault="00F6063A" w:rsidP="00F6063A">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cs="Times New Roman"/>
          <w:szCs w:val="24"/>
          <w:lang w:val="el-GR"/>
        </w:rPr>
        <w:tab/>
      </w:r>
      <w:r w:rsidR="004E43F5" w:rsidRPr="00F6063A">
        <w:rPr>
          <w:rFonts w:cs="Times New Roman"/>
          <w:szCs w:val="24"/>
          <w:lang w:val="el-GR"/>
        </w:rPr>
        <w:t xml:space="preserve">Με αυτή τη τεχνολογία, οι υπεύθυνοι γνωρίζουν ταχύτατα και με αξιοπιστία πόσα και ποια προϊόντα διαθέτουν ανά πάσα στιγμή. Τα πλεονεκτήματα των </w:t>
      </w:r>
      <w:r w:rsidR="004E43F5" w:rsidRPr="00F6063A">
        <w:rPr>
          <w:rFonts w:cs="Times New Roman"/>
          <w:szCs w:val="24"/>
        </w:rPr>
        <w:t>barcodes</w:t>
      </w:r>
      <w:r w:rsidR="004E43F5" w:rsidRPr="00F6063A">
        <w:rPr>
          <w:rFonts w:cs="Times New Roman"/>
          <w:szCs w:val="24"/>
          <w:lang w:val="el-GR"/>
        </w:rPr>
        <w:t xml:space="preserve"> είναι η ταχύτητα, η ακρίβεια και η ευκολία χρήσης, ενώ ως μοναδικό μειονέκτημα μπορεί να αναφερθεί το ότι η ποσότητα της πληροφορίας που μπορεί να αποθηκευτεί σε ένα γραμμοκώδικα είναι περιορισμένη. </w:t>
      </w:r>
    </w:p>
    <w:p w:rsidR="00B76ACC" w:rsidRPr="00B76ACC"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bCs/>
          <w:szCs w:val="24"/>
          <w:lang w:val="el-GR" w:eastAsia="el-GR"/>
        </w:rPr>
      </w:pPr>
      <w:bookmarkStart w:id="206" w:name="_Toc382238604"/>
      <w:r w:rsidRPr="00FD27FD">
        <w:rPr>
          <w:rFonts w:eastAsia="Times New Roman" w:cs="Times New Roman"/>
          <w:b/>
          <w:szCs w:val="24"/>
          <w:lang w:val="el-GR" w:eastAsia="el-GR"/>
        </w:rPr>
        <w:t xml:space="preserve">Οι </w:t>
      </w:r>
      <w:r w:rsidRPr="00F6063A">
        <w:rPr>
          <w:rFonts w:eastAsia="Times New Roman" w:cs="Times New Roman"/>
          <w:b/>
          <w:bCs/>
          <w:szCs w:val="24"/>
          <w:lang w:val="el-GR" w:eastAsia="el-GR"/>
        </w:rPr>
        <w:t>ραδιοσυχνότητες</w:t>
      </w:r>
      <w:bookmarkEnd w:id="206"/>
      <w:r w:rsidR="00FD27FD" w:rsidRPr="00FD27FD">
        <w:rPr>
          <w:rFonts w:eastAsia="Times New Roman" w:cs="Times New Roman"/>
          <w:bCs/>
          <w:szCs w:val="24"/>
          <w:lang w:val="el-GR" w:eastAsia="el-GR"/>
        </w:rPr>
        <w:t>:</w:t>
      </w:r>
      <w:r w:rsidRPr="00FD27FD">
        <w:rPr>
          <w:rFonts w:eastAsia="Times New Roman" w:cs="Times New Roman"/>
          <w:bCs/>
          <w:szCs w:val="24"/>
          <w:lang w:val="el-GR" w:eastAsia="el-GR"/>
        </w:rPr>
        <w:t xml:space="preserve"> Οι ραδιοσυχνότητες (radio frequency) όταν χρησιμοποιούνται σε συστήματα αυτόματης αναγνώρισης (Automatic Identification systems) έχουν τρία συστατικά μέρη: </w:t>
      </w:r>
    </w:p>
    <w:p w:rsidR="00FD27FD" w:rsidRDefault="00B76ACC" w:rsidP="005A124A">
      <w:pPr>
        <w:pStyle w:val="a3"/>
        <w:numPr>
          <w:ilvl w:val="0"/>
          <w:numId w:val="33"/>
        </w:numPr>
        <w:tabs>
          <w:tab w:val="left" w:pos="0"/>
          <w:tab w:val="left" w:pos="1418"/>
          <w:tab w:val="left" w:pos="1560"/>
          <w:tab w:val="left" w:pos="7920"/>
        </w:tabs>
        <w:autoSpaceDE w:val="0"/>
        <w:autoSpaceDN w:val="0"/>
        <w:adjustRightInd w:val="0"/>
        <w:spacing w:after="0" w:line="360" w:lineRule="auto"/>
        <w:ind w:left="1512" w:right="720"/>
        <w:jc w:val="both"/>
        <w:rPr>
          <w:rFonts w:eastAsia="Times New Roman" w:cs="Times New Roman"/>
          <w:bCs/>
          <w:szCs w:val="24"/>
          <w:lang w:val="el-GR" w:eastAsia="el-GR"/>
        </w:rPr>
      </w:pPr>
      <w:r w:rsidRPr="0094330F">
        <w:rPr>
          <w:rFonts w:eastAsia="Times New Roman" w:cs="Times New Roman"/>
          <w:bCs/>
          <w:szCs w:val="24"/>
          <w:lang w:val="el-GR" w:eastAsia="el-GR"/>
        </w:rPr>
        <w:t xml:space="preserve"> </w:t>
      </w:r>
      <w:r w:rsidR="004E43F5" w:rsidRPr="00FD27FD">
        <w:rPr>
          <w:rFonts w:eastAsia="Times New Roman" w:cs="Times New Roman"/>
          <w:bCs/>
          <w:szCs w:val="24"/>
          <w:lang w:val="el-GR" w:eastAsia="el-GR"/>
        </w:rPr>
        <w:t xml:space="preserve">τις ηλεκτρονικές ετικέτες, </w:t>
      </w:r>
    </w:p>
    <w:p w:rsidR="00FD27FD" w:rsidRDefault="00B76ACC" w:rsidP="005A124A">
      <w:pPr>
        <w:pStyle w:val="a3"/>
        <w:numPr>
          <w:ilvl w:val="0"/>
          <w:numId w:val="33"/>
        </w:numPr>
        <w:tabs>
          <w:tab w:val="left" w:pos="0"/>
          <w:tab w:val="left" w:pos="1418"/>
          <w:tab w:val="left" w:pos="7920"/>
        </w:tabs>
        <w:autoSpaceDE w:val="0"/>
        <w:autoSpaceDN w:val="0"/>
        <w:adjustRightInd w:val="0"/>
        <w:spacing w:after="0" w:line="360" w:lineRule="auto"/>
        <w:ind w:left="1512" w:right="720"/>
        <w:jc w:val="both"/>
        <w:rPr>
          <w:rFonts w:eastAsia="Times New Roman" w:cs="Times New Roman"/>
          <w:bCs/>
          <w:szCs w:val="24"/>
          <w:lang w:val="el-GR" w:eastAsia="el-GR"/>
        </w:rPr>
      </w:pPr>
      <w:r>
        <w:rPr>
          <w:rFonts w:eastAsia="Times New Roman" w:cs="Times New Roman"/>
          <w:bCs/>
          <w:szCs w:val="24"/>
          <w:lang w:eastAsia="el-GR"/>
        </w:rPr>
        <w:t xml:space="preserve"> </w:t>
      </w:r>
      <w:r w:rsidR="00FD27FD">
        <w:rPr>
          <w:rFonts w:eastAsia="Times New Roman" w:cs="Times New Roman"/>
          <w:bCs/>
          <w:szCs w:val="24"/>
          <w:lang w:val="el-GR" w:eastAsia="el-GR"/>
        </w:rPr>
        <w:t xml:space="preserve">τους αποκωδικοποιητές κι </w:t>
      </w:r>
    </w:p>
    <w:p w:rsidR="00FD27FD" w:rsidRDefault="00B76ACC" w:rsidP="005A124A">
      <w:pPr>
        <w:pStyle w:val="a3"/>
        <w:numPr>
          <w:ilvl w:val="0"/>
          <w:numId w:val="33"/>
        </w:numPr>
        <w:tabs>
          <w:tab w:val="left" w:pos="0"/>
          <w:tab w:val="left" w:pos="1418"/>
          <w:tab w:val="left" w:pos="7920"/>
        </w:tabs>
        <w:autoSpaceDE w:val="0"/>
        <w:autoSpaceDN w:val="0"/>
        <w:adjustRightInd w:val="0"/>
        <w:spacing w:after="0" w:line="360" w:lineRule="auto"/>
        <w:ind w:left="1512" w:right="720"/>
        <w:jc w:val="both"/>
        <w:rPr>
          <w:rFonts w:eastAsia="Times New Roman" w:cs="Times New Roman"/>
          <w:bCs/>
          <w:szCs w:val="24"/>
          <w:lang w:val="el-GR" w:eastAsia="el-GR"/>
        </w:rPr>
      </w:pPr>
      <w:r>
        <w:rPr>
          <w:rFonts w:eastAsia="Times New Roman" w:cs="Times New Roman"/>
          <w:bCs/>
          <w:szCs w:val="24"/>
          <w:lang w:eastAsia="el-GR"/>
        </w:rPr>
        <w:t xml:space="preserve"> </w:t>
      </w:r>
      <w:r w:rsidR="004E43F5" w:rsidRPr="00FD27FD">
        <w:rPr>
          <w:rFonts w:eastAsia="Times New Roman" w:cs="Times New Roman"/>
          <w:bCs/>
          <w:szCs w:val="24"/>
          <w:lang w:val="el-GR" w:eastAsia="el-GR"/>
        </w:rPr>
        <w:t xml:space="preserve">ένα κεντρικό σύστημα διοίκησης. </w:t>
      </w:r>
    </w:p>
    <w:p w:rsidR="00FD27FD" w:rsidRPr="00F6063A" w:rsidRDefault="00F6063A" w:rsidP="00F6063A">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bCs/>
          <w:szCs w:val="24"/>
          <w:lang w:val="el-GR" w:eastAsia="el-GR"/>
        </w:rPr>
      </w:pPr>
      <w:r>
        <w:rPr>
          <w:rFonts w:eastAsia="Times New Roman" w:cs="Times New Roman"/>
          <w:bCs/>
          <w:szCs w:val="24"/>
          <w:lang w:val="el-GR" w:eastAsia="el-GR"/>
        </w:rPr>
        <w:tab/>
      </w:r>
      <w:r w:rsidR="004E43F5" w:rsidRPr="00F6063A">
        <w:rPr>
          <w:rFonts w:eastAsia="Times New Roman" w:cs="Times New Roman"/>
          <w:bCs/>
          <w:szCs w:val="24"/>
          <w:lang w:val="el-GR" w:eastAsia="el-GR"/>
        </w:rPr>
        <w:t xml:space="preserve">Λειτουργούν όπως τα barcodes και μάλιστα οι τεχνολογίες αυτές συνδυάζονται. Συγκεκριμένα, τα πάντα σε μια αποθήκη μπορούν να φέρουν μια </w:t>
      </w:r>
      <w:r w:rsidR="004E43F5" w:rsidRPr="00F6063A">
        <w:rPr>
          <w:rFonts w:cs="Times New Roman"/>
          <w:szCs w:val="24"/>
          <w:lang w:val="el-GR"/>
        </w:rPr>
        <w:t>ηλεκτρονική</w:t>
      </w:r>
      <w:r w:rsidR="004E43F5" w:rsidRPr="00F6063A">
        <w:rPr>
          <w:rFonts w:eastAsia="Times New Roman" w:cs="Times New Roman"/>
          <w:bCs/>
          <w:szCs w:val="24"/>
          <w:lang w:val="el-GR" w:eastAsia="el-GR"/>
        </w:rPr>
        <w:t xml:space="preserve"> ετικέτα, η οποία γίνεται αντιληπτή από διάφορους αποκωδικοποιητές (πχ. κεραίες ραδιοσυχνοτήτων) και έτσι να ενημερώνεται ένας κεντρικός υπολογιστής. </w:t>
      </w:r>
    </w:p>
    <w:p w:rsidR="004E43F5" w:rsidRPr="00FD27FD" w:rsidRDefault="00FD27FD" w:rsidP="00F6063A">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bCs/>
          <w:szCs w:val="24"/>
          <w:lang w:val="el-GR" w:eastAsia="el-GR"/>
        </w:rPr>
      </w:pPr>
      <w:r>
        <w:rPr>
          <w:rFonts w:eastAsia="Times New Roman" w:cs="Times New Roman"/>
          <w:bCs/>
          <w:szCs w:val="24"/>
          <w:lang w:val="el-GR" w:eastAsia="el-GR"/>
        </w:rPr>
        <w:tab/>
      </w:r>
      <w:r w:rsidR="004E43F5" w:rsidRPr="00FD27FD">
        <w:rPr>
          <w:rFonts w:eastAsia="Times New Roman" w:cs="Times New Roman"/>
          <w:bCs/>
          <w:szCs w:val="24"/>
          <w:lang w:val="el-GR" w:eastAsia="el-GR"/>
        </w:rPr>
        <w:t>Κύρια παράδειγμα χρησιμοποίησης των ραδιοσυχνοτήτων είναι η Αυτόματη Αναγνώριση Οχημάτων (Automatic Vehicle Identification - AVI) και η Αυτόματη Αναγνώριση Εξοπλισμού (Automatic Equipment Identification - AEI).</w:t>
      </w:r>
    </w:p>
    <w:p w:rsidR="004E43F5" w:rsidRPr="00F6063A" w:rsidRDefault="004E43F5" w:rsidP="005A124A">
      <w:pPr>
        <w:pStyle w:val="a3"/>
        <w:numPr>
          <w:ilvl w:val="0"/>
          <w:numId w:val="60"/>
        </w:numPr>
        <w:tabs>
          <w:tab w:val="left" w:pos="0"/>
          <w:tab w:val="left" w:pos="1418"/>
          <w:tab w:val="left" w:pos="7920"/>
        </w:tabs>
        <w:autoSpaceDE w:val="0"/>
        <w:autoSpaceDN w:val="0"/>
        <w:adjustRightInd w:val="0"/>
        <w:spacing w:after="0" w:line="360" w:lineRule="auto"/>
        <w:ind w:right="720"/>
        <w:jc w:val="both"/>
        <w:rPr>
          <w:rFonts w:eastAsia="Times New Roman" w:cs="Times New Roman"/>
          <w:bCs/>
          <w:szCs w:val="24"/>
          <w:lang w:val="el-GR" w:eastAsia="el-GR"/>
        </w:rPr>
      </w:pPr>
      <w:bookmarkStart w:id="207" w:name="_Toc382238605"/>
      <w:r w:rsidRPr="00FD27FD">
        <w:rPr>
          <w:rFonts w:eastAsia="Times New Roman" w:cs="Times New Roman"/>
          <w:b/>
          <w:szCs w:val="24"/>
          <w:lang w:val="el-GR" w:eastAsia="el-GR"/>
        </w:rPr>
        <w:t>Τα Συστήματα Αυτόματου Προσδιορισμού Θέσης Οχήματος (AVL)</w:t>
      </w:r>
      <w:bookmarkEnd w:id="207"/>
      <w:r w:rsidR="00FD27FD">
        <w:rPr>
          <w:rFonts w:eastAsia="Times New Roman" w:cs="Times New Roman"/>
          <w:bCs/>
          <w:szCs w:val="24"/>
          <w:lang w:val="el-GR" w:eastAsia="el-GR"/>
        </w:rPr>
        <w:t>:</w:t>
      </w:r>
      <w:r w:rsidRPr="00FD27FD">
        <w:rPr>
          <w:rFonts w:eastAsia="Times New Roman" w:cs="Times New Roman"/>
          <w:bCs/>
          <w:szCs w:val="24"/>
          <w:lang w:val="el-GR" w:eastAsia="el-GR"/>
        </w:rPr>
        <w:t xml:space="preserve"> Τα συστήματα αυτόματου προσδιορισμού θέσης οχήματος παρέχουν πληροφορίες σχετικά με τη θέση ενός οχήματος σε κάποιο κέντρο ελέγχου και διαχείρισης στόλου οχημάτων. </w:t>
      </w:r>
      <w:r w:rsidRPr="00F6063A">
        <w:rPr>
          <w:rFonts w:eastAsia="Times New Roman" w:cs="Times New Roman"/>
          <w:bCs/>
          <w:szCs w:val="24"/>
          <w:lang w:val="el-GR" w:eastAsia="el-GR"/>
        </w:rPr>
        <w:t xml:space="preserve">Μπορούν να χρησιμοποιηθούν για την αποτελεσματική στήριξη αποφάσεων που αφορούν την επιλογή διαδρομής οχημάτων, τη δρομολόγηση οχημάτων, κ.ά. </w:t>
      </w:r>
    </w:p>
    <w:p w:rsidR="004E43F5" w:rsidRPr="00F6063A" w:rsidRDefault="00FD27FD" w:rsidP="005A124A">
      <w:pPr>
        <w:pStyle w:val="a3"/>
        <w:numPr>
          <w:ilvl w:val="0"/>
          <w:numId w:val="6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bookmarkStart w:id="208" w:name="_Toc382238606"/>
      <w:r>
        <w:rPr>
          <w:rFonts w:eastAsia="Times New Roman" w:cs="Times New Roman"/>
          <w:b/>
          <w:szCs w:val="24"/>
          <w:lang w:val="el-GR" w:eastAsia="el-GR"/>
        </w:rPr>
        <w:lastRenderedPageBreak/>
        <w:t xml:space="preserve">Τα </w:t>
      </w:r>
      <w:r w:rsidR="004E43F5" w:rsidRPr="00FD27FD">
        <w:rPr>
          <w:rFonts w:eastAsia="Times New Roman" w:cs="Times New Roman"/>
          <w:b/>
          <w:szCs w:val="24"/>
          <w:lang w:val="el-GR" w:eastAsia="el-GR"/>
        </w:rPr>
        <w:t xml:space="preserve">Συστήματα Αυτόματου Καθορισμού Κατάστασης </w:t>
      </w:r>
      <w:r w:rsidR="004E43F5" w:rsidRPr="00454530">
        <w:rPr>
          <w:rFonts w:eastAsia="Times New Roman" w:cs="Times New Roman"/>
          <w:b/>
          <w:szCs w:val="24"/>
          <w:lang w:val="el-GR" w:eastAsia="el-GR"/>
        </w:rPr>
        <w:t>Οχήματος</w:t>
      </w:r>
      <w:r w:rsidR="004E43F5" w:rsidRPr="00454530">
        <w:rPr>
          <w:rFonts w:eastAsia="Times New Roman" w:cs="Times New Roman"/>
          <w:b/>
          <w:bCs/>
          <w:szCs w:val="24"/>
          <w:lang w:val="el-GR" w:eastAsia="el-GR"/>
        </w:rPr>
        <w:t xml:space="preserve"> (ΟΒC)</w:t>
      </w:r>
      <w:bookmarkEnd w:id="208"/>
      <w:r w:rsidRPr="00FD27FD">
        <w:rPr>
          <w:rFonts w:eastAsia="Times New Roman" w:cs="Times New Roman"/>
          <w:b/>
          <w:szCs w:val="24"/>
          <w:lang w:val="el-GR" w:eastAsia="el-GR"/>
        </w:rPr>
        <w:t>:</w:t>
      </w:r>
      <w:r w:rsidR="004E43F5" w:rsidRPr="00E550E6">
        <w:rPr>
          <w:rFonts w:cs="Times New Roman"/>
          <w:szCs w:val="24"/>
          <w:lang w:val="el-GR"/>
        </w:rPr>
        <w:t xml:space="preserve"> Παρέχουν τη δυνατότητα συλλογής στοιχείων που περιγράφουν την απόδοση του οχήματος και τον τρόπο χειρισμού του οχήματος. Τα συστήματα αυτά αποτελούνται από έναν κεντρικό ηλεκτρονικό υπολογιστή και ένα δίκτυο ηλεκτρονικών αισθητήρων στα οχήματα, οι οποίοι αποστέλλουν στο υπολογιστή τα απαραίτητα στοιχεία. </w:t>
      </w:r>
      <w:r w:rsidR="004E43F5" w:rsidRPr="00F6063A">
        <w:rPr>
          <w:rFonts w:cs="Times New Roman"/>
          <w:szCs w:val="24"/>
          <w:lang w:val="el-GR"/>
        </w:rPr>
        <w:t xml:space="preserve">Μερικά από τα πλεονεκτήματα των </w:t>
      </w:r>
      <w:r w:rsidR="004E43F5" w:rsidRPr="00F6063A">
        <w:rPr>
          <w:rFonts w:cs="Times New Roman"/>
          <w:szCs w:val="24"/>
        </w:rPr>
        <w:t>OBC</w:t>
      </w:r>
      <w:r w:rsidR="004E43F5" w:rsidRPr="00F6063A">
        <w:rPr>
          <w:rFonts w:cs="Times New Roman"/>
          <w:szCs w:val="24"/>
          <w:lang w:val="el-GR"/>
        </w:rPr>
        <w:t xml:space="preserve"> συστημάτων είναι ο προσδιορισμός των αναγκών συντήρησης των οχημάτων, η κατανόηση του λειτουργικού κόστους των οχημάτων, καθώς και η βελτίωση του επιπέδου εξυπηρέτησης των πελατών λόγω της βελτίωσης της αξιοπιστίας των δρομολογίων.</w:t>
      </w:r>
    </w:p>
    <w:p w:rsidR="004E43F5" w:rsidRPr="00F6063A" w:rsidRDefault="00454530" w:rsidP="005A124A">
      <w:pPr>
        <w:pStyle w:val="a3"/>
        <w:numPr>
          <w:ilvl w:val="0"/>
          <w:numId w:val="6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bookmarkStart w:id="209" w:name="_Toc382238607"/>
      <w:r>
        <w:rPr>
          <w:rFonts w:eastAsia="Times New Roman" w:cs="Times New Roman"/>
          <w:b/>
          <w:szCs w:val="24"/>
          <w:lang w:val="el-GR" w:eastAsia="el-GR"/>
        </w:rPr>
        <w:t xml:space="preserve">Τα </w:t>
      </w:r>
      <w:r w:rsidR="004E43F5" w:rsidRPr="00FD27FD">
        <w:rPr>
          <w:rFonts w:eastAsia="Times New Roman" w:cs="Times New Roman"/>
          <w:b/>
          <w:szCs w:val="24"/>
          <w:lang w:val="el-GR" w:eastAsia="el-GR"/>
        </w:rPr>
        <w:t>Δορυφορικά Συστήματα Εντοπισμού Θέσης (GPS)</w:t>
      </w:r>
      <w:bookmarkEnd w:id="209"/>
      <w:r w:rsidR="00FD27FD">
        <w:rPr>
          <w:rFonts w:eastAsia="Times New Roman" w:cs="Times New Roman"/>
          <w:b/>
          <w:szCs w:val="24"/>
          <w:lang w:val="el-GR" w:eastAsia="el-GR"/>
        </w:rPr>
        <w:t>:</w:t>
      </w:r>
      <w:r w:rsidR="004E43F5" w:rsidRPr="00FD27FD">
        <w:rPr>
          <w:rFonts w:eastAsia="Times New Roman" w:cs="Times New Roman"/>
          <w:b/>
          <w:szCs w:val="24"/>
          <w:lang w:val="el-GR" w:eastAsia="el-GR"/>
        </w:rPr>
        <w:t xml:space="preserve"> </w:t>
      </w:r>
      <w:r w:rsidR="00FD27FD">
        <w:rPr>
          <w:rFonts w:eastAsia="Times New Roman" w:cs="Times New Roman"/>
          <w:szCs w:val="24"/>
          <w:lang w:val="el-GR" w:eastAsia="el-GR"/>
        </w:rPr>
        <w:t>Το</w:t>
      </w:r>
      <w:r w:rsidR="004E43F5" w:rsidRPr="00FD27FD">
        <w:rPr>
          <w:rFonts w:eastAsia="Times New Roman" w:cs="Times New Roman"/>
          <w:szCs w:val="24"/>
          <w:lang w:val="el-GR" w:eastAsia="el-GR"/>
        </w:rPr>
        <w:t xml:space="preserve"> GPS (Global Positioning System) είναι δορυφορικό σύστημα ραδιοπλοήγησης που επιτρέπει στους χρήστες του τον ακριβή καθορισμό της τρισδιάστατης θέσης και της ταχύτητας στο έδαφος, τη θάλασσα και τον αέρα.</w:t>
      </w:r>
      <w:r w:rsidR="00F6063A">
        <w:rPr>
          <w:rFonts w:eastAsia="Times New Roman" w:cs="Times New Roman"/>
          <w:szCs w:val="24"/>
          <w:lang w:val="el-GR" w:eastAsia="el-GR"/>
        </w:rPr>
        <w:t xml:space="preserve"> </w:t>
      </w:r>
      <w:r w:rsidR="004E43F5" w:rsidRPr="00F6063A">
        <w:rPr>
          <w:rFonts w:eastAsia="Times New Roman" w:cs="Times New Roman"/>
          <w:szCs w:val="24"/>
          <w:lang w:val="el-GR" w:eastAsia="el-GR"/>
        </w:rPr>
        <w:t xml:space="preserve">Οι δορυφόροι μεταδίδουν ραδιοφωνικά συνεχώς τα στοιχεία θέσης και χρόνου στους χρήστες σε όλο τον κόσμο. Το GPS χρησιμοποιείται για να υποστηρίξει την έρευνα, τη γεωφυσική εξερεύνηση, τη χαρτογράφηση και τη γεωδαισία, τα συστήματα θέσης οχημάτων, και μια ευρεία ποικιλία των πρόσθετων εφαρμογών. </w:t>
      </w:r>
    </w:p>
    <w:p w:rsidR="004E43F5" w:rsidRDefault="00454530" w:rsidP="00454530">
      <w:pPr>
        <w:pStyle w:val="a3"/>
        <w:numPr>
          <w:ilvl w:val="0"/>
          <w:numId w:val="60"/>
        </w:numPr>
        <w:tabs>
          <w:tab w:val="left" w:pos="0"/>
          <w:tab w:val="left" w:pos="1418"/>
          <w:tab w:val="left" w:pos="7920"/>
          <w:tab w:val="left" w:pos="8460"/>
        </w:tabs>
        <w:autoSpaceDE w:val="0"/>
        <w:autoSpaceDN w:val="0"/>
        <w:adjustRightInd w:val="0"/>
        <w:spacing w:after="0" w:line="360" w:lineRule="auto"/>
        <w:ind w:right="720"/>
        <w:jc w:val="both"/>
        <w:rPr>
          <w:rFonts w:cs="Times New Roman"/>
          <w:szCs w:val="24"/>
          <w:lang w:val="el-GR"/>
        </w:rPr>
      </w:pPr>
      <w:bookmarkStart w:id="210" w:name="_Toc382238608"/>
      <w:r>
        <w:rPr>
          <w:rFonts w:eastAsia="Times New Roman" w:cs="Times New Roman"/>
          <w:b/>
          <w:szCs w:val="24"/>
          <w:lang w:val="el-GR" w:eastAsia="el-GR"/>
        </w:rPr>
        <w:t xml:space="preserve">Τα </w:t>
      </w:r>
      <w:r w:rsidR="004E43F5" w:rsidRPr="00380725">
        <w:rPr>
          <w:rFonts w:eastAsia="Times New Roman" w:cs="Times New Roman"/>
          <w:b/>
          <w:szCs w:val="24"/>
          <w:lang w:val="el-GR" w:eastAsia="el-GR"/>
        </w:rPr>
        <w:t>Γεωγραφικά</w:t>
      </w:r>
      <w:r w:rsidR="004E43F5" w:rsidRPr="00B764A9">
        <w:rPr>
          <w:rFonts w:eastAsia="Times New Roman" w:cs="Times New Roman"/>
          <w:b/>
          <w:bCs/>
          <w:szCs w:val="24"/>
          <w:lang w:val="el-GR" w:eastAsia="el-GR"/>
        </w:rPr>
        <w:t xml:space="preserve"> </w:t>
      </w:r>
      <w:r w:rsidR="004E43F5" w:rsidRPr="00F6063A">
        <w:rPr>
          <w:rFonts w:eastAsia="Times New Roman" w:cs="Times New Roman"/>
          <w:b/>
          <w:szCs w:val="24"/>
          <w:lang w:val="el-GR" w:eastAsia="el-GR"/>
        </w:rPr>
        <w:t>Συστήματα</w:t>
      </w:r>
      <w:r w:rsidR="004E43F5" w:rsidRPr="00B764A9">
        <w:rPr>
          <w:rFonts w:eastAsia="Times New Roman" w:cs="Times New Roman"/>
          <w:b/>
          <w:bCs/>
          <w:szCs w:val="24"/>
          <w:lang w:val="el-GR" w:eastAsia="el-GR"/>
        </w:rPr>
        <w:t xml:space="preserve"> Πληροφοριών (</w:t>
      </w:r>
      <w:r w:rsidR="004E43F5" w:rsidRPr="00380725">
        <w:rPr>
          <w:rFonts w:eastAsia="Times New Roman" w:cs="Times New Roman"/>
          <w:b/>
          <w:bCs/>
          <w:szCs w:val="24"/>
          <w:lang w:val="el-GR" w:eastAsia="el-GR"/>
        </w:rPr>
        <w:t>GIS</w:t>
      </w:r>
      <w:r w:rsidR="004E43F5" w:rsidRPr="00B764A9">
        <w:rPr>
          <w:rFonts w:eastAsia="Times New Roman" w:cs="Times New Roman"/>
          <w:b/>
          <w:bCs/>
          <w:szCs w:val="24"/>
          <w:lang w:val="el-GR" w:eastAsia="el-GR"/>
        </w:rPr>
        <w:t>)</w:t>
      </w:r>
      <w:bookmarkEnd w:id="210"/>
      <w:r w:rsidR="00FD27FD" w:rsidRPr="00380725">
        <w:rPr>
          <w:rFonts w:eastAsia="Times New Roman" w:cs="Times New Roman"/>
          <w:b/>
          <w:szCs w:val="24"/>
          <w:lang w:val="el-GR" w:eastAsia="el-GR"/>
        </w:rPr>
        <w:t>:</w:t>
      </w:r>
      <w:r w:rsidR="004E43F5" w:rsidRPr="00E550E6">
        <w:rPr>
          <w:rFonts w:cs="Times New Roman"/>
          <w:szCs w:val="24"/>
          <w:lang w:val="el-GR"/>
        </w:rPr>
        <w:t xml:space="preserve"> Τα </w:t>
      </w:r>
      <w:r w:rsidR="004E43F5" w:rsidRPr="00E550E6">
        <w:rPr>
          <w:rFonts w:cs="Times New Roman"/>
          <w:szCs w:val="24"/>
        </w:rPr>
        <w:t>GIS</w:t>
      </w:r>
      <w:r w:rsidR="004E43F5" w:rsidRPr="00E550E6">
        <w:rPr>
          <w:rFonts w:cs="Times New Roman"/>
          <w:szCs w:val="24"/>
          <w:lang w:val="el-GR"/>
        </w:rPr>
        <w:t xml:space="preserve"> (</w:t>
      </w:r>
      <w:r w:rsidR="004E43F5" w:rsidRPr="00E550E6">
        <w:rPr>
          <w:rFonts w:cs="Times New Roman"/>
          <w:szCs w:val="24"/>
        </w:rPr>
        <w:t>Geographic</w:t>
      </w:r>
      <w:r w:rsidR="004E43F5" w:rsidRPr="00E550E6">
        <w:rPr>
          <w:rFonts w:cs="Times New Roman"/>
          <w:szCs w:val="24"/>
          <w:lang w:val="el-GR"/>
        </w:rPr>
        <w:t xml:space="preserve"> </w:t>
      </w:r>
      <w:r w:rsidR="004E43F5" w:rsidRPr="00E550E6">
        <w:rPr>
          <w:rFonts w:cs="Times New Roman"/>
          <w:szCs w:val="24"/>
        </w:rPr>
        <w:t>Information</w:t>
      </w:r>
      <w:r w:rsidR="004E43F5" w:rsidRPr="00E550E6">
        <w:rPr>
          <w:rFonts w:cs="Times New Roman"/>
          <w:szCs w:val="24"/>
          <w:lang w:val="el-GR"/>
        </w:rPr>
        <w:t xml:space="preserve"> </w:t>
      </w:r>
      <w:r w:rsidR="004E43F5" w:rsidRPr="00E550E6">
        <w:rPr>
          <w:rFonts w:cs="Times New Roman"/>
          <w:szCs w:val="24"/>
        </w:rPr>
        <w:t>Systems</w:t>
      </w:r>
      <w:r w:rsidR="004E43F5" w:rsidRPr="00E550E6">
        <w:rPr>
          <w:rFonts w:cs="Times New Roman"/>
          <w:szCs w:val="24"/>
          <w:lang w:val="el-GR"/>
        </w:rPr>
        <w:t>) είναι πληροφοριακά συστήματα που παρέχουν την δυνατότητα συλλογής, διαχείρισης, αποθήκευσης, επεξεργασίας, ανάλυσης και οπτικοποίησης σε ψηφιακό περιβάλλον των δεδομένων που σχετίζονται με τον χώρο. Τα δεδομένα αυτά συνήθως λέγονται γεωγραφικά ή χαρτογραφικά ή και χωρικά και μπορεί να συσχετίζονται με μια σειρά από περιγραφικά δεδομένα τα οποία και τα χαρακτηρίζουν μοναδικά.</w:t>
      </w:r>
      <w:r w:rsidR="004E43F5" w:rsidRPr="00F6063A">
        <w:rPr>
          <w:rFonts w:cs="Times New Roman"/>
          <w:szCs w:val="24"/>
          <w:lang w:val="el-GR"/>
        </w:rPr>
        <w:t xml:space="preserve"> Με απλά λόγια τα </w:t>
      </w:r>
      <w:r w:rsidR="004E43F5" w:rsidRPr="00F6063A">
        <w:rPr>
          <w:rFonts w:cs="Times New Roman"/>
          <w:szCs w:val="24"/>
        </w:rPr>
        <w:t>GIS</w:t>
      </w:r>
      <w:r w:rsidR="004E43F5" w:rsidRPr="00F6063A">
        <w:rPr>
          <w:rFonts w:cs="Times New Roman"/>
          <w:szCs w:val="24"/>
          <w:lang w:val="el-GR"/>
        </w:rPr>
        <w:t xml:space="preserve"> </w:t>
      </w:r>
      <w:r w:rsidR="004E43F5" w:rsidRPr="00F6063A">
        <w:rPr>
          <w:rFonts w:cs="Times New Roman"/>
          <w:szCs w:val="24"/>
          <w:lang w:val="el-GR"/>
        </w:rPr>
        <w:lastRenderedPageBreak/>
        <w:t xml:space="preserve">είναι συστήματα ηλεκτρονικής χαρτογράφησης που μπορούν να περιέχουν και την παραμικρή λεπτομέρεια για το χώρο. Όπως είναι αναμενόμενο τα </w:t>
      </w:r>
      <w:r w:rsidR="004E43F5" w:rsidRPr="00F6063A">
        <w:rPr>
          <w:rFonts w:cs="Times New Roman"/>
          <w:szCs w:val="24"/>
        </w:rPr>
        <w:t>GIS</w:t>
      </w:r>
      <w:r w:rsidR="004E43F5" w:rsidRPr="00F6063A">
        <w:rPr>
          <w:rFonts w:cs="Times New Roman"/>
          <w:szCs w:val="24"/>
          <w:lang w:val="el-GR"/>
        </w:rPr>
        <w:t xml:space="preserve"> μπορούν να συνεργαστούν με τα </w:t>
      </w:r>
      <w:r w:rsidR="004E43F5" w:rsidRPr="00F6063A">
        <w:rPr>
          <w:rFonts w:cs="Times New Roman"/>
          <w:szCs w:val="24"/>
        </w:rPr>
        <w:t>GPS</w:t>
      </w:r>
      <w:r w:rsidR="004E43F5" w:rsidRPr="00F6063A">
        <w:rPr>
          <w:rFonts w:cs="Times New Roman"/>
          <w:szCs w:val="24"/>
          <w:lang w:val="el-GR"/>
        </w:rPr>
        <w:t xml:space="preserve">. (Μπαλτάς και </w:t>
      </w:r>
      <w:r w:rsidR="0006396C" w:rsidRPr="00F6063A">
        <w:rPr>
          <w:rFonts w:cs="Times New Roman"/>
          <w:szCs w:val="24"/>
          <w:lang w:val="el-GR"/>
        </w:rPr>
        <w:t>Παπαβασιλείου</w:t>
      </w:r>
      <w:r w:rsidR="00FD27FD" w:rsidRPr="00F6063A">
        <w:rPr>
          <w:rFonts w:cs="Times New Roman"/>
          <w:szCs w:val="24"/>
          <w:lang w:val="el-GR"/>
        </w:rPr>
        <w:t>, 2003; Πετσίτης, 2011</w:t>
      </w:r>
      <w:r w:rsidR="0006396C" w:rsidRPr="00F6063A">
        <w:rPr>
          <w:rFonts w:cs="Times New Roman"/>
          <w:szCs w:val="24"/>
          <w:lang w:val="el-GR"/>
        </w:rPr>
        <w:t>)</w:t>
      </w:r>
      <w:r w:rsidR="00942B56" w:rsidRPr="00F6063A">
        <w:rPr>
          <w:rFonts w:cs="Times New Roman"/>
          <w:szCs w:val="24"/>
          <w:lang w:val="el-GR"/>
        </w:rPr>
        <w:t xml:space="preserve"> </w:t>
      </w:r>
    </w:p>
    <w:p w:rsidR="00454530" w:rsidRDefault="00454530" w:rsidP="00454530">
      <w:p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p>
    <w:p w:rsidR="00454530" w:rsidRPr="00454530" w:rsidRDefault="00454530" w:rsidP="00454530">
      <w:p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p>
    <w:p w:rsidR="004E43F5" w:rsidRDefault="00454530" w:rsidP="00454530">
      <w:pPr>
        <w:tabs>
          <w:tab w:val="left" w:pos="0"/>
          <w:tab w:val="left" w:pos="7920"/>
          <w:tab w:val="left" w:pos="8280"/>
          <w:tab w:val="left" w:pos="8460"/>
        </w:tabs>
        <w:autoSpaceDE w:val="0"/>
        <w:autoSpaceDN w:val="0"/>
        <w:adjustRightInd w:val="0"/>
        <w:spacing w:after="0" w:line="360" w:lineRule="auto"/>
        <w:ind w:left="576" w:right="720" w:hanging="576"/>
        <w:jc w:val="both"/>
        <w:rPr>
          <w:rFonts w:eastAsia="TimesNewRoman,Italic" w:cs="Times New Roman"/>
          <w:iCs/>
          <w:szCs w:val="24"/>
          <w:lang w:val="el-GR"/>
        </w:rPr>
      </w:pPr>
      <w:r>
        <w:rPr>
          <w:rFonts w:eastAsia="TimesNewRoman,Italic" w:cs="Times New Roman"/>
          <w:iCs/>
          <w:noProof/>
          <w:szCs w:val="24"/>
        </w:rPr>
        <w:drawing>
          <wp:inline distT="0" distB="0" distL="0" distR="0">
            <wp:extent cx="5293929" cy="3358055"/>
            <wp:effectExtent l="19050" t="0" r="1971" b="0"/>
            <wp:docPr id="7" name="6 - Εικόνα" descr="24-Mar-14 9-10-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Mar-14 9-10-46 PM.png"/>
                    <pic:cNvPicPr/>
                  </pic:nvPicPr>
                  <pic:blipFill>
                    <a:blip r:embed="rId95" cstate="print"/>
                    <a:stretch>
                      <a:fillRect/>
                    </a:stretch>
                  </pic:blipFill>
                  <pic:spPr>
                    <a:xfrm>
                      <a:off x="0" y="0"/>
                      <a:ext cx="5299660" cy="3361690"/>
                    </a:xfrm>
                    <a:prstGeom prst="rect">
                      <a:avLst/>
                    </a:prstGeom>
                  </pic:spPr>
                </pic:pic>
              </a:graphicData>
            </a:graphic>
          </wp:inline>
        </w:drawing>
      </w:r>
    </w:p>
    <w:p w:rsidR="00454530" w:rsidRPr="00D97272" w:rsidRDefault="007576D6" w:rsidP="00454530">
      <w:pPr>
        <w:pStyle w:val="a6"/>
        <w:rPr>
          <w:b w:val="0"/>
        </w:rPr>
      </w:pPr>
      <w:bookmarkStart w:id="211" w:name="_Toc383612927"/>
      <w:r>
        <w:rPr>
          <w:rFonts w:eastAsia="TimesNewRoman,Italic"/>
          <w:iCs/>
          <w:szCs w:val="24"/>
        </w:rPr>
        <w:t>Εικόνα 24</w:t>
      </w:r>
      <w:r w:rsidR="00454530">
        <w:rPr>
          <w:rFonts w:eastAsia="TimesNewRoman,Italic"/>
          <w:iCs/>
          <w:szCs w:val="24"/>
        </w:rPr>
        <w:t xml:space="preserve">. </w:t>
      </w:r>
      <w:r w:rsidR="00454530" w:rsidRPr="00D97272">
        <w:rPr>
          <w:b w:val="0"/>
        </w:rPr>
        <w:t xml:space="preserve">Ηλεκτρονικά Συστήματα </w:t>
      </w:r>
      <w:r w:rsidR="00454530" w:rsidRPr="00D97272">
        <w:rPr>
          <w:b w:val="0"/>
          <w:szCs w:val="24"/>
        </w:rPr>
        <w:t>Logistics</w:t>
      </w:r>
      <w:r w:rsidR="00454530" w:rsidRPr="00D97272">
        <w:rPr>
          <w:b w:val="0"/>
        </w:rPr>
        <w:t xml:space="preserve"> για ανίχνευση </w:t>
      </w:r>
      <w:r w:rsidR="00D53BD8" w:rsidRPr="00D97272">
        <w:rPr>
          <w:b w:val="0"/>
        </w:rPr>
        <w:t>προϊόντων</w:t>
      </w:r>
      <w:r w:rsidR="00454530" w:rsidRPr="00D97272">
        <w:rPr>
          <w:b w:val="0"/>
        </w:rPr>
        <w:t xml:space="preserve"> και φορτίων</w:t>
      </w:r>
      <w:bookmarkEnd w:id="211"/>
    </w:p>
    <w:p w:rsidR="0085137F" w:rsidRDefault="0085137F" w:rsidP="0085137F">
      <w:pPr>
        <w:rPr>
          <w:lang w:val="el-GR" w:eastAsia="el-GR"/>
        </w:rPr>
      </w:pPr>
    </w:p>
    <w:p w:rsidR="00D97272" w:rsidRDefault="00D97272" w:rsidP="0085137F">
      <w:pPr>
        <w:rPr>
          <w:lang w:val="el-GR" w:eastAsia="el-GR"/>
        </w:rPr>
      </w:pPr>
    </w:p>
    <w:p w:rsidR="0085137F" w:rsidRPr="0085137F" w:rsidRDefault="0085137F" w:rsidP="0085137F">
      <w:pPr>
        <w:rPr>
          <w:lang w:val="el-GR" w:eastAsia="el-GR"/>
        </w:rPr>
      </w:pPr>
    </w:p>
    <w:p w:rsidR="004E43F5" w:rsidRPr="00E550E6" w:rsidRDefault="002238D6" w:rsidP="00F6063A">
      <w:pPr>
        <w:pStyle w:val="2"/>
        <w:tabs>
          <w:tab w:val="left" w:pos="0"/>
          <w:tab w:val="left" w:pos="7920"/>
        </w:tabs>
        <w:spacing w:line="360" w:lineRule="auto"/>
        <w:ind w:left="576" w:right="720" w:hanging="126"/>
        <w:jc w:val="both"/>
        <w:rPr>
          <w:lang w:val="el-GR"/>
        </w:rPr>
      </w:pPr>
      <w:bookmarkStart w:id="212" w:name="_Toc382238885"/>
      <w:bookmarkStart w:id="213" w:name="_Toc383612701"/>
      <w:r w:rsidRPr="009F1AE5">
        <w:rPr>
          <w:lang w:val="el-GR"/>
        </w:rPr>
        <w:t xml:space="preserve">4.13 </w:t>
      </w:r>
      <w:r w:rsidR="004E43F5" w:rsidRPr="00E550E6">
        <w:rPr>
          <w:lang w:val="el-GR"/>
        </w:rPr>
        <w:t>Ηλεκτρονικές προμήθειες (</w:t>
      </w:r>
      <w:r w:rsidR="004E43F5" w:rsidRPr="00E550E6">
        <w:t>e</w:t>
      </w:r>
      <w:r w:rsidR="004E43F5" w:rsidRPr="00E550E6">
        <w:rPr>
          <w:lang w:val="el-GR"/>
        </w:rPr>
        <w:t>-</w:t>
      </w:r>
      <w:r w:rsidR="004E43F5" w:rsidRPr="00E550E6">
        <w:t>Procurements</w:t>
      </w:r>
      <w:r w:rsidR="004E43F5" w:rsidRPr="00E550E6">
        <w:rPr>
          <w:lang w:val="el-GR"/>
        </w:rPr>
        <w:t>)</w:t>
      </w:r>
      <w:bookmarkEnd w:id="212"/>
      <w:bookmarkEnd w:id="213"/>
      <w:r w:rsidR="004E43F5" w:rsidRPr="00E550E6">
        <w:rPr>
          <w:lang w:val="el-GR"/>
        </w:rPr>
        <w:t xml:space="preserve"> </w:t>
      </w:r>
    </w:p>
    <w:p w:rsidR="004E43F5" w:rsidRPr="00E550E6" w:rsidRDefault="004E43F5" w:rsidP="00F6063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Οι ηλεκτρονικές προμήθειες είναι η διαδικασία με την οποία ένας φορέας προμηθεύεται τις υπηρεσίες και τα αγαθά που τον ενδιαφέρουν με την χρήση σύγχρονων δικτυακών και υπολογιστικών υπηρεσιών. Μέσω αυτών των υπηρεσιών αναζητεί τους προμηθευτές, δέχεται προσφορές, συνάπτει συμβάσεις, και γενικά διενεργεί με ηλεκτρονικό τρόπο όλο τον κύκλο μίας προμήθειας μέχρι και την ολοκλήρωσή της και την αποπληρωμή του προμηθευτή. </w:t>
      </w:r>
    </w:p>
    <w:p w:rsidR="004E43F5" w:rsidRPr="00E550E6" w:rsidRDefault="004E43F5" w:rsidP="00F6063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lastRenderedPageBreak/>
        <w:t>Οι ηλεκτρονικές προμήθειες στηρίζονται σε ένα σύνολο από ηλεκτρονικά συστήματα (υλικό και λογισμικό) και διαδικασίες, τα οποία υποστηρίζουν τις λειτουργίες προμήθειας, από την αγορά, αγαθών και υπηρεσιών, που χρειάζεται ένας φορέας. Κατά την περίπτωση που ο φορέ</w:t>
      </w:r>
      <w:r w:rsidR="00F75BD4">
        <w:rPr>
          <w:rFonts w:cs="Times New Roman"/>
          <w:szCs w:val="24"/>
          <w:lang w:val="el-GR"/>
        </w:rPr>
        <w:t xml:space="preserve">ας είναι δημόσια υπηρεσία τότε </w:t>
      </w:r>
      <w:r w:rsidRPr="00E550E6">
        <w:rPr>
          <w:rFonts w:cs="Times New Roman"/>
          <w:szCs w:val="24"/>
          <w:lang w:val="el-GR"/>
        </w:rPr>
        <w:t>μιλ</w:t>
      </w:r>
      <w:r w:rsidR="00F75BD4">
        <w:rPr>
          <w:rFonts w:cs="Times New Roman"/>
          <w:szCs w:val="24"/>
          <w:lang w:val="el-GR"/>
        </w:rPr>
        <w:t>ά</w:t>
      </w:r>
      <w:r w:rsidRPr="00E550E6">
        <w:rPr>
          <w:rFonts w:cs="Times New Roman"/>
          <w:szCs w:val="24"/>
          <w:lang w:val="el-GR"/>
        </w:rPr>
        <w:t>με για ηλεκτρονικές δημόσιες προμήθειες (</w:t>
      </w:r>
      <w:r w:rsidRPr="00F6063A">
        <w:rPr>
          <w:rFonts w:cs="Times New Roman"/>
          <w:szCs w:val="24"/>
          <w:lang w:val="el-GR"/>
        </w:rPr>
        <w:t>Public</w:t>
      </w:r>
      <w:r w:rsidRPr="00E550E6">
        <w:rPr>
          <w:rFonts w:cs="Times New Roman"/>
          <w:szCs w:val="24"/>
          <w:lang w:val="el-GR"/>
        </w:rPr>
        <w:t xml:space="preserve"> </w:t>
      </w:r>
      <w:r w:rsidRPr="00F6063A">
        <w:rPr>
          <w:rFonts w:cs="Times New Roman"/>
          <w:szCs w:val="24"/>
          <w:lang w:val="el-GR"/>
        </w:rPr>
        <w:t>e</w:t>
      </w:r>
      <w:r w:rsidRPr="00E550E6">
        <w:rPr>
          <w:rFonts w:cs="Times New Roman"/>
          <w:szCs w:val="24"/>
          <w:lang w:val="el-GR"/>
        </w:rPr>
        <w:t>-</w:t>
      </w:r>
      <w:r w:rsidRPr="00F6063A">
        <w:rPr>
          <w:rFonts w:cs="Times New Roman"/>
          <w:szCs w:val="24"/>
          <w:lang w:val="el-GR"/>
        </w:rPr>
        <w:t>Procurement</w:t>
      </w:r>
      <w:r w:rsidRPr="00E550E6">
        <w:rPr>
          <w:rFonts w:cs="Times New Roman"/>
          <w:szCs w:val="24"/>
          <w:lang w:val="el-GR"/>
        </w:rPr>
        <w:t xml:space="preserve">). </w:t>
      </w:r>
      <w:r w:rsidRPr="00F6063A">
        <w:rPr>
          <w:rFonts w:cs="Times New Roman"/>
          <w:szCs w:val="24"/>
          <w:lang w:val="el-GR"/>
        </w:rPr>
        <w:t>Σ</w:t>
      </w:r>
      <w:r w:rsidRPr="00E550E6">
        <w:rPr>
          <w:rFonts w:cs="Times New Roman"/>
          <w:szCs w:val="24"/>
          <w:lang w:val="el-GR"/>
        </w:rPr>
        <w:t>την περίπτωση που</w:t>
      </w:r>
      <w:r w:rsidR="00F75BD4">
        <w:rPr>
          <w:rFonts w:cs="Times New Roman"/>
          <w:szCs w:val="24"/>
          <w:lang w:val="el-GR"/>
        </w:rPr>
        <w:t xml:space="preserve"> ο φορέας είναι ιδιωτικός τότε </w:t>
      </w:r>
      <w:r w:rsidRPr="00E550E6">
        <w:rPr>
          <w:rFonts w:cs="Times New Roman"/>
          <w:szCs w:val="24"/>
          <w:lang w:val="el-GR"/>
        </w:rPr>
        <w:t>μιλ</w:t>
      </w:r>
      <w:r w:rsidR="00F75BD4">
        <w:rPr>
          <w:rFonts w:cs="Times New Roman"/>
          <w:szCs w:val="24"/>
          <w:lang w:val="el-GR"/>
        </w:rPr>
        <w:t>ά</w:t>
      </w:r>
      <w:r w:rsidRPr="00E550E6">
        <w:rPr>
          <w:rFonts w:cs="Times New Roman"/>
          <w:szCs w:val="24"/>
          <w:lang w:val="el-GR"/>
        </w:rPr>
        <w:t>με για ιδιωτικές ηλεκτρονικές προμήθειες (</w:t>
      </w:r>
      <w:r w:rsidRPr="00F6063A">
        <w:rPr>
          <w:rFonts w:cs="Times New Roman"/>
          <w:szCs w:val="24"/>
          <w:lang w:val="el-GR"/>
        </w:rPr>
        <w:t>Private</w:t>
      </w:r>
      <w:r w:rsidRPr="00E550E6">
        <w:rPr>
          <w:rFonts w:cs="Times New Roman"/>
          <w:szCs w:val="24"/>
          <w:lang w:val="el-GR"/>
        </w:rPr>
        <w:t xml:space="preserve"> </w:t>
      </w:r>
      <w:r w:rsidRPr="00F6063A">
        <w:rPr>
          <w:rFonts w:cs="Times New Roman"/>
          <w:szCs w:val="24"/>
          <w:lang w:val="el-GR"/>
        </w:rPr>
        <w:t>e</w:t>
      </w:r>
      <w:r w:rsidRPr="00E550E6">
        <w:rPr>
          <w:rFonts w:cs="Times New Roman"/>
          <w:szCs w:val="24"/>
          <w:lang w:val="el-GR"/>
        </w:rPr>
        <w:t>-</w:t>
      </w:r>
      <w:r w:rsidRPr="00F6063A">
        <w:rPr>
          <w:rFonts w:cs="Times New Roman"/>
          <w:szCs w:val="24"/>
          <w:lang w:val="el-GR"/>
        </w:rPr>
        <w:t>Procurement</w:t>
      </w:r>
      <w:r w:rsidRPr="00E550E6">
        <w:rPr>
          <w:rFonts w:cs="Times New Roman"/>
          <w:szCs w:val="24"/>
          <w:lang w:val="el-GR"/>
        </w:rPr>
        <w:t xml:space="preserve">). </w:t>
      </w:r>
    </w:p>
    <w:p w:rsidR="004E43F5" w:rsidRPr="00E550E6" w:rsidRDefault="004E43F5" w:rsidP="00F6063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Γενικά οι δημόσιες ηλεκτρονικές προμήθειες είναι μία μορφή </w:t>
      </w:r>
      <w:r w:rsidR="00D53BD8">
        <w:rPr>
          <w:rFonts w:cs="Times New Roman"/>
          <w:szCs w:val="24"/>
          <w:lang w:val="el-GR"/>
        </w:rPr>
        <w:t xml:space="preserve">ηλεκτρονικού </w:t>
      </w:r>
      <w:r w:rsidRPr="00E550E6">
        <w:rPr>
          <w:rFonts w:cs="Times New Roman"/>
          <w:szCs w:val="24"/>
          <w:lang w:val="el-GR"/>
        </w:rPr>
        <w:t xml:space="preserve">εμπορίου που ανήκει στην γενικότερη κατηγορία </w:t>
      </w:r>
      <w:r w:rsidR="00F75BD4">
        <w:rPr>
          <w:rFonts w:cs="Times New Roman"/>
          <w:szCs w:val="24"/>
          <w:lang w:val="el-GR"/>
        </w:rPr>
        <w:t xml:space="preserve">«Επιχείρηση προς Διοίκηση, ή Κυβέρνηση» - </w:t>
      </w:r>
      <w:r w:rsidRPr="00F6063A">
        <w:rPr>
          <w:rFonts w:cs="Times New Roman"/>
          <w:szCs w:val="24"/>
          <w:lang w:val="el-GR"/>
        </w:rPr>
        <w:t>B</w:t>
      </w:r>
      <w:r w:rsidRPr="00E550E6">
        <w:rPr>
          <w:rFonts w:cs="Times New Roman"/>
          <w:szCs w:val="24"/>
          <w:lang w:val="el-GR"/>
        </w:rPr>
        <w:t>2</w:t>
      </w:r>
      <w:r w:rsidRPr="00F6063A">
        <w:rPr>
          <w:rFonts w:cs="Times New Roman"/>
          <w:szCs w:val="24"/>
          <w:lang w:val="el-GR"/>
        </w:rPr>
        <w:t>A</w:t>
      </w:r>
      <w:r w:rsidRPr="00E550E6">
        <w:rPr>
          <w:rFonts w:cs="Times New Roman"/>
          <w:szCs w:val="24"/>
          <w:lang w:val="el-GR"/>
        </w:rPr>
        <w:t xml:space="preserve"> (</w:t>
      </w:r>
      <w:r w:rsidRPr="00F6063A">
        <w:rPr>
          <w:rFonts w:cs="Times New Roman"/>
          <w:szCs w:val="24"/>
          <w:lang w:val="el-GR"/>
        </w:rPr>
        <w:t>Business</w:t>
      </w:r>
      <w:r w:rsidRPr="00E550E6">
        <w:rPr>
          <w:rFonts w:cs="Times New Roman"/>
          <w:szCs w:val="24"/>
          <w:lang w:val="el-GR"/>
        </w:rPr>
        <w:t xml:space="preserve"> </w:t>
      </w:r>
      <w:r w:rsidRPr="00F6063A">
        <w:rPr>
          <w:rFonts w:cs="Times New Roman"/>
          <w:szCs w:val="24"/>
          <w:lang w:val="el-GR"/>
        </w:rPr>
        <w:t>to</w:t>
      </w:r>
      <w:r w:rsidRPr="00E550E6">
        <w:rPr>
          <w:rFonts w:cs="Times New Roman"/>
          <w:szCs w:val="24"/>
          <w:lang w:val="el-GR"/>
        </w:rPr>
        <w:t xml:space="preserve"> </w:t>
      </w:r>
      <w:r w:rsidRPr="00F6063A">
        <w:rPr>
          <w:rFonts w:cs="Times New Roman"/>
          <w:szCs w:val="24"/>
          <w:lang w:val="el-GR"/>
        </w:rPr>
        <w:t>Administration</w:t>
      </w:r>
      <w:r w:rsidRPr="00E550E6">
        <w:rPr>
          <w:rFonts w:cs="Times New Roman"/>
          <w:szCs w:val="24"/>
          <w:lang w:val="el-GR"/>
        </w:rPr>
        <w:t xml:space="preserve"> </w:t>
      </w:r>
      <w:r w:rsidRPr="00F6063A">
        <w:rPr>
          <w:rFonts w:cs="Times New Roman"/>
          <w:szCs w:val="24"/>
          <w:lang w:val="el-GR"/>
        </w:rPr>
        <w:t>or</w:t>
      </w:r>
      <w:r w:rsidRPr="00E550E6">
        <w:rPr>
          <w:rFonts w:cs="Times New Roman"/>
          <w:szCs w:val="24"/>
          <w:lang w:val="el-GR"/>
        </w:rPr>
        <w:t xml:space="preserve"> </w:t>
      </w:r>
      <w:r w:rsidRPr="00F6063A">
        <w:rPr>
          <w:rFonts w:cs="Times New Roman"/>
          <w:szCs w:val="24"/>
          <w:lang w:val="el-GR"/>
        </w:rPr>
        <w:t>Government</w:t>
      </w:r>
      <w:r w:rsidRPr="00E550E6">
        <w:rPr>
          <w:rFonts w:cs="Times New Roman"/>
          <w:szCs w:val="24"/>
          <w:lang w:val="el-GR"/>
        </w:rPr>
        <w:t xml:space="preserve">), ενώ οι ιδιωτικές ηλεκτρονικές προμήθειες ανήκουν κυρίως στην μορφή </w:t>
      </w:r>
      <w:r w:rsidR="00F75BD4">
        <w:rPr>
          <w:rFonts w:cs="Times New Roman"/>
          <w:szCs w:val="24"/>
          <w:lang w:val="el-GR"/>
        </w:rPr>
        <w:t xml:space="preserve">«Επιχείρηση προς Επιχείρηση» </w:t>
      </w:r>
      <w:r w:rsidRPr="00E550E6">
        <w:rPr>
          <w:rFonts w:cs="Times New Roman"/>
          <w:szCs w:val="24"/>
          <w:lang w:val="el-GR"/>
        </w:rPr>
        <w:t>(</w:t>
      </w:r>
      <w:r w:rsidRPr="00E550E6">
        <w:rPr>
          <w:rFonts w:cs="Times New Roman"/>
          <w:szCs w:val="24"/>
        </w:rPr>
        <w:t>Business</w:t>
      </w:r>
      <w:r w:rsidRPr="00E550E6">
        <w:rPr>
          <w:rFonts w:cs="Times New Roman"/>
          <w:szCs w:val="24"/>
          <w:lang w:val="el-GR"/>
        </w:rPr>
        <w:t xml:space="preserve"> </w:t>
      </w:r>
      <w:r w:rsidRPr="00E550E6">
        <w:rPr>
          <w:rFonts w:cs="Times New Roman"/>
          <w:szCs w:val="24"/>
        </w:rPr>
        <w:t>to</w:t>
      </w:r>
      <w:r w:rsidRPr="00E550E6">
        <w:rPr>
          <w:rFonts w:cs="Times New Roman"/>
          <w:szCs w:val="24"/>
          <w:lang w:val="el-GR"/>
        </w:rPr>
        <w:t xml:space="preserve"> </w:t>
      </w:r>
      <w:r w:rsidRPr="00E550E6">
        <w:rPr>
          <w:rFonts w:cs="Times New Roman"/>
          <w:szCs w:val="24"/>
        </w:rPr>
        <w:t>Business</w:t>
      </w:r>
      <w:r w:rsidRPr="00E550E6">
        <w:rPr>
          <w:rFonts w:cs="Times New Roman"/>
          <w:szCs w:val="24"/>
          <w:lang w:val="el-GR"/>
        </w:rPr>
        <w:t xml:space="preserve">). </w:t>
      </w:r>
    </w:p>
    <w:p w:rsidR="004E43F5" w:rsidRPr="00E550E6" w:rsidRDefault="004E43F5" w:rsidP="00F6063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Ως λειτουργία των «προμηθειών» ορίζεται η συστηματική διαδικασία απόφασης για τον προσδιορισμό και επιλογή της ποιότητας, της ποσότητας, της τιμής, του χρόνου και της πηγής αγοράς για ένα αντικείμενο-υλικό-προϊόν- εμπόρευμα</w:t>
      </w:r>
      <w:r w:rsidR="00F75BD4">
        <w:rPr>
          <w:rFonts w:cs="Times New Roman"/>
          <w:szCs w:val="24"/>
          <w:lang w:val="el-GR"/>
        </w:rPr>
        <w:t>,</w:t>
      </w:r>
      <w:r w:rsidRPr="00E550E6">
        <w:rPr>
          <w:rFonts w:cs="Times New Roman"/>
          <w:szCs w:val="24"/>
          <w:lang w:val="el-GR"/>
        </w:rPr>
        <w:t xml:space="preserve"> ή υπηρεσία που έχει αποφασιστεί η απόκτησή του και η εφαρμογή κανόνων διασφάλισης ότι το παραλαμβανόμενο είδος ανταποκρίνεται πλήρως στις απαιτούμενες προδιαγραφές. </w:t>
      </w:r>
    </w:p>
    <w:p w:rsidR="004E43F5" w:rsidRPr="00E550E6" w:rsidRDefault="004E43F5" w:rsidP="00F6063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Οι δημόσιες προμήθειες διέπονται από τρεις βασικές αρχές:</w:t>
      </w:r>
    </w:p>
    <w:p w:rsidR="004E43F5" w:rsidRPr="00496FCA" w:rsidRDefault="004E43F5" w:rsidP="00F6063A">
      <w:pPr>
        <w:tabs>
          <w:tab w:val="left" w:pos="0"/>
          <w:tab w:val="left" w:pos="540"/>
          <w:tab w:val="left" w:pos="7920"/>
        </w:tabs>
        <w:autoSpaceDE w:val="0"/>
        <w:autoSpaceDN w:val="0"/>
        <w:adjustRightInd w:val="0"/>
        <w:spacing w:after="0" w:line="360" w:lineRule="auto"/>
        <w:ind w:left="540" w:right="720" w:hanging="90"/>
        <w:jc w:val="both"/>
        <w:rPr>
          <w:rFonts w:cs="Times New Roman"/>
          <w:szCs w:val="24"/>
          <w:lang w:val="el-GR"/>
        </w:rPr>
      </w:pPr>
      <w:r w:rsidRPr="00496FCA">
        <w:rPr>
          <w:rFonts w:cs="Times New Roman"/>
          <w:szCs w:val="24"/>
          <w:u w:val="single"/>
          <w:lang w:val="el-GR"/>
        </w:rPr>
        <w:t>Αρχή της δημοσιότητας</w:t>
      </w:r>
      <w:r w:rsidRPr="00496FCA">
        <w:rPr>
          <w:rFonts w:cs="Times New Roman"/>
          <w:szCs w:val="24"/>
          <w:lang w:val="el-GR"/>
        </w:rPr>
        <w:t xml:space="preserve">: Κάθε προμήθεια του Δημοσίου οφείλει να γνωστοποιείται στα ενδιαφερόμενα μέρη μέσω του εθνικού τύπου και της Εφημερίδας των Ευρωπαϊκών Κοινοτήτων. Από την αρχή αυτή εξαιρούνται ορισμένες κατηγορίες προμηθειών χαμηλής αξίας, οι οποίες ορίζονται ρητά από το Νόμο. </w:t>
      </w:r>
    </w:p>
    <w:p w:rsidR="004E43F5" w:rsidRPr="00496FCA" w:rsidRDefault="004E43F5" w:rsidP="00F6063A">
      <w:pPr>
        <w:tabs>
          <w:tab w:val="left" w:pos="0"/>
          <w:tab w:val="left" w:pos="540"/>
          <w:tab w:val="left" w:pos="7920"/>
        </w:tabs>
        <w:autoSpaceDE w:val="0"/>
        <w:autoSpaceDN w:val="0"/>
        <w:adjustRightInd w:val="0"/>
        <w:spacing w:after="0" w:line="360" w:lineRule="auto"/>
        <w:ind w:left="540" w:right="720" w:hanging="90"/>
        <w:jc w:val="both"/>
        <w:rPr>
          <w:rFonts w:cs="Times New Roman"/>
          <w:szCs w:val="24"/>
          <w:lang w:val="el-GR"/>
        </w:rPr>
      </w:pPr>
      <w:r w:rsidRPr="00496FCA">
        <w:rPr>
          <w:rFonts w:cs="Times New Roman"/>
          <w:szCs w:val="24"/>
          <w:u w:val="single"/>
          <w:lang w:val="el-GR"/>
        </w:rPr>
        <w:t>Αρχή της διαφάνειας των διαδικασιών</w:t>
      </w:r>
      <w:r w:rsidRPr="00496FCA">
        <w:rPr>
          <w:rFonts w:cs="Times New Roman"/>
          <w:szCs w:val="24"/>
          <w:lang w:val="el-GR"/>
        </w:rPr>
        <w:t xml:space="preserve">: Η διαδικασία εκτέλεσης των δημοσίων προμηθειών, σε όλες τις φάσεις του διαγωνισμού (διακήρυξη - επιλογή προμηθευτή - ανάθεση σύμβασης) στηρίζεται σε συγκεκριμένους και γνωστούς εκ των προτέρων κανόνες, οι οποίοι ισχύουν σε όλη τη διάρκειά του και οφείλουν να είναι πλήρεις, απόλυτα κατανοητοί και σαφείς. Οι όροι των </w:t>
      </w:r>
      <w:r w:rsidRPr="00496FCA">
        <w:rPr>
          <w:rFonts w:cs="Times New Roman"/>
          <w:szCs w:val="24"/>
          <w:lang w:val="el-GR"/>
        </w:rPr>
        <w:lastRenderedPageBreak/>
        <w:t xml:space="preserve">διαγωνισμών για τις δημόσιες προμήθειες δεν επιτρέπεται να αλλάξουν μετά την προκήρυξή τους παρά μόνο σε περίπτωση που γίνουν αποδεκτές τυχόν κατατεθειμένες, από μέρους των διαγωνιζομένων, ενστάσεις ή προσφυγές. </w:t>
      </w:r>
    </w:p>
    <w:p w:rsidR="004E43F5" w:rsidRPr="00496FCA" w:rsidRDefault="004E43F5" w:rsidP="00F6063A">
      <w:pPr>
        <w:tabs>
          <w:tab w:val="left" w:pos="0"/>
          <w:tab w:val="left" w:pos="540"/>
          <w:tab w:val="left" w:pos="7920"/>
        </w:tabs>
        <w:autoSpaceDE w:val="0"/>
        <w:autoSpaceDN w:val="0"/>
        <w:adjustRightInd w:val="0"/>
        <w:spacing w:after="0" w:line="360" w:lineRule="auto"/>
        <w:ind w:left="540" w:right="720" w:hanging="90"/>
        <w:jc w:val="both"/>
        <w:rPr>
          <w:rFonts w:cs="Times New Roman"/>
          <w:szCs w:val="24"/>
          <w:lang w:val="el-GR"/>
        </w:rPr>
      </w:pPr>
      <w:r w:rsidRPr="00496FCA">
        <w:rPr>
          <w:rFonts w:cs="Times New Roman"/>
          <w:szCs w:val="24"/>
          <w:u w:val="single"/>
          <w:lang w:val="el-GR"/>
        </w:rPr>
        <w:t>Αρχή της ίσης μεταχείρισης</w:t>
      </w:r>
      <w:r w:rsidRPr="00496FCA">
        <w:rPr>
          <w:rFonts w:cs="Times New Roman"/>
          <w:szCs w:val="24"/>
          <w:lang w:val="el-GR"/>
        </w:rPr>
        <w:t xml:space="preserve">: Οι όροι των διαγωνισμών για τις δημόσιες προμήθειες δεν επιτρέπεται να εισάγουν πολιτική διακρίσεων έναντι συγκεκριμένων επιχειρήσεων ή κατηγοριών επιχειρήσεων. </w:t>
      </w:r>
    </w:p>
    <w:p w:rsidR="004E43F5" w:rsidRPr="00F75BD4" w:rsidRDefault="004E43F5" w:rsidP="00827C2D">
      <w:pPr>
        <w:pStyle w:val="3"/>
        <w:tabs>
          <w:tab w:val="left" w:pos="0"/>
          <w:tab w:val="left" w:pos="7920"/>
        </w:tabs>
        <w:ind w:left="576" w:right="720" w:firstLine="576"/>
        <w:rPr>
          <w:rFonts w:eastAsiaTheme="minorEastAsia"/>
          <w:lang w:val="el-GR"/>
        </w:rPr>
      </w:pPr>
    </w:p>
    <w:p w:rsidR="004E43F5" w:rsidRPr="003E7003" w:rsidRDefault="00D97272" w:rsidP="00D97272">
      <w:pPr>
        <w:pStyle w:val="3"/>
        <w:ind w:left="450"/>
        <w:rPr>
          <w:szCs w:val="24"/>
          <w:lang w:val="el-GR"/>
        </w:rPr>
      </w:pPr>
      <w:bookmarkStart w:id="214" w:name="_Toc382238886"/>
      <w:bookmarkStart w:id="215" w:name="_Toc383612702"/>
      <w:r w:rsidRPr="003E7003">
        <w:rPr>
          <w:lang w:val="el-GR"/>
        </w:rPr>
        <w:t xml:space="preserve">4.13.1 </w:t>
      </w:r>
      <w:r w:rsidR="004E43F5" w:rsidRPr="003E7003">
        <w:rPr>
          <w:lang w:val="el-GR"/>
        </w:rPr>
        <w:t>Πλεονεκτήματα ηλεκτρονικών προμηθειών</w:t>
      </w:r>
      <w:bookmarkEnd w:id="214"/>
      <w:bookmarkEnd w:id="215"/>
    </w:p>
    <w:p w:rsidR="004E43F5" w:rsidRPr="00E550E6" w:rsidRDefault="004E43F5" w:rsidP="00F6063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rPr>
        <w:t>T</w:t>
      </w:r>
      <w:r w:rsidRPr="00E550E6">
        <w:rPr>
          <w:rFonts w:cs="Times New Roman"/>
          <w:szCs w:val="24"/>
          <w:lang w:val="el-GR"/>
        </w:rPr>
        <w:t xml:space="preserve">α πλεονεκτήματα των ηλεκτρονικών προμηθειών </w:t>
      </w:r>
      <w:r w:rsidRPr="00496FCA">
        <w:rPr>
          <w:rFonts w:cs="Times New Roman"/>
          <w:szCs w:val="24"/>
          <w:u w:val="single"/>
          <w:lang w:val="el-GR"/>
        </w:rPr>
        <w:t>για το κράτος</w:t>
      </w:r>
      <w:r w:rsidRPr="00E550E6">
        <w:rPr>
          <w:rFonts w:cs="Times New Roman"/>
          <w:szCs w:val="24"/>
          <w:lang w:val="el-GR"/>
        </w:rPr>
        <w:t xml:space="preserve"> είναι εξοικονόμηση χρόνου και χρήματος όπως επίσης και εύκολη, γρήγορη, οικονομική, απλούστερη, ασφαλή, ελεγχόμενη, ευσταθή, αξιόπιστη, διαφανή, αδιάβλητη, λειτουργία των προμηθειών. </w:t>
      </w:r>
    </w:p>
    <w:p w:rsidR="004E43F5" w:rsidRPr="00E550E6" w:rsidRDefault="004E43F5" w:rsidP="00A54FF1">
      <w:pPr>
        <w:tabs>
          <w:tab w:val="left" w:pos="0"/>
          <w:tab w:val="left" w:pos="7920"/>
          <w:tab w:val="left" w:pos="8280"/>
        </w:tabs>
        <w:spacing w:line="360" w:lineRule="auto"/>
        <w:ind w:right="720" w:firstLine="450"/>
        <w:jc w:val="both"/>
        <w:rPr>
          <w:rFonts w:cs="Times New Roman"/>
          <w:szCs w:val="24"/>
          <w:lang w:val="el-GR"/>
        </w:rPr>
      </w:pPr>
      <w:r w:rsidRPr="00496FCA">
        <w:rPr>
          <w:rFonts w:cs="Times New Roman"/>
          <w:szCs w:val="24"/>
          <w:u w:val="single"/>
          <w:lang w:val="el-GR"/>
        </w:rPr>
        <w:t>Για τις επιχειρήσεις</w:t>
      </w:r>
      <w:r w:rsidRPr="00E550E6">
        <w:rPr>
          <w:rFonts w:cs="Times New Roman"/>
          <w:szCs w:val="24"/>
          <w:lang w:val="el-GR"/>
        </w:rPr>
        <w:t xml:space="preserve"> επίσης υπάρχει εξοικονόμηση χρόνου μέσα από την ηλεκτρονική συμμετοχή στις δημόσιες προμήθειες όπως επίσης και από την απλούστευση των διαδικασιών, και την ηλεκτρονική πιστοποίηση της εγκυρότητας των προμηθευτών, η οποία καταργεί ένα μεγάλο σύνολο από δικαιολογητικά τα οποία κατέθεταν οι υποψήφιοι προμηθε</w:t>
      </w:r>
      <w:r w:rsidR="00F75BD4">
        <w:rPr>
          <w:rFonts w:cs="Times New Roman"/>
          <w:szCs w:val="24"/>
          <w:lang w:val="el-GR"/>
        </w:rPr>
        <w:t>υτές σε κάθε διαγωνισμό. Ακόμη η</w:t>
      </w:r>
      <w:r w:rsidRPr="00E550E6">
        <w:rPr>
          <w:rFonts w:cs="Times New Roman"/>
          <w:szCs w:val="24"/>
          <w:lang w:val="el-GR"/>
        </w:rPr>
        <w:t xml:space="preserve"> κεντρική ηλεκτρονική πληροφόρηση για το σύνολο των προμηθειών που βρίσκονται σε εξέλιξη θα λειτουργεί θετικά στην λειτουργία της αγοράς και του ανταγωνισμού.</w:t>
      </w:r>
    </w:p>
    <w:p w:rsidR="004E43F5" w:rsidRPr="00E550E6" w:rsidRDefault="004E43F5" w:rsidP="00A54F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Ολοκληρώνοντας μπορούμε να πούμε ότι το σύνολο των τεχνικών και διαδικασιών που υποστηρίζουν τις ηλεκτρονικές προμήθειες τόσο στον ιδιωτικό όσο και στον Δημόσιο τομέα ομαδοποιούνται στις ακόλουθες κατηγορίες-μορφές</w:t>
      </w:r>
      <w:r w:rsidR="0006396C" w:rsidRPr="00E550E6">
        <w:rPr>
          <w:rStyle w:val="ac"/>
          <w:rFonts w:cs="Times New Roman"/>
          <w:szCs w:val="24"/>
          <w:lang w:val="el-GR"/>
        </w:rPr>
        <w:footnoteReference w:id="24"/>
      </w:r>
      <w:r w:rsidRPr="00E550E6">
        <w:rPr>
          <w:rFonts w:cs="Times New Roman"/>
          <w:szCs w:val="24"/>
          <w:lang w:val="el-GR"/>
        </w:rPr>
        <w:t xml:space="preserve">: </w:t>
      </w:r>
    </w:p>
    <w:p w:rsidR="004E43F5" w:rsidRPr="009F1AE5"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9F1AE5">
        <w:rPr>
          <w:rFonts w:cs="Times New Roman"/>
          <w:szCs w:val="24"/>
          <w:lang w:val="el-GR"/>
        </w:rPr>
        <w:t>Ηλεκτρονικός τόπος αγοροπωλησιών (</w:t>
      </w:r>
      <w:r w:rsidRPr="00F75BD4">
        <w:rPr>
          <w:rFonts w:cs="Times New Roman"/>
          <w:szCs w:val="24"/>
        </w:rPr>
        <w:t>e</w:t>
      </w:r>
      <w:r w:rsidRPr="009F1AE5">
        <w:rPr>
          <w:rFonts w:cs="Times New Roman"/>
          <w:szCs w:val="24"/>
          <w:lang w:val="el-GR"/>
        </w:rPr>
        <w:t>-</w:t>
      </w:r>
      <w:r w:rsidRPr="00F75BD4">
        <w:rPr>
          <w:rFonts w:cs="Times New Roman"/>
          <w:szCs w:val="24"/>
        </w:rPr>
        <w:t>marketplaces</w:t>
      </w:r>
      <w:r w:rsidRPr="009F1AE5">
        <w:rPr>
          <w:rFonts w:cs="Times New Roman"/>
          <w:szCs w:val="24"/>
          <w:lang w:val="el-GR"/>
        </w:rPr>
        <w:t xml:space="preserve">) </w:t>
      </w:r>
    </w:p>
    <w:p w:rsidR="004E43F5" w:rsidRPr="00F75BD4"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rPr>
      </w:pPr>
      <w:r w:rsidRPr="00F75BD4">
        <w:rPr>
          <w:rFonts w:cs="Times New Roman"/>
          <w:szCs w:val="24"/>
        </w:rPr>
        <w:t>Ηλεκτρονικές δημοπρασίες (e-auctions)</w:t>
      </w:r>
    </w:p>
    <w:p w:rsidR="004E43F5" w:rsidRPr="009F1AE5"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9F1AE5">
        <w:rPr>
          <w:rFonts w:cs="Times New Roman"/>
          <w:szCs w:val="24"/>
          <w:lang w:val="el-GR"/>
        </w:rPr>
        <w:t>Ηλεκτρονικές ανάστροφες δημοπρασίες (</w:t>
      </w:r>
      <w:r w:rsidRPr="00F75BD4">
        <w:rPr>
          <w:rFonts w:cs="Times New Roman"/>
          <w:szCs w:val="24"/>
        </w:rPr>
        <w:t>reverse</w:t>
      </w:r>
      <w:r w:rsidRPr="009F1AE5">
        <w:rPr>
          <w:rFonts w:cs="Times New Roman"/>
          <w:szCs w:val="24"/>
          <w:lang w:val="el-GR"/>
        </w:rPr>
        <w:t xml:space="preserve"> </w:t>
      </w:r>
      <w:r w:rsidRPr="00F75BD4">
        <w:rPr>
          <w:rFonts w:cs="Times New Roman"/>
          <w:szCs w:val="24"/>
        </w:rPr>
        <w:t>e</w:t>
      </w:r>
      <w:r w:rsidRPr="009F1AE5">
        <w:rPr>
          <w:rFonts w:cs="Times New Roman"/>
          <w:szCs w:val="24"/>
          <w:lang w:val="el-GR"/>
        </w:rPr>
        <w:t>-</w:t>
      </w:r>
      <w:r w:rsidRPr="00F75BD4">
        <w:rPr>
          <w:rFonts w:cs="Times New Roman"/>
          <w:szCs w:val="24"/>
        </w:rPr>
        <w:t>auctions</w:t>
      </w:r>
      <w:r w:rsidRPr="009F1AE5">
        <w:rPr>
          <w:rFonts w:cs="Times New Roman"/>
          <w:szCs w:val="24"/>
          <w:lang w:val="el-GR"/>
        </w:rPr>
        <w:t xml:space="preserve">) </w:t>
      </w:r>
    </w:p>
    <w:p w:rsidR="004E43F5" w:rsidRPr="00F75BD4"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rPr>
      </w:pPr>
      <w:r w:rsidRPr="00F75BD4">
        <w:rPr>
          <w:rFonts w:cs="Times New Roman"/>
          <w:szCs w:val="24"/>
        </w:rPr>
        <w:t xml:space="preserve">Ηλεκτρονικοί κατάλογοι (e-catalogs) </w:t>
      </w:r>
    </w:p>
    <w:p w:rsidR="004E43F5" w:rsidRPr="009F1AE5"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9F1AE5">
        <w:rPr>
          <w:rFonts w:cs="Times New Roman"/>
          <w:szCs w:val="24"/>
          <w:lang w:val="el-GR"/>
        </w:rPr>
        <w:t>Πρόσκληση και υποβολή προσφοράς (</w:t>
      </w:r>
      <w:r w:rsidRPr="00F75BD4">
        <w:rPr>
          <w:rFonts w:cs="Times New Roman"/>
          <w:szCs w:val="24"/>
        </w:rPr>
        <w:t>bidding</w:t>
      </w:r>
      <w:r w:rsidRPr="009F1AE5">
        <w:rPr>
          <w:rFonts w:cs="Times New Roman"/>
          <w:szCs w:val="24"/>
          <w:lang w:val="el-GR"/>
        </w:rPr>
        <w:t xml:space="preserve">) </w:t>
      </w:r>
    </w:p>
    <w:p w:rsidR="004E43F5" w:rsidRPr="009F1AE5"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9F1AE5">
        <w:rPr>
          <w:rFonts w:cs="Times New Roman"/>
          <w:szCs w:val="24"/>
          <w:lang w:val="el-GR"/>
        </w:rPr>
        <w:lastRenderedPageBreak/>
        <w:t>Ηλεκτρονικός τόπος προμηθειών (</w:t>
      </w:r>
      <w:r w:rsidRPr="00F75BD4">
        <w:rPr>
          <w:rFonts w:cs="Times New Roman"/>
          <w:szCs w:val="24"/>
        </w:rPr>
        <w:t>e</w:t>
      </w:r>
      <w:r w:rsidRPr="009F1AE5">
        <w:rPr>
          <w:rFonts w:cs="Times New Roman"/>
          <w:szCs w:val="24"/>
          <w:lang w:val="el-GR"/>
        </w:rPr>
        <w:t>-</w:t>
      </w:r>
      <w:r w:rsidRPr="00F75BD4">
        <w:rPr>
          <w:rFonts w:cs="Times New Roman"/>
          <w:szCs w:val="24"/>
        </w:rPr>
        <w:t>exchanges</w:t>
      </w:r>
      <w:r w:rsidRPr="009F1AE5">
        <w:rPr>
          <w:rFonts w:cs="Times New Roman"/>
          <w:szCs w:val="24"/>
          <w:lang w:val="el-GR"/>
        </w:rPr>
        <w:t xml:space="preserve">) </w:t>
      </w:r>
    </w:p>
    <w:p w:rsidR="004E43F5" w:rsidRPr="00F75BD4"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rPr>
      </w:pPr>
      <w:r w:rsidRPr="00F75BD4">
        <w:rPr>
          <w:rFonts w:cs="Times New Roman"/>
          <w:szCs w:val="24"/>
        </w:rPr>
        <w:t>Hubs</w:t>
      </w:r>
    </w:p>
    <w:p w:rsidR="004E43F5" w:rsidRPr="00F75BD4" w:rsidRDefault="004E43F5" w:rsidP="00827C2D">
      <w:pPr>
        <w:tabs>
          <w:tab w:val="left" w:pos="0"/>
          <w:tab w:val="left" w:pos="1418"/>
          <w:tab w:val="left" w:pos="7920"/>
        </w:tabs>
        <w:autoSpaceDE w:val="0"/>
        <w:autoSpaceDN w:val="0"/>
        <w:adjustRightInd w:val="0"/>
        <w:spacing w:after="0" w:line="360" w:lineRule="auto"/>
        <w:ind w:left="576" w:right="720" w:firstLine="576"/>
        <w:jc w:val="both"/>
        <w:rPr>
          <w:rFonts w:cs="Times New Roman"/>
          <w:szCs w:val="24"/>
          <w:lang w:val="el-GR"/>
        </w:rPr>
      </w:pPr>
    </w:p>
    <w:p w:rsidR="004E43F5" w:rsidRPr="00646672" w:rsidRDefault="004E43F5" w:rsidP="00827C2D">
      <w:pPr>
        <w:tabs>
          <w:tab w:val="left" w:pos="0"/>
          <w:tab w:val="left" w:pos="7920"/>
        </w:tabs>
        <w:spacing w:line="360" w:lineRule="auto"/>
        <w:ind w:left="576" w:right="720" w:firstLine="576"/>
        <w:jc w:val="both"/>
      </w:pPr>
    </w:p>
    <w:p w:rsidR="004E43F5" w:rsidRPr="00F75BD4" w:rsidRDefault="00646672" w:rsidP="00A54FF1">
      <w:pPr>
        <w:pStyle w:val="2"/>
        <w:tabs>
          <w:tab w:val="left" w:pos="0"/>
          <w:tab w:val="left" w:pos="7920"/>
        </w:tabs>
        <w:ind w:left="450" w:right="720"/>
        <w:rPr>
          <w:lang w:val="el-GR"/>
        </w:rPr>
      </w:pPr>
      <w:bookmarkStart w:id="216" w:name="_Toc382238883"/>
      <w:bookmarkStart w:id="217" w:name="_Toc383612703"/>
      <w:r w:rsidRPr="00F75BD4">
        <w:rPr>
          <w:lang w:val="el-GR"/>
        </w:rPr>
        <w:t xml:space="preserve">4.14 </w:t>
      </w:r>
      <w:r w:rsidR="00F75BD4" w:rsidRPr="00F75BD4">
        <w:rPr>
          <w:lang w:val="el-GR"/>
        </w:rPr>
        <w:t>Ηλεκτρονική Ολοκλήρωση (</w:t>
      </w:r>
      <w:bookmarkEnd w:id="216"/>
      <w:r w:rsidR="00496FCA">
        <w:t>e- Fulfilment</w:t>
      </w:r>
      <w:r w:rsidR="00F75BD4" w:rsidRPr="00F75BD4">
        <w:rPr>
          <w:lang w:val="el-GR"/>
        </w:rPr>
        <w:t>)</w:t>
      </w:r>
      <w:bookmarkEnd w:id="217"/>
    </w:p>
    <w:p w:rsidR="00F75BD4"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Σε </w:t>
      </w:r>
      <w:r w:rsidRPr="00A54FF1">
        <w:rPr>
          <w:rFonts w:cs="Times New Roman"/>
          <w:szCs w:val="24"/>
          <w:lang w:val="el-GR"/>
        </w:rPr>
        <w:t>ένα</w:t>
      </w:r>
      <w:r w:rsidRPr="00E550E6">
        <w:rPr>
          <w:rFonts w:eastAsia="TimesNewRoman" w:cs="Times New Roman"/>
          <w:szCs w:val="24"/>
          <w:lang w:val="el-GR"/>
        </w:rPr>
        <w:t xml:space="preserve"> ελάχιστο ποσοστό, μια επιτυχής </w:t>
      </w:r>
      <w:r w:rsidR="00F75BD4">
        <w:rPr>
          <w:rFonts w:eastAsia="TimesNewRoman" w:cs="Times New Roman"/>
          <w:szCs w:val="24"/>
          <w:lang w:val="el-GR"/>
        </w:rPr>
        <w:t>απευθείας (</w:t>
      </w:r>
      <w:r w:rsidRPr="00E550E6">
        <w:rPr>
          <w:rFonts w:eastAsia="TimesNewRoman" w:cs="Times New Roman"/>
          <w:szCs w:val="24"/>
        </w:rPr>
        <w:t>on</w:t>
      </w:r>
      <w:r w:rsidRPr="00E550E6">
        <w:rPr>
          <w:rFonts w:eastAsia="TimesNewRoman" w:cs="Times New Roman"/>
          <w:szCs w:val="24"/>
          <w:lang w:val="el-GR"/>
        </w:rPr>
        <w:t>-</w:t>
      </w:r>
      <w:r w:rsidRPr="00E550E6">
        <w:rPr>
          <w:rFonts w:eastAsia="TimesNewRoman" w:cs="Times New Roman"/>
          <w:szCs w:val="24"/>
        </w:rPr>
        <w:t>line</w:t>
      </w:r>
      <w:r w:rsidR="00F75BD4">
        <w:rPr>
          <w:rFonts w:eastAsia="TimesNewRoman" w:cs="Times New Roman"/>
          <w:szCs w:val="24"/>
          <w:lang w:val="el-GR"/>
        </w:rPr>
        <w:t>)</w:t>
      </w:r>
      <w:r w:rsidRPr="00E550E6">
        <w:rPr>
          <w:rFonts w:eastAsia="TimesNewRoman" w:cs="Times New Roman"/>
          <w:szCs w:val="24"/>
          <w:lang w:val="el-GR"/>
        </w:rPr>
        <w:t xml:space="preserve"> λιανική πώληση προϊόντων απαιτεί περισσότερα από την ολοκλήρωση μιας συναλλαγ</w:t>
      </w:r>
      <w:r w:rsidR="00A54FF1">
        <w:rPr>
          <w:rFonts w:eastAsia="TimesNewRoman" w:cs="Times New Roman"/>
          <w:szCs w:val="24"/>
          <w:lang w:val="el-GR"/>
        </w:rPr>
        <w:t>ής. Μόλις Ληφθεί μια π</w:t>
      </w:r>
      <w:r w:rsidR="00F75BD4">
        <w:rPr>
          <w:rFonts w:eastAsia="TimesNewRoman" w:cs="Times New Roman"/>
          <w:szCs w:val="24"/>
          <w:lang w:val="el-GR"/>
        </w:rPr>
        <w:t>αραγγελία</w:t>
      </w:r>
      <w:r w:rsidR="00A54FF1">
        <w:rPr>
          <w:rFonts w:eastAsia="TimesNewRoman" w:cs="Times New Roman"/>
          <w:szCs w:val="24"/>
          <w:lang w:val="el-GR"/>
        </w:rPr>
        <w:t xml:space="preserve"> πρέπει</w:t>
      </w:r>
      <w:r w:rsidR="00F75BD4">
        <w:rPr>
          <w:rFonts w:eastAsia="TimesNewRoman" w:cs="Times New Roman"/>
          <w:szCs w:val="24"/>
          <w:lang w:val="el-GR"/>
        </w:rPr>
        <w:t xml:space="preserve">: </w:t>
      </w:r>
    </w:p>
    <w:p w:rsidR="00F75BD4" w:rsidRPr="00A54FF1" w:rsidRDefault="00526C7B"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Ν</w:t>
      </w:r>
      <w:r w:rsidR="004E43F5" w:rsidRPr="00A54FF1">
        <w:rPr>
          <w:rFonts w:cs="Times New Roman"/>
          <w:szCs w:val="24"/>
          <w:lang w:val="el-GR"/>
        </w:rPr>
        <w:t>α</w:t>
      </w:r>
      <w:r>
        <w:rPr>
          <w:rFonts w:cs="Times New Roman"/>
          <w:szCs w:val="24"/>
          <w:lang w:val="el-GR"/>
        </w:rPr>
        <w:t xml:space="preserve"> διεκπεραιωθεί αποτελεσματικά.</w:t>
      </w:r>
      <w:r w:rsidR="00F75BD4" w:rsidRPr="00A54FF1">
        <w:rPr>
          <w:rFonts w:cs="Times New Roman"/>
          <w:szCs w:val="24"/>
          <w:lang w:val="el-GR"/>
        </w:rPr>
        <w:t xml:space="preserve"> </w:t>
      </w:r>
    </w:p>
    <w:p w:rsidR="00F75BD4" w:rsidRPr="00A54FF1" w:rsidRDefault="00526C7B"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Να συσκευαστεί.</w:t>
      </w:r>
      <w:r w:rsidR="00F75BD4" w:rsidRPr="00A54FF1">
        <w:rPr>
          <w:rFonts w:cs="Times New Roman"/>
          <w:szCs w:val="24"/>
          <w:lang w:val="el-GR"/>
        </w:rPr>
        <w:t xml:space="preserve"> </w:t>
      </w:r>
    </w:p>
    <w:p w:rsidR="00F75BD4" w:rsidRPr="00A54FF1" w:rsidRDefault="00526C7B"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Να διανεμηθεί.</w:t>
      </w:r>
      <w:r w:rsidR="00F75BD4" w:rsidRPr="00A54FF1">
        <w:rPr>
          <w:rFonts w:cs="Times New Roman"/>
          <w:szCs w:val="24"/>
          <w:lang w:val="el-GR"/>
        </w:rPr>
        <w:t xml:space="preserve"> </w:t>
      </w:r>
    </w:p>
    <w:p w:rsidR="00F75BD4" w:rsidRDefault="00526C7B"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Ν</w:t>
      </w:r>
      <w:r w:rsidR="004E43F5" w:rsidRPr="00A54FF1">
        <w:rPr>
          <w:rFonts w:cs="Times New Roman"/>
          <w:szCs w:val="24"/>
          <w:lang w:val="el-GR"/>
        </w:rPr>
        <w:t xml:space="preserve">α παραδοθεί. </w:t>
      </w:r>
    </w:p>
    <w:p w:rsidR="00A54FF1" w:rsidRPr="00A54FF1" w:rsidRDefault="00A54FF1" w:rsidP="00A54FF1">
      <w:pPr>
        <w:pStyle w:val="a3"/>
        <w:tabs>
          <w:tab w:val="left" w:pos="0"/>
          <w:tab w:val="left" w:pos="1418"/>
          <w:tab w:val="left" w:pos="7920"/>
        </w:tabs>
        <w:autoSpaceDE w:val="0"/>
        <w:autoSpaceDN w:val="0"/>
        <w:adjustRightInd w:val="0"/>
        <w:spacing w:after="0" w:line="360" w:lineRule="auto"/>
        <w:ind w:right="720"/>
        <w:jc w:val="both"/>
        <w:rPr>
          <w:rFonts w:cs="Times New Roman"/>
          <w:szCs w:val="24"/>
          <w:lang w:val="el-GR"/>
        </w:rPr>
      </w:pPr>
    </w:p>
    <w:p w:rsidR="004E43F5" w:rsidRPr="00E550E6"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Επιπλέον, πρέπει να εξεταστούν οι ερωτήσεις του πελάτη κι η διαδικασία επιστροφής θα πρέπει να γίνει με τέτοιον τρόπο ώστε να ελαχιστοποιείται η δυσαρέσκεια του τελευταίου.</w:t>
      </w:r>
    </w:p>
    <w:p w:rsidR="004E43F5" w:rsidRPr="00E550E6"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Οι </w:t>
      </w:r>
      <w:r w:rsidRPr="00A54FF1">
        <w:rPr>
          <w:rFonts w:eastAsia="TimesNewRoman" w:cs="Times New Roman"/>
          <w:szCs w:val="24"/>
          <w:lang w:val="el-GR"/>
        </w:rPr>
        <w:t xml:space="preserve">επιχειρήσεις e-fulfilment </w:t>
      </w:r>
      <w:r w:rsidRPr="00E550E6">
        <w:rPr>
          <w:rFonts w:eastAsia="TimesNewRoman" w:cs="Times New Roman"/>
          <w:szCs w:val="24"/>
          <w:lang w:val="el-GR"/>
        </w:rPr>
        <w:t>προσπαθούν να βελτιώσουν το επίπεδο εξυπηρέτησης των πελατών τους, προσφέροντας ευέλικτα Τεχνολογικά Συστήματα Πληροφορικής (</w:t>
      </w:r>
      <w:r w:rsidRPr="00A54FF1">
        <w:rPr>
          <w:rFonts w:eastAsia="TimesNewRoman" w:cs="Times New Roman"/>
          <w:szCs w:val="24"/>
          <w:lang w:val="el-GR"/>
        </w:rPr>
        <w:t>IT</w:t>
      </w:r>
      <w:r w:rsidRPr="00E550E6">
        <w:rPr>
          <w:rFonts w:eastAsia="TimesNewRoman" w:cs="Times New Roman"/>
          <w:szCs w:val="24"/>
          <w:lang w:val="el-GR"/>
        </w:rPr>
        <w:t xml:space="preserve">), Ομάδες Παροχής Πληροφοριών κι Εξυπηρέτησης του Πελάτη καθώς και Πρόσβαση σε Διαδικασίες </w:t>
      </w:r>
      <w:r w:rsidR="00F75BD4" w:rsidRPr="00A54FF1">
        <w:rPr>
          <w:rFonts w:eastAsia="TimesNewRoman" w:cs="Times New Roman"/>
          <w:szCs w:val="24"/>
          <w:lang w:val="el-GR"/>
        </w:rPr>
        <w:t>Logistics</w:t>
      </w:r>
      <w:r w:rsidRPr="00E550E6">
        <w:rPr>
          <w:rFonts w:eastAsia="TimesNewRoman" w:cs="Times New Roman"/>
          <w:szCs w:val="24"/>
          <w:lang w:val="el-GR"/>
        </w:rPr>
        <w:t xml:space="preserve"> με τις καθιερωμένες σχέσεις Μεταφορών, Αποθήκευσης και Διανομής. </w:t>
      </w:r>
      <w:r w:rsidRPr="00A54FF1">
        <w:rPr>
          <w:rFonts w:eastAsia="TimesNewRoman" w:cs="Times New Roman"/>
          <w:szCs w:val="24"/>
          <w:lang w:val="el-GR"/>
        </w:rPr>
        <w:t>Αντίθετα από έναν παραδοσιακό</w:t>
      </w:r>
      <w:r w:rsidRPr="00E550E6">
        <w:rPr>
          <w:rFonts w:eastAsia="TimesNewRoman" w:cs="Times New Roman"/>
          <w:szCs w:val="24"/>
          <w:lang w:val="el-GR"/>
        </w:rPr>
        <w:t xml:space="preserve"> </w:t>
      </w:r>
      <w:r w:rsidRPr="00A54FF1">
        <w:rPr>
          <w:rFonts w:eastAsia="TimesNewRoman" w:cs="Times New Roman"/>
          <w:szCs w:val="24"/>
          <w:lang w:val="el-GR"/>
        </w:rPr>
        <w:t xml:space="preserve">λιανοπωλητή, </w:t>
      </w:r>
      <w:r w:rsidR="00F75BD4" w:rsidRPr="00A54FF1">
        <w:rPr>
          <w:rFonts w:eastAsia="TimesNewRoman" w:cs="Times New Roman"/>
          <w:szCs w:val="24"/>
          <w:lang w:val="el-GR"/>
        </w:rPr>
        <w:t>οι απευθείας (</w:t>
      </w:r>
      <w:r w:rsidRPr="00A54FF1">
        <w:rPr>
          <w:rFonts w:eastAsia="TimesNewRoman" w:cs="Times New Roman"/>
          <w:szCs w:val="24"/>
          <w:lang w:val="el-GR"/>
        </w:rPr>
        <w:t>οn line</w:t>
      </w:r>
      <w:r w:rsidR="00F75BD4" w:rsidRPr="00A54FF1">
        <w:rPr>
          <w:rFonts w:eastAsia="TimesNewRoman" w:cs="Times New Roman"/>
          <w:szCs w:val="24"/>
          <w:lang w:val="el-GR"/>
        </w:rPr>
        <w:t>)</w:t>
      </w:r>
      <w:r w:rsidRPr="00A54FF1">
        <w:rPr>
          <w:rFonts w:eastAsia="TimesNewRoman" w:cs="Times New Roman"/>
          <w:szCs w:val="24"/>
          <w:lang w:val="el-GR"/>
        </w:rPr>
        <w:t xml:space="preserve"> έμποροι </w:t>
      </w:r>
      <w:r w:rsidRPr="00E550E6">
        <w:rPr>
          <w:rFonts w:eastAsia="TimesNewRoman" w:cs="Times New Roman"/>
          <w:szCs w:val="24"/>
          <w:lang w:val="el-GR"/>
        </w:rPr>
        <w:t>μπορούν να αλλάξουν αυτομάτως τις προσφορές και την τιμολόγηση των προϊόντων τους, αλλά και να συμπεριλάβουν στη διαδικασία</w:t>
      </w:r>
      <w:r w:rsidR="00F75BD4">
        <w:rPr>
          <w:rFonts w:eastAsia="TimesNewRoman" w:cs="Times New Roman"/>
          <w:szCs w:val="24"/>
          <w:lang w:val="el-GR"/>
        </w:rPr>
        <w:t xml:space="preserve"> </w:t>
      </w:r>
      <w:r w:rsidRPr="00E550E6">
        <w:rPr>
          <w:rFonts w:eastAsia="TimesNewRoman" w:cs="Times New Roman"/>
          <w:szCs w:val="24"/>
          <w:lang w:val="el-GR"/>
        </w:rPr>
        <w:t>αυτή ακόμα και τα δεδομένα του πελάτη. Σε αυτό το περιβάλλον, η ικανότητα στις τιμές και στις παραγγελίες συγκλίνει με τα ιδιαιτέρως αναπτυγμένα κι ευέλικτα συστήματα.</w:t>
      </w:r>
    </w:p>
    <w:p w:rsidR="00F75BD4"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Οι επιχειρήσεις </w:t>
      </w:r>
      <w:r w:rsidRPr="00A54FF1">
        <w:rPr>
          <w:rFonts w:eastAsia="TimesNewRoman" w:cs="Times New Roman"/>
          <w:szCs w:val="24"/>
          <w:lang w:val="el-GR"/>
        </w:rPr>
        <w:t>e</w:t>
      </w:r>
      <w:r w:rsidRPr="00E550E6">
        <w:rPr>
          <w:rFonts w:eastAsia="TimesNewRoman" w:cs="Times New Roman"/>
          <w:szCs w:val="24"/>
          <w:lang w:val="el-GR"/>
        </w:rPr>
        <w:t>-</w:t>
      </w:r>
      <w:r w:rsidRPr="00A54FF1">
        <w:rPr>
          <w:rFonts w:eastAsia="TimesNewRoman" w:cs="Times New Roman"/>
          <w:szCs w:val="24"/>
          <w:lang w:val="el-GR"/>
        </w:rPr>
        <w:t>fulfilment</w:t>
      </w:r>
      <w:r w:rsidRPr="00E550E6">
        <w:rPr>
          <w:rFonts w:eastAsia="TimesNewRoman" w:cs="Times New Roman"/>
          <w:szCs w:val="24"/>
          <w:lang w:val="el-GR"/>
        </w:rPr>
        <w:t xml:space="preserve"> προσφέρουν μια </w:t>
      </w:r>
      <w:r w:rsidRPr="00A54FF1">
        <w:rPr>
          <w:rFonts w:eastAsia="TimesNewRoman" w:cs="Times New Roman"/>
          <w:szCs w:val="24"/>
          <w:lang w:val="el-GR"/>
        </w:rPr>
        <w:t xml:space="preserve">Εναλλακτική Λύση </w:t>
      </w:r>
      <w:r w:rsidRPr="00E550E6">
        <w:rPr>
          <w:rFonts w:eastAsia="TimesNewRoman" w:cs="Times New Roman"/>
          <w:szCs w:val="24"/>
          <w:lang w:val="el-GR"/>
        </w:rPr>
        <w:t xml:space="preserve">στους λιανοπωλητές του Διαδικτύου που θεωρούν την εσωτερική ανάπτυξη τέτοιων συστημάτων ως ασύμφορη επένδυση. </w:t>
      </w:r>
    </w:p>
    <w:p w:rsidR="004E43F5" w:rsidRPr="00E550E6"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lastRenderedPageBreak/>
        <w:t xml:space="preserve">Η Διαφορά αυτής της Λειτουργίας είναι ότι ο </w:t>
      </w:r>
      <w:r w:rsidRPr="00A54FF1">
        <w:rPr>
          <w:rFonts w:eastAsia="TimesNewRoman" w:cs="Times New Roman"/>
          <w:szCs w:val="24"/>
          <w:lang w:val="el-GR"/>
        </w:rPr>
        <w:t xml:space="preserve">λιανοπωλητής </w:t>
      </w:r>
      <w:r w:rsidRPr="00E550E6">
        <w:rPr>
          <w:rFonts w:eastAsia="TimesNewRoman" w:cs="Times New Roman"/>
          <w:szCs w:val="24"/>
          <w:lang w:val="el-GR"/>
        </w:rPr>
        <w:t xml:space="preserve">δεν είναι υποχρεωμένος να ασχοληθεί με τα ζητήματα της εξελιξιμότητας, της λειτουργικότητας και της επάνδρωσης. </w:t>
      </w:r>
    </w:p>
    <w:p w:rsidR="004E43F5" w:rsidRPr="00E550E6"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Αυτά τα ζητήματα</w:t>
      </w:r>
      <w:r w:rsidRPr="00A54FF1">
        <w:rPr>
          <w:rFonts w:eastAsia="TimesNewRoman" w:cs="Times New Roman"/>
          <w:szCs w:val="24"/>
          <w:lang w:val="el-GR"/>
        </w:rPr>
        <w:t xml:space="preserve"> </w:t>
      </w:r>
      <w:r w:rsidRPr="00E550E6">
        <w:rPr>
          <w:rFonts w:eastAsia="TimesNewRoman" w:cs="Times New Roman"/>
          <w:szCs w:val="24"/>
          <w:lang w:val="el-GR"/>
        </w:rPr>
        <w:t xml:space="preserve">αποτελούν ευθύνη της </w:t>
      </w:r>
      <w:r w:rsidRPr="00A54FF1">
        <w:rPr>
          <w:rFonts w:eastAsia="TimesNewRoman" w:cs="Times New Roman"/>
          <w:szCs w:val="24"/>
          <w:lang w:val="el-GR"/>
        </w:rPr>
        <w:t xml:space="preserve">εταιρείας e-fulfilment </w:t>
      </w:r>
      <w:r w:rsidRPr="00E550E6">
        <w:rPr>
          <w:rFonts w:eastAsia="TimesNewRoman" w:cs="Times New Roman"/>
          <w:szCs w:val="24"/>
          <w:lang w:val="el-GR"/>
        </w:rPr>
        <w:t xml:space="preserve">η οποία κατανέμει το κόστος πέρα από ένα μεγάλο αριθμό πελατών των </w:t>
      </w:r>
      <w:r w:rsidR="00F75BD4">
        <w:rPr>
          <w:rFonts w:eastAsia="TimesNewRoman" w:cs="Times New Roman"/>
          <w:szCs w:val="24"/>
          <w:lang w:val="el-GR"/>
        </w:rPr>
        <w:t>απευθείας (</w:t>
      </w:r>
      <w:r w:rsidRPr="00E550E6">
        <w:rPr>
          <w:rFonts w:eastAsia="TimesNewRoman" w:cs="Times New Roman"/>
          <w:szCs w:val="24"/>
          <w:lang w:val="el-GR"/>
        </w:rPr>
        <w:t>ο</w:t>
      </w:r>
      <w:r w:rsidRPr="00A54FF1">
        <w:rPr>
          <w:rFonts w:eastAsia="TimesNewRoman" w:cs="Times New Roman"/>
          <w:szCs w:val="24"/>
          <w:lang w:val="el-GR"/>
        </w:rPr>
        <w:t>n</w:t>
      </w:r>
      <w:r w:rsidRPr="00E550E6">
        <w:rPr>
          <w:rFonts w:eastAsia="TimesNewRoman" w:cs="Times New Roman"/>
          <w:szCs w:val="24"/>
          <w:lang w:val="el-GR"/>
        </w:rPr>
        <w:t>-</w:t>
      </w:r>
      <w:r w:rsidRPr="00A54FF1">
        <w:rPr>
          <w:rFonts w:eastAsia="TimesNewRoman" w:cs="Times New Roman"/>
          <w:szCs w:val="24"/>
          <w:lang w:val="el-GR"/>
        </w:rPr>
        <w:t>line</w:t>
      </w:r>
      <w:r w:rsidR="00F75BD4">
        <w:rPr>
          <w:rFonts w:eastAsia="TimesNewRoman" w:cs="Times New Roman"/>
          <w:szCs w:val="24"/>
          <w:lang w:val="el-GR"/>
        </w:rPr>
        <w:t>)</w:t>
      </w:r>
      <w:r w:rsidRPr="00E550E6">
        <w:rPr>
          <w:rFonts w:eastAsia="TimesNewRoman" w:cs="Times New Roman"/>
          <w:szCs w:val="24"/>
          <w:lang w:val="el-GR"/>
        </w:rPr>
        <w:t xml:space="preserve"> επιχειρήσεων. Επιπρόσθετα, οι επιχειρήσεις </w:t>
      </w:r>
      <w:r w:rsidRPr="00A54FF1">
        <w:rPr>
          <w:rFonts w:eastAsia="TimesNewRoman" w:cs="Times New Roman"/>
          <w:szCs w:val="24"/>
          <w:lang w:val="el-GR"/>
        </w:rPr>
        <w:t>e</w:t>
      </w:r>
      <w:r w:rsidRPr="00E550E6">
        <w:rPr>
          <w:rFonts w:eastAsia="TimesNewRoman" w:cs="Times New Roman"/>
          <w:szCs w:val="24"/>
          <w:lang w:val="el-GR"/>
        </w:rPr>
        <w:t>-</w:t>
      </w:r>
      <w:r w:rsidRPr="00A54FF1">
        <w:rPr>
          <w:rFonts w:eastAsia="TimesNewRoman" w:cs="Times New Roman"/>
          <w:szCs w:val="24"/>
          <w:lang w:val="el-GR"/>
        </w:rPr>
        <w:t>fulfilment</w:t>
      </w:r>
      <w:r w:rsidRPr="00E550E6">
        <w:rPr>
          <w:rFonts w:eastAsia="TimesNewRoman" w:cs="Times New Roman"/>
          <w:szCs w:val="24"/>
          <w:lang w:val="el-GR"/>
        </w:rPr>
        <w:t xml:space="preserve"> προσφέρουν Υπηρεσίες Προστιθέμενης Αξίας στους δικ</w:t>
      </w:r>
      <w:r w:rsidR="00F75BD4">
        <w:rPr>
          <w:rFonts w:eastAsia="TimesNewRoman" w:cs="Times New Roman"/>
          <w:szCs w:val="24"/>
          <w:lang w:val="el-GR"/>
        </w:rPr>
        <w:t>ούς τους πελάτες, όπως είναι η Διοίκηση Επιστροφών (</w:t>
      </w:r>
      <w:r w:rsidRPr="00A54FF1">
        <w:rPr>
          <w:rFonts w:eastAsia="TimesNewRoman" w:cs="Times New Roman"/>
          <w:szCs w:val="24"/>
          <w:lang w:val="el-GR"/>
        </w:rPr>
        <w:t>Returns Management</w:t>
      </w:r>
      <w:r w:rsidR="00F75BD4" w:rsidRPr="00A54FF1">
        <w:rPr>
          <w:rFonts w:eastAsia="TimesNewRoman" w:cs="Times New Roman"/>
          <w:szCs w:val="24"/>
          <w:lang w:val="el-GR"/>
        </w:rPr>
        <w:t xml:space="preserve">), </w:t>
      </w:r>
      <w:r w:rsidRPr="00E550E6">
        <w:rPr>
          <w:rFonts w:eastAsia="TimesNewRoman" w:cs="Times New Roman"/>
          <w:szCs w:val="24"/>
          <w:lang w:val="el-GR"/>
        </w:rPr>
        <w:t xml:space="preserve">η Ανάλυση των Στοιχείων </w:t>
      </w:r>
      <w:r w:rsidR="00F75BD4" w:rsidRPr="00A54FF1">
        <w:rPr>
          <w:rFonts w:eastAsia="TimesNewRoman" w:cs="Times New Roman"/>
          <w:szCs w:val="24"/>
          <w:lang w:val="el-GR"/>
        </w:rPr>
        <w:t>Logistics</w:t>
      </w:r>
      <w:r w:rsidRPr="00E550E6">
        <w:rPr>
          <w:rFonts w:eastAsia="TimesNewRoman" w:cs="Times New Roman"/>
          <w:szCs w:val="24"/>
          <w:lang w:val="el-GR"/>
        </w:rPr>
        <w:t xml:space="preserve">, η Διαχείριση Αποθεμάτων, αλλά ακόμα και Συμβουλευτικές Υπηρεσίες (οι οποίες εστιάζονται </w:t>
      </w:r>
      <w:r w:rsidR="002A552D">
        <w:rPr>
          <w:rFonts w:eastAsia="TimesNewRoman" w:cs="Times New Roman"/>
          <w:szCs w:val="24"/>
          <w:lang w:val="el-GR"/>
        </w:rPr>
        <w:t>στη Διοίκηση της Επωνυμίας-</w:t>
      </w:r>
      <w:r w:rsidR="002A552D" w:rsidRPr="00A54FF1">
        <w:rPr>
          <w:rFonts w:eastAsia="TimesNewRoman" w:cs="Times New Roman"/>
          <w:szCs w:val="24"/>
          <w:lang w:val="el-GR"/>
        </w:rPr>
        <w:t>Brand</w:t>
      </w:r>
      <w:r w:rsidR="002A552D" w:rsidRPr="002A552D">
        <w:rPr>
          <w:rFonts w:eastAsia="TimesNewRoman" w:cs="Times New Roman"/>
          <w:szCs w:val="24"/>
          <w:lang w:val="el-GR"/>
        </w:rPr>
        <w:t xml:space="preserve"> </w:t>
      </w:r>
      <w:r w:rsidR="002A552D" w:rsidRPr="00A54FF1">
        <w:rPr>
          <w:rFonts w:eastAsia="TimesNewRoman" w:cs="Times New Roman"/>
          <w:szCs w:val="24"/>
          <w:lang w:val="el-GR"/>
        </w:rPr>
        <w:t>Management</w:t>
      </w:r>
      <w:r w:rsidRPr="00E550E6">
        <w:rPr>
          <w:rFonts w:eastAsia="TimesNewRoman" w:cs="Times New Roman"/>
          <w:szCs w:val="24"/>
          <w:lang w:val="el-GR"/>
        </w:rPr>
        <w:t>).</w:t>
      </w:r>
      <w:r w:rsidR="0006396C" w:rsidRPr="00E550E6">
        <w:rPr>
          <w:rFonts w:eastAsia="TimesNewRoman" w:cs="Times New Roman"/>
          <w:szCs w:val="24"/>
          <w:lang w:val="el-GR"/>
        </w:rPr>
        <w:t xml:space="preserve"> (Καραγεώργου, 2005)</w:t>
      </w:r>
    </w:p>
    <w:p w:rsidR="004E43F5" w:rsidRPr="00A54FF1"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p>
    <w:p w:rsidR="00942B56" w:rsidRPr="00E550E6" w:rsidRDefault="00942B56" w:rsidP="00827C2D">
      <w:pPr>
        <w:tabs>
          <w:tab w:val="left" w:pos="0"/>
          <w:tab w:val="left" w:pos="7920"/>
        </w:tabs>
        <w:autoSpaceDE w:val="0"/>
        <w:autoSpaceDN w:val="0"/>
        <w:adjustRightInd w:val="0"/>
        <w:spacing w:after="0" w:line="360" w:lineRule="auto"/>
        <w:ind w:left="576" w:right="720" w:firstLine="576"/>
        <w:jc w:val="both"/>
        <w:rPr>
          <w:rFonts w:eastAsia="TimesNewRoman,Italic" w:cs="Times New Roman"/>
          <w:iCs/>
          <w:szCs w:val="24"/>
          <w:lang w:val="el-GR"/>
        </w:rPr>
      </w:pPr>
    </w:p>
    <w:p w:rsidR="004E43F5" w:rsidRPr="002A552D" w:rsidRDefault="001F1EAC" w:rsidP="00A54FF1">
      <w:pPr>
        <w:pStyle w:val="2"/>
        <w:tabs>
          <w:tab w:val="left" w:pos="0"/>
          <w:tab w:val="left" w:pos="7920"/>
        </w:tabs>
        <w:spacing w:line="360" w:lineRule="auto"/>
        <w:ind w:left="576" w:right="720" w:hanging="126"/>
        <w:jc w:val="both"/>
        <w:rPr>
          <w:lang w:val="el-GR"/>
        </w:rPr>
      </w:pPr>
      <w:bookmarkStart w:id="218" w:name="_Toc382238609"/>
      <w:bookmarkStart w:id="219" w:name="_Toc383612704"/>
      <w:r w:rsidRPr="002A552D">
        <w:rPr>
          <w:lang w:val="el-GR"/>
        </w:rPr>
        <w:t xml:space="preserve">4.15 </w:t>
      </w:r>
      <w:r w:rsidR="002A552D">
        <w:rPr>
          <w:lang w:val="el-GR"/>
        </w:rPr>
        <w:t>Ηλεκτρονικό</w:t>
      </w:r>
      <w:r w:rsidR="002A552D" w:rsidRPr="002A552D">
        <w:rPr>
          <w:lang w:val="el-GR"/>
        </w:rPr>
        <w:t xml:space="preserve"> </w:t>
      </w:r>
      <w:r w:rsidR="002A552D">
        <w:rPr>
          <w:lang w:val="el-GR"/>
        </w:rPr>
        <w:t>Σύστημα</w:t>
      </w:r>
      <w:r w:rsidR="002A552D" w:rsidRPr="002A552D">
        <w:rPr>
          <w:lang w:val="el-GR"/>
        </w:rPr>
        <w:t xml:space="preserve"> </w:t>
      </w:r>
      <w:r w:rsidR="002A552D">
        <w:t>Logistics</w:t>
      </w:r>
      <w:r w:rsidR="004E43F5" w:rsidRPr="002A552D">
        <w:rPr>
          <w:lang w:val="el-GR"/>
        </w:rPr>
        <w:t xml:space="preserve"> </w:t>
      </w:r>
      <w:r w:rsidR="004E43F5" w:rsidRPr="00E550E6">
        <w:rPr>
          <w:lang w:val="el-GR"/>
        </w:rPr>
        <w:t>και</w:t>
      </w:r>
      <w:r w:rsidR="004E43F5" w:rsidRPr="002A552D">
        <w:rPr>
          <w:lang w:val="el-GR"/>
        </w:rPr>
        <w:t xml:space="preserve"> </w:t>
      </w:r>
      <w:r w:rsidR="004E43F5" w:rsidRPr="00E550E6">
        <w:t>ERP</w:t>
      </w:r>
      <w:bookmarkEnd w:id="218"/>
      <w:bookmarkEnd w:id="219"/>
    </w:p>
    <w:p w:rsidR="004E43F5" w:rsidRPr="00E550E6"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Κατά γενική ομολογία τα συστήματα </w:t>
      </w:r>
      <w:r w:rsidRPr="00E550E6">
        <w:rPr>
          <w:rFonts w:cs="Times New Roman"/>
          <w:szCs w:val="24"/>
        </w:rPr>
        <w:t>ERP</w:t>
      </w:r>
      <w:r w:rsidRPr="00E550E6">
        <w:rPr>
          <w:rFonts w:cs="Times New Roman"/>
          <w:szCs w:val="24"/>
          <w:lang w:val="el-GR"/>
        </w:rPr>
        <w:t xml:space="preserve"> </w:t>
      </w:r>
      <w:r w:rsidRPr="00E550E6">
        <w:rPr>
          <w:rFonts w:eastAsia="TimesNewRoman" w:cs="Times New Roman"/>
          <w:szCs w:val="24"/>
          <w:lang w:val="el-GR"/>
        </w:rPr>
        <w:t>θεωρούνται ως η αναγκαία επιχειρηματική υποδομή στήριξης των επιχειρηματικών αποφάσεων</w:t>
      </w:r>
      <w:r w:rsidRPr="00E550E6">
        <w:rPr>
          <w:rFonts w:cs="Times New Roman"/>
          <w:szCs w:val="24"/>
          <w:lang w:val="el-GR"/>
        </w:rPr>
        <w:t xml:space="preserve">. </w:t>
      </w:r>
      <w:r w:rsidRPr="00E550E6">
        <w:rPr>
          <w:rFonts w:eastAsia="TimesNewRoman" w:cs="Times New Roman"/>
          <w:szCs w:val="24"/>
          <w:lang w:val="el-GR"/>
        </w:rPr>
        <w:t xml:space="preserve">Οι κατασκευαστές πακέτων </w:t>
      </w:r>
      <w:r w:rsidRPr="00E550E6">
        <w:rPr>
          <w:rFonts w:cs="Times New Roman"/>
          <w:szCs w:val="24"/>
        </w:rPr>
        <w:t>ERP</w:t>
      </w:r>
      <w:r w:rsidRPr="00E550E6">
        <w:rPr>
          <w:rFonts w:eastAsia="TimesNewRoman" w:cs="Times New Roman"/>
          <w:szCs w:val="24"/>
          <w:lang w:val="el-GR"/>
        </w:rPr>
        <w:t xml:space="preserve"> στην Ελλάδα και διεθνώς στην προσπάθειά τους να καλύψουν ένα ευρύτερο φάσμα εφαρμογών</w:t>
      </w:r>
      <w:r w:rsidRPr="00E550E6">
        <w:rPr>
          <w:rFonts w:cs="Times New Roman"/>
          <w:szCs w:val="24"/>
          <w:lang w:val="el-GR"/>
        </w:rPr>
        <w:t xml:space="preserve">, </w:t>
      </w:r>
      <w:r w:rsidRPr="00E550E6">
        <w:rPr>
          <w:rFonts w:eastAsia="TimesNewRoman" w:cs="Times New Roman"/>
          <w:szCs w:val="24"/>
          <w:lang w:val="el-GR"/>
        </w:rPr>
        <w:t>προσφέρουν κατά κανόνα μειωμένη λειτουργικότητα σε επιμέρους τομείς σε σύγκριση με τη λειτουργικότητα και εξειδίκευση που παρέχεται από τις εταιρ</w:t>
      </w:r>
      <w:r w:rsidR="002A552D">
        <w:rPr>
          <w:rFonts w:eastAsia="TimesNewRoman" w:cs="Times New Roman"/>
          <w:szCs w:val="24"/>
          <w:lang w:val="el-GR"/>
        </w:rPr>
        <w:t>ε</w:t>
      </w:r>
      <w:r w:rsidRPr="00E550E6">
        <w:rPr>
          <w:rFonts w:eastAsia="TimesNewRoman" w:cs="Times New Roman"/>
          <w:szCs w:val="24"/>
          <w:lang w:val="el-GR"/>
        </w:rPr>
        <w:t>ίες που εστιάζουν σε συγκεκριμένους τομείς</w:t>
      </w:r>
      <w:r w:rsidRPr="00E550E6">
        <w:rPr>
          <w:rFonts w:cs="Times New Roman"/>
          <w:szCs w:val="24"/>
          <w:lang w:val="el-GR"/>
        </w:rPr>
        <w:t>.</w:t>
      </w:r>
    </w:p>
    <w:p w:rsidR="004E43F5" w:rsidRPr="00E550E6"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Στις περισσότερες περιπτώσεις οι επιχειρήσεις χρειάζονται εξειδικευμένες εφαρμογές </w:t>
      </w:r>
      <w:r w:rsidR="002A552D">
        <w:rPr>
          <w:rFonts w:eastAsia="TimesNewRoman" w:cs="Times New Roman"/>
          <w:szCs w:val="24"/>
          <w:lang w:val="el-GR"/>
        </w:rPr>
        <w:t>όπως Σχεδιασμός</w:t>
      </w:r>
      <w:r w:rsidR="002A552D" w:rsidRPr="002A552D">
        <w:rPr>
          <w:rFonts w:eastAsia="TimesNewRoman" w:cs="Times New Roman"/>
          <w:szCs w:val="24"/>
          <w:lang w:val="el-GR"/>
        </w:rPr>
        <w:t xml:space="preserve"> </w:t>
      </w:r>
      <w:r w:rsidR="00CB5495">
        <w:rPr>
          <w:rFonts w:eastAsia="TimesNewRoman" w:cs="Times New Roman"/>
          <w:szCs w:val="24"/>
          <w:lang w:val="el-GR"/>
        </w:rPr>
        <w:t>Αλυσίδας Ε</w:t>
      </w:r>
      <w:r w:rsidR="002A552D">
        <w:rPr>
          <w:rFonts w:eastAsia="TimesNewRoman" w:cs="Times New Roman"/>
          <w:szCs w:val="24"/>
          <w:lang w:val="el-GR"/>
        </w:rPr>
        <w:t>φοδιασμού, Διαχείριση</w:t>
      </w:r>
      <w:r w:rsidR="002A552D" w:rsidRPr="002A552D">
        <w:rPr>
          <w:rFonts w:eastAsia="TimesNewRoman" w:cs="Times New Roman"/>
          <w:szCs w:val="24"/>
          <w:lang w:val="el-GR"/>
        </w:rPr>
        <w:t xml:space="preserve"> Πελατειακών Σχέσεων</w:t>
      </w:r>
      <w:r w:rsidR="002A552D">
        <w:rPr>
          <w:rFonts w:eastAsia="TimesNewRoman" w:cs="Times New Roman"/>
          <w:szCs w:val="24"/>
          <w:lang w:val="el-GR"/>
        </w:rPr>
        <w:t>, Βιομηχανικά Εκτελεστικά Συστήματα, Συστήματα Διαχείρισης Αποθήκης, Συστήματα Διοίκησης Μεταφορών, Ηλεκτρονικό Εμπόριο (</w:t>
      </w:r>
      <w:r w:rsidRPr="00E550E6">
        <w:rPr>
          <w:rFonts w:cs="Times New Roman"/>
          <w:szCs w:val="24"/>
        </w:rPr>
        <w:t>Supply</w:t>
      </w:r>
      <w:r w:rsidRPr="00E550E6">
        <w:rPr>
          <w:rFonts w:cs="Times New Roman"/>
          <w:szCs w:val="24"/>
          <w:lang w:val="el-GR"/>
        </w:rPr>
        <w:t xml:space="preserve"> </w:t>
      </w:r>
      <w:r w:rsidRPr="00E550E6">
        <w:rPr>
          <w:rFonts w:cs="Times New Roman"/>
          <w:szCs w:val="24"/>
        </w:rPr>
        <w:t>Chain</w:t>
      </w:r>
      <w:r w:rsidRPr="00E550E6">
        <w:rPr>
          <w:rFonts w:cs="Times New Roman"/>
          <w:szCs w:val="24"/>
          <w:lang w:val="el-GR"/>
        </w:rPr>
        <w:t xml:space="preserve"> </w:t>
      </w:r>
      <w:r w:rsidRPr="00E550E6">
        <w:rPr>
          <w:rFonts w:cs="Times New Roman"/>
          <w:szCs w:val="24"/>
        </w:rPr>
        <w:t>Planning</w:t>
      </w:r>
      <w:r w:rsidRPr="00E550E6">
        <w:rPr>
          <w:rFonts w:cs="Times New Roman"/>
          <w:szCs w:val="24"/>
          <w:lang w:val="el-GR"/>
        </w:rPr>
        <w:t xml:space="preserve">, </w:t>
      </w:r>
      <w:r w:rsidRPr="00E550E6">
        <w:rPr>
          <w:rFonts w:cs="Times New Roman"/>
          <w:szCs w:val="24"/>
        </w:rPr>
        <w:t>Customer</w:t>
      </w:r>
      <w:r w:rsidRPr="00E550E6">
        <w:rPr>
          <w:rFonts w:cs="Times New Roman"/>
          <w:szCs w:val="24"/>
          <w:lang w:val="el-GR"/>
        </w:rPr>
        <w:t xml:space="preserve"> </w:t>
      </w:r>
      <w:r w:rsidRPr="00E550E6">
        <w:rPr>
          <w:rFonts w:cs="Times New Roman"/>
          <w:szCs w:val="24"/>
        </w:rPr>
        <w:t>Relationship</w:t>
      </w:r>
      <w:r w:rsidRPr="00E550E6">
        <w:rPr>
          <w:rFonts w:cs="Times New Roman"/>
          <w:szCs w:val="24"/>
          <w:lang w:val="el-GR"/>
        </w:rPr>
        <w:t xml:space="preserve"> </w:t>
      </w:r>
      <w:r w:rsidRPr="00E550E6">
        <w:rPr>
          <w:rFonts w:cs="Times New Roman"/>
          <w:szCs w:val="24"/>
        </w:rPr>
        <w:t>Management</w:t>
      </w:r>
      <w:r w:rsidRPr="00E550E6">
        <w:rPr>
          <w:rFonts w:cs="Times New Roman"/>
          <w:szCs w:val="24"/>
          <w:lang w:val="el-GR"/>
        </w:rPr>
        <w:t xml:space="preserve">, </w:t>
      </w:r>
      <w:r w:rsidRPr="00E550E6">
        <w:rPr>
          <w:rFonts w:cs="Times New Roman"/>
          <w:szCs w:val="24"/>
        </w:rPr>
        <w:t>Manufacturing</w:t>
      </w:r>
      <w:r w:rsidRPr="00E550E6">
        <w:rPr>
          <w:rFonts w:cs="Times New Roman"/>
          <w:szCs w:val="24"/>
          <w:lang w:val="el-GR"/>
        </w:rPr>
        <w:t xml:space="preserve"> </w:t>
      </w:r>
      <w:r w:rsidRPr="00E550E6">
        <w:rPr>
          <w:rFonts w:cs="Times New Roman"/>
          <w:szCs w:val="24"/>
        </w:rPr>
        <w:t>Execution</w:t>
      </w:r>
      <w:r w:rsidRPr="00E550E6">
        <w:rPr>
          <w:rFonts w:eastAsia="TimesNewRoman" w:cs="Times New Roman"/>
          <w:szCs w:val="24"/>
          <w:lang w:val="el-GR"/>
        </w:rPr>
        <w:t xml:space="preserve"> </w:t>
      </w:r>
      <w:r w:rsidRPr="00E550E6">
        <w:rPr>
          <w:rFonts w:cs="Times New Roman"/>
          <w:szCs w:val="24"/>
        </w:rPr>
        <w:t>Systems</w:t>
      </w:r>
      <w:r w:rsidRPr="00E550E6">
        <w:rPr>
          <w:rFonts w:cs="Times New Roman"/>
          <w:szCs w:val="24"/>
          <w:lang w:val="el-GR"/>
        </w:rPr>
        <w:t xml:space="preserve">, </w:t>
      </w:r>
      <w:r w:rsidRPr="00E550E6">
        <w:rPr>
          <w:rFonts w:cs="Times New Roman"/>
          <w:szCs w:val="24"/>
        </w:rPr>
        <w:t>Warehouse</w:t>
      </w:r>
      <w:r w:rsidRPr="00E550E6">
        <w:rPr>
          <w:rFonts w:cs="Times New Roman"/>
          <w:szCs w:val="24"/>
          <w:lang w:val="el-GR"/>
        </w:rPr>
        <w:t xml:space="preserve"> </w:t>
      </w:r>
      <w:r w:rsidRPr="00E550E6">
        <w:rPr>
          <w:rFonts w:cs="Times New Roman"/>
          <w:szCs w:val="24"/>
        </w:rPr>
        <w:t>Management</w:t>
      </w:r>
      <w:r w:rsidRPr="00E550E6">
        <w:rPr>
          <w:rFonts w:cs="Times New Roman"/>
          <w:szCs w:val="24"/>
          <w:lang w:val="el-GR"/>
        </w:rPr>
        <w:t xml:space="preserve"> </w:t>
      </w:r>
      <w:r w:rsidRPr="00E550E6">
        <w:rPr>
          <w:rFonts w:cs="Times New Roman"/>
          <w:szCs w:val="24"/>
        </w:rPr>
        <w:t>Systems</w:t>
      </w:r>
      <w:r w:rsidRPr="00E550E6">
        <w:rPr>
          <w:rFonts w:cs="Times New Roman"/>
          <w:szCs w:val="24"/>
          <w:lang w:val="el-GR"/>
        </w:rPr>
        <w:t xml:space="preserve">, </w:t>
      </w:r>
      <w:r w:rsidRPr="00E550E6">
        <w:rPr>
          <w:rFonts w:cs="Times New Roman"/>
          <w:szCs w:val="24"/>
        </w:rPr>
        <w:t>Transportation</w:t>
      </w:r>
      <w:r w:rsidRPr="00E550E6">
        <w:rPr>
          <w:rFonts w:cs="Times New Roman"/>
          <w:szCs w:val="24"/>
          <w:lang w:val="el-GR"/>
        </w:rPr>
        <w:t xml:space="preserve"> </w:t>
      </w:r>
      <w:r w:rsidRPr="00E550E6">
        <w:rPr>
          <w:rFonts w:cs="Times New Roman"/>
          <w:szCs w:val="24"/>
        </w:rPr>
        <w:t>Management</w:t>
      </w:r>
      <w:r w:rsidRPr="00E550E6">
        <w:rPr>
          <w:rFonts w:cs="Times New Roman"/>
          <w:szCs w:val="24"/>
          <w:lang w:val="el-GR"/>
        </w:rPr>
        <w:t xml:space="preserve"> </w:t>
      </w:r>
      <w:r w:rsidRPr="00E550E6">
        <w:rPr>
          <w:rFonts w:cs="Times New Roman"/>
          <w:szCs w:val="24"/>
        </w:rPr>
        <w:t>Systems</w:t>
      </w:r>
      <w:r w:rsidRPr="00E550E6">
        <w:rPr>
          <w:rFonts w:cs="Times New Roman"/>
          <w:szCs w:val="24"/>
          <w:lang w:val="el-GR"/>
        </w:rPr>
        <w:t xml:space="preserve">, </w:t>
      </w:r>
      <w:r w:rsidRPr="00E550E6">
        <w:rPr>
          <w:rFonts w:cs="Times New Roman"/>
          <w:szCs w:val="24"/>
        </w:rPr>
        <w:t>e</w:t>
      </w:r>
      <w:r w:rsidR="002A552D">
        <w:rPr>
          <w:rFonts w:cs="Times New Roman"/>
          <w:szCs w:val="24"/>
          <w:lang w:val="el-GR"/>
        </w:rPr>
        <w:t>-</w:t>
      </w:r>
      <w:r w:rsidRPr="00E550E6">
        <w:rPr>
          <w:rFonts w:cs="Times New Roman"/>
          <w:szCs w:val="24"/>
        </w:rPr>
        <w:t>commerce</w:t>
      </w:r>
      <w:r w:rsidR="002A552D">
        <w:rPr>
          <w:rFonts w:cs="Times New Roman"/>
          <w:szCs w:val="24"/>
          <w:lang w:val="el-GR"/>
        </w:rPr>
        <w:t>)</w:t>
      </w:r>
      <w:r w:rsidRPr="00E550E6">
        <w:rPr>
          <w:rFonts w:eastAsia="TimesNewRoman" w:cs="Times New Roman"/>
          <w:szCs w:val="24"/>
          <w:lang w:val="el-GR"/>
        </w:rPr>
        <w:t xml:space="preserve"> που καλύπτουν πλήρως όλες τις ιδιαίτερες ανάγκες των αντίστοιχων κυκλωμάτων που στα προγράμματα </w:t>
      </w:r>
      <w:r w:rsidRPr="00E550E6">
        <w:rPr>
          <w:rFonts w:cs="Times New Roman"/>
          <w:szCs w:val="24"/>
        </w:rPr>
        <w:t>ERP</w:t>
      </w:r>
      <w:r w:rsidR="002A552D">
        <w:rPr>
          <w:rFonts w:cs="Times New Roman"/>
          <w:szCs w:val="24"/>
          <w:lang w:val="el-GR"/>
        </w:rPr>
        <w:t>,</w:t>
      </w:r>
      <w:r w:rsidRPr="00E550E6">
        <w:rPr>
          <w:rFonts w:cs="Times New Roman"/>
          <w:szCs w:val="24"/>
          <w:lang w:val="el-GR"/>
        </w:rPr>
        <w:t xml:space="preserve"> </w:t>
      </w:r>
      <w:r w:rsidRPr="00E550E6">
        <w:rPr>
          <w:rFonts w:eastAsia="TimesNewRoman" w:cs="Times New Roman"/>
          <w:szCs w:val="24"/>
          <w:lang w:val="el-GR"/>
        </w:rPr>
        <w:t>είτε δεν υπάρχουν</w:t>
      </w:r>
      <w:r w:rsidRPr="00E550E6">
        <w:rPr>
          <w:rFonts w:cs="Times New Roman"/>
          <w:szCs w:val="24"/>
          <w:lang w:val="el-GR"/>
        </w:rPr>
        <w:t xml:space="preserve">, </w:t>
      </w:r>
      <w:r w:rsidRPr="00E550E6">
        <w:rPr>
          <w:rFonts w:eastAsia="TimesNewRoman" w:cs="Times New Roman"/>
          <w:szCs w:val="24"/>
          <w:lang w:val="el-GR"/>
        </w:rPr>
        <w:t>είτε λειτουργούν υποτυπωδώς</w:t>
      </w:r>
      <w:r w:rsidRPr="00E550E6">
        <w:rPr>
          <w:rFonts w:cs="Times New Roman"/>
          <w:szCs w:val="24"/>
          <w:lang w:val="el-GR"/>
        </w:rPr>
        <w:t xml:space="preserve">. </w:t>
      </w:r>
      <w:r w:rsidRPr="00E550E6">
        <w:rPr>
          <w:rFonts w:eastAsia="TimesNewRoman" w:cs="Times New Roman"/>
          <w:szCs w:val="24"/>
          <w:lang w:val="el-GR"/>
        </w:rPr>
        <w:t>Φυσικά</w:t>
      </w:r>
      <w:r w:rsidRPr="00E550E6">
        <w:rPr>
          <w:rFonts w:cs="Times New Roman"/>
          <w:szCs w:val="24"/>
          <w:lang w:val="el-GR"/>
        </w:rPr>
        <w:t xml:space="preserve">, </w:t>
      </w:r>
      <w:r w:rsidRPr="00E550E6">
        <w:rPr>
          <w:rFonts w:eastAsia="TimesNewRoman" w:cs="Times New Roman"/>
          <w:szCs w:val="24"/>
          <w:lang w:val="el-GR"/>
        </w:rPr>
        <w:lastRenderedPageBreak/>
        <w:t xml:space="preserve">παρατηρούμε ότι οι περισσότερες από αυτές τις εφαρμογές εντάσσονται στο ευρύτερο κύκλωμα </w:t>
      </w:r>
      <w:r w:rsidR="002A552D" w:rsidRPr="00A54FF1">
        <w:rPr>
          <w:rFonts w:eastAsia="TimesNewRoman" w:cs="Times New Roman"/>
          <w:szCs w:val="24"/>
          <w:lang w:val="el-GR"/>
        </w:rPr>
        <w:t>Logistics</w:t>
      </w:r>
      <w:r w:rsidRPr="00A54FF1">
        <w:rPr>
          <w:rFonts w:eastAsia="TimesNewRoman" w:cs="Times New Roman"/>
          <w:szCs w:val="24"/>
          <w:lang w:val="el-GR"/>
        </w:rPr>
        <w:t>.</w:t>
      </w:r>
    </w:p>
    <w:p w:rsidR="004E43F5" w:rsidRPr="00E550E6"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Τα </w:t>
      </w:r>
      <w:r w:rsidRPr="00A54FF1">
        <w:rPr>
          <w:rFonts w:eastAsia="TimesNewRoman" w:cs="Times New Roman"/>
          <w:szCs w:val="24"/>
          <w:lang w:val="el-GR"/>
        </w:rPr>
        <w:t>e-</w:t>
      </w:r>
      <w:r w:rsidR="002A552D" w:rsidRPr="00A54FF1">
        <w:rPr>
          <w:rFonts w:eastAsia="TimesNewRoman" w:cs="Times New Roman"/>
          <w:szCs w:val="24"/>
          <w:lang w:val="el-GR"/>
        </w:rPr>
        <w:t>Logistics</w:t>
      </w:r>
      <w:r w:rsidRPr="00A54FF1">
        <w:rPr>
          <w:rFonts w:eastAsia="TimesNewRoman" w:cs="Times New Roman"/>
          <w:szCs w:val="24"/>
          <w:lang w:val="el-GR"/>
        </w:rPr>
        <w:t xml:space="preserve"> </w:t>
      </w:r>
      <w:r w:rsidRPr="00E550E6">
        <w:rPr>
          <w:rFonts w:eastAsia="TimesNewRoman" w:cs="Times New Roman"/>
          <w:szCs w:val="24"/>
          <w:lang w:val="el-GR"/>
        </w:rPr>
        <w:t xml:space="preserve">βασίζονται στη συνένωση των </w:t>
      </w:r>
      <w:r w:rsidR="002A552D" w:rsidRPr="00A54FF1">
        <w:rPr>
          <w:rFonts w:eastAsia="TimesNewRoman" w:cs="Times New Roman"/>
          <w:szCs w:val="24"/>
          <w:lang w:val="el-GR"/>
        </w:rPr>
        <w:t>Logistics</w:t>
      </w:r>
      <w:r w:rsidRPr="00A54FF1">
        <w:rPr>
          <w:rFonts w:eastAsia="TimesNewRoman" w:cs="Times New Roman"/>
          <w:szCs w:val="24"/>
          <w:lang w:val="el-GR"/>
        </w:rPr>
        <w:t xml:space="preserve">, </w:t>
      </w:r>
      <w:r w:rsidR="00CB5495">
        <w:rPr>
          <w:rFonts w:eastAsia="TimesNewRoman" w:cs="Times New Roman"/>
          <w:szCs w:val="24"/>
          <w:lang w:val="el-GR"/>
        </w:rPr>
        <w:t>των τεχνολογιών της Π</w:t>
      </w:r>
      <w:r w:rsidRPr="00E550E6">
        <w:rPr>
          <w:rFonts w:eastAsia="TimesNewRoman" w:cs="Times New Roman"/>
          <w:szCs w:val="24"/>
          <w:lang w:val="el-GR"/>
        </w:rPr>
        <w:t>ληροφορικής</w:t>
      </w:r>
      <w:r w:rsidRPr="00A54FF1">
        <w:rPr>
          <w:rFonts w:eastAsia="TimesNewRoman" w:cs="Times New Roman"/>
          <w:szCs w:val="24"/>
          <w:lang w:val="el-GR"/>
        </w:rPr>
        <w:t xml:space="preserve">, </w:t>
      </w:r>
      <w:r w:rsidR="00CB5495">
        <w:rPr>
          <w:rFonts w:eastAsia="TimesNewRoman" w:cs="Times New Roman"/>
          <w:szCs w:val="24"/>
          <w:lang w:val="el-GR"/>
        </w:rPr>
        <w:t>των Τεχνολογιών των Ε</w:t>
      </w:r>
      <w:r w:rsidRPr="00E550E6">
        <w:rPr>
          <w:rFonts w:eastAsia="TimesNewRoman" w:cs="Times New Roman"/>
          <w:szCs w:val="24"/>
          <w:lang w:val="el-GR"/>
        </w:rPr>
        <w:t>πικοινωνιών και της διοίκησης διαδικασιών</w:t>
      </w:r>
      <w:r w:rsidRPr="00A54FF1">
        <w:rPr>
          <w:rFonts w:eastAsia="TimesNewRoman" w:cs="Times New Roman"/>
          <w:szCs w:val="24"/>
          <w:lang w:val="el-GR"/>
        </w:rPr>
        <w:t>.</w:t>
      </w:r>
    </w:p>
    <w:p w:rsidR="004E43F5" w:rsidRPr="00A54FF1"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Πολλές </w:t>
      </w:r>
      <w:r w:rsidR="00230C93">
        <w:rPr>
          <w:rFonts w:eastAsia="TimesNewRoman" w:cs="Times New Roman"/>
          <w:szCs w:val="24"/>
          <w:lang w:val="el-GR"/>
        </w:rPr>
        <w:t>εταιρείες</w:t>
      </w:r>
      <w:r w:rsidRPr="00A54FF1">
        <w:rPr>
          <w:rFonts w:eastAsia="TimesNewRoman" w:cs="Times New Roman"/>
          <w:szCs w:val="24"/>
          <w:lang w:val="el-GR"/>
        </w:rPr>
        <w:t xml:space="preserve">, </w:t>
      </w:r>
      <w:r w:rsidRPr="00E550E6">
        <w:rPr>
          <w:rFonts w:eastAsia="TimesNewRoman" w:cs="Times New Roman"/>
          <w:szCs w:val="24"/>
          <w:lang w:val="el-GR"/>
        </w:rPr>
        <w:t>θέλ</w:t>
      </w:r>
      <w:r w:rsidRPr="00A54FF1">
        <w:rPr>
          <w:rFonts w:eastAsia="TimesNewRoman" w:cs="Times New Roman"/>
          <w:szCs w:val="24"/>
          <w:lang w:val="el-GR"/>
        </w:rPr>
        <w:t>o</w:t>
      </w:r>
      <w:r w:rsidRPr="00E550E6">
        <w:rPr>
          <w:rFonts w:eastAsia="TimesNewRoman" w:cs="Times New Roman"/>
          <w:szCs w:val="24"/>
          <w:lang w:val="el-GR"/>
        </w:rPr>
        <w:t>ντας να εκμεταλλευτούν αυτές τις δυνατότητες της τεχνολογίας</w:t>
      </w:r>
      <w:r w:rsidRPr="00A54FF1">
        <w:rPr>
          <w:rFonts w:eastAsia="TimesNewRoman" w:cs="Times New Roman"/>
          <w:szCs w:val="24"/>
          <w:lang w:val="el-GR"/>
        </w:rPr>
        <w:t xml:space="preserve">, </w:t>
      </w:r>
      <w:r w:rsidRPr="00E550E6">
        <w:rPr>
          <w:rFonts w:eastAsia="TimesNewRoman" w:cs="Times New Roman"/>
          <w:szCs w:val="24"/>
          <w:lang w:val="el-GR"/>
        </w:rPr>
        <w:t>δημιούργησαν αμφίδρομα δίκτυα επικοινωνίας με τους προμηθευτές τους</w:t>
      </w:r>
      <w:r w:rsidRPr="00A54FF1">
        <w:rPr>
          <w:rFonts w:eastAsia="TimesNewRoman" w:cs="Times New Roman"/>
          <w:szCs w:val="24"/>
          <w:lang w:val="el-GR"/>
        </w:rPr>
        <w:t xml:space="preserve">, </w:t>
      </w:r>
      <w:r w:rsidRPr="00E550E6">
        <w:rPr>
          <w:rFonts w:eastAsia="TimesNewRoman" w:cs="Times New Roman"/>
          <w:szCs w:val="24"/>
          <w:lang w:val="el-GR"/>
        </w:rPr>
        <w:t>τους αποθέτες</w:t>
      </w:r>
      <w:r w:rsidRPr="00A54FF1">
        <w:rPr>
          <w:rFonts w:eastAsia="TimesNewRoman" w:cs="Times New Roman"/>
          <w:szCs w:val="24"/>
          <w:lang w:val="el-GR"/>
        </w:rPr>
        <w:t xml:space="preserve">- </w:t>
      </w:r>
      <w:r w:rsidRPr="00E550E6">
        <w:rPr>
          <w:rFonts w:eastAsia="TimesNewRoman" w:cs="Times New Roman"/>
          <w:szCs w:val="24"/>
          <w:lang w:val="el-GR"/>
        </w:rPr>
        <w:t>πελάτες τους</w:t>
      </w:r>
      <w:r w:rsidRPr="00A54FF1">
        <w:rPr>
          <w:rFonts w:eastAsia="TimesNewRoman" w:cs="Times New Roman"/>
          <w:szCs w:val="24"/>
          <w:lang w:val="el-GR"/>
        </w:rPr>
        <w:t xml:space="preserve">, </w:t>
      </w:r>
      <w:r w:rsidRPr="00E550E6">
        <w:rPr>
          <w:rFonts w:eastAsia="TimesNewRoman" w:cs="Times New Roman"/>
          <w:szCs w:val="24"/>
          <w:lang w:val="el-GR"/>
        </w:rPr>
        <w:t xml:space="preserve">τους συνεργάτες τους και τους τελικούς καταναλωτές </w:t>
      </w:r>
      <w:r w:rsidRPr="00A54FF1">
        <w:rPr>
          <w:rFonts w:eastAsia="TimesNewRoman" w:cs="Times New Roman"/>
          <w:szCs w:val="24"/>
          <w:lang w:val="el-GR"/>
        </w:rPr>
        <w:t xml:space="preserve">- </w:t>
      </w:r>
      <w:r w:rsidRPr="00E550E6">
        <w:rPr>
          <w:rFonts w:eastAsia="TimesNewRoman" w:cs="Times New Roman"/>
          <w:szCs w:val="24"/>
          <w:lang w:val="el-GR"/>
        </w:rPr>
        <w:t>πελάτες τους αλλά</w:t>
      </w:r>
      <w:r w:rsidRPr="00A54FF1">
        <w:rPr>
          <w:rFonts w:eastAsia="TimesNewRoman" w:cs="Times New Roman"/>
          <w:szCs w:val="24"/>
          <w:lang w:val="el-GR"/>
        </w:rPr>
        <w:t xml:space="preserve"> </w:t>
      </w:r>
      <w:r w:rsidRPr="00E550E6">
        <w:rPr>
          <w:rFonts w:eastAsia="TimesNewRoman" w:cs="Times New Roman"/>
          <w:szCs w:val="24"/>
          <w:lang w:val="el-GR"/>
        </w:rPr>
        <w:t xml:space="preserve">και κόμβους πληροφόρησης και συναλλαγής μεταξύ των άκρων της Aλυσίδας Eφοδιασμού (προμηθευτές - καταναλωτές). Τα </w:t>
      </w:r>
      <w:r w:rsidRPr="00A54FF1">
        <w:rPr>
          <w:rFonts w:eastAsia="TimesNewRoman" w:cs="Times New Roman"/>
          <w:szCs w:val="24"/>
          <w:lang w:val="el-GR"/>
        </w:rPr>
        <w:t>e</w:t>
      </w:r>
      <w:r w:rsidRPr="00E550E6">
        <w:rPr>
          <w:rFonts w:eastAsia="TimesNewRoman" w:cs="Times New Roman"/>
          <w:szCs w:val="24"/>
          <w:lang w:val="el-GR"/>
        </w:rPr>
        <w:t>-</w:t>
      </w:r>
      <w:r w:rsidR="002A552D" w:rsidRPr="00A54FF1">
        <w:rPr>
          <w:rFonts w:eastAsia="TimesNewRoman" w:cs="Times New Roman"/>
          <w:szCs w:val="24"/>
          <w:lang w:val="el-GR"/>
        </w:rPr>
        <w:t>Logistics</w:t>
      </w:r>
      <w:r w:rsidRPr="00E550E6">
        <w:rPr>
          <w:rFonts w:eastAsia="TimesNewRoman" w:cs="Times New Roman"/>
          <w:szCs w:val="24"/>
          <w:lang w:val="el-GR"/>
        </w:rPr>
        <w:t xml:space="preserve"> είναι ο ακρογωνιαίος λίθος κάθε</w:t>
      </w:r>
      <w:r w:rsidRPr="00A54FF1">
        <w:rPr>
          <w:rFonts w:eastAsia="TimesNewRoman" w:cs="Times New Roman"/>
          <w:szCs w:val="24"/>
          <w:lang w:val="el-GR"/>
        </w:rPr>
        <w:t xml:space="preserve"> </w:t>
      </w:r>
      <w:r w:rsidRPr="00E550E6">
        <w:rPr>
          <w:rFonts w:eastAsia="TimesNewRoman" w:cs="Times New Roman"/>
          <w:szCs w:val="24"/>
          <w:lang w:val="el-GR"/>
        </w:rPr>
        <w:t>επιτυχούς προσπάθειας λειτουργίας αυτών των δικτύων αλλά και η τελευταία ευκαιρία</w:t>
      </w:r>
      <w:r w:rsidRPr="00A54FF1">
        <w:rPr>
          <w:rFonts w:eastAsia="TimesNewRoman" w:cs="Times New Roman"/>
          <w:szCs w:val="24"/>
          <w:lang w:val="el-GR"/>
        </w:rPr>
        <w:t xml:space="preserve"> </w:t>
      </w:r>
      <w:r w:rsidRPr="00E550E6">
        <w:rPr>
          <w:rFonts w:eastAsia="TimesNewRoman" w:cs="Times New Roman"/>
          <w:szCs w:val="24"/>
          <w:lang w:val="el-GR"/>
        </w:rPr>
        <w:t>για την αναδιάρθρωση των παραδοσιακών εταιριών και τον εκσυγχρονισμό τους.</w:t>
      </w:r>
      <w:r w:rsidRPr="00A54FF1">
        <w:rPr>
          <w:rFonts w:eastAsia="TimesNewRoman" w:cs="Times New Roman"/>
          <w:szCs w:val="24"/>
          <w:lang w:val="el-GR"/>
        </w:rPr>
        <w:t xml:space="preserve"> </w:t>
      </w:r>
    </w:p>
    <w:p w:rsidR="004E43F5" w:rsidRPr="00A54FF1" w:rsidRDefault="004E43F5" w:rsidP="00A54F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Οι βασικοί ενδιάμεσοι κρίκοι της Aλυσίδας Eφοδιασμού είναι η αποθήκευση και η</w:t>
      </w:r>
      <w:r w:rsidRPr="00A54FF1">
        <w:rPr>
          <w:rFonts w:eastAsia="TimesNewRoman" w:cs="Times New Roman"/>
          <w:szCs w:val="24"/>
          <w:lang w:val="el-GR"/>
        </w:rPr>
        <w:t xml:space="preserve"> </w:t>
      </w:r>
      <w:r w:rsidRPr="00E550E6">
        <w:rPr>
          <w:rFonts w:eastAsia="TimesNewRoman" w:cs="Times New Roman"/>
          <w:szCs w:val="24"/>
          <w:lang w:val="el-GR"/>
        </w:rPr>
        <w:t>διανομή και ακριβώς σε αυτούς τους κρίκους και τα συστήματα παρακολούθησής τους</w:t>
      </w:r>
      <w:r w:rsidRPr="00A54FF1">
        <w:rPr>
          <w:rFonts w:eastAsia="TimesNewRoman" w:cs="Times New Roman"/>
          <w:szCs w:val="24"/>
          <w:lang w:val="el-GR"/>
        </w:rPr>
        <w:t xml:space="preserve"> </w:t>
      </w:r>
      <w:r w:rsidRPr="00E550E6">
        <w:rPr>
          <w:rFonts w:eastAsia="TimesNewRoman" w:cs="Times New Roman"/>
          <w:szCs w:val="24"/>
          <w:lang w:val="el-GR"/>
        </w:rPr>
        <w:t>(</w:t>
      </w:r>
      <w:r w:rsidRPr="00A54FF1">
        <w:rPr>
          <w:rFonts w:eastAsia="TimesNewRoman" w:cs="Times New Roman"/>
          <w:szCs w:val="24"/>
          <w:lang w:val="el-GR"/>
        </w:rPr>
        <w:t>WDMS</w:t>
      </w:r>
      <w:r w:rsidRPr="00E550E6">
        <w:rPr>
          <w:rFonts w:eastAsia="TimesNewRoman" w:cs="Times New Roman"/>
          <w:szCs w:val="24"/>
          <w:lang w:val="el-GR"/>
        </w:rPr>
        <w:t xml:space="preserve">) βρίσκουν μεγαλύτερη εφαρμογή τα </w:t>
      </w:r>
      <w:r w:rsidRPr="00A54FF1">
        <w:rPr>
          <w:rFonts w:eastAsia="TimesNewRoman" w:cs="Times New Roman"/>
          <w:szCs w:val="24"/>
          <w:lang w:val="el-GR"/>
        </w:rPr>
        <w:t>e</w:t>
      </w:r>
      <w:r w:rsidRPr="00E550E6">
        <w:rPr>
          <w:rFonts w:eastAsia="TimesNewRoman" w:cs="Times New Roman"/>
          <w:szCs w:val="24"/>
          <w:lang w:val="el-GR"/>
        </w:rPr>
        <w:t>-</w:t>
      </w:r>
      <w:r w:rsidR="002A552D" w:rsidRPr="00A54FF1">
        <w:rPr>
          <w:rFonts w:eastAsia="TimesNewRoman" w:cs="Times New Roman"/>
          <w:szCs w:val="24"/>
          <w:lang w:val="el-GR"/>
        </w:rPr>
        <w:t>Logistics</w:t>
      </w:r>
      <w:r w:rsidRPr="00E550E6">
        <w:rPr>
          <w:rFonts w:eastAsia="TimesNewRoman" w:cs="Times New Roman"/>
          <w:szCs w:val="24"/>
          <w:lang w:val="el-GR"/>
        </w:rPr>
        <w:t>.</w:t>
      </w:r>
    </w:p>
    <w:p w:rsidR="004E43F5" w:rsidRPr="00E550E6" w:rsidRDefault="004E43F5" w:rsidP="00827C2D">
      <w:pPr>
        <w:tabs>
          <w:tab w:val="left" w:pos="0"/>
          <w:tab w:val="left" w:pos="7920"/>
        </w:tabs>
        <w:autoSpaceDE w:val="0"/>
        <w:autoSpaceDN w:val="0"/>
        <w:adjustRightInd w:val="0"/>
        <w:spacing w:after="0" w:line="360" w:lineRule="auto"/>
        <w:ind w:left="576" w:right="720" w:firstLine="576"/>
        <w:jc w:val="both"/>
        <w:rPr>
          <w:rFonts w:eastAsia="TimesNewRoman,Bold" w:cs="Times New Roman"/>
          <w:b/>
          <w:bCs/>
          <w:szCs w:val="24"/>
          <w:lang w:val="el-GR"/>
        </w:rPr>
      </w:pPr>
    </w:p>
    <w:p w:rsidR="004E43F5" w:rsidRPr="00E550E6" w:rsidRDefault="00D97272" w:rsidP="00A54FF1">
      <w:pPr>
        <w:pStyle w:val="2"/>
        <w:tabs>
          <w:tab w:val="left" w:pos="0"/>
          <w:tab w:val="left" w:pos="7920"/>
        </w:tabs>
        <w:spacing w:line="360" w:lineRule="auto"/>
        <w:ind w:left="576" w:right="720" w:hanging="126"/>
        <w:jc w:val="both"/>
        <w:rPr>
          <w:lang w:val="el-GR"/>
        </w:rPr>
      </w:pPr>
      <w:bookmarkStart w:id="220" w:name="_Toc382238881"/>
      <w:bookmarkStart w:id="221" w:name="_Toc383612705"/>
      <w:r>
        <w:rPr>
          <w:lang w:val="el-GR"/>
        </w:rPr>
        <w:t>4.16</w:t>
      </w:r>
      <w:r w:rsidR="001F1EAC" w:rsidRPr="00B41EB4">
        <w:rPr>
          <w:lang w:val="el-GR"/>
        </w:rPr>
        <w:t xml:space="preserve"> </w:t>
      </w:r>
      <w:r w:rsidR="00B41EB4">
        <w:t>Logistics</w:t>
      </w:r>
      <w:r w:rsidR="00B41EB4" w:rsidRPr="00B41EB4">
        <w:rPr>
          <w:lang w:val="el-GR"/>
        </w:rPr>
        <w:t xml:space="preserve"> </w:t>
      </w:r>
      <w:r w:rsidR="00B41EB4">
        <w:rPr>
          <w:lang w:val="el-GR"/>
        </w:rPr>
        <w:t>και</w:t>
      </w:r>
      <w:r w:rsidR="004E43F5" w:rsidRPr="00E550E6">
        <w:rPr>
          <w:lang w:val="el-GR"/>
        </w:rPr>
        <w:t xml:space="preserve"> </w:t>
      </w:r>
      <w:r w:rsidR="00B41EB4">
        <w:rPr>
          <w:lang w:val="el-GR"/>
        </w:rPr>
        <w:t xml:space="preserve">Τεχνολογίες </w:t>
      </w:r>
      <w:r w:rsidR="004E43F5" w:rsidRPr="00E550E6">
        <w:rPr>
          <w:lang w:val="el-GR"/>
        </w:rPr>
        <w:t>RFID</w:t>
      </w:r>
      <w:bookmarkEnd w:id="220"/>
      <w:bookmarkEnd w:id="221"/>
      <w:r w:rsidR="004E43F5" w:rsidRPr="00E550E6">
        <w:rPr>
          <w:lang w:val="el-GR"/>
        </w:rPr>
        <w:t xml:space="preserve"> </w:t>
      </w:r>
    </w:p>
    <w:p w:rsidR="004E43F5" w:rsidRPr="00B87072" w:rsidRDefault="004E43F5" w:rsidP="00A54FF1">
      <w:pPr>
        <w:tabs>
          <w:tab w:val="left" w:pos="0"/>
          <w:tab w:val="left" w:pos="7920"/>
          <w:tab w:val="left" w:pos="8280"/>
        </w:tabs>
        <w:spacing w:line="360" w:lineRule="auto"/>
        <w:ind w:right="720" w:firstLine="450"/>
        <w:jc w:val="both"/>
        <w:rPr>
          <w:lang w:val="el-GR"/>
        </w:rPr>
      </w:pPr>
      <w:r w:rsidRPr="00E550E6">
        <w:rPr>
          <w:rFonts w:eastAsia="TimesNewRoman" w:cs="Times New Roman"/>
          <w:szCs w:val="24"/>
          <w:lang w:val="el-GR"/>
        </w:rPr>
        <w:t xml:space="preserve">Ιδιαίτερα ο τομέας των </w:t>
      </w:r>
      <w:r w:rsidR="00B41EB4">
        <w:t>Logistics</w:t>
      </w:r>
      <w:r w:rsidR="00B41EB4" w:rsidRPr="00E550E6">
        <w:rPr>
          <w:rFonts w:eastAsia="TimesNewRoman" w:cs="Times New Roman"/>
          <w:szCs w:val="24"/>
          <w:lang w:val="el-GR"/>
        </w:rPr>
        <w:t xml:space="preserve"> </w:t>
      </w:r>
      <w:r w:rsidRPr="00E550E6">
        <w:rPr>
          <w:rFonts w:eastAsia="TimesNewRoman" w:cs="Times New Roman"/>
          <w:szCs w:val="24"/>
          <w:lang w:val="el-GR"/>
        </w:rPr>
        <w:t xml:space="preserve">τα τελευταία χρόνια έχει αποκτήσει έντονα στοιχεία τεχνολογικής διείσδυσης (π.χ. εφαρμογές </w:t>
      </w:r>
      <w:r w:rsidRPr="00E550E6">
        <w:rPr>
          <w:rFonts w:eastAsia="TimesNewRoman" w:cs="Times New Roman"/>
          <w:szCs w:val="24"/>
        </w:rPr>
        <w:t>RFID</w:t>
      </w:r>
      <w:r w:rsidRPr="00E550E6">
        <w:rPr>
          <w:rFonts w:eastAsia="TimesNewRoman" w:cs="Times New Roman"/>
          <w:szCs w:val="24"/>
          <w:lang w:val="el-GR"/>
        </w:rPr>
        <w:t xml:space="preserve">), η αξιοποίηση των οποίων υπόσχεται περιορισμό του λειτουργικού κόστους και καλύτερη εκμετάλλευση των υπαρχόντων αποθηκευτικών </w:t>
      </w:r>
      <w:r w:rsidRPr="00B87072">
        <w:rPr>
          <w:lang w:val="el-GR"/>
        </w:rPr>
        <w:t>χώρων.</w:t>
      </w:r>
    </w:p>
    <w:p w:rsidR="00B41EB4" w:rsidRPr="00B87072" w:rsidRDefault="004E43F5" w:rsidP="00A54FF1">
      <w:pPr>
        <w:tabs>
          <w:tab w:val="left" w:pos="0"/>
          <w:tab w:val="left" w:pos="7920"/>
          <w:tab w:val="left" w:pos="8280"/>
        </w:tabs>
        <w:spacing w:line="360" w:lineRule="auto"/>
        <w:ind w:right="720" w:firstLine="450"/>
        <w:jc w:val="both"/>
        <w:rPr>
          <w:lang w:val="el-GR"/>
        </w:rPr>
      </w:pPr>
      <w:r w:rsidRPr="00B87072">
        <w:rPr>
          <w:lang w:val="el-GR"/>
        </w:rPr>
        <w:t xml:space="preserve">Ευοίωνες προοπτικές δημιουργούνται από την αναπτυξιακή δυναμική χωρών της Νοτιοανατολικής Ευρώπης, Μέσης Ανατολής και Αραβικής χερσονήσου. </w:t>
      </w:r>
    </w:p>
    <w:p w:rsidR="004E43F5" w:rsidRPr="00B87072" w:rsidRDefault="004E43F5" w:rsidP="00A54FF1">
      <w:pPr>
        <w:tabs>
          <w:tab w:val="left" w:pos="0"/>
          <w:tab w:val="left" w:pos="7920"/>
          <w:tab w:val="left" w:pos="8280"/>
        </w:tabs>
        <w:spacing w:line="360" w:lineRule="auto"/>
        <w:ind w:right="720" w:firstLine="450"/>
        <w:jc w:val="both"/>
        <w:rPr>
          <w:lang w:val="el-GR"/>
        </w:rPr>
      </w:pPr>
      <w:r w:rsidRPr="00B87072">
        <w:rPr>
          <w:lang w:val="el-GR"/>
        </w:rPr>
        <w:t xml:space="preserve">Σύμφωνα με εκπροσώπους των επιχειρήσεων του κλάδου, προκλήσεις είναι η περαιτέρω ανάπτυξη των υποδομών, η απελευθέρωση των αδειών φορτηγών και του επαγγέλματος του μεταφορέα, η οικονομική ανάπτυξη των γειτονικών χωρών (Βαλκάνια, Μέση Ανατολή, Ρωσία), η βελτίωση του νομικού πλαισίου με την </w:t>
      </w:r>
      <w:r w:rsidRPr="00B87072">
        <w:rPr>
          <w:lang w:val="el-GR"/>
        </w:rPr>
        <w:lastRenderedPageBreak/>
        <w:t xml:space="preserve">θεσμοθέτηση της λειτουργίας των εμπορευματικών κέντρων, η επιχορήγηση επενδύσεων μέσω του αναπτυξιακού νόμου, η σταδιακή αναγνώριση της σημασίας των υπηρεσιών </w:t>
      </w:r>
      <w:r w:rsidR="00B41EB4">
        <w:t>Logistics</w:t>
      </w:r>
      <w:r w:rsidRPr="00B87072">
        <w:rPr>
          <w:lang w:val="el-GR"/>
        </w:rPr>
        <w:t>, η τεχνολογική διείσδυση και οι συγχωνεύσεις επιχειρήσεων για την ενδυνάμωση του ανταγωνισμού.</w:t>
      </w:r>
    </w:p>
    <w:p w:rsidR="004E43F5" w:rsidRPr="00B87072" w:rsidRDefault="004E43F5" w:rsidP="00A54FF1">
      <w:pPr>
        <w:tabs>
          <w:tab w:val="left" w:pos="0"/>
          <w:tab w:val="left" w:pos="7920"/>
          <w:tab w:val="left" w:pos="8280"/>
        </w:tabs>
        <w:spacing w:line="360" w:lineRule="auto"/>
        <w:ind w:right="720" w:firstLine="450"/>
        <w:jc w:val="both"/>
        <w:rPr>
          <w:lang w:val="el-GR"/>
        </w:rPr>
      </w:pPr>
      <w:r w:rsidRPr="00B87072">
        <w:rPr>
          <w:lang w:val="el-GR"/>
        </w:rPr>
        <w:t>Στην Ελλάδα οι υ</w:t>
      </w:r>
      <w:r w:rsidR="00B41EB4" w:rsidRPr="00B87072">
        <w:rPr>
          <w:lang w:val="el-GR"/>
        </w:rPr>
        <w:t xml:space="preserve">πηρεσίες των </w:t>
      </w:r>
      <w:r w:rsidR="00B41EB4">
        <w:t>Logistics</w:t>
      </w:r>
      <w:r w:rsidRPr="00B87072">
        <w:rPr>
          <w:lang w:val="el-GR"/>
        </w:rPr>
        <w:t xml:space="preserve"> καλύπτουν το 12% του Α.Ε.Π, με αξία στα 332 εκατ. ευρώ (το 2006), εκ των οποίων το 50% περίπου αφορά υπηρεσίε</w:t>
      </w:r>
      <w:r w:rsidR="00B41EB4" w:rsidRPr="00B87072">
        <w:rPr>
          <w:lang w:val="el-GR"/>
        </w:rPr>
        <w:t>ς Αποθήκευσης, το 39% υπηρεσίες δ</w:t>
      </w:r>
      <w:r w:rsidRPr="00B87072">
        <w:rPr>
          <w:lang w:val="el-GR"/>
        </w:rPr>
        <w:t>ιανομής κ.λπ., με τα τρόφιμα και ποτά να εκπροσωπούν το 35%, τα αυτοκίνητα το 15%, τα φάρμακα-καλλυντικά το11%, οι ηλεκτρολογικές συσκευές το7% κ.λπ.</w:t>
      </w:r>
      <w:r w:rsidR="0006396C" w:rsidRPr="00B87072">
        <w:rPr>
          <w:lang w:val="el-GR"/>
        </w:rPr>
        <w:t xml:space="preserve"> (Γαργερού, 2011)</w:t>
      </w:r>
    </w:p>
    <w:p w:rsidR="004E43F5" w:rsidRPr="00B87072" w:rsidRDefault="004E43F5" w:rsidP="00A54FF1">
      <w:pPr>
        <w:tabs>
          <w:tab w:val="left" w:pos="0"/>
          <w:tab w:val="left" w:pos="7920"/>
          <w:tab w:val="left" w:pos="8280"/>
        </w:tabs>
        <w:spacing w:line="360" w:lineRule="auto"/>
        <w:ind w:right="720" w:firstLine="450"/>
        <w:jc w:val="both"/>
        <w:rPr>
          <w:lang w:val="el-GR"/>
        </w:rPr>
      </w:pPr>
    </w:p>
    <w:p w:rsidR="004E43F5" w:rsidRPr="003E7003" w:rsidRDefault="00D97272" w:rsidP="00D97272">
      <w:pPr>
        <w:pStyle w:val="3"/>
        <w:ind w:left="450"/>
        <w:rPr>
          <w:lang w:val="el-GR"/>
        </w:rPr>
      </w:pPr>
      <w:bookmarkStart w:id="222" w:name="_Toc383612706"/>
      <w:r w:rsidRPr="003E7003">
        <w:rPr>
          <w:lang w:val="el-GR"/>
        </w:rPr>
        <w:t>4.16</w:t>
      </w:r>
      <w:r w:rsidR="001F1EAC" w:rsidRPr="003E7003">
        <w:rPr>
          <w:lang w:val="el-GR"/>
        </w:rPr>
        <w:t xml:space="preserve">.1 </w:t>
      </w:r>
      <w:r w:rsidR="004E43F5" w:rsidRPr="003E7003">
        <w:rPr>
          <w:lang w:val="el-GR"/>
        </w:rPr>
        <w:t xml:space="preserve">Οφέλη από την εφαρμογή </w:t>
      </w:r>
      <w:r w:rsidR="00B41EB4" w:rsidRPr="003E7003">
        <w:rPr>
          <w:lang w:val="el-GR"/>
        </w:rPr>
        <w:t xml:space="preserve">τεχνολογιών </w:t>
      </w:r>
      <w:r w:rsidR="004E43F5" w:rsidRPr="00D97272">
        <w:t>RFID</w:t>
      </w:r>
      <w:bookmarkEnd w:id="222"/>
    </w:p>
    <w:p w:rsidR="00102778" w:rsidRPr="00102778" w:rsidRDefault="00102778" w:rsidP="00102778">
      <w:pPr>
        <w:tabs>
          <w:tab w:val="left" w:pos="8280"/>
          <w:tab w:val="left" w:pos="8370"/>
          <w:tab w:val="left" w:pos="8460"/>
          <w:tab w:val="left" w:pos="8550"/>
        </w:tabs>
        <w:rPr>
          <w:lang w:val="el-GR"/>
        </w:rPr>
      </w:pPr>
      <w:r>
        <w:rPr>
          <w:noProof/>
        </w:rPr>
        <w:drawing>
          <wp:inline distT="0" distB="0" distL="0" distR="0">
            <wp:extent cx="5230867" cy="1434662"/>
            <wp:effectExtent l="19050" t="0" r="7883" b="0"/>
            <wp:docPr id="71" name="70 - Εικόνα" descr="25-Mar-14 6-56-5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Mar-14 6-56-59 PM.png"/>
                    <pic:cNvPicPr/>
                  </pic:nvPicPr>
                  <pic:blipFill>
                    <a:blip r:embed="rId96" cstate="print"/>
                    <a:stretch>
                      <a:fillRect/>
                    </a:stretch>
                  </pic:blipFill>
                  <pic:spPr>
                    <a:xfrm>
                      <a:off x="0" y="0"/>
                      <a:ext cx="5249126" cy="1439670"/>
                    </a:xfrm>
                    <a:prstGeom prst="rect">
                      <a:avLst/>
                    </a:prstGeom>
                  </pic:spPr>
                </pic:pic>
              </a:graphicData>
            </a:graphic>
          </wp:inline>
        </w:drawing>
      </w:r>
    </w:p>
    <w:p w:rsidR="004E43F5" w:rsidRPr="00E550E6" w:rsidRDefault="004E43F5" w:rsidP="00A54F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Τα οφέλη από την εφαρμογή RFID ετικετών στις παλέτες είναι τα εξής: </w:t>
      </w:r>
    </w:p>
    <w:p w:rsidR="004E43F5" w:rsidRPr="00E550E6" w:rsidRDefault="00B41EB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 xml:space="preserve"> </w:t>
      </w:r>
      <w:r w:rsidR="004E43F5" w:rsidRPr="00B41EB4">
        <w:rPr>
          <w:rFonts w:cs="Times New Roman"/>
          <w:b/>
          <w:szCs w:val="24"/>
          <w:lang w:val="el-GR"/>
        </w:rPr>
        <w:t>Παραλαβή αποστολών</w:t>
      </w:r>
      <w:r w:rsidR="004E43F5" w:rsidRPr="00E550E6">
        <w:rPr>
          <w:rFonts w:cs="Times New Roman"/>
          <w:szCs w:val="24"/>
          <w:lang w:val="el-GR"/>
        </w:rPr>
        <w:t xml:space="preserve">. Στην περιοχή παραλαβής του φορτίου από τον κατασκευαστή, οι παλέτες ελέγχονται με το χέρι όταν ξεφορτώνεται ένα φορτηγό και τα στοιχεία των προϊόντων προς παράδοση ελέγχονται σε σχέση με τη σημείωση παράδοσης στο δελτίο αποστολής. Οι ετικέτες RFID στις παλέτες επιτρέπουν τον αυτόματο προσδιορισμό μιας παλέτας και με αυτόν τον τρόπο εξοικονομείται χρόνος εργασίας για τον προσδιορισμό μιας παλέτας στη διαδικασία παραλαβής των εμπορευμάτων. </w:t>
      </w:r>
    </w:p>
    <w:p w:rsidR="004E43F5" w:rsidRPr="00E550E6" w:rsidRDefault="00B41EB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B41EB4">
        <w:rPr>
          <w:rFonts w:cs="Times New Roman"/>
          <w:b/>
          <w:szCs w:val="24"/>
          <w:lang w:val="el-GR"/>
        </w:rPr>
        <w:t xml:space="preserve"> </w:t>
      </w:r>
      <w:r w:rsidR="004E43F5" w:rsidRPr="00B41EB4">
        <w:rPr>
          <w:rFonts w:cs="Times New Roman"/>
          <w:b/>
          <w:szCs w:val="24"/>
          <w:lang w:val="el-GR"/>
        </w:rPr>
        <w:t>Οργάνωση παλετών</w:t>
      </w:r>
      <w:r w:rsidR="004E43F5" w:rsidRPr="00E550E6">
        <w:rPr>
          <w:rFonts w:cs="Times New Roman"/>
          <w:szCs w:val="24"/>
          <w:lang w:val="el-GR"/>
        </w:rPr>
        <w:t xml:space="preserve">. Τα οφέλη εδώ είναι παρόμοια με τα οφέλη που αναφέρθηκαν στη διαδικασία οργάνωσης των αποθηκών των κατασκευαστών. Ο αυτόματος προσδιορισμός της θέσης των παλετών και της θέσης αποθήκευσης μπορεί πάλι να εξοικονομήσει σημαντικό χρόνο εργασίας. </w:t>
      </w:r>
    </w:p>
    <w:p w:rsidR="004E43F5" w:rsidRPr="00E550E6" w:rsidRDefault="00B41EB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lastRenderedPageBreak/>
        <w:t xml:space="preserve"> </w:t>
      </w:r>
      <w:r w:rsidR="004E43F5" w:rsidRPr="00B41EB4">
        <w:rPr>
          <w:rFonts w:cs="Times New Roman"/>
          <w:b/>
          <w:szCs w:val="24"/>
          <w:lang w:val="el-GR"/>
        </w:rPr>
        <w:t>Αντικατάσταση παλέτας</w:t>
      </w:r>
      <w:r w:rsidR="004E43F5" w:rsidRPr="00E550E6">
        <w:rPr>
          <w:rFonts w:cs="Times New Roman"/>
          <w:szCs w:val="24"/>
          <w:lang w:val="el-GR"/>
        </w:rPr>
        <w:t xml:space="preserve">. Στα κέντρα διανομής μπορεί να χρειαστεί να αντικατασταθεί μια παλέτα (π.χ. που δεν είναι ακόμα έτοιμη για παράδοση) με μια άλλη. Παρόμοια με τη διαδικασία συγκέντρωσης εξοικονομείται χρόνος εργασίας όταν προσδιορίζονται αυτόματα οι παλέτες. </w:t>
      </w:r>
    </w:p>
    <w:p w:rsidR="004E43F5" w:rsidRPr="00E550E6" w:rsidRDefault="00B41EB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 xml:space="preserve"> </w:t>
      </w:r>
      <w:r w:rsidR="004E43F5" w:rsidRPr="00B41EB4">
        <w:rPr>
          <w:rFonts w:cs="Times New Roman"/>
          <w:b/>
          <w:szCs w:val="24"/>
          <w:lang w:val="el-GR"/>
        </w:rPr>
        <w:t>Συγκέντρωση</w:t>
      </w:r>
      <w:r w:rsidR="004E43F5" w:rsidRPr="00E550E6">
        <w:rPr>
          <w:rFonts w:cs="Times New Roman"/>
          <w:szCs w:val="24"/>
          <w:lang w:val="el-GR"/>
        </w:rPr>
        <w:t xml:space="preserve"> </w:t>
      </w:r>
      <w:r w:rsidR="004E43F5" w:rsidRPr="00B41EB4">
        <w:rPr>
          <w:rFonts w:cs="Times New Roman"/>
          <w:b/>
          <w:szCs w:val="24"/>
          <w:lang w:val="el-GR"/>
        </w:rPr>
        <w:t>παραγγελίας</w:t>
      </w:r>
      <w:r w:rsidR="004E43F5" w:rsidRPr="00E550E6">
        <w:rPr>
          <w:rFonts w:cs="Times New Roman"/>
          <w:szCs w:val="24"/>
          <w:lang w:val="el-GR"/>
        </w:rPr>
        <w:t xml:space="preserve">. Αφότου έχει επιλεγεί μια παλέτα, πρέπει να εξασφαλιστεί ότι τοποθετείται στη σωστή θέση στην περιοχή δρομολόγησης Με την παρούσα κατάσταση, οι επιχειρήσεις χρησιμοποιούν συχνά τους γραμμωτούς κώδικες για να προσδιορίσουν συγκεκριμένα τμήματα στην περιοχή δρομολόγησης. Με τη χρήση ετικετών RFID για τον προσδιορισμό εκείνων των τμημάτων, μπορεί να μειωθεί ο χρόνος που απαιτείται για τη χειρωνακτική ανίχνευση του γραμμωτού κώδικα. </w:t>
      </w:r>
    </w:p>
    <w:p w:rsidR="004E43F5"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B41EB4">
        <w:rPr>
          <w:rFonts w:cs="Times New Roman"/>
          <w:b/>
          <w:szCs w:val="24"/>
          <w:lang w:val="el-GR"/>
        </w:rPr>
        <w:t>Φόρτωση φορτηγών</w:t>
      </w:r>
      <w:r w:rsidRPr="00E550E6">
        <w:rPr>
          <w:rFonts w:cs="Times New Roman"/>
          <w:szCs w:val="24"/>
          <w:lang w:val="el-GR"/>
        </w:rPr>
        <w:t xml:space="preserve">. Όπως για τον κατασκευαστή, όμοια και στο κέντρο διανομής οι γραμμωτοί κώδικες στις ετικέτες των παλετών ανιχνεύονται συνήθως για να ελέγξουν μια παράδοση. Η εξάλειψη της χειρωνακτικής διαδικασίας ανίχνευσης μπορεί να ελευθερώσει χρόνο για το προσωπικό της αποθήκης. </w:t>
      </w:r>
    </w:p>
    <w:p w:rsidR="00A54FF1" w:rsidRPr="00E550E6" w:rsidRDefault="00A54FF1" w:rsidP="00A54FF1">
      <w:pPr>
        <w:pStyle w:val="a3"/>
        <w:tabs>
          <w:tab w:val="left" w:pos="0"/>
          <w:tab w:val="left" w:pos="1418"/>
          <w:tab w:val="left" w:pos="7920"/>
        </w:tabs>
        <w:autoSpaceDE w:val="0"/>
        <w:autoSpaceDN w:val="0"/>
        <w:adjustRightInd w:val="0"/>
        <w:spacing w:after="0" w:line="360" w:lineRule="auto"/>
        <w:ind w:right="720"/>
        <w:jc w:val="both"/>
        <w:rPr>
          <w:rFonts w:cs="Times New Roman"/>
          <w:szCs w:val="24"/>
          <w:lang w:val="el-GR"/>
        </w:rPr>
      </w:pPr>
    </w:p>
    <w:p w:rsidR="004E43F5" w:rsidRPr="00E550E6" w:rsidRDefault="004E43F5" w:rsidP="00A54F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Τα οφέλη από την εφαρμογή RFID ετικετών στα κιβώτια συνοψίζονται στα παρακάτω: </w:t>
      </w:r>
    </w:p>
    <w:p w:rsidR="004E43F5" w:rsidRPr="00E550E6"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D9412E">
        <w:rPr>
          <w:rFonts w:cs="Times New Roman"/>
          <w:b/>
          <w:szCs w:val="24"/>
          <w:lang w:val="el-GR"/>
        </w:rPr>
        <w:t>Παραλαβή αποστολών</w:t>
      </w:r>
      <w:r w:rsidRPr="00E550E6">
        <w:rPr>
          <w:rFonts w:cs="Times New Roman"/>
          <w:szCs w:val="24"/>
          <w:lang w:val="el-GR"/>
        </w:rPr>
        <w:t xml:space="preserve">. Στη περιοχή παραλαβής των προϊόντων στο κέντρο διανομής, ελέγχονται η ποιότητα και η ποσότητα των παραδοθέντων προϊόντων. Οι ετικέτες RFID σε αυτό το στάδιο μπορούν να εξαλείψουν την ανάγκη να ελεγχθεί ο αριθμός των κιβωτίων σε μια παλέτα. Εάν οι σημειώσεις παράδοσης είναι διαθέσιμες ηλεκτρονικά, οι παραδόσεις μπορούν αυτόματα να επιβεβαιωθούν. Αυτό μειώνει σημαντικά τη χειρωνακτική διαδικασία ελέγχου. </w:t>
      </w:r>
    </w:p>
    <w:p w:rsidR="004E43F5" w:rsidRPr="00E550E6"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D9412E">
        <w:rPr>
          <w:rFonts w:cs="Times New Roman"/>
          <w:b/>
          <w:szCs w:val="24"/>
          <w:lang w:val="el-GR"/>
        </w:rPr>
        <w:t>Επιλογή μικτών παλετών</w:t>
      </w:r>
      <w:r w:rsidRPr="00E550E6">
        <w:rPr>
          <w:rFonts w:cs="Times New Roman"/>
          <w:szCs w:val="24"/>
          <w:lang w:val="el-GR"/>
        </w:rPr>
        <w:t xml:space="preserve">. Οι ετικέτες RFID στα κιβώτια μπορούν να επιτρέψουν τον ακριβή προσδιορισμό των κιβωτίων που έχουν επιλεγεί. Αυτό μπορεί να έχει δύο αποτελέσματα. Αρχικά, μειώνει το χρόνο που απαιτείται συνήθως για τη χειρωνακτική επιβεβαίωση του συνολικού αριθμού των </w:t>
      </w:r>
      <w:r w:rsidRPr="00E550E6">
        <w:rPr>
          <w:rFonts w:cs="Times New Roman"/>
          <w:szCs w:val="24"/>
          <w:lang w:val="el-GR"/>
        </w:rPr>
        <w:lastRenderedPageBreak/>
        <w:t xml:space="preserve">επιλεχθέντων κιβωτίων. Αφετέρου, μπορεί να εξαλείψει την ανάγκη για οποιουσδήποτε πρόσθετους ελέγχους ακρίβειας στα μεταγενέστερα στάδια. </w:t>
      </w:r>
    </w:p>
    <w:p w:rsidR="004E43F5" w:rsidRPr="00E550E6" w:rsidRDefault="00CC5DA9"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 xml:space="preserve"> </w:t>
      </w:r>
      <w:r w:rsidR="004E43F5" w:rsidRPr="00D9412E">
        <w:rPr>
          <w:rFonts w:cs="Times New Roman"/>
          <w:b/>
          <w:szCs w:val="24"/>
          <w:lang w:val="el-GR"/>
        </w:rPr>
        <w:t>Επιστροφές / επεξεργασία ανάκλησης προϊόντων</w:t>
      </w:r>
      <w:r w:rsidR="004E43F5" w:rsidRPr="00A54FF1">
        <w:rPr>
          <w:rFonts w:cs="Times New Roman"/>
          <w:szCs w:val="24"/>
          <w:lang w:val="el-GR"/>
        </w:rPr>
        <w:t xml:space="preserve">. </w:t>
      </w:r>
      <w:r w:rsidRPr="00CC5DA9">
        <w:rPr>
          <w:rFonts w:cs="Times New Roman"/>
          <w:szCs w:val="24"/>
          <w:lang w:val="el-GR"/>
        </w:rPr>
        <w:t>Η</w:t>
      </w:r>
      <w:r w:rsidR="004E43F5" w:rsidRPr="00CC5DA9">
        <w:rPr>
          <w:rFonts w:cs="Times New Roman"/>
          <w:szCs w:val="24"/>
          <w:lang w:val="el-GR"/>
        </w:rPr>
        <w:t xml:space="preserve"> </w:t>
      </w:r>
      <w:r w:rsidR="004E43F5" w:rsidRPr="00E550E6">
        <w:rPr>
          <w:rFonts w:cs="Times New Roman"/>
          <w:szCs w:val="24"/>
          <w:lang w:val="el-GR"/>
        </w:rPr>
        <w:t>επεξεργασία των επιστροφών μπορεί να γίνει αποδοτικότερη με τις ετικέτες RFID εφαρμοσμένες στα κιβώτια. Τα κιβώτια που επιστρέφονται μπορούν τώρα να προσδιοριστούν αυτόματα. Έτσι, εξοικονομείται χρόνος έναντι της χειρωνακτικής καταγραφής των προϊόντων που επιστρέφονται και μπορεί να βοηθήσει στο να αυτοματοποιηθεί η δημιουργία ενός δελτίου παραλαβής επιστροφής. Σε περίπτωση ανακλήσεων προϊόντων – υπό τον όρο ότι το κέντρο διανομής έχει τις αναλυτικές πληροφορίες για τους αύξοντες αριθμούς των κιβωτίων που επιστρέφονται και για τα καταστήματα από όπου αυτά τα κιβώτια έχουν σταλεί – το κέντρο διανομής μπορεί να καθορίσει ποια</w:t>
      </w:r>
      <w:r>
        <w:rPr>
          <w:rFonts w:cs="Times New Roman"/>
          <w:szCs w:val="24"/>
          <w:lang w:val="el-GR"/>
        </w:rPr>
        <w:t xml:space="preserve"> καταστήματα ενδέχεται να επηρεα</w:t>
      </w:r>
      <w:r w:rsidR="004E43F5" w:rsidRPr="00E550E6">
        <w:rPr>
          <w:rFonts w:cs="Times New Roman"/>
          <w:szCs w:val="24"/>
          <w:lang w:val="el-GR"/>
        </w:rPr>
        <w:t xml:space="preserve">στούν και να προγραμματίσει να διανείμει περισσότερες πληροφορίες για τα ανακληθέντα προϊόντα στα καταστήματα. </w:t>
      </w:r>
    </w:p>
    <w:p w:rsidR="004E43F5" w:rsidRPr="00A54FF1" w:rsidRDefault="004E43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D9412E">
        <w:rPr>
          <w:rFonts w:cs="Times New Roman"/>
          <w:b/>
          <w:szCs w:val="24"/>
          <w:lang w:val="el-GR"/>
        </w:rPr>
        <w:t>Κατάλογος αποθεμάτων</w:t>
      </w:r>
      <w:r w:rsidRPr="00E550E6">
        <w:rPr>
          <w:rFonts w:cs="Times New Roman"/>
          <w:szCs w:val="24"/>
          <w:lang w:val="el-GR"/>
        </w:rPr>
        <w:t>. Ένα μεγάλο μέρος της προσπάθειας για τον υπολογισμό των αποθεμάτων στα κέντρα διανομής αφορά στον έλεγχο του αριθμού κιβωτίων στις παλέτες που τοποθετούνται στην περιοχή επιλογής. Επειδή με την ανάγνωση των ετικετών RFID στα κιβώτια είναι δυνατό να καθοριστεί ακριβώς πόσα κιβώτια ενός προϊόντος είναι σε μια παλέτα, η χειρωνακτική διαδικασία μέτρησ</w:t>
      </w:r>
      <w:r w:rsidR="0006396C" w:rsidRPr="00E550E6">
        <w:rPr>
          <w:rFonts w:cs="Times New Roman"/>
          <w:szCs w:val="24"/>
          <w:lang w:val="el-GR"/>
        </w:rPr>
        <w:t>ης μπορεί να μειωθεί δραστικά. (Τσορώνης, 2012)</w:t>
      </w:r>
    </w:p>
    <w:p w:rsidR="00942B56" w:rsidRDefault="00942B56" w:rsidP="00827C2D">
      <w:pPr>
        <w:tabs>
          <w:tab w:val="left" w:pos="0"/>
          <w:tab w:val="left" w:pos="7920"/>
        </w:tabs>
        <w:spacing w:line="360" w:lineRule="auto"/>
        <w:ind w:left="576" w:right="720" w:firstLine="576"/>
        <w:jc w:val="both"/>
        <w:rPr>
          <w:lang w:val="el-GR"/>
        </w:rPr>
      </w:pPr>
    </w:p>
    <w:p w:rsidR="00D97272" w:rsidRPr="00D97272" w:rsidRDefault="00D97272" w:rsidP="00827C2D">
      <w:pPr>
        <w:tabs>
          <w:tab w:val="left" w:pos="0"/>
          <w:tab w:val="left" w:pos="7920"/>
        </w:tabs>
        <w:spacing w:line="360" w:lineRule="auto"/>
        <w:ind w:left="576" w:right="720" w:firstLine="576"/>
        <w:jc w:val="both"/>
        <w:rPr>
          <w:lang w:val="el-GR"/>
        </w:rPr>
      </w:pPr>
    </w:p>
    <w:p w:rsidR="00B43EE8" w:rsidRPr="00E550E6" w:rsidRDefault="00D97272" w:rsidP="00A54FF1">
      <w:pPr>
        <w:pStyle w:val="2"/>
        <w:tabs>
          <w:tab w:val="left" w:pos="0"/>
          <w:tab w:val="left" w:pos="7920"/>
        </w:tabs>
        <w:spacing w:line="360" w:lineRule="auto"/>
        <w:ind w:left="576" w:right="720" w:hanging="36"/>
        <w:jc w:val="both"/>
        <w:rPr>
          <w:lang w:val="el-GR"/>
        </w:rPr>
      </w:pPr>
      <w:bookmarkStart w:id="223" w:name="_Toc382238882"/>
      <w:bookmarkStart w:id="224" w:name="_Toc383612707"/>
      <w:r>
        <w:rPr>
          <w:lang w:val="el-GR"/>
        </w:rPr>
        <w:t>4.17</w:t>
      </w:r>
      <w:r w:rsidR="00B43EE8" w:rsidRPr="001F1EAC">
        <w:rPr>
          <w:lang w:val="el-GR"/>
        </w:rPr>
        <w:t xml:space="preserve"> </w:t>
      </w:r>
      <w:r w:rsidR="00B43EE8" w:rsidRPr="00E550E6">
        <w:rPr>
          <w:lang w:val="el-GR"/>
        </w:rPr>
        <w:t>Προϋποθέσεις επιτυχημένης εφαρμογής RF τεχνολογίας.</w:t>
      </w:r>
      <w:bookmarkEnd w:id="223"/>
      <w:bookmarkEnd w:id="224"/>
      <w:r w:rsidR="00B43EE8" w:rsidRPr="00E550E6">
        <w:rPr>
          <w:lang w:val="el-GR"/>
        </w:rPr>
        <w:t xml:space="preserve"> </w:t>
      </w:r>
    </w:p>
    <w:p w:rsidR="00B43EE8" w:rsidRPr="00A54FF1" w:rsidRDefault="00B43EE8" w:rsidP="00A54FF1">
      <w:pPr>
        <w:tabs>
          <w:tab w:val="left" w:pos="0"/>
          <w:tab w:val="left" w:pos="7920"/>
          <w:tab w:val="left" w:pos="8280"/>
        </w:tabs>
        <w:spacing w:line="360" w:lineRule="auto"/>
        <w:ind w:right="720" w:firstLine="450"/>
        <w:jc w:val="both"/>
        <w:rPr>
          <w:rFonts w:cs="Times New Roman"/>
          <w:szCs w:val="24"/>
          <w:lang w:val="el-GR"/>
        </w:rPr>
      </w:pPr>
      <w:r w:rsidRPr="00A54FF1">
        <w:rPr>
          <w:rFonts w:cs="Times New Roman"/>
          <w:szCs w:val="24"/>
          <w:lang w:val="el-GR"/>
        </w:rPr>
        <w:t xml:space="preserve"> Για την επιτυχή εφαρμογή της τεχνολογίας RF, απαιτούνται οι εξής προϋποθέσεις : </w:t>
      </w:r>
    </w:p>
    <w:p w:rsidR="00B43EE8" w:rsidRPr="009F1AE5" w:rsidRDefault="00B43EE8"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A54FF1">
        <w:rPr>
          <w:rFonts w:cs="Times New Roman"/>
          <w:szCs w:val="24"/>
          <w:u w:val="single"/>
          <w:lang w:val="el-GR"/>
        </w:rPr>
        <w:t>Η διάσπαση του αποθηκευτικού κυκλώματος σε επιμέρους διαδικασίες</w:t>
      </w:r>
      <w:r w:rsidRPr="00BE4209">
        <w:rPr>
          <w:rFonts w:cs="Times New Roman"/>
          <w:szCs w:val="24"/>
          <w:lang w:val="el-GR"/>
        </w:rPr>
        <w:t xml:space="preserve">: Σε πρώτο στάδιο θα πρέπει να διασπαστούν οι διαδικασίες π.χ. η παραλαβή σε </w:t>
      </w:r>
      <w:r w:rsidRPr="00BE4209">
        <w:rPr>
          <w:rFonts w:cs="Times New Roman"/>
          <w:szCs w:val="24"/>
          <w:lang w:val="el-GR"/>
        </w:rPr>
        <w:lastRenderedPageBreak/>
        <w:t xml:space="preserve">παραλαβή και σήμανση, η τακτοποίηση σε εισαγωγή και τοποθέτηση, η ανατακτοποίηση σε ανατακτοποίηση και τροφοδοσία θέσεων συλλογής, η εκτέλεση παραγγελίας σε </w:t>
      </w:r>
      <w:r>
        <w:rPr>
          <w:rFonts w:cs="Times New Roman"/>
          <w:szCs w:val="24"/>
          <w:lang w:val="el-GR"/>
        </w:rPr>
        <w:t>συλλογή (</w:t>
      </w:r>
      <w:r w:rsidRPr="00A54FF1">
        <w:rPr>
          <w:rFonts w:cs="Times New Roman"/>
          <w:szCs w:val="24"/>
          <w:lang w:val="el-GR"/>
        </w:rPr>
        <w:t>picking</w:t>
      </w:r>
      <w:r>
        <w:rPr>
          <w:rFonts w:cs="Times New Roman"/>
          <w:szCs w:val="24"/>
          <w:lang w:val="el-GR"/>
        </w:rPr>
        <w:t>)</w:t>
      </w:r>
      <w:r w:rsidRPr="00BE4209">
        <w:rPr>
          <w:rFonts w:cs="Times New Roman"/>
          <w:szCs w:val="24"/>
          <w:lang w:val="el-GR"/>
        </w:rPr>
        <w:t xml:space="preserve">, διαμόρφωση φορτίου, έλεγχο και φόρτωση, η διαχείριση επιστροφών σε επιστροφές προϊόντων και υλικών διακίνησης και τέλος οι απογραφές. </w:t>
      </w:r>
      <w:r w:rsidRPr="009F1AE5">
        <w:rPr>
          <w:rFonts w:cs="Times New Roman"/>
          <w:szCs w:val="24"/>
          <w:lang w:val="el-GR"/>
        </w:rPr>
        <w:t xml:space="preserve">Αυτό θα βοηθήσει στη λεπτομερέστερη ανάλυση των αναγκών και των προδιαγραφών τους συστήματος. </w:t>
      </w:r>
    </w:p>
    <w:p w:rsidR="00B43EE8" w:rsidRDefault="00B43EE8"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BE4209">
        <w:rPr>
          <w:rFonts w:cs="Times New Roman"/>
          <w:szCs w:val="24"/>
          <w:lang w:val="el-GR"/>
        </w:rPr>
        <w:t xml:space="preserve">Η </w:t>
      </w:r>
      <w:r w:rsidRPr="00A54FF1">
        <w:rPr>
          <w:rFonts w:cs="Times New Roman"/>
          <w:szCs w:val="24"/>
          <w:u w:val="single"/>
          <w:lang w:val="el-GR"/>
        </w:rPr>
        <w:t>διαμόρφωση δομημένης βάσης Πληροφοριών (data base)</w:t>
      </w:r>
      <w:r w:rsidRPr="00BE4209">
        <w:rPr>
          <w:rFonts w:cs="Times New Roman"/>
          <w:szCs w:val="24"/>
          <w:lang w:val="el-GR"/>
        </w:rPr>
        <w:t>: Επόμενο</w:t>
      </w:r>
      <w:r>
        <w:rPr>
          <w:rFonts w:cs="Times New Roman"/>
          <w:szCs w:val="24"/>
          <w:lang w:val="el-GR"/>
        </w:rPr>
        <w:t xml:space="preserve"> βήμα είναι ο εμπλουτισμός του «κύριου» (</w:t>
      </w:r>
      <w:r w:rsidRPr="00A54FF1">
        <w:rPr>
          <w:rFonts w:cs="Times New Roman"/>
          <w:szCs w:val="24"/>
          <w:lang w:val="el-GR"/>
        </w:rPr>
        <w:t>master</w:t>
      </w:r>
      <w:r>
        <w:rPr>
          <w:rFonts w:cs="Times New Roman"/>
          <w:szCs w:val="24"/>
          <w:lang w:val="el-GR"/>
        </w:rPr>
        <w:t>)</w:t>
      </w:r>
      <w:r w:rsidRPr="00BE4209">
        <w:rPr>
          <w:rFonts w:cs="Times New Roman"/>
          <w:szCs w:val="24"/>
          <w:lang w:val="el-GR"/>
        </w:rPr>
        <w:t xml:space="preserve"> αρ</w:t>
      </w:r>
      <w:r>
        <w:rPr>
          <w:rFonts w:cs="Times New Roman"/>
          <w:szCs w:val="24"/>
          <w:lang w:val="el-GR"/>
        </w:rPr>
        <w:t>χείου ειδών με πληροφορίες όπως</w:t>
      </w:r>
      <w:r w:rsidRPr="00BE4209">
        <w:rPr>
          <w:rFonts w:cs="Times New Roman"/>
          <w:szCs w:val="24"/>
          <w:lang w:val="el-GR"/>
        </w:rPr>
        <w:t>: η αναλ</w:t>
      </w:r>
      <w:r>
        <w:rPr>
          <w:rFonts w:cs="Times New Roman"/>
          <w:szCs w:val="24"/>
          <w:lang w:val="el-GR"/>
        </w:rPr>
        <w:t>ογία μονάδων χορήγησης / μονάδων</w:t>
      </w:r>
      <w:r w:rsidRPr="00BE4209">
        <w:rPr>
          <w:rFonts w:cs="Times New Roman"/>
          <w:szCs w:val="24"/>
          <w:lang w:val="el-GR"/>
        </w:rPr>
        <w:t xml:space="preserve"> πώλησης, ο τύπος αποθηκευτικής μονάδας, οι θέσεις </w:t>
      </w:r>
      <w:r>
        <w:rPr>
          <w:rFonts w:cs="Times New Roman"/>
          <w:szCs w:val="24"/>
          <w:lang w:val="el-GR"/>
        </w:rPr>
        <w:t>συλλογής</w:t>
      </w:r>
      <w:r w:rsidRPr="00BE4209">
        <w:rPr>
          <w:rFonts w:cs="Times New Roman"/>
          <w:szCs w:val="24"/>
          <w:lang w:val="el-GR"/>
        </w:rPr>
        <w:t>,</w:t>
      </w:r>
      <w:r>
        <w:rPr>
          <w:rFonts w:cs="Times New Roman"/>
          <w:szCs w:val="24"/>
          <w:lang w:val="el-GR"/>
        </w:rPr>
        <w:t xml:space="preserve"> η ανάγκη εκτύπωσης ετικέτας</w:t>
      </w:r>
      <w:r w:rsidRPr="00BE4209">
        <w:rPr>
          <w:rFonts w:cs="Times New Roman"/>
          <w:szCs w:val="24"/>
          <w:lang w:val="el-GR"/>
        </w:rPr>
        <w:t xml:space="preserve"> κλπ </w:t>
      </w:r>
    </w:p>
    <w:p w:rsidR="00B43EE8" w:rsidRDefault="00B43EE8"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A54FF1">
        <w:rPr>
          <w:rFonts w:cs="Times New Roman"/>
          <w:szCs w:val="24"/>
          <w:u w:val="single"/>
          <w:lang w:val="el-GR"/>
        </w:rPr>
        <w:t>Κωδικοποίηση και σήμανση μανάδων αποθήκευσης</w:t>
      </w:r>
      <w:r w:rsidRPr="00E550E6">
        <w:rPr>
          <w:rFonts w:cs="Times New Roman"/>
          <w:szCs w:val="24"/>
          <w:lang w:val="el-GR"/>
        </w:rPr>
        <w:t>: Τρίτο στάδιο είναι η κωδικοποίηση και σήμανση των χώρων και των μανάδων αποθήκευσης που με την πληκτρολόγηση</w:t>
      </w:r>
      <w:r w:rsidR="00D53BD8">
        <w:rPr>
          <w:rFonts w:cs="Times New Roman"/>
          <w:szCs w:val="24"/>
          <w:lang w:val="el-GR"/>
        </w:rPr>
        <w:t>,</w:t>
      </w:r>
      <w:r w:rsidRPr="00E550E6">
        <w:rPr>
          <w:rFonts w:cs="Times New Roman"/>
          <w:szCs w:val="24"/>
          <w:lang w:val="el-GR"/>
        </w:rPr>
        <w:t xml:space="preserve"> ή το σκανάρισμα στοιχείων πληροφοριών που είναι κωδικοποιημένες και μπορεί να βρίσκονται και σε μορφή barcode, ενημερώνεται το σύστημα “real time”. Οι κωδικοί Barcode που βρίσκονται σε κάθε στοιχείο του χώρου καις ε κάθε αποθηκευτική μονάδα αποτελούν ένα «δίαυλο επικοινωνίας» που συνδέουν κάθε εντολή του χρήστη με την έναρξη ή το τέλος κάθε διαδικασίας. Η σήμανση γίνεται με αυτοκόλλητες ετικέτες που μπαίνουν επάνω σε κάθε στοιχείο (π.χ. σήμανση θέσεων σε ράφια, κ.α). </w:t>
      </w:r>
    </w:p>
    <w:p w:rsidR="00A54FF1" w:rsidRPr="00E550E6" w:rsidRDefault="00A54FF1" w:rsidP="00A54FF1">
      <w:pPr>
        <w:pStyle w:val="a3"/>
        <w:tabs>
          <w:tab w:val="left" w:pos="0"/>
          <w:tab w:val="left" w:pos="1418"/>
          <w:tab w:val="left" w:pos="7920"/>
        </w:tabs>
        <w:autoSpaceDE w:val="0"/>
        <w:autoSpaceDN w:val="0"/>
        <w:adjustRightInd w:val="0"/>
        <w:spacing w:after="0" w:line="360" w:lineRule="auto"/>
        <w:ind w:right="720"/>
        <w:jc w:val="both"/>
        <w:rPr>
          <w:rFonts w:cs="Times New Roman"/>
          <w:szCs w:val="24"/>
          <w:lang w:val="el-GR"/>
        </w:rPr>
      </w:pPr>
    </w:p>
    <w:p w:rsidR="00B43EE8" w:rsidRPr="00E550E6" w:rsidRDefault="00B43EE8" w:rsidP="00A54F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Επιπλέον παράγοντες που θα εγγυηθούν την επιτυχημένη εφαρμογή </w:t>
      </w:r>
      <w:r w:rsidR="00D53BD8">
        <w:rPr>
          <w:rFonts w:cs="Times New Roman"/>
          <w:szCs w:val="24"/>
          <w:lang w:val="el-GR"/>
        </w:rPr>
        <w:t>ασύρματων</w:t>
      </w:r>
      <w:r w:rsidRPr="00E550E6">
        <w:rPr>
          <w:rFonts w:cs="Times New Roman"/>
          <w:szCs w:val="24"/>
          <w:lang w:val="el-GR"/>
        </w:rPr>
        <w:t xml:space="preserve"> ζεύξεων σε μία εγκατάσταση είναι : </w:t>
      </w:r>
    </w:p>
    <w:p w:rsidR="00B43EE8" w:rsidRPr="00E550E6" w:rsidRDefault="00D53BD8"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A54FF1">
        <w:rPr>
          <w:rFonts w:cs="Times New Roman"/>
          <w:szCs w:val="24"/>
          <w:u w:val="single"/>
          <w:lang w:val="el-GR"/>
        </w:rPr>
        <w:t>Επιλογή τεχνολογίας</w:t>
      </w:r>
      <w:r w:rsidRPr="00E550E6">
        <w:rPr>
          <w:rFonts w:cs="Times New Roman"/>
          <w:szCs w:val="24"/>
          <w:lang w:val="el-GR"/>
        </w:rPr>
        <w:t xml:space="preserve">: </w:t>
      </w:r>
      <w:r w:rsidRPr="00BE4209">
        <w:rPr>
          <w:rFonts w:cs="Times New Roman"/>
          <w:szCs w:val="24"/>
          <w:lang w:val="el-GR"/>
        </w:rPr>
        <w:t>Narrow</w:t>
      </w:r>
      <w:r w:rsidRPr="00E550E6">
        <w:rPr>
          <w:rFonts w:cs="Times New Roman"/>
          <w:szCs w:val="24"/>
          <w:lang w:val="el-GR"/>
        </w:rPr>
        <w:t xml:space="preserve"> </w:t>
      </w:r>
      <w:r w:rsidRPr="00BE4209">
        <w:rPr>
          <w:rFonts w:cs="Times New Roman"/>
          <w:szCs w:val="24"/>
          <w:lang w:val="el-GR"/>
        </w:rPr>
        <w:t>Band</w:t>
      </w:r>
      <w:r>
        <w:rPr>
          <w:rFonts w:cs="Times New Roman"/>
          <w:szCs w:val="24"/>
          <w:lang w:val="el-GR"/>
        </w:rPr>
        <w:t>,</w:t>
      </w:r>
      <w:r w:rsidRPr="00E550E6">
        <w:rPr>
          <w:rFonts w:cs="Times New Roman"/>
          <w:szCs w:val="24"/>
          <w:lang w:val="el-GR"/>
        </w:rPr>
        <w:t xml:space="preserve"> ή </w:t>
      </w:r>
      <w:r w:rsidRPr="00BE4209">
        <w:rPr>
          <w:rFonts w:cs="Times New Roman"/>
          <w:szCs w:val="24"/>
          <w:lang w:val="el-GR"/>
        </w:rPr>
        <w:t>Spread</w:t>
      </w:r>
      <w:r w:rsidRPr="00E550E6">
        <w:rPr>
          <w:rFonts w:cs="Times New Roman"/>
          <w:szCs w:val="24"/>
          <w:lang w:val="el-GR"/>
        </w:rPr>
        <w:t xml:space="preserve"> </w:t>
      </w:r>
      <w:r w:rsidRPr="00BE4209">
        <w:rPr>
          <w:rFonts w:cs="Times New Roman"/>
          <w:szCs w:val="24"/>
          <w:lang w:val="el-GR"/>
        </w:rPr>
        <w:t>Spectrum</w:t>
      </w:r>
      <w:r w:rsidRPr="00E550E6">
        <w:rPr>
          <w:rFonts w:cs="Times New Roman"/>
          <w:szCs w:val="24"/>
          <w:lang w:val="el-GR"/>
        </w:rPr>
        <w:t xml:space="preserve">; Η χρήση UHF - Narrow Band (420-470 MHz) διαθέτει ισχυρό σήμα και καλύπτει μεγάλη επιφάνεια με μία μόνο κεραία με μικρή ταχύτητα μετάδοσης δεδομένων (900Bps). </w:t>
      </w:r>
      <w:r w:rsidR="00B43EE8" w:rsidRPr="00E550E6">
        <w:rPr>
          <w:rFonts w:cs="Times New Roman"/>
          <w:szCs w:val="24"/>
          <w:lang w:val="el-GR"/>
        </w:rPr>
        <w:t>Η χρήση SST - Spread Spectrum (2,4 GHz)</w:t>
      </w:r>
      <w:r w:rsidR="00B43EE8">
        <w:rPr>
          <w:rFonts w:cs="Times New Roman"/>
          <w:szCs w:val="24"/>
          <w:lang w:val="el-GR"/>
        </w:rPr>
        <w:t xml:space="preserve"> </w:t>
      </w:r>
      <w:r w:rsidR="00B43EE8" w:rsidRPr="00E550E6">
        <w:rPr>
          <w:rFonts w:cs="Times New Roman"/>
          <w:szCs w:val="24"/>
          <w:lang w:val="el-GR"/>
        </w:rPr>
        <w:t xml:space="preserve">διαθέτει ασθενές σήμα με μία μόνο κεραία (απαιτεί επιπλέον κεραία), καλύπτει μικρότερη επιφάνεια ενώ έχει υψηλή ταχύτητα μετάδοσης δεδομένων (112 Kbps). </w:t>
      </w:r>
    </w:p>
    <w:p w:rsidR="00B43EE8" w:rsidRPr="00E550E6" w:rsidRDefault="00B43EE8"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A54FF1">
        <w:rPr>
          <w:rFonts w:cs="Times New Roman"/>
          <w:szCs w:val="24"/>
          <w:u w:val="single"/>
          <w:lang w:val="el-GR"/>
        </w:rPr>
        <w:lastRenderedPageBreak/>
        <w:t>Άδειες λειτουργίας</w:t>
      </w:r>
      <w:r w:rsidRPr="00E550E6">
        <w:rPr>
          <w:rFonts w:cs="Times New Roman"/>
          <w:szCs w:val="24"/>
          <w:lang w:val="el-GR"/>
        </w:rPr>
        <w:t xml:space="preserve">: Και για τις δύο τεχνολογίες απαιτείται άδεια λειτουργίας σε συγκεκριμένες συχνότητες για τον εξοπλισμό των προμηθευτών που θα πρέπει να είναι εγκεκριμένες από το Υπουργείο Μεταφορών. Επίσης χρειάζεται άδεια λειτουργίας της βιομηχανικής μονάδας να λειτουργεί στη συγκεκριμένη συχνότητα με το </w:t>
      </w:r>
      <w:r w:rsidR="00D53BD8">
        <w:rPr>
          <w:rFonts w:cs="Times New Roman"/>
          <w:szCs w:val="24"/>
          <w:lang w:val="el-GR"/>
        </w:rPr>
        <w:t>ασύρματό</w:t>
      </w:r>
      <w:r w:rsidRPr="00E550E6">
        <w:rPr>
          <w:rFonts w:cs="Times New Roman"/>
          <w:szCs w:val="24"/>
          <w:lang w:val="el-GR"/>
        </w:rPr>
        <w:t xml:space="preserve"> της σύστημα. </w:t>
      </w:r>
    </w:p>
    <w:p w:rsidR="00A54FF1" w:rsidRDefault="00B43EE8"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A54FF1">
        <w:rPr>
          <w:rFonts w:cs="Times New Roman"/>
          <w:szCs w:val="24"/>
          <w:u w:val="single"/>
          <w:lang w:val="el-GR"/>
        </w:rPr>
        <w:t>Διάγραμμα Τοπολογικής Εγκατάστασης των Κεραιών (Site Survey)</w:t>
      </w:r>
      <w:r w:rsidRPr="00E550E6">
        <w:rPr>
          <w:rFonts w:cs="Times New Roman"/>
          <w:szCs w:val="24"/>
          <w:lang w:val="el-GR"/>
        </w:rPr>
        <w:t xml:space="preserve">: Θα πρέπει να διαμορφωθεί από συνεργείο τεχνικών, ύστερα από έλεγχο, ένα διάγραμμα της τοπολογικής εγκατάστασης των κεραιών (site survey). Επίσης θα πρέπει να μετρηθούν οι «ελεύθερες συχνότητες» στην περιοχή, με στόχο αυτή που θα επιλεχθεί να μη χρησιμοποιείται σε άλλη εγκατάσταση. </w:t>
      </w:r>
    </w:p>
    <w:p w:rsidR="00B43EE8" w:rsidRPr="00A54FF1" w:rsidRDefault="00A54FF1" w:rsidP="00A54FF1">
      <w:pPr>
        <w:pStyle w:val="a3"/>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ab/>
      </w:r>
      <w:r w:rsidR="00B43EE8" w:rsidRPr="00A54FF1">
        <w:rPr>
          <w:rFonts w:cs="Times New Roman"/>
          <w:szCs w:val="24"/>
          <w:lang w:val="el-GR"/>
        </w:rPr>
        <w:t xml:space="preserve">Ιδιαίτερη προσοχή και ειδικός εξοπλισμός απαιτείται σε περίπτωση που επιθυμούμε να έχουμε επικοινωνία και μεταφορά πληροφοριών και στοιχείων «πραγματικό χρόνο» (real time) μεταξύ περισσότερων κτιρίων – αποθηκών (σε απόσταση 1-2 km) της ίδιας εταιρείας. </w:t>
      </w:r>
    </w:p>
    <w:p w:rsidR="00A54FF1" w:rsidRDefault="00B43EE8"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A54FF1">
        <w:rPr>
          <w:rFonts w:cs="Times New Roman"/>
          <w:szCs w:val="24"/>
          <w:u w:val="single"/>
          <w:lang w:val="el-GR"/>
        </w:rPr>
        <w:t>Μελέτη και έμπειρο Σύμβουλο</w:t>
      </w:r>
      <w:r w:rsidRPr="00E550E6">
        <w:rPr>
          <w:rFonts w:cs="Times New Roman"/>
          <w:szCs w:val="24"/>
          <w:lang w:val="el-GR"/>
        </w:rPr>
        <w:t xml:space="preserve">: Το σύστημα μίας τέτοιας τεχνολογίας διαχειρίζεται και επεξεργάζεται χιλιάδες πληροφορίες το δευτερόλεπτο. Μία χωροταξική οργάνωση που δε βασίζεται σε κάποια αρχή, μία λειτουργία με πολλά προβλήματα και με διαδικασίες που είτε δεν έχουν προσδιοριστεί σωστά, είτε οργανώνονται με βάση τη λογική του εργαζόμενου και μία ελλιπής μηχανογραφική υποστήριξη, αποτελούν κύριο συντελεστή αποτυχίας. </w:t>
      </w:r>
    </w:p>
    <w:p w:rsidR="00B43EE8" w:rsidRPr="00A54FF1" w:rsidRDefault="00A54FF1" w:rsidP="00A54FF1">
      <w:pPr>
        <w:pStyle w:val="a3"/>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A54FF1">
        <w:rPr>
          <w:rFonts w:cs="Times New Roman"/>
          <w:szCs w:val="24"/>
          <w:lang w:val="el-GR"/>
        </w:rPr>
        <w:tab/>
      </w:r>
      <w:r w:rsidR="00B43EE8" w:rsidRPr="00A54FF1">
        <w:rPr>
          <w:rFonts w:cs="Times New Roman"/>
          <w:szCs w:val="24"/>
          <w:lang w:val="el-GR"/>
        </w:rPr>
        <w:t>Ολόκληρη η εφαρμογή προϋποθέτει την ολοκλήρωση σωστής χωροταξικής και λειτουργικής μελέτης από έμπειρο σύμβουλο – εταιρείας σε μελέτες αποθηκευτικών κυκλωμάτων έτσι ώστε να διασφαλιστούν : η συγκέντρωση στατιστικών στοιχείων για την οριστική ρύθμιση της παραγωγικότητας της αποθήκης, η καλή εκπαίδευση των χρηστών και η εξασ</w:t>
      </w:r>
      <w:r w:rsidRPr="00A54FF1">
        <w:rPr>
          <w:rFonts w:cs="Times New Roman"/>
          <w:szCs w:val="24"/>
          <w:lang w:val="el-GR"/>
        </w:rPr>
        <w:t>φάλιση της θετικής στάσης τους:</w:t>
      </w:r>
    </w:p>
    <w:p w:rsidR="000420CA" w:rsidRDefault="00B43EE8"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A54FF1">
        <w:rPr>
          <w:rFonts w:cs="Times New Roman"/>
          <w:szCs w:val="24"/>
          <w:u w:val="single"/>
          <w:lang w:val="el-GR"/>
        </w:rPr>
        <w:t>Προδιαγραφές – Συνεργασίες</w:t>
      </w:r>
      <w:r w:rsidRPr="00E550E6">
        <w:rPr>
          <w:rFonts w:cs="Times New Roman"/>
          <w:szCs w:val="24"/>
          <w:lang w:val="el-GR"/>
        </w:rPr>
        <w:t xml:space="preserve">: Η ύπαρξη </w:t>
      </w:r>
      <w:r>
        <w:rPr>
          <w:rFonts w:cs="Times New Roman"/>
          <w:szCs w:val="24"/>
          <w:lang w:val="el-GR"/>
        </w:rPr>
        <w:t>(</w:t>
      </w:r>
      <w:r w:rsidRPr="00E550E6">
        <w:rPr>
          <w:rFonts w:cs="Times New Roman"/>
          <w:szCs w:val="24"/>
          <w:lang w:val="el-GR"/>
        </w:rPr>
        <w:t>back up</w:t>
      </w:r>
      <w:r>
        <w:rPr>
          <w:rFonts w:cs="Times New Roman"/>
          <w:szCs w:val="24"/>
          <w:lang w:val="el-GR"/>
        </w:rPr>
        <w:t>)</w:t>
      </w:r>
      <w:r w:rsidRPr="00E550E6">
        <w:rPr>
          <w:rFonts w:cs="Times New Roman"/>
          <w:szCs w:val="24"/>
          <w:lang w:val="el-GR"/>
        </w:rPr>
        <w:t xml:space="preserve"> συστημάτων </w:t>
      </w:r>
      <w:r>
        <w:rPr>
          <w:rFonts w:cs="Times New Roman"/>
          <w:szCs w:val="24"/>
          <w:lang w:val="el-GR"/>
        </w:rPr>
        <w:t>αντιγράφων ασφαλείας λόγω “πραγματικού χρόνου</w:t>
      </w:r>
      <w:r w:rsidRPr="00E550E6">
        <w:rPr>
          <w:rFonts w:cs="Times New Roman"/>
          <w:szCs w:val="24"/>
          <w:lang w:val="el-GR"/>
        </w:rPr>
        <w:t>” εγγυώνται γενικά την ασφάλεια της λειτουργίας. Η επιλογή της εταιρείας – προμηθευτή θα πρέπει να έχει σα βασικό κριτήριο τη δύναμη του στην εκτέλεση (implementation) και στην ολοκλήρωση (integration)</w:t>
      </w:r>
      <w:r w:rsidR="000420CA">
        <w:rPr>
          <w:rFonts w:cs="Times New Roman"/>
          <w:szCs w:val="24"/>
          <w:lang w:val="el-GR"/>
        </w:rPr>
        <w:t xml:space="preserve">. </w:t>
      </w:r>
    </w:p>
    <w:p w:rsidR="00B43EE8" w:rsidRPr="000420CA" w:rsidRDefault="000420CA" w:rsidP="000420CA">
      <w:pPr>
        <w:pStyle w:val="a3"/>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0420CA">
        <w:rPr>
          <w:rFonts w:cs="Times New Roman"/>
          <w:szCs w:val="24"/>
          <w:lang w:val="el-GR"/>
        </w:rPr>
        <w:lastRenderedPageBreak/>
        <w:tab/>
      </w:r>
      <w:r w:rsidR="00B43EE8" w:rsidRPr="000420CA">
        <w:rPr>
          <w:rFonts w:cs="Times New Roman"/>
          <w:szCs w:val="24"/>
          <w:lang w:val="el-GR"/>
        </w:rPr>
        <w:t xml:space="preserve">Οι τεχνικές προδιαγραφές εξοπλισμού θα πρέπει να είναι σαφείς και να πληρούν τις απαιτήσεις. Ένα ειδικό συμβόλαιο συντήρησης </w:t>
      </w:r>
      <w:r w:rsidR="00D53BD8" w:rsidRPr="000420CA">
        <w:rPr>
          <w:rFonts w:cs="Times New Roman"/>
          <w:szCs w:val="24"/>
          <w:lang w:val="el-GR"/>
        </w:rPr>
        <w:t>μπορεί</w:t>
      </w:r>
      <w:r w:rsidR="00B43EE8" w:rsidRPr="000420CA">
        <w:rPr>
          <w:rFonts w:cs="Times New Roman"/>
          <w:szCs w:val="24"/>
          <w:lang w:val="el-GR"/>
        </w:rPr>
        <w:t xml:space="preserve"> να προσφέρεται και να συνοδεύει τη συνεργασία πελάτη – προμηθευτή για την επίλυση τυχόν προβλημάτων. (Αναστασίου, 2012)</w:t>
      </w:r>
    </w:p>
    <w:p w:rsidR="00B43EE8" w:rsidRPr="00B41EB4" w:rsidRDefault="00B43EE8" w:rsidP="00827C2D">
      <w:pPr>
        <w:pStyle w:val="2"/>
        <w:tabs>
          <w:tab w:val="left" w:pos="0"/>
          <w:tab w:val="left" w:pos="7920"/>
        </w:tabs>
        <w:spacing w:line="360" w:lineRule="auto"/>
        <w:ind w:left="576" w:right="720" w:firstLine="576"/>
        <w:jc w:val="both"/>
        <w:rPr>
          <w:lang w:val="el-GR"/>
        </w:rPr>
      </w:pPr>
    </w:p>
    <w:p w:rsidR="00B43EE8" w:rsidRPr="00FF4714" w:rsidRDefault="00B43EE8" w:rsidP="00827C2D">
      <w:pPr>
        <w:tabs>
          <w:tab w:val="left" w:pos="0"/>
          <w:tab w:val="left" w:pos="7920"/>
        </w:tabs>
        <w:spacing w:line="360" w:lineRule="auto"/>
        <w:ind w:left="576" w:right="720" w:firstLine="576"/>
        <w:jc w:val="both"/>
        <w:rPr>
          <w:lang w:val="el-GR"/>
        </w:rPr>
      </w:pPr>
    </w:p>
    <w:p w:rsidR="004E43F5" w:rsidRPr="00E550E6" w:rsidRDefault="001F1EAC" w:rsidP="000420CA">
      <w:pPr>
        <w:pStyle w:val="2"/>
        <w:tabs>
          <w:tab w:val="left" w:pos="0"/>
          <w:tab w:val="left" w:pos="7920"/>
        </w:tabs>
        <w:spacing w:line="360" w:lineRule="auto"/>
        <w:ind w:left="576" w:right="720" w:hanging="126"/>
        <w:jc w:val="both"/>
        <w:rPr>
          <w:rFonts w:eastAsia="TimesNewRoman,Bold"/>
          <w:lang w:val="el-GR"/>
        </w:rPr>
      </w:pPr>
      <w:bookmarkStart w:id="225" w:name="_Toc382238611"/>
      <w:bookmarkStart w:id="226" w:name="_Toc383612708"/>
      <w:r w:rsidRPr="005A4678">
        <w:rPr>
          <w:rFonts w:eastAsia="TimesNewRoman,Bold"/>
          <w:lang w:val="el-GR"/>
        </w:rPr>
        <w:t xml:space="preserve">4.18 </w:t>
      </w:r>
      <w:r w:rsidR="00CC5DA9">
        <w:rPr>
          <w:rFonts w:eastAsia="TimesNewRoman,Bold"/>
          <w:lang w:val="el-GR"/>
        </w:rPr>
        <w:t xml:space="preserve">Ηλεκτρονικό Κύκλωμα </w:t>
      </w:r>
      <w:r w:rsidR="00CC5DA9">
        <w:rPr>
          <w:rFonts w:eastAsia="TimesNewRoman,Bold"/>
        </w:rPr>
        <w:t>Logistics</w:t>
      </w:r>
      <w:r w:rsidR="004E43F5" w:rsidRPr="00E550E6">
        <w:rPr>
          <w:rFonts w:eastAsia="TimesNewRoman,Bold"/>
          <w:lang w:val="el-GR"/>
        </w:rPr>
        <w:t xml:space="preserve"> και Αποθήκευση</w:t>
      </w:r>
      <w:bookmarkEnd w:id="225"/>
      <w:bookmarkEnd w:id="226"/>
    </w:p>
    <w:p w:rsidR="004E43F5" w:rsidRPr="00E550E6" w:rsidRDefault="004E43F5" w:rsidP="000420CA">
      <w:pPr>
        <w:tabs>
          <w:tab w:val="left" w:pos="0"/>
          <w:tab w:val="left" w:pos="7920"/>
          <w:tab w:val="left" w:pos="8280"/>
        </w:tabs>
        <w:spacing w:line="360" w:lineRule="auto"/>
        <w:ind w:right="720" w:firstLine="450"/>
        <w:jc w:val="both"/>
        <w:rPr>
          <w:rFonts w:eastAsia="TimesNewRoman,Bold" w:cs="Times New Roman"/>
          <w:szCs w:val="24"/>
          <w:lang w:val="el-GR"/>
        </w:rPr>
      </w:pPr>
      <w:r w:rsidRPr="00E550E6">
        <w:rPr>
          <w:rFonts w:eastAsia="TimesNewRoman" w:cs="Times New Roman"/>
          <w:szCs w:val="24"/>
          <w:lang w:val="el-GR"/>
        </w:rPr>
        <w:t xml:space="preserve">Η αποθήκη είναι η </w:t>
      </w:r>
      <w:r w:rsidRPr="00E550E6">
        <w:rPr>
          <w:rFonts w:eastAsia="TimesNewRoman,Bold" w:cs="Times New Roman"/>
          <w:szCs w:val="24"/>
          <w:lang w:val="el-GR"/>
        </w:rPr>
        <w:t>"</w:t>
      </w:r>
      <w:r w:rsidRPr="00E550E6">
        <w:rPr>
          <w:rFonts w:eastAsia="TimesNewRoman" w:cs="Times New Roman"/>
          <w:szCs w:val="24"/>
          <w:lang w:val="el-GR"/>
        </w:rPr>
        <w:t>καρδιά</w:t>
      </w:r>
      <w:r w:rsidRPr="00E550E6">
        <w:rPr>
          <w:rFonts w:eastAsia="TimesNewRoman,Bold" w:cs="Times New Roman"/>
          <w:szCs w:val="24"/>
          <w:lang w:val="el-GR"/>
        </w:rPr>
        <w:t xml:space="preserve">" </w:t>
      </w:r>
      <w:r w:rsidRPr="00E550E6">
        <w:rPr>
          <w:rFonts w:eastAsia="TimesNewRoman" w:cs="Times New Roman"/>
          <w:szCs w:val="24"/>
          <w:lang w:val="el-GR"/>
        </w:rPr>
        <w:t xml:space="preserve">των </w:t>
      </w:r>
      <w:r w:rsidR="00CC5DA9">
        <w:t>Logistics</w:t>
      </w:r>
      <w:r w:rsidRPr="00E550E6">
        <w:rPr>
          <w:rFonts w:eastAsia="TimesNewRoman" w:cs="Times New Roman"/>
          <w:szCs w:val="24"/>
          <w:lang w:val="el-GR"/>
        </w:rPr>
        <w:t xml:space="preserve"> όπως είπε κάποιος θεωρητικός</w:t>
      </w:r>
      <w:r w:rsidR="00CC5DA9">
        <w:rPr>
          <w:rFonts w:eastAsia="TimesNewRoman,Bold" w:cs="Times New Roman"/>
          <w:szCs w:val="24"/>
          <w:lang w:val="el-GR"/>
        </w:rPr>
        <w:t>.</w:t>
      </w:r>
      <w:r w:rsidRPr="00E550E6">
        <w:rPr>
          <w:rFonts w:eastAsia="TimesNewRoman,Bold" w:cs="Times New Roman"/>
          <w:szCs w:val="24"/>
          <w:lang w:val="el-GR"/>
        </w:rPr>
        <w:t xml:space="preserve"> </w:t>
      </w:r>
      <w:r w:rsidRPr="00E550E6">
        <w:rPr>
          <w:rFonts w:eastAsia="TimesNewRoman" w:cs="Times New Roman"/>
          <w:szCs w:val="24"/>
          <w:lang w:val="el-GR"/>
        </w:rPr>
        <w:t>Ας δούμε</w:t>
      </w:r>
      <w:r w:rsidRPr="00E550E6">
        <w:rPr>
          <w:rFonts w:eastAsia="TimesNewRoman,Bold" w:cs="Times New Roman"/>
          <w:szCs w:val="24"/>
          <w:lang w:val="el-GR"/>
        </w:rPr>
        <w:t xml:space="preserve">, </w:t>
      </w:r>
      <w:r w:rsidRPr="000420CA">
        <w:rPr>
          <w:rFonts w:cs="Times New Roman"/>
          <w:szCs w:val="24"/>
          <w:lang w:val="el-GR"/>
        </w:rPr>
        <w:t>όμως</w:t>
      </w:r>
      <w:r w:rsidRPr="00E550E6">
        <w:rPr>
          <w:rFonts w:eastAsia="TimesNewRoman,Bold" w:cs="Times New Roman"/>
          <w:szCs w:val="24"/>
          <w:lang w:val="el-GR"/>
        </w:rPr>
        <w:t xml:space="preserve">, </w:t>
      </w:r>
      <w:r w:rsidRPr="00E550E6">
        <w:rPr>
          <w:rFonts w:eastAsia="TimesNewRoman" w:cs="Times New Roman"/>
          <w:szCs w:val="24"/>
          <w:lang w:val="el-GR"/>
        </w:rPr>
        <w:t>πως ρέει ο χρόνος σε μια σύγχρονη αποθήκη όπου</w:t>
      </w:r>
      <w:r w:rsidRPr="00E550E6">
        <w:rPr>
          <w:rFonts w:eastAsia="TimesNewRoman,Bold" w:cs="Times New Roman"/>
          <w:szCs w:val="24"/>
          <w:lang w:val="el-GR"/>
        </w:rPr>
        <w:t xml:space="preserve"> </w:t>
      </w:r>
      <w:r w:rsidRPr="00E550E6">
        <w:rPr>
          <w:rFonts w:eastAsia="TimesNewRoman" w:cs="Times New Roman"/>
          <w:szCs w:val="24"/>
          <w:lang w:val="el-GR"/>
        </w:rPr>
        <w:t xml:space="preserve">χρησιμοποιούνται οι τεχνολογίες </w:t>
      </w:r>
      <w:r w:rsidRPr="00E550E6">
        <w:rPr>
          <w:rFonts w:eastAsia="TimesNewRoman,Bold" w:cs="Times New Roman"/>
          <w:szCs w:val="24"/>
        </w:rPr>
        <w:t>e</w:t>
      </w:r>
      <w:r w:rsidRPr="00E550E6">
        <w:rPr>
          <w:rFonts w:eastAsia="TimesNewRoman,Bold" w:cs="Times New Roman"/>
          <w:szCs w:val="24"/>
          <w:lang w:val="el-GR"/>
        </w:rPr>
        <w:t>-</w:t>
      </w:r>
      <w:r w:rsidR="00CC5DA9" w:rsidRPr="00CC5DA9">
        <w:rPr>
          <w:lang w:val="el-GR"/>
        </w:rPr>
        <w:t xml:space="preserve"> </w:t>
      </w:r>
      <w:r w:rsidR="00CC5DA9">
        <w:t>Logistics</w:t>
      </w:r>
      <w:r w:rsidRPr="00E550E6">
        <w:rPr>
          <w:rFonts w:eastAsia="TimesNewRoman,Bold" w:cs="Times New Roman"/>
          <w:szCs w:val="24"/>
          <w:lang w:val="el-GR"/>
        </w:rPr>
        <w:t xml:space="preserve">, </w:t>
      </w:r>
      <w:r w:rsidRPr="00E550E6">
        <w:rPr>
          <w:rFonts w:eastAsia="TimesNewRoman" w:cs="Times New Roman"/>
          <w:szCs w:val="24"/>
          <w:lang w:val="el-GR"/>
        </w:rPr>
        <w:t>τις οποίες</w:t>
      </w:r>
      <w:r w:rsidRPr="00E550E6">
        <w:rPr>
          <w:rFonts w:eastAsia="TimesNewRoman,Bold" w:cs="Times New Roman"/>
          <w:szCs w:val="24"/>
          <w:lang w:val="el-GR"/>
        </w:rPr>
        <w:t xml:space="preserve"> </w:t>
      </w:r>
      <w:r w:rsidRPr="00E550E6">
        <w:rPr>
          <w:rFonts w:eastAsia="TimesNewRoman" w:cs="Times New Roman"/>
          <w:szCs w:val="24"/>
          <w:lang w:val="el-GR"/>
        </w:rPr>
        <w:t>παρουσιάσαμε παραπάνω</w:t>
      </w:r>
      <w:r w:rsidRPr="00E550E6">
        <w:rPr>
          <w:rFonts w:eastAsia="TimesNewRoman,Bold" w:cs="Times New Roman"/>
          <w:szCs w:val="24"/>
          <w:lang w:val="el-GR"/>
        </w:rPr>
        <w:t>.</w:t>
      </w:r>
    </w:p>
    <w:p w:rsidR="004E43F5" w:rsidRPr="00E550E6"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Καταρχάς</w:t>
      </w:r>
      <w:r w:rsidRPr="000420CA">
        <w:rPr>
          <w:rFonts w:eastAsia="TimesNewRoman" w:cs="Times New Roman"/>
          <w:szCs w:val="24"/>
          <w:lang w:val="el-GR"/>
        </w:rPr>
        <w:t xml:space="preserve">, </w:t>
      </w:r>
      <w:r w:rsidRPr="00E550E6">
        <w:rPr>
          <w:rFonts w:eastAsia="TimesNewRoman" w:cs="Times New Roman"/>
          <w:szCs w:val="24"/>
          <w:lang w:val="el-GR"/>
        </w:rPr>
        <w:t>κάθε προϊόν που βρίσκεται στο ράφι της αποθήκης διαθέτει ένα μοναδικό κωδικό αριθμό</w:t>
      </w:r>
      <w:r w:rsidRPr="000420CA">
        <w:rPr>
          <w:rFonts w:eastAsia="TimesNewRoman" w:cs="Times New Roman"/>
          <w:szCs w:val="24"/>
          <w:lang w:val="el-GR"/>
        </w:rPr>
        <w:t xml:space="preserve">, </w:t>
      </w:r>
      <w:r w:rsidRPr="00E550E6">
        <w:rPr>
          <w:rFonts w:eastAsia="TimesNewRoman" w:cs="Times New Roman"/>
          <w:szCs w:val="24"/>
          <w:lang w:val="el-GR"/>
        </w:rPr>
        <w:t>ο οποίος αναπαρίσταται με μια σειρά από μαύρες γραμμές</w:t>
      </w:r>
      <w:r w:rsidRPr="000420CA">
        <w:rPr>
          <w:rFonts w:eastAsia="TimesNewRoman" w:cs="Times New Roman"/>
          <w:szCs w:val="24"/>
          <w:lang w:val="el-GR"/>
        </w:rPr>
        <w:t xml:space="preserve">. </w:t>
      </w:r>
      <w:r w:rsidRPr="00E550E6">
        <w:rPr>
          <w:rFonts w:eastAsia="TimesNewRoman" w:cs="Times New Roman"/>
          <w:szCs w:val="24"/>
          <w:lang w:val="el-GR"/>
        </w:rPr>
        <w:t>Πρόκειται γ</w:t>
      </w:r>
      <w:r w:rsidR="00CC5DA9">
        <w:rPr>
          <w:rFonts w:eastAsia="TimesNewRoman" w:cs="Times New Roman"/>
          <w:szCs w:val="24"/>
          <w:lang w:val="el-GR"/>
        </w:rPr>
        <w:t>ια το λεγόμενο γραμμωτό κώδικα</w:t>
      </w:r>
      <w:r w:rsidRPr="00E550E6">
        <w:rPr>
          <w:rFonts w:eastAsia="TimesNewRoman" w:cs="Times New Roman"/>
          <w:szCs w:val="24"/>
          <w:lang w:val="el-GR"/>
        </w:rPr>
        <w:t xml:space="preserve"> </w:t>
      </w:r>
      <w:r w:rsidR="00CC5DA9">
        <w:rPr>
          <w:rFonts w:eastAsia="TimesNewRoman" w:cs="Times New Roman"/>
          <w:szCs w:val="24"/>
          <w:lang w:val="el-GR"/>
        </w:rPr>
        <w:t>(</w:t>
      </w:r>
      <w:r w:rsidRPr="000420CA">
        <w:rPr>
          <w:rFonts w:eastAsia="TimesNewRoman" w:cs="Times New Roman"/>
          <w:szCs w:val="24"/>
          <w:lang w:val="el-GR"/>
        </w:rPr>
        <w:t>barcode</w:t>
      </w:r>
      <w:r w:rsidR="00CC5DA9" w:rsidRPr="000420CA">
        <w:rPr>
          <w:rFonts w:eastAsia="TimesNewRoman" w:cs="Times New Roman"/>
          <w:szCs w:val="24"/>
          <w:lang w:val="el-GR"/>
        </w:rPr>
        <w:t>).</w:t>
      </w:r>
      <w:r w:rsidRPr="000420CA">
        <w:rPr>
          <w:rFonts w:eastAsia="TimesNewRoman" w:cs="Times New Roman"/>
          <w:szCs w:val="24"/>
          <w:lang w:val="el-GR"/>
        </w:rPr>
        <w:t xml:space="preserve"> </w:t>
      </w:r>
      <w:r w:rsidRPr="00E550E6">
        <w:rPr>
          <w:rFonts w:eastAsia="TimesNewRoman" w:cs="Times New Roman"/>
          <w:szCs w:val="24"/>
          <w:lang w:val="el-GR"/>
        </w:rPr>
        <w:t xml:space="preserve">Ένας υπολογιστής μπορεί να </w:t>
      </w:r>
      <w:r w:rsidRPr="000420CA">
        <w:rPr>
          <w:rFonts w:eastAsia="TimesNewRoman" w:cs="Times New Roman"/>
          <w:szCs w:val="24"/>
          <w:lang w:val="el-GR"/>
        </w:rPr>
        <w:t>"</w:t>
      </w:r>
      <w:r w:rsidRPr="00E550E6">
        <w:rPr>
          <w:rFonts w:eastAsia="TimesNewRoman" w:cs="Times New Roman"/>
          <w:szCs w:val="24"/>
          <w:lang w:val="el-GR"/>
        </w:rPr>
        <w:t>θυμάται</w:t>
      </w:r>
      <w:r w:rsidRPr="000420CA">
        <w:rPr>
          <w:rFonts w:eastAsia="TimesNewRoman" w:cs="Times New Roman"/>
          <w:szCs w:val="24"/>
          <w:lang w:val="el-GR"/>
        </w:rPr>
        <w:t xml:space="preserve">" </w:t>
      </w:r>
      <w:r w:rsidRPr="00E550E6">
        <w:rPr>
          <w:rFonts w:eastAsia="TimesNewRoman" w:cs="Times New Roman"/>
          <w:szCs w:val="24"/>
          <w:lang w:val="el-GR"/>
        </w:rPr>
        <w:t xml:space="preserve">όλα τα είδη που υπάρχουν μέσα στην αποθήκη </w:t>
      </w:r>
      <w:r w:rsidRPr="000420CA">
        <w:rPr>
          <w:rFonts w:eastAsia="TimesNewRoman" w:cs="Times New Roman"/>
          <w:szCs w:val="24"/>
          <w:lang w:val="el-GR"/>
        </w:rPr>
        <w:t>-</w:t>
      </w:r>
      <w:r w:rsidRPr="00E550E6">
        <w:rPr>
          <w:rFonts w:eastAsia="TimesNewRoman" w:cs="Times New Roman"/>
          <w:szCs w:val="24"/>
          <w:lang w:val="el-GR"/>
        </w:rPr>
        <w:t>όσο τεράστια κι αν είναι</w:t>
      </w:r>
      <w:r w:rsidRPr="000420CA">
        <w:rPr>
          <w:rFonts w:eastAsia="TimesNewRoman" w:cs="Times New Roman"/>
          <w:szCs w:val="24"/>
          <w:lang w:val="el-GR"/>
        </w:rPr>
        <w:t xml:space="preserve">- </w:t>
      </w:r>
      <w:r w:rsidRPr="00E550E6">
        <w:rPr>
          <w:rFonts w:eastAsia="TimesNewRoman" w:cs="Times New Roman"/>
          <w:szCs w:val="24"/>
          <w:lang w:val="el-GR"/>
        </w:rPr>
        <w:t>και να γνωρίζει την ακριβή ποσότητα για το καθένα από αυτά</w:t>
      </w:r>
      <w:r w:rsidRPr="000420CA">
        <w:rPr>
          <w:rFonts w:eastAsia="TimesNewRoman" w:cs="Times New Roman"/>
          <w:szCs w:val="24"/>
          <w:lang w:val="el-GR"/>
        </w:rPr>
        <w:t xml:space="preserve">, </w:t>
      </w:r>
      <w:r w:rsidRPr="00E550E6">
        <w:rPr>
          <w:rFonts w:eastAsia="TimesNewRoman" w:cs="Times New Roman"/>
          <w:szCs w:val="24"/>
          <w:lang w:val="el-GR"/>
        </w:rPr>
        <w:t>αρκεί να τον ενημερώνουμε κάθε φορά που ένα προϊόν εισέρχεται ή εξέρχεται</w:t>
      </w:r>
      <w:r w:rsidRPr="000420CA">
        <w:rPr>
          <w:rFonts w:eastAsia="TimesNewRoman" w:cs="Times New Roman"/>
          <w:szCs w:val="24"/>
          <w:lang w:val="el-GR"/>
        </w:rPr>
        <w:t xml:space="preserve">. </w:t>
      </w:r>
      <w:r w:rsidRPr="00E550E6">
        <w:rPr>
          <w:rFonts w:eastAsia="TimesNewRoman" w:cs="Times New Roman"/>
          <w:szCs w:val="24"/>
          <w:lang w:val="el-GR"/>
        </w:rPr>
        <w:t>Η ενημέρωση αυτή γίνεται μέσω ενός σαρωτή γραμμωτού κώδικα</w:t>
      </w:r>
      <w:r w:rsidRPr="000420CA">
        <w:rPr>
          <w:rFonts w:eastAsia="TimesNewRoman" w:cs="Times New Roman"/>
          <w:szCs w:val="24"/>
          <w:lang w:val="el-GR"/>
        </w:rPr>
        <w:t xml:space="preserve">, </w:t>
      </w:r>
      <w:r w:rsidRPr="00E550E6">
        <w:rPr>
          <w:rFonts w:eastAsia="TimesNewRoman" w:cs="Times New Roman"/>
          <w:szCs w:val="24"/>
          <w:lang w:val="el-GR"/>
        </w:rPr>
        <w:t xml:space="preserve">ο οποίος διαβάζει </w:t>
      </w:r>
      <w:r w:rsidRPr="000420CA">
        <w:rPr>
          <w:rFonts w:eastAsia="TimesNewRoman" w:cs="Times New Roman"/>
          <w:szCs w:val="24"/>
          <w:lang w:val="el-GR"/>
        </w:rPr>
        <w:t>"</w:t>
      </w:r>
      <w:r w:rsidRPr="00E550E6">
        <w:rPr>
          <w:rFonts w:eastAsia="TimesNewRoman" w:cs="Times New Roman"/>
          <w:szCs w:val="24"/>
          <w:lang w:val="el-GR"/>
        </w:rPr>
        <w:t>πίσω από τις γραμμές</w:t>
      </w:r>
      <w:r w:rsidRPr="000420CA">
        <w:rPr>
          <w:rFonts w:eastAsia="TimesNewRoman" w:cs="Times New Roman"/>
          <w:szCs w:val="24"/>
          <w:lang w:val="el-GR"/>
        </w:rPr>
        <w:t xml:space="preserve">" </w:t>
      </w:r>
      <w:r w:rsidRPr="00E550E6">
        <w:rPr>
          <w:rFonts w:eastAsia="TimesNewRoman" w:cs="Times New Roman"/>
          <w:szCs w:val="24"/>
          <w:lang w:val="el-GR"/>
        </w:rPr>
        <w:t xml:space="preserve">και μεταφέρει στον υπολογιστή την πληροφορία που υπάρχει </w:t>
      </w:r>
      <w:r w:rsidR="00CC5DA9">
        <w:rPr>
          <w:rFonts w:eastAsia="TimesNewRoman" w:cs="Times New Roman"/>
          <w:szCs w:val="24"/>
          <w:lang w:val="el-GR"/>
        </w:rPr>
        <w:t>σ’αυτόν</w:t>
      </w:r>
      <w:r w:rsidRPr="000420CA">
        <w:rPr>
          <w:rFonts w:eastAsia="TimesNewRoman" w:cs="Times New Roman"/>
          <w:szCs w:val="24"/>
          <w:lang w:val="el-GR"/>
        </w:rPr>
        <w:t>.</w:t>
      </w:r>
    </w:p>
    <w:p w:rsidR="004E43F5" w:rsidRPr="00E550E6"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Η πληροφορία φθάνει στον υπολογιστή ενσύρματα ή ασύρματα μέσω των αντίστοιχων δικτύων και καταχωρείται σε κάποιο πρόγραμμα λογισμικού </w:t>
      </w:r>
      <w:r w:rsidRPr="000420CA">
        <w:rPr>
          <w:rFonts w:eastAsia="TimesNewRoman" w:cs="Times New Roman"/>
          <w:szCs w:val="24"/>
          <w:lang w:val="el-GR"/>
        </w:rPr>
        <w:t>(ERP,WMS,SCE)</w:t>
      </w:r>
      <w:r w:rsidR="00CC5DA9" w:rsidRPr="000420CA">
        <w:rPr>
          <w:rFonts w:eastAsia="TimesNewRoman" w:cs="Times New Roman"/>
          <w:szCs w:val="24"/>
          <w:lang w:val="el-GR"/>
        </w:rPr>
        <w:t>,</w:t>
      </w:r>
      <w:r w:rsidRPr="00E550E6">
        <w:rPr>
          <w:rFonts w:eastAsia="TimesNewRoman" w:cs="Times New Roman"/>
          <w:szCs w:val="24"/>
          <w:lang w:val="el-GR"/>
        </w:rPr>
        <w:t xml:space="preserve"> που έχει αναλάβει την καταγραφή και ανάλυση των κινήσεων της αποθήκης</w:t>
      </w:r>
      <w:r w:rsidRPr="00E550E6">
        <w:rPr>
          <w:rFonts w:eastAsia="TimesNewRoman,Bold" w:cs="Times New Roman"/>
          <w:szCs w:val="24"/>
          <w:lang w:val="el-GR"/>
        </w:rPr>
        <w:t xml:space="preserve">. </w:t>
      </w:r>
      <w:r w:rsidRPr="00E550E6">
        <w:rPr>
          <w:rFonts w:eastAsia="TimesNewRoman" w:cs="Times New Roman"/>
          <w:szCs w:val="24"/>
          <w:lang w:val="el-GR"/>
        </w:rPr>
        <w:t>Το πρόγραμμα συλλέγει τα δεδομένα και είναι ικανό να δώσει απαντήσεις σε πλήθος ερωτημάτων</w:t>
      </w:r>
      <w:r w:rsidRPr="00E550E6">
        <w:rPr>
          <w:rFonts w:eastAsia="TimesNewRoman,Bold" w:cs="Times New Roman"/>
          <w:szCs w:val="24"/>
          <w:lang w:val="el-GR"/>
        </w:rPr>
        <w:t xml:space="preserve">. </w:t>
      </w:r>
      <w:r w:rsidRPr="00E550E6">
        <w:rPr>
          <w:rFonts w:eastAsia="TimesNewRoman" w:cs="Times New Roman"/>
          <w:szCs w:val="24"/>
          <w:lang w:val="el-GR"/>
        </w:rPr>
        <w:t>Να σημειώσουμε εδώ</w:t>
      </w:r>
      <w:r w:rsidRPr="00E550E6">
        <w:rPr>
          <w:rFonts w:eastAsia="TimesNewRoman,Bold" w:cs="Times New Roman"/>
          <w:szCs w:val="24"/>
          <w:lang w:val="el-GR"/>
        </w:rPr>
        <w:t xml:space="preserve">, </w:t>
      </w:r>
      <w:r w:rsidR="00CC5DA9">
        <w:rPr>
          <w:rFonts w:eastAsia="TimesNewRoman" w:cs="Times New Roman"/>
          <w:szCs w:val="24"/>
          <w:lang w:val="el-GR"/>
        </w:rPr>
        <w:t xml:space="preserve">ότι ο γραμμωτός κώδικας </w:t>
      </w:r>
      <w:r w:rsidRPr="00E550E6">
        <w:rPr>
          <w:rFonts w:eastAsia="TimesNewRoman" w:cs="Times New Roman"/>
          <w:szCs w:val="24"/>
          <w:lang w:val="el-GR"/>
        </w:rPr>
        <w:t xml:space="preserve">της συσκευασίας </w:t>
      </w:r>
      <w:r w:rsidRPr="00E550E6">
        <w:rPr>
          <w:rFonts w:eastAsia="TimesNewRoman,Bold" w:cs="Times New Roman"/>
          <w:szCs w:val="24"/>
          <w:lang w:val="el-GR"/>
        </w:rPr>
        <w:t>(</w:t>
      </w:r>
      <w:r w:rsidRPr="00E550E6">
        <w:rPr>
          <w:rFonts w:eastAsia="TimesNewRoman" w:cs="Times New Roman"/>
          <w:szCs w:val="24"/>
          <w:lang w:val="el-GR"/>
        </w:rPr>
        <w:t xml:space="preserve">ή ετικέτα </w:t>
      </w:r>
      <w:r w:rsidRPr="00E550E6">
        <w:rPr>
          <w:rFonts w:eastAsia="TimesNewRoman,Bold" w:cs="Times New Roman"/>
          <w:szCs w:val="24"/>
        </w:rPr>
        <w:t>RFID</w:t>
      </w:r>
      <w:r w:rsidRPr="00E550E6">
        <w:rPr>
          <w:rFonts w:eastAsia="TimesNewRoman,Bold" w:cs="Times New Roman"/>
          <w:szCs w:val="24"/>
          <w:lang w:val="el-GR"/>
        </w:rPr>
        <w:t xml:space="preserve">) </w:t>
      </w:r>
      <w:r w:rsidRPr="00E550E6">
        <w:rPr>
          <w:rFonts w:eastAsia="TimesNewRoman" w:cs="Times New Roman"/>
          <w:szCs w:val="24"/>
          <w:lang w:val="el-GR"/>
        </w:rPr>
        <w:t>δίνει πληροφορίες και για την ποσότητα που αυτή περιλαμβάνει</w:t>
      </w:r>
      <w:r w:rsidRPr="00E550E6">
        <w:rPr>
          <w:rFonts w:eastAsia="TimesNewRoman,Bold" w:cs="Times New Roman"/>
          <w:szCs w:val="24"/>
          <w:lang w:val="el-GR"/>
        </w:rPr>
        <w:t xml:space="preserve">, </w:t>
      </w:r>
      <w:r w:rsidRPr="00E550E6">
        <w:rPr>
          <w:rFonts w:eastAsia="TimesNewRoman" w:cs="Times New Roman"/>
          <w:szCs w:val="24"/>
          <w:lang w:val="el-GR"/>
        </w:rPr>
        <w:t xml:space="preserve">κατά συνέπεια δεν χρειάζεται να </w:t>
      </w:r>
      <w:r w:rsidRPr="00E550E6">
        <w:rPr>
          <w:rFonts w:eastAsia="TimesNewRoman,Bold" w:cs="Times New Roman"/>
          <w:szCs w:val="24"/>
          <w:lang w:val="el-GR"/>
        </w:rPr>
        <w:t>"</w:t>
      </w:r>
      <w:r w:rsidRPr="00E550E6">
        <w:rPr>
          <w:rFonts w:eastAsia="TimesNewRoman" w:cs="Times New Roman"/>
          <w:szCs w:val="24"/>
          <w:lang w:val="el-GR"/>
        </w:rPr>
        <w:t>διαβάσουμε</w:t>
      </w:r>
      <w:r w:rsidRPr="00E550E6">
        <w:rPr>
          <w:rFonts w:eastAsia="TimesNewRoman,Bold" w:cs="Times New Roman"/>
          <w:szCs w:val="24"/>
          <w:lang w:val="el-GR"/>
        </w:rPr>
        <w:t>"</w:t>
      </w:r>
      <w:r w:rsidRPr="00E550E6">
        <w:rPr>
          <w:rFonts w:eastAsia="TimesNewRoman" w:cs="Times New Roman"/>
          <w:szCs w:val="24"/>
          <w:lang w:val="el-GR"/>
        </w:rPr>
        <w:t xml:space="preserve"> κάθε προϊόν χωριστά</w:t>
      </w:r>
      <w:r w:rsidRPr="00E550E6">
        <w:rPr>
          <w:rFonts w:eastAsia="TimesNewRoman,Bold" w:cs="Times New Roman"/>
          <w:szCs w:val="24"/>
          <w:lang w:val="el-GR"/>
        </w:rPr>
        <w:t xml:space="preserve">. </w:t>
      </w:r>
      <w:r w:rsidRPr="00E550E6">
        <w:rPr>
          <w:rFonts w:eastAsia="TimesNewRoman" w:cs="Times New Roman"/>
          <w:szCs w:val="24"/>
          <w:lang w:val="el-GR"/>
        </w:rPr>
        <w:t>Η ανάγνωση μπορεί να γίνεται απευθείας από την κούτα ή κάποια άλλη μεγαλύτερη συσκευασία</w:t>
      </w:r>
      <w:r w:rsidRPr="00E550E6">
        <w:rPr>
          <w:rFonts w:eastAsia="TimesNewRoman,Bold" w:cs="Times New Roman"/>
          <w:szCs w:val="24"/>
          <w:lang w:val="el-GR"/>
        </w:rPr>
        <w:t>.</w:t>
      </w:r>
    </w:p>
    <w:p w:rsidR="004E43F5" w:rsidRPr="00E550E6"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lastRenderedPageBreak/>
        <w:t>Κάτι αντίστοιχο συμβαίνει και τη στιγμή που αγοράζεται ένα προϊόν</w:t>
      </w:r>
      <w:r w:rsidRPr="000420CA">
        <w:rPr>
          <w:rFonts w:eastAsia="TimesNewRoman" w:cs="Times New Roman"/>
          <w:szCs w:val="24"/>
          <w:lang w:val="el-GR"/>
        </w:rPr>
        <w:t xml:space="preserve">, </w:t>
      </w:r>
      <w:r w:rsidRPr="00E550E6">
        <w:rPr>
          <w:rFonts w:eastAsia="TimesNewRoman" w:cs="Times New Roman"/>
          <w:szCs w:val="24"/>
          <w:lang w:val="el-GR"/>
        </w:rPr>
        <w:t xml:space="preserve">περνάει δηλαδή από το σαρωτή </w:t>
      </w:r>
      <w:r w:rsidR="00CC5DA9" w:rsidRPr="000420CA">
        <w:rPr>
          <w:rFonts w:eastAsia="TimesNewRoman" w:cs="Times New Roman"/>
          <w:szCs w:val="24"/>
          <w:lang w:val="el-GR"/>
        </w:rPr>
        <w:t>γραμμωτού κώδικα</w:t>
      </w:r>
      <w:r w:rsidRPr="000420CA">
        <w:rPr>
          <w:rFonts w:eastAsia="TimesNewRoman" w:cs="Times New Roman"/>
          <w:szCs w:val="24"/>
          <w:lang w:val="el-GR"/>
        </w:rPr>
        <w:t xml:space="preserve"> </w:t>
      </w:r>
      <w:r w:rsidRPr="00E550E6">
        <w:rPr>
          <w:rFonts w:eastAsia="TimesNewRoman" w:cs="Times New Roman"/>
          <w:szCs w:val="24"/>
          <w:lang w:val="el-GR"/>
        </w:rPr>
        <w:t>του ταμείου</w:t>
      </w:r>
      <w:r w:rsidRPr="000420CA">
        <w:rPr>
          <w:rFonts w:eastAsia="TimesNewRoman" w:cs="Times New Roman"/>
          <w:szCs w:val="24"/>
          <w:lang w:val="el-GR"/>
        </w:rPr>
        <w:t xml:space="preserve">: </w:t>
      </w:r>
      <w:r w:rsidRPr="00E550E6">
        <w:rPr>
          <w:rFonts w:eastAsia="TimesNewRoman" w:cs="Times New Roman"/>
          <w:szCs w:val="24"/>
          <w:lang w:val="el-GR"/>
        </w:rPr>
        <w:t>αυτόματα καταγράφεται και μεταφέρεται στον υπολογιστή η συγκεκριμένη ενέργεια</w:t>
      </w:r>
      <w:r w:rsidRPr="000420CA">
        <w:rPr>
          <w:rFonts w:eastAsia="TimesNewRoman" w:cs="Times New Roman"/>
          <w:szCs w:val="24"/>
          <w:lang w:val="el-GR"/>
        </w:rPr>
        <w:t xml:space="preserve">, </w:t>
      </w:r>
      <w:r w:rsidRPr="00E550E6">
        <w:rPr>
          <w:rFonts w:eastAsia="TimesNewRoman" w:cs="Times New Roman"/>
          <w:szCs w:val="24"/>
          <w:lang w:val="el-GR"/>
        </w:rPr>
        <w:t>η πώληση δηλαδή του προϊόντος</w:t>
      </w:r>
      <w:r w:rsidRPr="000420CA">
        <w:rPr>
          <w:rFonts w:eastAsia="TimesNewRoman" w:cs="Times New Roman"/>
          <w:szCs w:val="24"/>
          <w:lang w:val="el-GR"/>
        </w:rPr>
        <w:t xml:space="preserve">, </w:t>
      </w:r>
      <w:r w:rsidRPr="00E550E6">
        <w:rPr>
          <w:rFonts w:eastAsia="TimesNewRoman" w:cs="Times New Roman"/>
          <w:szCs w:val="24"/>
          <w:lang w:val="el-GR"/>
        </w:rPr>
        <w:t xml:space="preserve">το οποίο αφαιρείται από το </w:t>
      </w:r>
      <w:r w:rsidR="00CC5DA9">
        <w:rPr>
          <w:rFonts w:eastAsia="TimesNewRoman" w:cs="Times New Roman"/>
          <w:szCs w:val="24"/>
          <w:lang w:val="el-GR"/>
        </w:rPr>
        <w:t>απόθεμα (στοκ)</w:t>
      </w:r>
      <w:r w:rsidRPr="00E550E6">
        <w:rPr>
          <w:rFonts w:eastAsia="TimesNewRoman" w:cs="Times New Roman"/>
          <w:szCs w:val="24"/>
          <w:lang w:val="el-GR"/>
        </w:rPr>
        <w:t xml:space="preserve"> της αποθήκης</w:t>
      </w:r>
      <w:r w:rsidRPr="000420CA">
        <w:rPr>
          <w:rFonts w:eastAsia="TimesNewRoman" w:cs="Times New Roman"/>
          <w:szCs w:val="24"/>
          <w:lang w:val="el-GR"/>
        </w:rPr>
        <w:t xml:space="preserve">, </w:t>
      </w:r>
      <w:r w:rsidRPr="00E550E6">
        <w:rPr>
          <w:rFonts w:eastAsia="TimesNewRoman" w:cs="Times New Roman"/>
          <w:szCs w:val="24"/>
          <w:lang w:val="el-GR"/>
        </w:rPr>
        <w:t>ενώ ανάλογα με την εφαρμογή λογισμικού</w:t>
      </w:r>
      <w:r w:rsidRPr="000420CA">
        <w:rPr>
          <w:rFonts w:eastAsia="TimesNewRoman" w:cs="Times New Roman"/>
          <w:szCs w:val="24"/>
          <w:lang w:val="el-GR"/>
        </w:rPr>
        <w:t xml:space="preserve">, </w:t>
      </w:r>
      <w:r w:rsidRPr="00E550E6">
        <w:rPr>
          <w:rFonts w:eastAsia="TimesNewRoman" w:cs="Times New Roman"/>
          <w:szCs w:val="24"/>
          <w:lang w:val="el-GR"/>
        </w:rPr>
        <w:t>είναι δυνατόν μόλις το στοκ φθάσει σε κρίσιμο σημείο</w:t>
      </w:r>
      <w:r w:rsidRPr="000420CA">
        <w:rPr>
          <w:rFonts w:eastAsia="TimesNewRoman" w:cs="Times New Roman"/>
          <w:szCs w:val="24"/>
          <w:lang w:val="el-GR"/>
        </w:rPr>
        <w:t xml:space="preserve">, </w:t>
      </w:r>
      <w:r w:rsidRPr="00E550E6">
        <w:rPr>
          <w:rFonts w:eastAsia="TimesNewRoman" w:cs="Times New Roman"/>
          <w:szCs w:val="24"/>
          <w:lang w:val="el-GR"/>
        </w:rPr>
        <w:t xml:space="preserve">ο υπολογιστής να ενημερώνει τον επιχειρηματία </w:t>
      </w:r>
      <w:r w:rsidRPr="000420CA">
        <w:rPr>
          <w:rFonts w:eastAsia="TimesNewRoman" w:cs="Times New Roman"/>
          <w:szCs w:val="24"/>
          <w:lang w:val="el-GR"/>
        </w:rPr>
        <w:t>(</w:t>
      </w:r>
      <w:r w:rsidRPr="00E550E6">
        <w:rPr>
          <w:rFonts w:eastAsia="TimesNewRoman" w:cs="Times New Roman"/>
          <w:szCs w:val="24"/>
          <w:lang w:val="el-GR"/>
        </w:rPr>
        <w:t>είτε μέσω της οθόνης του είτε μέσω μιας εκτύπωσης</w:t>
      </w:r>
      <w:r w:rsidRPr="000420CA">
        <w:rPr>
          <w:rFonts w:eastAsia="TimesNewRoman" w:cs="Times New Roman"/>
          <w:szCs w:val="24"/>
          <w:lang w:val="el-GR"/>
        </w:rPr>
        <w:t xml:space="preserve">) </w:t>
      </w:r>
      <w:r w:rsidRPr="00E550E6">
        <w:rPr>
          <w:rFonts w:eastAsia="TimesNewRoman" w:cs="Times New Roman"/>
          <w:szCs w:val="24"/>
          <w:lang w:val="el-GR"/>
        </w:rPr>
        <w:t>ότι πρέπει να παραγγείλει άμεσα τα προϊόντα που πρόκειται σύντομα να εξαντληθούν</w:t>
      </w:r>
      <w:r w:rsidRPr="000420CA">
        <w:rPr>
          <w:rFonts w:eastAsia="TimesNewRoman" w:cs="Times New Roman"/>
          <w:szCs w:val="24"/>
          <w:lang w:val="el-GR"/>
        </w:rPr>
        <w:t xml:space="preserve">. </w:t>
      </w:r>
      <w:r w:rsidRPr="00E550E6">
        <w:rPr>
          <w:rFonts w:eastAsia="TimesNewRoman" w:cs="Times New Roman"/>
          <w:szCs w:val="24"/>
          <w:lang w:val="el-GR"/>
        </w:rPr>
        <w:t>Παράλληλα</w:t>
      </w:r>
      <w:r w:rsidRPr="000420CA">
        <w:rPr>
          <w:rFonts w:eastAsia="TimesNewRoman" w:cs="Times New Roman"/>
          <w:szCs w:val="24"/>
          <w:lang w:val="el-GR"/>
        </w:rPr>
        <w:t xml:space="preserve">, </w:t>
      </w:r>
      <w:r w:rsidRPr="00E550E6">
        <w:rPr>
          <w:rFonts w:eastAsia="TimesNewRoman" w:cs="Times New Roman"/>
          <w:szCs w:val="24"/>
          <w:lang w:val="el-GR"/>
        </w:rPr>
        <w:t>ανάγνωση με το</w:t>
      </w:r>
      <w:r w:rsidR="00CC5DA9">
        <w:rPr>
          <w:rFonts w:eastAsia="TimesNewRoman" w:cs="Times New Roman"/>
          <w:szCs w:val="24"/>
          <w:lang w:val="el-GR"/>
        </w:rPr>
        <w:t>ν σαρωτή γραμμωτού κώδικα (</w:t>
      </w:r>
      <w:r w:rsidRPr="000420CA">
        <w:rPr>
          <w:rFonts w:eastAsia="TimesNewRoman" w:cs="Times New Roman"/>
          <w:szCs w:val="24"/>
          <w:lang w:val="el-GR"/>
        </w:rPr>
        <w:t>barcode</w:t>
      </w:r>
      <w:r w:rsidRPr="00E550E6">
        <w:rPr>
          <w:rFonts w:eastAsia="TimesNewRoman" w:cs="Times New Roman"/>
          <w:szCs w:val="24"/>
          <w:lang w:val="el-GR"/>
        </w:rPr>
        <w:t xml:space="preserve"> </w:t>
      </w:r>
      <w:r w:rsidRPr="000420CA">
        <w:rPr>
          <w:rFonts w:eastAsia="TimesNewRoman" w:cs="Times New Roman"/>
          <w:szCs w:val="24"/>
          <w:lang w:val="el-GR"/>
        </w:rPr>
        <w:t>scanner</w:t>
      </w:r>
      <w:r w:rsidR="00CC5DA9" w:rsidRPr="000420CA">
        <w:rPr>
          <w:rFonts w:eastAsia="TimesNewRoman" w:cs="Times New Roman"/>
          <w:szCs w:val="24"/>
          <w:lang w:val="el-GR"/>
        </w:rPr>
        <w:t>)</w:t>
      </w:r>
      <w:r w:rsidRPr="000420CA">
        <w:rPr>
          <w:rFonts w:eastAsia="TimesNewRoman" w:cs="Times New Roman"/>
          <w:szCs w:val="24"/>
          <w:lang w:val="el-GR"/>
        </w:rPr>
        <w:t xml:space="preserve"> </w:t>
      </w:r>
      <w:r w:rsidRPr="00E550E6">
        <w:rPr>
          <w:rFonts w:eastAsia="TimesNewRoman" w:cs="Times New Roman"/>
          <w:szCs w:val="24"/>
          <w:lang w:val="el-GR"/>
        </w:rPr>
        <w:t>κάνουμε και στα προϊόντα που φέρνει ο προμηθευτής</w:t>
      </w:r>
      <w:r w:rsidRPr="000420CA">
        <w:rPr>
          <w:rFonts w:eastAsia="TimesNewRoman" w:cs="Times New Roman"/>
          <w:szCs w:val="24"/>
          <w:lang w:val="el-GR"/>
        </w:rPr>
        <w:t xml:space="preserve">, </w:t>
      </w:r>
      <w:r w:rsidRPr="00E550E6">
        <w:rPr>
          <w:rFonts w:eastAsia="TimesNewRoman" w:cs="Times New Roman"/>
          <w:szCs w:val="24"/>
          <w:lang w:val="el-GR"/>
        </w:rPr>
        <w:t xml:space="preserve">έτσι ώστε να προστίθενται αντίστοιχα στο </w:t>
      </w:r>
      <w:r w:rsidR="00CC5DA9">
        <w:rPr>
          <w:rFonts w:eastAsia="TimesNewRoman" w:cs="Times New Roman"/>
          <w:szCs w:val="24"/>
          <w:lang w:val="el-GR"/>
        </w:rPr>
        <w:t>απόθεμα</w:t>
      </w:r>
      <w:r w:rsidRPr="00E550E6">
        <w:rPr>
          <w:rFonts w:eastAsia="TimesNewRoman" w:cs="Times New Roman"/>
          <w:szCs w:val="24"/>
          <w:lang w:val="el-GR"/>
        </w:rPr>
        <w:t>.</w:t>
      </w:r>
    </w:p>
    <w:p w:rsidR="00D53BD8"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Βλέπουμε, λοιπόν, ότι στο χώρο της αποθήκης η παρουσία των </w:t>
      </w:r>
      <w:r w:rsidRPr="000420CA">
        <w:rPr>
          <w:rFonts w:eastAsia="TimesNewRoman" w:cs="Times New Roman"/>
          <w:szCs w:val="24"/>
          <w:lang w:val="el-GR"/>
        </w:rPr>
        <w:t>e</w:t>
      </w:r>
      <w:r w:rsidRPr="00E550E6">
        <w:rPr>
          <w:rFonts w:eastAsia="TimesNewRoman" w:cs="Times New Roman"/>
          <w:szCs w:val="24"/>
          <w:lang w:val="el-GR"/>
        </w:rPr>
        <w:t>-</w:t>
      </w:r>
      <w:r w:rsidR="00CC5DA9" w:rsidRPr="000420CA">
        <w:rPr>
          <w:rFonts w:eastAsia="TimesNewRoman" w:cs="Times New Roman"/>
          <w:szCs w:val="24"/>
          <w:lang w:val="el-GR"/>
        </w:rPr>
        <w:t xml:space="preserve"> Logistics</w:t>
      </w:r>
      <w:r w:rsidRPr="00E550E6">
        <w:rPr>
          <w:rFonts w:eastAsia="TimesNewRoman" w:cs="Times New Roman"/>
          <w:szCs w:val="24"/>
          <w:lang w:val="el-GR"/>
        </w:rPr>
        <w:t xml:space="preserve"> εντοπίζεται σε συστήματα συλλογής και κτήσης δεδομένων, σε εφαρμογές λογισμικού και σε υποδομές ενσύρματων</w:t>
      </w:r>
      <w:r w:rsidR="00D53BD8">
        <w:rPr>
          <w:rFonts w:eastAsia="TimesNewRoman" w:cs="Times New Roman"/>
          <w:szCs w:val="24"/>
          <w:lang w:val="el-GR"/>
        </w:rPr>
        <w:t>,</w:t>
      </w:r>
      <w:r w:rsidRPr="00E550E6">
        <w:rPr>
          <w:rFonts w:eastAsia="TimesNewRoman" w:cs="Times New Roman"/>
          <w:szCs w:val="24"/>
          <w:lang w:val="el-GR"/>
        </w:rPr>
        <w:t xml:space="preserve"> ή ασύρματων τοπικών δικτύων, μέσω των οποίων μεταφέρονται τα δεδομένα</w:t>
      </w:r>
      <w:r w:rsidR="00D53BD8">
        <w:rPr>
          <w:rFonts w:eastAsia="TimesNewRoman" w:cs="Times New Roman"/>
          <w:szCs w:val="24"/>
          <w:lang w:val="el-GR"/>
        </w:rPr>
        <w:t>.</w:t>
      </w:r>
    </w:p>
    <w:p w:rsidR="004E43F5" w:rsidRPr="00E550E6"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0420CA">
        <w:rPr>
          <w:rFonts w:eastAsia="TimesNewRoman" w:cs="Times New Roman"/>
          <w:szCs w:val="24"/>
          <w:lang w:val="el-GR"/>
        </w:rPr>
        <w:t xml:space="preserve"> </w:t>
      </w:r>
      <w:r w:rsidRPr="00E550E6">
        <w:rPr>
          <w:rFonts w:eastAsia="TimesNewRoman" w:cs="Times New Roman"/>
          <w:szCs w:val="24"/>
          <w:lang w:val="el-GR"/>
        </w:rPr>
        <w:t>Τα συστήματα τηλεματικής μπορούν επίσης να συνδέονται (ασύρματα) με τα συστήματα αποθήκευσης (</w:t>
      </w:r>
      <w:r w:rsidRPr="000420CA">
        <w:rPr>
          <w:rFonts w:eastAsia="TimesNewRoman" w:cs="Times New Roman"/>
          <w:szCs w:val="24"/>
          <w:lang w:val="el-GR"/>
        </w:rPr>
        <w:t>WMS</w:t>
      </w:r>
      <w:r w:rsidRPr="00E550E6">
        <w:rPr>
          <w:rFonts w:eastAsia="TimesNewRoman" w:cs="Times New Roman"/>
          <w:szCs w:val="24"/>
          <w:lang w:val="el-GR"/>
        </w:rPr>
        <w:t>) και μέσω εκείνων να μεταφέρονται κρίσιμα δεδομένα που αφορούν στις παραγγελίες, τους πελάτες, τα αποθέματα, τις παραδόσεις, και στη συνέχεια να αναλύονται από τα προγράμματα του είδους. Επιπλέον, είναι δυνατόν τα συστήματα της αποθήκης να βρίσκονται συνδεδεμένα με τα συστήματα των συνεργατών (λ.χ. των προμηθευτών) και κάθε φορά που υπάρχει κάποια έλλειψη στην αποθήκη, ο προμηθευτής να</w:t>
      </w:r>
      <w:r w:rsidR="00CC5DA9">
        <w:rPr>
          <w:rFonts w:eastAsia="TimesNewRoman" w:cs="Times New Roman"/>
          <w:szCs w:val="24"/>
          <w:lang w:val="el-GR"/>
        </w:rPr>
        <w:t xml:space="preserve"> </w:t>
      </w:r>
      <w:r w:rsidRPr="00E550E6">
        <w:rPr>
          <w:rFonts w:eastAsia="TimesNewRoman" w:cs="Times New Roman"/>
          <w:szCs w:val="24"/>
          <w:lang w:val="el-GR"/>
        </w:rPr>
        <w:t xml:space="preserve">ενημερώνεται αυτόματα από το σύστημα και να αναπληρώνει το </w:t>
      </w:r>
      <w:r w:rsidR="00CC5DA9">
        <w:rPr>
          <w:rFonts w:eastAsia="TimesNewRoman" w:cs="Times New Roman"/>
          <w:szCs w:val="24"/>
          <w:lang w:val="el-GR"/>
        </w:rPr>
        <w:t>απόθεμά του</w:t>
      </w:r>
      <w:r w:rsidRPr="00E550E6">
        <w:rPr>
          <w:rFonts w:eastAsia="TimesNewRoman" w:cs="Times New Roman"/>
          <w:szCs w:val="24"/>
          <w:lang w:val="el-GR"/>
        </w:rPr>
        <w:t xml:space="preserve">. </w:t>
      </w:r>
    </w:p>
    <w:p w:rsidR="004E43F5" w:rsidRPr="00E550E6"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Στο άμεσο μέλλον, οι σύγχρονες τεχνολογίες υπόσχονται ότι η ανθρώπινη παρέμβαση θα ελαχιστοποιηθεί ακόμα περισσότερο, καθώς προϊόντα και μηχανές θα επικοινωνούν απευθείας μεταξύ τους και μέσω του </w:t>
      </w:r>
      <w:r w:rsidR="00CC5DA9">
        <w:rPr>
          <w:rFonts w:eastAsia="TimesNewRoman" w:cs="Times New Roman"/>
          <w:szCs w:val="24"/>
          <w:lang w:val="el-GR"/>
        </w:rPr>
        <w:t>Διαδικτύου</w:t>
      </w:r>
      <w:r w:rsidRPr="00E550E6">
        <w:rPr>
          <w:rFonts w:eastAsia="TimesNewRoman" w:cs="Times New Roman"/>
          <w:szCs w:val="24"/>
          <w:lang w:val="el-GR"/>
        </w:rPr>
        <w:t>.</w:t>
      </w:r>
    </w:p>
    <w:p w:rsidR="004E43F5" w:rsidRPr="00E550E6"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Το παράδειγμα της αποθήκης είναι χαρακτηριστικό για το πώς διαφορετικές τεχνολογικές υποδομές συνεργάζονται για να επιτελέσουν πληθώρα εργασιών, από την καταγραφή, τον ποσοτικό και ποιοτικό έλεγχο του στοκ μέχρι την ανάλυση των </w:t>
      </w:r>
      <w:r w:rsidRPr="00E550E6">
        <w:rPr>
          <w:rFonts w:eastAsia="TimesNewRoman" w:cs="Times New Roman"/>
          <w:szCs w:val="24"/>
          <w:lang w:val="el-GR"/>
        </w:rPr>
        <w:lastRenderedPageBreak/>
        <w:t>δεδομένων και τη χάραξη στρατηγικής για τις πωλήσεις, τον αν</w:t>
      </w:r>
      <w:r w:rsidR="00CC5DA9">
        <w:rPr>
          <w:rFonts w:eastAsia="TimesNewRoman" w:cs="Times New Roman"/>
          <w:szCs w:val="24"/>
          <w:lang w:val="el-GR"/>
        </w:rPr>
        <w:t>ε</w:t>
      </w:r>
      <w:r w:rsidR="00CE53A9" w:rsidRPr="00E550E6">
        <w:rPr>
          <w:rFonts w:eastAsia="TimesNewRoman" w:cs="Times New Roman"/>
          <w:szCs w:val="24"/>
          <w:lang w:val="el-GR"/>
        </w:rPr>
        <w:t>φοδιασμό</w:t>
      </w:r>
      <w:r w:rsidRPr="00E550E6">
        <w:rPr>
          <w:rFonts w:eastAsia="TimesNewRoman" w:cs="Times New Roman"/>
          <w:szCs w:val="24"/>
          <w:lang w:val="el-GR"/>
        </w:rPr>
        <w:t>, τη διακίνηση των προϊόντων κ.ά.</w:t>
      </w:r>
      <w:r w:rsidR="0006396C" w:rsidRPr="00E550E6">
        <w:rPr>
          <w:rFonts w:eastAsia="TimesNewRoman" w:cs="Times New Roman"/>
          <w:szCs w:val="24"/>
          <w:lang w:val="el-GR"/>
        </w:rPr>
        <w:t xml:space="preserve"> (Γαργερού, 2011)</w:t>
      </w:r>
    </w:p>
    <w:p w:rsidR="004E43F5" w:rsidRPr="000420CA"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p>
    <w:p w:rsidR="004E43F5" w:rsidRPr="000420CA"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p>
    <w:p w:rsidR="004E43F5" w:rsidRPr="00CC5DA9" w:rsidRDefault="001F1EAC" w:rsidP="000420CA">
      <w:pPr>
        <w:pStyle w:val="2"/>
        <w:tabs>
          <w:tab w:val="left" w:pos="0"/>
          <w:tab w:val="left" w:pos="7920"/>
        </w:tabs>
        <w:ind w:left="576" w:right="720" w:hanging="126"/>
        <w:jc w:val="both"/>
        <w:rPr>
          <w:lang w:val="el-GR"/>
        </w:rPr>
      </w:pPr>
      <w:bookmarkStart w:id="227" w:name="_Toc382239706"/>
      <w:bookmarkStart w:id="228" w:name="_Toc383612709"/>
      <w:r w:rsidRPr="00CC5DA9">
        <w:rPr>
          <w:lang w:val="el-GR"/>
        </w:rPr>
        <w:t xml:space="preserve">4.19 </w:t>
      </w:r>
      <w:r w:rsidR="004E43F5" w:rsidRPr="00CC5DA9">
        <w:rPr>
          <w:lang w:val="el-GR"/>
        </w:rPr>
        <w:t xml:space="preserve">Επιχειρηματικά μοντέλα διαδικασιών </w:t>
      </w:r>
      <w:r w:rsidR="00CC5DA9" w:rsidRPr="00CC5DA9">
        <w:t>Logistics</w:t>
      </w:r>
      <w:r w:rsidR="00CC5DA9" w:rsidRPr="00CC5DA9">
        <w:rPr>
          <w:lang w:val="el-GR"/>
        </w:rPr>
        <w:t xml:space="preserve"> σε</w:t>
      </w:r>
      <w:r w:rsidR="00CC5DA9">
        <w:rPr>
          <w:lang w:val="el-GR"/>
        </w:rPr>
        <w:t xml:space="preserve"> </w:t>
      </w:r>
      <w:r w:rsidR="004E43F5" w:rsidRPr="00CC5DA9">
        <w:rPr>
          <w:lang w:val="el-GR"/>
        </w:rPr>
        <w:t>περιβάλλον Ηλεκτρονικού Επ</w:t>
      </w:r>
      <w:bookmarkEnd w:id="227"/>
      <w:r w:rsidR="004E43F5" w:rsidRPr="00CC5DA9">
        <w:rPr>
          <w:lang w:val="el-GR"/>
        </w:rPr>
        <w:t>ιχειρείν</w:t>
      </w:r>
      <w:bookmarkEnd w:id="228"/>
    </w:p>
    <w:p w:rsidR="004E43F5" w:rsidRPr="00E550E6" w:rsidRDefault="004E43F5" w:rsidP="005E36D2">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Τα τελευταία χρόνια έχουν προταθεί πολλές ταξινομήσεις των επιχειρηματικών μοντέλων στο σύγχρονο επιχειρηματικό περιβάλλον του Η</w:t>
      </w:r>
      <w:r w:rsidR="00CC5DA9">
        <w:rPr>
          <w:rFonts w:eastAsia="TimesNewRoman" w:cs="Times New Roman"/>
          <w:szCs w:val="24"/>
          <w:lang w:val="el-GR"/>
        </w:rPr>
        <w:t xml:space="preserve">λεκτρονικού </w:t>
      </w:r>
      <w:r w:rsidRPr="00E550E6">
        <w:rPr>
          <w:rFonts w:eastAsia="TimesNewRoman" w:cs="Times New Roman"/>
          <w:szCs w:val="24"/>
          <w:lang w:val="el-GR"/>
        </w:rPr>
        <w:t>Επ</w:t>
      </w:r>
      <w:r w:rsidR="00CC5DA9">
        <w:rPr>
          <w:rFonts w:eastAsia="TimesNewRoman" w:cs="Times New Roman"/>
          <w:szCs w:val="24"/>
          <w:lang w:val="el-GR"/>
        </w:rPr>
        <w:t>ιχειρείν</w:t>
      </w:r>
      <w:r w:rsidRPr="00E550E6">
        <w:rPr>
          <w:rFonts w:eastAsia="TimesNewRoman" w:cs="Times New Roman"/>
          <w:szCs w:val="24"/>
          <w:lang w:val="el-GR"/>
        </w:rPr>
        <w:t xml:space="preserve"> βάσει ορισμένων χαρακτηριστικών όπως της δομής</w:t>
      </w:r>
      <w:r w:rsidRPr="000420CA">
        <w:rPr>
          <w:rFonts w:eastAsia="TimesNewRoman" w:cs="Times New Roman"/>
          <w:szCs w:val="24"/>
          <w:lang w:val="el-GR"/>
        </w:rPr>
        <w:t xml:space="preserve">, </w:t>
      </w:r>
      <w:r w:rsidRPr="00E550E6">
        <w:rPr>
          <w:rFonts w:eastAsia="TimesNewRoman" w:cs="Times New Roman"/>
          <w:szCs w:val="24"/>
          <w:lang w:val="el-GR"/>
        </w:rPr>
        <w:t>του διαμοιρασμού του ρίσκου και των κερδών</w:t>
      </w:r>
      <w:r w:rsidRPr="000420CA">
        <w:rPr>
          <w:rFonts w:eastAsia="TimesNewRoman" w:cs="Times New Roman"/>
          <w:szCs w:val="24"/>
          <w:lang w:val="el-GR"/>
        </w:rPr>
        <w:t xml:space="preserve">, </w:t>
      </w:r>
      <w:r w:rsidRPr="00E550E6">
        <w:rPr>
          <w:rFonts w:eastAsia="TimesNewRoman" w:cs="Times New Roman"/>
          <w:szCs w:val="24"/>
          <w:lang w:val="el-GR"/>
        </w:rPr>
        <w:t>της εμπιστοσύνης</w:t>
      </w:r>
      <w:r w:rsidRPr="000420CA">
        <w:rPr>
          <w:rFonts w:eastAsia="TimesNewRoman" w:cs="Times New Roman"/>
          <w:szCs w:val="24"/>
          <w:lang w:val="el-GR"/>
        </w:rPr>
        <w:t xml:space="preserve">, </w:t>
      </w:r>
      <w:r w:rsidRPr="00E550E6">
        <w:rPr>
          <w:rFonts w:eastAsia="TimesNewRoman" w:cs="Times New Roman"/>
          <w:szCs w:val="24"/>
          <w:lang w:val="el-GR"/>
        </w:rPr>
        <w:t>της μεταξύ των επιχειρήσεων απόστασης</w:t>
      </w:r>
      <w:r w:rsidRPr="000420CA">
        <w:rPr>
          <w:rFonts w:eastAsia="TimesNewRoman" w:cs="Times New Roman"/>
          <w:szCs w:val="24"/>
          <w:lang w:val="el-GR"/>
        </w:rPr>
        <w:t xml:space="preserve">, </w:t>
      </w:r>
      <w:r w:rsidRPr="00E550E6">
        <w:rPr>
          <w:rFonts w:eastAsia="TimesNewRoman" w:cs="Times New Roman"/>
          <w:szCs w:val="24"/>
          <w:lang w:val="el-GR"/>
        </w:rPr>
        <w:t>της σταθερότητας, των αναπτυσσόμενων σχέσεων, της διαχείρισης των διαθέσιμων πόρων, της εφαρμοζόμενης τεχνολογίας κλπ.</w:t>
      </w:r>
    </w:p>
    <w:p w:rsidR="00D9412E" w:rsidRDefault="00D97272" w:rsidP="00D97272">
      <w:pPr>
        <w:tabs>
          <w:tab w:val="left" w:pos="0"/>
          <w:tab w:val="left" w:pos="993"/>
          <w:tab w:val="left" w:pos="7920"/>
          <w:tab w:val="left" w:pos="8280"/>
          <w:tab w:val="left" w:pos="8370"/>
          <w:tab w:val="left" w:pos="8460"/>
        </w:tabs>
        <w:autoSpaceDE w:val="0"/>
        <w:autoSpaceDN w:val="0"/>
        <w:adjustRightInd w:val="0"/>
        <w:spacing w:after="0" w:line="360" w:lineRule="auto"/>
        <w:ind w:left="576" w:right="720" w:hanging="576"/>
        <w:jc w:val="both"/>
        <w:rPr>
          <w:rFonts w:eastAsia="TimesNewRoman" w:cs="Times New Roman"/>
          <w:szCs w:val="24"/>
          <w:lang w:val="el-GR"/>
        </w:rPr>
      </w:pPr>
      <w:r>
        <w:rPr>
          <w:rFonts w:eastAsia="TimesNewRoman" w:cs="Times New Roman"/>
          <w:noProof/>
          <w:szCs w:val="24"/>
        </w:rPr>
        <w:drawing>
          <wp:inline distT="0" distB="0" distL="0" distR="0">
            <wp:extent cx="5275623" cy="4114800"/>
            <wp:effectExtent l="19050" t="0" r="1227" b="0"/>
            <wp:docPr id="64" name="63 - Εικόνα" descr="26-Mar-14 12-48-0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12-48-01 PM.png"/>
                    <pic:cNvPicPr/>
                  </pic:nvPicPr>
                  <pic:blipFill>
                    <a:blip r:embed="rId97" cstate="print"/>
                    <a:stretch>
                      <a:fillRect/>
                    </a:stretch>
                  </pic:blipFill>
                  <pic:spPr>
                    <a:xfrm>
                      <a:off x="0" y="0"/>
                      <a:ext cx="5269063" cy="4109683"/>
                    </a:xfrm>
                    <a:prstGeom prst="rect">
                      <a:avLst/>
                    </a:prstGeom>
                  </pic:spPr>
                </pic:pic>
              </a:graphicData>
            </a:graphic>
          </wp:inline>
        </w:drawing>
      </w:r>
    </w:p>
    <w:p w:rsidR="00102778" w:rsidRPr="003E7003" w:rsidRDefault="008E4F63" w:rsidP="005E36D2">
      <w:pPr>
        <w:pStyle w:val="a6"/>
        <w:rPr>
          <w:rFonts w:eastAsia="TimesNewRoman"/>
          <w:b w:val="0"/>
        </w:rPr>
      </w:pPr>
      <w:bookmarkStart w:id="229" w:name="_Toc383612928"/>
      <w:r>
        <w:rPr>
          <w:rFonts w:eastAsia="TimesNewRoman"/>
        </w:rPr>
        <w:t>Εικόνα 25</w:t>
      </w:r>
      <w:r w:rsidR="005E36D2">
        <w:rPr>
          <w:rFonts w:eastAsia="TimesNewRoman"/>
        </w:rPr>
        <w:t xml:space="preserve">. </w:t>
      </w:r>
      <w:r w:rsidR="005E36D2" w:rsidRPr="005E36D2">
        <w:rPr>
          <w:rFonts w:eastAsia="TimesNewRoman"/>
          <w:b w:val="0"/>
        </w:rPr>
        <w:t>Οι τρεις πιο αντιπροσωπευτικοί τύποι επιχειρηματικών μοντέλων διαδικασιών Logistics</w:t>
      </w:r>
      <w:bookmarkEnd w:id="229"/>
    </w:p>
    <w:p w:rsidR="004E43F5" w:rsidRPr="005A4678" w:rsidRDefault="00397304" w:rsidP="000420CA">
      <w:pPr>
        <w:tabs>
          <w:tab w:val="left" w:pos="0"/>
          <w:tab w:val="left" w:pos="7920"/>
          <w:tab w:val="left" w:pos="8280"/>
        </w:tabs>
        <w:spacing w:line="360" w:lineRule="auto"/>
        <w:ind w:right="720" w:firstLine="450"/>
        <w:jc w:val="both"/>
        <w:rPr>
          <w:rFonts w:eastAsia="TimesNewRoman" w:cs="Times New Roman"/>
          <w:szCs w:val="24"/>
          <w:lang w:val="el-GR"/>
        </w:rPr>
      </w:pPr>
      <w:r>
        <w:rPr>
          <w:rFonts w:eastAsia="TimesNewRoman" w:cs="Times New Roman"/>
          <w:szCs w:val="24"/>
          <w:lang w:val="el-GR"/>
        </w:rPr>
        <w:lastRenderedPageBreak/>
        <w:t>Ειδικότερα</w:t>
      </w:r>
      <w:r w:rsidRPr="005A4678">
        <w:rPr>
          <w:rFonts w:eastAsia="TimesNewRoman" w:cs="Times New Roman"/>
          <w:szCs w:val="24"/>
          <w:lang w:val="el-GR"/>
        </w:rPr>
        <w:t>:</w:t>
      </w:r>
    </w:p>
    <w:p w:rsidR="004E43F5" w:rsidRPr="00EB7A41" w:rsidRDefault="00EB7A41" w:rsidP="00EB7A41">
      <w:pPr>
        <w:rPr>
          <w:rFonts w:eastAsia="TimesNewRoman,Italic"/>
          <w:b/>
          <w:lang w:val="el-GR"/>
        </w:rPr>
      </w:pPr>
      <w:r>
        <w:rPr>
          <w:rFonts w:eastAsia="TimesNewRoman,Italic"/>
          <w:b/>
          <w:lang w:val="el-GR"/>
        </w:rPr>
        <w:t xml:space="preserve"> </w:t>
      </w:r>
      <w:r w:rsidR="004E43F5" w:rsidRPr="00EB7A41">
        <w:rPr>
          <w:rFonts w:eastAsia="TimesNewRoman,Italic"/>
          <w:b/>
          <w:lang w:val="el-GR"/>
        </w:rPr>
        <w:t>Στρατηγικό μοντέλο</w:t>
      </w:r>
    </w:p>
    <w:p w:rsidR="004E43F5" w:rsidRPr="00E550E6"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Στο επιχειρηματικό αυτό μοντέλο η διαχείριση των διεπιχειρησιακών\ διαδικασιών ασκείται από μία κεντρική επιχειρηματική οντότητα που είναι συνήθως ο παραγωγός ή ο λιανέμπορος που βρίσκεται κοντά στον τελικό καταναλωτή. Το σχηματιζόμενο δίκτυο μπορεί να θεωρηθεί ως σταθερό και προσανατολισμένο στην από κοινού προσπάθεια για την απόκτηση ανταγωνιστικού πλεονεκτήματος. Οι υπόλοιπες επιχειρήσεις / μέλη είναι στενά συνδεδεμένες με την κεντρική αλλά μπορούν επίσης να προσφέρουν τα προϊόντα τους σε πελάτες εκτός του δικτύου της Α</w:t>
      </w:r>
      <w:r w:rsidR="00CC5DA9">
        <w:rPr>
          <w:rFonts w:eastAsia="TimesNewRoman" w:cs="Times New Roman"/>
          <w:szCs w:val="24"/>
          <w:lang w:val="el-GR"/>
        </w:rPr>
        <w:t xml:space="preserve">λυσίδας </w:t>
      </w:r>
      <w:r w:rsidRPr="00E550E6">
        <w:rPr>
          <w:rFonts w:eastAsia="TimesNewRoman" w:cs="Times New Roman"/>
          <w:szCs w:val="24"/>
          <w:lang w:val="el-GR"/>
        </w:rPr>
        <w:t>Ε</w:t>
      </w:r>
      <w:r w:rsidR="00CC5DA9">
        <w:rPr>
          <w:rFonts w:eastAsia="TimesNewRoman" w:cs="Times New Roman"/>
          <w:szCs w:val="24"/>
          <w:lang w:val="el-GR"/>
        </w:rPr>
        <w:t>φοδιασμού</w:t>
      </w:r>
      <w:r w:rsidRPr="00E550E6">
        <w:rPr>
          <w:rFonts w:eastAsia="TimesNewRoman" w:cs="Times New Roman"/>
          <w:szCs w:val="24"/>
          <w:lang w:val="el-GR"/>
        </w:rPr>
        <w:t>, διατηρώντας έτσι την αυτονομία τους.</w:t>
      </w:r>
    </w:p>
    <w:p w:rsidR="004E43F5" w:rsidRPr="00EB7A41" w:rsidRDefault="004E43F5" w:rsidP="00EB7A41">
      <w:pPr>
        <w:rPr>
          <w:rFonts w:eastAsia="TimesNewRoman,Italic"/>
          <w:b/>
          <w:lang w:val="el-GR"/>
        </w:rPr>
      </w:pPr>
      <w:r w:rsidRPr="00EB7A41">
        <w:rPr>
          <w:rFonts w:eastAsia="TimesNewRoman,Italic"/>
          <w:b/>
          <w:lang w:val="el-GR"/>
        </w:rPr>
        <w:t>Εργολαβικό μοντέλο</w:t>
      </w:r>
    </w:p>
    <w:p w:rsidR="004E43F5" w:rsidRPr="00E550E6"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Στο μοντέλο αυτό η εκτέλεση των διαδικασιών </w:t>
      </w:r>
      <w:r w:rsidR="00CC5DA9">
        <w:t>Logistics</w:t>
      </w:r>
      <w:r w:rsidR="00CC5DA9" w:rsidRPr="00E550E6">
        <w:rPr>
          <w:rFonts w:eastAsia="TimesNewRoman" w:cs="Times New Roman"/>
          <w:szCs w:val="24"/>
          <w:lang w:val="el-GR"/>
        </w:rPr>
        <w:t xml:space="preserve"> </w:t>
      </w:r>
      <w:r w:rsidRPr="00E550E6">
        <w:rPr>
          <w:rFonts w:eastAsia="TimesNewRoman" w:cs="Times New Roman"/>
          <w:szCs w:val="24"/>
          <w:lang w:val="el-GR"/>
        </w:rPr>
        <w:t>ανατίθεται σε τρίτες επιχειρήσεις / οργανισμούς (εξωτερικούς παροχείς υπηρεσιών) που διαχειρίζονται και ελέγχουν τις συγκεκριμένες διαδικασίες.</w:t>
      </w:r>
    </w:p>
    <w:p w:rsidR="004E43F5" w:rsidRPr="00EB7A41" w:rsidRDefault="004E43F5" w:rsidP="00EB7A41">
      <w:pPr>
        <w:rPr>
          <w:rFonts w:eastAsia="TimesNewRoman,Italic"/>
          <w:b/>
          <w:lang w:val="el-GR"/>
        </w:rPr>
      </w:pPr>
      <w:r w:rsidRPr="00EB7A41">
        <w:rPr>
          <w:rFonts w:eastAsia="TimesNewRoman,Italic"/>
          <w:b/>
          <w:lang w:val="el-GR"/>
        </w:rPr>
        <w:t>Εικονικό μοντέλο</w:t>
      </w:r>
    </w:p>
    <w:p w:rsidR="00CC5DA9"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Το βασικό χαρακτηριστικό του εικονικού μοντέλου είναι το γεγονός ότι ανεξάρτητες επιχειρηματικές οντότητες συνεργάζονται για την εκτέλεση ενός έργου. Η συνεργασία είναι προσωρινή και συγκεκριμένα ολοκληρώνεται με την υλοποίηση του έργου. Η εκτέλεση και ο έλεγχος των διεπιχειρησιακών διαδικασιών υποστηρίζεται από τη χρήση τεχνολογιών της πληροφορικής και των τηλεπικοινωνιών χωρίς όμως ταυτόχρονα να απαιτεί από τα μέλη του δικτύου εξειδικευμένες υποδομές. </w:t>
      </w:r>
    </w:p>
    <w:p w:rsidR="00AC497A"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Κάθε επιχείρηση εκτελεί μία σειρά δραστηριοτήτων για την υλοποίηση των διαδικασιών </w:t>
      </w:r>
      <w:r w:rsidR="00CC5DA9" w:rsidRPr="000420CA">
        <w:rPr>
          <w:rFonts w:eastAsia="TimesNewRoman" w:cs="Times New Roman"/>
          <w:szCs w:val="24"/>
          <w:lang w:val="el-GR"/>
        </w:rPr>
        <w:t>Logistics</w:t>
      </w:r>
      <w:r w:rsidRPr="00E550E6">
        <w:rPr>
          <w:rFonts w:eastAsia="TimesNewRoman" w:cs="Times New Roman"/>
          <w:szCs w:val="24"/>
          <w:lang w:val="el-GR"/>
        </w:rPr>
        <w:t xml:space="preserve">. Η σύνδεση των δραστηριοτήτων αυτών προσφέρει μία μεγάλη ευκαιρία απόκτησης ανταγωνιστικού πλεονεκτήματος είτε λόγω του αυξημένου συγχρονισμού είτε λόγω της διαφοροποίησης των παρερχομένων προϊόντων. </w:t>
      </w:r>
    </w:p>
    <w:p w:rsidR="00942B56" w:rsidRDefault="004E43F5"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Στην</w:t>
      </w:r>
      <w:r w:rsidR="00AC497A">
        <w:rPr>
          <w:rFonts w:eastAsia="TimesNewRoman" w:cs="Times New Roman"/>
          <w:szCs w:val="24"/>
          <w:lang w:val="el-GR"/>
        </w:rPr>
        <w:t xml:space="preserve"> περίπτωση αυτή επίσης οι ενδο</w:t>
      </w:r>
      <w:r w:rsidRPr="00E550E6">
        <w:rPr>
          <w:rFonts w:eastAsia="TimesNewRoman" w:cs="Times New Roman"/>
          <w:szCs w:val="24"/>
          <w:lang w:val="el-GR"/>
        </w:rPr>
        <w:t>επιχειρησιακές διαδικασίες πρέπει να επανασχεδιαστούν διότι ενοποιούν άλλες ομογενείς</w:t>
      </w:r>
      <w:r w:rsidR="00AC497A">
        <w:rPr>
          <w:rFonts w:eastAsia="TimesNewRoman" w:cs="Times New Roman"/>
          <w:szCs w:val="24"/>
          <w:lang w:val="el-GR"/>
        </w:rPr>
        <w:t>,</w:t>
      </w:r>
      <w:r w:rsidRPr="00E550E6">
        <w:rPr>
          <w:rFonts w:eastAsia="TimesNewRoman" w:cs="Times New Roman"/>
          <w:szCs w:val="24"/>
          <w:lang w:val="el-GR"/>
        </w:rPr>
        <w:t xml:space="preserve"> ή ετερογενείς διαδικασίες ή </w:t>
      </w:r>
      <w:r w:rsidRPr="00E550E6">
        <w:rPr>
          <w:rFonts w:eastAsia="TimesNewRoman" w:cs="Times New Roman"/>
          <w:szCs w:val="24"/>
          <w:lang w:val="el-GR"/>
        </w:rPr>
        <w:lastRenderedPageBreak/>
        <w:t xml:space="preserve">υπηρεσίες </w:t>
      </w:r>
      <w:r w:rsidR="00AC497A" w:rsidRPr="000420CA">
        <w:rPr>
          <w:rFonts w:eastAsia="TimesNewRoman" w:cs="Times New Roman"/>
          <w:szCs w:val="24"/>
          <w:lang w:val="el-GR"/>
        </w:rPr>
        <w:t>Logistics</w:t>
      </w:r>
      <w:r w:rsidR="00AC497A" w:rsidRPr="00E550E6">
        <w:rPr>
          <w:rFonts w:eastAsia="TimesNewRoman" w:cs="Times New Roman"/>
          <w:szCs w:val="24"/>
          <w:lang w:val="el-GR"/>
        </w:rPr>
        <w:t xml:space="preserve"> </w:t>
      </w:r>
      <w:r w:rsidRPr="00E550E6">
        <w:rPr>
          <w:rFonts w:eastAsia="TimesNewRoman" w:cs="Times New Roman"/>
          <w:szCs w:val="24"/>
          <w:lang w:val="el-GR"/>
        </w:rPr>
        <w:t>άλλων επιχειρήσεων του δικτύου για την επίτευξη των στόχων τους</w:t>
      </w:r>
      <w:r w:rsidR="0006396C" w:rsidRPr="00E550E6">
        <w:rPr>
          <w:rFonts w:eastAsia="TimesNewRoman" w:cs="Times New Roman"/>
          <w:szCs w:val="24"/>
          <w:lang w:val="el-GR"/>
        </w:rPr>
        <w:t>. (Σπαρταλιάν, 2009)</w:t>
      </w:r>
    </w:p>
    <w:p w:rsidR="00102778" w:rsidRDefault="00102778" w:rsidP="000420CA">
      <w:pPr>
        <w:pStyle w:val="2"/>
        <w:tabs>
          <w:tab w:val="left" w:pos="0"/>
          <w:tab w:val="left" w:pos="7920"/>
        </w:tabs>
        <w:ind w:left="576" w:right="720" w:hanging="126"/>
        <w:rPr>
          <w:lang w:val="el-GR"/>
        </w:rPr>
      </w:pPr>
      <w:bookmarkStart w:id="230" w:name="_Toc382242328"/>
    </w:p>
    <w:p w:rsidR="00102778" w:rsidRDefault="00102778" w:rsidP="000420CA">
      <w:pPr>
        <w:pStyle w:val="2"/>
        <w:tabs>
          <w:tab w:val="left" w:pos="0"/>
          <w:tab w:val="left" w:pos="7920"/>
        </w:tabs>
        <w:ind w:left="576" w:right="720" w:hanging="126"/>
        <w:rPr>
          <w:rFonts w:eastAsiaTheme="minorEastAsia" w:cstheme="minorBidi"/>
          <w:b w:val="0"/>
          <w:bCs w:val="0"/>
          <w:sz w:val="24"/>
          <w:szCs w:val="22"/>
          <w:lang w:val="el-GR"/>
        </w:rPr>
      </w:pPr>
    </w:p>
    <w:p w:rsidR="0057390A" w:rsidRPr="003E7003" w:rsidRDefault="00636A3B" w:rsidP="00DA0653">
      <w:pPr>
        <w:pStyle w:val="2"/>
        <w:ind w:left="450"/>
        <w:rPr>
          <w:lang w:val="el-GR"/>
        </w:rPr>
      </w:pPr>
      <w:bookmarkStart w:id="231" w:name="_Toc383612710"/>
      <w:r w:rsidRPr="00862A8F">
        <w:rPr>
          <w:lang w:val="el-GR"/>
        </w:rPr>
        <w:t xml:space="preserve">4.20 </w:t>
      </w:r>
      <w:r w:rsidRPr="003E7003">
        <w:rPr>
          <w:lang w:val="el-GR"/>
        </w:rPr>
        <w:t>Εικονικές</w:t>
      </w:r>
      <w:r w:rsidRPr="00862A8F">
        <w:rPr>
          <w:lang w:val="el-GR"/>
        </w:rPr>
        <w:t xml:space="preserve"> Επιχειρήσεις</w:t>
      </w:r>
      <w:bookmarkEnd w:id="230"/>
      <w:bookmarkEnd w:id="231"/>
    </w:p>
    <w:p w:rsidR="00636A3B" w:rsidRPr="00E550E6" w:rsidRDefault="00636A3B"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Η έννοια της Εικονικής Επιχείρησης </w:t>
      </w:r>
      <w:r w:rsidRPr="00E550E6">
        <w:rPr>
          <w:rFonts w:eastAsia="TimesNewRoman,Bold" w:cs="Times New Roman"/>
          <w:szCs w:val="24"/>
          <w:lang w:val="el-GR"/>
        </w:rPr>
        <w:t>(</w:t>
      </w:r>
      <w:r w:rsidRPr="00E550E6">
        <w:rPr>
          <w:rFonts w:eastAsia="TimesNewRoman" w:cs="Times New Roman"/>
          <w:szCs w:val="24"/>
          <w:lang w:val="el-GR"/>
        </w:rPr>
        <w:t>ΕΕ</w:t>
      </w:r>
      <w:r w:rsidRPr="00E550E6">
        <w:rPr>
          <w:rFonts w:eastAsia="TimesNewRoman,Bold" w:cs="Times New Roman"/>
          <w:szCs w:val="24"/>
          <w:lang w:val="el-GR"/>
        </w:rPr>
        <w:t xml:space="preserve">) </w:t>
      </w:r>
      <w:r w:rsidRPr="00E550E6">
        <w:rPr>
          <w:rFonts w:eastAsia="TimesNewRoman" w:cs="Times New Roman"/>
          <w:szCs w:val="24"/>
          <w:lang w:val="el-GR"/>
        </w:rPr>
        <w:t xml:space="preserve">καθοριζόταν ως ένα προσωρινό δίκτυο αυτόνομων επιχειρήσεων </w:t>
      </w:r>
      <w:r w:rsidRPr="00E550E6">
        <w:rPr>
          <w:rFonts w:eastAsia="TimesNewRoman,Bold" w:cs="Times New Roman"/>
          <w:szCs w:val="24"/>
          <w:lang w:val="el-GR"/>
        </w:rPr>
        <w:t>(</w:t>
      </w:r>
      <w:r w:rsidRPr="00E550E6">
        <w:rPr>
          <w:rFonts w:eastAsia="TimesNewRoman" w:cs="Times New Roman"/>
          <w:szCs w:val="24"/>
          <w:lang w:val="el-GR"/>
        </w:rPr>
        <w:t>ή τμημάτων επιχειρήσεων</w:t>
      </w:r>
      <w:r w:rsidRPr="00E550E6">
        <w:rPr>
          <w:rFonts w:eastAsia="TimesNewRoman,Bold" w:cs="Times New Roman"/>
          <w:szCs w:val="24"/>
          <w:lang w:val="el-GR"/>
        </w:rPr>
        <w:t xml:space="preserve">) </w:t>
      </w:r>
      <w:r w:rsidRPr="00E550E6">
        <w:rPr>
          <w:rFonts w:eastAsia="TimesNewRoman" w:cs="Times New Roman"/>
          <w:szCs w:val="24"/>
          <w:lang w:val="el-GR"/>
        </w:rPr>
        <w:t>που η σύνδεσή τους επιτυγχάνεται με σύγχρονες εφαρμογές της πληροφορικής και των τηλεπικοινωνιών με στόχο τον διαμοιρασμό των ικανοτήτων και του κόστους και της δυνατότητας πρόσβασης στις αγορές των μελών του δικτύου</w:t>
      </w:r>
      <w:r w:rsidRPr="00E550E6">
        <w:rPr>
          <w:rFonts w:eastAsia="TimesNewRoman,Bold" w:cs="Times New Roman"/>
          <w:szCs w:val="24"/>
          <w:lang w:val="el-GR"/>
        </w:rPr>
        <w:t>.</w:t>
      </w:r>
      <w:r w:rsidRPr="00E550E6">
        <w:rPr>
          <w:rFonts w:eastAsia="TimesNewRoman" w:cs="Times New Roman"/>
          <w:szCs w:val="24"/>
          <w:lang w:val="el-GR"/>
        </w:rPr>
        <w:t xml:space="preserve"> Βέβαια</w:t>
      </w:r>
      <w:r w:rsidRPr="00E550E6">
        <w:rPr>
          <w:rFonts w:eastAsia="TimesNewRoman,Bold" w:cs="Times New Roman"/>
          <w:szCs w:val="24"/>
          <w:lang w:val="el-GR"/>
        </w:rPr>
        <w:t xml:space="preserve">, </w:t>
      </w:r>
      <w:r w:rsidRPr="00E550E6">
        <w:rPr>
          <w:rFonts w:eastAsia="TimesNewRoman" w:cs="Times New Roman"/>
          <w:szCs w:val="24"/>
          <w:lang w:val="el-GR"/>
        </w:rPr>
        <w:t xml:space="preserve">ο όρος εικονικότητα </w:t>
      </w:r>
      <w:r w:rsidRPr="00E550E6">
        <w:rPr>
          <w:rFonts w:eastAsia="TimesNewRoman,Bold" w:cs="Times New Roman"/>
          <w:szCs w:val="24"/>
          <w:lang w:val="el-GR"/>
        </w:rPr>
        <w:t>(</w:t>
      </w:r>
      <w:r w:rsidRPr="00E550E6">
        <w:rPr>
          <w:rFonts w:eastAsia="TimesNewRoman,Bold" w:cs="Times New Roman"/>
          <w:szCs w:val="24"/>
        </w:rPr>
        <w:t>virtualness</w:t>
      </w:r>
      <w:r w:rsidRPr="00E550E6">
        <w:rPr>
          <w:rFonts w:eastAsia="TimesNewRoman,Bold" w:cs="Times New Roman"/>
          <w:szCs w:val="24"/>
          <w:lang w:val="el-GR"/>
        </w:rPr>
        <w:t xml:space="preserve">) </w:t>
      </w:r>
      <w:r w:rsidRPr="00E550E6">
        <w:rPr>
          <w:rFonts w:eastAsia="TimesNewRoman" w:cs="Times New Roman"/>
          <w:szCs w:val="24"/>
          <w:lang w:val="el-GR"/>
        </w:rPr>
        <w:t>μιας επιχείρησης είχε απασχολήσει από παλιά τους διάφορους ερευνητές και είχε καθορισθεί ως η προσπάθεια υπέρβασης των βασικών διαστάσεων που περιορίζουν μία επιχείρηση δηλαδή του χώρου</w:t>
      </w:r>
      <w:r w:rsidRPr="00E550E6">
        <w:rPr>
          <w:rFonts w:eastAsia="TimesNewRoman,Bold" w:cs="Times New Roman"/>
          <w:szCs w:val="24"/>
          <w:lang w:val="el-GR"/>
        </w:rPr>
        <w:t xml:space="preserve">, </w:t>
      </w:r>
      <w:r w:rsidRPr="00E550E6">
        <w:rPr>
          <w:rFonts w:eastAsia="TimesNewRoman" w:cs="Times New Roman"/>
          <w:szCs w:val="24"/>
          <w:lang w:val="el-GR"/>
        </w:rPr>
        <w:t>χρόνου και της δομής</w:t>
      </w:r>
      <w:r w:rsidRPr="00E550E6">
        <w:rPr>
          <w:rFonts w:eastAsia="TimesNewRoman,Bold" w:cs="Times New Roman"/>
          <w:szCs w:val="24"/>
          <w:lang w:val="el-GR"/>
        </w:rPr>
        <w:t xml:space="preserve">, </w:t>
      </w:r>
      <w:r w:rsidRPr="00E550E6">
        <w:rPr>
          <w:rFonts w:eastAsia="TimesNewRoman" w:cs="Times New Roman"/>
          <w:szCs w:val="24"/>
          <w:lang w:val="el-GR"/>
        </w:rPr>
        <w:t>δίνοντας την ευκαιρία για το σχεδιασμό νέων επιχειρηματικών μοντέλων με ιδιαίτερα χαρακτηριστικά</w:t>
      </w:r>
      <w:r w:rsidRPr="00E550E6">
        <w:rPr>
          <w:rFonts w:eastAsia="TimesNewRoman,Bold" w:cs="Times New Roman"/>
          <w:szCs w:val="24"/>
          <w:lang w:val="el-GR"/>
        </w:rPr>
        <w:t xml:space="preserve">, </w:t>
      </w:r>
      <w:r w:rsidRPr="00E550E6">
        <w:rPr>
          <w:rFonts w:eastAsia="TimesNewRoman" w:cs="Times New Roman"/>
          <w:szCs w:val="24"/>
          <w:lang w:val="el-GR"/>
        </w:rPr>
        <w:t>την παγκοσμιότητα</w:t>
      </w:r>
      <w:r w:rsidRPr="000420CA">
        <w:rPr>
          <w:rFonts w:eastAsia="TimesNewRoman" w:cs="Times New Roman"/>
          <w:szCs w:val="24"/>
          <w:lang w:val="el-GR"/>
        </w:rPr>
        <w:t xml:space="preserve">, </w:t>
      </w:r>
      <w:r w:rsidRPr="00E550E6">
        <w:rPr>
          <w:rFonts w:eastAsia="TimesNewRoman" w:cs="Times New Roman"/>
          <w:szCs w:val="24"/>
          <w:lang w:val="el-GR"/>
        </w:rPr>
        <w:t>ευελιξία και δυναμικότητα</w:t>
      </w:r>
      <w:r w:rsidRPr="000420CA">
        <w:rPr>
          <w:rFonts w:eastAsia="TimesNewRoman" w:cs="Times New Roman"/>
          <w:szCs w:val="24"/>
          <w:lang w:val="el-GR"/>
        </w:rPr>
        <w:t>.</w:t>
      </w:r>
    </w:p>
    <w:p w:rsidR="0057390A" w:rsidRDefault="0057390A" w:rsidP="0057390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Ειδικότερα, μία Ε</w:t>
      </w:r>
      <w:r>
        <w:rPr>
          <w:rFonts w:eastAsia="TimesNewRoman" w:cs="Times New Roman"/>
          <w:szCs w:val="24"/>
          <w:lang w:val="el-GR"/>
        </w:rPr>
        <w:t xml:space="preserve">ικονική </w:t>
      </w:r>
      <w:r w:rsidRPr="00E550E6">
        <w:rPr>
          <w:rFonts w:eastAsia="TimesNewRoman" w:cs="Times New Roman"/>
          <w:szCs w:val="24"/>
          <w:lang w:val="el-GR"/>
        </w:rPr>
        <w:t>Ε</w:t>
      </w:r>
      <w:r>
        <w:rPr>
          <w:rFonts w:eastAsia="TimesNewRoman" w:cs="Times New Roman"/>
          <w:szCs w:val="24"/>
          <w:lang w:val="el-GR"/>
        </w:rPr>
        <w:t>πιχείρηση</w:t>
      </w:r>
      <w:r w:rsidRPr="00E550E6">
        <w:rPr>
          <w:rFonts w:eastAsia="TimesNewRoman" w:cs="Times New Roman"/>
          <w:szCs w:val="24"/>
          <w:lang w:val="el-GR"/>
        </w:rPr>
        <w:t xml:space="preserve"> ορίζεται ως μία προσωρινή συμμαχία από επιχειρήσεις που έρχονται σε συνεργασία με σκοπό να διαμοιράσουν τις ικανότητες, τις ιδιαίτερες δεξιότητες και τους πόρους, και έχουν αντικειμενικό στόχο να αυξήσουν τον βαθμό ανταποκρισιμότητας στις επιχειρηματικές ευκαιρίες της αγοράς. </w:t>
      </w:r>
    </w:p>
    <w:p w:rsidR="0057390A" w:rsidRDefault="00636A3B" w:rsidP="00D9412E">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Τα βασικά κριτήρια της επιχειρησιακής λειτουργίας μίας ΕΕ τα οποία τη διαφοροποιούν από την παραδοσιακή επιχείρηση αναφέρονται στις διαδικασίες</w:t>
      </w:r>
      <w:r w:rsidRPr="000420CA">
        <w:rPr>
          <w:rFonts w:eastAsia="TimesNewRoman" w:cs="Times New Roman"/>
          <w:szCs w:val="24"/>
          <w:lang w:val="el-GR"/>
        </w:rPr>
        <w:t xml:space="preserve">, </w:t>
      </w:r>
      <w:r w:rsidRPr="00E550E6">
        <w:rPr>
          <w:rFonts w:eastAsia="TimesNewRoman" w:cs="Times New Roman"/>
          <w:szCs w:val="24"/>
          <w:lang w:val="el-GR"/>
        </w:rPr>
        <w:t>στην πληροφόρηση</w:t>
      </w:r>
      <w:r w:rsidRPr="000420CA">
        <w:rPr>
          <w:rFonts w:eastAsia="TimesNewRoman" w:cs="Times New Roman"/>
          <w:szCs w:val="24"/>
          <w:lang w:val="el-GR"/>
        </w:rPr>
        <w:t xml:space="preserve">, </w:t>
      </w:r>
      <w:r w:rsidRPr="00E550E6">
        <w:rPr>
          <w:rFonts w:eastAsia="TimesNewRoman" w:cs="Times New Roman"/>
          <w:szCs w:val="24"/>
          <w:lang w:val="el-GR"/>
        </w:rPr>
        <w:t>στην υποδομή και στη φύση των συνεργατών</w:t>
      </w:r>
      <w:r w:rsidRPr="000420CA">
        <w:rPr>
          <w:rFonts w:eastAsia="TimesNewRoman" w:cs="Times New Roman"/>
          <w:szCs w:val="24"/>
          <w:lang w:val="el-GR"/>
        </w:rPr>
        <w:t xml:space="preserve">. </w:t>
      </w:r>
      <w:r w:rsidRPr="00E550E6">
        <w:rPr>
          <w:rFonts w:eastAsia="TimesNewRoman" w:cs="Times New Roman"/>
          <w:szCs w:val="24"/>
          <w:lang w:val="el-GR"/>
        </w:rPr>
        <w:t>Ο παρακάτω πίνακας παρουσιάζει τις διαφορές με βάση τα συγκεκριμένα κριτήρια:</w:t>
      </w:r>
    </w:p>
    <w:p w:rsidR="0057390A" w:rsidRDefault="0057390A" w:rsidP="000420CA">
      <w:pPr>
        <w:tabs>
          <w:tab w:val="left" w:pos="0"/>
          <w:tab w:val="left" w:pos="7920"/>
          <w:tab w:val="left" w:pos="8280"/>
        </w:tabs>
        <w:spacing w:line="360" w:lineRule="auto"/>
        <w:ind w:right="720" w:firstLine="450"/>
        <w:jc w:val="both"/>
        <w:rPr>
          <w:rFonts w:eastAsia="TimesNewRoman" w:cs="Times New Roman"/>
          <w:szCs w:val="24"/>
          <w:lang w:val="el-GR"/>
        </w:rPr>
      </w:pPr>
    </w:p>
    <w:p w:rsidR="00102778" w:rsidRDefault="00102778" w:rsidP="000420CA">
      <w:pPr>
        <w:tabs>
          <w:tab w:val="left" w:pos="0"/>
          <w:tab w:val="left" w:pos="7920"/>
          <w:tab w:val="left" w:pos="8280"/>
        </w:tabs>
        <w:spacing w:line="360" w:lineRule="auto"/>
        <w:ind w:right="720" w:firstLine="450"/>
        <w:jc w:val="both"/>
        <w:rPr>
          <w:rFonts w:eastAsia="TimesNewRoman" w:cs="Times New Roman"/>
          <w:szCs w:val="24"/>
          <w:lang w:val="el-GR"/>
        </w:rPr>
      </w:pPr>
    </w:p>
    <w:p w:rsidR="00102778" w:rsidRDefault="00102778" w:rsidP="000420CA">
      <w:pPr>
        <w:tabs>
          <w:tab w:val="left" w:pos="0"/>
          <w:tab w:val="left" w:pos="7920"/>
          <w:tab w:val="left" w:pos="8280"/>
        </w:tabs>
        <w:spacing w:line="360" w:lineRule="auto"/>
        <w:ind w:right="720" w:firstLine="450"/>
        <w:jc w:val="both"/>
        <w:rPr>
          <w:rFonts w:eastAsia="TimesNewRoman" w:cs="Times New Roman"/>
          <w:szCs w:val="24"/>
          <w:lang w:val="el-GR"/>
        </w:rPr>
      </w:pPr>
    </w:p>
    <w:p w:rsidR="00102778" w:rsidRDefault="00102778" w:rsidP="000420CA">
      <w:pPr>
        <w:tabs>
          <w:tab w:val="left" w:pos="0"/>
          <w:tab w:val="left" w:pos="7920"/>
          <w:tab w:val="left" w:pos="8280"/>
        </w:tabs>
        <w:spacing w:line="360" w:lineRule="auto"/>
        <w:ind w:right="720" w:firstLine="450"/>
        <w:jc w:val="both"/>
        <w:rPr>
          <w:rFonts w:eastAsia="TimesNewRoman" w:cs="Times New Roman"/>
          <w:szCs w:val="24"/>
          <w:lang w:val="el-GR"/>
        </w:rPr>
      </w:pPr>
    </w:p>
    <w:p w:rsidR="0057390A" w:rsidRDefault="00102778" w:rsidP="0057390A">
      <w:pPr>
        <w:pStyle w:val="a6"/>
        <w:keepNext/>
      </w:pPr>
      <w:bookmarkStart w:id="232" w:name="_Toc383612929"/>
      <w:r>
        <w:lastRenderedPageBreak/>
        <w:t>Πί</w:t>
      </w:r>
      <w:r w:rsidR="008E4F63">
        <w:t>νακας 5</w:t>
      </w:r>
      <w:r w:rsidR="0057390A">
        <w:t>. Διαφορές μεταξύ Παραδοσιακής και Εικονικής Επιχείρησης</w:t>
      </w:r>
      <w:bookmarkEnd w:id="232"/>
    </w:p>
    <w:tbl>
      <w:tblPr>
        <w:tblStyle w:val="-3"/>
        <w:tblW w:w="0" w:type="auto"/>
        <w:tblInd w:w="108" w:type="dxa"/>
        <w:tblLook w:val="04A0"/>
      </w:tblPr>
      <w:tblGrid>
        <w:gridCol w:w="3106"/>
        <w:gridCol w:w="3096"/>
        <w:gridCol w:w="2366"/>
      </w:tblGrid>
      <w:tr w:rsidR="0057390A" w:rsidTr="0057390A">
        <w:trPr>
          <w:cnfStyle w:val="100000000000"/>
        </w:trPr>
        <w:tc>
          <w:tcPr>
            <w:cnfStyle w:val="001000000000"/>
            <w:tcW w:w="3106" w:type="dxa"/>
          </w:tcPr>
          <w:p w:rsidR="0057390A" w:rsidRPr="00084456" w:rsidRDefault="0057390A" w:rsidP="00152B09">
            <w:pPr>
              <w:rPr>
                <w:lang w:val="el-GR"/>
              </w:rPr>
            </w:pPr>
            <w:r>
              <w:rPr>
                <w:lang w:val="el-GR"/>
              </w:rPr>
              <w:t>Κριτήρια</w:t>
            </w:r>
          </w:p>
        </w:tc>
        <w:tc>
          <w:tcPr>
            <w:tcW w:w="3096" w:type="dxa"/>
          </w:tcPr>
          <w:p w:rsidR="0057390A" w:rsidRPr="00084456" w:rsidRDefault="0057390A" w:rsidP="00152B09">
            <w:pPr>
              <w:cnfStyle w:val="100000000000"/>
              <w:rPr>
                <w:lang w:val="el-GR"/>
              </w:rPr>
            </w:pPr>
            <w:r>
              <w:rPr>
                <w:lang w:val="el-GR"/>
              </w:rPr>
              <w:t>Παραδοσιακή Επιχείρηση</w:t>
            </w:r>
          </w:p>
        </w:tc>
        <w:tc>
          <w:tcPr>
            <w:tcW w:w="2366" w:type="dxa"/>
          </w:tcPr>
          <w:p w:rsidR="0057390A" w:rsidRPr="00084456" w:rsidRDefault="0057390A" w:rsidP="00152B09">
            <w:pPr>
              <w:cnfStyle w:val="100000000000"/>
              <w:rPr>
                <w:lang w:val="el-GR"/>
              </w:rPr>
            </w:pPr>
            <w:r>
              <w:rPr>
                <w:lang w:val="el-GR"/>
              </w:rPr>
              <w:t>Εικονική Επιχείρηση</w:t>
            </w:r>
          </w:p>
        </w:tc>
      </w:tr>
      <w:tr w:rsidR="0057390A" w:rsidRPr="00084456" w:rsidTr="0057390A">
        <w:trPr>
          <w:cnfStyle w:val="000000100000"/>
          <w:trHeight w:val="1797"/>
        </w:trPr>
        <w:tc>
          <w:tcPr>
            <w:cnfStyle w:val="001000000000"/>
            <w:tcW w:w="3106" w:type="dxa"/>
          </w:tcPr>
          <w:p w:rsidR="0057390A" w:rsidRPr="00084456" w:rsidRDefault="0057390A" w:rsidP="00152B09">
            <w:pPr>
              <w:rPr>
                <w:lang w:val="el-GR"/>
              </w:rPr>
            </w:pPr>
            <w:r>
              <w:rPr>
                <w:lang w:val="el-GR"/>
              </w:rPr>
              <w:t>Διαδικασία</w:t>
            </w:r>
          </w:p>
        </w:tc>
        <w:tc>
          <w:tcPr>
            <w:tcW w:w="3096" w:type="dxa"/>
          </w:tcPr>
          <w:p w:rsidR="0057390A" w:rsidRPr="00084456" w:rsidRDefault="0057390A" w:rsidP="00152B09">
            <w:pPr>
              <w:cnfStyle w:val="000000100000"/>
              <w:rPr>
                <w:lang w:val="el-GR"/>
              </w:rPr>
            </w:pPr>
            <w:r>
              <w:rPr>
                <w:lang w:val="el-GR"/>
              </w:rPr>
              <w:t>Φυσική υπόσταση καταστήματος και προϊόντος. Διαπροσωπικές συναλλαγές. Φυσική διανομή προϊόντος</w:t>
            </w:r>
          </w:p>
        </w:tc>
        <w:tc>
          <w:tcPr>
            <w:tcW w:w="2366" w:type="dxa"/>
          </w:tcPr>
          <w:p w:rsidR="0057390A" w:rsidRPr="00084456" w:rsidRDefault="0057390A" w:rsidP="00152B09">
            <w:pPr>
              <w:cnfStyle w:val="000000100000"/>
              <w:rPr>
                <w:lang w:val="el-GR"/>
              </w:rPr>
            </w:pPr>
            <w:r>
              <w:rPr>
                <w:lang w:val="el-GR"/>
              </w:rPr>
              <w:t>Εικονικός Σχεδιασμός προϊόντων. Εικονική προβολή. Εικονικό κατάστημα. Επικοινωνία μέσω Διαδικτύου. Τηλεργασία. Τηλεδιάσκεψη.</w:t>
            </w:r>
          </w:p>
        </w:tc>
      </w:tr>
      <w:tr w:rsidR="0057390A" w:rsidRPr="00084456" w:rsidTr="0057390A">
        <w:trPr>
          <w:trHeight w:val="2907"/>
        </w:trPr>
        <w:tc>
          <w:tcPr>
            <w:cnfStyle w:val="001000000000"/>
            <w:tcW w:w="3106" w:type="dxa"/>
          </w:tcPr>
          <w:p w:rsidR="0057390A" w:rsidRPr="00084456" w:rsidRDefault="0057390A" w:rsidP="00152B09">
            <w:pPr>
              <w:rPr>
                <w:lang w:val="el-GR"/>
              </w:rPr>
            </w:pPr>
            <w:r>
              <w:rPr>
                <w:lang w:val="el-GR"/>
              </w:rPr>
              <w:t>Πληροφόρηση</w:t>
            </w:r>
          </w:p>
        </w:tc>
        <w:tc>
          <w:tcPr>
            <w:tcW w:w="3096" w:type="dxa"/>
          </w:tcPr>
          <w:p w:rsidR="0057390A" w:rsidRPr="00084456" w:rsidRDefault="0057390A" w:rsidP="00152B09">
            <w:pPr>
              <w:cnfStyle w:val="000000000000"/>
              <w:rPr>
                <w:lang w:val="el-GR"/>
              </w:rPr>
            </w:pPr>
            <w:r>
              <w:rPr>
                <w:lang w:val="el-GR"/>
              </w:rPr>
              <w:t>Ενδο-επιχειρησιακή πληροφόρηση. Υψηλό κόστος και πολυπλοκότητα εξω-επιχειρησιακής πληροφόρησης προϊόντος</w:t>
            </w:r>
          </w:p>
        </w:tc>
        <w:tc>
          <w:tcPr>
            <w:tcW w:w="2366" w:type="dxa"/>
          </w:tcPr>
          <w:p w:rsidR="0057390A" w:rsidRPr="00084456" w:rsidRDefault="0057390A" w:rsidP="00152B09">
            <w:pPr>
              <w:cnfStyle w:val="000000000000"/>
              <w:rPr>
                <w:lang w:val="el-GR"/>
              </w:rPr>
            </w:pPr>
            <w:r>
              <w:rPr>
                <w:lang w:val="el-GR"/>
              </w:rPr>
              <w:t>Ανταλλαγή πληροφοριών σε παγκόσμιο επίπεδο ανάλογα με τις απαιτήσεις και τις εξουσιοδοτήσεις. Κοινά πρωτόκολλα επικοινωνίας. Ασφάλεια πληροφόρησης.</w:t>
            </w:r>
          </w:p>
        </w:tc>
      </w:tr>
      <w:tr w:rsidR="0057390A" w:rsidRPr="00084456" w:rsidTr="0057390A">
        <w:trPr>
          <w:cnfStyle w:val="000000100000"/>
          <w:trHeight w:val="720"/>
        </w:trPr>
        <w:tc>
          <w:tcPr>
            <w:cnfStyle w:val="001000000000"/>
            <w:tcW w:w="3106" w:type="dxa"/>
          </w:tcPr>
          <w:p w:rsidR="0057390A" w:rsidRPr="00084456" w:rsidRDefault="0057390A" w:rsidP="00152B09">
            <w:pPr>
              <w:rPr>
                <w:lang w:val="el-GR"/>
              </w:rPr>
            </w:pPr>
            <w:r>
              <w:rPr>
                <w:lang w:val="el-GR"/>
              </w:rPr>
              <w:t>Υποδομή</w:t>
            </w:r>
          </w:p>
        </w:tc>
        <w:tc>
          <w:tcPr>
            <w:tcW w:w="3096" w:type="dxa"/>
          </w:tcPr>
          <w:p w:rsidR="0057390A" w:rsidRPr="00084456" w:rsidRDefault="0057390A" w:rsidP="00152B09">
            <w:pPr>
              <w:cnfStyle w:val="000000100000"/>
              <w:rPr>
                <w:lang w:val="el-GR"/>
              </w:rPr>
            </w:pPr>
            <w:r>
              <w:rPr>
                <w:lang w:val="el-GR"/>
              </w:rPr>
              <w:t>Αποκλειστικά ιδιωτικά δίκτυα</w:t>
            </w:r>
          </w:p>
        </w:tc>
        <w:tc>
          <w:tcPr>
            <w:tcW w:w="2366" w:type="dxa"/>
          </w:tcPr>
          <w:p w:rsidR="0057390A" w:rsidRPr="00084456" w:rsidRDefault="0057390A" w:rsidP="00152B09">
            <w:pPr>
              <w:cnfStyle w:val="000000100000"/>
              <w:rPr>
                <w:lang w:val="el-GR"/>
              </w:rPr>
            </w:pPr>
            <w:r>
              <w:rPr>
                <w:lang w:val="el-GR"/>
              </w:rPr>
              <w:t>Διαδίκτυο</w:t>
            </w:r>
          </w:p>
        </w:tc>
      </w:tr>
      <w:tr w:rsidR="0057390A" w:rsidRPr="00DB3865" w:rsidTr="0057390A">
        <w:trPr>
          <w:trHeight w:val="1440"/>
        </w:trPr>
        <w:tc>
          <w:tcPr>
            <w:cnfStyle w:val="001000000000"/>
            <w:tcW w:w="3106" w:type="dxa"/>
          </w:tcPr>
          <w:p w:rsidR="0057390A" w:rsidRPr="00084456" w:rsidRDefault="0057390A" w:rsidP="00152B09">
            <w:pPr>
              <w:rPr>
                <w:lang w:val="el-GR"/>
              </w:rPr>
            </w:pPr>
            <w:r>
              <w:rPr>
                <w:lang w:val="el-GR"/>
              </w:rPr>
              <w:t>Επιχειρηματικοί Συνεργάτες</w:t>
            </w:r>
          </w:p>
        </w:tc>
        <w:tc>
          <w:tcPr>
            <w:tcW w:w="3096" w:type="dxa"/>
          </w:tcPr>
          <w:p w:rsidR="0057390A" w:rsidRPr="00084456" w:rsidRDefault="0057390A" w:rsidP="00152B09">
            <w:pPr>
              <w:cnfStyle w:val="000000000000"/>
              <w:rPr>
                <w:lang w:val="el-GR"/>
              </w:rPr>
            </w:pPr>
            <w:r>
              <w:rPr>
                <w:lang w:val="el-GR"/>
              </w:rPr>
              <w:t>Προσωπικό επιχείρησης και βασικοί συνεργάτες</w:t>
            </w:r>
          </w:p>
        </w:tc>
        <w:tc>
          <w:tcPr>
            <w:tcW w:w="2366" w:type="dxa"/>
          </w:tcPr>
          <w:p w:rsidR="0057390A" w:rsidRPr="00084456" w:rsidRDefault="0057390A" w:rsidP="00152B09">
            <w:pPr>
              <w:cnfStyle w:val="000000000000"/>
              <w:rPr>
                <w:lang w:val="el-GR"/>
              </w:rPr>
            </w:pPr>
            <w:r>
              <w:rPr>
                <w:lang w:val="el-GR"/>
              </w:rPr>
              <w:t>Δίκτυα συνεργατών. Ευελιξία δέσμευσης και αποδέσμευσης συνεργατών.</w:t>
            </w:r>
          </w:p>
        </w:tc>
      </w:tr>
    </w:tbl>
    <w:p w:rsidR="0057390A" w:rsidRPr="0057390A" w:rsidRDefault="0057390A" w:rsidP="0057390A">
      <w:pPr>
        <w:rPr>
          <w:sz w:val="20"/>
          <w:szCs w:val="20"/>
          <w:lang w:val="el-GR"/>
        </w:rPr>
      </w:pPr>
      <w:r w:rsidRPr="0057390A">
        <w:rPr>
          <w:sz w:val="20"/>
          <w:szCs w:val="20"/>
          <w:lang w:val="el-GR"/>
        </w:rPr>
        <w:t>Πηγή:</w:t>
      </w:r>
      <w:r>
        <w:rPr>
          <w:sz w:val="20"/>
          <w:szCs w:val="20"/>
          <w:lang w:val="el-GR"/>
        </w:rPr>
        <w:t xml:space="preserve"> Σπαρταλιάν, 2009.</w:t>
      </w:r>
    </w:p>
    <w:p w:rsidR="0057390A" w:rsidRPr="00E550E6" w:rsidRDefault="0057390A" w:rsidP="000420CA">
      <w:pPr>
        <w:tabs>
          <w:tab w:val="left" w:pos="0"/>
          <w:tab w:val="left" w:pos="7920"/>
          <w:tab w:val="left" w:pos="8280"/>
        </w:tabs>
        <w:spacing w:line="360" w:lineRule="auto"/>
        <w:ind w:right="720" w:firstLine="450"/>
        <w:jc w:val="both"/>
        <w:rPr>
          <w:rFonts w:eastAsia="TimesNewRoman" w:cs="Times New Roman"/>
          <w:szCs w:val="24"/>
          <w:lang w:val="el-GR"/>
        </w:rPr>
      </w:pPr>
    </w:p>
    <w:p w:rsidR="00636A3B" w:rsidRPr="000420CA" w:rsidRDefault="00636A3B" w:rsidP="000420CA">
      <w:pPr>
        <w:tabs>
          <w:tab w:val="left" w:pos="0"/>
          <w:tab w:val="left" w:pos="7920"/>
          <w:tab w:val="left" w:pos="8280"/>
        </w:tabs>
        <w:spacing w:line="360" w:lineRule="auto"/>
        <w:ind w:right="720" w:firstLine="450"/>
        <w:jc w:val="both"/>
        <w:rPr>
          <w:rFonts w:eastAsia="TimesNewRoman" w:cs="Times New Roman"/>
          <w:szCs w:val="24"/>
          <w:lang w:val="el-GR"/>
        </w:rPr>
      </w:pPr>
    </w:p>
    <w:p w:rsidR="00636A3B" w:rsidRPr="00E550E6" w:rsidRDefault="00636A3B"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Μία ΕΕ συνδυάζει διάφορες επιχειρήσεις επιτυγχάνοντας να διατηρήσει τόσο τη δυνατότητα μεγάλης ευελιξίας προσαρμογής</w:t>
      </w:r>
      <w:r w:rsidR="008F0ABE">
        <w:rPr>
          <w:rFonts w:eastAsia="TimesNewRoman" w:cs="Times New Roman"/>
          <w:szCs w:val="24"/>
          <w:lang w:val="el-GR"/>
        </w:rPr>
        <w:t>,</w:t>
      </w:r>
      <w:r w:rsidRPr="00E550E6">
        <w:rPr>
          <w:rFonts w:eastAsia="TimesNewRoman" w:cs="Times New Roman"/>
          <w:szCs w:val="24"/>
          <w:lang w:val="el-GR"/>
        </w:rPr>
        <w:t xml:space="preserve"> όσο και την ανεξαρτησία και αυτονομία της κάθε επιχείρησης</w:t>
      </w:r>
      <w:r w:rsidR="008F0ABE">
        <w:rPr>
          <w:rFonts w:eastAsia="TimesNewRoman" w:cs="Times New Roman"/>
          <w:szCs w:val="24"/>
          <w:lang w:val="el-GR"/>
        </w:rPr>
        <w:t>,</w:t>
      </w:r>
      <w:r w:rsidRPr="00E550E6">
        <w:rPr>
          <w:rFonts w:eastAsia="TimesNewRoman" w:cs="Times New Roman"/>
          <w:szCs w:val="24"/>
          <w:lang w:val="el-GR"/>
        </w:rPr>
        <w:t xml:space="preserve"> διότι ένα σημαντικό στοιχείο μιας ΕΕ είναι το γεγονός ότι ενώ απαρτίζεται από αρκετές επιχειρήσεις παρουσιάζει την εικόνα μίας μόνο οντότητας στο επιχειρηματικό περιβάλλον.</w:t>
      </w:r>
    </w:p>
    <w:p w:rsidR="008F0ABE" w:rsidRDefault="00636A3B"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 Επιπλέον, οι εσωτερικές της σχέσεις θυμίζουν μία επιχείρηση με καθαρά αποκεντρωτικό χαρακτήρα. Η ΕΕ γεννήθηκε για να αντιμετωπίσει την ταχύτητα και παγκοσμιοποίηση της ψηφιακής εποχής. </w:t>
      </w:r>
    </w:p>
    <w:p w:rsidR="00636A3B" w:rsidRPr="00E550E6" w:rsidRDefault="00636A3B"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lastRenderedPageBreak/>
        <w:t>Μπροστά στην εμφάνιση ολοένα και μεγαλύτερων απαιτήσεων της αγοράς, οι σύγχρονες επιχειρήσεις αντιλαμβάνονται την έλλειψη των δικών τους ικανοτήτων για να τις αντιμετωπίσουν. Συνδυάζοντας και συμπληρώνοντας όμως τις ιδιαίτερες δεξιότητές τους, μ’ αυτές των επιχειρηματικών τους συνεργατών είναι σε θέση να ικανοποιήσουν αποτελεσματικά τους τελικούς πελάτες</w:t>
      </w:r>
      <w:r w:rsidR="008F0ABE">
        <w:rPr>
          <w:rFonts w:eastAsia="TimesNewRoman" w:cs="Times New Roman"/>
          <w:szCs w:val="24"/>
          <w:lang w:val="el-GR"/>
        </w:rPr>
        <w:t>,</w:t>
      </w:r>
      <w:r w:rsidRPr="00E550E6">
        <w:rPr>
          <w:rFonts w:eastAsia="TimesNewRoman" w:cs="Times New Roman"/>
          <w:szCs w:val="24"/>
          <w:lang w:val="el-GR"/>
        </w:rPr>
        <w:t xml:space="preserve"> δηλαδή οι ΕΕ δημιουργούνται με σκοπό την παραγωγή ενός συγκεκριμένου τύπου προϊόντων και την παράδοση μιας εξειδικευμένης υπηρεσίας. </w:t>
      </w:r>
    </w:p>
    <w:p w:rsidR="00636A3B" w:rsidRPr="00E550E6" w:rsidRDefault="00636A3B"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Μετά την ολοκλήρωση του έργου ενός πελάτη το δίκτυο των ΕΕ διαλύεται επιτρέποντας στα μέλη του να αναζητήσουν νέες συνεργασίες και νέες επιχειρηματικές ευκαιρίες. Υπάρχει όμως η πιθανότητα μετά την ολοκλήρωση του έργου οι εν λόγω σχέσεις να αποκτήσουν μονιμότερο χαρακτήρα. Ένα άλλο σημείο που χρήζει ανάλυσης είναι η ισότητα ή όχι μεταξύ των εμπλεκομένων μερών. Οι συμμετέχοντες επιχειρήσεις είναι ισότιμες μεταξύ τους ή υπάρχει κάποια οντότητα με μεγαλύτερο ηγετικό ρόλο και περισσότερες αρμοδιότητες.</w:t>
      </w:r>
    </w:p>
    <w:p w:rsidR="00636A3B" w:rsidRPr="00E550E6" w:rsidRDefault="00636A3B"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Συνοψίζοντας, θεωρούμε ότι η ΕΕ είναι μία προσωρινή</w:t>
      </w:r>
      <w:r w:rsidR="008F0ABE">
        <w:rPr>
          <w:rFonts w:eastAsia="TimesNewRoman" w:cs="Times New Roman"/>
          <w:szCs w:val="24"/>
          <w:lang w:val="el-GR"/>
        </w:rPr>
        <w:t>,</w:t>
      </w:r>
      <w:r w:rsidRPr="00E550E6">
        <w:rPr>
          <w:rFonts w:eastAsia="TimesNewRoman" w:cs="Times New Roman"/>
          <w:szCs w:val="24"/>
          <w:lang w:val="el-GR"/>
        </w:rPr>
        <w:t xml:space="preserve"> ή μόνιμη συνεργασία μεταξύ γεωγραφικά απομακρυσμένων επιχειρήσεων που επικοινωνούν και αλληλεπιδρούν μεταξύ τους, ικανοποιώντας τις απαιτήσεις των πελατών και / ή παρέχοντας τις υπηρεσίες που φέρνουν εις πέρας πολύπλοκες συναλλαγές. Οι συμμετέχοντες επιχειρήσεις επιλέγονται με βάση τις δυνατότητες τους που είναι ικανές να παρέχουν και τις ειδικές τους ικανότητες. Το δίκτυο των ΕΕ συνεισφέρει στην καλύτερη χρήση και εκμετάλλευση των πόρων των επιχειρηματικών συνεργατών για την απόκτηση νέων ικανοτήτων και την πρόσβαση σε νέες αγορές. </w:t>
      </w:r>
    </w:p>
    <w:p w:rsidR="00636A3B" w:rsidRDefault="00636A3B" w:rsidP="000420CA">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Επιπλέον οι συνεργασίες στις ΕΕ επιτρέπουν τους συμμετέχοντες να προσφέρουν στην αγορά νέα διαφοροποιημένα προϊόντα και υπηρεσίες άμεσα και με το ίδιο ρίσκο. Πολλοί μεταγενέστεροι ερευνητές υπέθεσαν ότι η νέα επιχειρηματική μορφή θα έβρισκε ευρεία αποδοχή και εφαρμογή μετά μάλιστα από την δραματική ανάπτυξη των νέων τεχνολογιών. Η πράξη όμως ανέδειξε πολλές δυσκολίες και προκλήσεις τόσο σε επίπεδο κατανόησης των βασικών της παραμέτρων όσο και σε επίπεδο εφαρμογής. Μάλιστα η ΕΕ θεωρείται ως το ενδιάμεσο στάδιο σ’ αυτό που ονομάζεται </w:t>
      </w:r>
      <w:r w:rsidRPr="00E550E6">
        <w:rPr>
          <w:rFonts w:eastAsia="TimesNewRoman" w:cs="Times New Roman"/>
          <w:szCs w:val="24"/>
          <w:lang w:val="el-GR"/>
        </w:rPr>
        <w:lastRenderedPageBreak/>
        <w:t xml:space="preserve">διαδικτυακή επιχείρηση που λειτουργεί στο περιβάλλον του νέου / ηλεκτρονικού επιχειρείν. </w:t>
      </w:r>
    </w:p>
    <w:p w:rsidR="00DD422D" w:rsidRPr="003E7003" w:rsidRDefault="00DD422D" w:rsidP="000420CA">
      <w:pPr>
        <w:tabs>
          <w:tab w:val="left" w:pos="0"/>
          <w:tab w:val="left" w:pos="7920"/>
          <w:tab w:val="left" w:pos="8280"/>
        </w:tabs>
        <w:spacing w:line="360" w:lineRule="auto"/>
        <w:ind w:right="720" w:firstLine="450"/>
        <w:jc w:val="both"/>
        <w:rPr>
          <w:rFonts w:eastAsia="TimesNewRoman" w:cs="Times New Roman"/>
          <w:szCs w:val="24"/>
          <w:lang w:val="el-GR"/>
        </w:rPr>
      </w:pPr>
    </w:p>
    <w:p w:rsidR="00DA0653" w:rsidRPr="003E7003" w:rsidRDefault="00DA0653" w:rsidP="000420CA">
      <w:pPr>
        <w:tabs>
          <w:tab w:val="left" w:pos="0"/>
          <w:tab w:val="left" w:pos="7920"/>
          <w:tab w:val="left" w:pos="8280"/>
        </w:tabs>
        <w:spacing w:line="360" w:lineRule="auto"/>
        <w:ind w:right="720" w:firstLine="450"/>
        <w:jc w:val="both"/>
        <w:rPr>
          <w:rFonts w:eastAsia="TimesNewRoman" w:cs="Times New Roman"/>
          <w:szCs w:val="24"/>
          <w:lang w:val="el-GR"/>
        </w:rPr>
      </w:pPr>
    </w:p>
    <w:p w:rsidR="004E43F5" w:rsidRPr="00330F91" w:rsidRDefault="00636A3B" w:rsidP="000420CA">
      <w:pPr>
        <w:pStyle w:val="2"/>
        <w:tabs>
          <w:tab w:val="left" w:pos="0"/>
          <w:tab w:val="left" w:pos="7920"/>
        </w:tabs>
        <w:spacing w:line="360" w:lineRule="auto"/>
        <w:ind w:left="576" w:right="720" w:hanging="126"/>
        <w:jc w:val="both"/>
        <w:rPr>
          <w:rFonts w:eastAsia="Arial,Bold"/>
          <w:lang w:val="el-GR"/>
        </w:rPr>
      </w:pPr>
      <w:bookmarkStart w:id="233" w:name="_Toc383612711"/>
      <w:r>
        <w:rPr>
          <w:rFonts w:eastAsia="Arial,Bold"/>
          <w:lang w:val="el-GR"/>
        </w:rPr>
        <w:t>4.21</w:t>
      </w:r>
      <w:r w:rsidR="00397304" w:rsidRPr="005A4678">
        <w:rPr>
          <w:rFonts w:eastAsia="Arial,Bold"/>
          <w:lang w:val="el-GR"/>
        </w:rPr>
        <w:t xml:space="preserve"> </w:t>
      </w:r>
      <w:r w:rsidR="004E43F5" w:rsidRPr="00E550E6">
        <w:rPr>
          <w:rFonts w:eastAsia="Arial,Bold"/>
          <w:lang w:val="el-GR"/>
        </w:rPr>
        <w:t xml:space="preserve">Ηλεκτρονικό Εμπόριο και </w:t>
      </w:r>
      <w:r w:rsidR="00F1789F">
        <w:rPr>
          <w:rFonts w:eastAsia="Arial,Bold"/>
        </w:rPr>
        <w:t>Logistics</w:t>
      </w:r>
      <w:bookmarkEnd w:id="233"/>
    </w:p>
    <w:p w:rsidR="004E43F5" w:rsidRPr="00E550E6" w:rsidRDefault="004E43F5" w:rsidP="000420CA">
      <w:pPr>
        <w:tabs>
          <w:tab w:val="left" w:pos="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Η ανάπτυξη των μέσων πληροφόρησης και επικοινωνίας προσέφερε στις επιχειρήσεις ένα ευρύ φάσμα δυνατοτήτων εξέλιξης και διείσδυσης στη νέα διευρυμένη αγορά και ταυτόχρονα δημιούργησε την ανάγκη εξασφάλισης στρατηγικού πλεονεκτήματος έναντι των ανταγωνιστών. Τη δυνατότητα αυτή προσέφερε το Ηλεκτρονικό Εμπόριο (</w:t>
      </w:r>
      <w:r w:rsidRPr="00E550E6">
        <w:rPr>
          <w:rFonts w:eastAsia="Arial,Bold" w:cs="Times New Roman"/>
          <w:szCs w:val="24"/>
        </w:rPr>
        <w:t>e</w:t>
      </w:r>
      <w:r w:rsidRPr="00E550E6">
        <w:rPr>
          <w:rFonts w:eastAsia="Arial,Bold" w:cs="Times New Roman"/>
          <w:szCs w:val="24"/>
          <w:lang w:val="el-GR"/>
        </w:rPr>
        <w:t>-</w:t>
      </w:r>
      <w:r w:rsidRPr="00E550E6">
        <w:rPr>
          <w:rFonts w:eastAsia="Arial,Bold" w:cs="Times New Roman"/>
          <w:szCs w:val="24"/>
        </w:rPr>
        <w:t>commerce</w:t>
      </w:r>
      <w:r w:rsidRPr="00E550E6">
        <w:rPr>
          <w:rFonts w:eastAsia="Arial,Bold" w:cs="Times New Roman"/>
          <w:szCs w:val="24"/>
          <w:lang w:val="el-GR"/>
        </w:rPr>
        <w:t xml:space="preserve">), ένα σύνολο μεθόδων επιχειρησιακής στρατηγικής που μπορούν να υποστηρίξουν συγκεκριμένους τομείς επιχειρηματικής δραστηριότητας μέσω της χρήσης του </w:t>
      </w:r>
      <w:r w:rsidRPr="00E550E6">
        <w:rPr>
          <w:rFonts w:eastAsia="Arial,Bold" w:cs="Times New Roman"/>
          <w:szCs w:val="24"/>
        </w:rPr>
        <w:t>Internet</w:t>
      </w:r>
      <w:r w:rsidRPr="00E550E6">
        <w:rPr>
          <w:rFonts w:eastAsia="Arial,Bold" w:cs="Times New Roman"/>
          <w:szCs w:val="24"/>
          <w:lang w:val="el-GR"/>
        </w:rPr>
        <w:t xml:space="preserve"> και των εργαλείων του, παρέχοντας ευέλικτες και ολοκληρωμένες λύσεις τοποθέτησης στην καινούργια ηλεκτρονική πραγματικότητα, παρεμβαίνοντας ευεργετικά σε όλα τα επιμέρους στάδια της Aλυσίδας Eφοδιασμού.</w:t>
      </w:r>
    </w:p>
    <w:p w:rsidR="008F0ABE" w:rsidRDefault="004E43F5" w:rsidP="000420CA">
      <w:pPr>
        <w:tabs>
          <w:tab w:val="left" w:pos="0"/>
          <w:tab w:val="left" w:pos="7920"/>
          <w:tab w:val="left" w:pos="8280"/>
        </w:tabs>
        <w:spacing w:line="360" w:lineRule="auto"/>
        <w:ind w:right="720" w:firstLine="450"/>
        <w:jc w:val="both"/>
        <w:rPr>
          <w:rFonts w:eastAsia="Arial,Bold" w:cs="Times New Roman"/>
          <w:szCs w:val="24"/>
          <w:lang w:val="el-GR"/>
        </w:rPr>
      </w:pPr>
      <w:r w:rsidRPr="000420CA">
        <w:rPr>
          <w:rFonts w:eastAsia="Arial,Bold" w:cs="Times New Roman"/>
          <w:szCs w:val="24"/>
          <w:lang w:val="el-GR"/>
        </w:rPr>
        <w:t>O</w:t>
      </w:r>
      <w:r w:rsidRPr="00E550E6">
        <w:rPr>
          <w:rFonts w:eastAsia="Arial,Bold" w:cs="Times New Roman"/>
          <w:szCs w:val="24"/>
          <w:lang w:val="el-GR"/>
        </w:rPr>
        <w:t>ι βάσεις για τη διάδοση του ηλεκτρονικού εμπορίου</w:t>
      </w:r>
      <w:r w:rsidR="008F0ABE">
        <w:rPr>
          <w:rFonts w:eastAsia="Arial,Bold" w:cs="Times New Roman"/>
          <w:szCs w:val="24"/>
          <w:lang w:val="el-GR"/>
        </w:rPr>
        <w:t>,</w:t>
      </w:r>
      <w:r w:rsidRPr="00E550E6">
        <w:rPr>
          <w:rFonts w:eastAsia="Arial,Bold" w:cs="Times New Roman"/>
          <w:szCs w:val="24"/>
          <w:lang w:val="el-GR"/>
        </w:rPr>
        <w:t xml:space="preserve"> ή ευρύτερα του </w:t>
      </w:r>
      <w:r w:rsidR="008F0ABE">
        <w:rPr>
          <w:rFonts w:eastAsia="Arial,Bold" w:cs="Times New Roman"/>
          <w:szCs w:val="24"/>
          <w:lang w:val="el-GR"/>
        </w:rPr>
        <w:t>Ηλεκτρονικού Επιχειρείν</w:t>
      </w:r>
      <w:r w:rsidRPr="00E550E6">
        <w:rPr>
          <w:rFonts w:eastAsia="Arial,Bold" w:cs="Times New Roman"/>
          <w:szCs w:val="24"/>
          <w:lang w:val="el-GR"/>
        </w:rPr>
        <w:t xml:space="preserve"> τέθηκαν </w:t>
      </w:r>
      <w:r w:rsidR="008F0ABE">
        <w:rPr>
          <w:rFonts w:eastAsia="Arial,Bold" w:cs="Times New Roman"/>
          <w:szCs w:val="24"/>
          <w:lang w:val="el-GR"/>
        </w:rPr>
        <w:t>με την υιοθέτηση των αρχών της Ηλεκτρονικής Ανταλλαγής Δ</w:t>
      </w:r>
      <w:r w:rsidRPr="00E550E6">
        <w:rPr>
          <w:rFonts w:eastAsia="Arial,Bold" w:cs="Times New Roman"/>
          <w:szCs w:val="24"/>
          <w:lang w:val="el-GR"/>
        </w:rPr>
        <w:t>εδομένων (</w:t>
      </w:r>
      <w:r w:rsidR="008F0ABE" w:rsidRPr="000420CA">
        <w:rPr>
          <w:rFonts w:eastAsia="Arial,Bold" w:cs="Times New Roman"/>
          <w:szCs w:val="24"/>
          <w:lang w:val="el-GR"/>
        </w:rPr>
        <w:t>EDI</w:t>
      </w:r>
      <w:r w:rsidRPr="00E550E6">
        <w:rPr>
          <w:rFonts w:eastAsia="Arial,Bold" w:cs="Times New Roman"/>
          <w:szCs w:val="24"/>
          <w:lang w:val="el-GR"/>
        </w:rPr>
        <w:t xml:space="preserve">) στις αρχές της δεκαετίας του '80. Η τεχνολογία </w:t>
      </w:r>
      <w:r w:rsidR="008F0ABE">
        <w:rPr>
          <w:rFonts w:eastAsia="Arial,Bold" w:cs="Times New Roman"/>
          <w:szCs w:val="24"/>
          <w:lang w:val="el-GR"/>
        </w:rPr>
        <w:t>αυτή</w:t>
      </w:r>
      <w:r w:rsidRPr="00E550E6">
        <w:rPr>
          <w:rFonts w:eastAsia="Arial,Bold" w:cs="Times New Roman"/>
          <w:szCs w:val="24"/>
          <w:lang w:val="el-GR"/>
        </w:rPr>
        <w:t xml:space="preserve"> προσέφερε τον απεγκλωβισμό της πληροφορίας από ενδιάμεσους φορείς και επέτρεπε την ταχύτερη και αποτελεσματικότερη εκμετάλλευσή της. </w:t>
      </w:r>
    </w:p>
    <w:p w:rsidR="004E43F5" w:rsidRPr="00E550E6" w:rsidRDefault="004E43F5" w:rsidP="000420CA">
      <w:pPr>
        <w:tabs>
          <w:tab w:val="left" w:pos="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Πρακτικά, η χρήση της τεχνολογίας </w:t>
      </w:r>
      <w:r w:rsidR="008F0ABE" w:rsidRPr="000420CA">
        <w:rPr>
          <w:rFonts w:eastAsia="Arial,Bold" w:cs="Times New Roman"/>
          <w:szCs w:val="24"/>
          <w:lang w:val="el-GR"/>
        </w:rPr>
        <w:t>EDI</w:t>
      </w:r>
      <w:r w:rsidRPr="00E550E6">
        <w:rPr>
          <w:rFonts w:eastAsia="Arial,Bold" w:cs="Times New Roman"/>
          <w:szCs w:val="24"/>
          <w:lang w:val="el-GR"/>
        </w:rPr>
        <w:t xml:space="preserve"> βοήθησε στην ελαχιστοποίηση των ανθρώπινων λαθών, στην εξομάλυνση της ροής των χρημάτων μέσα στην επιχείρηση, στην ποιοτική αναβάθμιση των παρεχόμενων υπηρεσιών και γενικά επιτάχυνε τη διαδικασία των εμπορικ</w:t>
      </w:r>
      <w:r w:rsidR="008F0ABE">
        <w:rPr>
          <w:rFonts w:eastAsia="Arial,Bold" w:cs="Times New Roman"/>
          <w:szCs w:val="24"/>
          <w:lang w:val="el-GR"/>
        </w:rPr>
        <w:t xml:space="preserve">ών συναλλαγών. Η δεύτερη γενιά </w:t>
      </w:r>
      <w:r w:rsidR="008F0ABE" w:rsidRPr="000420CA">
        <w:rPr>
          <w:rFonts w:eastAsia="Arial,Bold" w:cs="Times New Roman"/>
          <w:szCs w:val="24"/>
          <w:lang w:val="el-GR"/>
        </w:rPr>
        <w:t>H</w:t>
      </w:r>
      <w:r w:rsidR="008F0ABE">
        <w:rPr>
          <w:rFonts w:eastAsia="Arial,Bold" w:cs="Times New Roman"/>
          <w:szCs w:val="24"/>
          <w:lang w:val="el-GR"/>
        </w:rPr>
        <w:t xml:space="preserve">λεκτρονικού </w:t>
      </w:r>
      <w:r w:rsidR="008F0ABE" w:rsidRPr="000420CA">
        <w:rPr>
          <w:rFonts w:eastAsia="Arial,Bold" w:cs="Times New Roman"/>
          <w:szCs w:val="24"/>
          <w:lang w:val="el-GR"/>
        </w:rPr>
        <w:t>E</w:t>
      </w:r>
      <w:r w:rsidRPr="00E550E6">
        <w:rPr>
          <w:rFonts w:eastAsia="Arial,Bold" w:cs="Times New Roman"/>
          <w:szCs w:val="24"/>
          <w:lang w:val="el-GR"/>
        </w:rPr>
        <w:t xml:space="preserve">μπορίου που αναδύθηκε από την ανάπτυξη της τεχνολογίας του </w:t>
      </w:r>
      <w:r w:rsidR="008F0ABE">
        <w:rPr>
          <w:rFonts w:eastAsia="Arial,Bold" w:cs="Times New Roman"/>
          <w:szCs w:val="24"/>
          <w:lang w:val="el-GR"/>
        </w:rPr>
        <w:t>Διαδικτύου,</w:t>
      </w:r>
      <w:r w:rsidRPr="00E550E6">
        <w:rPr>
          <w:rFonts w:eastAsia="Arial,Bold" w:cs="Times New Roman"/>
          <w:szCs w:val="24"/>
          <w:lang w:val="el-GR"/>
        </w:rPr>
        <w:t xml:space="preserve"> έδωσε την ευκαιρία και στις μικρομεσαίες επιχειρήσεις να αναπτύξουν παρόμοιες δραστηριότητες.</w:t>
      </w:r>
    </w:p>
    <w:p w:rsidR="004E43F5" w:rsidRPr="00E550E6" w:rsidRDefault="004E43F5" w:rsidP="000420CA">
      <w:pPr>
        <w:tabs>
          <w:tab w:val="left" w:pos="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lastRenderedPageBreak/>
        <w:t xml:space="preserve">Το αρχικό υψηλό κόστος υποδομής και εφαρμογής του </w:t>
      </w:r>
      <w:r w:rsidR="008F0ABE">
        <w:rPr>
          <w:rFonts w:eastAsia="Arial,Bold" w:cs="Times New Roman"/>
          <w:szCs w:val="24"/>
          <w:lang w:val="el-GR"/>
        </w:rPr>
        <w:t xml:space="preserve">Συστήματος </w:t>
      </w:r>
      <w:r w:rsidR="00810F61">
        <w:rPr>
          <w:rFonts w:eastAsia="Arial,Bold" w:cs="Times New Roman"/>
          <w:szCs w:val="24"/>
          <w:lang w:val="el-GR"/>
        </w:rPr>
        <w:t>Η</w:t>
      </w:r>
      <w:r w:rsidR="008F0ABE">
        <w:rPr>
          <w:rFonts w:eastAsia="Arial,Bold" w:cs="Times New Roman"/>
          <w:szCs w:val="24"/>
          <w:lang w:val="el-GR"/>
        </w:rPr>
        <w:t>λεκτρονικής Ανταλλαγής Δεδομένων</w:t>
      </w:r>
      <w:r w:rsidRPr="00E550E6">
        <w:rPr>
          <w:rFonts w:eastAsia="Arial,Bold" w:cs="Times New Roman"/>
          <w:szCs w:val="24"/>
          <w:lang w:val="el-GR"/>
        </w:rPr>
        <w:t xml:space="preserve"> υπερπηδήθηκε από τις οικονομικά εφικτές, περισσότερες, τηλεπικοινωνιακές και διαδικτυακές λύσεις που υποστηρίζουν το Ηλεκτρονικό Εμπόριο. Η είσοδος και των μικρομεσ</w:t>
      </w:r>
      <w:r w:rsidR="008F0ABE">
        <w:rPr>
          <w:rFonts w:eastAsia="Arial,Bold" w:cs="Times New Roman"/>
          <w:szCs w:val="24"/>
          <w:lang w:val="el-GR"/>
        </w:rPr>
        <w:t>αίων επιχειρήσεων στο χώρο του Ηλεκτρονικού Ε</w:t>
      </w:r>
      <w:r w:rsidRPr="00E550E6">
        <w:rPr>
          <w:rFonts w:eastAsia="Arial,Bold" w:cs="Times New Roman"/>
          <w:szCs w:val="24"/>
          <w:lang w:val="el-GR"/>
        </w:rPr>
        <w:t xml:space="preserve">μπορίου διεύρυνε τη βάση </w:t>
      </w:r>
      <w:r w:rsidR="008F0ABE">
        <w:rPr>
          <w:rFonts w:eastAsia="Arial,Bold" w:cs="Times New Roman"/>
          <w:szCs w:val="24"/>
          <w:lang w:val="el-GR"/>
        </w:rPr>
        <w:t xml:space="preserve">των </w:t>
      </w:r>
      <w:r w:rsidR="008F0ABE" w:rsidRPr="000420CA">
        <w:rPr>
          <w:rFonts w:eastAsia="Arial,Bold" w:cs="Times New Roman"/>
          <w:szCs w:val="24"/>
          <w:lang w:val="el-GR"/>
        </w:rPr>
        <w:t xml:space="preserve"> Logistics</w:t>
      </w:r>
      <w:r w:rsidRPr="00E550E6">
        <w:rPr>
          <w:rFonts w:eastAsia="Arial,Bold" w:cs="Times New Roman"/>
          <w:szCs w:val="24"/>
          <w:lang w:val="el-GR"/>
        </w:rPr>
        <w:t xml:space="preserve"> και συνέβαλε στη δημιουργία νέων μορφών σχέσεων μεταξύ προμηθευτών – πελατών (Χατζημανωλάκης, </w:t>
      </w:r>
      <w:r w:rsidRPr="000420CA">
        <w:rPr>
          <w:rFonts w:eastAsia="Arial,Bold" w:cs="Times New Roman"/>
          <w:szCs w:val="24"/>
          <w:lang w:val="el-GR"/>
        </w:rPr>
        <w:t>Plant</w:t>
      </w:r>
      <w:r w:rsidRPr="00E550E6">
        <w:rPr>
          <w:rFonts w:eastAsia="Arial,Bold" w:cs="Times New Roman"/>
          <w:szCs w:val="24"/>
          <w:lang w:val="el-GR"/>
        </w:rPr>
        <w:t>-</w:t>
      </w:r>
      <w:r w:rsidRPr="000420CA">
        <w:rPr>
          <w:rFonts w:eastAsia="Arial,Bold" w:cs="Times New Roman"/>
          <w:szCs w:val="24"/>
          <w:lang w:val="el-GR"/>
        </w:rPr>
        <w:t>Management</w:t>
      </w:r>
      <w:r w:rsidRPr="00E550E6">
        <w:rPr>
          <w:rFonts w:eastAsia="Arial,Bold" w:cs="Times New Roman"/>
          <w:szCs w:val="24"/>
          <w:lang w:val="el-GR"/>
        </w:rPr>
        <w:t>, 2000).</w:t>
      </w:r>
    </w:p>
    <w:p w:rsidR="004E43F5" w:rsidRPr="00E550E6" w:rsidRDefault="004E43F5" w:rsidP="000420CA">
      <w:pPr>
        <w:tabs>
          <w:tab w:val="left" w:pos="0"/>
          <w:tab w:val="left" w:pos="7920"/>
          <w:tab w:val="left" w:pos="8280"/>
        </w:tabs>
        <w:spacing w:line="360" w:lineRule="auto"/>
        <w:ind w:right="720" w:firstLine="450"/>
        <w:jc w:val="both"/>
        <w:rPr>
          <w:rFonts w:eastAsia="Arial,Bold" w:cs="Times New Roman"/>
          <w:szCs w:val="24"/>
          <w:lang w:val="el-GR"/>
        </w:rPr>
      </w:pPr>
      <w:r w:rsidRPr="000420CA">
        <w:rPr>
          <w:rFonts w:eastAsia="Arial,Bold" w:cs="Times New Roman"/>
          <w:szCs w:val="24"/>
          <w:lang w:val="el-GR"/>
        </w:rPr>
        <w:t>To</w:t>
      </w:r>
      <w:r w:rsidRPr="00E550E6">
        <w:rPr>
          <w:rFonts w:eastAsia="Arial,Bold" w:cs="Times New Roman"/>
          <w:szCs w:val="24"/>
          <w:lang w:val="el-GR"/>
        </w:rPr>
        <w:t xml:space="preserve"> στρατηγικό πλεονέκτημα του </w:t>
      </w:r>
      <w:r w:rsidR="008F0ABE">
        <w:rPr>
          <w:rFonts w:eastAsia="Arial,Bold" w:cs="Times New Roman"/>
          <w:szCs w:val="24"/>
          <w:lang w:val="el-GR"/>
        </w:rPr>
        <w:t>Ηλεκτρονικού Επιχειρείν</w:t>
      </w:r>
      <w:r w:rsidRPr="00E550E6">
        <w:rPr>
          <w:rFonts w:eastAsia="Arial,Bold" w:cs="Times New Roman"/>
          <w:szCs w:val="24"/>
          <w:lang w:val="el-GR"/>
        </w:rPr>
        <w:t xml:space="preserve"> φαίνεται ότι πηγάζει από την αποτελεσματικότητα και την ευελιξία της Aλυσίδας Eφοδιασμού που συντηρεί η κάθε επιχείρηση. Η αποδοτικότητα όμως της διαχείρισής της δεν επιτυγχάνεται με την εφαρμογή απλά νέων τρόπων επικοινωνίας δεδομένων και την παρουσίαση της επιχείρησης στο Διαδίκτυο, αλλά με τον επαναπροσδιορισμό των επιμέρους συνιστωσών της, την αναδιοργάνωση (</w:t>
      </w:r>
      <w:r w:rsidRPr="000420CA">
        <w:rPr>
          <w:rFonts w:eastAsia="Arial,Bold" w:cs="Times New Roman"/>
          <w:szCs w:val="24"/>
          <w:lang w:val="el-GR"/>
        </w:rPr>
        <w:t>re</w:t>
      </w:r>
      <w:r w:rsidRPr="00E550E6">
        <w:rPr>
          <w:rFonts w:eastAsia="Arial,Bold" w:cs="Times New Roman"/>
          <w:szCs w:val="24"/>
          <w:lang w:val="el-GR"/>
        </w:rPr>
        <w:t>-</w:t>
      </w:r>
      <w:r w:rsidRPr="000420CA">
        <w:rPr>
          <w:rFonts w:eastAsia="Arial,Bold" w:cs="Times New Roman"/>
          <w:szCs w:val="24"/>
          <w:lang w:val="el-GR"/>
        </w:rPr>
        <w:t>engineering</w:t>
      </w:r>
      <w:r w:rsidRPr="00E550E6">
        <w:rPr>
          <w:rFonts w:eastAsia="Arial,Bold" w:cs="Times New Roman"/>
          <w:szCs w:val="24"/>
          <w:lang w:val="el-GR"/>
        </w:rPr>
        <w:t>) του γενικότερου υπάρχοντος τεχνολογικ</w:t>
      </w:r>
      <w:r w:rsidRPr="000420CA">
        <w:rPr>
          <w:rFonts w:eastAsia="Arial,Bold" w:cs="Times New Roman"/>
          <w:szCs w:val="24"/>
          <w:lang w:val="el-GR"/>
        </w:rPr>
        <w:t>o</w:t>
      </w:r>
      <w:r w:rsidR="00D53BD8">
        <w:rPr>
          <w:rFonts w:eastAsia="Arial,Bold" w:cs="Times New Roman"/>
          <w:szCs w:val="24"/>
          <w:lang w:val="el-GR"/>
        </w:rPr>
        <w:t>ύ</w:t>
      </w:r>
      <w:r w:rsidRPr="00E550E6">
        <w:rPr>
          <w:rFonts w:eastAsia="Arial,Bold" w:cs="Times New Roman"/>
          <w:szCs w:val="24"/>
          <w:lang w:val="el-GR"/>
        </w:rPr>
        <w:t xml:space="preserve"> οργανωτικού πλαισίου λειτουργίας της</w:t>
      </w:r>
      <w:r w:rsidR="0006396C" w:rsidRPr="00E550E6">
        <w:rPr>
          <w:rFonts w:eastAsia="Arial,Bold" w:cs="Times New Roman"/>
          <w:szCs w:val="24"/>
          <w:lang w:val="el-GR"/>
        </w:rPr>
        <w:t xml:space="preserve"> </w:t>
      </w:r>
      <w:r w:rsidRPr="00E550E6">
        <w:rPr>
          <w:rFonts w:eastAsia="Arial,Bold" w:cs="Times New Roman"/>
          <w:szCs w:val="24"/>
          <w:lang w:val="el-GR"/>
        </w:rPr>
        <w:t>επιχείρησης καθώς και με την τοποθέτηση μακροχρόνιων στρατηγικών επιχειρηματικών στόχων.</w:t>
      </w:r>
    </w:p>
    <w:p w:rsidR="00DC087D" w:rsidRDefault="004E43F5" w:rsidP="000420CA">
      <w:pPr>
        <w:tabs>
          <w:tab w:val="left" w:pos="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Η ολοκλήρωση της Aλυσίδας Eφοδιασμού μπορεί να επιτευχθεί μέσα από τον έλεγχο και συντονισμό όλων των πόρων και των δραστηριοτήτων. Οι επιχειρήσεις που συμμετέχουν στην ολοκληρωμένη </w:t>
      </w:r>
      <w:r w:rsidR="00CE53A9" w:rsidRPr="00E550E6">
        <w:rPr>
          <w:rFonts w:eastAsia="Arial,Bold" w:cs="Times New Roman"/>
          <w:szCs w:val="24"/>
          <w:lang w:val="el-GR"/>
        </w:rPr>
        <w:t>Αλυσίδα</w:t>
      </w:r>
      <w:r w:rsidRPr="00E550E6">
        <w:rPr>
          <w:rFonts w:eastAsia="Arial,Bold" w:cs="Times New Roman"/>
          <w:szCs w:val="24"/>
          <w:lang w:val="el-GR"/>
        </w:rPr>
        <w:t xml:space="preserve"> </w:t>
      </w:r>
      <w:r w:rsidR="00DC087D">
        <w:rPr>
          <w:rFonts w:eastAsia="Arial,Bold" w:cs="Times New Roman"/>
          <w:szCs w:val="24"/>
          <w:lang w:val="el-GR"/>
        </w:rPr>
        <w:t xml:space="preserve">Εφοδιασμού </w:t>
      </w:r>
      <w:r w:rsidRPr="00E550E6">
        <w:rPr>
          <w:rFonts w:eastAsia="Arial,Bold" w:cs="Times New Roman"/>
          <w:szCs w:val="24"/>
          <w:lang w:val="el-GR"/>
        </w:rPr>
        <w:t xml:space="preserve">πρέπει να διαθέτουν ένα εξαιρετικά ευέλικτο σύστημα διαχείρισης των εσωτερικών τους πόρων που επιπλέον να έχει τη δυνατότητα επικοινωνίας με τα αντίστοιχα συστήματα των μελών/εταιρειών που συγκροτούν την </w:t>
      </w:r>
      <w:r w:rsidR="00CE53A9" w:rsidRPr="00E550E6">
        <w:rPr>
          <w:rFonts w:eastAsia="Arial,Bold" w:cs="Times New Roman"/>
          <w:szCs w:val="24"/>
          <w:lang w:val="el-GR"/>
        </w:rPr>
        <w:t>Αλυσίδα</w:t>
      </w:r>
      <w:r w:rsidRPr="00E550E6">
        <w:rPr>
          <w:rFonts w:eastAsia="Arial,Bold" w:cs="Times New Roman"/>
          <w:szCs w:val="24"/>
          <w:lang w:val="el-GR"/>
        </w:rPr>
        <w:t xml:space="preserve">. </w:t>
      </w:r>
    </w:p>
    <w:p w:rsidR="004E43F5" w:rsidRPr="00E550E6" w:rsidRDefault="004E43F5" w:rsidP="000420CA">
      <w:pPr>
        <w:tabs>
          <w:tab w:val="left" w:pos="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Εντάσσοντας την ολοκλήρωση της Aλυσίδας Eφοδιασμού κάτω από τη φιλοσοφία του </w:t>
      </w:r>
      <w:r w:rsidR="00DC087D">
        <w:rPr>
          <w:rFonts w:eastAsia="Arial,Bold" w:cs="Times New Roman"/>
          <w:szCs w:val="24"/>
          <w:lang w:val="el-GR"/>
        </w:rPr>
        <w:t>Ηλεκτρονικού Επιχειρείν</w:t>
      </w:r>
      <w:r w:rsidRPr="00E550E6">
        <w:rPr>
          <w:rFonts w:eastAsia="Arial,Bold" w:cs="Times New Roman"/>
          <w:szCs w:val="24"/>
          <w:lang w:val="el-GR"/>
        </w:rPr>
        <w:t xml:space="preserve"> είναι δυνατόν να επιτευχθεί βελτιστοποίηση του όλου κυκλώματος </w:t>
      </w:r>
      <w:r w:rsidR="00DC087D" w:rsidRPr="000420CA">
        <w:rPr>
          <w:rFonts w:eastAsia="Arial,Bold" w:cs="Times New Roman"/>
          <w:szCs w:val="24"/>
          <w:lang w:val="el-GR"/>
        </w:rPr>
        <w:t xml:space="preserve"> Logistics </w:t>
      </w:r>
      <w:r w:rsidRPr="00E550E6">
        <w:rPr>
          <w:rFonts w:eastAsia="Arial,Bold" w:cs="Times New Roman"/>
          <w:szCs w:val="24"/>
          <w:lang w:val="el-GR"/>
        </w:rPr>
        <w:t>και ταυτόχρονος συγκεντρωτικός έλεγχος όλων των επιμέρους πόρων των εταιρ</w:t>
      </w:r>
      <w:r w:rsidR="00DC087D">
        <w:rPr>
          <w:rFonts w:eastAsia="Arial,Bold" w:cs="Times New Roman"/>
          <w:szCs w:val="24"/>
          <w:lang w:val="el-GR"/>
        </w:rPr>
        <w:t>ε</w:t>
      </w:r>
      <w:r w:rsidRPr="00E550E6">
        <w:rPr>
          <w:rFonts w:eastAsia="Arial,Bold" w:cs="Times New Roman"/>
          <w:szCs w:val="24"/>
          <w:lang w:val="el-GR"/>
        </w:rPr>
        <w:t xml:space="preserve">ιών που απαρτίζουν την </w:t>
      </w:r>
      <w:r w:rsidR="00CE53A9" w:rsidRPr="00E550E6">
        <w:rPr>
          <w:rFonts w:eastAsia="Arial,Bold" w:cs="Times New Roman"/>
          <w:szCs w:val="24"/>
          <w:lang w:val="el-GR"/>
        </w:rPr>
        <w:t>Αλυσίδα</w:t>
      </w:r>
      <w:r w:rsidRPr="00E550E6">
        <w:rPr>
          <w:rFonts w:eastAsia="Arial,Bold" w:cs="Times New Roman"/>
          <w:szCs w:val="24"/>
          <w:lang w:val="el-GR"/>
        </w:rPr>
        <w:t xml:space="preserve"> ώστε να βελτιστοποιηθεί η όλη λε</w:t>
      </w:r>
      <w:r w:rsidR="00DC087D">
        <w:rPr>
          <w:rFonts w:eastAsia="Arial,Bold" w:cs="Times New Roman"/>
          <w:szCs w:val="24"/>
          <w:lang w:val="el-GR"/>
        </w:rPr>
        <w:t>ιτουργία της</w:t>
      </w:r>
      <w:r w:rsidRPr="00E550E6">
        <w:rPr>
          <w:rFonts w:eastAsia="Arial,Bold" w:cs="Times New Roman"/>
          <w:szCs w:val="24"/>
          <w:lang w:val="el-GR"/>
        </w:rPr>
        <w:t>.</w:t>
      </w:r>
      <w:r w:rsidR="0006396C" w:rsidRPr="00E550E6">
        <w:rPr>
          <w:rFonts w:eastAsia="Arial,Bold" w:cs="Times New Roman"/>
          <w:szCs w:val="24"/>
          <w:lang w:val="el-GR"/>
        </w:rPr>
        <w:t xml:space="preserve"> (Κυλίτση, 2006)</w:t>
      </w:r>
    </w:p>
    <w:p w:rsidR="004E43F5" w:rsidRPr="000420CA" w:rsidRDefault="004E43F5" w:rsidP="000420CA">
      <w:pPr>
        <w:tabs>
          <w:tab w:val="left" w:pos="0"/>
          <w:tab w:val="left" w:pos="7920"/>
          <w:tab w:val="left" w:pos="8280"/>
        </w:tabs>
        <w:spacing w:line="360" w:lineRule="auto"/>
        <w:ind w:right="720" w:firstLine="450"/>
        <w:jc w:val="both"/>
        <w:rPr>
          <w:rFonts w:eastAsia="Arial,Bold" w:cs="Times New Roman"/>
          <w:szCs w:val="24"/>
          <w:lang w:val="el-GR"/>
        </w:rPr>
      </w:pPr>
    </w:p>
    <w:p w:rsidR="00483674" w:rsidRPr="00CF37BF" w:rsidRDefault="00483674" w:rsidP="00827C2D">
      <w:pPr>
        <w:tabs>
          <w:tab w:val="left" w:pos="0"/>
          <w:tab w:val="left" w:pos="7920"/>
        </w:tabs>
        <w:spacing w:line="360" w:lineRule="auto"/>
        <w:ind w:left="576" w:right="720" w:firstLine="576"/>
        <w:jc w:val="both"/>
        <w:rPr>
          <w:b/>
          <w:lang w:val="el-GR"/>
        </w:rPr>
      </w:pPr>
    </w:p>
    <w:p w:rsidR="00483674" w:rsidRPr="00CF37BF" w:rsidRDefault="00E72058" w:rsidP="00E72058">
      <w:pPr>
        <w:tabs>
          <w:tab w:val="left" w:pos="0"/>
          <w:tab w:val="left" w:pos="7920"/>
        </w:tabs>
        <w:spacing w:line="360" w:lineRule="auto"/>
        <w:ind w:left="576" w:right="720" w:hanging="1746"/>
        <w:jc w:val="both"/>
        <w:rPr>
          <w:b/>
          <w:lang w:val="el-GR"/>
        </w:rPr>
      </w:pPr>
      <w:r>
        <w:rPr>
          <w:b/>
          <w:noProof/>
        </w:rPr>
        <w:lastRenderedPageBreak/>
        <w:drawing>
          <wp:inline distT="0" distB="0" distL="0" distR="0">
            <wp:extent cx="7017480" cy="8202304"/>
            <wp:effectExtent l="19050" t="0" r="0" b="0"/>
            <wp:docPr id="34" name="33 - Εικόνα" descr="shutterstock_121111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utterstock_121111567.jpg"/>
                    <pic:cNvPicPr/>
                  </pic:nvPicPr>
                  <pic:blipFill>
                    <a:blip r:embed="rId98" cstate="print"/>
                    <a:stretch>
                      <a:fillRect/>
                    </a:stretch>
                  </pic:blipFill>
                  <pic:spPr>
                    <a:xfrm>
                      <a:off x="0" y="0"/>
                      <a:ext cx="7027128" cy="8213581"/>
                    </a:xfrm>
                    <a:prstGeom prst="rect">
                      <a:avLst/>
                    </a:prstGeom>
                  </pic:spPr>
                </pic:pic>
              </a:graphicData>
            </a:graphic>
          </wp:inline>
        </w:drawing>
      </w:r>
    </w:p>
    <w:p w:rsidR="001C7238" w:rsidRPr="00D5584A" w:rsidRDefault="000E2E6A" w:rsidP="002A449B">
      <w:pPr>
        <w:pStyle w:val="1"/>
        <w:numPr>
          <w:ilvl w:val="0"/>
          <w:numId w:val="45"/>
        </w:numPr>
        <w:tabs>
          <w:tab w:val="left" w:pos="0"/>
          <w:tab w:val="left" w:pos="90"/>
          <w:tab w:val="left" w:pos="450"/>
          <w:tab w:val="left" w:pos="900"/>
          <w:tab w:val="left" w:pos="7920"/>
        </w:tabs>
        <w:spacing w:line="360" w:lineRule="auto"/>
        <w:ind w:left="540" w:right="720" w:hanging="540"/>
        <w:jc w:val="both"/>
        <w:rPr>
          <w:color w:val="auto"/>
        </w:rPr>
      </w:pPr>
      <w:bookmarkStart w:id="234" w:name="_Toc382227716"/>
      <w:bookmarkStart w:id="235" w:name="_Toc383612712"/>
      <w:r w:rsidRPr="00E550E6">
        <w:rPr>
          <w:color w:val="auto"/>
          <w:lang w:val="el-GR"/>
        </w:rPr>
        <w:lastRenderedPageBreak/>
        <w:t xml:space="preserve">Διαχείριση </w:t>
      </w:r>
      <w:r w:rsidR="004913A9" w:rsidRPr="00E550E6">
        <w:rPr>
          <w:color w:val="auto"/>
          <w:lang w:val="el-GR"/>
        </w:rPr>
        <w:t>Aλυσίδας Eφοδιασμού</w:t>
      </w:r>
      <w:bookmarkEnd w:id="234"/>
      <w:bookmarkEnd w:id="235"/>
    </w:p>
    <w:p w:rsidR="000E2E6A" w:rsidRPr="0001208D" w:rsidRDefault="00333F55" w:rsidP="0001208D">
      <w:pPr>
        <w:pStyle w:val="2"/>
        <w:ind w:left="450"/>
        <w:jc w:val="both"/>
      </w:pPr>
      <w:bookmarkStart w:id="236" w:name="_Toc382227717"/>
      <w:bookmarkStart w:id="237" w:name="_Toc383612713"/>
      <w:r w:rsidRPr="001C7238">
        <w:t xml:space="preserve">5.1 </w:t>
      </w:r>
      <w:r w:rsidR="000E2E6A" w:rsidRPr="0001208D">
        <w:t>Ορισμός</w:t>
      </w:r>
      <w:bookmarkEnd w:id="236"/>
      <w:bookmarkEnd w:id="237"/>
    </w:p>
    <w:p w:rsidR="00D5584A" w:rsidRPr="00D5584A" w:rsidRDefault="00D5584A" w:rsidP="00827C2D">
      <w:pPr>
        <w:tabs>
          <w:tab w:val="left" w:pos="0"/>
          <w:tab w:val="left" w:pos="7920"/>
        </w:tabs>
        <w:ind w:right="720"/>
        <w:rPr>
          <w:lang w:val="el-GR"/>
        </w:rPr>
      </w:pPr>
    </w:p>
    <w:p w:rsidR="00D5584A" w:rsidRPr="00D5584A" w:rsidRDefault="00D5584A" w:rsidP="000420CA">
      <w:pPr>
        <w:tabs>
          <w:tab w:val="left" w:pos="0"/>
          <w:tab w:val="left" w:pos="7920"/>
          <w:tab w:val="left" w:pos="8280"/>
        </w:tabs>
        <w:spacing w:line="360" w:lineRule="auto"/>
        <w:ind w:right="720" w:firstLine="450"/>
        <w:jc w:val="both"/>
        <w:rPr>
          <w:i/>
        </w:rPr>
      </w:pPr>
      <w:r w:rsidRPr="00D5584A">
        <w:rPr>
          <w:i/>
        </w:rPr>
        <w:t xml:space="preserve">Management </w:t>
      </w:r>
      <w:r w:rsidRPr="00B87072">
        <w:rPr>
          <w:rFonts w:eastAsia="Arial,Bold" w:cs="Times New Roman"/>
          <w:szCs w:val="24"/>
        </w:rPr>
        <w:t>means</w:t>
      </w:r>
      <w:r w:rsidRPr="00D5584A">
        <w:rPr>
          <w:i/>
        </w:rPr>
        <w:t xml:space="preserve"> to Inspire Creativity..</w:t>
      </w:r>
    </w:p>
    <w:p w:rsidR="000E2E6A" w:rsidRPr="00297B4B" w:rsidRDefault="000E2E6A" w:rsidP="00827C2D">
      <w:pPr>
        <w:tabs>
          <w:tab w:val="left" w:pos="0"/>
          <w:tab w:val="left" w:pos="7920"/>
        </w:tabs>
        <w:autoSpaceDE w:val="0"/>
        <w:autoSpaceDN w:val="0"/>
        <w:adjustRightInd w:val="0"/>
        <w:spacing w:after="0" w:line="360" w:lineRule="auto"/>
        <w:ind w:right="720"/>
        <w:jc w:val="both"/>
        <w:rPr>
          <w:rFonts w:eastAsia="TimesNewRomanPSMT" w:cs="Times New Roman"/>
          <w:szCs w:val="24"/>
        </w:rPr>
      </w:pPr>
    </w:p>
    <w:p w:rsidR="000E2E6A" w:rsidRPr="00E550E6"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 xml:space="preserve">Στα μέσα της δεκαετίας του ’80 ο </w:t>
      </w:r>
      <w:r w:rsidRPr="00E550E6">
        <w:rPr>
          <w:rFonts w:eastAsia="Times New Roman" w:cs="Times New Roman"/>
          <w:szCs w:val="24"/>
        </w:rPr>
        <w:t>Houlihan</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(1985) προσέγγισε τη διαχείριση της </w:t>
      </w:r>
      <w:r w:rsidR="004913A9" w:rsidRPr="00E550E6">
        <w:rPr>
          <w:rFonts w:eastAsia="Times New Roman" w:cs="Times New Roman"/>
          <w:szCs w:val="24"/>
          <w:lang w:val="el-GR" w:eastAsia="el-GR"/>
        </w:rPr>
        <w:t>Aλυσίδας Eφοδιασμού</w:t>
      </w:r>
      <w:r w:rsidR="0086534A" w:rsidRPr="00E550E6">
        <w:rPr>
          <w:rFonts w:eastAsia="Times New Roman" w:cs="Times New Roman"/>
          <w:szCs w:val="24"/>
          <w:lang w:val="el-GR" w:eastAsia="el-GR"/>
        </w:rPr>
        <w:t>,</w:t>
      </w:r>
      <w:r w:rsidRPr="00E550E6">
        <w:rPr>
          <w:rFonts w:eastAsia="Times New Roman" w:cs="Times New Roman"/>
          <w:szCs w:val="24"/>
          <w:lang w:val="el-GR" w:eastAsia="el-GR"/>
        </w:rPr>
        <w:t xml:space="preserve"> ως τη διαχείριση της ροής των υλικών σε </w:t>
      </w:r>
      <w:r w:rsidR="009D19FE">
        <w:rPr>
          <w:rFonts w:eastAsia="Times New Roman" w:cs="Times New Roman"/>
          <w:szCs w:val="24"/>
          <w:lang w:val="el-GR" w:eastAsia="el-GR"/>
        </w:rPr>
        <w:t>Αλυσίδες Εφοδιασμού</w:t>
      </w:r>
      <w:r w:rsidRPr="00E550E6">
        <w:rPr>
          <w:rFonts w:eastAsia="Times New Roman" w:cs="Times New Roman"/>
          <w:szCs w:val="24"/>
          <w:lang w:val="el-GR" w:eastAsia="el-GR"/>
        </w:rPr>
        <w:t xml:space="preserve"> διεθνούς βεληνεκούς, σε μία προσπάθεια αντιμετώπισης του συνεχούς </w:t>
      </w:r>
      <w:r w:rsidRPr="000420CA">
        <w:rPr>
          <w:rFonts w:eastAsia="Arial,Bold" w:cs="Times New Roman"/>
          <w:szCs w:val="24"/>
          <w:lang w:val="el-GR"/>
        </w:rPr>
        <w:t>αυξανόμενου</w:t>
      </w:r>
      <w:r w:rsidRPr="00E550E6">
        <w:rPr>
          <w:rFonts w:eastAsia="Times New Roman" w:cs="Times New Roman"/>
          <w:szCs w:val="24"/>
          <w:lang w:val="el-GR" w:eastAsia="el-GR"/>
        </w:rPr>
        <w:t xml:space="preserve"> ανταγωνισμού. Η άποψη αυτή που σήμερα μπορεί να φαίνεται ελλιπής και απλοϊκή, εκφράσθηκε σε μια εποχή, όπου οι επιχειρήσεις αναπτύσσονταν με αργούς ρυθμούς, αλλά έμελε να είναι η αρχή για πολλές έρευνες και μελέτες που ακολούθησαν.</w:t>
      </w:r>
    </w:p>
    <w:p w:rsidR="000E2E6A" w:rsidRPr="00E550E6"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Λίγα χρόνια αργότερα, ο </w:t>
      </w:r>
      <w:r w:rsidRPr="000420CA">
        <w:rPr>
          <w:rFonts w:eastAsia="Times New Roman" w:cs="Times New Roman"/>
          <w:szCs w:val="24"/>
          <w:lang w:val="el-GR" w:eastAsia="el-GR"/>
        </w:rPr>
        <w:t>Towill</w:t>
      </w:r>
      <w:r w:rsidRPr="00E550E6">
        <w:rPr>
          <w:rFonts w:eastAsia="Times New Roman" w:cs="Times New Roman"/>
          <w:szCs w:val="24"/>
          <w:lang w:val="el-GR" w:eastAsia="el-GR"/>
        </w:rPr>
        <w:t xml:space="preserve"> (1992), συνηγόρησε υπέρ της μετάδοσης πληροφορίας εντός της </w:t>
      </w:r>
      <w:r w:rsidR="004913A9" w:rsidRPr="00E550E6">
        <w:rPr>
          <w:rFonts w:eastAsia="Times New Roman" w:cs="Times New Roman"/>
          <w:szCs w:val="24"/>
          <w:lang w:val="el-GR" w:eastAsia="el-GR"/>
        </w:rPr>
        <w:t>Aλυσίδας Eφοδιασμού</w:t>
      </w:r>
      <w:r w:rsidRPr="00E550E6">
        <w:rPr>
          <w:rFonts w:eastAsia="Times New Roman" w:cs="Times New Roman"/>
          <w:szCs w:val="24"/>
          <w:lang w:val="el-GR" w:eastAsia="el-GR"/>
        </w:rPr>
        <w:t>, στην προσπάθεια αύξησης της αποδοτικότητά τη</w:t>
      </w:r>
      <w:r w:rsidR="009D19FE">
        <w:rPr>
          <w:rFonts w:eastAsia="Times New Roman" w:cs="Times New Roman"/>
          <w:szCs w:val="24"/>
          <w:lang w:val="el-GR" w:eastAsia="el-GR"/>
        </w:rPr>
        <w:t>ς. Σύμφωνα με τα λεγόμενά του, «</w:t>
      </w:r>
      <w:r w:rsidRPr="00E550E6">
        <w:rPr>
          <w:rFonts w:eastAsia="Times New Roman" w:cs="Times New Roman"/>
          <w:szCs w:val="24"/>
          <w:lang w:val="el-GR" w:eastAsia="el-GR"/>
        </w:rPr>
        <w:t xml:space="preserve">Η επίτευξη των βέλτιστων αποτελεσμάτων, ευνοείται από την ενθάρρυνση της συνεργασίας μεταξύ όλων των μελών της </w:t>
      </w:r>
      <w:r w:rsidR="004913A9" w:rsidRPr="00E550E6">
        <w:rPr>
          <w:rFonts w:eastAsia="Times New Roman" w:cs="Times New Roman"/>
          <w:szCs w:val="24"/>
          <w:lang w:val="el-GR" w:eastAsia="el-GR"/>
        </w:rPr>
        <w:t>Aλυσίδας Eφοδιασμού</w:t>
      </w:r>
      <w:r w:rsidRPr="00E550E6">
        <w:rPr>
          <w:rFonts w:eastAsia="Times New Roman" w:cs="Times New Roman"/>
          <w:szCs w:val="24"/>
          <w:lang w:val="el-GR" w:eastAsia="el-GR"/>
        </w:rPr>
        <w:t xml:space="preserve">. Αυτό, γίνεται εφικτό μέσω της ελεύθερης διακίνησης πληροφοριών που λαμβάνονται άμεσα από το καταναλωτικό κοινό. Όταν υπάρχει ελεύθερη και άμεση διακίνηση πληροφοριών, η </w:t>
      </w:r>
      <w:r w:rsidR="004913A9" w:rsidRPr="00E550E6">
        <w:rPr>
          <w:rFonts w:eastAsia="Times New Roman" w:cs="Times New Roman"/>
          <w:szCs w:val="24"/>
          <w:lang w:val="el-GR" w:eastAsia="el-GR"/>
        </w:rPr>
        <w:t>Aλυσίδα Eφοδιασμού</w:t>
      </w:r>
      <w:r w:rsidRPr="00E550E6">
        <w:rPr>
          <w:rFonts w:eastAsia="Times New Roman" w:cs="Times New Roman"/>
          <w:szCs w:val="24"/>
          <w:lang w:val="el-GR" w:eastAsia="el-GR"/>
        </w:rPr>
        <w:t xml:space="preserve">, είναι ικανή να ανταποκριθεί σε πραγματικά δεδομένα και απαιτήσεις και όχι σε διαστρεβλωμένα που μπορεί να </w:t>
      </w:r>
      <w:r w:rsidR="009D19FE">
        <w:rPr>
          <w:rFonts w:eastAsia="Times New Roman" w:cs="Times New Roman"/>
          <w:szCs w:val="24"/>
          <w:lang w:val="el-GR" w:eastAsia="el-GR"/>
        </w:rPr>
        <w:t>περνάνε από τον έναν στον άλλο.»</w:t>
      </w:r>
    </w:p>
    <w:p w:rsidR="0032378D" w:rsidRDefault="000E2E6A" w:rsidP="0032378D">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Δύο χρόνια μετά ο </w:t>
      </w:r>
      <w:r w:rsidRPr="000420CA">
        <w:rPr>
          <w:rFonts w:eastAsia="Times New Roman" w:cs="Times New Roman"/>
          <w:szCs w:val="24"/>
          <w:lang w:val="el-GR" w:eastAsia="el-GR"/>
        </w:rPr>
        <w:t>Berry</w:t>
      </w:r>
      <w:r w:rsidRPr="00E550E6">
        <w:rPr>
          <w:rFonts w:eastAsia="Times New Roman" w:cs="Times New Roman"/>
          <w:szCs w:val="24"/>
          <w:lang w:val="el-GR" w:eastAsia="el-GR"/>
        </w:rPr>
        <w:t xml:space="preserve"> </w:t>
      </w:r>
      <w:r w:rsidRPr="000420CA">
        <w:rPr>
          <w:rFonts w:eastAsia="Times New Roman" w:cs="Times New Roman"/>
          <w:szCs w:val="24"/>
          <w:lang w:val="el-GR" w:eastAsia="el-GR"/>
        </w:rPr>
        <w:t>et</w:t>
      </w:r>
      <w:r w:rsidRPr="00E550E6">
        <w:rPr>
          <w:rFonts w:eastAsia="Times New Roman" w:cs="Times New Roman"/>
          <w:szCs w:val="24"/>
          <w:lang w:val="el-GR" w:eastAsia="el-GR"/>
        </w:rPr>
        <w:t xml:space="preserve"> </w:t>
      </w:r>
      <w:r w:rsidRPr="000420CA">
        <w:rPr>
          <w:rFonts w:eastAsia="Times New Roman" w:cs="Times New Roman"/>
          <w:szCs w:val="24"/>
          <w:lang w:val="el-GR" w:eastAsia="el-GR"/>
        </w:rPr>
        <w:t>al</w:t>
      </w:r>
      <w:r w:rsidRPr="00E550E6">
        <w:rPr>
          <w:rFonts w:eastAsia="Times New Roman" w:cs="Times New Roman"/>
          <w:szCs w:val="24"/>
          <w:lang w:val="el-GR" w:eastAsia="el-GR"/>
        </w:rPr>
        <w:t xml:space="preserve">. (1994), φέρνει στο φως και άλλες πτυχές της </w:t>
      </w:r>
      <w:r w:rsidR="004913A9" w:rsidRPr="00E550E6">
        <w:rPr>
          <w:rFonts w:eastAsia="Times New Roman" w:cs="Times New Roman"/>
          <w:szCs w:val="24"/>
          <w:lang w:val="el-GR" w:eastAsia="el-GR"/>
        </w:rPr>
        <w:t>Aλυσίδας Eφοδιασμού</w:t>
      </w:r>
      <w:r w:rsidRPr="00E550E6">
        <w:rPr>
          <w:rFonts w:eastAsia="Times New Roman" w:cs="Times New Roman"/>
          <w:szCs w:val="24"/>
          <w:lang w:val="el-GR" w:eastAsia="el-GR"/>
        </w:rPr>
        <w:t xml:space="preserve">. Σύμφωνα με όσα είπε, η διαχείριση της </w:t>
      </w:r>
      <w:r w:rsidR="004913A9" w:rsidRPr="00E550E6">
        <w:rPr>
          <w:rFonts w:eastAsia="Times New Roman" w:cs="Times New Roman"/>
          <w:szCs w:val="24"/>
          <w:lang w:val="el-GR" w:eastAsia="el-GR"/>
        </w:rPr>
        <w:t>Aλυσίδας Eφοδιασμού</w:t>
      </w:r>
      <w:r w:rsidRPr="00E550E6">
        <w:rPr>
          <w:rFonts w:eastAsia="Times New Roman" w:cs="Times New Roman"/>
          <w:szCs w:val="24"/>
          <w:lang w:val="el-GR" w:eastAsia="el-GR"/>
        </w:rPr>
        <w:t>, είναι μια διαδικασία, οποία ενδυναμώνεται σημαντικά με την δημιουργία σχέσεων εμπιστοσύνης, την αξιοποίηση των πληροφοριών που λαμβάνονται από την αγορά, την ανάπτυξη νέων προϊόντων και τη δημιουργία μακροπρόθεσμων σχέσεων με τους προμηθευτές.</w:t>
      </w:r>
    </w:p>
    <w:p w:rsidR="008E4F63" w:rsidRDefault="008E4F63" w:rsidP="0032378D">
      <w:pPr>
        <w:pStyle w:val="a6"/>
        <w:ind w:hanging="90"/>
      </w:pPr>
    </w:p>
    <w:p w:rsidR="0032378D" w:rsidRPr="0032378D" w:rsidRDefault="008E4F63" w:rsidP="0032378D">
      <w:pPr>
        <w:pStyle w:val="a6"/>
        <w:ind w:hanging="90"/>
      </w:pPr>
      <w:bookmarkStart w:id="238" w:name="_Toc383612930"/>
      <w:r>
        <w:lastRenderedPageBreak/>
        <w:t>Πίνακας 6</w:t>
      </w:r>
      <w:r w:rsidR="0032378D">
        <w:t>. Σύγκριση μεταξύ Logistics</w:t>
      </w:r>
      <w:r w:rsidR="0032378D" w:rsidRPr="0032378D">
        <w:t xml:space="preserve"> </w:t>
      </w:r>
      <w:r w:rsidR="0032378D">
        <w:t>και Διαχείρισης Αλυσίδας Εφοδιασμού</w:t>
      </w:r>
      <w:bookmarkEnd w:id="238"/>
    </w:p>
    <w:tbl>
      <w:tblPr>
        <w:tblStyle w:val="-4"/>
        <w:tblW w:w="0" w:type="auto"/>
        <w:tblLook w:val="04A0"/>
      </w:tblPr>
      <w:tblGrid>
        <w:gridCol w:w="2329"/>
        <w:gridCol w:w="2348"/>
        <w:gridCol w:w="2344"/>
        <w:gridCol w:w="2285"/>
      </w:tblGrid>
      <w:tr w:rsidR="0032378D" w:rsidRPr="007434CF" w:rsidTr="00152B09">
        <w:trPr>
          <w:cnfStyle w:val="100000000000"/>
        </w:trPr>
        <w:tc>
          <w:tcPr>
            <w:cnfStyle w:val="001000000000"/>
            <w:tcW w:w="2394" w:type="dxa"/>
          </w:tcPr>
          <w:p w:rsidR="0032378D" w:rsidRPr="007434CF" w:rsidRDefault="0032378D" w:rsidP="00152B09">
            <w:pPr>
              <w:rPr>
                <w:sz w:val="24"/>
                <w:szCs w:val="24"/>
                <w:lang w:val="el-GR"/>
              </w:rPr>
            </w:pPr>
            <w:r w:rsidRPr="007434CF">
              <w:rPr>
                <w:sz w:val="24"/>
                <w:szCs w:val="24"/>
                <w:lang w:val="el-GR"/>
              </w:rPr>
              <w:t>Κατηγορία</w:t>
            </w:r>
          </w:p>
        </w:tc>
        <w:tc>
          <w:tcPr>
            <w:tcW w:w="2394" w:type="dxa"/>
          </w:tcPr>
          <w:p w:rsidR="0032378D" w:rsidRPr="007434CF" w:rsidRDefault="0032378D" w:rsidP="00152B09">
            <w:pPr>
              <w:cnfStyle w:val="100000000000"/>
              <w:rPr>
                <w:sz w:val="24"/>
                <w:szCs w:val="24"/>
              </w:rPr>
            </w:pPr>
            <w:r w:rsidRPr="007434CF">
              <w:rPr>
                <w:sz w:val="24"/>
                <w:szCs w:val="24"/>
              </w:rPr>
              <w:t>Logistics</w:t>
            </w:r>
          </w:p>
        </w:tc>
        <w:tc>
          <w:tcPr>
            <w:tcW w:w="2394" w:type="dxa"/>
          </w:tcPr>
          <w:p w:rsidR="0032378D" w:rsidRPr="007434CF" w:rsidRDefault="0032378D" w:rsidP="00152B09">
            <w:pPr>
              <w:cnfStyle w:val="100000000000"/>
              <w:rPr>
                <w:sz w:val="24"/>
                <w:szCs w:val="24"/>
                <w:lang w:val="el-GR"/>
              </w:rPr>
            </w:pPr>
            <w:r w:rsidRPr="007434CF">
              <w:rPr>
                <w:sz w:val="24"/>
                <w:szCs w:val="24"/>
                <w:lang w:val="el-GR"/>
              </w:rPr>
              <w:t>Διαχείριση Αλυσίδας Εφοδιασμού</w:t>
            </w:r>
          </w:p>
        </w:tc>
        <w:tc>
          <w:tcPr>
            <w:tcW w:w="2394" w:type="dxa"/>
          </w:tcPr>
          <w:p w:rsidR="0032378D" w:rsidRPr="007434CF" w:rsidRDefault="0032378D" w:rsidP="00152B09">
            <w:pPr>
              <w:cnfStyle w:val="100000000000"/>
              <w:rPr>
                <w:sz w:val="24"/>
                <w:szCs w:val="24"/>
                <w:lang w:val="el-GR"/>
              </w:rPr>
            </w:pPr>
            <w:r w:rsidRPr="007434CF">
              <w:rPr>
                <w:sz w:val="24"/>
                <w:szCs w:val="24"/>
                <w:lang w:val="el-GR"/>
              </w:rPr>
              <w:t>Αναφορές</w:t>
            </w:r>
          </w:p>
        </w:tc>
      </w:tr>
      <w:tr w:rsidR="0032378D" w:rsidRPr="007434CF" w:rsidTr="00152B09">
        <w:trPr>
          <w:cnfStyle w:val="000000100000"/>
          <w:trHeight w:val="2528"/>
        </w:trPr>
        <w:tc>
          <w:tcPr>
            <w:cnfStyle w:val="001000000000"/>
            <w:tcW w:w="2394" w:type="dxa"/>
          </w:tcPr>
          <w:p w:rsidR="0032378D" w:rsidRPr="007434CF" w:rsidRDefault="0032378D" w:rsidP="00152B09">
            <w:pPr>
              <w:rPr>
                <w:sz w:val="24"/>
                <w:szCs w:val="24"/>
                <w:lang w:val="el-GR"/>
              </w:rPr>
            </w:pPr>
            <w:r w:rsidRPr="007434CF">
              <w:rPr>
                <w:sz w:val="24"/>
                <w:szCs w:val="24"/>
                <w:lang w:val="el-GR"/>
              </w:rPr>
              <w:t>Πεδίο διευθυντικών λειτουργιών</w:t>
            </w:r>
          </w:p>
        </w:tc>
        <w:tc>
          <w:tcPr>
            <w:tcW w:w="2394" w:type="dxa"/>
          </w:tcPr>
          <w:p w:rsidR="0032378D" w:rsidRPr="007434CF" w:rsidRDefault="0032378D" w:rsidP="00152B09">
            <w:pPr>
              <w:cnfStyle w:val="000000100000"/>
              <w:rPr>
                <w:sz w:val="24"/>
                <w:szCs w:val="24"/>
                <w:lang w:val="el-GR"/>
              </w:rPr>
            </w:pPr>
            <w:r w:rsidRPr="007434CF">
              <w:rPr>
                <w:sz w:val="24"/>
                <w:szCs w:val="24"/>
                <w:lang w:val="el-GR"/>
              </w:rPr>
              <w:t>Περιλαμβάνουν το σύνολο των Διαχειριστικών Δραστηριοτήτων που σχετίζονται με τη Διαχείριση των υλικών και τη φυσική ροή των αγαθών και των πληροφοριών.</w:t>
            </w:r>
          </w:p>
        </w:tc>
        <w:tc>
          <w:tcPr>
            <w:tcW w:w="2394" w:type="dxa"/>
          </w:tcPr>
          <w:p w:rsidR="0032378D" w:rsidRPr="007434CF" w:rsidRDefault="0032378D" w:rsidP="00152B09">
            <w:pPr>
              <w:cnfStyle w:val="000000100000"/>
              <w:rPr>
                <w:sz w:val="24"/>
                <w:szCs w:val="24"/>
                <w:lang w:val="el-GR"/>
              </w:rPr>
            </w:pPr>
            <w:r w:rsidRPr="007434CF">
              <w:rPr>
                <w:sz w:val="24"/>
                <w:szCs w:val="24"/>
                <w:lang w:val="el-GR"/>
              </w:rPr>
              <w:t>Ενσωματώνει ευρύτερες διευθυντικές δραστηριότητες, όπως εμπορία- προώθηση (</w:t>
            </w:r>
            <w:r w:rsidRPr="007434CF">
              <w:rPr>
                <w:sz w:val="24"/>
                <w:szCs w:val="24"/>
              </w:rPr>
              <w:t>marketing</w:t>
            </w:r>
            <w:r w:rsidRPr="007434CF">
              <w:rPr>
                <w:sz w:val="24"/>
                <w:szCs w:val="24"/>
                <w:lang w:val="el-GR"/>
              </w:rPr>
              <w:t>) και πωλήσεις, τεχνολογία της πληροφορίας και χρηματοδότηση.</w:t>
            </w:r>
          </w:p>
        </w:tc>
        <w:tc>
          <w:tcPr>
            <w:tcW w:w="2394" w:type="dxa"/>
          </w:tcPr>
          <w:p w:rsidR="0032378D" w:rsidRPr="007434CF" w:rsidRDefault="0032378D" w:rsidP="00152B09">
            <w:pPr>
              <w:autoSpaceDE w:val="0"/>
              <w:autoSpaceDN w:val="0"/>
              <w:adjustRightInd w:val="0"/>
              <w:cnfStyle w:val="000000100000"/>
              <w:rPr>
                <w:rFonts w:eastAsiaTheme="minorHAnsi" w:cs="Times New Roman"/>
                <w:sz w:val="24"/>
                <w:szCs w:val="24"/>
              </w:rPr>
            </w:pPr>
            <w:r w:rsidRPr="007434CF">
              <w:rPr>
                <w:rFonts w:eastAsiaTheme="minorHAnsi" w:cs="Times New Roman"/>
                <w:sz w:val="24"/>
                <w:szCs w:val="24"/>
              </w:rPr>
              <w:t>Coyle et al.</w:t>
            </w:r>
            <w:r w:rsidRPr="007434CF">
              <w:rPr>
                <w:rFonts w:eastAsiaTheme="minorHAnsi" w:cs="Times New Roman"/>
                <w:sz w:val="24"/>
                <w:szCs w:val="24"/>
                <w:lang w:val="el-GR"/>
              </w:rPr>
              <w:t xml:space="preserve"> </w:t>
            </w:r>
            <w:r w:rsidRPr="007434CF">
              <w:rPr>
                <w:rFonts w:eastAsiaTheme="minorHAnsi" w:cs="Times New Roman"/>
                <w:sz w:val="24"/>
                <w:szCs w:val="24"/>
              </w:rPr>
              <w:t>(1996; 2000)</w:t>
            </w:r>
          </w:p>
        </w:tc>
      </w:tr>
      <w:tr w:rsidR="0032378D" w:rsidRPr="007434CF" w:rsidTr="00152B09">
        <w:trPr>
          <w:cnfStyle w:val="000000010000"/>
        </w:trPr>
        <w:tc>
          <w:tcPr>
            <w:cnfStyle w:val="001000000000"/>
            <w:tcW w:w="2394" w:type="dxa"/>
          </w:tcPr>
          <w:p w:rsidR="0032378D" w:rsidRPr="007434CF" w:rsidRDefault="0032378D" w:rsidP="00152B09">
            <w:pPr>
              <w:rPr>
                <w:sz w:val="24"/>
                <w:szCs w:val="24"/>
                <w:lang w:val="el-GR"/>
              </w:rPr>
            </w:pPr>
            <w:r w:rsidRPr="007434CF">
              <w:rPr>
                <w:sz w:val="24"/>
                <w:szCs w:val="24"/>
                <w:lang w:val="el-GR"/>
              </w:rPr>
              <w:t>Προσεγγιστική Άποψη</w:t>
            </w:r>
          </w:p>
        </w:tc>
        <w:tc>
          <w:tcPr>
            <w:tcW w:w="2394" w:type="dxa"/>
          </w:tcPr>
          <w:p w:rsidR="0032378D" w:rsidRPr="007434CF" w:rsidRDefault="0032378D" w:rsidP="00152B09">
            <w:pPr>
              <w:cnfStyle w:val="000000010000"/>
              <w:rPr>
                <w:sz w:val="24"/>
                <w:szCs w:val="24"/>
                <w:lang w:val="el-GR"/>
              </w:rPr>
            </w:pPr>
            <w:r w:rsidRPr="007434CF">
              <w:rPr>
                <w:sz w:val="24"/>
                <w:szCs w:val="24"/>
                <w:lang w:val="el-GR"/>
              </w:rPr>
              <w:t>(α) Περιλαμβάνουν τη ροή μίας επιχείρησης μεταξύ του σημείου προέλευσης και του σημείου κατανάλωσης.</w:t>
            </w:r>
          </w:p>
          <w:p w:rsidR="0032378D" w:rsidRPr="007434CF" w:rsidRDefault="0032378D" w:rsidP="00152B09">
            <w:pPr>
              <w:cnfStyle w:val="000000010000"/>
              <w:rPr>
                <w:sz w:val="24"/>
                <w:szCs w:val="24"/>
                <w:lang w:val="el-GR"/>
              </w:rPr>
            </w:pPr>
            <w:r w:rsidRPr="007434CF">
              <w:rPr>
                <w:sz w:val="24"/>
                <w:szCs w:val="24"/>
                <w:lang w:val="el-GR"/>
              </w:rPr>
              <w:t>(β) Ασχολούνται κυρίως με τη βελτιστοποίηση των ροών μέσα στον οργανισμό.</w:t>
            </w:r>
          </w:p>
        </w:tc>
        <w:tc>
          <w:tcPr>
            <w:tcW w:w="2394" w:type="dxa"/>
          </w:tcPr>
          <w:p w:rsidR="0032378D" w:rsidRPr="007434CF" w:rsidRDefault="0032378D" w:rsidP="00152B09">
            <w:pPr>
              <w:cnfStyle w:val="000000010000"/>
              <w:rPr>
                <w:sz w:val="24"/>
                <w:szCs w:val="24"/>
                <w:lang w:val="el-GR"/>
              </w:rPr>
            </w:pPr>
            <w:r w:rsidRPr="007434CF">
              <w:rPr>
                <w:sz w:val="24"/>
                <w:szCs w:val="24"/>
                <w:lang w:val="el-GR"/>
              </w:rPr>
              <w:t>(α) Επικεντρώνεται στις πολλαπλές σχέσεις ενός δικτύου με τα υπόλοιπα των εταίρων, δηλαδή των προμηθευτών, των διαμεσολαβητών, των παρόχων υπηρεσιών υπέρ τρίτων και των πελατών.</w:t>
            </w:r>
          </w:p>
          <w:p w:rsidR="0032378D" w:rsidRPr="007434CF" w:rsidRDefault="0032378D" w:rsidP="00152B09">
            <w:pPr>
              <w:cnfStyle w:val="000000010000"/>
              <w:rPr>
                <w:sz w:val="24"/>
                <w:szCs w:val="24"/>
                <w:lang w:val="el-GR"/>
              </w:rPr>
            </w:pPr>
            <w:r w:rsidRPr="007434CF">
              <w:rPr>
                <w:sz w:val="24"/>
                <w:szCs w:val="24"/>
                <w:lang w:val="el-GR"/>
              </w:rPr>
              <w:t>(β) Αφορά στην εξωτερική ολοκλήρωση μεταξύ των οργανισμών</w:t>
            </w:r>
          </w:p>
        </w:tc>
        <w:tc>
          <w:tcPr>
            <w:tcW w:w="2394" w:type="dxa"/>
          </w:tcPr>
          <w:p w:rsidR="0032378D" w:rsidRPr="007434CF" w:rsidRDefault="0032378D" w:rsidP="00152B09">
            <w:pPr>
              <w:autoSpaceDE w:val="0"/>
              <w:autoSpaceDN w:val="0"/>
              <w:adjustRightInd w:val="0"/>
              <w:cnfStyle w:val="000000010000"/>
              <w:rPr>
                <w:rFonts w:eastAsiaTheme="minorHAnsi" w:cs="Times New Roman"/>
                <w:sz w:val="24"/>
                <w:szCs w:val="24"/>
              </w:rPr>
            </w:pPr>
            <w:r w:rsidRPr="007434CF">
              <w:rPr>
                <w:rFonts w:eastAsiaTheme="minorHAnsi" w:cs="Times New Roman"/>
                <w:sz w:val="24"/>
                <w:szCs w:val="24"/>
              </w:rPr>
              <w:t>Coyle et al.</w:t>
            </w:r>
          </w:p>
          <w:p w:rsidR="0032378D" w:rsidRPr="007434CF" w:rsidRDefault="0032378D" w:rsidP="00152B09">
            <w:pPr>
              <w:autoSpaceDE w:val="0"/>
              <w:autoSpaceDN w:val="0"/>
              <w:adjustRightInd w:val="0"/>
              <w:cnfStyle w:val="000000010000"/>
              <w:rPr>
                <w:rFonts w:eastAsiaTheme="minorHAnsi" w:cs="Times New Roman"/>
                <w:sz w:val="24"/>
                <w:szCs w:val="24"/>
              </w:rPr>
            </w:pPr>
            <w:r w:rsidRPr="007434CF">
              <w:rPr>
                <w:rFonts w:eastAsiaTheme="minorHAnsi" w:cs="Times New Roman"/>
                <w:sz w:val="24"/>
                <w:szCs w:val="24"/>
              </w:rPr>
              <w:t>(1996; 2000)</w:t>
            </w:r>
          </w:p>
          <w:p w:rsidR="0032378D" w:rsidRPr="007434CF" w:rsidRDefault="0032378D" w:rsidP="00152B09">
            <w:pPr>
              <w:autoSpaceDE w:val="0"/>
              <w:autoSpaceDN w:val="0"/>
              <w:adjustRightInd w:val="0"/>
              <w:cnfStyle w:val="000000010000"/>
              <w:rPr>
                <w:rFonts w:eastAsiaTheme="minorHAnsi" w:cs="Times New Roman"/>
                <w:sz w:val="24"/>
                <w:szCs w:val="24"/>
              </w:rPr>
            </w:pPr>
            <w:r w:rsidRPr="007434CF">
              <w:rPr>
                <w:rFonts w:eastAsiaTheme="minorHAnsi" w:cs="Times New Roman"/>
                <w:sz w:val="24"/>
                <w:szCs w:val="24"/>
              </w:rPr>
              <w:t>Baudin</w:t>
            </w:r>
          </w:p>
          <w:p w:rsidR="0032378D" w:rsidRPr="007434CF" w:rsidRDefault="0032378D" w:rsidP="00152B09">
            <w:pPr>
              <w:autoSpaceDE w:val="0"/>
              <w:autoSpaceDN w:val="0"/>
              <w:adjustRightInd w:val="0"/>
              <w:cnfStyle w:val="000000010000"/>
              <w:rPr>
                <w:rFonts w:eastAsiaTheme="minorHAnsi" w:cs="Times New Roman"/>
                <w:sz w:val="24"/>
                <w:szCs w:val="24"/>
              </w:rPr>
            </w:pPr>
            <w:r w:rsidRPr="007434CF">
              <w:rPr>
                <w:rFonts w:eastAsiaTheme="minorHAnsi" w:cs="Times New Roman"/>
                <w:sz w:val="24"/>
                <w:szCs w:val="24"/>
              </w:rPr>
              <w:t>(2004)</w:t>
            </w:r>
          </w:p>
          <w:p w:rsidR="0032378D" w:rsidRPr="007434CF" w:rsidRDefault="0032378D" w:rsidP="00152B09">
            <w:pPr>
              <w:autoSpaceDE w:val="0"/>
              <w:autoSpaceDN w:val="0"/>
              <w:adjustRightInd w:val="0"/>
              <w:cnfStyle w:val="000000010000"/>
              <w:rPr>
                <w:rFonts w:eastAsiaTheme="minorHAnsi" w:cs="Times New Roman"/>
                <w:sz w:val="24"/>
                <w:szCs w:val="24"/>
              </w:rPr>
            </w:pPr>
            <w:r w:rsidRPr="007434CF">
              <w:rPr>
                <w:rFonts w:eastAsiaTheme="minorHAnsi" w:cs="Times New Roman"/>
                <w:sz w:val="24"/>
                <w:szCs w:val="24"/>
              </w:rPr>
              <w:t>Christopher</w:t>
            </w:r>
          </w:p>
          <w:p w:rsidR="0032378D" w:rsidRPr="007434CF" w:rsidRDefault="0032378D" w:rsidP="00152B09">
            <w:pPr>
              <w:autoSpaceDE w:val="0"/>
              <w:autoSpaceDN w:val="0"/>
              <w:adjustRightInd w:val="0"/>
              <w:cnfStyle w:val="000000010000"/>
              <w:rPr>
                <w:rFonts w:eastAsiaTheme="minorHAnsi" w:cs="Times New Roman"/>
                <w:sz w:val="24"/>
                <w:szCs w:val="24"/>
              </w:rPr>
            </w:pPr>
            <w:r w:rsidRPr="007434CF">
              <w:rPr>
                <w:rFonts w:eastAsiaTheme="minorHAnsi" w:cs="Times New Roman"/>
                <w:sz w:val="24"/>
                <w:szCs w:val="24"/>
              </w:rPr>
              <w:t>(2005)</w:t>
            </w:r>
          </w:p>
          <w:p w:rsidR="0032378D" w:rsidRPr="007434CF" w:rsidRDefault="0032378D" w:rsidP="00152B09">
            <w:pPr>
              <w:autoSpaceDE w:val="0"/>
              <w:autoSpaceDN w:val="0"/>
              <w:adjustRightInd w:val="0"/>
              <w:cnfStyle w:val="000000010000"/>
              <w:rPr>
                <w:rFonts w:eastAsiaTheme="minorHAnsi" w:cs="Times New Roman"/>
                <w:sz w:val="24"/>
                <w:szCs w:val="24"/>
              </w:rPr>
            </w:pPr>
            <w:r w:rsidRPr="007434CF">
              <w:rPr>
                <w:rFonts w:eastAsiaTheme="minorHAnsi" w:cs="Times New Roman"/>
                <w:sz w:val="24"/>
                <w:szCs w:val="24"/>
              </w:rPr>
              <w:t>Grant et al.</w:t>
            </w:r>
          </w:p>
          <w:p w:rsidR="0032378D" w:rsidRPr="007434CF" w:rsidRDefault="0032378D" w:rsidP="00152B09">
            <w:pPr>
              <w:autoSpaceDE w:val="0"/>
              <w:autoSpaceDN w:val="0"/>
              <w:adjustRightInd w:val="0"/>
              <w:cnfStyle w:val="000000010000"/>
              <w:rPr>
                <w:rFonts w:eastAsiaTheme="minorHAnsi" w:cs="Times New Roman"/>
                <w:sz w:val="24"/>
                <w:szCs w:val="24"/>
              </w:rPr>
            </w:pPr>
            <w:r w:rsidRPr="007434CF">
              <w:rPr>
                <w:rFonts w:eastAsiaTheme="minorHAnsi" w:cs="Times New Roman"/>
                <w:sz w:val="24"/>
                <w:szCs w:val="24"/>
              </w:rPr>
              <w:t>(2006)</w:t>
            </w:r>
          </w:p>
          <w:p w:rsidR="0032378D" w:rsidRPr="007434CF" w:rsidRDefault="0032378D" w:rsidP="00152B09">
            <w:pPr>
              <w:autoSpaceDE w:val="0"/>
              <w:autoSpaceDN w:val="0"/>
              <w:adjustRightInd w:val="0"/>
              <w:cnfStyle w:val="000000010000"/>
              <w:rPr>
                <w:rFonts w:eastAsiaTheme="minorHAnsi" w:cs="Times New Roman"/>
                <w:sz w:val="24"/>
                <w:szCs w:val="24"/>
              </w:rPr>
            </w:pPr>
            <w:r w:rsidRPr="007434CF">
              <w:rPr>
                <w:rFonts w:eastAsiaTheme="minorHAnsi" w:cs="Times New Roman"/>
                <w:sz w:val="24"/>
                <w:szCs w:val="24"/>
              </w:rPr>
              <w:t>CSCMP</w:t>
            </w:r>
          </w:p>
          <w:p w:rsidR="0032378D" w:rsidRPr="007434CF" w:rsidRDefault="0032378D" w:rsidP="00152B09">
            <w:pPr>
              <w:cnfStyle w:val="000000010000"/>
              <w:rPr>
                <w:sz w:val="24"/>
                <w:szCs w:val="24"/>
                <w:lang w:val="el-GR"/>
              </w:rPr>
            </w:pPr>
            <w:r w:rsidRPr="007434CF">
              <w:rPr>
                <w:rFonts w:eastAsiaTheme="minorHAnsi" w:cs="Times New Roman"/>
                <w:sz w:val="24"/>
                <w:szCs w:val="24"/>
              </w:rPr>
              <w:t>(2007)</w:t>
            </w:r>
          </w:p>
        </w:tc>
      </w:tr>
      <w:tr w:rsidR="0032378D" w:rsidRPr="007434CF" w:rsidTr="0060214C">
        <w:trPr>
          <w:cnfStyle w:val="000000100000"/>
          <w:trHeight w:val="2563"/>
        </w:trPr>
        <w:tc>
          <w:tcPr>
            <w:cnfStyle w:val="001000000000"/>
            <w:tcW w:w="2394" w:type="dxa"/>
          </w:tcPr>
          <w:p w:rsidR="0032378D" w:rsidRPr="007434CF" w:rsidRDefault="0032378D" w:rsidP="00152B09">
            <w:pPr>
              <w:rPr>
                <w:sz w:val="24"/>
                <w:szCs w:val="24"/>
                <w:lang w:val="el-GR"/>
              </w:rPr>
            </w:pPr>
            <w:r w:rsidRPr="007434CF">
              <w:rPr>
                <w:sz w:val="24"/>
                <w:szCs w:val="24"/>
                <w:lang w:val="el-GR"/>
              </w:rPr>
              <w:t>Σημείο Εστίασης</w:t>
            </w:r>
          </w:p>
        </w:tc>
        <w:tc>
          <w:tcPr>
            <w:tcW w:w="2394" w:type="dxa"/>
          </w:tcPr>
          <w:p w:rsidR="0032378D" w:rsidRPr="007434CF" w:rsidRDefault="0032378D" w:rsidP="00152B09">
            <w:pPr>
              <w:cnfStyle w:val="000000100000"/>
              <w:rPr>
                <w:sz w:val="24"/>
                <w:szCs w:val="24"/>
                <w:lang w:val="el-GR"/>
              </w:rPr>
            </w:pPr>
            <w:r w:rsidRPr="007434CF">
              <w:rPr>
                <w:sz w:val="24"/>
                <w:szCs w:val="24"/>
                <w:lang w:val="el-GR"/>
              </w:rPr>
              <w:t>Επικεντρώνεται στην αποτελεσματική ροή των αγαθών, ή υπηρεσιών και της πληροφορίας ενός οργανισμού βελτιστοποιώντας όλη τη διαδικασία.</w:t>
            </w:r>
          </w:p>
        </w:tc>
        <w:tc>
          <w:tcPr>
            <w:tcW w:w="2394" w:type="dxa"/>
          </w:tcPr>
          <w:p w:rsidR="0032378D" w:rsidRPr="007434CF" w:rsidRDefault="0032378D" w:rsidP="00152B09">
            <w:pPr>
              <w:cnfStyle w:val="000000100000"/>
              <w:rPr>
                <w:sz w:val="24"/>
                <w:szCs w:val="24"/>
                <w:lang w:val="el-GR"/>
              </w:rPr>
            </w:pPr>
            <w:r w:rsidRPr="007434CF">
              <w:rPr>
                <w:sz w:val="24"/>
                <w:szCs w:val="24"/>
                <w:lang w:val="el-GR"/>
              </w:rPr>
              <w:t xml:space="preserve">Επιδιώκει να επιτύχει το συντονισμό των διεργασιών άλλων φορέων στο δίκτυο, καθώς και το ενιαίο σχέδιο </w:t>
            </w:r>
            <w:r w:rsidRPr="007434CF">
              <w:rPr>
                <w:sz w:val="24"/>
                <w:szCs w:val="24"/>
              </w:rPr>
              <w:t>Logistics</w:t>
            </w:r>
            <w:r w:rsidRPr="007434CF">
              <w:rPr>
                <w:sz w:val="24"/>
                <w:szCs w:val="24"/>
                <w:lang w:val="el-GR"/>
              </w:rPr>
              <w:t xml:space="preserve"> γα τη ροή του προϊόντος και των πληροφοριών.</w:t>
            </w:r>
          </w:p>
        </w:tc>
        <w:tc>
          <w:tcPr>
            <w:tcW w:w="2394" w:type="dxa"/>
          </w:tcPr>
          <w:p w:rsidR="0032378D" w:rsidRPr="007434CF" w:rsidRDefault="0032378D" w:rsidP="00152B09">
            <w:pPr>
              <w:autoSpaceDE w:val="0"/>
              <w:autoSpaceDN w:val="0"/>
              <w:adjustRightInd w:val="0"/>
              <w:cnfStyle w:val="000000100000"/>
              <w:rPr>
                <w:rFonts w:eastAsiaTheme="minorHAnsi" w:cs="Times New Roman"/>
                <w:sz w:val="24"/>
                <w:szCs w:val="24"/>
              </w:rPr>
            </w:pPr>
            <w:r w:rsidRPr="007434CF">
              <w:rPr>
                <w:rFonts w:eastAsiaTheme="minorHAnsi" w:cs="Times New Roman"/>
                <w:sz w:val="24"/>
                <w:szCs w:val="24"/>
              </w:rPr>
              <w:t>Coyle et al.</w:t>
            </w:r>
          </w:p>
          <w:p w:rsidR="0032378D" w:rsidRPr="007434CF" w:rsidRDefault="0032378D" w:rsidP="00152B09">
            <w:pPr>
              <w:autoSpaceDE w:val="0"/>
              <w:autoSpaceDN w:val="0"/>
              <w:adjustRightInd w:val="0"/>
              <w:cnfStyle w:val="000000100000"/>
              <w:rPr>
                <w:rFonts w:eastAsiaTheme="minorHAnsi" w:cs="Times New Roman"/>
                <w:sz w:val="24"/>
                <w:szCs w:val="24"/>
              </w:rPr>
            </w:pPr>
            <w:r w:rsidRPr="007434CF">
              <w:rPr>
                <w:rFonts w:eastAsiaTheme="minorHAnsi" w:cs="Times New Roman"/>
                <w:sz w:val="24"/>
                <w:szCs w:val="24"/>
              </w:rPr>
              <w:t>(1996; 2000)</w:t>
            </w:r>
          </w:p>
          <w:p w:rsidR="0032378D" w:rsidRPr="007434CF" w:rsidRDefault="0032378D" w:rsidP="00152B09">
            <w:pPr>
              <w:autoSpaceDE w:val="0"/>
              <w:autoSpaceDN w:val="0"/>
              <w:adjustRightInd w:val="0"/>
              <w:cnfStyle w:val="000000100000"/>
              <w:rPr>
                <w:rFonts w:eastAsiaTheme="minorHAnsi" w:cs="Times New Roman"/>
                <w:sz w:val="24"/>
                <w:szCs w:val="24"/>
              </w:rPr>
            </w:pPr>
            <w:r w:rsidRPr="007434CF">
              <w:rPr>
                <w:rFonts w:eastAsiaTheme="minorHAnsi" w:cs="Times New Roman"/>
                <w:sz w:val="24"/>
                <w:szCs w:val="24"/>
              </w:rPr>
              <w:t>Christopher</w:t>
            </w:r>
          </w:p>
          <w:p w:rsidR="0032378D" w:rsidRPr="007434CF" w:rsidRDefault="0032378D" w:rsidP="00152B09">
            <w:pPr>
              <w:autoSpaceDE w:val="0"/>
              <w:autoSpaceDN w:val="0"/>
              <w:adjustRightInd w:val="0"/>
              <w:cnfStyle w:val="000000100000"/>
              <w:rPr>
                <w:rFonts w:eastAsiaTheme="minorHAnsi" w:cs="Times New Roman"/>
                <w:sz w:val="24"/>
                <w:szCs w:val="24"/>
              </w:rPr>
            </w:pPr>
            <w:r w:rsidRPr="007434CF">
              <w:rPr>
                <w:rFonts w:eastAsiaTheme="minorHAnsi" w:cs="Times New Roman"/>
                <w:sz w:val="24"/>
                <w:szCs w:val="24"/>
              </w:rPr>
              <w:t>(2005)</w:t>
            </w:r>
          </w:p>
          <w:p w:rsidR="0032378D" w:rsidRPr="007434CF" w:rsidRDefault="0032378D" w:rsidP="00152B09">
            <w:pPr>
              <w:autoSpaceDE w:val="0"/>
              <w:autoSpaceDN w:val="0"/>
              <w:adjustRightInd w:val="0"/>
              <w:cnfStyle w:val="000000100000"/>
              <w:rPr>
                <w:rFonts w:eastAsiaTheme="minorHAnsi" w:cs="Times New Roman"/>
                <w:sz w:val="24"/>
                <w:szCs w:val="24"/>
              </w:rPr>
            </w:pPr>
            <w:r w:rsidRPr="007434CF">
              <w:rPr>
                <w:rFonts w:eastAsiaTheme="minorHAnsi" w:cs="Times New Roman"/>
                <w:sz w:val="24"/>
                <w:szCs w:val="24"/>
              </w:rPr>
              <w:t>Grant et al.</w:t>
            </w:r>
          </w:p>
          <w:p w:rsidR="0032378D" w:rsidRPr="007434CF" w:rsidRDefault="0032378D" w:rsidP="00152B09">
            <w:pPr>
              <w:cnfStyle w:val="000000100000"/>
              <w:rPr>
                <w:sz w:val="24"/>
                <w:szCs w:val="24"/>
                <w:lang w:val="el-GR"/>
              </w:rPr>
            </w:pPr>
            <w:r w:rsidRPr="007434CF">
              <w:rPr>
                <w:rFonts w:eastAsiaTheme="minorHAnsi" w:cs="Times New Roman"/>
                <w:sz w:val="24"/>
                <w:szCs w:val="24"/>
              </w:rPr>
              <w:t>(2006)</w:t>
            </w:r>
          </w:p>
        </w:tc>
      </w:tr>
    </w:tbl>
    <w:p w:rsidR="0032378D" w:rsidRPr="00E550E6" w:rsidRDefault="0060214C" w:rsidP="0032378D">
      <w:pPr>
        <w:tabs>
          <w:tab w:val="left" w:pos="0"/>
          <w:tab w:val="left" w:pos="7920"/>
          <w:tab w:val="left" w:pos="8280"/>
        </w:tabs>
        <w:spacing w:line="360" w:lineRule="auto"/>
        <w:ind w:right="720" w:hanging="90"/>
        <w:jc w:val="both"/>
        <w:rPr>
          <w:rFonts w:eastAsia="Times New Roman" w:cs="Times New Roman"/>
          <w:szCs w:val="24"/>
          <w:lang w:val="el-GR" w:eastAsia="el-GR"/>
        </w:rPr>
      </w:pPr>
      <w:r>
        <w:rPr>
          <w:rFonts w:eastAsia="Times New Roman" w:cs="Times New Roman"/>
          <w:szCs w:val="24"/>
          <w:lang w:val="el-GR" w:eastAsia="el-GR"/>
        </w:rPr>
        <w:t>Πηγή: Συνδιασμός</w:t>
      </w:r>
      <w:r w:rsidR="0032378D">
        <w:rPr>
          <w:rFonts w:eastAsia="Times New Roman" w:cs="Times New Roman"/>
          <w:szCs w:val="24"/>
          <w:lang w:val="el-GR" w:eastAsia="el-GR"/>
        </w:rPr>
        <w:t xml:space="preserve"> πηγών</w:t>
      </w:r>
      <w:r>
        <w:rPr>
          <w:rFonts w:eastAsia="Times New Roman" w:cs="Times New Roman"/>
          <w:szCs w:val="24"/>
          <w:lang w:val="el-GR" w:eastAsia="el-GR"/>
        </w:rPr>
        <w:t xml:space="preserve"> </w:t>
      </w:r>
    </w:p>
    <w:p w:rsidR="00713D40" w:rsidRDefault="00713D40"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p>
    <w:p w:rsidR="000E2E6A" w:rsidRPr="00E550E6" w:rsidRDefault="00C62D49"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Μερικοί μελετητές της εποχής εκείνης, </w:t>
      </w:r>
      <w:r>
        <w:rPr>
          <w:rFonts w:eastAsia="Times New Roman" w:cs="Times New Roman"/>
          <w:szCs w:val="24"/>
          <w:lang w:val="el-GR" w:eastAsia="el-GR"/>
        </w:rPr>
        <w:t>όπως</w:t>
      </w:r>
      <w:r w:rsidRPr="00E550E6">
        <w:rPr>
          <w:rFonts w:eastAsia="Times New Roman" w:cs="Times New Roman"/>
          <w:szCs w:val="24"/>
          <w:lang w:val="el-GR" w:eastAsia="el-GR"/>
        </w:rPr>
        <w:t xml:space="preserve"> οι </w:t>
      </w:r>
      <w:r w:rsidRPr="000420CA">
        <w:rPr>
          <w:rFonts w:eastAsia="Times New Roman" w:cs="Times New Roman"/>
          <w:szCs w:val="24"/>
          <w:lang w:val="el-GR" w:eastAsia="el-GR"/>
        </w:rPr>
        <w:t>Giunipero</w:t>
      </w:r>
      <w:r w:rsidRPr="00E550E6">
        <w:rPr>
          <w:rFonts w:eastAsia="Times New Roman" w:cs="Times New Roman"/>
          <w:szCs w:val="24"/>
          <w:lang w:val="el-GR" w:eastAsia="el-GR"/>
        </w:rPr>
        <w:t xml:space="preserve"> και </w:t>
      </w:r>
      <w:r w:rsidRPr="000420CA">
        <w:rPr>
          <w:rFonts w:eastAsia="Times New Roman" w:cs="Times New Roman"/>
          <w:szCs w:val="24"/>
          <w:lang w:val="el-GR" w:eastAsia="el-GR"/>
        </w:rPr>
        <w:t>Brand</w:t>
      </w:r>
      <w:r w:rsidRPr="00E550E6">
        <w:rPr>
          <w:rFonts w:eastAsia="Times New Roman" w:cs="Times New Roman"/>
          <w:szCs w:val="24"/>
          <w:lang w:val="el-GR" w:eastAsia="el-GR"/>
        </w:rPr>
        <w:t xml:space="preserve"> </w:t>
      </w:r>
      <w:r>
        <w:rPr>
          <w:rFonts w:eastAsia="Times New Roman" w:cs="Times New Roman"/>
          <w:szCs w:val="24"/>
          <w:lang w:val="el-GR" w:eastAsia="el-GR"/>
        </w:rPr>
        <w:t xml:space="preserve">(1996), </w:t>
      </w:r>
      <w:r w:rsidRPr="00E550E6">
        <w:rPr>
          <w:rFonts w:eastAsia="Times New Roman" w:cs="Times New Roman"/>
          <w:szCs w:val="24"/>
          <w:lang w:val="el-GR" w:eastAsia="el-GR"/>
        </w:rPr>
        <w:t>είπαν ότι ο όρος Aλυσίδα Eφοδιασμού είναι συνώνυμο</w:t>
      </w:r>
      <w:r>
        <w:rPr>
          <w:rFonts w:eastAsia="Times New Roman" w:cs="Times New Roman"/>
          <w:szCs w:val="24"/>
          <w:lang w:val="el-GR" w:eastAsia="el-GR"/>
        </w:rPr>
        <w:t>,</w:t>
      </w:r>
      <w:r w:rsidRPr="00E550E6">
        <w:rPr>
          <w:rFonts w:eastAsia="Times New Roman" w:cs="Times New Roman"/>
          <w:szCs w:val="24"/>
          <w:lang w:val="el-GR" w:eastAsia="el-GR"/>
        </w:rPr>
        <w:t xml:space="preserve"> ή η αντικατάσταση του όρου </w:t>
      </w:r>
      <w:r w:rsidRPr="000420CA">
        <w:rPr>
          <w:rFonts w:eastAsia="Times New Roman" w:cs="Times New Roman"/>
          <w:szCs w:val="24"/>
          <w:lang w:val="el-GR" w:eastAsia="el-GR"/>
        </w:rPr>
        <w:t xml:space="preserve"> Logistics</w:t>
      </w:r>
      <w:r>
        <w:rPr>
          <w:rFonts w:eastAsia="Times New Roman" w:cs="Times New Roman"/>
          <w:szCs w:val="24"/>
          <w:lang w:val="el-GR" w:eastAsia="el-GR"/>
        </w:rPr>
        <w:t>.</w:t>
      </w:r>
      <w:r w:rsidRPr="00E550E6">
        <w:rPr>
          <w:rFonts w:eastAsia="Times New Roman" w:cs="Times New Roman"/>
          <w:szCs w:val="24"/>
          <w:lang w:val="el-GR" w:eastAsia="el-GR"/>
        </w:rPr>
        <w:t xml:space="preserve"> Ο </w:t>
      </w:r>
      <w:r w:rsidRPr="000420CA">
        <w:rPr>
          <w:rFonts w:eastAsia="Times New Roman" w:cs="Times New Roman"/>
          <w:szCs w:val="24"/>
          <w:lang w:val="el-GR" w:eastAsia="el-GR"/>
        </w:rPr>
        <w:t>Lambert</w:t>
      </w:r>
      <w:r w:rsidRPr="00E550E6">
        <w:rPr>
          <w:rFonts w:eastAsia="Times New Roman" w:cs="Times New Roman"/>
          <w:szCs w:val="24"/>
          <w:lang w:val="el-GR" w:eastAsia="el-GR"/>
        </w:rPr>
        <w:t xml:space="preserve"> </w:t>
      </w:r>
      <w:r w:rsidRPr="000420CA">
        <w:rPr>
          <w:rFonts w:eastAsia="Times New Roman" w:cs="Times New Roman"/>
          <w:szCs w:val="24"/>
          <w:lang w:val="el-GR" w:eastAsia="el-GR"/>
        </w:rPr>
        <w:t>et</w:t>
      </w:r>
      <w:r w:rsidRPr="00E550E6">
        <w:rPr>
          <w:rFonts w:eastAsia="Times New Roman" w:cs="Times New Roman"/>
          <w:szCs w:val="24"/>
          <w:lang w:val="el-GR" w:eastAsia="el-GR"/>
        </w:rPr>
        <w:t xml:space="preserve"> </w:t>
      </w:r>
      <w:r w:rsidRPr="000420CA">
        <w:rPr>
          <w:rFonts w:eastAsia="Times New Roman" w:cs="Times New Roman"/>
          <w:szCs w:val="24"/>
          <w:lang w:val="el-GR" w:eastAsia="el-GR"/>
        </w:rPr>
        <w:t>al</w:t>
      </w:r>
      <w:r w:rsidRPr="00E550E6">
        <w:rPr>
          <w:rFonts w:eastAsia="Times New Roman" w:cs="Times New Roman"/>
          <w:szCs w:val="24"/>
          <w:lang w:val="el-GR" w:eastAsia="el-GR"/>
        </w:rPr>
        <w:t xml:space="preserve">. </w:t>
      </w:r>
      <w:r w:rsidR="000E2E6A" w:rsidRPr="00E550E6">
        <w:rPr>
          <w:rFonts w:eastAsia="Times New Roman" w:cs="Times New Roman"/>
          <w:szCs w:val="24"/>
          <w:lang w:val="el-GR" w:eastAsia="el-GR"/>
        </w:rPr>
        <w:t xml:space="preserve">(1996) όμως, προσπάθησε να διορθώσει αυτή την άποψη, </w:t>
      </w:r>
      <w:r w:rsidR="000E2E6A" w:rsidRPr="00E550E6">
        <w:rPr>
          <w:rFonts w:eastAsia="Times New Roman" w:cs="Times New Roman"/>
          <w:szCs w:val="24"/>
          <w:lang w:val="el-GR" w:eastAsia="el-GR"/>
        </w:rPr>
        <w:lastRenderedPageBreak/>
        <w:t xml:space="preserve">λέγοντας ότι η διαχείριση της </w:t>
      </w:r>
      <w:r w:rsidR="004913A9" w:rsidRPr="00E550E6">
        <w:rPr>
          <w:rFonts w:eastAsia="Times New Roman" w:cs="Times New Roman"/>
          <w:szCs w:val="24"/>
          <w:lang w:val="el-GR" w:eastAsia="el-GR"/>
        </w:rPr>
        <w:t>Aλυσίδας Eφοδιασμού</w:t>
      </w:r>
      <w:r w:rsidR="000E2E6A" w:rsidRPr="00E550E6">
        <w:rPr>
          <w:rFonts w:eastAsia="Times New Roman" w:cs="Times New Roman"/>
          <w:szCs w:val="24"/>
          <w:lang w:val="el-GR" w:eastAsia="el-GR"/>
        </w:rPr>
        <w:t xml:space="preserve"> αφορά όλες τις επιχειρηματικές διαδικασίες, από τον τελικό καταναλωτή μέχρι τον προμηθευτή που στόχο έχουν τη διακίνηση προϊόντων, υπηρεσιών και πληροφοριών και προσθέτουν αξία στους πελάτες, κάτι που είναι κάτι πολύ ευρύτερο από την έννοια των </w:t>
      </w:r>
      <w:r w:rsidR="00173158" w:rsidRPr="000420CA">
        <w:rPr>
          <w:rFonts w:eastAsia="Times New Roman" w:cs="Times New Roman"/>
          <w:szCs w:val="24"/>
          <w:lang w:val="el-GR" w:eastAsia="el-GR"/>
        </w:rPr>
        <w:t>Logistics</w:t>
      </w:r>
      <w:r w:rsidR="000E2E6A" w:rsidRPr="00E550E6">
        <w:rPr>
          <w:rFonts w:eastAsia="Times New Roman" w:cs="Times New Roman"/>
          <w:szCs w:val="24"/>
          <w:lang w:val="el-GR" w:eastAsia="el-GR"/>
        </w:rPr>
        <w:t>.</w:t>
      </w:r>
    </w:p>
    <w:p w:rsidR="00173158"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Πολλοί εισηγητές, έχουν εκφράσει την άποψη ότι η διαχείριση της </w:t>
      </w:r>
      <w:r w:rsidR="004913A9" w:rsidRPr="00E550E6">
        <w:rPr>
          <w:rFonts w:eastAsia="Times New Roman" w:cs="Times New Roman"/>
          <w:szCs w:val="24"/>
          <w:lang w:val="el-GR" w:eastAsia="el-GR"/>
        </w:rPr>
        <w:t>Aλυσίδας Eφοδιασμού</w:t>
      </w:r>
      <w:r w:rsidRPr="00E550E6">
        <w:rPr>
          <w:rFonts w:eastAsia="Times New Roman" w:cs="Times New Roman"/>
          <w:szCs w:val="24"/>
          <w:lang w:val="el-GR" w:eastAsia="el-GR"/>
        </w:rPr>
        <w:t xml:space="preserve"> είναι η μεθόδευση των προσπαθειών, για να αποκτήσουν οι επιχειρήσεις στρατηγικό πλεονέκτημα. Όπως επεσήμανε ο </w:t>
      </w:r>
      <w:r w:rsidRPr="000420CA">
        <w:rPr>
          <w:rFonts w:eastAsia="Times New Roman" w:cs="Times New Roman"/>
          <w:szCs w:val="24"/>
          <w:lang w:val="el-GR" w:eastAsia="el-GR"/>
        </w:rPr>
        <w:t>Vickery</w:t>
      </w:r>
      <w:r w:rsidRPr="00E550E6">
        <w:rPr>
          <w:rFonts w:eastAsia="Times New Roman" w:cs="Times New Roman"/>
          <w:szCs w:val="24"/>
          <w:lang w:val="el-GR" w:eastAsia="el-GR"/>
        </w:rPr>
        <w:t xml:space="preserve"> </w:t>
      </w:r>
      <w:r w:rsidRPr="000420CA">
        <w:rPr>
          <w:rFonts w:eastAsia="Times New Roman" w:cs="Times New Roman"/>
          <w:szCs w:val="24"/>
          <w:lang w:val="el-GR" w:eastAsia="el-GR"/>
        </w:rPr>
        <w:t>et</w:t>
      </w:r>
      <w:r w:rsidRPr="00E550E6">
        <w:rPr>
          <w:rFonts w:eastAsia="Times New Roman" w:cs="Times New Roman"/>
          <w:szCs w:val="24"/>
          <w:lang w:val="el-GR" w:eastAsia="el-GR"/>
        </w:rPr>
        <w:t xml:space="preserve"> </w:t>
      </w:r>
      <w:r w:rsidRPr="000420CA">
        <w:rPr>
          <w:rFonts w:eastAsia="Times New Roman" w:cs="Times New Roman"/>
          <w:szCs w:val="24"/>
          <w:lang w:val="el-GR" w:eastAsia="el-GR"/>
        </w:rPr>
        <w:t>al</w:t>
      </w:r>
      <w:r w:rsidRPr="00E550E6">
        <w:rPr>
          <w:rFonts w:eastAsia="Times New Roman" w:cs="Times New Roman"/>
          <w:szCs w:val="24"/>
          <w:lang w:val="el-GR" w:eastAsia="el-GR"/>
        </w:rPr>
        <w:t xml:space="preserve">. </w:t>
      </w:r>
      <w:r w:rsidR="00173158">
        <w:rPr>
          <w:rFonts w:eastAsia="Times New Roman" w:cs="Times New Roman"/>
          <w:szCs w:val="24"/>
          <w:lang w:val="el-GR" w:eastAsia="el-GR"/>
        </w:rPr>
        <w:t>(1999), «</w:t>
      </w:r>
      <w:r w:rsidRPr="00E550E6">
        <w:rPr>
          <w:rFonts w:eastAsia="Times New Roman" w:cs="Times New Roman"/>
          <w:szCs w:val="24"/>
          <w:lang w:val="el-GR" w:eastAsia="el-GR"/>
        </w:rPr>
        <w:t xml:space="preserve">η διαχείριση της </w:t>
      </w:r>
      <w:r w:rsidR="004913A9" w:rsidRPr="00E550E6">
        <w:rPr>
          <w:rFonts w:eastAsia="Times New Roman" w:cs="Times New Roman"/>
          <w:szCs w:val="24"/>
          <w:lang w:val="el-GR" w:eastAsia="el-GR"/>
        </w:rPr>
        <w:t>Aλυσίδας Eφοδιασμού</w:t>
      </w:r>
      <w:r w:rsidRPr="00E550E6">
        <w:rPr>
          <w:rFonts w:eastAsia="Times New Roman" w:cs="Times New Roman"/>
          <w:szCs w:val="24"/>
          <w:lang w:val="el-GR" w:eastAsia="el-GR"/>
        </w:rPr>
        <w:t>, είναι μια συστηματική προσπάθεια ενίσχυσης της ανταγωνιστικής αποδοτικότητας, μέσω της βελτίωσης των εσωτερικών διαδικασιών ενός οργανισμού (π.χ μάρκετινγκ, παραγωγή και ανάπτυξη προϊόντων, κατασκευή) και της σύνδεσής τους με τις εξωτερικές διαδικασίες που αφορούν τους προ</w:t>
      </w:r>
      <w:r w:rsidR="00173158">
        <w:rPr>
          <w:rFonts w:eastAsia="Times New Roman" w:cs="Times New Roman"/>
          <w:szCs w:val="24"/>
          <w:lang w:val="el-GR" w:eastAsia="el-GR"/>
        </w:rPr>
        <w:t>μηθευτές και το δίκτυο διανομών»</w:t>
      </w:r>
      <w:r w:rsidRPr="00E550E6">
        <w:rPr>
          <w:rFonts w:eastAsia="Times New Roman" w:cs="Times New Roman"/>
          <w:szCs w:val="24"/>
          <w:lang w:val="el-GR" w:eastAsia="el-GR"/>
        </w:rPr>
        <w:t>.</w:t>
      </w:r>
    </w:p>
    <w:p w:rsidR="000E2E6A" w:rsidRPr="00E550E6"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 Επιπλέον, οι </w:t>
      </w:r>
      <w:r w:rsidRPr="000420CA">
        <w:rPr>
          <w:rFonts w:eastAsia="Times New Roman" w:cs="Times New Roman"/>
          <w:szCs w:val="24"/>
          <w:lang w:val="el-GR" w:eastAsia="el-GR"/>
        </w:rPr>
        <w:t>Handfield</w:t>
      </w:r>
      <w:r w:rsidRPr="00E550E6">
        <w:rPr>
          <w:rFonts w:eastAsia="Times New Roman" w:cs="Times New Roman"/>
          <w:szCs w:val="24"/>
          <w:lang w:val="el-GR" w:eastAsia="el-GR"/>
        </w:rPr>
        <w:t xml:space="preserve"> και </w:t>
      </w:r>
      <w:r w:rsidRPr="000420CA">
        <w:rPr>
          <w:rFonts w:eastAsia="Times New Roman" w:cs="Times New Roman"/>
          <w:szCs w:val="24"/>
          <w:lang w:val="el-GR" w:eastAsia="el-GR"/>
        </w:rPr>
        <w:t>Nichols</w:t>
      </w:r>
      <w:r w:rsidRPr="00E550E6">
        <w:rPr>
          <w:rFonts w:eastAsia="Times New Roman" w:cs="Times New Roman"/>
          <w:szCs w:val="24"/>
          <w:lang w:val="el-GR" w:eastAsia="el-GR"/>
        </w:rPr>
        <w:t xml:space="preserve"> (1999), όρισαν τη διαχείριση της </w:t>
      </w:r>
      <w:r w:rsidR="004913A9" w:rsidRPr="00E550E6">
        <w:rPr>
          <w:rFonts w:eastAsia="Times New Roman" w:cs="Times New Roman"/>
          <w:szCs w:val="24"/>
          <w:lang w:val="el-GR" w:eastAsia="el-GR"/>
        </w:rPr>
        <w:t>Aλυσίδας Eφοδιασμού</w:t>
      </w:r>
      <w:r w:rsidR="00173158">
        <w:rPr>
          <w:rFonts w:eastAsia="Times New Roman" w:cs="Times New Roman"/>
          <w:szCs w:val="24"/>
          <w:lang w:val="el-GR" w:eastAsia="el-GR"/>
        </w:rPr>
        <w:t xml:space="preserve"> ως «</w:t>
      </w:r>
      <w:r w:rsidRPr="00E550E6">
        <w:rPr>
          <w:rFonts w:eastAsia="Times New Roman" w:cs="Times New Roman"/>
          <w:szCs w:val="24"/>
          <w:lang w:val="el-GR" w:eastAsia="el-GR"/>
        </w:rPr>
        <w:t xml:space="preserve">την αναβάθμιση όλων των δραστηριοτήτων εντός της </w:t>
      </w:r>
      <w:r w:rsidR="00CE53A9" w:rsidRPr="00E550E6">
        <w:rPr>
          <w:rFonts w:eastAsia="Times New Roman" w:cs="Times New Roman"/>
          <w:szCs w:val="24"/>
          <w:lang w:val="el-GR" w:eastAsia="el-GR"/>
        </w:rPr>
        <w:t>Αλυσίδας</w:t>
      </w:r>
      <w:r w:rsidRPr="00E550E6">
        <w:rPr>
          <w:rFonts w:eastAsia="Times New Roman" w:cs="Times New Roman"/>
          <w:szCs w:val="24"/>
          <w:lang w:val="el-GR" w:eastAsia="el-GR"/>
        </w:rPr>
        <w:t>, μέσω της βελτίωσης των σχέσεων, με στόχο την επίτευξη ανθεκτ</w:t>
      </w:r>
      <w:r w:rsidR="00173158">
        <w:rPr>
          <w:rFonts w:eastAsia="Times New Roman" w:cs="Times New Roman"/>
          <w:szCs w:val="24"/>
          <w:lang w:val="el-GR" w:eastAsia="el-GR"/>
        </w:rPr>
        <w:t>ικού στρατηγικού πλεονεκτήματος.»</w:t>
      </w:r>
      <w:r w:rsidR="007526B3" w:rsidRPr="00E550E6">
        <w:rPr>
          <w:rFonts w:eastAsia="Times New Roman" w:cs="Times New Roman"/>
          <w:szCs w:val="24"/>
          <w:lang w:val="el-GR" w:eastAsia="el-GR"/>
        </w:rPr>
        <w:t xml:space="preserve"> (Πρωϊμάδη, 2008)</w:t>
      </w:r>
    </w:p>
    <w:p w:rsidR="000E2E6A" w:rsidRPr="00E550E6" w:rsidRDefault="00C62D49"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Θα λέγαμε λοιπόν ότι η διαχείριση της Aλυσίδα</w:t>
      </w:r>
      <w:r>
        <w:rPr>
          <w:rFonts w:eastAsia="Times New Roman" w:cs="Times New Roman"/>
          <w:szCs w:val="24"/>
          <w:lang w:val="el-GR" w:eastAsia="el-GR"/>
        </w:rPr>
        <w:t>ς</w:t>
      </w:r>
      <w:r w:rsidRPr="00E550E6">
        <w:rPr>
          <w:rFonts w:eastAsia="Times New Roman" w:cs="Times New Roman"/>
          <w:szCs w:val="24"/>
          <w:lang w:val="el-GR" w:eastAsia="el-GR"/>
        </w:rPr>
        <w:t xml:space="preserve"> Eφοδιασμού, είναι μια νέα προσέγγιση για τη διοίκηση των διεργασιών και των σχέσεων εντός ενός οργανισμού και κατά μήκος όλων των κρίκων της. </w:t>
      </w:r>
      <w:r w:rsidR="000E2E6A" w:rsidRPr="00E550E6">
        <w:rPr>
          <w:rFonts w:eastAsia="Times New Roman" w:cs="Times New Roman"/>
          <w:szCs w:val="24"/>
          <w:lang w:val="el-GR" w:eastAsia="el-GR"/>
        </w:rPr>
        <w:t xml:space="preserve">Υπάρχει διάχυτη η πρόθεση για δημιουργίας σχέσεων συνεργασίας και εμπιστοσύνης, βελτίωσης της οργάνωσης, ενίσχυσης της ανταλλαγής πληροφοριών, ανάπτυξης νέων προϊόντων και ενίσχυση της ροής υλικών. Τα αποτελέσματα, θα είναι ευνοϊκά για όλα τα εμπλεκόμενα μέλη που συμμετέχουν στην κοινή προσπάθεια ικανοποίησης των αναγκών και των επιθυμιών των καταναλωτών. </w:t>
      </w:r>
    </w:p>
    <w:p w:rsidR="00173158"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Παρόλα αυτά η διαχείριση της </w:t>
      </w:r>
      <w:r w:rsidR="004913A9" w:rsidRPr="00E550E6">
        <w:rPr>
          <w:rFonts w:eastAsia="Times New Roman" w:cs="Times New Roman"/>
          <w:szCs w:val="24"/>
          <w:lang w:val="el-GR" w:eastAsia="el-GR"/>
        </w:rPr>
        <w:t>Aλυσίδας Eφοδιασμού</w:t>
      </w:r>
      <w:r w:rsidRPr="00E550E6">
        <w:rPr>
          <w:rFonts w:eastAsia="Times New Roman" w:cs="Times New Roman"/>
          <w:szCs w:val="24"/>
          <w:lang w:val="el-GR" w:eastAsia="el-GR"/>
        </w:rPr>
        <w:t xml:space="preserve">, δεν επικεντρώνεται μόνο στη διαχείριση της ροής υλικών και πληροφοριών. Είναι επιπλέον ένα εργαλείο το οποίο προσθέτει αξία τόσο στους καταναλωτές όσο και στο ίδιο τον οργανισμό και αποτελεί ένα στρατηγικό εργαλείο για την αντιμετώπιση των ανταγωνιστών. </w:t>
      </w:r>
    </w:p>
    <w:p w:rsidR="000E2E6A" w:rsidRPr="000420CA"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lastRenderedPageBreak/>
        <w:t xml:space="preserve">Οι στόχοι της, είναι πολύ ευρύτεροι από τη διοίκηση καναλιών και τα </w:t>
      </w:r>
      <w:r w:rsidR="00173158" w:rsidRPr="000420CA">
        <w:rPr>
          <w:rFonts w:eastAsia="Times New Roman" w:cs="Times New Roman"/>
          <w:szCs w:val="24"/>
          <w:lang w:val="el-GR" w:eastAsia="el-GR"/>
        </w:rPr>
        <w:t>Logistics</w:t>
      </w:r>
      <w:r w:rsidRPr="00E550E6">
        <w:rPr>
          <w:rFonts w:eastAsia="Times New Roman" w:cs="Times New Roman"/>
          <w:szCs w:val="24"/>
          <w:lang w:val="el-GR" w:eastAsia="el-GR"/>
        </w:rPr>
        <w:t xml:space="preserve">. Τα αποκτώμενα πλεονεκτήματα μέσω της διαχείρισης της </w:t>
      </w:r>
      <w:r w:rsidR="004913A9" w:rsidRPr="00E550E6">
        <w:rPr>
          <w:rFonts w:eastAsia="Times New Roman" w:cs="Times New Roman"/>
          <w:szCs w:val="24"/>
          <w:lang w:val="el-GR" w:eastAsia="el-GR"/>
        </w:rPr>
        <w:t>Aλυσίδας Eφοδιασμού</w:t>
      </w:r>
      <w:r w:rsidRPr="00E550E6">
        <w:rPr>
          <w:rFonts w:eastAsia="Times New Roman" w:cs="Times New Roman"/>
          <w:szCs w:val="24"/>
          <w:lang w:val="el-GR" w:eastAsia="el-GR"/>
        </w:rPr>
        <w:t xml:space="preserve"> είναι η βελτίωση της ποιότητας, το χαμηλό κόστος, η γρήγορη διανομή τόσο των έτοιμων προϊόντων, όσο και των πρώτων υλών και των εξαρτημάτων που χρειάζονται για την κατασκευή ενός προϊόντος και τέλος η καινοτομία. Και όλα αυτά στο σύνολό τους, είναι η επίτευξη του πολυπόθητου στρατηγικού πλεονεκτήματος</w:t>
      </w:r>
      <w:r w:rsidR="00942B56" w:rsidRPr="00E550E6">
        <w:rPr>
          <w:rFonts w:eastAsia="Times New Roman" w:cs="Times New Roman"/>
          <w:szCs w:val="24"/>
          <w:lang w:val="el-GR" w:eastAsia="el-GR"/>
        </w:rPr>
        <w:t>.</w:t>
      </w:r>
    </w:p>
    <w:p w:rsidR="00173158" w:rsidRPr="000420CA"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0420CA">
        <w:rPr>
          <w:rFonts w:eastAsia="Times New Roman" w:cs="Times New Roman"/>
          <w:szCs w:val="24"/>
          <w:lang w:val="el-GR" w:eastAsia="el-GR"/>
        </w:rPr>
        <w:t xml:space="preserve">Η Διαχείριση </w:t>
      </w:r>
      <w:r w:rsidR="004913A9" w:rsidRPr="000420CA">
        <w:rPr>
          <w:rFonts w:eastAsia="Times New Roman" w:cs="Times New Roman"/>
          <w:szCs w:val="24"/>
          <w:lang w:val="el-GR" w:eastAsia="el-GR"/>
        </w:rPr>
        <w:t>Aλυσίδας Eφοδιασμού</w:t>
      </w:r>
      <w:r w:rsidRPr="000420CA">
        <w:rPr>
          <w:rFonts w:eastAsia="Times New Roman" w:cs="Times New Roman"/>
          <w:szCs w:val="24"/>
          <w:lang w:val="el-GR" w:eastAsia="el-GR"/>
        </w:rPr>
        <w:t xml:space="preserve"> αναφέρεται στο σχεδιασμό και τη διαχείριση όλων των ενεργειών-δραστηριοτήτων που σχετίζονται με τις διαδικασίες προμήθειας, την παραγωγή-μεταποίηση και όλες τις δραστηριότητες της διανομής. Επιπλέον, συμπεριλαμβάνει το συντονισμό και τη συνεργασία με όλους τους εταίρους του καναλιού </w:t>
      </w:r>
      <w:r w:rsidR="00134D9F" w:rsidRPr="000420CA">
        <w:rPr>
          <w:rFonts w:eastAsia="Times New Roman" w:cs="Times New Roman"/>
          <w:szCs w:val="24"/>
          <w:lang w:val="el-GR" w:eastAsia="el-GR"/>
        </w:rPr>
        <w:t>Logistics</w:t>
      </w:r>
      <w:r w:rsidRPr="000420CA">
        <w:rPr>
          <w:rFonts w:eastAsia="Times New Roman" w:cs="Times New Roman"/>
          <w:szCs w:val="24"/>
          <w:lang w:val="el-GR" w:eastAsia="el-GR"/>
        </w:rPr>
        <w:t xml:space="preserve">, πού μπορεί να είναι προμηθευτές, μεσάζοντες, εταιρείες παροχής υπηρεσιών Third Party </w:t>
      </w:r>
      <w:r w:rsidR="00173158" w:rsidRPr="000420CA">
        <w:rPr>
          <w:rFonts w:eastAsia="Times New Roman" w:cs="Times New Roman"/>
          <w:szCs w:val="24"/>
          <w:lang w:val="el-GR" w:eastAsia="el-GR"/>
        </w:rPr>
        <w:t xml:space="preserve">Logistics </w:t>
      </w:r>
      <w:r w:rsidRPr="000420CA">
        <w:rPr>
          <w:rFonts w:eastAsia="Times New Roman" w:cs="Times New Roman"/>
          <w:szCs w:val="24"/>
          <w:lang w:val="el-GR" w:eastAsia="el-GR"/>
        </w:rPr>
        <w:t xml:space="preserve">(3PL) και πελάτες. </w:t>
      </w:r>
    </w:p>
    <w:p w:rsidR="000E2E6A" w:rsidRPr="000420CA"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0420CA">
        <w:rPr>
          <w:rFonts w:eastAsia="Times New Roman" w:cs="Times New Roman"/>
          <w:szCs w:val="24"/>
          <w:lang w:val="el-GR" w:eastAsia="el-GR"/>
        </w:rPr>
        <w:t xml:space="preserve">Κατ' ουσία, η Διαχείριση </w:t>
      </w:r>
      <w:r w:rsidR="004913A9" w:rsidRPr="000420CA">
        <w:rPr>
          <w:rFonts w:eastAsia="Times New Roman" w:cs="Times New Roman"/>
          <w:szCs w:val="24"/>
          <w:lang w:val="el-GR" w:eastAsia="el-GR"/>
        </w:rPr>
        <w:t>Aλυσίδας Eφοδιασμού</w:t>
      </w:r>
      <w:r w:rsidRPr="000420CA">
        <w:rPr>
          <w:rFonts w:eastAsia="Times New Roman" w:cs="Times New Roman"/>
          <w:szCs w:val="24"/>
          <w:lang w:val="el-GR" w:eastAsia="el-GR"/>
        </w:rPr>
        <w:t xml:space="preserve"> ενοποιεί και ολοκληρώνει το σχεδιασμό, τις προμήθειες, την παραγωγή, την αποθήκευση, τη μεταφορά και τις πωλήσεις τόσο μέσα στις επιχειρήσεις όσο και μεταξύ αυτών. </w:t>
      </w:r>
    </w:p>
    <w:p w:rsidR="00173158" w:rsidRPr="000420CA"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0420CA">
        <w:rPr>
          <w:rFonts w:eastAsia="Times New Roman" w:cs="Times New Roman"/>
          <w:szCs w:val="24"/>
          <w:lang w:val="el-GR" w:eastAsia="el-GR"/>
        </w:rPr>
        <w:t xml:space="preserve">Ο αντικειμενικός λοιπόν σκοπός της Διαχείρισης της </w:t>
      </w:r>
      <w:r w:rsidR="004913A9" w:rsidRPr="000420CA">
        <w:rPr>
          <w:rFonts w:eastAsia="Times New Roman" w:cs="Times New Roman"/>
          <w:szCs w:val="24"/>
          <w:lang w:val="el-GR" w:eastAsia="el-GR"/>
        </w:rPr>
        <w:t>Aλυσίδας Eφοδιασμού</w:t>
      </w:r>
      <w:r w:rsidRPr="000420CA">
        <w:rPr>
          <w:rFonts w:eastAsia="Times New Roman" w:cs="Times New Roman"/>
          <w:szCs w:val="24"/>
          <w:lang w:val="el-GR" w:eastAsia="el-GR"/>
        </w:rPr>
        <w:t xml:space="preserve"> είναι η αύξηση της συνολικής κερδοφορίας κατά μήκος της </w:t>
      </w:r>
      <w:r w:rsidR="00CE53A9" w:rsidRPr="000420CA">
        <w:rPr>
          <w:rFonts w:eastAsia="Times New Roman" w:cs="Times New Roman"/>
          <w:szCs w:val="24"/>
          <w:lang w:val="el-GR" w:eastAsia="el-GR"/>
        </w:rPr>
        <w:t>Αλυσίδας</w:t>
      </w:r>
      <w:r w:rsidRPr="000420CA">
        <w:rPr>
          <w:rFonts w:eastAsia="Times New Roman" w:cs="Times New Roman"/>
          <w:szCs w:val="24"/>
          <w:lang w:val="el-GR" w:eastAsia="el-GR"/>
        </w:rPr>
        <w:t xml:space="preserve"> που συνεπάγεται την αύξηση της κερδοφορίας όλων των εταίρων της. Αυτό επιτυγχάνεται με την κατανόηση και ικανοποίηση των πελατειακών αναγκών στον απαιτούμενο χρόνο, και με την προσφορά προϊόντων υψηλής προστιθέμενης αξίας και ανταγωνιστικού κόστους. </w:t>
      </w:r>
    </w:p>
    <w:p w:rsidR="000E2E6A" w:rsidRPr="000420CA"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0420CA">
        <w:rPr>
          <w:rFonts w:eastAsia="Times New Roman" w:cs="Times New Roman"/>
          <w:szCs w:val="24"/>
          <w:lang w:val="el-GR" w:eastAsia="el-GR"/>
        </w:rPr>
        <w:t>Για την επίτευξη των παραπάνω στόχων, απαραίτητα χαρακτηρ</w:t>
      </w:r>
      <w:r w:rsidR="00173158" w:rsidRPr="000420CA">
        <w:rPr>
          <w:rFonts w:eastAsia="Times New Roman" w:cs="Times New Roman"/>
          <w:szCs w:val="24"/>
          <w:lang w:val="el-GR" w:eastAsia="el-GR"/>
        </w:rPr>
        <w:t xml:space="preserve">ιστικά των Αλυσίδων Εφοδιασμού </w:t>
      </w:r>
      <w:r w:rsidRPr="000420CA">
        <w:rPr>
          <w:rFonts w:eastAsia="Times New Roman" w:cs="Times New Roman"/>
          <w:szCs w:val="24"/>
          <w:lang w:val="el-GR" w:eastAsia="el-GR"/>
        </w:rPr>
        <w:t xml:space="preserve"> που ανταγωνίζονται μέσα στο σύγχρονο παγκοσμιοποιημένο περιβάλλον</w:t>
      </w:r>
      <w:r w:rsidR="00173158" w:rsidRPr="000420CA">
        <w:rPr>
          <w:rFonts w:eastAsia="Times New Roman" w:cs="Times New Roman"/>
          <w:szCs w:val="24"/>
          <w:lang w:val="el-GR" w:eastAsia="el-GR"/>
        </w:rPr>
        <w:t xml:space="preserve">, </w:t>
      </w:r>
      <w:r w:rsidRPr="000420CA">
        <w:rPr>
          <w:rFonts w:eastAsia="Times New Roman" w:cs="Times New Roman"/>
          <w:szCs w:val="24"/>
          <w:lang w:val="el-GR" w:eastAsia="el-GR"/>
        </w:rPr>
        <w:t xml:space="preserve"> είναι η ευελιξία και η ταχεία προσαρμοστικότητα τους στις δυναμικά μεταβαλλόμενες συνθήκες.</w:t>
      </w:r>
      <w:r w:rsidR="00942B56" w:rsidRPr="00E56DE6">
        <w:rPr>
          <w:rFonts w:eastAsia="Times New Roman"/>
          <w:vertAlign w:val="superscript"/>
          <w:lang w:eastAsia="el-GR"/>
        </w:rPr>
        <w:footnoteReference w:id="25"/>
      </w:r>
      <w:r w:rsidR="00173158" w:rsidRPr="00E56DE6">
        <w:rPr>
          <w:rFonts w:eastAsia="Times New Roman" w:cs="Times New Roman"/>
          <w:szCs w:val="24"/>
          <w:vertAlign w:val="superscript"/>
          <w:lang w:val="el-GR" w:eastAsia="el-GR"/>
        </w:rPr>
        <w:t xml:space="preserve"> </w:t>
      </w:r>
    </w:p>
    <w:p w:rsidR="000E2E6A"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p>
    <w:p w:rsidR="00A75CC7" w:rsidRDefault="00A75CC7" w:rsidP="00A75CC7">
      <w:pPr>
        <w:tabs>
          <w:tab w:val="left" w:pos="0"/>
          <w:tab w:val="left" w:pos="7920"/>
          <w:tab w:val="left" w:pos="8280"/>
          <w:tab w:val="left" w:pos="8460"/>
        </w:tabs>
        <w:spacing w:line="360" w:lineRule="auto"/>
        <w:ind w:right="720"/>
        <w:jc w:val="both"/>
        <w:rPr>
          <w:rFonts w:eastAsia="Times New Roman" w:cs="Times New Roman"/>
          <w:szCs w:val="24"/>
          <w:lang w:val="el-GR" w:eastAsia="el-GR"/>
        </w:rPr>
      </w:pPr>
      <w:r>
        <w:rPr>
          <w:rFonts w:eastAsia="Times New Roman" w:cs="Times New Roman"/>
          <w:noProof/>
          <w:szCs w:val="24"/>
        </w:rPr>
        <w:lastRenderedPageBreak/>
        <w:drawing>
          <wp:inline distT="0" distB="0" distL="0" distR="0">
            <wp:extent cx="5338912" cy="3310759"/>
            <wp:effectExtent l="19050" t="0" r="0" b="0"/>
            <wp:docPr id="20" name="19 - Εικόνα" descr="24-Mar-14 4-39-1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Mar-14 4-39-11 PM.png"/>
                    <pic:cNvPicPr/>
                  </pic:nvPicPr>
                  <pic:blipFill>
                    <a:blip r:embed="rId99" cstate="print"/>
                    <a:stretch>
                      <a:fillRect/>
                    </a:stretch>
                  </pic:blipFill>
                  <pic:spPr>
                    <a:xfrm>
                      <a:off x="0" y="0"/>
                      <a:ext cx="5357808" cy="3322477"/>
                    </a:xfrm>
                    <a:prstGeom prst="rect">
                      <a:avLst/>
                    </a:prstGeom>
                  </pic:spPr>
                </pic:pic>
              </a:graphicData>
            </a:graphic>
          </wp:inline>
        </w:drawing>
      </w:r>
    </w:p>
    <w:p w:rsidR="00A75CC7" w:rsidRPr="00A75CC7" w:rsidRDefault="008E4F63" w:rsidP="00A75CC7">
      <w:pPr>
        <w:pStyle w:val="a6"/>
        <w:rPr>
          <w:b w:val="0"/>
        </w:rPr>
      </w:pPr>
      <w:bookmarkStart w:id="239" w:name="_Toc383612931"/>
      <w:r>
        <w:t>Εικόνα 26</w:t>
      </w:r>
      <w:r w:rsidR="00A75CC7">
        <w:t xml:space="preserve">. </w:t>
      </w:r>
      <w:r w:rsidR="00A75CC7" w:rsidRPr="00A75CC7">
        <w:rPr>
          <w:b w:val="0"/>
        </w:rPr>
        <w:t>Ενοποιημένη Διαχείριση Αλυσίδας Εφοδιασμού</w:t>
      </w:r>
      <w:bookmarkEnd w:id="239"/>
    </w:p>
    <w:p w:rsidR="00A75CC7" w:rsidRDefault="00A75CC7" w:rsidP="000F6A2F">
      <w:pPr>
        <w:tabs>
          <w:tab w:val="left" w:pos="0"/>
          <w:tab w:val="left" w:pos="7920"/>
          <w:tab w:val="left" w:pos="8280"/>
          <w:tab w:val="left" w:pos="8460"/>
        </w:tabs>
        <w:spacing w:line="360" w:lineRule="auto"/>
        <w:ind w:right="720"/>
        <w:jc w:val="both"/>
        <w:rPr>
          <w:rFonts w:eastAsia="Times New Roman" w:cs="Times New Roman"/>
          <w:szCs w:val="24"/>
          <w:lang w:val="el-GR" w:eastAsia="el-GR"/>
        </w:rPr>
      </w:pPr>
      <w:r w:rsidRPr="00A75CC7">
        <w:rPr>
          <w:rFonts w:eastAsia="Times New Roman" w:cs="Times New Roman"/>
          <w:szCs w:val="24"/>
          <w:lang w:val="el-GR" w:eastAsia="el-GR"/>
        </w:rPr>
        <w:t xml:space="preserve">Πηγή: </w:t>
      </w:r>
      <w:hyperlink r:id="rId100" w:history="1">
        <w:r w:rsidRPr="00A75CC7">
          <w:rPr>
            <w:rStyle w:val="-"/>
            <w:rFonts w:eastAsia="Times New Roman" w:cs="Times New Roman"/>
            <w:szCs w:val="24"/>
            <w:lang w:val="el-GR" w:eastAsia="el-GR"/>
          </w:rPr>
          <w:t>http://www.humantec.gr/purchasingsupplymanagement</w:t>
        </w:r>
      </w:hyperlink>
      <w:r w:rsidRPr="00A75CC7">
        <w:rPr>
          <w:rFonts w:eastAsia="Times New Roman" w:cs="Times New Roman"/>
          <w:szCs w:val="24"/>
          <w:lang w:val="el-GR" w:eastAsia="el-GR"/>
        </w:rPr>
        <w:t xml:space="preserve"> </w:t>
      </w:r>
    </w:p>
    <w:p w:rsidR="00A75CC7" w:rsidRPr="003E7003" w:rsidRDefault="00A75CC7" w:rsidP="000420CA">
      <w:pPr>
        <w:tabs>
          <w:tab w:val="left" w:pos="0"/>
          <w:tab w:val="left" w:pos="7920"/>
          <w:tab w:val="left" w:pos="8280"/>
        </w:tabs>
        <w:spacing w:line="360" w:lineRule="auto"/>
        <w:ind w:right="720" w:firstLine="450"/>
        <w:jc w:val="both"/>
        <w:rPr>
          <w:rFonts w:eastAsia="Times New Roman" w:cs="Times New Roman"/>
          <w:szCs w:val="24"/>
          <w:lang w:val="el-GR" w:eastAsia="el-GR"/>
        </w:rPr>
      </w:pPr>
    </w:p>
    <w:p w:rsidR="0001208D" w:rsidRPr="003E7003" w:rsidRDefault="0001208D" w:rsidP="0001208D">
      <w:pPr>
        <w:pStyle w:val="2"/>
        <w:ind w:left="450"/>
        <w:rPr>
          <w:lang w:val="el-GR"/>
        </w:rPr>
      </w:pPr>
    </w:p>
    <w:p w:rsidR="000E2E6A" w:rsidRPr="003E7003" w:rsidRDefault="00333F55" w:rsidP="0001208D">
      <w:pPr>
        <w:pStyle w:val="2"/>
        <w:ind w:left="450"/>
        <w:jc w:val="both"/>
        <w:rPr>
          <w:lang w:val="el-GR"/>
        </w:rPr>
      </w:pPr>
      <w:bookmarkStart w:id="240" w:name="_Toc382220614"/>
      <w:bookmarkStart w:id="241" w:name="_Toc382227718"/>
      <w:bookmarkStart w:id="242" w:name="_Toc383612714"/>
      <w:r w:rsidRPr="003E7003">
        <w:rPr>
          <w:lang w:val="el-GR"/>
        </w:rPr>
        <w:t xml:space="preserve">5.2 </w:t>
      </w:r>
      <w:r w:rsidR="000E2E6A" w:rsidRPr="003E7003">
        <w:rPr>
          <w:lang w:val="el-GR"/>
        </w:rPr>
        <w:t xml:space="preserve">Η σημασία της Διαχείρισης </w:t>
      </w:r>
      <w:r w:rsidR="004913A9" w:rsidRPr="00333F55">
        <w:t>A</w:t>
      </w:r>
      <w:r w:rsidR="004913A9" w:rsidRPr="003E7003">
        <w:rPr>
          <w:lang w:val="el-GR"/>
        </w:rPr>
        <w:t xml:space="preserve">λυσίδας </w:t>
      </w:r>
      <w:r w:rsidR="004913A9" w:rsidRPr="00333F55">
        <w:t>E</w:t>
      </w:r>
      <w:r w:rsidR="004913A9" w:rsidRPr="003E7003">
        <w:rPr>
          <w:lang w:val="el-GR"/>
        </w:rPr>
        <w:t>φοδιασμού</w:t>
      </w:r>
      <w:bookmarkEnd w:id="240"/>
      <w:bookmarkEnd w:id="241"/>
      <w:bookmarkEnd w:id="242"/>
    </w:p>
    <w:p w:rsidR="000E2E6A" w:rsidRPr="00B87072" w:rsidRDefault="000E2E6A" w:rsidP="000420CA">
      <w:pPr>
        <w:tabs>
          <w:tab w:val="left" w:pos="0"/>
          <w:tab w:val="left" w:pos="7920"/>
          <w:tab w:val="left" w:pos="8280"/>
        </w:tabs>
        <w:spacing w:line="360" w:lineRule="auto"/>
        <w:ind w:right="720" w:firstLine="450"/>
        <w:jc w:val="both"/>
        <w:rPr>
          <w:lang w:val="el-GR"/>
        </w:rPr>
      </w:pPr>
      <w:r w:rsidRPr="00B87072">
        <w:rPr>
          <w:lang w:val="el-GR"/>
        </w:rPr>
        <w:t xml:space="preserve">Οι επιχειρήσεις διαπιστώνουν σήμερα όλο και πιο πολύ ότι πρέπει να στηριχθούν στην αποτελεσματική </w:t>
      </w:r>
      <w:r w:rsidR="004913A9" w:rsidRPr="00E550E6">
        <w:t>A</w:t>
      </w:r>
      <w:r w:rsidR="004913A9" w:rsidRPr="00B87072">
        <w:rPr>
          <w:lang w:val="el-GR"/>
        </w:rPr>
        <w:t xml:space="preserve">λυσίδα </w:t>
      </w:r>
      <w:r w:rsidR="004913A9" w:rsidRPr="00E550E6">
        <w:t>E</w:t>
      </w:r>
      <w:r w:rsidR="004913A9" w:rsidRPr="00B87072">
        <w:rPr>
          <w:lang w:val="el-GR"/>
        </w:rPr>
        <w:t>φοδιασμού</w:t>
      </w:r>
      <w:r w:rsidRPr="00B87072">
        <w:rPr>
          <w:lang w:val="el-GR"/>
        </w:rPr>
        <w:t xml:space="preserve">, ή δίκτυο, προκειμένου να ανταγωνιστούν στην παγκόσμια αγορά και την δικτυωμένη οικονομία. Στα υποδείγματα του </w:t>
      </w:r>
      <w:r w:rsidRPr="00E550E6">
        <w:t>Peter</w:t>
      </w:r>
      <w:r w:rsidRPr="00B87072">
        <w:rPr>
          <w:lang w:val="el-GR"/>
        </w:rPr>
        <w:t xml:space="preserve"> </w:t>
      </w:r>
      <w:r w:rsidRPr="00E550E6">
        <w:t>Drucker</w:t>
      </w:r>
      <w:r w:rsidRPr="00B87072">
        <w:rPr>
          <w:lang w:val="el-GR"/>
        </w:rPr>
        <w:t xml:space="preserve"> για τη διαχείριση (1998)</w:t>
      </w:r>
      <w:r w:rsidR="0086534A" w:rsidRPr="00B87072">
        <w:rPr>
          <w:lang w:val="el-GR"/>
        </w:rPr>
        <w:t>,</w:t>
      </w:r>
      <w:r w:rsidR="00173158" w:rsidRPr="00B87072">
        <w:rPr>
          <w:lang w:val="el-GR"/>
        </w:rPr>
        <w:t xml:space="preserve"> </w:t>
      </w:r>
      <w:r w:rsidRPr="00B87072">
        <w:rPr>
          <w:lang w:val="el-GR"/>
        </w:rPr>
        <w:t xml:space="preserve">η έννοια αυτή των επιχειρηματικών σχέσεων </w:t>
      </w:r>
      <w:r w:rsidRPr="000420CA">
        <w:rPr>
          <w:rFonts w:eastAsia="Times New Roman" w:cs="Times New Roman"/>
          <w:szCs w:val="24"/>
          <w:lang w:val="el-GR" w:eastAsia="el-GR"/>
        </w:rPr>
        <w:t>εκτείνεται</w:t>
      </w:r>
      <w:r w:rsidRPr="00B87072">
        <w:rPr>
          <w:lang w:val="el-GR"/>
        </w:rPr>
        <w:t xml:space="preserve"> πέρα από τα παραδοσιακά όρια των επιχειρήσεων και επιδιώκει να οργανώσει ολόκληρες επιχειρηματικές διαδικασίες σε μια </w:t>
      </w:r>
      <w:r w:rsidR="00CE53A9" w:rsidRPr="00B87072">
        <w:rPr>
          <w:lang w:val="el-GR"/>
        </w:rPr>
        <w:t>Αλυσίδα</w:t>
      </w:r>
      <w:r w:rsidR="00173158" w:rsidRPr="00B87072">
        <w:rPr>
          <w:lang w:val="el-GR"/>
        </w:rPr>
        <w:t xml:space="preserve"> Α</w:t>
      </w:r>
      <w:r w:rsidRPr="00B87072">
        <w:rPr>
          <w:lang w:val="el-GR"/>
        </w:rPr>
        <w:t>ξίας πολλών εταιρειών.</w:t>
      </w:r>
    </w:p>
    <w:p w:rsidR="000E2E6A" w:rsidRPr="00B87072" w:rsidRDefault="000E2E6A" w:rsidP="000420CA">
      <w:pPr>
        <w:tabs>
          <w:tab w:val="left" w:pos="0"/>
          <w:tab w:val="left" w:pos="7920"/>
          <w:tab w:val="left" w:pos="8280"/>
        </w:tabs>
        <w:spacing w:line="360" w:lineRule="auto"/>
        <w:ind w:right="720" w:firstLine="450"/>
        <w:jc w:val="both"/>
        <w:rPr>
          <w:lang w:val="el-GR"/>
        </w:rPr>
      </w:pPr>
      <w:r w:rsidRPr="00B87072">
        <w:rPr>
          <w:lang w:val="el-GR"/>
        </w:rPr>
        <w:t xml:space="preserve">Κατά τη διάρκεια των τελευταίων δεκαετιών, η παγκοσμιοποίηση, η εξωτερική ανάθεση και η τεχνολογία της πληροφόρησης έδωσαν τη δυνατότητα σε πολλές επιχειρήσεις, όπως την </w:t>
      </w:r>
      <w:r w:rsidRPr="00E550E6">
        <w:t>Dell</w:t>
      </w:r>
      <w:r w:rsidRPr="00B87072">
        <w:rPr>
          <w:lang w:val="el-GR"/>
        </w:rPr>
        <w:t xml:space="preserve"> και την </w:t>
      </w:r>
      <w:r w:rsidRPr="00E550E6">
        <w:t>Hewlett</w:t>
      </w:r>
      <w:r w:rsidRPr="00B87072">
        <w:rPr>
          <w:lang w:val="el-GR"/>
        </w:rPr>
        <w:t xml:space="preserve"> </w:t>
      </w:r>
      <w:r w:rsidRPr="00E550E6">
        <w:t>Packard</w:t>
      </w:r>
      <w:r w:rsidRPr="00B87072">
        <w:rPr>
          <w:lang w:val="el-GR"/>
        </w:rPr>
        <w:t xml:space="preserve"> να λειτουργήσουν με </w:t>
      </w:r>
      <w:r w:rsidR="00CD2E11" w:rsidRPr="00B87072">
        <w:rPr>
          <w:lang w:val="el-GR"/>
        </w:rPr>
        <w:t xml:space="preserve">επιτυχία μια σειρά συνεργατικών </w:t>
      </w:r>
      <w:r w:rsidRPr="00B87072">
        <w:rPr>
          <w:lang w:val="el-GR"/>
        </w:rPr>
        <w:t>δικτύων</w:t>
      </w:r>
      <w:r w:rsidR="00CD2E11" w:rsidRPr="00B87072">
        <w:rPr>
          <w:lang w:val="el-GR"/>
        </w:rPr>
        <w:t xml:space="preserve"> Εφοδιασμού</w:t>
      </w:r>
      <w:r w:rsidRPr="00B87072">
        <w:rPr>
          <w:lang w:val="el-GR"/>
        </w:rPr>
        <w:t xml:space="preserve"> στα οποία κάθε εξειδικευμένος </w:t>
      </w:r>
      <w:r w:rsidRPr="00B87072">
        <w:rPr>
          <w:lang w:val="el-GR"/>
        </w:rPr>
        <w:lastRenderedPageBreak/>
        <w:t>συνεργάτης επικεντρώνονταν μόνο σε μερικές βασικές στρατηγικές δραστηριότητες (</w:t>
      </w:r>
      <w:r w:rsidRPr="00E550E6">
        <w:t>Scott</w:t>
      </w:r>
      <w:r w:rsidRPr="00B87072">
        <w:rPr>
          <w:lang w:val="el-GR"/>
        </w:rPr>
        <w:t xml:space="preserve">, 1993). Αυτό το εσωτερικό δίκτυο </w:t>
      </w:r>
      <w:r w:rsidR="00134D9F">
        <w:t>Logistics</w:t>
      </w:r>
      <w:r w:rsidRPr="00B87072">
        <w:rPr>
          <w:lang w:val="el-GR"/>
        </w:rPr>
        <w:t xml:space="preserve"> μπορεί να αναγνωριστεί ως μια νέα μορφή οργάνωσης. Ωστόσο, με τις πολύπλοκες αλληλεπιδράσεις μεταξύ των παικτών η δομή του δικτύου δεν ταιριάζει ούτε στην «αγορά», ούτε στην «ιεραρχία»</w:t>
      </w:r>
      <w:r w:rsidR="00173158" w:rsidRPr="00B87072">
        <w:rPr>
          <w:lang w:val="el-GR"/>
        </w:rPr>
        <w:t xml:space="preserve"> </w:t>
      </w:r>
      <w:r w:rsidRPr="00B87072">
        <w:rPr>
          <w:lang w:val="el-GR"/>
        </w:rPr>
        <w:t>(</w:t>
      </w:r>
      <w:r w:rsidRPr="00E550E6">
        <w:t>Powell</w:t>
      </w:r>
      <w:r w:rsidRPr="00B87072">
        <w:rPr>
          <w:lang w:val="el-GR"/>
        </w:rPr>
        <w:t xml:space="preserve">, 1990). </w:t>
      </w:r>
    </w:p>
    <w:p w:rsidR="00173158" w:rsidRPr="00B87072" w:rsidRDefault="000E2E6A" w:rsidP="000420CA">
      <w:pPr>
        <w:tabs>
          <w:tab w:val="left" w:pos="0"/>
          <w:tab w:val="left" w:pos="7920"/>
          <w:tab w:val="left" w:pos="8280"/>
        </w:tabs>
        <w:spacing w:line="360" w:lineRule="auto"/>
        <w:ind w:right="720" w:firstLine="450"/>
        <w:jc w:val="both"/>
        <w:rPr>
          <w:lang w:val="el-GR"/>
        </w:rPr>
      </w:pPr>
      <w:r w:rsidRPr="00B87072">
        <w:rPr>
          <w:lang w:val="el-GR"/>
        </w:rPr>
        <w:t xml:space="preserve">Δεν είναι σαφές τι είδους επιπτώσεις θα έχουν στην απόδοση των επιχειρήσεων δίκτυα διανομών με διαφορετικές δομές. Ακόμα, λίγα είναι γνωστά για τους όρους συντονισμού και τους συμβιβασμούς που μπορεί να υπάρχουν μεταξύ των επιχειρήσεων. </w:t>
      </w:r>
    </w:p>
    <w:p w:rsidR="000E2E6A" w:rsidRPr="00B87072" w:rsidRDefault="000E2E6A" w:rsidP="000420CA">
      <w:pPr>
        <w:tabs>
          <w:tab w:val="left" w:pos="0"/>
          <w:tab w:val="left" w:pos="7920"/>
          <w:tab w:val="left" w:pos="8280"/>
        </w:tabs>
        <w:spacing w:line="360" w:lineRule="auto"/>
        <w:ind w:right="720" w:firstLine="450"/>
        <w:jc w:val="both"/>
        <w:rPr>
          <w:lang w:val="el-GR"/>
        </w:rPr>
      </w:pPr>
      <w:r w:rsidRPr="00B87072">
        <w:rPr>
          <w:lang w:val="el-GR"/>
        </w:rPr>
        <w:t>Από τη σκοπιά των συστημάτων, μία σύνθετη δομή ενός δικτύου μπορεί να αναλυθεί σε επιμέρους επιχειρηματικές συνιστώσες (</w:t>
      </w:r>
      <w:r w:rsidRPr="00E550E6">
        <w:t>Zhang</w:t>
      </w:r>
      <w:r w:rsidRPr="00B87072">
        <w:rPr>
          <w:lang w:val="el-GR"/>
        </w:rPr>
        <w:t xml:space="preserve"> και </w:t>
      </w:r>
      <w:r w:rsidRPr="00E550E6">
        <w:t>Dilts</w:t>
      </w:r>
      <w:r w:rsidRPr="00B87072">
        <w:rPr>
          <w:lang w:val="el-GR"/>
        </w:rPr>
        <w:t xml:space="preserve">, 2004). Παραδοσιακά, οι εταιρείες σε ένα δίκτυο </w:t>
      </w:r>
      <w:r w:rsidR="00134D9F">
        <w:t>Logistics</w:t>
      </w:r>
      <w:r w:rsidRPr="00B87072">
        <w:rPr>
          <w:lang w:val="el-GR"/>
        </w:rPr>
        <w:t>, επικεντρώνονται στις εισόδους και εξόδους των διαδικασιών, με λίγη ανησυχία για την εσωτερική διαχείριση της εργασίας των άλλων επιμέρους παραγόντων. Ως εκ τούτου, η επιλογή της διάρθρωσης εσωτερικού ελέγχου της διαχείρισης είναι γνωστό ότι επηρεάζει τοπικά την απόδοση τη</w:t>
      </w:r>
      <w:r w:rsidR="00173158" w:rsidRPr="00B87072">
        <w:rPr>
          <w:lang w:val="el-GR"/>
        </w:rPr>
        <w:t>ς επιχείρησης. (</w:t>
      </w:r>
      <w:r w:rsidR="00173158">
        <w:t>Mintzberg</w:t>
      </w:r>
      <w:r w:rsidR="00173158" w:rsidRPr="00B87072">
        <w:rPr>
          <w:lang w:val="el-GR"/>
        </w:rPr>
        <w:t>, 1979)</w:t>
      </w:r>
    </w:p>
    <w:p w:rsidR="000E2E6A" w:rsidRPr="00B87072" w:rsidRDefault="000E2E6A" w:rsidP="000420CA">
      <w:pPr>
        <w:tabs>
          <w:tab w:val="left" w:pos="0"/>
          <w:tab w:val="left" w:pos="7920"/>
          <w:tab w:val="left" w:pos="8280"/>
        </w:tabs>
        <w:spacing w:line="360" w:lineRule="auto"/>
        <w:ind w:right="720" w:firstLine="450"/>
        <w:jc w:val="both"/>
        <w:rPr>
          <w:lang w:val="el-GR"/>
        </w:rPr>
      </w:pPr>
      <w:r w:rsidRPr="00B87072">
        <w:rPr>
          <w:lang w:val="el-GR"/>
        </w:rPr>
        <w:t xml:space="preserve">Στον 21ο αιώνα, οι αλλαγές στο επιχειρηματικό περιβάλλον συνέβαλαν στην ανάπτυξη των δικτύων </w:t>
      </w:r>
      <w:r w:rsidR="00173158">
        <w:t>Logistics</w:t>
      </w:r>
      <w:r w:rsidRPr="00B87072">
        <w:rPr>
          <w:lang w:val="el-GR"/>
        </w:rPr>
        <w:t xml:space="preserve">. Πρώτον, ως αποτέλεσμα της παγκοσμιοποίησης και της εξάπλωσης των πολυεθνικών εταιρειών, κοινοπραξιών, στρατηγικές συμμαχίες και επιχειρηματικές συνεργασίες, σημαντικοί παράγοντες επιτυχίας εντοπίστηκαν, συμπληρώνοντας τις προηγούμενες </w:t>
      </w:r>
      <w:r w:rsidR="00173158" w:rsidRPr="00B87072">
        <w:rPr>
          <w:lang w:val="el-GR"/>
        </w:rPr>
        <w:t>«Ακαριαίας Ικανοποίησης Ζήτησης» (</w:t>
      </w:r>
      <w:r w:rsidR="00173158">
        <w:t>Just</w:t>
      </w:r>
      <w:r w:rsidR="00173158" w:rsidRPr="00B87072">
        <w:rPr>
          <w:lang w:val="el-GR"/>
        </w:rPr>
        <w:t>-</w:t>
      </w:r>
      <w:r w:rsidR="00173158">
        <w:t>In</w:t>
      </w:r>
      <w:r w:rsidR="00173158" w:rsidRPr="00B87072">
        <w:rPr>
          <w:lang w:val="el-GR"/>
        </w:rPr>
        <w:t>-</w:t>
      </w:r>
      <w:r w:rsidR="00173158">
        <w:t>Time</w:t>
      </w:r>
      <w:r w:rsidR="00173158" w:rsidRPr="00B87072">
        <w:rPr>
          <w:lang w:val="el-GR"/>
        </w:rPr>
        <w:t>)</w:t>
      </w:r>
      <w:r w:rsidRPr="00B87072">
        <w:rPr>
          <w:lang w:val="el-GR"/>
        </w:rPr>
        <w:t xml:space="preserve">, </w:t>
      </w:r>
      <w:r w:rsidR="00173158" w:rsidRPr="00B87072">
        <w:rPr>
          <w:lang w:val="el-GR"/>
        </w:rPr>
        <w:t xml:space="preserve"> «Λιτής Παραγωγής» (</w:t>
      </w:r>
      <w:r w:rsidR="00173158">
        <w:t>Lean</w:t>
      </w:r>
      <w:r w:rsidR="00173158" w:rsidRPr="00B87072">
        <w:rPr>
          <w:lang w:val="el-GR"/>
        </w:rPr>
        <w:t xml:space="preserve"> </w:t>
      </w:r>
      <w:r w:rsidR="00173158">
        <w:t>Manufacturing</w:t>
      </w:r>
      <w:r w:rsidR="00173158" w:rsidRPr="00B87072">
        <w:rPr>
          <w:lang w:val="el-GR"/>
        </w:rPr>
        <w:t>) και «Ευέλικτης Π</w:t>
      </w:r>
      <w:r w:rsidRPr="00B87072">
        <w:rPr>
          <w:lang w:val="el-GR"/>
        </w:rPr>
        <w:t>αραγωγή</w:t>
      </w:r>
      <w:r w:rsidR="00173158" w:rsidRPr="00B87072">
        <w:rPr>
          <w:lang w:val="el-GR"/>
        </w:rPr>
        <w:t>ς</w:t>
      </w:r>
      <w:r w:rsidRPr="00B87072">
        <w:rPr>
          <w:lang w:val="el-GR"/>
        </w:rPr>
        <w:t xml:space="preserve">» πρακτικές. Δεύτερον, οι τεχνολογικές αλλαγές, κυρίως στη δραματική πτώση του κόστους των πληροφοριών και των επικοινωνιών, οι οποίες αποτελούν σημαντική συνιστώσα του κόστους των συναλλαγών, έχουν οδηγήσει σε αλλαγές στο συντονισμό μεταξύ των μελών του δικτύου της </w:t>
      </w:r>
      <w:r w:rsidR="004913A9" w:rsidRPr="00E550E6">
        <w:t>A</w:t>
      </w:r>
      <w:r w:rsidR="004913A9" w:rsidRPr="00B87072">
        <w:rPr>
          <w:lang w:val="el-GR"/>
        </w:rPr>
        <w:t xml:space="preserve">λυσίδας </w:t>
      </w:r>
      <w:r w:rsidR="004913A9" w:rsidRPr="00E550E6">
        <w:t>E</w:t>
      </w:r>
      <w:r w:rsidR="004913A9" w:rsidRPr="00B87072">
        <w:rPr>
          <w:lang w:val="el-GR"/>
        </w:rPr>
        <w:t>φοδιασμού</w:t>
      </w:r>
      <w:r w:rsidRPr="00B87072">
        <w:rPr>
          <w:lang w:val="el-GR"/>
        </w:rPr>
        <w:t xml:space="preserve"> (</w:t>
      </w:r>
      <w:r w:rsidRPr="00E550E6">
        <w:t>Coase</w:t>
      </w:r>
      <w:r w:rsidRPr="00B87072">
        <w:rPr>
          <w:lang w:val="el-GR"/>
        </w:rPr>
        <w:t>, 1998).</w:t>
      </w:r>
    </w:p>
    <w:p w:rsidR="000E2E6A" w:rsidRPr="00B87072" w:rsidRDefault="000E2E6A" w:rsidP="000420CA">
      <w:pPr>
        <w:tabs>
          <w:tab w:val="left" w:pos="0"/>
          <w:tab w:val="left" w:pos="7920"/>
          <w:tab w:val="left" w:pos="8280"/>
        </w:tabs>
        <w:spacing w:line="360" w:lineRule="auto"/>
        <w:ind w:right="720" w:firstLine="450"/>
        <w:jc w:val="both"/>
        <w:rPr>
          <w:lang w:val="el-GR"/>
        </w:rPr>
      </w:pPr>
      <w:r w:rsidRPr="00B87072">
        <w:rPr>
          <w:lang w:val="el-GR"/>
        </w:rPr>
        <w:t>Πολλοί ερευνητές έχουν αναγνωρίσει αυτά τα είδη των δικτυακών δομών της προσφοράς ως μια νέα μορφή οργάνωσ</w:t>
      </w:r>
      <w:r w:rsidR="00047F78" w:rsidRPr="00B87072">
        <w:rPr>
          <w:lang w:val="el-GR"/>
        </w:rPr>
        <w:t>ης, χρησιμοποιώντας όρους όπως «</w:t>
      </w:r>
      <w:r w:rsidR="00047F78">
        <w:t>keiretsu</w:t>
      </w:r>
      <w:r w:rsidR="00047F78" w:rsidRPr="00B87072">
        <w:rPr>
          <w:lang w:val="el-GR"/>
        </w:rPr>
        <w:t xml:space="preserve">», δηλαδή μία εκδοχή του Παραδοσιακού Συστήματος στο οποίο οι πελάτες </w:t>
      </w:r>
      <w:r w:rsidR="00047F78" w:rsidRPr="00B87072">
        <w:rPr>
          <w:lang w:val="el-GR"/>
        </w:rPr>
        <w:lastRenderedPageBreak/>
        <w:t>διαμορφώνουν μία στενή, συνεργατική ένωση με τους προμηθευτές.,</w:t>
      </w:r>
      <w:r w:rsidRPr="00B87072">
        <w:rPr>
          <w:lang w:val="el-GR"/>
        </w:rPr>
        <w:t xml:space="preserve"> </w:t>
      </w:r>
      <w:r w:rsidR="00047F78" w:rsidRPr="00B87072">
        <w:rPr>
          <w:lang w:val="el-GR"/>
        </w:rPr>
        <w:t>«Διευρυμένη Επιχείρηση» (</w:t>
      </w:r>
      <w:r w:rsidR="00047F78">
        <w:t>Extended</w:t>
      </w:r>
      <w:r w:rsidR="00047F78" w:rsidRPr="00B87072">
        <w:rPr>
          <w:lang w:val="el-GR"/>
        </w:rPr>
        <w:t xml:space="preserve"> </w:t>
      </w:r>
      <w:r w:rsidR="00047F78">
        <w:t>Enterprise</w:t>
      </w:r>
      <w:r w:rsidR="00047F78" w:rsidRPr="00B87072">
        <w:rPr>
          <w:lang w:val="el-GR"/>
        </w:rPr>
        <w:t>), «Εικονική Επιχείρηση», «παγκόσμιο δίκτυο παραγωγής», και «Επόμενης Γενιάς Σύστημα παραγωγής» (</w:t>
      </w:r>
      <w:r w:rsidRPr="00E550E6">
        <w:t>Next</w:t>
      </w:r>
      <w:r w:rsidRPr="00B87072">
        <w:rPr>
          <w:lang w:val="el-GR"/>
        </w:rPr>
        <w:t xml:space="preserve"> </w:t>
      </w:r>
      <w:r w:rsidRPr="00E550E6">
        <w:t>Generation</w:t>
      </w:r>
      <w:r w:rsidR="00047F78" w:rsidRPr="00B87072">
        <w:rPr>
          <w:lang w:val="el-GR"/>
        </w:rPr>
        <w:t>)</w:t>
      </w:r>
      <w:r w:rsidRPr="00B87072">
        <w:rPr>
          <w:lang w:val="el-GR"/>
        </w:rPr>
        <w:t>. Σε γενικές γραμμές, μια τέτοια δομή μπορεί να οριστεί ως «μια ομάδα ημι-ανεξάρτητων επιχειρήσεων, η καθεμία με τις δυνατότητές της, οι οποίες συνεργάζονται στο συνεχώς μεταβαλλόμενο περιβάλλον για να εξυπηρετήσουν μία ή περισσότερες αγορές, προκειμένου να επιτευχθεί κάποιος επιχειρηματικός στόχος ειδικά με αυτήν τη συνεργασία» (</w:t>
      </w:r>
      <w:r w:rsidRPr="00E550E6">
        <w:t>Akkermans</w:t>
      </w:r>
      <w:r w:rsidRPr="00B87072">
        <w:rPr>
          <w:lang w:val="el-GR"/>
        </w:rPr>
        <w:t>, 2001).</w:t>
      </w:r>
    </w:p>
    <w:p w:rsidR="00DD2ED3" w:rsidRPr="00B87072" w:rsidRDefault="000E2E6A" w:rsidP="000420CA">
      <w:pPr>
        <w:tabs>
          <w:tab w:val="left" w:pos="0"/>
          <w:tab w:val="left" w:pos="7920"/>
          <w:tab w:val="left" w:pos="8280"/>
        </w:tabs>
        <w:spacing w:line="360" w:lineRule="auto"/>
        <w:ind w:right="720" w:firstLine="450"/>
        <w:jc w:val="both"/>
        <w:rPr>
          <w:lang w:val="el-GR"/>
        </w:rPr>
      </w:pPr>
      <w:r w:rsidRPr="00B87072">
        <w:rPr>
          <w:lang w:val="el-GR"/>
        </w:rPr>
        <w:t xml:space="preserve">Το σύστημα διαχείρισης της ασφαλείας για τις </w:t>
      </w:r>
      <w:r w:rsidR="00DC16AE" w:rsidRPr="00B87072">
        <w:rPr>
          <w:lang w:val="el-GR"/>
        </w:rPr>
        <w:t>Αλυσίδες Εφοδιασμού</w:t>
      </w:r>
      <w:r w:rsidRPr="00B87072">
        <w:rPr>
          <w:lang w:val="el-GR"/>
        </w:rPr>
        <w:t xml:space="preserve"> περιγράφεται στα πρότυπο </w:t>
      </w:r>
      <w:r w:rsidRPr="00E550E6">
        <w:t>ISO</w:t>
      </w:r>
      <w:r w:rsidRPr="00B87072">
        <w:rPr>
          <w:lang w:val="el-GR"/>
        </w:rPr>
        <w:t xml:space="preserve"> / </w:t>
      </w:r>
      <w:r w:rsidRPr="00E550E6">
        <w:t>IEC</w:t>
      </w:r>
      <w:r w:rsidRPr="00B87072">
        <w:rPr>
          <w:lang w:val="el-GR"/>
        </w:rPr>
        <w:t xml:space="preserve"> 28000 και </w:t>
      </w:r>
      <w:r w:rsidRPr="00E550E6">
        <w:t>ISO</w:t>
      </w:r>
      <w:r w:rsidRPr="00B87072">
        <w:rPr>
          <w:lang w:val="el-GR"/>
        </w:rPr>
        <w:t xml:space="preserve"> / </w:t>
      </w:r>
      <w:r w:rsidRPr="00E550E6">
        <w:t>IEC</w:t>
      </w:r>
      <w:r w:rsidRPr="00B87072">
        <w:rPr>
          <w:lang w:val="el-GR"/>
        </w:rPr>
        <w:t xml:space="preserve"> 28001.Τα σχετικά πρότυπα δημοσιεύονται από κοινού από το </w:t>
      </w:r>
      <w:r w:rsidRPr="00E550E6">
        <w:t>ISO</w:t>
      </w:r>
      <w:r w:rsidRPr="00B87072">
        <w:rPr>
          <w:lang w:val="el-GR"/>
        </w:rPr>
        <w:t xml:space="preserve"> και από το </w:t>
      </w:r>
      <w:r w:rsidRPr="00E550E6">
        <w:t>IEC</w:t>
      </w:r>
      <w:r w:rsidR="00942B56" w:rsidRPr="000420CA">
        <w:footnoteReference w:id="26"/>
      </w:r>
      <w:r w:rsidRPr="00B87072">
        <w:rPr>
          <w:lang w:val="el-GR"/>
        </w:rPr>
        <w:t>.</w:t>
      </w:r>
    </w:p>
    <w:p w:rsidR="000E2E6A" w:rsidRPr="003E7003" w:rsidRDefault="000E2E6A" w:rsidP="000420CA">
      <w:pPr>
        <w:tabs>
          <w:tab w:val="left" w:pos="0"/>
          <w:tab w:val="left" w:pos="7920"/>
          <w:tab w:val="left" w:pos="8280"/>
        </w:tabs>
        <w:spacing w:line="360" w:lineRule="auto"/>
        <w:ind w:right="720" w:firstLine="450"/>
        <w:jc w:val="both"/>
        <w:rPr>
          <w:lang w:val="el-GR"/>
        </w:rPr>
      </w:pPr>
    </w:p>
    <w:p w:rsidR="0001208D" w:rsidRPr="003E7003" w:rsidRDefault="0001208D" w:rsidP="000420CA">
      <w:pPr>
        <w:tabs>
          <w:tab w:val="left" w:pos="0"/>
          <w:tab w:val="left" w:pos="7920"/>
          <w:tab w:val="left" w:pos="8280"/>
        </w:tabs>
        <w:spacing w:line="360" w:lineRule="auto"/>
        <w:ind w:right="720" w:firstLine="450"/>
        <w:jc w:val="both"/>
        <w:rPr>
          <w:lang w:val="el-GR"/>
        </w:rPr>
      </w:pPr>
    </w:p>
    <w:p w:rsidR="000E2E6A" w:rsidRPr="003E7003" w:rsidRDefault="00333F55" w:rsidP="0001208D">
      <w:pPr>
        <w:pStyle w:val="2"/>
        <w:ind w:left="450"/>
        <w:jc w:val="both"/>
        <w:rPr>
          <w:lang w:val="el-GR"/>
        </w:rPr>
      </w:pPr>
      <w:bookmarkStart w:id="243" w:name="_Toc382220615"/>
      <w:bookmarkStart w:id="244" w:name="_Toc382227719"/>
      <w:bookmarkStart w:id="245" w:name="_Toc383612715"/>
      <w:r w:rsidRPr="003E7003">
        <w:rPr>
          <w:lang w:val="el-GR"/>
        </w:rPr>
        <w:t xml:space="preserve">5.3 </w:t>
      </w:r>
      <w:r w:rsidR="00AE09A6" w:rsidRPr="003E7003">
        <w:rPr>
          <w:lang w:val="el-GR"/>
        </w:rPr>
        <w:t>Ο σκοπός της Δ</w:t>
      </w:r>
      <w:r w:rsidR="000E2E6A" w:rsidRPr="003E7003">
        <w:rPr>
          <w:lang w:val="el-GR"/>
        </w:rPr>
        <w:t xml:space="preserve">ιαχείρισης </w:t>
      </w:r>
      <w:bookmarkEnd w:id="243"/>
      <w:r w:rsidR="000E2E6A" w:rsidRPr="003E7003">
        <w:rPr>
          <w:lang w:val="el-GR"/>
        </w:rPr>
        <w:t xml:space="preserve">της </w:t>
      </w:r>
      <w:r w:rsidR="004913A9" w:rsidRPr="0001208D">
        <w:t>A</w:t>
      </w:r>
      <w:r w:rsidR="004913A9" w:rsidRPr="003E7003">
        <w:rPr>
          <w:lang w:val="el-GR"/>
        </w:rPr>
        <w:t xml:space="preserve">λυσίδας </w:t>
      </w:r>
      <w:r w:rsidR="004913A9" w:rsidRPr="0001208D">
        <w:t>E</w:t>
      </w:r>
      <w:r w:rsidR="004913A9" w:rsidRPr="003E7003">
        <w:rPr>
          <w:lang w:val="el-GR"/>
        </w:rPr>
        <w:t>φοδιασμού</w:t>
      </w:r>
      <w:bookmarkEnd w:id="244"/>
      <w:bookmarkEnd w:id="245"/>
    </w:p>
    <w:p w:rsidR="00831E1A" w:rsidRPr="00B87072" w:rsidRDefault="00831E1A" w:rsidP="000420CA">
      <w:pPr>
        <w:tabs>
          <w:tab w:val="left" w:pos="0"/>
          <w:tab w:val="left" w:pos="7920"/>
          <w:tab w:val="left" w:pos="8280"/>
        </w:tabs>
        <w:spacing w:line="360" w:lineRule="auto"/>
        <w:ind w:right="720" w:firstLine="450"/>
        <w:jc w:val="both"/>
        <w:rPr>
          <w:lang w:val="el-GR"/>
        </w:rPr>
      </w:pPr>
      <w:r>
        <w:rPr>
          <w:rFonts w:eastAsia="Calibri,Bold" w:cs="Times New Roman"/>
          <w:szCs w:val="24"/>
          <w:lang w:val="el-GR"/>
        </w:rPr>
        <w:t xml:space="preserve">Η </w:t>
      </w:r>
      <w:r w:rsidRPr="00B87072">
        <w:rPr>
          <w:lang w:val="el-GR"/>
        </w:rPr>
        <w:t>Διαχείριση της Αλυσίδας Εφοδιασμού (</w:t>
      </w:r>
      <w:r w:rsidR="002F0C5F" w:rsidRPr="00B87072">
        <w:rPr>
          <w:lang w:val="el-GR"/>
        </w:rPr>
        <w:t>ΔΑΕ</w:t>
      </w:r>
      <w:r w:rsidRPr="00B87072">
        <w:rPr>
          <w:lang w:val="el-GR"/>
        </w:rPr>
        <w:t>) αποδίδει τη σηµαντικότητα για την απόκτηση του ανταγωνιστικού  πλεονεκτήµατος στις εξωτερικές σχέσεις που συνάπτει µια επιχείρηση.</w:t>
      </w:r>
    </w:p>
    <w:p w:rsidR="00831E1A" w:rsidRPr="00B87072" w:rsidRDefault="00831E1A" w:rsidP="000420CA">
      <w:pPr>
        <w:tabs>
          <w:tab w:val="left" w:pos="0"/>
          <w:tab w:val="left" w:pos="7920"/>
          <w:tab w:val="left" w:pos="8280"/>
        </w:tabs>
        <w:spacing w:line="360" w:lineRule="auto"/>
        <w:ind w:right="720" w:firstLine="450"/>
        <w:jc w:val="both"/>
        <w:rPr>
          <w:lang w:val="el-GR"/>
        </w:rPr>
      </w:pPr>
      <w:r w:rsidRPr="00B87072">
        <w:rPr>
          <w:lang w:val="el-GR"/>
        </w:rPr>
        <w:t xml:space="preserve">Γενικά η </w:t>
      </w:r>
      <w:r w:rsidR="002F0C5F" w:rsidRPr="00B87072">
        <w:rPr>
          <w:lang w:val="el-GR"/>
        </w:rPr>
        <w:t>ΔΑΕ</w:t>
      </w:r>
      <w:r w:rsidRPr="00B87072">
        <w:rPr>
          <w:lang w:val="el-GR"/>
        </w:rPr>
        <w:t xml:space="preserve"> στοχεύει στην ενοποίηση και  διαχείριση των βασικών επιχειρηµατικών διαδικασιών κατά µήκος όλης της Αλυσίδας και όχι στην ενοποίηση των διαδικασιών στα διάφορα στάδια της. </w:t>
      </w:r>
    </w:p>
    <w:p w:rsidR="00831E1A" w:rsidRPr="00831E1A" w:rsidRDefault="00831E1A" w:rsidP="000420CA">
      <w:pPr>
        <w:tabs>
          <w:tab w:val="left" w:pos="0"/>
          <w:tab w:val="left" w:pos="7920"/>
          <w:tab w:val="left" w:pos="8280"/>
        </w:tabs>
        <w:spacing w:line="360" w:lineRule="auto"/>
        <w:ind w:right="720" w:firstLine="450"/>
        <w:jc w:val="both"/>
        <w:rPr>
          <w:rFonts w:eastAsia="Calibri,Bold" w:cs="Times New Roman"/>
          <w:szCs w:val="24"/>
          <w:lang w:val="el-GR"/>
        </w:rPr>
      </w:pPr>
      <w:r w:rsidRPr="000420CA">
        <w:rPr>
          <w:lang w:val="el-GR"/>
        </w:rPr>
        <w:t xml:space="preserve">Τα κυριότερα οφέλη που προκύπτουν από την εφαρµογή της διαχείρισης </w:t>
      </w:r>
      <w:r w:rsidR="00CD2E11" w:rsidRPr="000420CA">
        <w:rPr>
          <w:lang w:val="el-GR"/>
        </w:rPr>
        <w:t>Αλυσίδας Εφοδιασμού</w:t>
      </w:r>
      <w:r w:rsidRPr="00831E1A">
        <w:rPr>
          <w:rFonts w:eastAsia="Calibri,Bold" w:cs="Times New Roman"/>
          <w:szCs w:val="24"/>
          <w:lang w:val="el-GR"/>
        </w:rPr>
        <w:t xml:space="preserve"> είναι: </w:t>
      </w:r>
    </w:p>
    <w:p w:rsidR="00831E1A" w:rsidRPr="00831E1A" w:rsidRDefault="00831E1A"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sidRPr="00831E1A">
        <w:rPr>
          <w:rFonts w:eastAsia="Calibri,Bold" w:cs="Times New Roman"/>
          <w:szCs w:val="24"/>
          <w:lang w:val="el-GR"/>
        </w:rPr>
        <w:t>Βελτίωση επιπέδου εξυπηρέτησης</w:t>
      </w:r>
      <w:r w:rsidR="00526C7B">
        <w:rPr>
          <w:rFonts w:eastAsia="Calibri,Bold" w:cs="Times New Roman"/>
          <w:szCs w:val="24"/>
          <w:lang w:val="el-GR"/>
        </w:rPr>
        <w:t>.</w:t>
      </w:r>
      <w:r w:rsidRPr="00831E1A">
        <w:rPr>
          <w:rFonts w:eastAsia="Calibri,Bold" w:cs="Times New Roman"/>
          <w:szCs w:val="24"/>
          <w:lang w:val="el-GR"/>
        </w:rPr>
        <w:t xml:space="preserve"> </w:t>
      </w:r>
    </w:p>
    <w:p w:rsidR="00831E1A" w:rsidRPr="00831E1A" w:rsidRDefault="00831E1A"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sidRPr="00831E1A">
        <w:rPr>
          <w:rFonts w:eastAsia="Calibri,Bold" w:cs="Times New Roman"/>
          <w:szCs w:val="24"/>
          <w:lang w:val="el-GR"/>
        </w:rPr>
        <w:t>Μείωση του κόστους</w:t>
      </w:r>
      <w:r w:rsidR="00526C7B">
        <w:rPr>
          <w:rFonts w:eastAsia="Calibri,Bold" w:cs="Times New Roman"/>
          <w:szCs w:val="24"/>
          <w:lang w:val="el-GR"/>
        </w:rPr>
        <w:t>.</w:t>
      </w:r>
      <w:r w:rsidRPr="00831E1A">
        <w:rPr>
          <w:rFonts w:eastAsia="Calibri,Bold" w:cs="Times New Roman"/>
          <w:szCs w:val="24"/>
          <w:lang w:val="el-GR"/>
        </w:rPr>
        <w:t xml:space="preserve"> </w:t>
      </w:r>
    </w:p>
    <w:p w:rsidR="00831E1A" w:rsidRPr="00831E1A" w:rsidRDefault="00831E1A"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sidRPr="00831E1A">
        <w:rPr>
          <w:rFonts w:eastAsia="Calibri,Bold" w:cs="Times New Roman"/>
          <w:szCs w:val="24"/>
          <w:lang w:val="el-GR"/>
        </w:rPr>
        <w:t>Καλύτερη διαχείριση των διαθέσιµων πόρων</w:t>
      </w:r>
      <w:r w:rsidR="00526C7B">
        <w:rPr>
          <w:rFonts w:eastAsia="Calibri,Bold" w:cs="Times New Roman"/>
          <w:szCs w:val="24"/>
          <w:lang w:val="el-GR"/>
        </w:rPr>
        <w:t>.</w:t>
      </w:r>
      <w:r w:rsidRPr="00831E1A">
        <w:rPr>
          <w:rFonts w:eastAsia="Calibri,Bold" w:cs="Times New Roman"/>
          <w:szCs w:val="24"/>
          <w:lang w:val="el-GR"/>
        </w:rPr>
        <w:t xml:space="preserve"> </w:t>
      </w:r>
    </w:p>
    <w:p w:rsidR="00831E1A" w:rsidRPr="00831E1A" w:rsidRDefault="00831E1A"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sidRPr="00831E1A">
        <w:rPr>
          <w:rFonts w:eastAsia="Calibri,Bold" w:cs="Times New Roman"/>
          <w:szCs w:val="24"/>
          <w:lang w:val="el-GR"/>
        </w:rPr>
        <w:lastRenderedPageBreak/>
        <w:t>Χρονοδιάγραµµα παραγωγής και διανοµής</w:t>
      </w:r>
      <w:r w:rsidR="00526C7B">
        <w:rPr>
          <w:rFonts w:eastAsia="Calibri,Bold" w:cs="Times New Roman"/>
          <w:szCs w:val="24"/>
          <w:lang w:val="el-GR"/>
        </w:rPr>
        <w:t>.</w:t>
      </w:r>
      <w:r w:rsidRPr="00831E1A">
        <w:rPr>
          <w:rFonts w:eastAsia="Calibri,Bold" w:cs="Times New Roman"/>
          <w:szCs w:val="24"/>
          <w:lang w:val="el-GR"/>
        </w:rPr>
        <w:t xml:space="preserve"> </w:t>
      </w:r>
    </w:p>
    <w:p w:rsidR="000E2E6A" w:rsidRPr="0001208D" w:rsidRDefault="00831E1A"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sidRPr="00831E1A">
        <w:rPr>
          <w:rFonts w:eastAsia="Calibri,Bold" w:cs="Times New Roman"/>
          <w:szCs w:val="24"/>
          <w:lang w:val="el-GR"/>
        </w:rPr>
        <w:t>∆ηµιουργία αξίας για τον πελάτη</w:t>
      </w:r>
      <w:r w:rsidR="00526C7B">
        <w:rPr>
          <w:rFonts w:eastAsia="Calibri,Bold" w:cs="Times New Roman"/>
          <w:szCs w:val="24"/>
          <w:lang w:val="el-GR"/>
        </w:rPr>
        <w:t>.</w:t>
      </w:r>
      <w:r w:rsidRPr="00831E1A">
        <w:rPr>
          <w:rFonts w:eastAsia="Calibri,Bold" w:cs="Times New Roman"/>
          <w:szCs w:val="24"/>
          <w:lang w:val="el-GR"/>
        </w:rPr>
        <w:t xml:space="preserve"> (Φωλίνας - Μάνθου - Βλαχοπούλου, 2007) </w:t>
      </w:r>
    </w:p>
    <w:p w:rsidR="0001208D" w:rsidRPr="003E7003" w:rsidRDefault="0001208D" w:rsidP="0001208D">
      <w:p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p>
    <w:p w:rsidR="0001208D" w:rsidRPr="003E7003" w:rsidRDefault="0001208D" w:rsidP="0001208D">
      <w:p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p>
    <w:p w:rsidR="000E2E6A" w:rsidRPr="003E7003" w:rsidRDefault="00333F55" w:rsidP="0001208D">
      <w:pPr>
        <w:pStyle w:val="2"/>
        <w:tabs>
          <w:tab w:val="left" w:pos="8370"/>
        </w:tabs>
        <w:ind w:left="450" w:right="720"/>
        <w:jc w:val="both"/>
        <w:rPr>
          <w:lang w:val="el-GR"/>
        </w:rPr>
      </w:pPr>
      <w:bookmarkStart w:id="246" w:name="_Toc382220616"/>
      <w:bookmarkStart w:id="247" w:name="_Toc382227720"/>
      <w:bookmarkStart w:id="248" w:name="_Toc383612716"/>
      <w:r w:rsidRPr="003E7003">
        <w:rPr>
          <w:lang w:val="el-GR"/>
        </w:rPr>
        <w:t xml:space="preserve">5.4 </w:t>
      </w:r>
      <w:r w:rsidR="000E2E6A" w:rsidRPr="003E7003">
        <w:rPr>
          <w:lang w:val="el-GR"/>
        </w:rPr>
        <w:t xml:space="preserve">Η χρήση των Τεχνολογιών Διαδικτύου στη Διαχείριση της </w:t>
      </w:r>
      <w:r w:rsidR="004913A9" w:rsidRPr="0001208D">
        <w:t>A</w:t>
      </w:r>
      <w:r w:rsidR="004913A9" w:rsidRPr="003E7003">
        <w:rPr>
          <w:lang w:val="el-GR"/>
        </w:rPr>
        <w:t xml:space="preserve">λυσίδας </w:t>
      </w:r>
      <w:r w:rsidR="004913A9" w:rsidRPr="0001208D">
        <w:t>E</w:t>
      </w:r>
      <w:r w:rsidR="004913A9" w:rsidRPr="003E7003">
        <w:rPr>
          <w:lang w:val="el-GR"/>
        </w:rPr>
        <w:t>φοδιασμού</w:t>
      </w:r>
      <w:bookmarkEnd w:id="246"/>
      <w:bookmarkEnd w:id="247"/>
      <w:bookmarkEnd w:id="248"/>
      <w:r w:rsidR="000E2E6A" w:rsidRPr="003E7003">
        <w:rPr>
          <w:lang w:val="el-GR"/>
        </w:rPr>
        <w:t xml:space="preserve"> </w:t>
      </w:r>
    </w:p>
    <w:p w:rsidR="000E2E6A" w:rsidRPr="00E550E6" w:rsidRDefault="000E2E6A" w:rsidP="000420C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Στις μέρες </w:t>
      </w:r>
      <w:r w:rsidRPr="000420CA">
        <w:rPr>
          <w:lang w:val="el-GR"/>
        </w:rPr>
        <w:t>μας</w:t>
      </w:r>
      <w:r w:rsidRPr="00E550E6">
        <w:rPr>
          <w:rFonts w:cs="Times New Roman"/>
          <w:szCs w:val="24"/>
          <w:lang w:val="el-GR"/>
        </w:rPr>
        <w:t>, ο τομέας της τεχνολογίας αποτελεί ένα βασικό ρυθμιστικό παράγοντα των σύγχρονων ανεπτυγμένων χωρών. Ειδικότερα οι τομείς των τηλεπι</w:t>
      </w:r>
      <w:r w:rsidR="00C34D9F">
        <w:rPr>
          <w:rFonts w:cs="Times New Roman"/>
          <w:szCs w:val="24"/>
          <w:lang w:val="el-GR"/>
        </w:rPr>
        <w:t>κοινωνιών καθώς επίσης και των Πληροφοριακών Σ</w:t>
      </w:r>
      <w:r w:rsidRPr="00E550E6">
        <w:rPr>
          <w:rFonts w:cs="Times New Roman"/>
          <w:szCs w:val="24"/>
          <w:lang w:val="el-GR"/>
        </w:rPr>
        <w:t xml:space="preserve">υστημάτων διαδραματίζουν ένα πολύ σημαντικό ρόλο στον τρόπο με τον οποίο οι περισσότερες «παραδοσιακές» υπηρεσίες (π.χ. αγορά ενός αγαθού) εμπορεύονται και προσφέρονται. </w:t>
      </w:r>
    </w:p>
    <w:p w:rsidR="000E2E6A" w:rsidRPr="00E550E6" w:rsidRDefault="000E2E6A" w:rsidP="000420C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Πιο συγκεκριμένα μία από τις τεχνολογικές καινοτομίες η οποία σε σύντομο χρονικό διάστημα άσκησε μεγάλ</w:t>
      </w:r>
      <w:r w:rsidR="00C34D9F">
        <w:rPr>
          <w:rFonts w:cs="Times New Roman"/>
          <w:szCs w:val="24"/>
          <w:lang w:val="el-GR"/>
        </w:rPr>
        <w:t>η επιρροή είναι οι τεχνολογίες Δ</w:t>
      </w:r>
      <w:r w:rsidRPr="00E550E6">
        <w:rPr>
          <w:rFonts w:cs="Times New Roman"/>
          <w:szCs w:val="24"/>
          <w:lang w:val="el-GR"/>
        </w:rPr>
        <w:t>ιαδικτύου. Ειδικότερα τα τελευταία χρό</w:t>
      </w:r>
      <w:r w:rsidR="00C34D9F">
        <w:rPr>
          <w:rFonts w:cs="Times New Roman"/>
          <w:szCs w:val="24"/>
          <w:lang w:val="el-GR"/>
        </w:rPr>
        <w:t>νια, η ταχύτητα διείσδυσης του Δ</w:t>
      </w:r>
      <w:r w:rsidRPr="00E550E6">
        <w:rPr>
          <w:rFonts w:cs="Times New Roman"/>
          <w:szCs w:val="24"/>
          <w:lang w:val="el-GR"/>
        </w:rPr>
        <w:t xml:space="preserve">ιαδικτύου υπερέβη κάθε προσδοκίας έχοντας προσελκύσει μέχρι στιγμής πάνω από τρία δισεκατομμύρια χρήστες παγκοσμίως, ένας αριθμός ο οποίος υπολογίζεται να αυξηθεί ακόμα περισσότερο τα επόμενα χρόνια. </w:t>
      </w:r>
    </w:p>
    <w:p w:rsidR="000E2E6A" w:rsidRPr="00E550E6" w:rsidRDefault="000E2E6A" w:rsidP="000420C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Λαμβάνοντας υπόψη τα παραπάνω, διαφαίνεται καθαρά ότι οι δυνατότητες των ηλεκτρονικών συστημάτων σε συνδυασμό με την άμεση </w:t>
      </w:r>
      <w:r w:rsidR="00831E1A">
        <w:rPr>
          <w:rFonts w:cs="Times New Roman"/>
          <w:szCs w:val="24"/>
          <w:lang w:val="el-GR"/>
        </w:rPr>
        <w:t>πρόσβαση και χρήση τεχνολογιών Δ</w:t>
      </w:r>
      <w:r w:rsidRPr="00E550E6">
        <w:rPr>
          <w:rFonts w:cs="Times New Roman"/>
          <w:szCs w:val="24"/>
          <w:lang w:val="el-GR"/>
        </w:rPr>
        <w:t xml:space="preserve">ιαδικτύου, μπορούν να επηρεάσουν και να αλλάξουν δραστικά τον τρόπο με τον οποίο οι καταναλωτές ανταποκρίνονται στην αγορά καθώς επίσης και τον τρόπο με τον οποίο μια σύγχρονη εταιρεία λειτουργεί. </w:t>
      </w:r>
    </w:p>
    <w:p w:rsidR="000E2E6A" w:rsidRPr="00E550E6" w:rsidRDefault="000E2E6A" w:rsidP="000420C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Πιο συγκεκριμένα, η νέα εποχή της Ψηφιακής Οικονομίας που διανύουμε, με τα χαρακτηριστικά της όπως μικρές και μεταβλητές παραγωγές προϊόντων, αστραπιαίες αλλαγές των τάσεων της αγοράς καθώς επίσης και ανάγκη για μείωση του χρόνου εκπλήρωσης μιας παραγγελίας, καθιστά αναγκαία την βελτίωση της διαχείρισης της </w:t>
      </w:r>
      <w:r w:rsidR="004913A9" w:rsidRPr="00E550E6">
        <w:rPr>
          <w:rFonts w:cs="Times New Roman"/>
          <w:szCs w:val="24"/>
          <w:lang w:val="el-GR"/>
        </w:rPr>
        <w:t>Aλυσίδας Eφοδιασμού</w:t>
      </w:r>
      <w:r w:rsidRPr="00E550E6">
        <w:rPr>
          <w:rFonts w:cs="Times New Roman"/>
          <w:szCs w:val="24"/>
          <w:lang w:val="el-GR"/>
        </w:rPr>
        <w:t xml:space="preserve"> (supply chain management). </w:t>
      </w:r>
    </w:p>
    <w:p w:rsidR="000E2E6A" w:rsidRPr="00E550E6" w:rsidRDefault="000E2E6A" w:rsidP="000420C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lastRenderedPageBreak/>
        <w:t xml:space="preserve">Παλιότερα, οι </w:t>
      </w:r>
      <w:r w:rsidR="00831E1A">
        <w:rPr>
          <w:rFonts w:cs="Times New Roman"/>
          <w:szCs w:val="24"/>
          <w:lang w:val="el-GR"/>
        </w:rPr>
        <w:t>Αλυσίδες Εφοδιασμού</w:t>
      </w:r>
      <w:r w:rsidRPr="00E550E6">
        <w:rPr>
          <w:rFonts w:cs="Times New Roman"/>
          <w:szCs w:val="24"/>
          <w:lang w:val="el-GR"/>
        </w:rPr>
        <w:t xml:space="preserve"> προσέδιδαν αξία μέσω της αποδοτικότητάς (efficiency) τους και της δυνατότητας επίτευξης χαμηλών τιμών. Παρόλα αυτά στην σημερινή εποχή πρέπει να προβάλουν μια νέα αξία μέσω της ελαστικότητάς (flexibility) τους. Ο τρόπος με τον οποίο σχεδιάζονται από κάθε φορέα θα πρέπει να συμπεριλαμβάνει και να εξομαλύνει τις διάφορες περιπτώσεις κρίσεων όπως για παράδειγμα την αλλαγή γνώμης ενός αγοραστή (π.χ. μιας εταιρείας) μετά το πέρας μιας παραγγελίας, έτσι ώστε ο εν λόγω φορέας να μπορεί να διατηρεί τον έλεγχο της παραγωγής του καθώς επίσης και την διαδικασία εκπλήρωσης των παραγγελιών. </w:t>
      </w:r>
    </w:p>
    <w:p w:rsidR="000E2E6A" w:rsidRPr="00E550E6" w:rsidRDefault="000E2E6A" w:rsidP="000420C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Πιο συγκεκριμένα, τόσο για τους εμπόρους λιανικής όσο και για τους κατασκευαστές, το ανταγωνιστικό πλεονέκτημα μιας εταιρείας εξαρτάται σε μεγάλο βαθμό από την προσαρμοστικότητα και την ευκινησία της </w:t>
      </w:r>
      <w:r w:rsidR="00CE53A9" w:rsidRPr="00E550E6">
        <w:rPr>
          <w:rFonts w:cs="Times New Roman"/>
          <w:szCs w:val="24"/>
          <w:lang w:val="el-GR"/>
        </w:rPr>
        <w:t>Αλυσίδας</w:t>
      </w:r>
      <w:r w:rsidRPr="00E550E6">
        <w:rPr>
          <w:rFonts w:cs="Times New Roman"/>
          <w:szCs w:val="24"/>
          <w:lang w:val="el-GR"/>
        </w:rPr>
        <w:t xml:space="preserve"> προμηθειών τους. Μια ανταγωνιστική επιχείρηση πρέπει να διαθέτει την ικανότητα απόκτησης των προϊόντων και των υπηρεσιών που χρειάζεται ακριβώς τη στιγμή και όπου τις χρειάζεται, σε ικανοποιητική τιμή, και με αποδεκτούς όρους πληρωμής και παράδοσης. Μια ανταγωνιστική επιχείρηση θα πρέπει να διαχειρίζεται άμεσα τη ροή των προϊόντων μέσω των δικτύων διανομής με απόδοση συμφέρουσα ως προς το κόστος. </w:t>
      </w:r>
    </w:p>
    <w:p w:rsidR="00831E1A" w:rsidRDefault="00C34D9F" w:rsidP="000420CA">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Με την ευρεία χρήση του Δ</w:t>
      </w:r>
      <w:r w:rsidR="000E2E6A" w:rsidRPr="00E550E6">
        <w:rPr>
          <w:rFonts w:cs="Times New Roman"/>
          <w:szCs w:val="24"/>
          <w:lang w:val="el-GR"/>
        </w:rPr>
        <w:t>ιαδικτύου σε περιβάλλοντα εμπορικών συναλλαγών, οι αγοραστές διαθέτουν πλέον ένα εφαρμόσιμο σύνολο επιλογών για σημαντική μείωση (και εξάλειψη) των επιχειρησιακών διαδικασιών που κάνουν χρήση έντυπου υλικού από τις αλυσίδες προμηθειών τους, καθώς και για ενσωμάτωση όλων των προμηθευτών τους σε ηλεκτρονικό δίκτυο αλυσίδων προμηθειών.</w:t>
      </w:r>
    </w:p>
    <w:p w:rsidR="000E2E6A" w:rsidRPr="00E550E6" w:rsidRDefault="000E2E6A" w:rsidP="000420C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Τόσο οι αγοραστές όσο και το δίκτυο των προμηθευτών τους ουσιαστικά επωφελούνται από την πλήρη (100%) δυνατότητα σύνδεσης της </w:t>
      </w:r>
      <w:r w:rsidR="00CE53A9" w:rsidRPr="00E550E6">
        <w:rPr>
          <w:rFonts w:cs="Times New Roman"/>
          <w:szCs w:val="24"/>
          <w:lang w:val="el-GR"/>
        </w:rPr>
        <w:t>Αλυσίδας</w:t>
      </w:r>
      <w:r w:rsidRPr="00E550E6">
        <w:rPr>
          <w:rFonts w:cs="Times New Roman"/>
          <w:szCs w:val="24"/>
          <w:lang w:val="el-GR"/>
        </w:rPr>
        <w:t xml:space="preserve"> προμηθειών. Οι αγοραστές μειώνουν το κόστος διαχείρισης των παραγγελιών και βελτιώνουν την ικανότητα ελέγχου της ροής των προϊόντων μέσω του όγκου αναμενόμενων παραγγελιών. </w:t>
      </w:r>
    </w:p>
    <w:p w:rsidR="000E2E6A" w:rsidRPr="00E550E6" w:rsidRDefault="000E2E6A" w:rsidP="000420CA">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Όσον αφορά τους προμηθευτές, αυτοί μπορούν να καλλιεργήσουν σταθερότερες και πιο επωφελείς σχέσεις με τους κυριότερους αγοραστές και μπορούν να </w:t>
      </w:r>
      <w:r w:rsidRPr="00E550E6">
        <w:rPr>
          <w:rFonts w:cs="Times New Roman"/>
          <w:szCs w:val="24"/>
          <w:lang w:val="el-GR"/>
        </w:rPr>
        <w:lastRenderedPageBreak/>
        <w:t>πραγματοποιούν ταχύτερες και ακριβέστερες αποστολές των προϊόντων που έχουν ζητηθεί</w:t>
      </w:r>
      <w:r w:rsidR="00831E1A">
        <w:rPr>
          <w:rFonts w:cs="Times New Roman"/>
          <w:szCs w:val="24"/>
          <w:lang w:val="el-GR"/>
        </w:rPr>
        <w:t>. (</w:t>
      </w:r>
      <w:r w:rsidR="00F256DF" w:rsidRPr="00E550E6">
        <w:rPr>
          <w:rFonts w:cs="Times New Roman"/>
          <w:szCs w:val="24"/>
          <w:lang w:val="el-GR"/>
        </w:rPr>
        <w:t>Αχλιόπτας, 2013)</w:t>
      </w:r>
    </w:p>
    <w:p w:rsidR="00942B56" w:rsidRPr="000420CA" w:rsidRDefault="00942B56" w:rsidP="000420CA">
      <w:pPr>
        <w:tabs>
          <w:tab w:val="left" w:pos="0"/>
          <w:tab w:val="left" w:pos="7920"/>
          <w:tab w:val="left" w:pos="8280"/>
        </w:tabs>
        <w:spacing w:line="360" w:lineRule="auto"/>
        <w:ind w:right="720" w:firstLine="450"/>
        <w:jc w:val="both"/>
        <w:rPr>
          <w:rFonts w:cs="Times New Roman"/>
          <w:szCs w:val="24"/>
          <w:lang w:val="el-GR"/>
        </w:rPr>
      </w:pPr>
      <w:bookmarkStart w:id="249" w:name="_Toc382220617"/>
      <w:bookmarkStart w:id="250" w:name="_Toc382227721"/>
    </w:p>
    <w:p w:rsidR="007002B9" w:rsidRPr="003E7003" w:rsidRDefault="007002B9" w:rsidP="0001208D">
      <w:pPr>
        <w:pStyle w:val="2"/>
        <w:tabs>
          <w:tab w:val="left" w:pos="8370"/>
        </w:tabs>
        <w:ind w:left="450" w:right="720"/>
        <w:jc w:val="both"/>
        <w:rPr>
          <w:lang w:val="el-GR"/>
        </w:rPr>
      </w:pPr>
    </w:p>
    <w:p w:rsidR="000E2E6A" w:rsidRPr="003E7003" w:rsidRDefault="00333F55" w:rsidP="0001208D">
      <w:pPr>
        <w:pStyle w:val="2"/>
        <w:tabs>
          <w:tab w:val="left" w:pos="8370"/>
        </w:tabs>
        <w:ind w:left="450" w:right="720"/>
        <w:jc w:val="both"/>
        <w:rPr>
          <w:lang w:val="el-GR"/>
        </w:rPr>
      </w:pPr>
      <w:bookmarkStart w:id="251" w:name="_Toc383612717"/>
      <w:r w:rsidRPr="003E7003">
        <w:rPr>
          <w:lang w:val="el-GR"/>
        </w:rPr>
        <w:t xml:space="preserve">5.5 </w:t>
      </w:r>
      <w:r w:rsidR="000E2E6A" w:rsidRPr="003E7003">
        <w:rPr>
          <w:lang w:val="el-GR"/>
        </w:rPr>
        <w:t>Ολοκλήρωση Επιχειρηματικών Διαδικασι</w:t>
      </w:r>
      <w:r w:rsidR="00DD2ED3" w:rsidRPr="003E7003">
        <w:rPr>
          <w:lang w:val="el-GR"/>
        </w:rPr>
        <w:t xml:space="preserve">ών της </w:t>
      </w:r>
      <w:r w:rsidRPr="003E7003">
        <w:rPr>
          <w:lang w:val="el-GR"/>
        </w:rPr>
        <w:t xml:space="preserve"> </w:t>
      </w:r>
      <w:r w:rsidR="00DD2ED3" w:rsidRPr="003E7003">
        <w:rPr>
          <w:lang w:val="el-GR"/>
        </w:rPr>
        <w:t xml:space="preserve">Διαχείρισης </w:t>
      </w:r>
      <w:r w:rsidR="004913A9" w:rsidRPr="0001208D">
        <w:t>A</w:t>
      </w:r>
      <w:r w:rsidR="004913A9" w:rsidRPr="003E7003">
        <w:rPr>
          <w:lang w:val="el-GR"/>
        </w:rPr>
        <w:t xml:space="preserve">λυσίδας </w:t>
      </w:r>
      <w:r w:rsidR="004913A9" w:rsidRPr="0001208D">
        <w:t>E</w:t>
      </w:r>
      <w:r w:rsidR="004913A9" w:rsidRPr="003E7003">
        <w:rPr>
          <w:lang w:val="el-GR"/>
        </w:rPr>
        <w:t>φοδιασμού</w:t>
      </w:r>
      <w:bookmarkEnd w:id="249"/>
      <w:bookmarkEnd w:id="250"/>
      <w:bookmarkEnd w:id="251"/>
    </w:p>
    <w:p w:rsidR="000E2E6A" w:rsidRPr="00E550E6"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Η επιτυχής Δ</w:t>
      </w:r>
      <w:r w:rsidR="00DA40DC" w:rsidRPr="00E550E6">
        <w:rPr>
          <w:rFonts w:eastAsia="Times New Roman" w:cs="Times New Roman"/>
          <w:szCs w:val="24"/>
          <w:lang w:val="el-GR"/>
        </w:rPr>
        <w:t>ΑΕ</w:t>
      </w:r>
      <w:r w:rsidRPr="00E550E6">
        <w:rPr>
          <w:rFonts w:eastAsia="Times New Roman" w:cs="Times New Roman"/>
          <w:szCs w:val="24"/>
          <w:lang w:val="el-GR"/>
        </w:rPr>
        <w:t xml:space="preserve"> απαιτεί μια αλλαγή από τη διαχείριση των μεμονωμένων λειτουργιών για την ενοποίηση των δραστηριοτήτων στις βασικές διαδικασίες της </w:t>
      </w:r>
      <w:r w:rsidR="004913A9" w:rsidRPr="00E550E6">
        <w:rPr>
          <w:rFonts w:eastAsia="Times New Roman" w:cs="Times New Roman"/>
          <w:szCs w:val="24"/>
          <w:lang w:val="el-GR"/>
        </w:rPr>
        <w:t>Aλυσίδας Eφοδιασμού</w:t>
      </w:r>
      <w:r w:rsidRPr="00E550E6">
        <w:rPr>
          <w:rFonts w:eastAsia="Times New Roman" w:cs="Times New Roman"/>
          <w:szCs w:val="24"/>
          <w:lang w:val="el-GR"/>
        </w:rPr>
        <w:t xml:space="preserve">. Ένα παράδειγμα: το τμήμα αγοροπωλησιών ανακοινώνει κάποιες απαιτήσεις που έχει, μέχρι οι απαιτήσεις αυτές να ικανοποιηθούν. Το τμήμα μάρκετινγκ, για να ανταποκριθεί στη ζήτηση των πελατών, επικοινωνεί με διάφορους διανομείς και λιανοπωλητές, καθώς επιχειρεί να βρει τρόπους για να ικανοποιήσει αυτή τη ζήτηση. Οι πληροφορίες ανταλλάσσονται μεταξύ των εταίρων της </w:t>
      </w:r>
      <w:r w:rsidR="004913A9" w:rsidRPr="00E550E6">
        <w:rPr>
          <w:rFonts w:eastAsia="Times New Roman" w:cs="Times New Roman"/>
          <w:szCs w:val="24"/>
          <w:lang w:val="el-GR"/>
        </w:rPr>
        <w:t>Aλυσίδας Eφοδιασμού</w:t>
      </w:r>
      <w:r w:rsidRPr="00E550E6">
        <w:rPr>
          <w:rFonts w:eastAsia="Times New Roman" w:cs="Times New Roman"/>
          <w:szCs w:val="24"/>
          <w:lang w:val="el-GR"/>
        </w:rPr>
        <w:t>, καθώς δεν γίνεται παρά να υπάρχει τέλεια πληροφόρηση μέσω της ολοκλήρωσης της διαδικασίας.</w:t>
      </w:r>
    </w:p>
    <w:p w:rsidR="002F0C5F"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Η διαδικασία ολοκλήρωσης της Δ</w:t>
      </w:r>
      <w:r w:rsidR="00DA40DC" w:rsidRPr="00E550E6">
        <w:rPr>
          <w:rFonts w:eastAsia="Times New Roman" w:cs="Times New Roman"/>
          <w:szCs w:val="24"/>
          <w:lang w:val="el-GR"/>
        </w:rPr>
        <w:t>ΑΕ</w:t>
      </w:r>
      <w:r w:rsidRPr="00E550E6">
        <w:rPr>
          <w:rFonts w:eastAsia="Times New Roman" w:cs="Times New Roman"/>
          <w:szCs w:val="24"/>
          <w:lang w:val="el-GR"/>
        </w:rPr>
        <w:t xml:space="preserve"> περιλαμβάνει τη συλλογική εργασία μεταξύ αγοραστών και προμηθευτών, την από κοινού ανάπτυξη προϊόντων, τα κοινά συστήματα και τις κοινόχρηστες πληροφορίες. </w:t>
      </w:r>
    </w:p>
    <w:p w:rsidR="000E2E6A" w:rsidRPr="005854DB"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Σύμφωνα με τους </w:t>
      </w:r>
      <w:r w:rsidRPr="000420CA">
        <w:rPr>
          <w:rFonts w:eastAsia="Times New Roman" w:cs="Times New Roman"/>
          <w:szCs w:val="24"/>
          <w:lang w:val="el-GR"/>
        </w:rPr>
        <w:t>Lambert</w:t>
      </w:r>
      <w:r w:rsidRPr="00E550E6">
        <w:rPr>
          <w:rFonts w:eastAsia="Times New Roman" w:cs="Times New Roman"/>
          <w:szCs w:val="24"/>
          <w:lang w:val="el-GR"/>
        </w:rPr>
        <w:t xml:space="preserve"> και </w:t>
      </w:r>
      <w:r w:rsidRPr="000420CA">
        <w:rPr>
          <w:rFonts w:eastAsia="Times New Roman" w:cs="Times New Roman"/>
          <w:szCs w:val="24"/>
          <w:lang w:val="el-GR"/>
        </w:rPr>
        <w:t>Cooper</w:t>
      </w:r>
      <w:r w:rsidRPr="00E550E6">
        <w:rPr>
          <w:rFonts w:eastAsia="Times New Roman" w:cs="Times New Roman"/>
          <w:szCs w:val="24"/>
          <w:lang w:val="el-GR"/>
        </w:rPr>
        <w:t xml:space="preserve"> (2000), η λειτουργία μια ολοκληρωμένης </w:t>
      </w:r>
      <w:r w:rsidR="004913A9" w:rsidRPr="00E550E6">
        <w:rPr>
          <w:rFonts w:eastAsia="Times New Roman" w:cs="Times New Roman"/>
          <w:szCs w:val="24"/>
          <w:lang w:val="el-GR"/>
        </w:rPr>
        <w:t>Aλυσίδας Eφοδιασμού</w:t>
      </w:r>
      <w:r w:rsidRPr="00E550E6">
        <w:rPr>
          <w:rFonts w:eastAsia="Times New Roman" w:cs="Times New Roman"/>
          <w:szCs w:val="24"/>
          <w:lang w:val="el-GR"/>
        </w:rPr>
        <w:t xml:space="preserve"> απαιτεί μια συνεχή ροή πληροφοριών. Ωστόσο, σε πολλές εταιρείες, η διοίκηση έχει καταλήξει στο συμπέρασμα ότι η βελτιστοποίηση της ροής των προϊόντων δεν μπορεί να επιτευχθεί χωρίς την εφαρμογή μιας προσέγγισης της διαδικασίας για την επιχείρηση.</w:t>
      </w:r>
    </w:p>
    <w:p w:rsidR="00B921C6" w:rsidRPr="00B921C6" w:rsidRDefault="00B921C6" w:rsidP="000420CA">
      <w:pPr>
        <w:tabs>
          <w:tab w:val="left" w:pos="0"/>
          <w:tab w:val="left" w:pos="7920"/>
          <w:tab w:val="left" w:pos="8280"/>
        </w:tabs>
        <w:spacing w:line="360" w:lineRule="auto"/>
        <w:ind w:right="720" w:firstLine="450"/>
        <w:jc w:val="both"/>
        <w:rPr>
          <w:rFonts w:eastAsia="Times New Roman" w:cs="Times New Roman"/>
          <w:szCs w:val="24"/>
          <w:lang w:val="el-GR"/>
        </w:rPr>
      </w:pPr>
      <w:r>
        <w:rPr>
          <w:rFonts w:eastAsia="Times New Roman" w:cs="Times New Roman"/>
          <w:szCs w:val="24"/>
          <w:lang w:val="el-GR"/>
        </w:rPr>
        <w:t xml:space="preserve">Στην παρακάτω εικόνα απεικονίζονται οι βασικές διαδικασίες </w:t>
      </w:r>
      <w:r w:rsidR="00C62D49">
        <w:rPr>
          <w:rFonts w:eastAsia="Times New Roman" w:cs="Times New Roman"/>
          <w:szCs w:val="24"/>
        </w:rPr>
        <w:t>Logistics</w:t>
      </w:r>
      <w:r w:rsidRPr="00B921C6">
        <w:rPr>
          <w:rFonts w:eastAsia="Times New Roman" w:cs="Times New Roman"/>
          <w:szCs w:val="24"/>
          <w:lang w:val="el-GR"/>
        </w:rPr>
        <w:t xml:space="preserve"> </w:t>
      </w:r>
      <w:r>
        <w:rPr>
          <w:rFonts w:eastAsia="Times New Roman" w:cs="Times New Roman"/>
          <w:szCs w:val="24"/>
          <w:lang w:val="el-GR"/>
        </w:rPr>
        <w:t xml:space="preserve">κατά </w:t>
      </w:r>
      <w:r>
        <w:rPr>
          <w:rFonts w:eastAsia="Times New Roman" w:cs="Times New Roman"/>
          <w:szCs w:val="24"/>
        </w:rPr>
        <w:t>Lambert</w:t>
      </w:r>
      <w:r w:rsidRPr="00B921C6">
        <w:rPr>
          <w:rFonts w:eastAsia="Times New Roman" w:cs="Times New Roman"/>
          <w:szCs w:val="24"/>
          <w:lang w:val="el-GR"/>
        </w:rPr>
        <w:t xml:space="preserve"> (2004)</w:t>
      </w:r>
      <w:r>
        <w:rPr>
          <w:rFonts w:eastAsia="Times New Roman" w:cs="Times New Roman"/>
          <w:szCs w:val="24"/>
          <w:lang w:val="el-GR"/>
        </w:rPr>
        <w:t>:</w:t>
      </w:r>
    </w:p>
    <w:p w:rsidR="000420CA" w:rsidRDefault="00B921C6" w:rsidP="00B921C6">
      <w:pPr>
        <w:pStyle w:val="a3"/>
        <w:tabs>
          <w:tab w:val="left" w:pos="0"/>
          <w:tab w:val="left" w:pos="1418"/>
          <w:tab w:val="left" w:pos="1530"/>
          <w:tab w:val="left" w:pos="7920"/>
        </w:tabs>
        <w:autoSpaceDE w:val="0"/>
        <w:autoSpaceDN w:val="0"/>
        <w:adjustRightInd w:val="0"/>
        <w:spacing w:after="0" w:line="360" w:lineRule="auto"/>
        <w:ind w:left="0" w:right="720"/>
        <w:jc w:val="both"/>
        <w:rPr>
          <w:rFonts w:eastAsia="Calibri,Bold" w:cs="Times New Roman"/>
          <w:szCs w:val="24"/>
          <w:lang w:val="el-GR"/>
        </w:rPr>
      </w:pPr>
      <w:r>
        <w:rPr>
          <w:rFonts w:eastAsia="Calibri,Bold" w:cs="Times New Roman"/>
          <w:noProof/>
          <w:szCs w:val="24"/>
        </w:rPr>
        <w:lastRenderedPageBreak/>
        <w:drawing>
          <wp:inline distT="0" distB="0" distL="0" distR="0">
            <wp:extent cx="5247017" cy="4045789"/>
            <wp:effectExtent l="19050" t="0" r="0" b="0"/>
            <wp:docPr id="72" name="71 - Εικόνα" descr="25-Mar-14 7-06-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Mar-14 7-06-18 PM.png"/>
                    <pic:cNvPicPr/>
                  </pic:nvPicPr>
                  <pic:blipFill>
                    <a:blip r:embed="rId101" cstate="print"/>
                    <a:stretch>
                      <a:fillRect/>
                    </a:stretch>
                  </pic:blipFill>
                  <pic:spPr>
                    <a:xfrm>
                      <a:off x="0" y="0"/>
                      <a:ext cx="5264217" cy="4059051"/>
                    </a:xfrm>
                    <a:prstGeom prst="rect">
                      <a:avLst/>
                    </a:prstGeom>
                  </pic:spPr>
                </pic:pic>
              </a:graphicData>
            </a:graphic>
          </wp:inline>
        </w:drawing>
      </w:r>
    </w:p>
    <w:p w:rsidR="00B921C6" w:rsidRPr="00B921C6" w:rsidRDefault="008E4F63" w:rsidP="00B921C6">
      <w:pPr>
        <w:pStyle w:val="a6"/>
        <w:rPr>
          <w:rFonts w:eastAsia="Calibri,Bold"/>
          <w:b w:val="0"/>
        </w:rPr>
      </w:pPr>
      <w:bookmarkStart w:id="252" w:name="_Toc383612932"/>
      <w:r>
        <w:rPr>
          <w:rFonts w:eastAsia="Calibri,Bold"/>
        </w:rPr>
        <w:t>Εικόνα 27</w:t>
      </w:r>
      <w:r w:rsidR="00B921C6">
        <w:rPr>
          <w:rFonts w:eastAsia="Calibri,Bold"/>
        </w:rPr>
        <w:t xml:space="preserve">. </w:t>
      </w:r>
      <w:r w:rsidR="00B921C6" w:rsidRPr="00B921C6">
        <w:rPr>
          <w:rFonts w:eastAsia="Calibri,Bold"/>
          <w:b w:val="0"/>
        </w:rPr>
        <w:t>Βασικές Διαδικασίες Logistics κατά Lambert</w:t>
      </w:r>
      <w:bookmarkEnd w:id="252"/>
    </w:p>
    <w:p w:rsidR="00B921C6" w:rsidRPr="005854DB" w:rsidRDefault="00B921C6" w:rsidP="00B921C6">
      <w:pPr>
        <w:pStyle w:val="a3"/>
        <w:tabs>
          <w:tab w:val="left" w:pos="0"/>
          <w:tab w:val="left" w:pos="1418"/>
          <w:tab w:val="left" w:pos="1530"/>
          <w:tab w:val="left" w:pos="7920"/>
        </w:tabs>
        <w:autoSpaceDE w:val="0"/>
        <w:autoSpaceDN w:val="0"/>
        <w:adjustRightInd w:val="0"/>
        <w:spacing w:after="0" w:line="360" w:lineRule="auto"/>
        <w:ind w:left="0" w:right="720"/>
        <w:jc w:val="both"/>
        <w:rPr>
          <w:rFonts w:eastAsia="Calibri,Bold" w:cs="Times New Roman"/>
          <w:szCs w:val="24"/>
          <w:lang w:val="el-GR"/>
        </w:rPr>
      </w:pPr>
    </w:p>
    <w:p w:rsidR="00B921C6" w:rsidRPr="005854DB" w:rsidRDefault="00B921C6" w:rsidP="00B921C6">
      <w:pPr>
        <w:pStyle w:val="a3"/>
        <w:tabs>
          <w:tab w:val="left" w:pos="0"/>
          <w:tab w:val="left" w:pos="1418"/>
          <w:tab w:val="left" w:pos="1530"/>
          <w:tab w:val="left" w:pos="7920"/>
        </w:tabs>
        <w:autoSpaceDE w:val="0"/>
        <w:autoSpaceDN w:val="0"/>
        <w:adjustRightInd w:val="0"/>
        <w:spacing w:after="0" w:line="360" w:lineRule="auto"/>
        <w:ind w:left="0" w:right="720"/>
        <w:jc w:val="both"/>
        <w:rPr>
          <w:rFonts w:eastAsia="Calibri,Bold" w:cs="Times New Roman"/>
          <w:szCs w:val="24"/>
          <w:lang w:val="el-GR"/>
        </w:rPr>
      </w:pPr>
    </w:p>
    <w:p w:rsidR="000E2E6A" w:rsidRPr="00E550E6"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Πολλά έχουν γραφτεί για τη διαχείριση της ζήτησης. Οι καλύτερες εταιρείες έχουν παρόμοια χαρακτηριστικά, τα οποία περιλαμβάνουν τα ακόλουθα:</w:t>
      </w:r>
    </w:p>
    <w:p w:rsidR="000E2E6A" w:rsidRPr="002F0C5F" w:rsidRDefault="00526C7B"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Pr>
          <w:rFonts w:eastAsia="Calibri,Bold" w:cs="Times New Roman"/>
          <w:szCs w:val="24"/>
          <w:lang w:val="el-GR"/>
        </w:rPr>
        <w:t>Ε</w:t>
      </w:r>
      <w:r w:rsidR="000E2E6A" w:rsidRPr="002F0C5F">
        <w:rPr>
          <w:rFonts w:eastAsia="Calibri,Bold" w:cs="Times New Roman"/>
          <w:szCs w:val="24"/>
          <w:lang w:val="el-GR"/>
        </w:rPr>
        <w:t>σωτερική και εξωτερική συνεργασία</w:t>
      </w:r>
      <w:r>
        <w:rPr>
          <w:rFonts w:eastAsia="Calibri,Bold" w:cs="Times New Roman"/>
          <w:szCs w:val="24"/>
          <w:lang w:val="el-GR"/>
        </w:rPr>
        <w:t>.</w:t>
      </w:r>
      <w:r w:rsidR="000E2E6A" w:rsidRPr="002F0C5F">
        <w:rPr>
          <w:rFonts w:eastAsia="Calibri,Bold" w:cs="Times New Roman"/>
          <w:szCs w:val="24"/>
          <w:lang w:val="el-GR"/>
        </w:rPr>
        <w:t xml:space="preserve"> </w:t>
      </w:r>
    </w:p>
    <w:p w:rsidR="000E2E6A" w:rsidRPr="002F0C5F" w:rsidRDefault="00526C7B"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Pr>
          <w:rFonts w:eastAsia="Calibri,Bold" w:cs="Times New Roman"/>
          <w:szCs w:val="24"/>
          <w:lang w:val="el-GR"/>
        </w:rPr>
        <w:t>Π</w:t>
      </w:r>
      <w:r w:rsidR="000E2E6A" w:rsidRPr="002F0C5F">
        <w:rPr>
          <w:rFonts w:eastAsia="Calibri,Bold" w:cs="Times New Roman"/>
          <w:szCs w:val="24"/>
          <w:lang w:val="el-GR"/>
        </w:rPr>
        <w:t>ρωτοβουλίες για τη μείωση του χρόνου</w:t>
      </w:r>
      <w:r>
        <w:rPr>
          <w:rFonts w:eastAsia="Calibri,Bold" w:cs="Times New Roman"/>
          <w:szCs w:val="24"/>
          <w:lang w:val="el-GR"/>
        </w:rPr>
        <w:t>.</w:t>
      </w:r>
    </w:p>
    <w:p w:rsidR="000E2E6A" w:rsidRPr="002F0C5F" w:rsidRDefault="00526C7B"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Pr>
          <w:rFonts w:eastAsia="Calibri,Bold" w:cs="Times New Roman"/>
          <w:szCs w:val="24"/>
          <w:lang w:val="el-GR"/>
        </w:rPr>
        <w:t>Ε</w:t>
      </w:r>
      <w:r w:rsidR="000E2E6A" w:rsidRPr="002F0C5F">
        <w:rPr>
          <w:rFonts w:eastAsia="Calibri,Bold" w:cs="Times New Roman"/>
          <w:szCs w:val="24"/>
          <w:lang w:val="el-GR"/>
        </w:rPr>
        <w:t>νίσχυση της ανατροφοδότησης (feedback) από τον πελάτη και τη ζήτηση της αγοράς</w:t>
      </w:r>
      <w:r>
        <w:rPr>
          <w:rFonts w:eastAsia="Calibri,Bold" w:cs="Times New Roman"/>
          <w:szCs w:val="24"/>
          <w:lang w:val="el-GR"/>
        </w:rPr>
        <w:t>.</w:t>
      </w:r>
      <w:r w:rsidR="000E2E6A" w:rsidRPr="002F0C5F">
        <w:rPr>
          <w:rFonts w:eastAsia="Calibri,Bold" w:cs="Times New Roman"/>
          <w:szCs w:val="24"/>
          <w:lang w:val="el-GR"/>
        </w:rPr>
        <w:t xml:space="preserve"> </w:t>
      </w:r>
    </w:p>
    <w:p w:rsidR="000E2E6A" w:rsidRDefault="00526C7B"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Pr>
          <w:rFonts w:eastAsia="Calibri,Bold" w:cs="Times New Roman"/>
          <w:szCs w:val="24"/>
          <w:lang w:val="el-GR"/>
        </w:rPr>
        <w:t>Π</w:t>
      </w:r>
      <w:r w:rsidR="000E2E6A" w:rsidRPr="002F0C5F">
        <w:rPr>
          <w:rFonts w:eastAsia="Calibri,Bold" w:cs="Times New Roman"/>
          <w:szCs w:val="24"/>
          <w:lang w:val="el-GR"/>
        </w:rPr>
        <w:t>ρόβλεψη επιπέδου πελατών.</w:t>
      </w:r>
    </w:p>
    <w:p w:rsidR="000420CA" w:rsidRPr="002F0C5F" w:rsidRDefault="000420CA" w:rsidP="000420CA">
      <w:pPr>
        <w:pStyle w:val="a3"/>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p>
    <w:p w:rsidR="000E2E6A" w:rsidRPr="00E550E6" w:rsidRDefault="000E2E6A" w:rsidP="000420CA">
      <w:pPr>
        <w:tabs>
          <w:tab w:val="left" w:pos="0"/>
          <w:tab w:val="left" w:pos="7920"/>
          <w:tab w:val="left" w:pos="8280"/>
        </w:tabs>
        <w:spacing w:line="360" w:lineRule="auto"/>
        <w:ind w:right="720" w:firstLine="450"/>
        <w:jc w:val="both"/>
        <w:rPr>
          <w:rFonts w:eastAsia="Times New Roman"/>
          <w:lang w:val="el-GR"/>
        </w:rPr>
      </w:pPr>
      <w:r w:rsidRPr="00E550E6">
        <w:rPr>
          <w:rFonts w:eastAsia="Times New Roman"/>
          <w:lang w:val="el-GR"/>
        </w:rPr>
        <w:t xml:space="preserve">Θα μπορούσε κανείς να προτείνει και άλλες βασικές κρίσιμες </w:t>
      </w:r>
      <w:r w:rsidRPr="000420CA">
        <w:rPr>
          <w:rFonts w:eastAsia="Times New Roman" w:cs="Times New Roman"/>
          <w:szCs w:val="24"/>
          <w:lang w:val="el-GR"/>
        </w:rPr>
        <w:t>επιχειρηματικές</w:t>
      </w:r>
      <w:r w:rsidRPr="00E550E6">
        <w:rPr>
          <w:rFonts w:eastAsia="Times New Roman"/>
          <w:lang w:val="el-GR"/>
        </w:rPr>
        <w:t xml:space="preserve"> διαδικασίες </w:t>
      </w:r>
      <w:r w:rsidR="00134D9F">
        <w:rPr>
          <w:rFonts w:eastAsia="Times New Roman"/>
          <w:lang w:val="el-GR"/>
        </w:rPr>
        <w:t>Logistics</w:t>
      </w:r>
      <w:r w:rsidRPr="00E550E6">
        <w:rPr>
          <w:rFonts w:eastAsia="Times New Roman"/>
          <w:lang w:val="el-GR"/>
        </w:rPr>
        <w:t xml:space="preserve"> που συνδυάζουν αυτές τις διαδικασίες, οι οποίες δηλώνονται από τον </w:t>
      </w:r>
      <w:r w:rsidRPr="000420CA">
        <w:rPr>
          <w:rFonts w:eastAsia="Times New Roman"/>
          <w:lang w:val="el-GR"/>
        </w:rPr>
        <w:t>Lambert</w:t>
      </w:r>
      <w:r w:rsidRPr="00E550E6">
        <w:rPr>
          <w:rFonts w:eastAsia="Times New Roman"/>
          <w:lang w:val="el-GR"/>
        </w:rPr>
        <w:t>, όπως:</w:t>
      </w:r>
    </w:p>
    <w:p w:rsidR="000E2E6A" w:rsidRPr="000420CA" w:rsidRDefault="000E2E6A" w:rsidP="000420CA">
      <w:pPr>
        <w:tabs>
          <w:tab w:val="left" w:pos="0"/>
          <w:tab w:val="left" w:pos="7920"/>
          <w:tab w:val="left" w:pos="8280"/>
        </w:tabs>
        <w:spacing w:line="360" w:lineRule="auto"/>
        <w:ind w:right="720" w:firstLine="450"/>
        <w:jc w:val="both"/>
        <w:rPr>
          <w:rFonts w:eastAsia="Times New Roman"/>
          <w:i/>
          <w:u w:val="single"/>
          <w:lang w:val="el-GR"/>
        </w:rPr>
      </w:pPr>
      <w:bookmarkStart w:id="253" w:name="_Toc382220618"/>
      <w:bookmarkStart w:id="254" w:name="_Toc382227722"/>
      <w:r w:rsidRPr="000420CA">
        <w:rPr>
          <w:rFonts w:eastAsia="Times New Roman"/>
          <w:bCs/>
          <w:i/>
          <w:u w:val="single"/>
          <w:lang w:val="el-GR"/>
        </w:rPr>
        <w:lastRenderedPageBreak/>
        <w:t xml:space="preserve">Διαχείριση </w:t>
      </w:r>
      <w:r w:rsidRPr="000420CA">
        <w:rPr>
          <w:rFonts w:eastAsia="Times New Roman" w:cs="Times New Roman"/>
          <w:szCs w:val="24"/>
          <w:u w:val="single"/>
          <w:lang w:val="el-GR"/>
        </w:rPr>
        <w:t>πελατειακών</w:t>
      </w:r>
      <w:r w:rsidRPr="000420CA">
        <w:rPr>
          <w:rFonts w:eastAsia="Times New Roman"/>
          <w:bCs/>
          <w:i/>
          <w:u w:val="single"/>
          <w:lang w:val="el-GR"/>
        </w:rPr>
        <w:t xml:space="preserve"> σχέσεων</w:t>
      </w:r>
      <w:bookmarkEnd w:id="253"/>
      <w:bookmarkEnd w:id="254"/>
      <w:r w:rsidR="000420CA" w:rsidRPr="000420CA">
        <w:rPr>
          <w:rFonts w:eastAsia="Times New Roman"/>
          <w:bCs/>
          <w:i/>
          <w:lang w:val="el-GR"/>
        </w:rPr>
        <w:t>:</w:t>
      </w:r>
    </w:p>
    <w:p w:rsidR="000420CA"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Η Διαχείριση Πελατειακών Σχέσεων αφορά τη σχέση μεταξύ του οργανισμού και των πελατών της. Η εξυπηρέτηση πελατών είναι η πηγή πληροφοριών των πελατών. </w:t>
      </w:r>
    </w:p>
    <w:p w:rsidR="000E2E6A" w:rsidRPr="00E550E6"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Επίσης, παρέχει στον πελάτη σε πραγματικό χρόνο πληροφορίες σχετικά με τον προγραμματισμό και τη διαθεσιμότητα των προϊόντων μέσω των διασυνδέσεων με την παραγωγή της εταιρείας κα</w:t>
      </w:r>
      <w:r w:rsidR="000420CA">
        <w:rPr>
          <w:rFonts w:eastAsia="Times New Roman" w:cs="Times New Roman"/>
          <w:szCs w:val="24"/>
          <w:lang w:val="el-GR"/>
        </w:rPr>
        <w:t>ι της διανομής. Οι</w:t>
      </w:r>
      <w:r w:rsidRPr="00E550E6">
        <w:rPr>
          <w:rFonts w:eastAsia="Times New Roman" w:cs="Times New Roman"/>
          <w:szCs w:val="24"/>
          <w:lang w:val="el-GR"/>
        </w:rPr>
        <w:t xml:space="preserve"> επιτυχημένες επιχειρήσεις χρησιμοποιούν τα ακόλουθα βήματα για την οικοδόμηση των σχέσεών τους με τους πελάτες:</w:t>
      </w:r>
    </w:p>
    <w:p w:rsidR="000E2E6A" w:rsidRPr="000420CA" w:rsidRDefault="00526C7B"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Pr>
          <w:rFonts w:eastAsia="Calibri,Bold" w:cs="Times New Roman"/>
          <w:szCs w:val="24"/>
          <w:lang w:val="el-GR"/>
        </w:rPr>
        <w:t>Π</w:t>
      </w:r>
      <w:r w:rsidR="000E2E6A" w:rsidRPr="000420CA">
        <w:rPr>
          <w:rFonts w:eastAsia="Calibri,Bold" w:cs="Times New Roman"/>
          <w:szCs w:val="24"/>
          <w:lang w:val="el-GR"/>
        </w:rPr>
        <w:t>ροσδιορισμός αμοιβαίας ικανοποίησης των στόχων για την οργάνωση και τους πελάτες.</w:t>
      </w:r>
    </w:p>
    <w:p w:rsidR="000E2E6A" w:rsidRPr="000420CA" w:rsidRDefault="000E2E6A"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sidRPr="000420CA">
        <w:rPr>
          <w:rFonts w:eastAsia="Calibri,Bold" w:cs="Times New Roman"/>
          <w:szCs w:val="24"/>
          <w:lang w:val="el-GR"/>
        </w:rPr>
        <w:t>Καθιέρωση και διατήρηση επικοινωνίας με τους πελάτες.</w:t>
      </w:r>
    </w:p>
    <w:p w:rsidR="000E2E6A" w:rsidRPr="00E550E6" w:rsidRDefault="000E2E6A"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Times New Roman" w:cs="Times New Roman"/>
          <w:szCs w:val="24"/>
          <w:lang w:val="el-GR"/>
        </w:rPr>
      </w:pPr>
      <w:r w:rsidRPr="000420CA">
        <w:rPr>
          <w:rFonts w:eastAsia="Calibri,Bold" w:cs="Times New Roman"/>
          <w:szCs w:val="24"/>
          <w:lang w:val="el-GR"/>
        </w:rPr>
        <w:t>Παραγωγή θετικών συναισθημάτων στην οργάνωση</w:t>
      </w:r>
      <w:r w:rsidRPr="00E550E6">
        <w:rPr>
          <w:rFonts w:eastAsia="Times New Roman" w:cs="Times New Roman"/>
          <w:szCs w:val="24"/>
          <w:lang w:val="el-GR"/>
        </w:rPr>
        <w:t xml:space="preserve"> και στους πελάτες.</w:t>
      </w:r>
    </w:p>
    <w:p w:rsidR="000420CA" w:rsidRDefault="000420CA" w:rsidP="000420CA">
      <w:pPr>
        <w:tabs>
          <w:tab w:val="left" w:pos="0"/>
          <w:tab w:val="left" w:pos="7920"/>
          <w:tab w:val="left" w:pos="8280"/>
        </w:tabs>
        <w:spacing w:line="360" w:lineRule="auto"/>
        <w:ind w:right="720" w:firstLine="450"/>
        <w:jc w:val="both"/>
        <w:rPr>
          <w:rFonts w:eastAsia="Times New Roman" w:cs="Times New Roman"/>
          <w:szCs w:val="24"/>
          <w:u w:val="single"/>
          <w:lang w:val="el-GR"/>
        </w:rPr>
      </w:pPr>
      <w:bookmarkStart w:id="255" w:name="_Toc382220619"/>
      <w:bookmarkStart w:id="256" w:name="_Toc382227723"/>
    </w:p>
    <w:p w:rsidR="000E2E6A" w:rsidRPr="00862A8F" w:rsidRDefault="000E2E6A" w:rsidP="000420CA">
      <w:pPr>
        <w:tabs>
          <w:tab w:val="left" w:pos="0"/>
          <w:tab w:val="left" w:pos="7920"/>
          <w:tab w:val="left" w:pos="8280"/>
        </w:tabs>
        <w:spacing w:line="360" w:lineRule="auto"/>
        <w:ind w:right="720" w:firstLine="450"/>
        <w:jc w:val="both"/>
        <w:rPr>
          <w:rFonts w:eastAsia="Times New Roman"/>
          <w:bCs/>
          <w:i/>
          <w:lang w:val="el-GR"/>
        </w:rPr>
      </w:pPr>
      <w:r w:rsidRPr="000420CA">
        <w:rPr>
          <w:rFonts w:eastAsia="Times New Roman" w:cs="Times New Roman"/>
          <w:szCs w:val="24"/>
          <w:u w:val="single"/>
          <w:lang w:val="el-GR"/>
        </w:rPr>
        <w:t>Προμήθεια</w:t>
      </w:r>
      <w:bookmarkEnd w:id="255"/>
      <w:bookmarkEnd w:id="256"/>
      <w:r w:rsidR="000420CA">
        <w:rPr>
          <w:rFonts w:eastAsia="Times New Roman" w:cs="Times New Roman"/>
          <w:szCs w:val="24"/>
          <w:u w:val="single"/>
          <w:lang w:val="el-GR"/>
        </w:rPr>
        <w:t>:</w:t>
      </w:r>
    </w:p>
    <w:p w:rsidR="002F0C5F"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Αφορά τα στρατηγικά σχέδια που καταρτίζονται με τους προμηθευτές για την υποστήριξη και την διαχείριση της ροής της παραγωγικής διαδικασίας και την ανάπτυξη νέων προϊόντων. Σε επιχειρήσεις στις οποίες οι ενέργειες εκτείνονται σε παγκόσμιο επίπεδο, η προμήθεια πρώτων υλών πρέπει να γίνεται σε παγκόσμια βάση. </w:t>
      </w:r>
    </w:p>
    <w:p w:rsidR="000E2E6A" w:rsidRPr="00E550E6"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Το επιθυμητό αποτέλεσμα είναι μια επιτυχημένη σχέση όπου και τα δύο μέρη επωφελούνται (</w:t>
      </w:r>
      <w:r w:rsidRPr="000420CA">
        <w:rPr>
          <w:rFonts w:eastAsia="Times New Roman" w:cs="Times New Roman"/>
          <w:szCs w:val="24"/>
          <w:lang w:val="el-GR"/>
        </w:rPr>
        <w:t>win</w:t>
      </w:r>
      <w:r w:rsidRPr="00E550E6">
        <w:rPr>
          <w:rFonts w:eastAsia="Times New Roman" w:cs="Times New Roman"/>
          <w:szCs w:val="24"/>
          <w:lang w:val="el-GR"/>
        </w:rPr>
        <w:t>-</w:t>
      </w:r>
      <w:r w:rsidRPr="000420CA">
        <w:rPr>
          <w:rFonts w:eastAsia="Times New Roman" w:cs="Times New Roman"/>
          <w:szCs w:val="24"/>
          <w:lang w:val="el-GR"/>
        </w:rPr>
        <w:t>win</w:t>
      </w:r>
      <w:r w:rsidRPr="00E550E6">
        <w:rPr>
          <w:rFonts w:eastAsia="Times New Roman" w:cs="Times New Roman"/>
          <w:szCs w:val="24"/>
          <w:lang w:val="el-GR"/>
        </w:rPr>
        <w:t>), από τη μείωση του χρόνου που απαιτείται για τον κύκλο του σχεδιασμού και ανάπτυξης προϊόντων.</w:t>
      </w:r>
    </w:p>
    <w:p w:rsidR="000E2E6A" w:rsidRPr="00E550E6"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Επίσης, χάρη στη λειτουργία της αγοράς αναπτύσσονται ραγδαία συστήματα επικοινωνίας, όπως η </w:t>
      </w:r>
      <w:r w:rsidR="00810F61">
        <w:rPr>
          <w:rFonts w:eastAsia="Times New Roman" w:cs="Times New Roman"/>
          <w:szCs w:val="24"/>
          <w:lang w:val="el-GR"/>
        </w:rPr>
        <w:t>Ηλεκτρονική Ανταλλαγή Δεδομένων</w:t>
      </w:r>
      <w:r w:rsidRPr="00E550E6">
        <w:rPr>
          <w:rFonts w:eastAsia="Times New Roman" w:cs="Times New Roman"/>
          <w:szCs w:val="24"/>
          <w:lang w:val="el-GR"/>
        </w:rPr>
        <w:t xml:space="preserve"> (</w:t>
      </w:r>
      <w:r w:rsidR="002F0C5F" w:rsidRPr="000420CA">
        <w:rPr>
          <w:rFonts w:eastAsia="Times New Roman" w:cs="Times New Roman"/>
          <w:szCs w:val="24"/>
          <w:lang w:val="el-GR"/>
        </w:rPr>
        <w:t>EDI</w:t>
      </w:r>
      <w:r w:rsidRPr="00E550E6">
        <w:rPr>
          <w:rFonts w:eastAsia="Times New Roman" w:cs="Times New Roman"/>
          <w:szCs w:val="24"/>
          <w:lang w:val="el-GR"/>
        </w:rPr>
        <w:t xml:space="preserve">) και η σύνδεση στο διαδίκτυο για να μεταφέρονται πιθανές απαιτήσεις πιο γρήγορα. Δραστηριότητες που σχετίζονται με την απόκτηση προϊόντων και υλικών από το εξωτερικό, αφορούν προμηθευτές, τον προγραμματισμό των πόρων, την προμήθεια πρώτων υλών, τη διαπραγμάτευση, την παραγγελιοληψία, τις εισερχόμενες μεταφορές, την </w:t>
      </w:r>
      <w:r w:rsidRPr="00E550E6">
        <w:rPr>
          <w:rFonts w:eastAsia="Times New Roman" w:cs="Times New Roman"/>
          <w:szCs w:val="24"/>
          <w:lang w:val="el-GR"/>
        </w:rPr>
        <w:lastRenderedPageBreak/>
        <w:t>αποθήκευση, τον χειρισμό και τη διασφάλιση της ποιότητας, πολλά από τα οποία περιλαμβάνουν την ευθύνη για το συντονισμό με τους προμηθευτές σε θέματα προγραμματισμού, αντιστάθμισης κινδύνων, και αναζήτησης νέων πηγών ή προγραμμάτων.</w:t>
      </w:r>
    </w:p>
    <w:p w:rsidR="000E2E6A" w:rsidRPr="000420CA"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p>
    <w:p w:rsidR="000E2E6A" w:rsidRPr="000420CA" w:rsidRDefault="000E2E6A" w:rsidP="000420CA">
      <w:pPr>
        <w:tabs>
          <w:tab w:val="left" w:pos="0"/>
          <w:tab w:val="left" w:pos="7920"/>
          <w:tab w:val="left" w:pos="8280"/>
        </w:tabs>
        <w:spacing w:line="360" w:lineRule="auto"/>
        <w:ind w:right="720" w:firstLine="450"/>
        <w:jc w:val="both"/>
        <w:rPr>
          <w:rFonts w:eastAsia="Times New Roman" w:cs="Times New Roman"/>
          <w:szCs w:val="24"/>
          <w:u w:val="single"/>
          <w:lang w:val="el-GR"/>
        </w:rPr>
      </w:pPr>
      <w:bookmarkStart w:id="257" w:name="_Toc382220620"/>
      <w:bookmarkStart w:id="258" w:name="_Toc382227724"/>
      <w:r w:rsidRPr="000420CA">
        <w:rPr>
          <w:rFonts w:eastAsia="Times New Roman" w:cs="Times New Roman"/>
          <w:szCs w:val="24"/>
          <w:u w:val="single"/>
          <w:lang w:val="el-GR"/>
        </w:rPr>
        <w:t>Ανάπτυξη προϊόντων και εμπορευματοποίηση</w:t>
      </w:r>
      <w:bookmarkEnd w:id="257"/>
      <w:bookmarkEnd w:id="258"/>
      <w:r w:rsidR="000420CA">
        <w:rPr>
          <w:rFonts w:eastAsia="Times New Roman" w:cs="Times New Roman"/>
          <w:szCs w:val="24"/>
          <w:u w:val="single"/>
          <w:lang w:val="el-GR"/>
        </w:rPr>
        <w:t>:</w:t>
      </w:r>
    </w:p>
    <w:p w:rsidR="002F0C5F" w:rsidRPr="00862A8F"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Σε αυτή την διαδικασία, οι πελάτες και οι προμηθευτές πρέπει να ενταχθούν στη διαδικασία ανάπτυξης του προϊόντος, προκειμένου να μειωθεί ο χρόνος στην αγορά. Όπως μειώνονται οι κύκλοι ζωής των προϊόντων, νέα, καταλληλότερα προϊόντα, πρέπει να αναπτύσσονται και να ξεκινήσουν με επιτυχία με όλο και μκρότερα χρονοδιαγράμματα, προκειμένου να παραμείνουν ανταγωνιστικά. </w:t>
      </w:r>
    </w:p>
    <w:p w:rsidR="000E2E6A" w:rsidRPr="00E550E6" w:rsidRDefault="000E2E6A" w:rsidP="000420CA">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Σύμφωνα με τους </w:t>
      </w:r>
      <w:r w:rsidRPr="000420CA">
        <w:rPr>
          <w:rFonts w:eastAsia="Times New Roman" w:cs="Times New Roman"/>
          <w:szCs w:val="24"/>
          <w:lang w:val="el-GR"/>
        </w:rPr>
        <w:t>Lambert</w:t>
      </w:r>
      <w:r w:rsidRPr="00E550E6">
        <w:rPr>
          <w:rFonts w:eastAsia="Times New Roman" w:cs="Times New Roman"/>
          <w:szCs w:val="24"/>
          <w:lang w:val="el-GR"/>
        </w:rPr>
        <w:t xml:space="preserve"> και </w:t>
      </w:r>
      <w:r w:rsidRPr="000420CA">
        <w:rPr>
          <w:rFonts w:eastAsia="Times New Roman" w:cs="Times New Roman"/>
          <w:szCs w:val="24"/>
          <w:lang w:val="el-GR"/>
        </w:rPr>
        <w:t>Cooper</w:t>
      </w:r>
      <w:r w:rsidRPr="00E550E6">
        <w:rPr>
          <w:rFonts w:eastAsia="Times New Roman" w:cs="Times New Roman"/>
          <w:szCs w:val="24"/>
          <w:lang w:val="el-GR"/>
        </w:rPr>
        <w:t xml:space="preserve"> (2000), οι διαχειριστές της ανάπτυξης προϊόντων και διαδικασιών εμπορευματοποίησης πρέπει:</w:t>
      </w:r>
    </w:p>
    <w:p w:rsidR="000E2E6A" w:rsidRPr="000420CA" w:rsidRDefault="008C2DDD"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Pr>
          <w:rFonts w:eastAsia="Times New Roman" w:cs="Times New Roman"/>
          <w:szCs w:val="24"/>
          <w:lang w:val="el-GR"/>
        </w:rPr>
        <w:t>Να είναι σ</w:t>
      </w:r>
      <w:r w:rsidR="000E2E6A" w:rsidRPr="00E550E6">
        <w:rPr>
          <w:rFonts w:eastAsia="Times New Roman" w:cs="Times New Roman"/>
          <w:szCs w:val="24"/>
          <w:lang w:val="el-GR"/>
        </w:rPr>
        <w:t xml:space="preserve">ε </w:t>
      </w:r>
      <w:r w:rsidR="000E2E6A" w:rsidRPr="000420CA">
        <w:rPr>
          <w:rFonts w:eastAsia="Calibri,Bold" w:cs="Times New Roman"/>
          <w:szCs w:val="24"/>
          <w:lang w:val="el-GR"/>
        </w:rPr>
        <w:t>συντονισμό με τη διαχείριση των πελατειακών σχέσεων να προσδιορίζουν τις πελατοκεντρικές ανάγκες.</w:t>
      </w:r>
    </w:p>
    <w:p w:rsidR="000E2E6A" w:rsidRPr="000420CA" w:rsidRDefault="000E2E6A"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sidRPr="000420CA">
        <w:rPr>
          <w:rFonts w:eastAsia="Calibri,Bold" w:cs="Times New Roman"/>
          <w:szCs w:val="24"/>
          <w:lang w:val="el-GR"/>
        </w:rPr>
        <w:t xml:space="preserve">Να επιλέγουν τα υλικά και τους προμηθευτές, σε </w:t>
      </w:r>
      <w:r w:rsidR="00526C7B">
        <w:rPr>
          <w:rFonts w:eastAsia="Calibri,Bold" w:cs="Times New Roman"/>
          <w:szCs w:val="24"/>
          <w:lang w:val="el-GR"/>
        </w:rPr>
        <w:t>συνδυασμό με τις προμήθειες.</w:t>
      </w:r>
    </w:p>
    <w:p w:rsidR="000E2E6A" w:rsidRPr="000420CA" w:rsidRDefault="000E2E6A" w:rsidP="005A124A">
      <w:pPr>
        <w:pStyle w:val="a3"/>
        <w:numPr>
          <w:ilvl w:val="0"/>
          <w:numId w:val="10"/>
        </w:numPr>
        <w:tabs>
          <w:tab w:val="left" w:pos="0"/>
          <w:tab w:val="left" w:pos="1418"/>
          <w:tab w:val="left" w:pos="1530"/>
          <w:tab w:val="left" w:pos="7920"/>
        </w:tabs>
        <w:autoSpaceDE w:val="0"/>
        <w:autoSpaceDN w:val="0"/>
        <w:adjustRightInd w:val="0"/>
        <w:spacing w:after="0" w:line="360" w:lineRule="auto"/>
        <w:ind w:right="720"/>
        <w:jc w:val="both"/>
        <w:rPr>
          <w:rFonts w:eastAsia="Calibri,Bold" w:cs="Times New Roman"/>
          <w:szCs w:val="24"/>
          <w:lang w:val="el-GR"/>
        </w:rPr>
      </w:pPr>
      <w:r w:rsidRPr="000420CA">
        <w:rPr>
          <w:rFonts w:eastAsia="Calibri,Bold" w:cs="Times New Roman"/>
          <w:szCs w:val="24"/>
          <w:lang w:val="el-GR"/>
        </w:rPr>
        <w:t xml:space="preserve">Να αναπτύξουν την κατάλληλη τεχνολογία στη ροή παραγωγής ώστε να ενταχθούν σε μια καλύτερη ροή της </w:t>
      </w:r>
      <w:r w:rsidR="004913A9" w:rsidRPr="000420CA">
        <w:rPr>
          <w:rFonts w:eastAsia="Calibri,Bold" w:cs="Times New Roman"/>
          <w:szCs w:val="24"/>
          <w:lang w:val="el-GR"/>
        </w:rPr>
        <w:t>Aλυσίδας Eφοδιασμού</w:t>
      </w:r>
      <w:r w:rsidRPr="000420CA">
        <w:rPr>
          <w:rFonts w:eastAsia="Calibri,Bold" w:cs="Times New Roman"/>
          <w:szCs w:val="24"/>
          <w:lang w:val="el-GR"/>
        </w:rPr>
        <w:t>.</w:t>
      </w:r>
    </w:p>
    <w:p w:rsidR="00942B56" w:rsidRPr="00862A8F" w:rsidRDefault="00942B56" w:rsidP="008C2DDD">
      <w:pPr>
        <w:tabs>
          <w:tab w:val="left" w:pos="0"/>
          <w:tab w:val="left" w:pos="7920"/>
          <w:tab w:val="left" w:pos="8280"/>
        </w:tabs>
        <w:spacing w:line="360" w:lineRule="auto"/>
        <w:ind w:right="720" w:firstLine="450"/>
        <w:jc w:val="both"/>
        <w:rPr>
          <w:rFonts w:eastAsia="Times New Roman"/>
          <w:bCs/>
          <w:i/>
          <w:lang w:val="el-GR"/>
        </w:rPr>
      </w:pPr>
    </w:p>
    <w:p w:rsidR="000E2E6A" w:rsidRPr="008C2DDD" w:rsidRDefault="000E2E6A" w:rsidP="008C2DDD">
      <w:pPr>
        <w:tabs>
          <w:tab w:val="left" w:pos="0"/>
          <w:tab w:val="left" w:pos="7920"/>
          <w:tab w:val="left" w:pos="8280"/>
        </w:tabs>
        <w:spacing w:line="360" w:lineRule="auto"/>
        <w:ind w:right="720" w:firstLine="450"/>
        <w:jc w:val="both"/>
        <w:rPr>
          <w:rFonts w:eastAsia="Times New Roman" w:cs="Times New Roman"/>
          <w:szCs w:val="24"/>
          <w:u w:val="single"/>
          <w:lang w:val="el-GR"/>
        </w:rPr>
      </w:pPr>
      <w:bookmarkStart w:id="259" w:name="_Toc382220621"/>
      <w:bookmarkStart w:id="260" w:name="_Toc382227725"/>
      <w:r w:rsidRPr="008C2DDD">
        <w:rPr>
          <w:rFonts w:eastAsia="Times New Roman" w:cs="Times New Roman"/>
          <w:szCs w:val="24"/>
          <w:u w:val="single"/>
          <w:lang w:val="el-GR"/>
        </w:rPr>
        <w:t>Διαχείριση βιομηχανικής ροής /υποστήριξη</w:t>
      </w:r>
      <w:bookmarkEnd w:id="259"/>
      <w:bookmarkEnd w:id="260"/>
      <w:r w:rsidR="008C2DDD">
        <w:rPr>
          <w:rFonts w:eastAsia="Times New Roman" w:cs="Times New Roman"/>
          <w:szCs w:val="24"/>
          <w:u w:val="single"/>
          <w:lang w:val="el-GR"/>
        </w:rPr>
        <w:t>:</w:t>
      </w:r>
    </w:p>
    <w:p w:rsidR="000E2E6A" w:rsidRPr="00E550E6"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Η διαδικασία παραγωγής παράγει και διαθέτει προϊόντα για τα κανάλια διανομής που βασίζονται σε προβλέψεις. Οι μέθοδοι παραγωγής πρέπει να είναι ευέλικτες ώστε να ανταποκρίνονται στις αλλαγές της αγοράς και να μπορούν να φιλοξενήσουν μαζικές, εξατομικευμένες πωλήσεις. Οι παραγγελίες των διαδικασιών λειτουργούν σε βάση </w:t>
      </w:r>
      <w:r w:rsidR="002F0C5F">
        <w:rPr>
          <w:rFonts w:eastAsia="Times New Roman" w:cs="Times New Roman"/>
          <w:szCs w:val="24"/>
          <w:lang w:val="el-GR"/>
        </w:rPr>
        <w:t xml:space="preserve">«Ικανοποίησης Ακαριαίας Ζήτησης» </w:t>
      </w:r>
      <w:r w:rsidRPr="00E550E6">
        <w:rPr>
          <w:rFonts w:eastAsia="Times New Roman" w:cs="Times New Roman"/>
          <w:szCs w:val="24"/>
          <w:lang w:val="el-GR"/>
        </w:rPr>
        <w:t>(</w:t>
      </w:r>
      <w:r w:rsidRPr="00E550E6">
        <w:rPr>
          <w:rFonts w:eastAsia="Times New Roman" w:cs="Times New Roman"/>
          <w:szCs w:val="24"/>
        </w:rPr>
        <w:t>JIT</w:t>
      </w:r>
      <w:r w:rsidRPr="00E550E6">
        <w:rPr>
          <w:rFonts w:eastAsia="Times New Roman" w:cs="Times New Roman"/>
          <w:szCs w:val="24"/>
          <w:lang w:val="el-GR"/>
        </w:rPr>
        <w:t xml:space="preserve">). Επίσης, οι αλλαγές στη διαδικασία ροής παραγωγής οδηγούν σε μείωση του χρόνου του κύκλου ζωής, που σημαίνει </w:t>
      </w:r>
      <w:r w:rsidRPr="00E550E6">
        <w:rPr>
          <w:rFonts w:eastAsia="Times New Roman" w:cs="Times New Roman"/>
          <w:szCs w:val="24"/>
          <w:lang w:val="el-GR"/>
        </w:rPr>
        <w:lastRenderedPageBreak/>
        <w:t>βελτίωση της αντίδρασης και της αποτελεσματικότητας στην αντιμετώπιση της ζήτησης των πελατών.</w:t>
      </w:r>
    </w:p>
    <w:p w:rsidR="000E2E6A" w:rsidRPr="00862A8F" w:rsidRDefault="000E2E6A" w:rsidP="00827C2D">
      <w:pPr>
        <w:tabs>
          <w:tab w:val="left" w:pos="0"/>
          <w:tab w:val="left" w:pos="7920"/>
        </w:tabs>
        <w:ind w:left="576" w:right="720" w:firstLine="576"/>
        <w:rPr>
          <w:rFonts w:eastAsia="Times New Roman"/>
          <w:bCs/>
          <w:i/>
          <w:lang w:val="el-GR"/>
        </w:rPr>
      </w:pPr>
    </w:p>
    <w:p w:rsidR="000E2E6A" w:rsidRPr="008C2DDD" w:rsidRDefault="000E2E6A" w:rsidP="008C2DDD">
      <w:pPr>
        <w:tabs>
          <w:tab w:val="left" w:pos="0"/>
          <w:tab w:val="left" w:pos="7920"/>
          <w:tab w:val="left" w:pos="8280"/>
        </w:tabs>
        <w:spacing w:line="360" w:lineRule="auto"/>
        <w:ind w:right="720" w:firstLine="450"/>
        <w:jc w:val="both"/>
        <w:rPr>
          <w:rFonts w:eastAsia="Times New Roman" w:cs="Times New Roman"/>
          <w:szCs w:val="24"/>
          <w:u w:val="single"/>
          <w:lang w:val="el-GR"/>
        </w:rPr>
      </w:pPr>
      <w:bookmarkStart w:id="261" w:name="_Toc382220622"/>
      <w:bookmarkStart w:id="262" w:name="_Toc382227726"/>
      <w:r w:rsidRPr="008C2DDD">
        <w:rPr>
          <w:rFonts w:eastAsia="Times New Roman" w:cs="Times New Roman"/>
          <w:szCs w:val="24"/>
          <w:u w:val="single"/>
          <w:lang w:val="el-GR"/>
        </w:rPr>
        <w:t>Φυσική διανομή</w:t>
      </w:r>
      <w:bookmarkEnd w:id="261"/>
      <w:bookmarkEnd w:id="262"/>
      <w:r w:rsidR="008C2DDD">
        <w:rPr>
          <w:rFonts w:eastAsia="Times New Roman" w:cs="Times New Roman"/>
          <w:szCs w:val="24"/>
          <w:u w:val="single"/>
          <w:lang w:val="el-GR"/>
        </w:rPr>
        <w:t>:</w:t>
      </w:r>
    </w:p>
    <w:p w:rsidR="002F0C5F"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Αυτή η διαδικασία αφορά την μεταφορά ενός τελικού προϊόντος/υπηρεσίας προς τους πελάτες. Στην φυσική διανομή, ο πελάτης είναι ο τελικός προορισμός ενός καναλιού μάρκετινγκ, και η διαθεσιμότητα του προϊόντος/υπηρεσίας είναι ένα ζωτικό μέρος της προσπάθειας μάρκετινγκ κάθε καναλιού που συμμετέχει.</w:t>
      </w:r>
    </w:p>
    <w:p w:rsidR="000E2E6A" w:rsidRPr="00E550E6"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 Επίσης, μέσω της φυσικής διαδικασίας διανομής, ο χώρος και ο χρόνος εξυπηρέτησης των πελατών γίνονται αναπόσπαστο τμήμα του μάρκετινγκ, με αποτέλεσμα να συνδέουν ένα κανάλι</w:t>
      </w:r>
      <w:r w:rsidRPr="00E550E6">
        <w:rPr>
          <w:rFonts w:eastAsia="Times New Roman" w:cs="Times New Roman"/>
          <w:szCs w:val="24"/>
        </w:rPr>
        <w:t> </w:t>
      </w:r>
      <w:hyperlink r:id="rId102" w:tooltip="Μάρκετινγκ" w:history="1">
        <w:r w:rsidRPr="00E550E6">
          <w:rPr>
            <w:rFonts w:eastAsia="Times New Roman" w:cs="Times New Roman"/>
            <w:szCs w:val="24"/>
            <w:lang w:val="el-GR"/>
          </w:rPr>
          <w:t>μάρκετινγκ</w:t>
        </w:r>
      </w:hyperlink>
      <w:r w:rsidRPr="00E550E6">
        <w:rPr>
          <w:rFonts w:eastAsia="Times New Roman" w:cs="Times New Roman"/>
          <w:szCs w:val="24"/>
        </w:rPr>
        <w:t> </w:t>
      </w:r>
      <w:r w:rsidRPr="00E550E6">
        <w:rPr>
          <w:rFonts w:eastAsia="Times New Roman" w:cs="Times New Roman"/>
          <w:szCs w:val="24"/>
          <w:lang w:val="el-GR"/>
        </w:rPr>
        <w:t>με τους πελάτες της επιχείρησης (π.χ., συνδέσεις με κατασκευαστές, χονδρέμπορους, λιανοπωλητές).</w:t>
      </w:r>
    </w:p>
    <w:p w:rsidR="000E2E6A" w:rsidRPr="002F0C5F" w:rsidRDefault="000E2E6A" w:rsidP="00827C2D">
      <w:pPr>
        <w:tabs>
          <w:tab w:val="left" w:pos="0"/>
          <w:tab w:val="left" w:pos="7920"/>
        </w:tabs>
        <w:ind w:left="576" w:right="720" w:firstLine="576"/>
        <w:rPr>
          <w:rFonts w:eastAsia="Times New Roman"/>
          <w:bCs/>
          <w:i/>
          <w:lang w:val="el-GR"/>
        </w:rPr>
      </w:pPr>
    </w:p>
    <w:p w:rsidR="000E2E6A" w:rsidRPr="008C2DDD" w:rsidRDefault="00C62D49" w:rsidP="008C2DDD">
      <w:pPr>
        <w:tabs>
          <w:tab w:val="left" w:pos="0"/>
          <w:tab w:val="left" w:pos="7920"/>
          <w:tab w:val="left" w:pos="8280"/>
        </w:tabs>
        <w:spacing w:line="360" w:lineRule="auto"/>
        <w:ind w:right="720" w:firstLine="450"/>
        <w:jc w:val="both"/>
        <w:rPr>
          <w:rFonts w:eastAsia="Times New Roman" w:cs="Times New Roman"/>
          <w:szCs w:val="24"/>
          <w:lang w:val="el-GR"/>
        </w:rPr>
      </w:pPr>
      <w:bookmarkStart w:id="263" w:name="_Toc382220623"/>
      <w:bookmarkStart w:id="264" w:name="_Toc382227727"/>
      <w:r w:rsidRPr="008C2DDD">
        <w:rPr>
          <w:rFonts w:eastAsia="Times New Roman" w:cs="Times New Roman"/>
          <w:szCs w:val="24"/>
          <w:u w:val="single"/>
          <w:lang w:val="el-GR"/>
        </w:rPr>
        <w:t xml:space="preserve">Ανάθεση διαδικασιών σε τρίτους (outsourcing ή third party </w:t>
      </w:r>
      <w:r>
        <w:rPr>
          <w:rFonts w:eastAsia="Times New Roman" w:cs="Times New Roman"/>
          <w:szCs w:val="24"/>
          <w:u w:val="single"/>
        </w:rPr>
        <w:t>Logistics</w:t>
      </w:r>
      <w:r w:rsidRPr="008C2DDD">
        <w:rPr>
          <w:rFonts w:eastAsia="Times New Roman" w:cs="Times New Roman"/>
          <w:szCs w:val="24"/>
          <w:u w:val="single"/>
          <w:lang w:val="el-GR"/>
        </w:rPr>
        <w:t>)</w:t>
      </w:r>
      <w:bookmarkEnd w:id="263"/>
      <w:bookmarkEnd w:id="264"/>
      <w:r>
        <w:rPr>
          <w:rFonts w:eastAsia="Times New Roman" w:cs="Times New Roman"/>
          <w:szCs w:val="24"/>
          <w:u w:val="single"/>
          <w:lang w:val="el-GR"/>
        </w:rPr>
        <w:t>:</w:t>
      </w:r>
    </w:p>
    <w:p w:rsidR="002F0C5F" w:rsidRPr="008C2DDD"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8C2DDD">
        <w:rPr>
          <w:rFonts w:eastAsia="Times New Roman" w:cs="Times New Roman"/>
          <w:szCs w:val="24"/>
          <w:lang w:val="el-GR"/>
        </w:rPr>
        <w:t xml:space="preserve"> Οι επιχειρήσεις λόγω του αυξανόμενου ανταγωνισμού στο χώρο, αποφασίζουν να επικεντρωθούν σε κάποιες λειτουργίες και τις υπόλοιπες να τις αναλάβουν τρίτες επιχειρήσεις που αποτελούσαν τους «ενδιάμεσους». </w:t>
      </w:r>
      <w:r w:rsidR="00C62D49" w:rsidRPr="008C2DDD">
        <w:rPr>
          <w:rFonts w:eastAsia="Times New Roman" w:cs="Times New Roman"/>
          <w:szCs w:val="24"/>
          <w:lang w:val="el-GR"/>
        </w:rPr>
        <w:t xml:space="preserve">Η μέθοδος ανάθεσης σε τρίτους (outsourcing) δημιούργησε και έναν ακόμη κλάδο των Logistics, τα third party Logistics (3PL). </w:t>
      </w:r>
    </w:p>
    <w:p w:rsidR="000E2E6A" w:rsidRPr="008C2DDD"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8C2DDD">
        <w:rPr>
          <w:rFonts w:eastAsia="Times New Roman" w:cs="Times New Roman"/>
          <w:szCs w:val="24"/>
          <w:lang w:val="el-GR"/>
        </w:rPr>
        <w:t xml:space="preserve">Οι περισσότερες επιχειρήσεις καταφεύγουν στη λύση της ανάθεσης μέρους της παραγωγικής διαδικασίας σε τρίτες επιχειρήσεις λόγω του ότι επιδιώκουν μείωση του λειτουργικού κόστους, μείωση των δεσμευμένων κεφαλαίων, βελτίωση ποιότητας και ταχύτητας υπηρεσιών, βελτίωση της ανταγωνιστικότητας, μεγαλύτερη ευελιξία και απόκτηση εξειδίκευσης στις λειτουργίες που συντελούνται εντός των επιχειρήσεων. </w:t>
      </w:r>
    </w:p>
    <w:p w:rsidR="000E2E6A" w:rsidRPr="008C2DDD"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8C2DDD">
        <w:rPr>
          <w:rFonts w:eastAsia="Times New Roman" w:cs="Times New Roman"/>
          <w:szCs w:val="24"/>
          <w:lang w:val="el-GR"/>
        </w:rPr>
        <w:t xml:space="preserve">Η μείωση του λειτουργικού κόστους επιτυγχάνεται από τη μείωση του προσωπικού, την αποδέσμευση των κεφαλαίων και τη μείωση του κόστους συντήρησης των υποδομών. Με την αποδέσμευση των κεφαλαίων αυξάνονται τα </w:t>
      </w:r>
      <w:r w:rsidRPr="008C2DDD">
        <w:rPr>
          <w:rFonts w:eastAsia="Times New Roman" w:cs="Times New Roman"/>
          <w:szCs w:val="24"/>
          <w:lang w:val="el-GR"/>
        </w:rPr>
        <w:lastRenderedPageBreak/>
        <w:t xml:space="preserve">οφέλη από την αξιοποίησή τους με αποτέλεσμα να επενδύονται για τις λειτουργίες που αναλαμβάνει η κάθε επιχείρηση στο εσωτερικό της. Επομένως, η ανάθεση κάποιων λειτουργιών σε τρίτους είναι κερδοφόρα για τις επιχειρήσεις. </w:t>
      </w:r>
    </w:p>
    <w:p w:rsidR="000C4C4C" w:rsidRPr="008C2DDD"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8C2DDD">
        <w:rPr>
          <w:rFonts w:eastAsia="Times New Roman" w:cs="Times New Roman"/>
          <w:szCs w:val="24"/>
          <w:lang w:val="el-GR"/>
        </w:rPr>
        <w:t xml:space="preserve"> Παρόλα αυτά, έχουν σημειωθεί αρκετά μειονεκτήματα στην ανάθεση εργασιών σε τρίτους. Συχνά η ασυνέπεια των τρίτων επιχειρήσεων όσον αφορά την καθυστέρηση των παραδόσεων, το χαμηλό επίπεδο ποιότητας των προϊόντων και τη μη τήρηση της συμφωνίας μεταξύ της επιχείρησης και των καταναλωτών –πελατών, οδηγεί στη δυσφήμιση της επιχείρησης που ανέθεσε κάποιες εργασίες σε τρίτους και μείωση των πελατών. </w:t>
      </w:r>
    </w:p>
    <w:p w:rsidR="000E2E6A" w:rsidRPr="008C2DDD"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8C2DDD">
        <w:rPr>
          <w:rFonts w:eastAsia="Times New Roman" w:cs="Times New Roman"/>
          <w:szCs w:val="24"/>
          <w:lang w:val="el-GR"/>
        </w:rPr>
        <w:t xml:space="preserve">Αυτό θα έχει σαν αποτέλεσμα ζημίες στις επιχειρήσεις και πιθανή διακοπή της παραγωγικής διαδικασίας. Επίσης, στον τομέα των μεταφορών και διανομών μπορεί να μην έχει γίνει σωστή διαχείριση των αποθεμάτων στα μέσα μεταφοράς και να κυκλοφορούν άδεια οχήματα επιβαρύνοντας έτσι και την επιχείρηση καθώς θα πληρώνει μια ανούσια μεταφορά αλλά και το περιβάλλον. Για αυτό το λόγο κρίνεται απαραίτητος ο έλεγχος των υπηρεσιών των τρίτων επιχειρήσεων που αναλαμβάνουν εργασίες. </w:t>
      </w:r>
      <w:r w:rsidR="00F256DF" w:rsidRPr="008C2DDD">
        <w:rPr>
          <w:rFonts w:eastAsia="Times New Roman" w:cs="Times New Roman"/>
          <w:szCs w:val="24"/>
          <w:lang w:val="el-GR"/>
        </w:rPr>
        <w:t>(Αμέντα, 2010)</w:t>
      </w:r>
    </w:p>
    <w:p w:rsidR="000E2E6A" w:rsidRPr="008C2DDD" w:rsidRDefault="0086534A" w:rsidP="00827C2D">
      <w:pPr>
        <w:tabs>
          <w:tab w:val="left" w:pos="0"/>
          <w:tab w:val="left" w:pos="7920"/>
        </w:tabs>
        <w:spacing w:line="360" w:lineRule="auto"/>
        <w:ind w:left="576" w:right="720" w:firstLine="576"/>
        <w:jc w:val="both"/>
        <w:rPr>
          <w:rFonts w:cs="Times New Roman"/>
          <w:szCs w:val="24"/>
          <w:u w:val="single"/>
          <w:vertAlign w:val="superscript"/>
          <w:lang w:val="el-GR"/>
        </w:rPr>
      </w:pPr>
      <w:r w:rsidRPr="008C2DDD">
        <w:rPr>
          <w:rFonts w:cs="Times New Roman"/>
          <w:szCs w:val="24"/>
          <w:u w:val="single"/>
          <w:vertAlign w:val="superscript"/>
          <w:lang w:val="el-GR"/>
        </w:rPr>
        <w:t xml:space="preserve">  </w:t>
      </w:r>
    </w:p>
    <w:p w:rsidR="000E2E6A" w:rsidRPr="008C2DDD" w:rsidRDefault="000E2E6A" w:rsidP="008C2DDD">
      <w:pPr>
        <w:tabs>
          <w:tab w:val="left" w:pos="0"/>
          <w:tab w:val="left" w:pos="7920"/>
          <w:tab w:val="left" w:pos="8280"/>
        </w:tabs>
        <w:spacing w:line="360" w:lineRule="auto"/>
        <w:ind w:right="720" w:firstLine="450"/>
        <w:jc w:val="both"/>
        <w:rPr>
          <w:rFonts w:eastAsia="Times New Roman"/>
          <w:bCs/>
          <w:i/>
          <w:u w:val="single"/>
          <w:lang w:val="el-GR"/>
        </w:rPr>
      </w:pPr>
      <w:bookmarkStart w:id="265" w:name="_Toc382220624"/>
      <w:bookmarkStart w:id="266" w:name="_Toc382227728"/>
      <w:r w:rsidRPr="008C2DDD">
        <w:rPr>
          <w:rFonts w:eastAsia="Times New Roman"/>
          <w:bCs/>
          <w:i/>
          <w:u w:val="single"/>
          <w:lang w:val="el-GR"/>
        </w:rPr>
        <w:t xml:space="preserve">Αξιολόγηση της </w:t>
      </w:r>
      <w:r w:rsidRPr="008C2DDD">
        <w:rPr>
          <w:rFonts w:eastAsia="Times New Roman" w:cs="Times New Roman"/>
          <w:szCs w:val="24"/>
          <w:u w:val="single"/>
          <w:lang w:val="el-GR"/>
        </w:rPr>
        <w:t>απόδοσης</w:t>
      </w:r>
      <w:bookmarkEnd w:id="265"/>
      <w:bookmarkEnd w:id="266"/>
      <w:r w:rsidR="008C2DDD">
        <w:rPr>
          <w:rFonts w:eastAsia="Times New Roman" w:cs="Times New Roman"/>
          <w:szCs w:val="24"/>
          <w:u w:val="single"/>
          <w:lang w:val="el-GR"/>
        </w:rPr>
        <w:t>:</w:t>
      </w:r>
    </w:p>
    <w:p w:rsidR="00D12446" w:rsidRPr="00862A8F"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Οι ειδικοί βρήκαν μια ισχυρή σχέση πού συνδέει τις δομές ολοκλήρωσης των προμηθευτών και των πελατών με το μερίδιο αγοράς και κερδοφορίας. Αξιοποιώντας τις δυνατότητες προμηθευτή και δίνοντας έμφαση στη μακροπρόθεσμη προοπτική της </w:t>
      </w:r>
      <w:r w:rsidR="004913A9" w:rsidRPr="00E550E6">
        <w:rPr>
          <w:rFonts w:eastAsia="Times New Roman" w:cs="Times New Roman"/>
          <w:szCs w:val="24"/>
          <w:lang w:val="el-GR"/>
        </w:rPr>
        <w:t>Aλυσίδας Eφοδιασμού</w:t>
      </w:r>
      <w:r w:rsidRPr="00E550E6">
        <w:rPr>
          <w:rFonts w:eastAsia="Times New Roman" w:cs="Times New Roman"/>
          <w:szCs w:val="24"/>
          <w:lang w:val="el-GR"/>
        </w:rPr>
        <w:t xml:space="preserve"> σε σχέσεις με τους </w:t>
      </w:r>
      <w:r w:rsidR="00C62D49" w:rsidRPr="00E550E6">
        <w:rPr>
          <w:rFonts w:eastAsia="Times New Roman" w:cs="Times New Roman"/>
          <w:szCs w:val="24"/>
          <w:lang w:val="el-GR"/>
        </w:rPr>
        <w:t>πελάτες,</w:t>
      </w:r>
      <w:r w:rsidR="00C62D49">
        <w:rPr>
          <w:rFonts w:eastAsia="Times New Roman" w:cs="Times New Roman"/>
          <w:szCs w:val="24"/>
          <w:lang w:val="el-GR"/>
        </w:rPr>
        <w:t xml:space="preserve"> </w:t>
      </w:r>
      <w:r w:rsidR="00C62D49" w:rsidRPr="00E550E6">
        <w:rPr>
          <w:rFonts w:eastAsia="Times New Roman" w:cs="Times New Roman"/>
          <w:szCs w:val="24"/>
          <w:lang w:val="el-GR"/>
        </w:rPr>
        <w:t>οι</w:t>
      </w:r>
      <w:r w:rsidRPr="00E550E6">
        <w:rPr>
          <w:rFonts w:eastAsia="Times New Roman" w:cs="Times New Roman"/>
          <w:szCs w:val="24"/>
          <w:lang w:val="el-GR"/>
        </w:rPr>
        <w:t xml:space="preserve"> δομές μπορούν να συσχετιστούν με την απόδοση της επιχείρησης. </w:t>
      </w:r>
    </w:p>
    <w:p w:rsidR="000E2E6A" w:rsidRPr="00E550E6"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Όσο η ικανότητα</w:t>
      </w:r>
      <w:r w:rsidR="00CD2E11">
        <w:rPr>
          <w:rFonts w:eastAsia="Times New Roman" w:cs="Times New Roman"/>
          <w:szCs w:val="24"/>
          <w:lang w:val="el-GR"/>
        </w:rPr>
        <w:t xml:space="preserve"> Εφοδιασμού</w:t>
      </w:r>
      <w:r w:rsidRPr="00E550E6">
        <w:rPr>
          <w:rFonts w:eastAsia="Times New Roman" w:cs="Times New Roman"/>
          <w:szCs w:val="24"/>
          <w:lang w:val="el-GR"/>
        </w:rPr>
        <w:t xml:space="preserve"> γίνεται κρίσιμος παράγοντας για τη δημιουργία και διατήρηση ανταγωνιστικού πλεονεκτήματος, η υλικοτεχνική υποστήριξη των μετρήσεων γίνεται όλο και πιο σημαντική, διότι η διαφορά μεταξύ αποδοτικών και μη αποδοτικών επιχειρήσεων γίνεται πιο στενή. Η εταιρεία </w:t>
      </w:r>
      <w:r w:rsidRPr="008C2DDD">
        <w:rPr>
          <w:rFonts w:eastAsia="Times New Roman" w:cs="Times New Roman"/>
          <w:szCs w:val="24"/>
          <w:lang w:val="el-GR"/>
        </w:rPr>
        <w:t>A</w:t>
      </w:r>
      <w:r w:rsidRPr="00E550E6">
        <w:rPr>
          <w:rFonts w:eastAsia="Times New Roman" w:cs="Times New Roman"/>
          <w:szCs w:val="24"/>
          <w:lang w:val="el-GR"/>
        </w:rPr>
        <w:t>.</w:t>
      </w:r>
      <w:r w:rsidRPr="008C2DDD">
        <w:rPr>
          <w:rFonts w:eastAsia="Times New Roman" w:cs="Times New Roman"/>
          <w:szCs w:val="24"/>
          <w:lang w:val="el-GR"/>
        </w:rPr>
        <w:t>T</w:t>
      </w:r>
      <w:r w:rsidRPr="00E550E6">
        <w:rPr>
          <w:rFonts w:eastAsia="Times New Roman" w:cs="Times New Roman"/>
          <w:szCs w:val="24"/>
          <w:lang w:val="el-GR"/>
        </w:rPr>
        <w:t xml:space="preserve">. </w:t>
      </w:r>
      <w:r w:rsidRPr="008C2DDD">
        <w:rPr>
          <w:rFonts w:eastAsia="Times New Roman" w:cs="Times New Roman"/>
          <w:szCs w:val="24"/>
          <w:lang w:val="el-GR"/>
        </w:rPr>
        <w:t>Kearney</w:t>
      </w:r>
      <w:r w:rsidRPr="00E550E6">
        <w:rPr>
          <w:rFonts w:eastAsia="Times New Roman" w:cs="Times New Roman"/>
          <w:szCs w:val="24"/>
          <w:lang w:val="el-GR"/>
        </w:rPr>
        <w:t xml:space="preserve"> </w:t>
      </w:r>
      <w:r w:rsidRPr="008C2DDD">
        <w:rPr>
          <w:rFonts w:eastAsia="Times New Roman" w:cs="Times New Roman"/>
          <w:szCs w:val="24"/>
          <w:lang w:val="el-GR"/>
        </w:rPr>
        <w:t>Consultants</w:t>
      </w:r>
      <w:r w:rsidRPr="00E550E6">
        <w:rPr>
          <w:rFonts w:eastAsia="Times New Roman" w:cs="Times New Roman"/>
          <w:szCs w:val="24"/>
          <w:lang w:val="el-GR"/>
        </w:rPr>
        <w:t xml:space="preserve"> </w:t>
      </w:r>
      <w:r w:rsidRPr="00E550E6">
        <w:rPr>
          <w:rFonts w:eastAsia="Times New Roman" w:cs="Times New Roman"/>
          <w:szCs w:val="24"/>
          <w:lang w:val="el-GR"/>
        </w:rPr>
        <w:lastRenderedPageBreak/>
        <w:t xml:space="preserve">(1985) σημείωσε ότι οι επιχειρήσεις που πραγματοποιούν ολοκληρωμένη μέτρηση επιδόσεων, πραγματοποιούν βελτιώσεις της συνολικής παραγωγικότητας. </w:t>
      </w:r>
    </w:p>
    <w:p w:rsidR="000E2E6A" w:rsidRPr="00E550E6" w:rsidRDefault="000A1D67"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0A1D67">
        <w:rPr>
          <w:rFonts w:eastAsia="Times New Roman" w:cs="Times New Roman"/>
          <w:b/>
          <w:szCs w:val="24"/>
        </w:rPr>
        <w:t>T</w:t>
      </w:r>
      <w:r w:rsidR="000E2E6A" w:rsidRPr="000A1D67">
        <w:rPr>
          <w:rFonts w:eastAsia="Times New Roman" w:cs="Times New Roman"/>
          <w:b/>
          <w:szCs w:val="24"/>
          <w:lang w:val="el-GR"/>
        </w:rPr>
        <w:t>α εσωτερικά μέτρα</w:t>
      </w:r>
      <w:r w:rsidR="000E2E6A" w:rsidRPr="00E550E6">
        <w:rPr>
          <w:rFonts w:eastAsia="Times New Roman" w:cs="Times New Roman"/>
          <w:szCs w:val="24"/>
          <w:lang w:val="el-GR"/>
        </w:rPr>
        <w:t xml:space="preserve"> που συγκεντρώνουν και αναλύουν οι επιχειρήσεις, συμπεριλαμβάνουν:</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D12446">
        <w:rPr>
          <w:rFonts w:eastAsia="Times New Roman" w:cs="Times New Roman"/>
          <w:szCs w:val="24"/>
          <w:lang w:val="el-GR"/>
        </w:rPr>
        <w:t>Κόστος.</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D12446">
        <w:rPr>
          <w:rFonts w:eastAsia="Times New Roman" w:cs="Times New Roman"/>
          <w:szCs w:val="24"/>
          <w:lang w:val="el-GR"/>
        </w:rPr>
        <w:t>Εξυπηρέτηση πελατών.</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D12446">
        <w:rPr>
          <w:rFonts w:eastAsia="Times New Roman" w:cs="Times New Roman"/>
          <w:szCs w:val="24"/>
          <w:lang w:val="el-GR"/>
        </w:rPr>
        <w:t>Μέτρηση Παραγωγικότητας.</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D12446">
        <w:rPr>
          <w:rFonts w:eastAsia="Times New Roman" w:cs="Times New Roman"/>
          <w:szCs w:val="24"/>
          <w:lang w:val="el-GR"/>
        </w:rPr>
        <w:t>Μέτ</w:t>
      </w:r>
      <w:r w:rsidR="00526C7B">
        <w:rPr>
          <w:rFonts w:eastAsia="Times New Roman" w:cs="Times New Roman"/>
          <w:szCs w:val="24"/>
          <w:lang w:val="el-GR"/>
        </w:rPr>
        <w:t>ρηση περιουσιακών στοιχείων.</w:t>
      </w:r>
    </w:p>
    <w:p w:rsidR="000A1D67" w:rsidRPr="000A1D67" w:rsidRDefault="000E2E6A" w:rsidP="000A1D67">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D12446">
        <w:rPr>
          <w:rFonts w:eastAsia="Times New Roman" w:cs="Times New Roman"/>
          <w:szCs w:val="24"/>
          <w:lang w:val="el-GR"/>
        </w:rPr>
        <w:t>Ποιότητα.</w:t>
      </w:r>
    </w:p>
    <w:p w:rsidR="000E2E6A" w:rsidRPr="00E550E6"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0A1D67">
        <w:rPr>
          <w:rFonts w:eastAsia="Times New Roman" w:cs="Times New Roman"/>
          <w:b/>
          <w:szCs w:val="24"/>
          <w:lang w:val="el-GR"/>
        </w:rPr>
        <w:t>Οι εξωτερικές μετρήσεις</w:t>
      </w:r>
      <w:r w:rsidRPr="00E550E6">
        <w:rPr>
          <w:rFonts w:eastAsia="Times New Roman" w:cs="Times New Roman"/>
          <w:szCs w:val="24"/>
          <w:lang w:val="el-GR"/>
        </w:rPr>
        <w:t xml:space="preserve"> της απόδοσης περιλαμβάνουν: </w:t>
      </w:r>
    </w:p>
    <w:p w:rsidR="000E2E6A" w:rsidRPr="00E550E6" w:rsidRDefault="00526C7B"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Pr>
          <w:rFonts w:eastAsia="Times New Roman" w:cs="Times New Roman"/>
          <w:szCs w:val="24"/>
          <w:lang w:val="el-GR"/>
        </w:rPr>
        <w:t>Μ</w:t>
      </w:r>
      <w:r w:rsidR="000E2E6A" w:rsidRPr="00E550E6">
        <w:rPr>
          <w:rFonts w:eastAsia="Times New Roman" w:cs="Times New Roman"/>
          <w:szCs w:val="24"/>
          <w:lang w:val="el-GR"/>
        </w:rPr>
        <w:t>έ</w:t>
      </w:r>
      <w:r>
        <w:rPr>
          <w:rFonts w:eastAsia="Times New Roman" w:cs="Times New Roman"/>
          <w:szCs w:val="24"/>
          <w:lang w:val="el-GR"/>
        </w:rPr>
        <w:t>τρηση αντίληψης του πελάτη.</w:t>
      </w:r>
    </w:p>
    <w:p w:rsidR="000E2E6A" w:rsidRPr="00E550E6" w:rsidRDefault="00526C7B"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Pr>
          <w:rFonts w:eastAsia="Times New Roman" w:cs="Times New Roman"/>
          <w:szCs w:val="24"/>
          <w:lang w:val="el-GR"/>
        </w:rPr>
        <w:t>Σ</w:t>
      </w:r>
      <w:r w:rsidR="000E2E6A" w:rsidRPr="00E550E6">
        <w:rPr>
          <w:rFonts w:eastAsia="Times New Roman" w:cs="Times New Roman"/>
          <w:szCs w:val="24"/>
          <w:lang w:val="el-GR"/>
        </w:rPr>
        <w:t>υγκριτική αξιολόγηση βέλτιστης πρακτικής.</w:t>
      </w:r>
    </w:p>
    <w:p w:rsidR="000E2E6A" w:rsidRPr="00D12446" w:rsidRDefault="000E2E6A" w:rsidP="00827C2D">
      <w:pPr>
        <w:tabs>
          <w:tab w:val="left" w:pos="0"/>
          <w:tab w:val="left" w:pos="993"/>
          <w:tab w:val="left" w:pos="7920"/>
        </w:tabs>
        <w:spacing w:line="360" w:lineRule="auto"/>
        <w:ind w:left="576" w:right="720" w:firstLine="576"/>
        <w:jc w:val="both"/>
        <w:rPr>
          <w:rFonts w:cs="Times New Roman"/>
          <w:szCs w:val="24"/>
          <w:lang w:val="el-GR"/>
        </w:rPr>
      </w:pPr>
    </w:p>
    <w:p w:rsidR="000E2E6A" w:rsidRPr="008C2DDD" w:rsidRDefault="000E2E6A" w:rsidP="008C2DDD">
      <w:pPr>
        <w:tabs>
          <w:tab w:val="left" w:pos="0"/>
          <w:tab w:val="left" w:pos="7920"/>
          <w:tab w:val="left" w:pos="8280"/>
        </w:tabs>
        <w:spacing w:line="360" w:lineRule="auto"/>
        <w:ind w:right="720" w:firstLine="450"/>
        <w:jc w:val="both"/>
        <w:rPr>
          <w:rFonts w:eastAsia="Times New Roman" w:cs="Times New Roman"/>
          <w:szCs w:val="24"/>
          <w:u w:val="single"/>
          <w:lang w:val="el-GR"/>
        </w:rPr>
      </w:pPr>
      <w:bookmarkStart w:id="267" w:name="_Toc382220625"/>
      <w:bookmarkStart w:id="268" w:name="_Toc382227729"/>
      <w:r w:rsidRPr="008C2DDD">
        <w:rPr>
          <w:rFonts w:eastAsia="Times New Roman" w:cs="Times New Roman"/>
          <w:szCs w:val="24"/>
          <w:u w:val="single"/>
          <w:lang w:val="el-GR"/>
        </w:rPr>
        <w:t>Διαχείριση Αποθήκευσης</w:t>
      </w:r>
      <w:bookmarkEnd w:id="267"/>
      <w:bookmarkEnd w:id="268"/>
      <w:r w:rsidR="008C2DDD">
        <w:rPr>
          <w:rFonts w:eastAsia="Times New Roman" w:cs="Times New Roman"/>
          <w:szCs w:val="24"/>
          <w:u w:val="single"/>
          <w:lang w:val="el-GR"/>
        </w:rPr>
        <w:t>:</w:t>
      </w:r>
    </w:p>
    <w:p w:rsidR="000A1D67" w:rsidRPr="005854DB" w:rsidRDefault="000E2E6A" w:rsidP="000A1D67">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Ως περίπτωση της μείωσης του κόστους της εταιρείας και των εξόδων, η διαχείριση αποθήκευσης παίζει σημαντικό ρόλο κατά των χειρισμών. Σε περίπτωση τέλειας αποθήκευσης και διοικητικών εγκαταστάσεων στο επίπεδο της επιχείρησης, μειώνεται το κόστος εργατικού δυναμικού, επιτυγχάνεται έγκαιρη παράδοση, βελτιώνεται το σύστημα φόρτωσης και εκφόρτωσης στις εγκαταστάσεις στην κατάλληλη περιοχή, βελτιώνεται το σύστημα διαχείρισης αποθεμάτων κ.λπ. </w:t>
      </w:r>
    </w:p>
    <w:p w:rsidR="000E2E6A" w:rsidRPr="000A1D67" w:rsidRDefault="000E2E6A" w:rsidP="000A1D67">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Στοιχεία της διαχείρισης της </w:t>
      </w:r>
      <w:r w:rsidR="004913A9" w:rsidRPr="00E550E6">
        <w:rPr>
          <w:rFonts w:eastAsia="Times New Roman" w:cs="Times New Roman"/>
          <w:szCs w:val="24"/>
          <w:lang w:val="el-GR"/>
        </w:rPr>
        <w:t>Aλυσίδας Eφοδιασμού</w:t>
      </w:r>
      <w:r w:rsidRPr="00E550E6">
        <w:rPr>
          <w:rFonts w:eastAsia="Times New Roman" w:cs="Times New Roman"/>
          <w:szCs w:val="24"/>
          <w:lang w:val="el-GR"/>
        </w:rPr>
        <w:t xml:space="preserve"> είναι τα εξής: </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E550E6">
        <w:rPr>
          <w:rFonts w:eastAsia="Times New Roman" w:cs="Times New Roman"/>
          <w:szCs w:val="24"/>
          <w:lang w:val="el-GR"/>
        </w:rPr>
        <w:t xml:space="preserve">Τυποποίηση </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E550E6">
        <w:rPr>
          <w:rFonts w:eastAsia="Times New Roman" w:cs="Times New Roman"/>
          <w:szCs w:val="24"/>
          <w:lang w:val="el-GR"/>
        </w:rPr>
        <w:t xml:space="preserve">Αναβολή </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E550E6">
        <w:rPr>
          <w:rFonts w:eastAsia="Times New Roman" w:cs="Times New Roman"/>
          <w:szCs w:val="24"/>
          <w:lang w:val="el-GR"/>
        </w:rPr>
        <w:t>Προσαρμογή.</w:t>
      </w:r>
    </w:p>
    <w:p w:rsidR="000E2E6A" w:rsidRPr="0001208D" w:rsidRDefault="0093798A" w:rsidP="0001208D">
      <w:pPr>
        <w:pStyle w:val="2"/>
        <w:tabs>
          <w:tab w:val="left" w:pos="8370"/>
        </w:tabs>
        <w:ind w:left="450" w:right="720"/>
        <w:jc w:val="both"/>
      </w:pPr>
      <w:bookmarkStart w:id="269" w:name="_Toc382220626"/>
      <w:bookmarkStart w:id="270" w:name="_Toc382227730"/>
      <w:bookmarkStart w:id="271" w:name="_Toc383612718"/>
      <w:r w:rsidRPr="0001208D">
        <w:lastRenderedPageBreak/>
        <w:t xml:space="preserve">5.6 </w:t>
      </w:r>
      <w:r w:rsidR="000E2E6A" w:rsidRPr="0001208D">
        <w:t xml:space="preserve">Θεωρίες Διαχείρισης </w:t>
      </w:r>
      <w:r w:rsidR="004913A9" w:rsidRPr="00E550E6">
        <w:t>A</w:t>
      </w:r>
      <w:r w:rsidR="004913A9" w:rsidRPr="0001208D">
        <w:t xml:space="preserve">λυσίδας </w:t>
      </w:r>
      <w:r w:rsidR="004913A9" w:rsidRPr="00E550E6">
        <w:t>E</w:t>
      </w:r>
      <w:r w:rsidR="004913A9" w:rsidRPr="0001208D">
        <w:t>φοδιασμού</w:t>
      </w:r>
      <w:bookmarkEnd w:id="269"/>
      <w:bookmarkEnd w:id="270"/>
      <w:bookmarkEnd w:id="271"/>
    </w:p>
    <w:p w:rsidR="00D12446" w:rsidRPr="00862A8F"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Αυτή τη στιγμή υπάρχει ένα κενό στη βιβλιογραφία η οποία είναι διαθέσιμη για τις μελέτες διαχείρισης της </w:t>
      </w:r>
      <w:r w:rsidR="004913A9" w:rsidRPr="00E550E6">
        <w:rPr>
          <w:rFonts w:eastAsia="Times New Roman" w:cs="Times New Roman"/>
          <w:szCs w:val="24"/>
          <w:lang w:val="el-GR"/>
        </w:rPr>
        <w:t>Aλυσίδας Eφοδιασμού</w:t>
      </w:r>
      <w:r w:rsidRPr="00E550E6">
        <w:rPr>
          <w:rFonts w:eastAsia="Times New Roman" w:cs="Times New Roman"/>
          <w:szCs w:val="24"/>
          <w:lang w:val="el-GR"/>
        </w:rPr>
        <w:t xml:space="preserve">: δεν υπάρχει θεωρητική υποστήριξη η οποία να εξηγεί την ύπαρξη και τα όρια της διαχείρισης της </w:t>
      </w:r>
      <w:r w:rsidR="004913A9" w:rsidRPr="00E550E6">
        <w:rPr>
          <w:rFonts w:eastAsia="Times New Roman" w:cs="Times New Roman"/>
          <w:szCs w:val="24"/>
          <w:lang w:val="el-GR"/>
        </w:rPr>
        <w:t>Aλυσίδας Eφοδιασμού</w:t>
      </w:r>
      <w:r w:rsidRPr="00E550E6">
        <w:rPr>
          <w:rFonts w:eastAsia="Times New Roman" w:cs="Times New Roman"/>
          <w:szCs w:val="24"/>
          <w:lang w:val="el-GR"/>
        </w:rPr>
        <w:t xml:space="preserve">. </w:t>
      </w:r>
    </w:p>
    <w:p w:rsidR="000E2E6A" w:rsidRPr="00E550E6"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Λίγοι συγγραφείς όπως οι </w:t>
      </w:r>
      <w:r w:rsidRPr="008C2DDD">
        <w:rPr>
          <w:rFonts w:eastAsia="Times New Roman" w:cs="Times New Roman"/>
          <w:szCs w:val="24"/>
          <w:lang w:val="el-GR"/>
        </w:rPr>
        <w:t>Halldorsson</w:t>
      </w:r>
      <w:r w:rsidRPr="00E550E6">
        <w:rPr>
          <w:rFonts w:eastAsia="Times New Roman" w:cs="Times New Roman"/>
          <w:szCs w:val="24"/>
          <w:lang w:val="el-GR"/>
        </w:rPr>
        <w:t xml:space="preserve">, (2003), </w:t>
      </w:r>
      <w:r w:rsidRPr="008C2DDD">
        <w:rPr>
          <w:rFonts w:eastAsia="Times New Roman" w:cs="Times New Roman"/>
          <w:szCs w:val="24"/>
          <w:lang w:val="el-GR"/>
        </w:rPr>
        <w:t>Ketchen</w:t>
      </w:r>
      <w:r w:rsidRPr="00E550E6">
        <w:rPr>
          <w:rFonts w:eastAsia="Times New Roman" w:cs="Times New Roman"/>
          <w:szCs w:val="24"/>
          <w:lang w:val="el-GR"/>
        </w:rPr>
        <w:t xml:space="preserve"> &amp; </w:t>
      </w:r>
      <w:r w:rsidRPr="008C2DDD">
        <w:rPr>
          <w:rFonts w:eastAsia="Times New Roman" w:cs="Times New Roman"/>
          <w:szCs w:val="24"/>
          <w:lang w:val="el-GR"/>
        </w:rPr>
        <w:t>Hult</w:t>
      </w:r>
      <w:r w:rsidRPr="00E550E6">
        <w:rPr>
          <w:rFonts w:eastAsia="Times New Roman" w:cs="Times New Roman"/>
          <w:szCs w:val="24"/>
          <w:lang w:val="el-GR"/>
        </w:rPr>
        <w:t xml:space="preserve"> (2006) και </w:t>
      </w:r>
      <w:r w:rsidRPr="008C2DDD">
        <w:rPr>
          <w:rFonts w:eastAsia="Times New Roman" w:cs="Times New Roman"/>
          <w:szCs w:val="24"/>
          <w:lang w:val="el-GR"/>
        </w:rPr>
        <w:t>Lavassani</w:t>
      </w:r>
      <w:r w:rsidRPr="00E550E6">
        <w:rPr>
          <w:rFonts w:eastAsia="Times New Roman" w:cs="Times New Roman"/>
          <w:szCs w:val="24"/>
          <w:lang w:val="el-GR"/>
        </w:rPr>
        <w:t xml:space="preserve"> (2009), προσπάθησαν να παρέχουν θεωρητικές βάσεις για διαφορετικούς τομείς που σχετίζουν την </w:t>
      </w:r>
      <w:r w:rsidR="004913A9" w:rsidRPr="00E550E6">
        <w:rPr>
          <w:rFonts w:eastAsia="Times New Roman" w:cs="Times New Roman"/>
          <w:szCs w:val="24"/>
          <w:lang w:val="el-GR"/>
        </w:rPr>
        <w:t>Aλυσίδα Eφοδιασμού</w:t>
      </w:r>
      <w:r w:rsidRPr="00E550E6">
        <w:rPr>
          <w:rFonts w:eastAsia="Times New Roman" w:cs="Times New Roman"/>
          <w:szCs w:val="24"/>
          <w:lang w:val="el-GR"/>
        </w:rPr>
        <w:t xml:space="preserve"> με την υιοθέτηση οργανωτικών θεωριών. Αυτές οι θεωρίες περιλαμβάνουν:</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E550E6">
        <w:rPr>
          <w:rFonts w:eastAsia="Times New Roman" w:cs="Times New Roman"/>
          <w:szCs w:val="24"/>
          <w:lang w:val="el-GR"/>
        </w:rPr>
        <w:t>Προσέγγιση βασισμένη στους πόρους (</w:t>
      </w:r>
      <w:r w:rsidRPr="008C2DDD">
        <w:rPr>
          <w:rFonts w:eastAsia="Times New Roman" w:cs="Times New Roman"/>
          <w:szCs w:val="24"/>
          <w:lang w:val="el-GR"/>
        </w:rPr>
        <w:t>RBV</w:t>
      </w:r>
      <w:r w:rsidRPr="00E550E6">
        <w:rPr>
          <w:rFonts w:eastAsia="Times New Roman" w:cs="Times New Roman"/>
          <w:szCs w:val="24"/>
          <w:lang w:val="el-GR"/>
        </w:rPr>
        <w:t>).</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8C2DDD">
        <w:rPr>
          <w:rFonts w:eastAsia="Times New Roman" w:cs="Times New Roman"/>
          <w:szCs w:val="24"/>
          <w:lang w:val="el-GR"/>
        </w:rPr>
        <w:t>Ανάλυση Κόστους Συναλλαγών (TCA).</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E550E6">
        <w:rPr>
          <w:rFonts w:eastAsia="Times New Roman" w:cs="Times New Roman"/>
          <w:szCs w:val="24"/>
          <w:lang w:val="el-GR"/>
        </w:rPr>
        <w:t>Προσέγγιση βασισμένη στην γνώση (</w:t>
      </w:r>
      <w:r w:rsidRPr="008C2DDD">
        <w:rPr>
          <w:rFonts w:eastAsia="Times New Roman" w:cs="Times New Roman"/>
          <w:szCs w:val="24"/>
          <w:lang w:val="el-GR"/>
        </w:rPr>
        <w:t>KBV</w:t>
      </w:r>
      <w:r w:rsidRPr="00E550E6">
        <w:rPr>
          <w:rFonts w:eastAsia="Times New Roman" w:cs="Times New Roman"/>
          <w:szCs w:val="24"/>
          <w:lang w:val="el-GR"/>
        </w:rPr>
        <w:t>).</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8C2DDD">
        <w:rPr>
          <w:rFonts w:eastAsia="Times New Roman" w:cs="Times New Roman"/>
          <w:szCs w:val="24"/>
          <w:lang w:val="el-GR"/>
        </w:rPr>
        <w:t>Θεωρία στρατηγικής επιλογής (SCT).</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E550E6">
        <w:rPr>
          <w:rFonts w:eastAsia="Times New Roman" w:cs="Times New Roman"/>
          <w:szCs w:val="24"/>
          <w:lang w:val="el-GR"/>
        </w:rPr>
        <w:t>Θεωρία του Οργανισμού (</w:t>
      </w:r>
      <w:r w:rsidRPr="008C2DDD">
        <w:rPr>
          <w:rFonts w:eastAsia="Times New Roman" w:cs="Times New Roman"/>
          <w:szCs w:val="24"/>
          <w:lang w:val="el-GR"/>
        </w:rPr>
        <w:t>AT</w:t>
      </w:r>
      <w:r w:rsidRPr="00E550E6">
        <w:rPr>
          <w:rFonts w:eastAsia="Times New Roman" w:cs="Times New Roman"/>
          <w:szCs w:val="24"/>
          <w:lang w:val="el-GR"/>
        </w:rPr>
        <w:t>).</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E550E6">
        <w:rPr>
          <w:rFonts w:eastAsia="Times New Roman" w:cs="Times New Roman"/>
          <w:szCs w:val="24"/>
          <w:lang w:val="el-GR"/>
        </w:rPr>
        <w:t>Θεσμική θεωρία (</w:t>
      </w:r>
      <w:r w:rsidRPr="008C2DDD">
        <w:rPr>
          <w:rFonts w:eastAsia="Times New Roman" w:cs="Times New Roman"/>
          <w:szCs w:val="24"/>
          <w:lang w:val="el-GR"/>
        </w:rPr>
        <w:t>In</w:t>
      </w:r>
      <w:r w:rsidRPr="00E550E6">
        <w:rPr>
          <w:rFonts w:eastAsia="Times New Roman" w:cs="Times New Roman"/>
          <w:szCs w:val="24"/>
          <w:lang w:val="el-GR"/>
        </w:rPr>
        <w:t>Τ).</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8C2DDD">
        <w:rPr>
          <w:rFonts w:eastAsia="Times New Roman" w:cs="Times New Roman"/>
          <w:szCs w:val="24"/>
          <w:lang w:val="el-GR"/>
        </w:rPr>
        <w:t>Θεωρία συστημάτων (ST).</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8C2DDD">
        <w:rPr>
          <w:rFonts w:eastAsia="Times New Roman" w:cs="Times New Roman"/>
          <w:szCs w:val="24"/>
          <w:lang w:val="el-GR"/>
        </w:rPr>
        <w:t>Προοπτική δικτύου (NP).</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E550E6">
        <w:rPr>
          <w:rFonts w:eastAsia="Times New Roman" w:cs="Times New Roman"/>
          <w:szCs w:val="24"/>
          <w:lang w:val="el-GR"/>
        </w:rPr>
        <w:t xml:space="preserve">Διαχείριση υλικών </w:t>
      </w:r>
      <w:r w:rsidR="004913A9" w:rsidRPr="00E550E6">
        <w:rPr>
          <w:rFonts w:eastAsia="Times New Roman" w:cs="Times New Roman"/>
          <w:szCs w:val="24"/>
          <w:lang w:val="el-GR"/>
        </w:rPr>
        <w:t>Aλυσίδας Eφοδιασμού</w:t>
      </w:r>
      <w:r w:rsidRPr="00E550E6">
        <w:rPr>
          <w:rFonts w:eastAsia="Times New Roman" w:cs="Times New Roman"/>
          <w:szCs w:val="24"/>
          <w:lang w:val="el-GR"/>
        </w:rPr>
        <w:t xml:space="preserve"> (</w:t>
      </w:r>
      <w:r w:rsidRPr="008C2DDD">
        <w:rPr>
          <w:rFonts w:eastAsia="Times New Roman" w:cs="Times New Roman"/>
          <w:szCs w:val="24"/>
          <w:lang w:val="el-GR"/>
        </w:rPr>
        <w:t>MLM</w:t>
      </w:r>
      <w:r w:rsidRPr="00E550E6">
        <w:rPr>
          <w:rFonts w:eastAsia="Times New Roman" w:cs="Times New Roman"/>
          <w:szCs w:val="24"/>
          <w:lang w:val="el-GR"/>
        </w:rPr>
        <w:t>).</w:t>
      </w:r>
    </w:p>
    <w:p w:rsidR="000E2E6A" w:rsidRPr="00E550E6" w:rsidRDefault="00D12446"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Pr>
          <w:rFonts w:eastAsia="Times New Roman" w:cs="Times New Roman"/>
          <w:szCs w:val="24"/>
          <w:lang w:val="el-GR"/>
        </w:rPr>
        <w:t>Ικανοποίηση Ακαριαίας Ζήτησης</w:t>
      </w:r>
      <w:r w:rsidR="000E2E6A" w:rsidRPr="008C2DDD">
        <w:rPr>
          <w:rFonts w:eastAsia="Times New Roman" w:cs="Times New Roman"/>
          <w:szCs w:val="24"/>
          <w:lang w:val="el-GR"/>
        </w:rPr>
        <w:t xml:space="preserve"> (JIT).</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8C2DDD">
        <w:rPr>
          <w:rFonts w:eastAsia="Times New Roman" w:cs="Times New Roman"/>
          <w:szCs w:val="24"/>
          <w:lang w:val="el-GR"/>
        </w:rPr>
        <w:t>Σχεδιασμός απαιτήσεων υλικών (MRP).</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8C2DDD">
        <w:rPr>
          <w:rFonts w:eastAsia="Times New Roman" w:cs="Times New Roman"/>
          <w:szCs w:val="24"/>
          <w:lang w:val="el-GR"/>
        </w:rPr>
        <w:t>Θεωρία των Περιορισμών (TOC).</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8C2DDD">
        <w:rPr>
          <w:rFonts w:eastAsia="Times New Roman" w:cs="Times New Roman"/>
          <w:szCs w:val="24"/>
          <w:lang w:val="el-GR"/>
        </w:rPr>
        <w:t>Διοίκηση Ολικής Ποιότητας (TQM).</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8C2DDD">
        <w:rPr>
          <w:rFonts w:eastAsia="Times New Roman" w:cs="Times New Roman"/>
          <w:szCs w:val="24"/>
          <w:lang w:val="el-GR"/>
        </w:rPr>
        <w:t>Ευέλικτη παραγωγή.</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E550E6">
        <w:rPr>
          <w:rFonts w:eastAsia="Times New Roman" w:cs="Times New Roman"/>
          <w:szCs w:val="24"/>
          <w:lang w:val="el-GR"/>
        </w:rPr>
        <w:t>Ανταγωνισμός με βάση την ώρα (</w:t>
      </w:r>
      <w:r w:rsidRPr="008C2DDD">
        <w:rPr>
          <w:rFonts w:eastAsia="Times New Roman" w:cs="Times New Roman"/>
          <w:szCs w:val="24"/>
          <w:lang w:val="el-GR"/>
        </w:rPr>
        <w:t>TBC</w:t>
      </w:r>
      <w:r w:rsidRPr="00E550E6">
        <w:rPr>
          <w:rFonts w:eastAsia="Times New Roman" w:cs="Times New Roman"/>
          <w:szCs w:val="24"/>
          <w:lang w:val="el-GR"/>
        </w:rPr>
        <w:t>).</w:t>
      </w:r>
    </w:p>
    <w:p w:rsidR="000E2E6A" w:rsidRPr="00E550E6"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8C2DDD">
        <w:rPr>
          <w:rFonts w:eastAsia="Times New Roman" w:cs="Times New Roman"/>
          <w:szCs w:val="24"/>
          <w:lang w:val="el-GR"/>
        </w:rPr>
        <w:t>Βιομηχανία γρήγορης απόκρισης (QRM).</w:t>
      </w:r>
    </w:p>
    <w:p w:rsidR="000E2E6A" w:rsidRPr="00E550E6" w:rsidRDefault="00042358"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hyperlink r:id="rId103" w:tooltip="Συστήματα Διαχείρισης Πελατειακών Σχέσεων" w:history="1">
        <w:r w:rsidR="000E2E6A" w:rsidRPr="008C2DDD">
          <w:rPr>
            <w:rFonts w:eastAsia="Times New Roman" w:cs="Times New Roman"/>
            <w:szCs w:val="24"/>
            <w:lang w:val="el-GR"/>
          </w:rPr>
          <w:t>Διαχείριση Πελατειακών Σχέσεων</w:t>
        </w:r>
      </w:hyperlink>
      <w:r w:rsidR="000E2E6A" w:rsidRPr="008C2DDD">
        <w:rPr>
          <w:rFonts w:eastAsia="Times New Roman" w:cs="Times New Roman"/>
          <w:szCs w:val="24"/>
          <w:lang w:val="el-GR"/>
        </w:rPr>
        <w:t> (CRM).</w:t>
      </w:r>
    </w:p>
    <w:p w:rsidR="008C2DDD" w:rsidRDefault="000E2E6A"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sidRPr="008C2DDD">
        <w:rPr>
          <w:rFonts w:eastAsia="Times New Roman" w:cs="Times New Roman"/>
          <w:szCs w:val="24"/>
          <w:lang w:val="el-GR"/>
        </w:rPr>
        <w:t xml:space="preserve">Διαχείριση απαιτήσεων </w:t>
      </w:r>
      <w:r w:rsidR="00CE53A9" w:rsidRPr="008C2DDD">
        <w:rPr>
          <w:rFonts w:eastAsia="Times New Roman" w:cs="Times New Roman"/>
          <w:szCs w:val="24"/>
          <w:lang w:val="el-GR"/>
        </w:rPr>
        <w:t>Αλυσίδας</w:t>
      </w:r>
      <w:r w:rsidRPr="008C2DDD">
        <w:rPr>
          <w:rFonts w:eastAsia="Times New Roman" w:cs="Times New Roman"/>
          <w:szCs w:val="24"/>
          <w:lang w:val="el-GR"/>
        </w:rPr>
        <w:t xml:space="preserve"> (RCM)</w:t>
      </w:r>
      <w:r w:rsidR="00526C7B">
        <w:rPr>
          <w:rFonts w:eastAsia="Times New Roman" w:cs="Times New Roman"/>
          <w:szCs w:val="24"/>
          <w:lang w:val="el-GR"/>
        </w:rPr>
        <w:t>.</w:t>
      </w:r>
    </w:p>
    <w:p w:rsidR="000E2E6A" w:rsidRPr="008C2DDD" w:rsidRDefault="00526C7B" w:rsidP="005A124A">
      <w:pPr>
        <w:pStyle w:val="a3"/>
        <w:numPr>
          <w:ilvl w:val="0"/>
          <w:numId w:val="61"/>
        </w:numPr>
        <w:shd w:val="clear" w:color="auto" w:fill="FFFFFF"/>
        <w:tabs>
          <w:tab w:val="left" w:pos="0"/>
          <w:tab w:val="left" w:pos="993"/>
          <w:tab w:val="left" w:pos="7920"/>
        </w:tabs>
        <w:spacing w:before="96" w:after="120" w:line="360" w:lineRule="auto"/>
        <w:ind w:left="720" w:right="720"/>
        <w:jc w:val="both"/>
        <w:rPr>
          <w:rFonts w:eastAsia="Times New Roman" w:cs="Times New Roman"/>
          <w:szCs w:val="24"/>
          <w:lang w:val="el-GR"/>
        </w:rPr>
      </w:pPr>
      <w:r>
        <w:rPr>
          <w:rFonts w:eastAsia="Times New Roman" w:cs="Times New Roman"/>
          <w:szCs w:val="24"/>
          <w:lang w:val="el-GR"/>
        </w:rPr>
        <w:t>Π</w:t>
      </w:r>
      <w:r w:rsidR="000E2E6A" w:rsidRPr="008C2DDD">
        <w:rPr>
          <w:rFonts w:eastAsia="Times New Roman" w:cs="Times New Roman"/>
          <w:szCs w:val="24"/>
          <w:lang w:val="el-GR"/>
        </w:rPr>
        <w:t>ολλά άλλα.</w:t>
      </w:r>
    </w:p>
    <w:p w:rsidR="000E2E6A" w:rsidRPr="003E7003" w:rsidRDefault="000E2E6A" w:rsidP="008C2DDD">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lastRenderedPageBreak/>
        <w:t>Ωστόσο, η μονάδα ανάλυσης των περισσότερων από αυτών των θεωριών δεν είναι το σύστημα «</w:t>
      </w:r>
      <w:r w:rsidR="00D12446">
        <w:rPr>
          <w:rFonts w:eastAsia="Times New Roman" w:cs="Times New Roman"/>
          <w:szCs w:val="24"/>
        </w:rPr>
        <w:t>Logistics</w:t>
      </w:r>
      <w:r w:rsidRPr="00E550E6">
        <w:rPr>
          <w:rFonts w:eastAsia="Times New Roman" w:cs="Times New Roman"/>
          <w:szCs w:val="24"/>
          <w:lang w:val="el-GR"/>
        </w:rPr>
        <w:t>», αλλά ένα άλλο σύστημα, όπως η «εταιρεία»</w:t>
      </w:r>
      <w:r w:rsidR="00D12446" w:rsidRPr="00D12446">
        <w:rPr>
          <w:rFonts w:eastAsia="Times New Roman" w:cs="Times New Roman"/>
          <w:szCs w:val="24"/>
          <w:lang w:val="el-GR"/>
        </w:rPr>
        <w:t>,</w:t>
      </w:r>
      <w:r w:rsidRPr="00E550E6">
        <w:rPr>
          <w:rFonts w:eastAsia="Times New Roman" w:cs="Times New Roman"/>
          <w:szCs w:val="24"/>
          <w:lang w:val="el-GR"/>
        </w:rPr>
        <w:t xml:space="preserve"> ή «η σχέση προμηθευτή/αγοραστή». Από τις λίγες εξαιρέσεις είναι η σχεσιακή άποψη, η οποία περιγράφει μια θεωρία για την εξέταση δυάδων και τα δίκτυα των επιχειρήσεων ως βασική μονάδα ανάλυσης για την εξήγηση ανώτερων ατομικών επιδόσεων στην εταιρεία (</w:t>
      </w:r>
      <w:r w:rsidRPr="00E550E6">
        <w:rPr>
          <w:rFonts w:eastAsia="Times New Roman" w:cs="Times New Roman"/>
          <w:szCs w:val="24"/>
        </w:rPr>
        <w:t>Dyer</w:t>
      </w:r>
      <w:r w:rsidRPr="00E550E6">
        <w:rPr>
          <w:rFonts w:eastAsia="Times New Roman" w:cs="Times New Roman"/>
          <w:szCs w:val="24"/>
          <w:lang w:val="el-GR"/>
        </w:rPr>
        <w:t xml:space="preserve"> και </w:t>
      </w:r>
      <w:r w:rsidRPr="00E550E6">
        <w:rPr>
          <w:rFonts w:eastAsia="Times New Roman" w:cs="Times New Roman"/>
          <w:szCs w:val="24"/>
        </w:rPr>
        <w:t>Singh</w:t>
      </w:r>
      <w:r w:rsidRPr="00E550E6">
        <w:rPr>
          <w:rFonts w:eastAsia="Times New Roman" w:cs="Times New Roman"/>
          <w:szCs w:val="24"/>
          <w:lang w:val="el-GR"/>
        </w:rPr>
        <w:t>, 1998).</w:t>
      </w:r>
    </w:p>
    <w:p w:rsidR="0001208D" w:rsidRPr="003E7003" w:rsidRDefault="0001208D" w:rsidP="008C2DDD">
      <w:pPr>
        <w:tabs>
          <w:tab w:val="left" w:pos="0"/>
          <w:tab w:val="left" w:pos="7920"/>
          <w:tab w:val="left" w:pos="8280"/>
        </w:tabs>
        <w:spacing w:line="360" w:lineRule="auto"/>
        <w:ind w:right="720" w:firstLine="450"/>
        <w:jc w:val="both"/>
        <w:rPr>
          <w:rFonts w:eastAsia="Times New Roman" w:cs="Times New Roman"/>
          <w:szCs w:val="24"/>
          <w:lang w:val="el-GR"/>
        </w:rPr>
      </w:pPr>
    </w:p>
    <w:p w:rsidR="0001208D" w:rsidRPr="003E7003" w:rsidRDefault="0001208D" w:rsidP="008C2DDD">
      <w:pPr>
        <w:tabs>
          <w:tab w:val="left" w:pos="0"/>
          <w:tab w:val="left" w:pos="7920"/>
          <w:tab w:val="left" w:pos="8280"/>
        </w:tabs>
        <w:spacing w:line="360" w:lineRule="auto"/>
        <w:ind w:right="720" w:firstLine="450"/>
        <w:jc w:val="both"/>
        <w:rPr>
          <w:rFonts w:eastAsia="Times New Roman" w:cs="Times New Roman"/>
          <w:szCs w:val="24"/>
          <w:lang w:val="el-GR"/>
        </w:rPr>
      </w:pPr>
    </w:p>
    <w:p w:rsidR="000E2E6A" w:rsidRPr="0001208D" w:rsidRDefault="0093798A" w:rsidP="0001208D">
      <w:pPr>
        <w:pStyle w:val="2"/>
        <w:tabs>
          <w:tab w:val="left" w:pos="8370"/>
        </w:tabs>
        <w:ind w:left="450" w:right="720"/>
        <w:jc w:val="both"/>
        <w:rPr>
          <w:lang w:val="el-GR"/>
        </w:rPr>
      </w:pPr>
      <w:bookmarkStart w:id="272" w:name="_Toc382220627"/>
      <w:bookmarkStart w:id="273" w:name="_Toc382227731"/>
      <w:bookmarkStart w:id="274" w:name="_Toc383612719"/>
      <w:r w:rsidRPr="0001208D">
        <w:rPr>
          <w:lang w:val="el-GR"/>
        </w:rPr>
        <w:t xml:space="preserve">5.7 </w:t>
      </w:r>
      <w:r w:rsidR="007002B9" w:rsidRPr="0001208D">
        <w:rPr>
          <w:lang w:val="el-GR"/>
        </w:rPr>
        <w:t xml:space="preserve">Η στρατηγική για τη διαχείριση της </w:t>
      </w:r>
      <w:r w:rsidR="007002B9" w:rsidRPr="0001208D">
        <w:t>A</w:t>
      </w:r>
      <w:r w:rsidR="007002B9" w:rsidRPr="0001208D">
        <w:rPr>
          <w:lang w:val="el-GR"/>
        </w:rPr>
        <w:t xml:space="preserve">λυσίδας </w:t>
      </w:r>
      <w:r w:rsidR="007002B9" w:rsidRPr="0001208D">
        <w:t>E</w:t>
      </w:r>
      <w:r w:rsidR="007002B9" w:rsidRPr="0001208D">
        <w:rPr>
          <w:lang w:val="el-GR"/>
        </w:rPr>
        <w:t>φοδιασμού</w:t>
      </w:r>
      <w:bookmarkEnd w:id="272"/>
      <w:bookmarkEnd w:id="273"/>
      <w:bookmarkEnd w:id="274"/>
    </w:p>
    <w:p w:rsidR="000E2E6A" w:rsidRPr="00E550E6"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Η στρατηγική διαχείρισης της </w:t>
      </w:r>
      <w:r w:rsidR="004913A9" w:rsidRPr="00E550E6">
        <w:rPr>
          <w:rFonts w:eastAsia="TimesNewRomanPSMT" w:cs="Times New Roman"/>
          <w:szCs w:val="24"/>
          <w:lang w:val="el-GR"/>
        </w:rPr>
        <w:t>Aλυσίδας Eφοδιασμού</w:t>
      </w:r>
      <w:r w:rsidRPr="00E550E6">
        <w:rPr>
          <w:rFonts w:eastAsia="TimesNewRomanPSMT" w:cs="Times New Roman"/>
          <w:szCs w:val="24"/>
          <w:lang w:val="el-GR"/>
        </w:rPr>
        <w:t xml:space="preserve"> περιλαμβάνει τις πρακτικές που επικεντρώνονται άμεσα στη διαχείριση της. Βεβαίως υπάρχουν και άλλες, πιο συγκεκριμένες στρατ</w:t>
      </w:r>
      <w:r w:rsidR="00D12446">
        <w:rPr>
          <w:rFonts w:eastAsia="TimesNewRomanPSMT" w:cs="Times New Roman"/>
          <w:szCs w:val="24"/>
          <w:lang w:val="el-GR"/>
        </w:rPr>
        <w:t>ηγικές επιλογές καθοριστικής σημασίας</w:t>
      </w:r>
      <w:r w:rsidR="002F6245">
        <w:rPr>
          <w:rFonts w:eastAsia="TimesNewRomanPSMT" w:cs="Times New Roman"/>
          <w:szCs w:val="24"/>
          <w:lang w:val="el-GR"/>
        </w:rPr>
        <w:t>.</w:t>
      </w:r>
      <w:r w:rsidRPr="00E550E6">
        <w:rPr>
          <w:rFonts w:eastAsia="TimesNewRomanPSMT" w:cs="Times New Roman"/>
          <w:szCs w:val="24"/>
          <w:lang w:val="el-GR"/>
        </w:rPr>
        <w:t xml:space="preserve"> Για παράδειγμα, η απόφαση για </w:t>
      </w:r>
      <w:r w:rsidRPr="008C2DDD">
        <w:rPr>
          <w:rFonts w:eastAsia="Times New Roman" w:cs="Times New Roman"/>
          <w:szCs w:val="24"/>
          <w:lang w:val="el-GR"/>
        </w:rPr>
        <w:t>είσοδο</w:t>
      </w:r>
      <w:r w:rsidRPr="00E550E6">
        <w:rPr>
          <w:rFonts w:eastAsia="TimesNewRomanPSMT" w:cs="Times New Roman"/>
          <w:szCs w:val="24"/>
          <w:lang w:val="el-GR"/>
        </w:rPr>
        <w:t xml:space="preserve"> σε μια συγκεκριμένη αγορά επηρεάζει την φύση της απαιτούμενης </w:t>
      </w:r>
      <w:r w:rsidR="004913A9" w:rsidRPr="00E550E6">
        <w:rPr>
          <w:rFonts w:eastAsia="TimesNewRomanPSMT" w:cs="Times New Roman"/>
          <w:szCs w:val="24"/>
          <w:lang w:val="el-GR"/>
        </w:rPr>
        <w:t>Aλυσίδας Eφοδιασμού</w:t>
      </w:r>
      <w:r w:rsidRPr="00E550E6">
        <w:rPr>
          <w:rFonts w:eastAsia="TimesNewRomanPSMT" w:cs="Times New Roman"/>
          <w:szCs w:val="24"/>
          <w:lang w:val="el-GR"/>
        </w:rPr>
        <w:t xml:space="preserve">. </w:t>
      </w:r>
      <w:r w:rsidR="00C62D49" w:rsidRPr="00E550E6">
        <w:rPr>
          <w:rFonts w:eastAsia="TimesNewRomanPSMT" w:cs="Times New Roman"/>
          <w:szCs w:val="24"/>
          <w:lang w:val="el-GR"/>
        </w:rPr>
        <w:t>Εντούτοις, αυτές οι αποφάσεις δεν επικεντρώνονται αρκετά στο προκείμενο θέμα της Aλυσίδας Eφοδιασμού</w:t>
      </w:r>
      <w:r w:rsidR="00C62D49">
        <w:rPr>
          <w:rFonts w:eastAsia="TimesNewRomanPSMT" w:cs="Times New Roman"/>
          <w:szCs w:val="24"/>
          <w:lang w:val="el-GR"/>
        </w:rPr>
        <w:t>,</w:t>
      </w:r>
      <w:r w:rsidR="00C62D49" w:rsidRPr="00E550E6">
        <w:rPr>
          <w:rFonts w:eastAsia="TimesNewRomanPSMT" w:cs="Times New Roman"/>
          <w:szCs w:val="24"/>
          <w:lang w:val="el-GR"/>
        </w:rPr>
        <w:t xml:space="preserve"> ώστε να αξίζουν την προσοχή μας εδώ.</w:t>
      </w:r>
    </w:p>
    <w:p w:rsidR="000A1D67" w:rsidRDefault="000E2E6A" w:rsidP="000A1D67">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 Επίσης, ενώ η στρατηγική καλύπτει ένα συγκεκριμένο επίπεδο σχεδιασμού (στρατηγικός σχεδιασμός), ο σχεδιασμός που διακρίνεται παρακάτω καλύπτει μόνο ό,τι αφορά ειδικά τη διαχείριση της </w:t>
      </w:r>
      <w:r w:rsidR="004913A9" w:rsidRPr="00E550E6">
        <w:rPr>
          <w:rFonts w:eastAsia="TimesNewRomanPSMT" w:cs="Times New Roman"/>
          <w:szCs w:val="24"/>
          <w:lang w:val="el-GR"/>
        </w:rPr>
        <w:t>Aλυσίδας Eφοδιασμού</w:t>
      </w:r>
      <w:r w:rsidRPr="00E550E6">
        <w:rPr>
          <w:rFonts w:eastAsia="TimesNewRomanPSMT" w:cs="Times New Roman"/>
          <w:szCs w:val="24"/>
          <w:lang w:val="el-GR"/>
        </w:rPr>
        <w:t>. Δύο άριστε</w:t>
      </w:r>
      <w:r w:rsidR="000A1D67">
        <w:rPr>
          <w:rFonts w:eastAsia="TimesNewRomanPSMT" w:cs="Times New Roman"/>
          <w:szCs w:val="24"/>
          <w:lang w:val="el-GR"/>
        </w:rPr>
        <w:t>ς πρακτικές περιλαμβάνονται εδώ:</w:t>
      </w:r>
    </w:p>
    <w:p w:rsidR="000A1D67" w:rsidRPr="000A1D67" w:rsidRDefault="000A1D67" w:rsidP="000A1D67">
      <w:pPr>
        <w:tabs>
          <w:tab w:val="left" w:pos="0"/>
          <w:tab w:val="left" w:pos="7920"/>
          <w:tab w:val="left" w:pos="8280"/>
        </w:tabs>
        <w:spacing w:line="360" w:lineRule="auto"/>
        <w:ind w:right="720" w:firstLine="450"/>
        <w:jc w:val="both"/>
        <w:rPr>
          <w:rFonts w:eastAsia="TimesNewRomanPSMT" w:cs="Times New Roman"/>
          <w:szCs w:val="24"/>
          <w:lang w:val="el-GR"/>
        </w:rPr>
      </w:pPr>
    </w:p>
    <w:p w:rsidR="000E2E6A" w:rsidRPr="008C2DDD" w:rsidRDefault="000E2E6A" w:rsidP="008C2DDD">
      <w:pPr>
        <w:tabs>
          <w:tab w:val="left" w:pos="0"/>
          <w:tab w:val="left" w:pos="7920"/>
          <w:tab w:val="left" w:pos="8280"/>
        </w:tabs>
        <w:spacing w:line="360" w:lineRule="auto"/>
        <w:ind w:right="720" w:firstLine="450"/>
        <w:jc w:val="both"/>
        <w:rPr>
          <w:rFonts w:eastAsia="TimesNewRomanPSMT" w:cs="Times New Roman"/>
          <w:szCs w:val="24"/>
          <w:u w:val="single"/>
          <w:lang w:val="el-GR"/>
        </w:rPr>
      </w:pPr>
      <w:bookmarkStart w:id="275" w:name="_Toc382220628"/>
      <w:bookmarkStart w:id="276" w:name="_Toc382227732"/>
      <w:r w:rsidRPr="008C2DDD">
        <w:rPr>
          <w:rFonts w:eastAsia="TimesNewRomanPSMT" w:cs="Times New Roman"/>
          <w:szCs w:val="24"/>
          <w:u w:val="single"/>
          <w:lang w:val="el-GR"/>
        </w:rPr>
        <w:t>Η διαχείριση των προμηθευτών ως στρατηγική</w:t>
      </w:r>
      <w:bookmarkEnd w:id="275"/>
      <w:bookmarkEnd w:id="276"/>
      <w:r w:rsidR="008C2DDD">
        <w:rPr>
          <w:rFonts w:eastAsia="TimesNewRomanPSMT" w:cs="Times New Roman"/>
          <w:szCs w:val="24"/>
          <w:u w:val="single"/>
          <w:lang w:val="el-GR"/>
        </w:rPr>
        <w:t>:</w:t>
      </w:r>
    </w:p>
    <w:p w:rsidR="00D12446"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Οι </w:t>
      </w:r>
      <w:r w:rsidR="00230C93">
        <w:rPr>
          <w:rFonts w:eastAsia="TimesNewRomanPSMT" w:cs="Times New Roman"/>
          <w:szCs w:val="24"/>
          <w:lang w:val="el-GR"/>
        </w:rPr>
        <w:t>εταιρείες</w:t>
      </w:r>
      <w:r w:rsidRPr="00E550E6">
        <w:rPr>
          <w:rFonts w:eastAsia="TimesNewRomanPSMT" w:cs="Times New Roman"/>
          <w:szCs w:val="24"/>
          <w:lang w:val="el-GR"/>
        </w:rPr>
        <w:t xml:space="preserve"> που ευρέως αναφέρονται στην τελειότητα </w:t>
      </w:r>
      <w:r w:rsidR="008C2DDD">
        <w:rPr>
          <w:rFonts w:eastAsia="TimesNewRomanPSMT" w:cs="Times New Roman"/>
          <w:szCs w:val="24"/>
          <w:lang w:val="el-GR"/>
        </w:rPr>
        <w:t>της</w:t>
      </w:r>
      <w:r w:rsidRPr="00E550E6">
        <w:rPr>
          <w:rFonts w:eastAsia="TimesNewRomanPSMT" w:cs="Times New Roman"/>
          <w:szCs w:val="24"/>
          <w:lang w:val="el-GR"/>
        </w:rPr>
        <w:t xml:space="preserve"> διαχείρισης </w:t>
      </w:r>
      <w:r w:rsidR="008C2DDD">
        <w:rPr>
          <w:rFonts w:eastAsia="TimesNewRomanPSMT" w:cs="Times New Roman"/>
          <w:szCs w:val="24"/>
          <w:lang w:val="el-GR"/>
        </w:rPr>
        <w:t>της</w:t>
      </w:r>
      <w:r w:rsidRPr="00E550E6">
        <w:rPr>
          <w:rFonts w:eastAsia="TimesNewRomanPSMT" w:cs="Times New Roman"/>
          <w:szCs w:val="24"/>
          <w:lang w:val="el-GR"/>
        </w:rPr>
        <w:t xml:space="preserve"> </w:t>
      </w:r>
      <w:r w:rsidR="004913A9" w:rsidRPr="00E550E6">
        <w:rPr>
          <w:rFonts w:eastAsia="TimesNewRomanPSMT" w:cs="Times New Roman"/>
          <w:szCs w:val="24"/>
          <w:lang w:val="el-GR"/>
        </w:rPr>
        <w:t>Aλυσίδας Eφοδιασμού</w:t>
      </w:r>
      <w:r w:rsidRPr="00E550E6">
        <w:rPr>
          <w:rFonts w:eastAsia="TimesNewRomanPSMT" w:cs="Times New Roman"/>
          <w:szCs w:val="24"/>
          <w:lang w:val="el-GR"/>
        </w:rPr>
        <w:t xml:space="preserve"> θεωρούν τη λειτουργία </w:t>
      </w:r>
      <w:r w:rsidR="008C2DDD">
        <w:rPr>
          <w:rFonts w:eastAsia="TimesNewRomanPSMT" w:cs="Times New Roman"/>
          <w:szCs w:val="24"/>
          <w:lang w:val="el-GR"/>
        </w:rPr>
        <w:t>της</w:t>
      </w:r>
      <w:r w:rsidRPr="00E550E6">
        <w:rPr>
          <w:rFonts w:eastAsia="TimesNewRomanPSMT" w:cs="Times New Roman"/>
          <w:szCs w:val="24"/>
          <w:lang w:val="el-GR"/>
        </w:rPr>
        <w:t xml:space="preserve"> διαχείρισης των προμηθευτών </w:t>
      </w:r>
      <w:r w:rsidR="008C2DDD">
        <w:rPr>
          <w:rFonts w:eastAsia="TimesNewRomanPSMT" w:cs="Times New Roman"/>
          <w:szCs w:val="24"/>
          <w:lang w:val="el-GR"/>
        </w:rPr>
        <w:t>της</w:t>
      </w:r>
      <w:r w:rsidRPr="00E550E6">
        <w:rPr>
          <w:rFonts w:eastAsia="TimesNewRomanPSMT" w:cs="Times New Roman"/>
          <w:szCs w:val="24"/>
          <w:lang w:val="el-GR"/>
        </w:rPr>
        <w:t xml:space="preserve"> ως κεντρικό σημείο στην επιχειρησιακή απόδοση και στη μακροχρόνια επιτυχία. </w:t>
      </w:r>
      <w:r w:rsidR="00D12446">
        <w:rPr>
          <w:rFonts w:eastAsia="TimesNewRomanPSMT" w:cs="Times New Roman"/>
          <w:szCs w:val="24"/>
          <w:lang w:val="el-GR"/>
        </w:rPr>
        <w:t>Η ανώτερη Διοίκηση (</w:t>
      </w:r>
      <w:r w:rsidR="00D12446" w:rsidRPr="008C2DDD">
        <w:rPr>
          <w:rFonts w:eastAsia="TimesNewRomanPSMT" w:cs="Times New Roman"/>
          <w:szCs w:val="24"/>
          <w:lang w:val="el-GR"/>
        </w:rPr>
        <w:t>Management</w:t>
      </w:r>
      <w:r w:rsidR="00D12446" w:rsidRPr="00D12446">
        <w:rPr>
          <w:rFonts w:eastAsia="TimesNewRomanPSMT" w:cs="Times New Roman"/>
          <w:szCs w:val="24"/>
          <w:lang w:val="el-GR"/>
        </w:rPr>
        <w:t xml:space="preserve">) </w:t>
      </w:r>
      <w:r w:rsidRPr="00E550E6">
        <w:rPr>
          <w:rFonts w:eastAsia="TimesNewRomanPSMT" w:cs="Times New Roman"/>
          <w:szCs w:val="24"/>
          <w:lang w:val="el-GR"/>
        </w:rPr>
        <w:t xml:space="preserve">σε αυτές </w:t>
      </w:r>
      <w:r w:rsidR="008C2DDD">
        <w:rPr>
          <w:rFonts w:eastAsia="TimesNewRomanPSMT" w:cs="Times New Roman"/>
          <w:szCs w:val="24"/>
          <w:lang w:val="el-GR"/>
        </w:rPr>
        <w:t>της</w:t>
      </w:r>
      <w:r w:rsidRPr="00E550E6">
        <w:rPr>
          <w:rFonts w:eastAsia="TimesNewRomanPSMT" w:cs="Times New Roman"/>
          <w:szCs w:val="24"/>
          <w:lang w:val="el-GR"/>
        </w:rPr>
        <w:t xml:space="preserve"> </w:t>
      </w:r>
      <w:r w:rsidR="00230C93">
        <w:rPr>
          <w:rFonts w:eastAsia="TimesNewRomanPSMT" w:cs="Times New Roman"/>
          <w:szCs w:val="24"/>
          <w:lang w:val="el-GR"/>
        </w:rPr>
        <w:t>εταιρείες</w:t>
      </w:r>
      <w:r w:rsidRPr="00E550E6">
        <w:rPr>
          <w:rFonts w:eastAsia="TimesNewRomanPSMT" w:cs="Times New Roman"/>
          <w:szCs w:val="24"/>
          <w:lang w:val="el-GR"/>
        </w:rPr>
        <w:t xml:space="preserve"> πιστεύει ότι η λειτουργία </w:t>
      </w:r>
      <w:r w:rsidRPr="00E550E6">
        <w:rPr>
          <w:rFonts w:eastAsia="TimesNewRomanPSMT" w:cs="Times New Roman"/>
          <w:szCs w:val="24"/>
          <w:lang w:val="el-GR"/>
        </w:rPr>
        <w:lastRenderedPageBreak/>
        <w:t>διαχείρισης των προμηθευτών είναι εξαιρετικά σημαντική και συχνά την μεταχειρίζονται ως θεμελιώδη ικανότητα.</w:t>
      </w:r>
    </w:p>
    <w:p w:rsidR="00D12446"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 Σε εταιρ</w:t>
      </w:r>
      <w:r w:rsidR="00D12446">
        <w:rPr>
          <w:rFonts w:eastAsia="TimesNewRomanPSMT" w:cs="Times New Roman"/>
          <w:szCs w:val="24"/>
          <w:lang w:val="el-GR"/>
        </w:rPr>
        <w:t>ε</w:t>
      </w:r>
      <w:r w:rsidRPr="00E550E6">
        <w:rPr>
          <w:rFonts w:eastAsia="TimesNewRomanPSMT" w:cs="Times New Roman"/>
          <w:szCs w:val="24"/>
          <w:lang w:val="el-GR"/>
        </w:rPr>
        <w:t xml:space="preserve">ίες αρκετά καλές σε αυτό τον τομέα υπάρχει εποπτεία </w:t>
      </w:r>
      <w:r w:rsidR="008C2DDD">
        <w:rPr>
          <w:rFonts w:eastAsia="TimesNewRomanPSMT" w:cs="Times New Roman"/>
          <w:szCs w:val="24"/>
          <w:lang w:val="el-GR"/>
        </w:rPr>
        <w:t>της</w:t>
      </w:r>
      <w:r w:rsidRPr="00E550E6">
        <w:rPr>
          <w:rFonts w:eastAsia="TimesNewRomanPSMT" w:cs="Times New Roman"/>
          <w:szCs w:val="24"/>
          <w:lang w:val="el-GR"/>
        </w:rPr>
        <w:t xml:space="preserve"> διαχείρισης των προμηθευτών σε επίπεδο αντιπροέδρου </w:t>
      </w:r>
      <w:r w:rsidR="008C2DDD">
        <w:rPr>
          <w:rFonts w:eastAsia="TimesNewRomanPSMT" w:cs="Times New Roman"/>
          <w:szCs w:val="24"/>
          <w:lang w:val="el-GR"/>
        </w:rPr>
        <w:t>της</w:t>
      </w:r>
      <w:r w:rsidRPr="00E550E6">
        <w:rPr>
          <w:rFonts w:eastAsia="TimesNewRomanPSMT" w:cs="Times New Roman"/>
          <w:szCs w:val="24"/>
          <w:lang w:val="el-GR"/>
        </w:rPr>
        <w:t xml:space="preserve"> </w:t>
      </w:r>
      <w:r w:rsidR="00E61563" w:rsidRPr="00E550E6">
        <w:rPr>
          <w:rFonts w:eastAsia="TimesNewRomanPSMT" w:cs="Times New Roman"/>
          <w:szCs w:val="24"/>
          <w:lang w:val="el-GR"/>
        </w:rPr>
        <w:t>εταιρείας</w:t>
      </w:r>
      <w:r w:rsidRPr="00E550E6">
        <w:rPr>
          <w:rFonts w:eastAsia="TimesNewRomanPSMT" w:cs="Times New Roman"/>
          <w:szCs w:val="24"/>
          <w:lang w:val="el-GR"/>
        </w:rPr>
        <w:t xml:space="preserve">. Η αναγνώριση </w:t>
      </w:r>
      <w:r w:rsidR="008C2DDD">
        <w:rPr>
          <w:rFonts w:eastAsia="TimesNewRomanPSMT" w:cs="Times New Roman"/>
          <w:szCs w:val="24"/>
          <w:lang w:val="el-GR"/>
        </w:rPr>
        <w:t>της</w:t>
      </w:r>
      <w:r w:rsidRPr="00E550E6">
        <w:rPr>
          <w:rFonts w:eastAsia="TimesNewRomanPSMT" w:cs="Times New Roman"/>
          <w:szCs w:val="24"/>
          <w:lang w:val="el-GR"/>
        </w:rPr>
        <w:t xml:space="preserve"> σπουδαιότητας διαχείρισης των προμηθευτών είναι κρίσιμο βήμα για την καθιέρωση και των άλλων άριστων πρακτικών. Όταν η λειτουργία αυτή είναι σημαντική για την </w:t>
      </w:r>
      <w:r w:rsidR="00230C93">
        <w:rPr>
          <w:rFonts w:eastAsia="TimesNewRomanPSMT" w:cs="Times New Roman"/>
          <w:szCs w:val="24"/>
          <w:lang w:val="el-GR"/>
        </w:rPr>
        <w:t>εταιρεία</w:t>
      </w:r>
      <w:r w:rsidRPr="00E550E6">
        <w:rPr>
          <w:rFonts w:eastAsia="TimesNewRomanPSMT" w:cs="Times New Roman"/>
          <w:szCs w:val="24"/>
          <w:lang w:val="el-GR"/>
        </w:rPr>
        <w:t xml:space="preserve">, τα άτομα που εμπλέκονται </w:t>
      </w:r>
      <w:r w:rsidR="00D12446">
        <w:rPr>
          <w:rFonts w:eastAsia="TimesNewRomanPSMT" w:cs="Times New Roman"/>
          <w:szCs w:val="24"/>
          <w:lang w:val="el-GR"/>
        </w:rPr>
        <w:t>υποστηρίζονται από εκπαίδευση, Πληροφοριακά Σ</w:t>
      </w:r>
      <w:r w:rsidRPr="00E550E6">
        <w:rPr>
          <w:rFonts w:eastAsia="TimesNewRomanPSMT" w:cs="Times New Roman"/>
          <w:szCs w:val="24"/>
          <w:lang w:val="el-GR"/>
        </w:rPr>
        <w:t xml:space="preserve">υστήματα και </w:t>
      </w:r>
      <w:r w:rsidR="008C2DDD">
        <w:rPr>
          <w:rFonts w:eastAsia="TimesNewRomanPSMT" w:cs="Times New Roman"/>
          <w:szCs w:val="24"/>
          <w:lang w:val="el-GR"/>
        </w:rPr>
        <w:t>της</w:t>
      </w:r>
      <w:r w:rsidRPr="00E550E6">
        <w:rPr>
          <w:rFonts w:eastAsia="TimesNewRomanPSMT" w:cs="Times New Roman"/>
          <w:szCs w:val="24"/>
          <w:lang w:val="el-GR"/>
        </w:rPr>
        <w:t xml:space="preserve"> ενέργειες </w:t>
      </w:r>
      <w:r w:rsidR="008C2DDD">
        <w:rPr>
          <w:rFonts w:eastAsia="TimesNewRomanPSMT" w:cs="Times New Roman"/>
          <w:szCs w:val="24"/>
          <w:lang w:val="el-GR"/>
        </w:rPr>
        <w:t>της</w:t>
      </w:r>
      <w:r w:rsidRPr="00E550E6">
        <w:rPr>
          <w:rFonts w:eastAsia="TimesNewRomanPSMT" w:cs="Times New Roman"/>
          <w:szCs w:val="24"/>
          <w:lang w:val="el-GR"/>
        </w:rPr>
        <w:t xml:space="preserve"> </w:t>
      </w:r>
      <w:r w:rsidR="00E61563" w:rsidRPr="00E550E6">
        <w:rPr>
          <w:rFonts w:eastAsia="TimesNewRomanPSMT" w:cs="Times New Roman"/>
          <w:szCs w:val="24"/>
          <w:lang w:val="el-GR"/>
        </w:rPr>
        <w:t>εταιρείας</w:t>
      </w:r>
      <w:r w:rsidRPr="00E550E6">
        <w:rPr>
          <w:rFonts w:eastAsia="TimesNewRomanPSMT" w:cs="Times New Roman"/>
          <w:szCs w:val="24"/>
          <w:lang w:val="el-GR"/>
        </w:rPr>
        <w:t xml:space="preserve"> όπου ξεκάθαρα δεικνύουν μια υψηλού επιπέδου λειτουργία διαχείρισης των προμηθευτών. </w:t>
      </w:r>
    </w:p>
    <w:p w:rsidR="000E2E6A" w:rsidRPr="00E550E6"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Πολλοί από </w:t>
      </w:r>
      <w:r w:rsidR="008C2DDD">
        <w:rPr>
          <w:rFonts w:eastAsia="TimesNewRomanPSMT" w:cs="Times New Roman"/>
          <w:szCs w:val="24"/>
          <w:lang w:val="el-GR"/>
        </w:rPr>
        <w:t>της</w:t>
      </w:r>
      <w:r w:rsidRPr="00E550E6">
        <w:rPr>
          <w:rFonts w:eastAsia="TimesNewRomanPSMT" w:cs="Times New Roman"/>
          <w:szCs w:val="24"/>
          <w:lang w:val="el-GR"/>
        </w:rPr>
        <w:t xml:space="preserve"> που έχουν αναγνωρίσει τη σπουδαιότητα </w:t>
      </w:r>
      <w:r w:rsidR="008C2DDD">
        <w:rPr>
          <w:rFonts w:eastAsia="TimesNewRomanPSMT" w:cs="Times New Roman"/>
          <w:szCs w:val="24"/>
          <w:lang w:val="el-GR"/>
        </w:rPr>
        <w:t>της</w:t>
      </w:r>
      <w:r w:rsidRPr="00E550E6">
        <w:rPr>
          <w:rFonts w:eastAsia="TimesNewRomanPSMT" w:cs="Times New Roman"/>
          <w:szCs w:val="24"/>
          <w:lang w:val="el-GR"/>
        </w:rPr>
        <w:t xml:space="preserve"> λειτουργίας </w:t>
      </w:r>
      <w:r w:rsidR="008C2DDD">
        <w:rPr>
          <w:rFonts w:eastAsia="TimesNewRomanPSMT" w:cs="Times New Roman"/>
          <w:szCs w:val="24"/>
          <w:lang w:val="el-GR"/>
        </w:rPr>
        <w:t>της</w:t>
      </w:r>
      <w:r w:rsidRPr="00E550E6">
        <w:rPr>
          <w:rFonts w:eastAsia="TimesNewRomanPSMT" w:cs="Times New Roman"/>
          <w:szCs w:val="24"/>
          <w:lang w:val="el-GR"/>
        </w:rPr>
        <w:t xml:space="preserve"> έφτασαν σε αυτό το συμπέρασμα παρατηρώντας την επιτυχία άλλων εταιριών, οι οποίες πριν είχαν φτάσει σε δύσκολο σημείο, </w:t>
      </w:r>
      <w:r w:rsidR="008C2DDD">
        <w:rPr>
          <w:rFonts w:eastAsia="TimesNewRomanPSMT" w:cs="Times New Roman"/>
          <w:szCs w:val="24"/>
          <w:lang w:val="el-GR"/>
        </w:rPr>
        <w:t>της</w:t>
      </w:r>
      <w:r w:rsidRPr="00E550E6">
        <w:rPr>
          <w:rFonts w:eastAsia="TimesNewRomanPSMT" w:cs="Times New Roman"/>
          <w:szCs w:val="24"/>
          <w:lang w:val="el-GR"/>
        </w:rPr>
        <w:t xml:space="preserve"> η </w:t>
      </w:r>
      <w:r w:rsidRPr="008C2DDD">
        <w:rPr>
          <w:rFonts w:eastAsia="TimesNewRomanPSMT" w:cs="Times New Roman"/>
          <w:szCs w:val="24"/>
          <w:lang w:val="el-GR"/>
        </w:rPr>
        <w:t>Chrysler</w:t>
      </w:r>
      <w:r w:rsidRPr="00E550E6">
        <w:rPr>
          <w:rFonts w:eastAsia="TimesNewRomanPSMT" w:cs="Times New Roman"/>
          <w:szCs w:val="24"/>
          <w:lang w:val="el-GR"/>
        </w:rPr>
        <w:t xml:space="preserve"> και η </w:t>
      </w:r>
      <w:r w:rsidRPr="008C2DDD">
        <w:rPr>
          <w:rFonts w:eastAsia="TimesNewRomanPSMT" w:cs="Times New Roman"/>
          <w:szCs w:val="24"/>
          <w:lang w:val="el-GR"/>
        </w:rPr>
        <w:t>Honda</w:t>
      </w:r>
      <w:r w:rsidRPr="00E550E6">
        <w:rPr>
          <w:rFonts w:eastAsia="TimesNewRomanPSMT" w:cs="Times New Roman"/>
          <w:szCs w:val="24"/>
          <w:lang w:val="el-GR"/>
        </w:rPr>
        <w:t xml:space="preserve"> (</w:t>
      </w:r>
      <w:r w:rsidRPr="008C2DDD">
        <w:rPr>
          <w:rFonts w:eastAsia="TimesNewRomanPSMT" w:cs="Times New Roman"/>
          <w:szCs w:val="24"/>
          <w:lang w:val="el-GR"/>
        </w:rPr>
        <w:t>Dyer</w:t>
      </w:r>
      <w:r w:rsidRPr="00E550E6">
        <w:rPr>
          <w:rFonts w:eastAsia="TimesNewRomanPSMT" w:cs="Times New Roman"/>
          <w:szCs w:val="24"/>
          <w:lang w:val="el-GR"/>
        </w:rPr>
        <w:t>, 1996).</w:t>
      </w:r>
    </w:p>
    <w:p w:rsidR="000E2E6A" w:rsidRPr="00E550E6"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Το 1989, η </w:t>
      </w:r>
      <w:r w:rsidRPr="008C2DDD">
        <w:rPr>
          <w:rFonts w:eastAsia="TimesNewRomanPSMT" w:cs="Times New Roman"/>
          <w:szCs w:val="24"/>
          <w:lang w:val="el-GR"/>
        </w:rPr>
        <w:t>Chrysler</w:t>
      </w:r>
      <w:r w:rsidRPr="00E550E6">
        <w:rPr>
          <w:rFonts w:eastAsia="TimesNewRomanPSMT" w:cs="Times New Roman"/>
          <w:szCs w:val="24"/>
          <w:lang w:val="el-GR"/>
        </w:rPr>
        <w:t xml:space="preserve"> ήταν σε εξαιρετικά δύσκολη θέση, έχοντας κλείσει τρία εργοστάσια μέσα σε 18 μήνες με ρεκόρ ζημιών 664 εκατομμυρίων δολαρίων ΗΠΑ στο τέταρτο τρίμηνο του 1989. Ο πρόεδρος </w:t>
      </w:r>
      <w:r w:rsidR="008C2DDD">
        <w:rPr>
          <w:rFonts w:eastAsia="TimesNewRomanPSMT" w:cs="Times New Roman"/>
          <w:szCs w:val="24"/>
          <w:lang w:val="el-GR"/>
        </w:rPr>
        <w:t>της</w:t>
      </w:r>
      <w:r w:rsidRPr="00E550E6">
        <w:rPr>
          <w:rFonts w:eastAsia="TimesNewRomanPSMT" w:cs="Times New Roman"/>
          <w:szCs w:val="24"/>
          <w:lang w:val="el-GR"/>
        </w:rPr>
        <w:t xml:space="preserve"> </w:t>
      </w:r>
      <w:r w:rsidR="00D12446">
        <w:rPr>
          <w:rFonts w:eastAsia="TimesNewRomanPSMT" w:cs="Times New Roman"/>
          <w:szCs w:val="24"/>
          <w:lang w:val="el-GR"/>
        </w:rPr>
        <w:t>τότε</w:t>
      </w:r>
      <w:r w:rsidRPr="00E550E6">
        <w:rPr>
          <w:rFonts w:eastAsia="TimesNewRomanPSMT" w:cs="Times New Roman"/>
          <w:szCs w:val="24"/>
          <w:lang w:val="el-GR"/>
        </w:rPr>
        <w:t xml:space="preserve"> καθιέρωσε τρεις θεμελιώδης αλλαγές, μία από </w:t>
      </w:r>
      <w:r w:rsidR="008C2DDD">
        <w:rPr>
          <w:rFonts w:eastAsia="TimesNewRomanPSMT" w:cs="Times New Roman"/>
          <w:szCs w:val="24"/>
          <w:lang w:val="el-GR"/>
        </w:rPr>
        <w:t>της</w:t>
      </w:r>
      <w:r w:rsidRPr="00E550E6">
        <w:rPr>
          <w:rFonts w:eastAsia="TimesNewRomanPSMT" w:cs="Times New Roman"/>
          <w:szCs w:val="24"/>
          <w:lang w:val="el-GR"/>
        </w:rPr>
        <w:t xml:space="preserve"> οποίες ήταν να εφαρμόσει νέες μεθόδους συνεργασίας με </w:t>
      </w:r>
      <w:r w:rsidR="008C2DDD">
        <w:rPr>
          <w:rFonts w:eastAsia="TimesNewRomanPSMT" w:cs="Times New Roman"/>
          <w:szCs w:val="24"/>
          <w:lang w:val="el-GR"/>
        </w:rPr>
        <w:t>της</w:t>
      </w:r>
      <w:r w:rsidRPr="00E550E6">
        <w:rPr>
          <w:rFonts w:eastAsia="TimesNewRomanPSMT" w:cs="Times New Roman"/>
          <w:szCs w:val="24"/>
          <w:lang w:val="el-GR"/>
        </w:rPr>
        <w:t xml:space="preserve"> προμηθευτές, σχεδιάζοντας πάνω στα χνάρια </w:t>
      </w:r>
      <w:r w:rsidR="008C2DDD">
        <w:rPr>
          <w:rFonts w:eastAsia="TimesNewRomanPSMT" w:cs="Times New Roman"/>
          <w:szCs w:val="24"/>
          <w:lang w:val="el-GR"/>
        </w:rPr>
        <w:t>της</w:t>
      </w:r>
      <w:r w:rsidRPr="00E550E6">
        <w:rPr>
          <w:rFonts w:eastAsia="TimesNewRomanPSMT" w:cs="Times New Roman"/>
          <w:szCs w:val="24"/>
          <w:lang w:val="el-GR"/>
        </w:rPr>
        <w:t xml:space="preserve"> </w:t>
      </w:r>
      <w:r w:rsidRPr="008C2DDD">
        <w:rPr>
          <w:rFonts w:eastAsia="TimesNewRomanPSMT" w:cs="Times New Roman"/>
          <w:szCs w:val="24"/>
          <w:lang w:val="el-GR"/>
        </w:rPr>
        <w:t>Honda</w:t>
      </w:r>
      <w:r w:rsidRPr="00E550E6">
        <w:rPr>
          <w:rFonts w:eastAsia="TimesNewRomanPSMT" w:cs="Times New Roman"/>
          <w:szCs w:val="24"/>
          <w:lang w:val="el-GR"/>
        </w:rPr>
        <w:t xml:space="preserve">, </w:t>
      </w:r>
      <w:r w:rsidR="008C2DDD">
        <w:rPr>
          <w:rFonts w:eastAsia="TimesNewRomanPSMT" w:cs="Times New Roman"/>
          <w:szCs w:val="24"/>
          <w:lang w:val="el-GR"/>
        </w:rPr>
        <w:t>της</w:t>
      </w:r>
      <w:r w:rsidRPr="00E550E6">
        <w:rPr>
          <w:rFonts w:eastAsia="TimesNewRomanPSMT" w:cs="Times New Roman"/>
          <w:szCs w:val="24"/>
          <w:lang w:val="el-GR"/>
        </w:rPr>
        <w:t xml:space="preserve"> </w:t>
      </w:r>
      <w:r w:rsidRPr="008C2DDD">
        <w:rPr>
          <w:rFonts w:eastAsia="TimesNewRomanPSMT" w:cs="Times New Roman"/>
          <w:szCs w:val="24"/>
          <w:lang w:val="el-GR"/>
        </w:rPr>
        <w:t>AMC</w:t>
      </w:r>
      <w:r w:rsidRPr="00E550E6">
        <w:rPr>
          <w:rFonts w:eastAsia="TimesNewRomanPSMT" w:cs="Times New Roman"/>
          <w:szCs w:val="24"/>
          <w:lang w:val="el-GR"/>
        </w:rPr>
        <w:t xml:space="preserve"> και </w:t>
      </w:r>
      <w:r w:rsidR="008C2DDD">
        <w:rPr>
          <w:rFonts w:eastAsia="TimesNewRomanPSMT" w:cs="Times New Roman"/>
          <w:szCs w:val="24"/>
          <w:lang w:val="el-GR"/>
        </w:rPr>
        <w:t>της</w:t>
      </w:r>
      <w:r w:rsidRPr="00E550E6">
        <w:rPr>
          <w:rFonts w:eastAsia="TimesNewRomanPSMT" w:cs="Times New Roman"/>
          <w:szCs w:val="24"/>
          <w:lang w:val="el-GR"/>
        </w:rPr>
        <w:t xml:space="preserve"> </w:t>
      </w:r>
      <w:r w:rsidRPr="008C2DDD">
        <w:rPr>
          <w:rFonts w:eastAsia="TimesNewRomanPSMT" w:cs="Times New Roman"/>
          <w:szCs w:val="24"/>
          <w:lang w:val="el-GR"/>
        </w:rPr>
        <w:t>Mitsubishi</w:t>
      </w:r>
      <w:r w:rsidRPr="00E550E6">
        <w:rPr>
          <w:rFonts w:eastAsia="TimesNewRomanPSMT" w:cs="Times New Roman"/>
          <w:szCs w:val="24"/>
          <w:lang w:val="el-GR"/>
        </w:rPr>
        <w:t xml:space="preserve">. Από το 1996, η </w:t>
      </w:r>
      <w:r w:rsidRPr="008C2DDD">
        <w:rPr>
          <w:rFonts w:eastAsia="TimesNewRomanPSMT" w:cs="Times New Roman"/>
          <w:szCs w:val="24"/>
          <w:lang w:val="el-GR"/>
        </w:rPr>
        <w:t>Chrysler</w:t>
      </w:r>
      <w:r w:rsidRPr="00E550E6">
        <w:rPr>
          <w:rFonts w:eastAsia="TimesNewRomanPSMT" w:cs="Times New Roman"/>
          <w:szCs w:val="24"/>
          <w:lang w:val="el-GR"/>
        </w:rPr>
        <w:t xml:space="preserve"> είχε μειώσει τον χρόνο ανάπτυξης του προϊόντος κατά 40%, αυξάνοντας το μερίδιο αγοράς </w:t>
      </w:r>
      <w:r w:rsidR="008C2DDD">
        <w:rPr>
          <w:rFonts w:eastAsia="TimesNewRomanPSMT" w:cs="Times New Roman"/>
          <w:szCs w:val="24"/>
          <w:lang w:val="el-GR"/>
        </w:rPr>
        <w:t>της</w:t>
      </w:r>
      <w:r w:rsidRPr="00E550E6">
        <w:rPr>
          <w:rFonts w:eastAsia="TimesNewRomanPSMT" w:cs="Times New Roman"/>
          <w:szCs w:val="24"/>
          <w:lang w:val="el-GR"/>
        </w:rPr>
        <w:t xml:space="preserve"> από το 12,2% στο 14,7%, και αυξάνοντας το κέρδος </w:t>
      </w:r>
      <w:r w:rsidR="008C2DDD">
        <w:rPr>
          <w:rFonts w:eastAsia="TimesNewRomanPSMT" w:cs="Times New Roman"/>
          <w:szCs w:val="24"/>
          <w:lang w:val="el-GR"/>
        </w:rPr>
        <w:t>της</w:t>
      </w:r>
      <w:r w:rsidRPr="00E550E6">
        <w:rPr>
          <w:rFonts w:eastAsia="TimesNewRomanPSMT" w:cs="Times New Roman"/>
          <w:szCs w:val="24"/>
          <w:lang w:val="el-GR"/>
        </w:rPr>
        <w:t xml:space="preserve"> ανά όχημα (το 1994) σε 2.110 δολάρια ΗΠΑ.</w:t>
      </w:r>
    </w:p>
    <w:p w:rsidR="000E2E6A" w:rsidRPr="00E550E6"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Η αναγνώριση </w:t>
      </w:r>
      <w:r w:rsidR="008C2DDD">
        <w:rPr>
          <w:rFonts w:eastAsia="TimesNewRomanPSMT" w:cs="Times New Roman"/>
          <w:szCs w:val="24"/>
          <w:lang w:val="el-GR"/>
        </w:rPr>
        <w:t>της</w:t>
      </w:r>
      <w:r w:rsidRPr="00E550E6">
        <w:rPr>
          <w:rFonts w:eastAsia="TimesNewRomanPSMT" w:cs="Times New Roman"/>
          <w:szCs w:val="24"/>
          <w:lang w:val="el-GR"/>
        </w:rPr>
        <w:t xml:space="preserve"> σπουδαιότητας των προμηθευτών και η ανάληψη δράσης ήταν το</w:t>
      </w:r>
      <w:r w:rsidR="00DD2ED3" w:rsidRPr="00E550E6">
        <w:rPr>
          <w:rFonts w:eastAsia="TimesNewRomanPSMT" w:cs="Times New Roman"/>
          <w:szCs w:val="24"/>
          <w:lang w:val="el-GR"/>
        </w:rPr>
        <w:t xml:space="preserve"> </w:t>
      </w:r>
      <w:r w:rsidRPr="00E550E6">
        <w:rPr>
          <w:rFonts w:eastAsia="TimesNewRomanPSMT" w:cs="Times New Roman"/>
          <w:szCs w:val="24"/>
          <w:lang w:val="el-GR"/>
        </w:rPr>
        <w:t xml:space="preserve">κλειδί </w:t>
      </w:r>
      <w:r w:rsidR="008C2DDD">
        <w:rPr>
          <w:rFonts w:eastAsia="TimesNewRomanPSMT" w:cs="Times New Roman"/>
          <w:szCs w:val="24"/>
          <w:lang w:val="el-GR"/>
        </w:rPr>
        <w:t>της</w:t>
      </w:r>
      <w:r w:rsidRPr="00E550E6">
        <w:rPr>
          <w:rFonts w:eastAsia="TimesNewRomanPSMT" w:cs="Times New Roman"/>
          <w:szCs w:val="24"/>
          <w:lang w:val="el-GR"/>
        </w:rPr>
        <w:t xml:space="preserve"> επιχειρησιακής απόδοσης.</w:t>
      </w:r>
    </w:p>
    <w:p w:rsidR="00D12446" w:rsidRDefault="00D12446" w:rsidP="008C2DDD">
      <w:pPr>
        <w:tabs>
          <w:tab w:val="left" w:pos="0"/>
          <w:tab w:val="left" w:pos="7920"/>
          <w:tab w:val="left" w:pos="8280"/>
        </w:tabs>
        <w:spacing w:line="360" w:lineRule="auto"/>
        <w:ind w:right="720" w:firstLine="450"/>
        <w:jc w:val="both"/>
        <w:rPr>
          <w:rFonts w:eastAsia="TimesNewRomanPSMT" w:cs="Times New Roman"/>
          <w:szCs w:val="24"/>
          <w:lang w:val="el-GR"/>
        </w:rPr>
      </w:pPr>
      <w:r>
        <w:rPr>
          <w:rFonts w:eastAsia="TimesNewRomanPSMT" w:cs="Times New Roman"/>
          <w:szCs w:val="24"/>
          <w:lang w:val="el-GR"/>
        </w:rPr>
        <w:t xml:space="preserve"> Η</w:t>
      </w:r>
      <w:r w:rsidR="000E2E6A" w:rsidRPr="00E550E6">
        <w:rPr>
          <w:rFonts w:eastAsia="TimesNewRomanPSMT" w:cs="Times New Roman"/>
          <w:szCs w:val="24"/>
          <w:lang w:val="el-GR"/>
        </w:rPr>
        <w:t xml:space="preserve"> εταιρ</w:t>
      </w:r>
      <w:r>
        <w:rPr>
          <w:rFonts w:eastAsia="TimesNewRomanPSMT" w:cs="Times New Roman"/>
          <w:szCs w:val="24"/>
          <w:lang w:val="el-GR"/>
        </w:rPr>
        <w:t>ε</w:t>
      </w:r>
      <w:r w:rsidR="000E2E6A" w:rsidRPr="00E550E6">
        <w:rPr>
          <w:rFonts w:eastAsia="TimesNewRomanPSMT" w:cs="Times New Roman"/>
          <w:szCs w:val="24"/>
          <w:lang w:val="el-GR"/>
        </w:rPr>
        <w:t xml:space="preserve">ία αμυντικής βιομηχανίας </w:t>
      </w:r>
      <w:r w:rsidR="000E2E6A" w:rsidRPr="008C2DDD">
        <w:rPr>
          <w:rFonts w:eastAsia="TimesNewRomanPSMT" w:cs="Times New Roman"/>
          <w:szCs w:val="24"/>
          <w:lang w:val="el-GR"/>
        </w:rPr>
        <w:t>Rockwell</w:t>
      </w:r>
      <w:r w:rsidR="000E2E6A" w:rsidRPr="00E550E6">
        <w:rPr>
          <w:rFonts w:eastAsia="TimesNewRomanPSMT" w:cs="Times New Roman"/>
          <w:szCs w:val="24"/>
          <w:lang w:val="el-GR"/>
        </w:rPr>
        <w:t xml:space="preserve"> </w:t>
      </w:r>
      <w:r w:rsidR="000E2E6A" w:rsidRPr="008C2DDD">
        <w:rPr>
          <w:rFonts w:eastAsia="TimesNewRomanPSMT" w:cs="Times New Roman"/>
          <w:szCs w:val="24"/>
          <w:lang w:val="el-GR"/>
        </w:rPr>
        <w:t>Collins</w:t>
      </w:r>
      <w:r w:rsidR="000E2E6A" w:rsidRPr="00E550E6">
        <w:rPr>
          <w:rFonts w:eastAsia="TimesNewRomanPSMT" w:cs="Times New Roman"/>
          <w:szCs w:val="24"/>
          <w:lang w:val="el-GR"/>
        </w:rPr>
        <w:t xml:space="preserve"> έκανε </w:t>
      </w:r>
      <w:r w:rsidR="008C2DDD">
        <w:rPr>
          <w:rFonts w:eastAsia="TimesNewRomanPSMT" w:cs="Times New Roman"/>
          <w:szCs w:val="24"/>
          <w:lang w:val="el-GR"/>
        </w:rPr>
        <w:t>της</w:t>
      </w:r>
      <w:r w:rsidR="000E2E6A" w:rsidRPr="00E550E6">
        <w:rPr>
          <w:rFonts w:eastAsia="TimesNewRomanPSMT" w:cs="Times New Roman"/>
          <w:szCs w:val="24"/>
          <w:lang w:val="el-GR"/>
        </w:rPr>
        <w:t xml:space="preserve"> αυτό το άλμα (</w:t>
      </w:r>
      <w:r w:rsidR="000E2E6A" w:rsidRPr="008C2DDD">
        <w:rPr>
          <w:rFonts w:eastAsia="TimesNewRomanPSMT" w:cs="Times New Roman"/>
          <w:szCs w:val="24"/>
          <w:lang w:val="el-GR"/>
        </w:rPr>
        <w:t>Fleischer</w:t>
      </w:r>
      <w:r w:rsidR="000E2E6A" w:rsidRPr="00E550E6">
        <w:rPr>
          <w:rFonts w:eastAsia="TimesNewRomanPSMT" w:cs="Times New Roman"/>
          <w:szCs w:val="24"/>
          <w:lang w:val="el-GR"/>
        </w:rPr>
        <w:t xml:space="preserve">, </w:t>
      </w:r>
      <w:r w:rsidR="000E2E6A" w:rsidRPr="008C2DDD">
        <w:rPr>
          <w:rFonts w:eastAsia="TimesNewRomanPSMT" w:cs="Times New Roman"/>
          <w:szCs w:val="24"/>
          <w:lang w:val="el-GR"/>
        </w:rPr>
        <w:t>Kohler</w:t>
      </w:r>
      <w:r w:rsidR="000E2E6A" w:rsidRPr="00E550E6">
        <w:rPr>
          <w:rFonts w:eastAsia="TimesNewRomanPSMT" w:cs="Times New Roman"/>
          <w:szCs w:val="24"/>
          <w:lang w:val="el-GR"/>
        </w:rPr>
        <w:t xml:space="preserve">, </w:t>
      </w:r>
      <w:r w:rsidR="000E2E6A" w:rsidRPr="008C2DDD">
        <w:rPr>
          <w:rFonts w:eastAsia="TimesNewRomanPSMT" w:cs="Times New Roman"/>
          <w:szCs w:val="24"/>
          <w:lang w:val="el-GR"/>
        </w:rPr>
        <w:t>Lamp</w:t>
      </w:r>
      <w:r w:rsidR="000E2E6A" w:rsidRPr="00E550E6">
        <w:rPr>
          <w:rFonts w:eastAsia="TimesNewRomanPSMT" w:cs="Times New Roman"/>
          <w:szCs w:val="24"/>
          <w:lang w:val="el-GR"/>
        </w:rPr>
        <w:t xml:space="preserve"> </w:t>
      </w:r>
      <w:r w:rsidR="000E2E6A" w:rsidRPr="008C2DDD">
        <w:rPr>
          <w:rFonts w:eastAsia="TimesNewRomanPSMT" w:cs="Times New Roman"/>
          <w:szCs w:val="24"/>
          <w:lang w:val="el-GR"/>
        </w:rPr>
        <w:t>and</w:t>
      </w:r>
      <w:r w:rsidR="000E2E6A" w:rsidRPr="00E550E6">
        <w:rPr>
          <w:rFonts w:eastAsia="TimesNewRomanPSMT" w:cs="Times New Roman"/>
          <w:szCs w:val="24"/>
          <w:lang w:val="el-GR"/>
        </w:rPr>
        <w:t xml:space="preserve"> </w:t>
      </w:r>
      <w:r w:rsidR="000E2E6A" w:rsidRPr="008C2DDD">
        <w:rPr>
          <w:rFonts w:eastAsia="TimesNewRomanPSMT" w:cs="Times New Roman"/>
          <w:szCs w:val="24"/>
          <w:lang w:val="el-GR"/>
        </w:rPr>
        <w:t>Bongiorni</w:t>
      </w:r>
      <w:r w:rsidR="000E2E6A" w:rsidRPr="00E550E6">
        <w:rPr>
          <w:rFonts w:eastAsia="TimesNewRomanPSMT" w:cs="Times New Roman"/>
          <w:szCs w:val="24"/>
          <w:lang w:val="el-GR"/>
        </w:rPr>
        <w:t xml:space="preserve">, 1999). Μεταβάλλοντας </w:t>
      </w:r>
      <w:r w:rsidR="008C2DDD">
        <w:rPr>
          <w:rFonts w:eastAsia="TimesNewRomanPSMT" w:cs="Times New Roman"/>
          <w:szCs w:val="24"/>
          <w:lang w:val="el-GR"/>
        </w:rPr>
        <w:t>της</w:t>
      </w:r>
      <w:r w:rsidR="000E2E6A" w:rsidRPr="00E550E6">
        <w:rPr>
          <w:rFonts w:eastAsia="TimesNewRomanPSMT" w:cs="Times New Roman"/>
          <w:szCs w:val="24"/>
          <w:lang w:val="el-GR"/>
        </w:rPr>
        <w:t xml:space="preserve"> σχέσεις </w:t>
      </w:r>
      <w:r w:rsidR="008C2DDD">
        <w:rPr>
          <w:rFonts w:eastAsia="TimesNewRomanPSMT" w:cs="Times New Roman"/>
          <w:szCs w:val="24"/>
          <w:lang w:val="el-GR"/>
        </w:rPr>
        <w:t>της</w:t>
      </w:r>
      <w:r w:rsidR="000E2E6A" w:rsidRPr="00E550E6">
        <w:rPr>
          <w:rFonts w:eastAsia="TimesNewRomanPSMT" w:cs="Times New Roman"/>
          <w:szCs w:val="24"/>
          <w:lang w:val="el-GR"/>
        </w:rPr>
        <w:t xml:space="preserve"> με </w:t>
      </w:r>
      <w:r w:rsidR="008C2DDD">
        <w:rPr>
          <w:rFonts w:eastAsia="TimesNewRomanPSMT" w:cs="Times New Roman"/>
          <w:szCs w:val="24"/>
          <w:lang w:val="el-GR"/>
        </w:rPr>
        <w:t>της</w:t>
      </w:r>
      <w:r w:rsidR="000E2E6A" w:rsidRPr="00E550E6">
        <w:rPr>
          <w:rFonts w:eastAsia="TimesNewRomanPSMT" w:cs="Times New Roman"/>
          <w:szCs w:val="24"/>
          <w:lang w:val="el-GR"/>
        </w:rPr>
        <w:t xml:space="preserve"> προμηθευτές </w:t>
      </w:r>
      <w:r w:rsidR="008C2DDD">
        <w:rPr>
          <w:rFonts w:eastAsia="TimesNewRomanPSMT" w:cs="Times New Roman"/>
          <w:szCs w:val="24"/>
          <w:lang w:val="el-GR"/>
        </w:rPr>
        <w:t>της</w:t>
      </w:r>
      <w:r w:rsidR="000E2E6A" w:rsidRPr="00E550E6">
        <w:rPr>
          <w:rFonts w:eastAsia="TimesNewRomanPSMT" w:cs="Times New Roman"/>
          <w:szCs w:val="24"/>
          <w:lang w:val="el-GR"/>
        </w:rPr>
        <w:t xml:space="preserve"> και καθιερώνοντας μαζικές αλλαγές </w:t>
      </w:r>
      <w:r w:rsidR="008C2DDD">
        <w:rPr>
          <w:rFonts w:eastAsia="TimesNewRomanPSMT" w:cs="Times New Roman"/>
          <w:szCs w:val="24"/>
          <w:lang w:val="el-GR"/>
        </w:rPr>
        <w:t>της</w:t>
      </w:r>
      <w:r w:rsidR="000E2E6A" w:rsidRPr="00E550E6">
        <w:rPr>
          <w:rFonts w:eastAsia="TimesNewRomanPSMT" w:cs="Times New Roman"/>
          <w:szCs w:val="24"/>
          <w:lang w:val="el-GR"/>
        </w:rPr>
        <w:t xml:space="preserve"> εσωτερικές διαδικασίες </w:t>
      </w:r>
      <w:r w:rsidR="008C2DDD">
        <w:rPr>
          <w:rFonts w:eastAsia="TimesNewRomanPSMT" w:cs="Times New Roman"/>
          <w:szCs w:val="24"/>
          <w:lang w:val="el-GR"/>
        </w:rPr>
        <w:t>της</w:t>
      </w:r>
      <w:r w:rsidR="000E2E6A" w:rsidRPr="00E550E6">
        <w:rPr>
          <w:rFonts w:eastAsia="TimesNewRomanPSMT" w:cs="Times New Roman"/>
          <w:szCs w:val="24"/>
          <w:lang w:val="el-GR"/>
        </w:rPr>
        <w:t xml:space="preserve"> διαχείρισης </w:t>
      </w:r>
      <w:r w:rsidR="008C2DDD">
        <w:rPr>
          <w:rFonts w:eastAsia="TimesNewRomanPSMT" w:cs="Times New Roman"/>
          <w:szCs w:val="24"/>
          <w:lang w:val="el-GR"/>
        </w:rPr>
        <w:t>της</w:t>
      </w:r>
      <w:r w:rsidR="000E2E6A" w:rsidRPr="00E550E6">
        <w:rPr>
          <w:rFonts w:eastAsia="TimesNewRomanPSMT" w:cs="Times New Roman"/>
          <w:szCs w:val="24"/>
          <w:lang w:val="el-GR"/>
        </w:rPr>
        <w:t>, είχε, χρόνο με το χρόνο, μείωση του κόστους υλικών</w:t>
      </w:r>
      <w:r>
        <w:rPr>
          <w:rFonts w:eastAsia="TimesNewRomanPSMT" w:cs="Times New Roman"/>
          <w:szCs w:val="24"/>
          <w:lang w:val="el-GR"/>
        </w:rPr>
        <w:t>,</w:t>
      </w:r>
      <w:r w:rsidR="000E2E6A" w:rsidRPr="00E550E6">
        <w:rPr>
          <w:rFonts w:eastAsia="TimesNewRomanPSMT" w:cs="Times New Roman"/>
          <w:szCs w:val="24"/>
          <w:lang w:val="el-GR"/>
        </w:rPr>
        <w:t xml:space="preserve"> ενώ αύξησε σταθερά το ποσοστό κέρδους </w:t>
      </w:r>
      <w:r w:rsidR="008C2DDD">
        <w:rPr>
          <w:rFonts w:eastAsia="TimesNewRomanPSMT" w:cs="Times New Roman"/>
          <w:szCs w:val="24"/>
          <w:lang w:val="el-GR"/>
        </w:rPr>
        <w:t>της</w:t>
      </w:r>
      <w:r w:rsidR="000E2E6A" w:rsidRPr="00E550E6">
        <w:rPr>
          <w:rFonts w:eastAsia="TimesNewRomanPSMT" w:cs="Times New Roman"/>
          <w:szCs w:val="24"/>
          <w:lang w:val="el-GR"/>
        </w:rPr>
        <w:t xml:space="preserve"> οικονομικές προσφορές περίπου στο 70%. </w:t>
      </w:r>
    </w:p>
    <w:p w:rsidR="000E2E6A" w:rsidRPr="00E550E6" w:rsidRDefault="008E4F63" w:rsidP="008C2DDD">
      <w:pPr>
        <w:tabs>
          <w:tab w:val="left" w:pos="0"/>
          <w:tab w:val="left" w:pos="7920"/>
          <w:tab w:val="left" w:pos="8280"/>
        </w:tabs>
        <w:spacing w:line="360" w:lineRule="auto"/>
        <w:ind w:right="720" w:firstLine="450"/>
        <w:jc w:val="both"/>
        <w:rPr>
          <w:rFonts w:eastAsia="TimesNewRomanPSMT" w:cs="Times New Roman"/>
          <w:szCs w:val="24"/>
          <w:lang w:val="el-GR"/>
        </w:rPr>
      </w:pPr>
      <w:r>
        <w:rPr>
          <w:rFonts w:eastAsia="TimesNewRomanPSMT" w:cs="Times New Roman"/>
          <w:szCs w:val="24"/>
          <w:lang w:val="el-GR"/>
        </w:rPr>
        <w:lastRenderedPageBreak/>
        <w:t>Ο</w:t>
      </w:r>
      <w:r w:rsidR="000E2E6A" w:rsidRPr="00E550E6">
        <w:rPr>
          <w:rFonts w:eastAsia="TimesNewRomanPSMT" w:cs="Times New Roman"/>
          <w:szCs w:val="24"/>
          <w:lang w:val="el-GR"/>
        </w:rPr>
        <w:t xml:space="preserve"> προμηθευτής αεροναυπηγικού υλικού, αντιμετωπίζοντας μεγάλη μείωση </w:t>
      </w:r>
      <w:r w:rsidR="008C2DDD">
        <w:rPr>
          <w:rFonts w:eastAsia="TimesNewRomanPSMT" w:cs="Times New Roman"/>
          <w:szCs w:val="24"/>
          <w:lang w:val="el-GR"/>
        </w:rPr>
        <w:t>της</w:t>
      </w:r>
      <w:r w:rsidR="000E2E6A" w:rsidRPr="00E550E6">
        <w:rPr>
          <w:rFonts w:eastAsia="TimesNewRomanPSMT" w:cs="Times New Roman"/>
          <w:szCs w:val="24"/>
          <w:lang w:val="el-GR"/>
        </w:rPr>
        <w:t xml:space="preserve"> παραγγελίες από τον στρατό σε συνδυασμό με σημαντική πτώση και σε </w:t>
      </w:r>
      <w:r w:rsidR="008C2DDD">
        <w:rPr>
          <w:rFonts w:eastAsia="TimesNewRomanPSMT" w:cs="Times New Roman"/>
          <w:szCs w:val="24"/>
          <w:lang w:val="el-GR"/>
        </w:rPr>
        <w:t>της</w:t>
      </w:r>
      <w:r w:rsidR="000E2E6A" w:rsidRPr="00E550E6">
        <w:rPr>
          <w:rFonts w:eastAsia="TimesNewRomanPSMT" w:cs="Times New Roman"/>
          <w:szCs w:val="24"/>
          <w:lang w:val="el-GR"/>
        </w:rPr>
        <w:t xml:space="preserve"> αγορές, αναγνώρισε τη σημασία </w:t>
      </w:r>
      <w:r w:rsidR="008C2DDD">
        <w:rPr>
          <w:rFonts w:eastAsia="TimesNewRomanPSMT" w:cs="Times New Roman"/>
          <w:szCs w:val="24"/>
          <w:lang w:val="el-GR"/>
        </w:rPr>
        <w:t>της</w:t>
      </w:r>
      <w:r w:rsidR="000E2E6A" w:rsidRPr="00E550E6">
        <w:rPr>
          <w:rFonts w:eastAsia="TimesNewRomanPSMT" w:cs="Times New Roman"/>
          <w:szCs w:val="24"/>
          <w:lang w:val="el-GR"/>
        </w:rPr>
        <w:t xml:space="preserve"> προμηθευτικής του βάσης με αποτέλεσμα να μειωθούν τα συνολικά κόστη και να αυξηθεί η ανταγωνιστικότητα του. </w:t>
      </w:r>
    </w:p>
    <w:p w:rsidR="00D12446"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Η εταιρ</w:t>
      </w:r>
      <w:r w:rsidR="00D12446">
        <w:rPr>
          <w:rFonts w:eastAsia="TimesNewRomanPSMT" w:cs="Times New Roman"/>
          <w:szCs w:val="24"/>
          <w:lang w:val="el-GR"/>
        </w:rPr>
        <w:t>ε</w:t>
      </w:r>
      <w:r w:rsidRPr="00E550E6">
        <w:rPr>
          <w:rFonts w:eastAsia="TimesNewRomanPSMT" w:cs="Times New Roman"/>
          <w:szCs w:val="24"/>
          <w:lang w:val="el-GR"/>
        </w:rPr>
        <w:t xml:space="preserve">ία άλλαξε δραματικά την φιλοσοφία </w:t>
      </w:r>
      <w:r w:rsidR="008C2DDD">
        <w:rPr>
          <w:rFonts w:eastAsia="TimesNewRomanPSMT" w:cs="Times New Roman"/>
          <w:szCs w:val="24"/>
          <w:lang w:val="el-GR"/>
        </w:rPr>
        <w:t>της</w:t>
      </w:r>
      <w:r w:rsidRPr="00E550E6">
        <w:rPr>
          <w:rFonts w:eastAsia="TimesNewRomanPSMT" w:cs="Times New Roman"/>
          <w:szCs w:val="24"/>
          <w:lang w:val="el-GR"/>
        </w:rPr>
        <w:t xml:space="preserve"> στη διαχείριση των προμηθευτών </w:t>
      </w:r>
      <w:r w:rsidR="008C2DDD">
        <w:rPr>
          <w:rFonts w:eastAsia="TimesNewRomanPSMT" w:cs="Times New Roman"/>
          <w:szCs w:val="24"/>
          <w:lang w:val="el-GR"/>
        </w:rPr>
        <w:t>της</w:t>
      </w:r>
      <w:r w:rsidRPr="00E550E6">
        <w:rPr>
          <w:rFonts w:eastAsia="TimesNewRomanPSMT" w:cs="Times New Roman"/>
          <w:szCs w:val="24"/>
          <w:lang w:val="el-GR"/>
        </w:rPr>
        <w:t xml:space="preserve"> και αναθεώρησε συνολικά </w:t>
      </w:r>
      <w:r w:rsidR="008C2DDD">
        <w:rPr>
          <w:rFonts w:eastAsia="TimesNewRomanPSMT" w:cs="Times New Roman"/>
          <w:szCs w:val="24"/>
          <w:lang w:val="el-GR"/>
        </w:rPr>
        <w:t>της</w:t>
      </w:r>
      <w:r w:rsidRPr="00E550E6">
        <w:rPr>
          <w:rFonts w:eastAsia="TimesNewRomanPSMT" w:cs="Times New Roman"/>
          <w:szCs w:val="24"/>
          <w:lang w:val="el-GR"/>
        </w:rPr>
        <w:t xml:space="preserve"> εσωτερικές </w:t>
      </w:r>
      <w:r w:rsidR="008C2DDD">
        <w:rPr>
          <w:rFonts w:eastAsia="TimesNewRomanPSMT" w:cs="Times New Roman"/>
          <w:szCs w:val="24"/>
          <w:lang w:val="el-GR"/>
        </w:rPr>
        <w:t>της</w:t>
      </w:r>
      <w:r w:rsidRPr="00E550E6">
        <w:rPr>
          <w:rFonts w:eastAsia="TimesNewRomanPSMT" w:cs="Times New Roman"/>
          <w:szCs w:val="24"/>
          <w:lang w:val="el-GR"/>
        </w:rPr>
        <w:t xml:space="preserve"> πρακτικές και δομές, πιστεύοντας ένθερμα ότι θα αποφέρει σημαντικά οφέλη.</w:t>
      </w:r>
    </w:p>
    <w:p w:rsidR="000E2E6A" w:rsidRPr="00E550E6"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 Στη ναυπηγική βιομηχανία, η </w:t>
      </w:r>
      <w:r w:rsidRPr="008C2DDD">
        <w:rPr>
          <w:rFonts w:eastAsia="TimesNewRomanPSMT" w:cs="Times New Roman"/>
          <w:szCs w:val="24"/>
          <w:lang w:val="el-GR"/>
        </w:rPr>
        <w:t>Fincantieri</w:t>
      </w:r>
      <w:r w:rsidRPr="00E550E6">
        <w:rPr>
          <w:rFonts w:eastAsia="TimesNewRomanPSMT" w:cs="Times New Roman"/>
          <w:szCs w:val="24"/>
          <w:lang w:val="el-GR"/>
        </w:rPr>
        <w:t xml:space="preserve"> (</w:t>
      </w:r>
      <w:r w:rsidRPr="008C2DDD">
        <w:rPr>
          <w:rFonts w:eastAsia="TimesNewRomanPSMT" w:cs="Times New Roman"/>
          <w:szCs w:val="24"/>
          <w:lang w:val="el-GR"/>
        </w:rPr>
        <w:t>Fleischer</w:t>
      </w:r>
      <w:r w:rsidRPr="00E550E6">
        <w:rPr>
          <w:rFonts w:eastAsia="TimesNewRomanPSMT" w:cs="Times New Roman"/>
          <w:szCs w:val="24"/>
          <w:lang w:val="el-GR"/>
        </w:rPr>
        <w:t xml:space="preserve">, </w:t>
      </w:r>
      <w:r w:rsidRPr="008C2DDD">
        <w:rPr>
          <w:rFonts w:eastAsia="TimesNewRomanPSMT" w:cs="Times New Roman"/>
          <w:szCs w:val="24"/>
          <w:lang w:val="el-GR"/>
        </w:rPr>
        <w:t>Kohler</w:t>
      </w:r>
      <w:r w:rsidRPr="00E550E6">
        <w:rPr>
          <w:rFonts w:eastAsia="TimesNewRomanPSMT" w:cs="Times New Roman"/>
          <w:szCs w:val="24"/>
          <w:lang w:val="el-GR"/>
        </w:rPr>
        <w:t xml:space="preserve">, </w:t>
      </w:r>
      <w:r w:rsidRPr="008C2DDD">
        <w:rPr>
          <w:rFonts w:eastAsia="TimesNewRomanPSMT" w:cs="Times New Roman"/>
          <w:szCs w:val="24"/>
          <w:lang w:val="el-GR"/>
        </w:rPr>
        <w:t>Lamp</w:t>
      </w:r>
      <w:r w:rsidRPr="00E550E6">
        <w:rPr>
          <w:rFonts w:eastAsia="TimesNewRomanPSMT" w:cs="Times New Roman"/>
          <w:szCs w:val="24"/>
          <w:lang w:val="el-GR"/>
        </w:rPr>
        <w:t xml:space="preserve">, </w:t>
      </w:r>
      <w:r w:rsidRPr="008C2DDD">
        <w:rPr>
          <w:rFonts w:eastAsia="TimesNewRomanPSMT" w:cs="Times New Roman"/>
          <w:szCs w:val="24"/>
          <w:lang w:val="el-GR"/>
        </w:rPr>
        <w:t>Bongiorni</w:t>
      </w:r>
      <w:r w:rsidRPr="00E550E6">
        <w:rPr>
          <w:rFonts w:eastAsia="TimesNewRomanPSMT" w:cs="Times New Roman"/>
          <w:szCs w:val="24"/>
          <w:lang w:val="el-GR"/>
        </w:rPr>
        <w:t xml:space="preserve"> </w:t>
      </w:r>
      <w:r w:rsidRPr="008C2DDD">
        <w:rPr>
          <w:rFonts w:eastAsia="TimesNewRomanPSMT" w:cs="Times New Roman"/>
          <w:szCs w:val="24"/>
          <w:lang w:val="el-GR"/>
        </w:rPr>
        <w:t>and</w:t>
      </w:r>
      <w:r w:rsidRPr="00E550E6">
        <w:rPr>
          <w:rFonts w:eastAsia="TimesNewRomanPSMT" w:cs="Times New Roman"/>
          <w:szCs w:val="24"/>
          <w:lang w:val="el-GR"/>
        </w:rPr>
        <w:t xml:space="preserve"> </w:t>
      </w:r>
      <w:r w:rsidRPr="008C2DDD">
        <w:rPr>
          <w:rFonts w:eastAsia="TimesNewRomanPSMT" w:cs="Times New Roman"/>
          <w:szCs w:val="24"/>
          <w:lang w:val="el-GR"/>
        </w:rPr>
        <w:t>Tupper</w:t>
      </w:r>
      <w:r w:rsidRPr="00E550E6">
        <w:rPr>
          <w:rFonts w:eastAsia="TimesNewRomanPSMT" w:cs="Times New Roman"/>
          <w:szCs w:val="24"/>
          <w:lang w:val="el-GR"/>
        </w:rPr>
        <w:t xml:space="preserve">, 1999) έχει ξεκάθαρα αναγνωρίσει την σπουδαιότητα </w:t>
      </w:r>
      <w:r w:rsidR="008C2DDD">
        <w:rPr>
          <w:rFonts w:eastAsia="TimesNewRomanPSMT" w:cs="Times New Roman"/>
          <w:szCs w:val="24"/>
          <w:lang w:val="el-GR"/>
        </w:rPr>
        <w:t>της</w:t>
      </w:r>
      <w:r w:rsidRPr="00E550E6">
        <w:rPr>
          <w:rFonts w:eastAsia="TimesNewRomanPSMT" w:cs="Times New Roman"/>
          <w:szCs w:val="24"/>
          <w:lang w:val="el-GR"/>
        </w:rPr>
        <w:t xml:space="preserve"> διαχείρισης των</w:t>
      </w:r>
      <w:r w:rsidR="00D12446">
        <w:rPr>
          <w:rFonts w:eastAsia="TimesNewRomanPSMT" w:cs="Times New Roman"/>
          <w:szCs w:val="24"/>
          <w:lang w:val="el-GR"/>
        </w:rPr>
        <w:t xml:space="preserve"> </w:t>
      </w:r>
      <w:r w:rsidRPr="00E550E6">
        <w:rPr>
          <w:rFonts w:eastAsia="TimesNewRomanPSMT" w:cs="Times New Roman"/>
          <w:szCs w:val="24"/>
          <w:lang w:val="el-GR"/>
        </w:rPr>
        <w:t xml:space="preserve">προμηθευτών </w:t>
      </w:r>
      <w:r w:rsidR="008C2DDD">
        <w:rPr>
          <w:rFonts w:eastAsia="TimesNewRomanPSMT" w:cs="Times New Roman"/>
          <w:szCs w:val="24"/>
          <w:lang w:val="el-GR"/>
        </w:rPr>
        <w:t>της</w:t>
      </w:r>
      <w:r w:rsidRPr="00E550E6">
        <w:rPr>
          <w:rFonts w:eastAsia="TimesNewRomanPSMT" w:cs="Times New Roman"/>
          <w:szCs w:val="24"/>
          <w:lang w:val="el-GR"/>
        </w:rPr>
        <w:t xml:space="preserve"> και έχει ανάγει την σχέση μαζί </w:t>
      </w:r>
      <w:r w:rsidR="008C2DDD">
        <w:rPr>
          <w:rFonts w:eastAsia="TimesNewRomanPSMT" w:cs="Times New Roman"/>
          <w:szCs w:val="24"/>
          <w:lang w:val="el-GR"/>
        </w:rPr>
        <w:t>της</w:t>
      </w:r>
      <w:r w:rsidRPr="00E550E6">
        <w:rPr>
          <w:rFonts w:eastAsia="TimesNewRomanPSMT" w:cs="Times New Roman"/>
          <w:szCs w:val="24"/>
          <w:lang w:val="el-GR"/>
        </w:rPr>
        <w:t xml:space="preserve"> σε μια από </w:t>
      </w:r>
      <w:r w:rsidR="008C2DDD">
        <w:rPr>
          <w:rFonts w:eastAsia="TimesNewRomanPSMT" w:cs="Times New Roman"/>
          <w:szCs w:val="24"/>
          <w:lang w:val="el-GR"/>
        </w:rPr>
        <w:t>της</w:t>
      </w:r>
      <w:r w:rsidRPr="00E550E6">
        <w:rPr>
          <w:rFonts w:eastAsia="TimesNewRomanPSMT" w:cs="Times New Roman"/>
          <w:szCs w:val="24"/>
          <w:lang w:val="el-GR"/>
        </w:rPr>
        <w:t xml:space="preserve"> πέντε θεμελιώδεις διαδικασίες </w:t>
      </w:r>
      <w:r w:rsidR="008C2DDD">
        <w:rPr>
          <w:rFonts w:eastAsia="TimesNewRomanPSMT" w:cs="Times New Roman"/>
          <w:szCs w:val="24"/>
          <w:lang w:val="el-GR"/>
        </w:rPr>
        <w:t>της</w:t>
      </w:r>
      <w:r w:rsidRPr="00E550E6">
        <w:rPr>
          <w:rFonts w:eastAsia="TimesNewRomanPSMT" w:cs="Times New Roman"/>
          <w:szCs w:val="24"/>
          <w:lang w:val="el-GR"/>
        </w:rPr>
        <w:t xml:space="preserve">. Ενεργεί </w:t>
      </w:r>
      <w:r w:rsidR="008C2DDD">
        <w:rPr>
          <w:rFonts w:eastAsia="TimesNewRomanPSMT" w:cs="Times New Roman"/>
          <w:szCs w:val="24"/>
          <w:lang w:val="el-GR"/>
        </w:rPr>
        <w:t>της</w:t>
      </w:r>
      <w:r w:rsidRPr="00E550E6">
        <w:rPr>
          <w:rFonts w:eastAsia="TimesNewRomanPSMT" w:cs="Times New Roman"/>
          <w:szCs w:val="24"/>
          <w:lang w:val="el-GR"/>
        </w:rPr>
        <w:t xml:space="preserve"> αυτό τον σκοπό με την </w:t>
      </w:r>
      <w:r w:rsidR="00C62D49" w:rsidRPr="00E550E6">
        <w:rPr>
          <w:rFonts w:eastAsia="TimesNewRomanPSMT" w:cs="Times New Roman"/>
          <w:szCs w:val="24"/>
          <w:lang w:val="el-GR"/>
        </w:rPr>
        <w:t>καθιέρωση</w:t>
      </w:r>
      <w:r w:rsidR="00C62D49">
        <w:rPr>
          <w:rFonts w:eastAsia="TimesNewRomanPSMT" w:cs="Times New Roman"/>
          <w:szCs w:val="24"/>
          <w:lang w:val="el-GR"/>
        </w:rPr>
        <w:t xml:space="preserve"> </w:t>
      </w:r>
      <w:r w:rsidR="00C62D49" w:rsidRPr="00E550E6">
        <w:rPr>
          <w:rFonts w:eastAsia="TimesNewRomanPSMT" w:cs="Times New Roman"/>
          <w:szCs w:val="24"/>
          <w:lang w:val="el-GR"/>
        </w:rPr>
        <w:t>σημαντικών</w:t>
      </w:r>
      <w:r w:rsidRPr="00E550E6">
        <w:rPr>
          <w:rFonts w:eastAsia="TimesNewRomanPSMT" w:cs="Times New Roman"/>
          <w:szCs w:val="24"/>
          <w:lang w:val="el-GR"/>
        </w:rPr>
        <w:t xml:space="preserve"> αλλαγών σχετικά με </w:t>
      </w:r>
      <w:r w:rsidR="008C2DDD">
        <w:rPr>
          <w:rFonts w:eastAsia="TimesNewRomanPSMT" w:cs="Times New Roman"/>
          <w:szCs w:val="24"/>
          <w:lang w:val="el-GR"/>
        </w:rPr>
        <w:t>της</w:t>
      </w:r>
      <w:r w:rsidRPr="00E550E6">
        <w:rPr>
          <w:rFonts w:eastAsia="TimesNewRomanPSMT" w:cs="Times New Roman"/>
          <w:szCs w:val="24"/>
          <w:lang w:val="el-GR"/>
        </w:rPr>
        <w:t xml:space="preserve"> θα διαχειριστεί την προμηθευτική </w:t>
      </w:r>
      <w:r w:rsidR="008C2DDD">
        <w:rPr>
          <w:rFonts w:eastAsia="TimesNewRomanPSMT" w:cs="Times New Roman"/>
          <w:szCs w:val="24"/>
          <w:lang w:val="el-GR"/>
        </w:rPr>
        <w:t>της</w:t>
      </w:r>
      <w:r w:rsidRPr="00E550E6">
        <w:rPr>
          <w:rFonts w:eastAsia="TimesNewRomanPSMT" w:cs="Times New Roman"/>
          <w:szCs w:val="24"/>
          <w:lang w:val="el-GR"/>
        </w:rPr>
        <w:t xml:space="preserve"> βάση. Χρησιμοποιεί αρκετές από </w:t>
      </w:r>
      <w:r w:rsidR="008C2DDD">
        <w:rPr>
          <w:rFonts w:eastAsia="TimesNewRomanPSMT" w:cs="Times New Roman"/>
          <w:szCs w:val="24"/>
          <w:lang w:val="el-GR"/>
        </w:rPr>
        <w:t>της</w:t>
      </w:r>
      <w:r w:rsidRPr="00E550E6">
        <w:rPr>
          <w:rFonts w:eastAsia="TimesNewRomanPSMT" w:cs="Times New Roman"/>
          <w:szCs w:val="24"/>
          <w:lang w:val="el-GR"/>
        </w:rPr>
        <w:t xml:space="preserve"> αναγνωρισμένες προσεγγίσεις διαχείρισης </w:t>
      </w:r>
      <w:r w:rsidR="008C2DDD">
        <w:rPr>
          <w:rFonts w:eastAsia="TimesNewRomanPSMT" w:cs="Times New Roman"/>
          <w:szCs w:val="24"/>
          <w:lang w:val="el-GR"/>
        </w:rPr>
        <w:t>της</w:t>
      </w:r>
      <w:r w:rsidRPr="00E550E6">
        <w:rPr>
          <w:rFonts w:eastAsia="TimesNewRomanPSMT" w:cs="Times New Roman"/>
          <w:szCs w:val="24"/>
          <w:lang w:val="el-GR"/>
        </w:rPr>
        <w:t xml:space="preserve"> </w:t>
      </w:r>
      <w:r w:rsidR="004913A9" w:rsidRPr="00E550E6">
        <w:rPr>
          <w:rFonts w:eastAsia="TimesNewRomanPSMT" w:cs="Times New Roman"/>
          <w:szCs w:val="24"/>
          <w:lang w:val="el-GR"/>
        </w:rPr>
        <w:t>Aλυσίδας Eφοδιασμού</w:t>
      </w:r>
      <w:r w:rsidRPr="00E550E6">
        <w:rPr>
          <w:rFonts w:eastAsia="TimesNewRomanPSMT" w:cs="Times New Roman"/>
          <w:szCs w:val="24"/>
          <w:lang w:val="el-GR"/>
        </w:rPr>
        <w:t xml:space="preserve">, </w:t>
      </w:r>
      <w:r w:rsidR="008C2DDD">
        <w:rPr>
          <w:rFonts w:eastAsia="TimesNewRomanPSMT" w:cs="Times New Roman"/>
          <w:szCs w:val="24"/>
          <w:lang w:val="el-GR"/>
        </w:rPr>
        <w:t>της</w:t>
      </w:r>
      <w:r w:rsidRPr="00E550E6">
        <w:rPr>
          <w:rFonts w:eastAsia="TimesNewRomanPSMT" w:cs="Times New Roman"/>
          <w:szCs w:val="24"/>
          <w:lang w:val="el-GR"/>
        </w:rPr>
        <w:t xml:space="preserve"> κοινοπραξίες, μακροχρόνιες συμφωνίες και ολοκληρωμένες ομάδες υπεργολάβου/ προμηθευτή. Η δημιουργία αυτών των ομάδων δικαιολογείται αν γίνει κατανοητό ότι τον τελευταίο χρόνο του προγράμματος κατασκευής π.χ. </w:t>
      </w:r>
      <w:r w:rsidR="008C2DDD">
        <w:rPr>
          <w:rFonts w:eastAsia="TimesNewRomanPSMT" w:cs="Times New Roman"/>
          <w:szCs w:val="24"/>
          <w:lang w:val="el-GR"/>
        </w:rPr>
        <w:t>της</w:t>
      </w:r>
      <w:r w:rsidRPr="00E550E6">
        <w:rPr>
          <w:rFonts w:eastAsia="TimesNewRomanPSMT" w:cs="Times New Roman"/>
          <w:szCs w:val="24"/>
          <w:lang w:val="el-GR"/>
        </w:rPr>
        <w:t xml:space="preserve"> κρουαζιερόπλοιου, υπάρχει πάνω στο πλοίο περισσότερο προσωπικό των υπεργολάβων παρά </w:t>
      </w:r>
      <w:r w:rsidR="008C2DDD">
        <w:rPr>
          <w:rFonts w:eastAsia="TimesNewRomanPSMT" w:cs="Times New Roman"/>
          <w:szCs w:val="24"/>
          <w:lang w:val="el-GR"/>
        </w:rPr>
        <w:t>της</w:t>
      </w:r>
      <w:r w:rsidRPr="00E550E6">
        <w:rPr>
          <w:rFonts w:eastAsia="TimesNewRomanPSMT" w:cs="Times New Roman"/>
          <w:szCs w:val="24"/>
          <w:lang w:val="el-GR"/>
        </w:rPr>
        <w:t xml:space="preserve"> </w:t>
      </w:r>
      <w:r w:rsidRPr="008C2DDD">
        <w:rPr>
          <w:rFonts w:eastAsia="TimesNewRomanPSMT" w:cs="Times New Roman"/>
          <w:szCs w:val="24"/>
          <w:lang w:val="el-GR"/>
        </w:rPr>
        <w:t>Fincantieri</w:t>
      </w:r>
      <w:r w:rsidRPr="00E550E6">
        <w:rPr>
          <w:rFonts w:eastAsia="TimesNewRomanPSMT" w:cs="Times New Roman"/>
          <w:szCs w:val="24"/>
          <w:lang w:val="el-GR"/>
        </w:rPr>
        <w:t>.</w:t>
      </w:r>
    </w:p>
    <w:p w:rsidR="007002B9" w:rsidRPr="005854DB" w:rsidRDefault="000E2E6A" w:rsidP="000A1D67">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 Άλλο παράδειγμα εφαρμογής στη ναυπηγική βιομηχανία, είναι </w:t>
      </w:r>
      <w:r w:rsidR="008C2DDD">
        <w:rPr>
          <w:rFonts w:eastAsia="TimesNewRomanPSMT" w:cs="Times New Roman"/>
          <w:szCs w:val="24"/>
          <w:lang w:val="el-GR"/>
        </w:rPr>
        <w:t>της</w:t>
      </w:r>
      <w:r w:rsidRPr="00E550E6">
        <w:rPr>
          <w:rFonts w:eastAsia="TimesNewRomanPSMT" w:cs="Times New Roman"/>
          <w:szCs w:val="24"/>
          <w:lang w:val="el-GR"/>
        </w:rPr>
        <w:t xml:space="preserve"> ΗΠΑ, όπου η </w:t>
      </w:r>
      <w:r w:rsidRPr="008C2DDD">
        <w:rPr>
          <w:rFonts w:eastAsia="TimesNewRomanPSMT" w:cs="Times New Roman"/>
          <w:szCs w:val="24"/>
          <w:lang w:val="el-GR"/>
        </w:rPr>
        <w:t>NASSCO</w:t>
      </w:r>
      <w:r w:rsidRPr="00E550E6">
        <w:rPr>
          <w:rFonts w:eastAsia="TimesNewRomanPSMT" w:cs="Times New Roman"/>
          <w:szCs w:val="24"/>
          <w:lang w:val="el-GR"/>
        </w:rPr>
        <w:t xml:space="preserve"> εμφανίζεται να προσεγγίζει </w:t>
      </w:r>
      <w:r w:rsidR="008C2DDD">
        <w:rPr>
          <w:rFonts w:eastAsia="TimesNewRomanPSMT" w:cs="Times New Roman"/>
          <w:szCs w:val="24"/>
          <w:lang w:val="el-GR"/>
        </w:rPr>
        <w:t>της</w:t>
      </w:r>
      <w:r w:rsidRPr="00E550E6">
        <w:rPr>
          <w:rFonts w:eastAsia="TimesNewRomanPSMT" w:cs="Times New Roman"/>
          <w:szCs w:val="24"/>
          <w:lang w:val="el-GR"/>
        </w:rPr>
        <w:t xml:space="preserve"> προμηθευτές </w:t>
      </w:r>
      <w:r w:rsidR="008C2DDD">
        <w:rPr>
          <w:rFonts w:eastAsia="TimesNewRomanPSMT" w:cs="Times New Roman"/>
          <w:szCs w:val="24"/>
          <w:lang w:val="el-GR"/>
        </w:rPr>
        <w:t>της</w:t>
      </w:r>
      <w:r w:rsidRPr="00E550E6">
        <w:rPr>
          <w:rFonts w:eastAsia="TimesNewRomanPSMT" w:cs="Times New Roman"/>
          <w:szCs w:val="24"/>
          <w:lang w:val="el-GR"/>
        </w:rPr>
        <w:t xml:space="preserve"> με πιο στρατηγικό τρόπο. Είναι ξεκάθαρο ότι η στρατηγική </w:t>
      </w:r>
      <w:r w:rsidR="008C2DDD">
        <w:rPr>
          <w:rFonts w:eastAsia="TimesNewRomanPSMT" w:cs="Times New Roman"/>
          <w:szCs w:val="24"/>
          <w:lang w:val="el-GR"/>
        </w:rPr>
        <w:t>της</w:t>
      </w:r>
      <w:r w:rsidRPr="00E550E6">
        <w:rPr>
          <w:rFonts w:eastAsia="TimesNewRomanPSMT" w:cs="Times New Roman"/>
          <w:szCs w:val="24"/>
          <w:lang w:val="el-GR"/>
        </w:rPr>
        <w:t xml:space="preserve"> για να επιτύχει βελτιωμένη ανταγωνιστικότητα εξαρτάται από </w:t>
      </w:r>
      <w:r w:rsidR="008C2DDD">
        <w:rPr>
          <w:rFonts w:eastAsia="TimesNewRomanPSMT" w:cs="Times New Roman"/>
          <w:szCs w:val="24"/>
          <w:lang w:val="el-GR"/>
        </w:rPr>
        <w:t>της</w:t>
      </w:r>
      <w:r w:rsidRPr="00E550E6">
        <w:rPr>
          <w:rFonts w:eastAsia="TimesNewRomanPSMT" w:cs="Times New Roman"/>
          <w:szCs w:val="24"/>
          <w:lang w:val="el-GR"/>
        </w:rPr>
        <w:t xml:space="preserve"> στενότερες σχέσεις </w:t>
      </w:r>
      <w:r w:rsidR="008C2DDD">
        <w:rPr>
          <w:rFonts w:eastAsia="TimesNewRomanPSMT" w:cs="Times New Roman"/>
          <w:szCs w:val="24"/>
          <w:lang w:val="el-GR"/>
        </w:rPr>
        <w:t>της</w:t>
      </w:r>
      <w:r w:rsidRPr="00E550E6">
        <w:rPr>
          <w:rFonts w:eastAsia="TimesNewRomanPSMT" w:cs="Times New Roman"/>
          <w:szCs w:val="24"/>
          <w:lang w:val="el-GR"/>
        </w:rPr>
        <w:t xml:space="preserve"> με </w:t>
      </w:r>
      <w:r w:rsidR="008C2DDD">
        <w:rPr>
          <w:rFonts w:eastAsia="TimesNewRomanPSMT" w:cs="Times New Roman"/>
          <w:szCs w:val="24"/>
          <w:lang w:val="el-GR"/>
        </w:rPr>
        <w:t>της</w:t>
      </w:r>
      <w:r w:rsidRPr="00E550E6">
        <w:rPr>
          <w:rFonts w:eastAsia="TimesNewRomanPSMT" w:cs="Times New Roman"/>
          <w:szCs w:val="24"/>
          <w:lang w:val="el-GR"/>
        </w:rPr>
        <w:t xml:space="preserve"> προμηθευτές. </w:t>
      </w:r>
      <w:r w:rsidR="00C62D49" w:rsidRPr="00E550E6">
        <w:rPr>
          <w:rFonts w:eastAsia="TimesNewRomanPSMT" w:cs="Times New Roman"/>
          <w:szCs w:val="24"/>
          <w:lang w:val="el-GR"/>
        </w:rPr>
        <w:t xml:space="preserve">Η </w:t>
      </w:r>
      <w:r w:rsidR="00C62D49" w:rsidRPr="008C2DDD">
        <w:rPr>
          <w:rFonts w:eastAsia="TimesNewRomanPSMT" w:cs="Times New Roman"/>
          <w:szCs w:val="24"/>
          <w:lang w:val="el-GR"/>
        </w:rPr>
        <w:t>NASSCO</w:t>
      </w:r>
      <w:r w:rsidR="00C62D49" w:rsidRPr="00E550E6">
        <w:rPr>
          <w:rFonts w:eastAsia="TimesNewRomanPSMT" w:cs="Times New Roman"/>
          <w:szCs w:val="24"/>
          <w:lang w:val="el-GR"/>
        </w:rPr>
        <w:t xml:space="preserve"> χρησιμοποιεί αρκετές από </w:t>
      </w:r>
      <w:r w:rsidR="00C62D49">
        <w:rPr>
          <w:rFonts w:eastAsia="TimesNewRomanPSMT" w:cs="Times New Roman"/>
          <w:szCs w:val="24"/>
          <w:lang w:val="el-GR"/>
        </w:rPr>
        <w:t>τις</w:t>
      </w:r>
      <w:r w:rsidR="00C62D49" w:rsidRPr="00E550E6">
        <w:rPr>
          <w:rFonts w:eastAsia="TimesNewRomanPSMT" w:cs="Times New Roman"/>
          <w:szCs w:val="24"/>
          <w:lang w:val="el-GR"/>
        </w:rPr>
        <w:t xml:space="preserve"> αναγνωρισμένες προσεγγίσεις διαχείρισης </w:t>
      </w:r>
      <w:r w:rsidR="00C62D49">
        <w:rPr>
          <w:rFonts w:eastAsia="TimesNewRomanPSMT" w:cs="Times New Roman"/>
          <w:szCs w:val="24"/>
          <w:lang w:val="el-GR"/>
        </w:rPr>
        <w:t>της</w:t>
      </w:r>
      <w:r w:rsidR="00C62D49" w:rsidRPr="00E550E6">
        <w:rPr>
          <w:rFonts w:eastAsia="TimesNewRomanPSMT" w:cs="Times New Roman"/>
          <w:szCs w:val="24"/>
          <w:lang w:val="el-GR"/>
        </w:rPr>
        <w:t xml:space="preserve"> Aλυσίδας Eφοδιασμού </w:t>
      </w:r>
      <w:r w:rsidR="00C62D49">
        <w:rPr>
          <w:rFonts w:eastAsia="TimesNewRomanPSMT" w:cs="Times New Roman"/>
          <w:szCs w:val="24"/>
          <w:lang w:val="el-GR"/>
        </w:rPr>
        <w:t>της,</w:t>
      </w:r>
      <w:r w:rsidR="00C62D49" w:rsidRPr="00E550E6">
        <w:rPr>
          <w:rFonts w:eastAsia="TimesNewRomanPSMT" w:cs="Times New Roman"/>
          <w:szCs w:val="24"/>
          <w:lang w:val="el-GR"/>
        </w:rPr>
        <w:t xml:space="preserve"> οι στρατηγικές συμμαχίες, οι κοινοπραξίες και η δημιουργία κοινών ομάδων εργασίας με </w:t>
      </w:r>
      <w:r w:rsidR="00C62D49">
        <w:rPr>
          <w:rFonts w:eastAsia="TimesNewRomanPSMT" w:cs="Times New Roman"/>
          <w:szCs w:val="24"/>
          <w:lang w:val="el-GR"/>
        </w:rPr>
        <w:t>της</w:t>
      </w:r>
      <w:r w:rsidR="00C62D49" w:rsidRPr="00E550E6">
        <w:rPr>
          <w:rFonts w:eastAsia="TimesNewRomanPSMT" w:cs="Times New Roman"/>
          <w:szCs w:val="24"/>
          <w:lang w:val="el-GR"/>
        </w:rPr>
        <w:t xml:space="preserve"> προμηθευτές. </w:t>
      </w:r>
      <w:r w:rsidRPr="00E550E6">
        <w:rPr>
          <w:rFonts w:eastAsia="TimesNewRomanPSMT" w:cs="Times New Roman"/>
          <w:szCs w:val="24"/>
          <w:lang w:val="el-GR"/>
        </w:rPr>
        <w:t xml:space="preserve">Αυτή η προσπάθεια έχει ισχυρή υποστήριξη από </w:t>
      </w:r>
      <w:r w:rsidR="00D12446">
        <w:rPr>
          <w:rFonts w:eastAsia="TimesNewRomanPSMT" w:cs="Times New Roman"/>
          <w:szCs w:val="24"/>
          <w:lang w:val="el-GR"/>
        </w:rPr>
        <w:t>την ανώτερη Διοίκηση</w:t>
      </w:r>
      <w:r w:rsidRPr="00E550E6">
        <w:rPr>
          <w:rFonts w:eastAsia="TimesNewRomanPSMT" w:cs="Times New Roman"/>
          <w:szCs w:val="24"/>
          <w:lang w:val="el-GR"/>
        </w:rPr>
        <w:t xml:space="preserve"> </w:t>
      </w:r>
      <w:r w:rsidR="008C2DDD">
        <w:rPr>
          <w:rFonts w:eastAsia="TimesNewRomanPSMT" w:cs="Times New Roman"/>
          <w:szCs w:val="24"/>
          <w:lang w:val="el-GR"/>
        </w:rPr>
        <w:t>της</w:t>
      </w:r>
      <w:r w:rsidRPr="00E550E6">
        <w:rPr>
          <w:rFonts w:eastAsia="TimesNewRomanPSMT" w:cs="Times New Roman"/>
          <w:szCs w:val="24"/>
          <w:lang w:val="el-GR"/>
        </w:rPr>
        <w:t xml:space="preserve"> </w:t>
      </w:r>
      <w:r w:rsidR="00E61563" w:rsidRPr="00E550E6">
        <w:rPr>
          <w:rFonts w:eastAsia="TimesNewRomanPSMT" w:cs="Times New Roman"/>
          <w:szCs w:val="24"/>
          <w:lang w:val="el-GR"/>
        </w:rPr>
        <w:t>εταιρείας</w:t>
      </w:r>
      <w:r w:rsidRPr="00E550E6">
        <w:rPr>
          <w:rFonts w:eastAsia="TimesNewRomanPSMT" w:cs="Times New Roman"/>
          <w:szCs w:val="24"/>
          <w:lang w:val="el-GR"/>
        </w:rPr>
        <w:t>.</w:t>
      </w:r>
      <w:bookmarkStart w:id="277" w:name="_Toc382220629"/>
      <w:bookmarkStart w:id="278" w:name="_Toc382227733"/>
    </w:p>
    <w:p w:rsidR="000A1D67" w:rsidRPr="005854DB" w:rsidRDefault="000A1D67" w:rsidP="000A1D67">
      <w:pPr>
        <w:tabs>
          <w:tab w:val="left" w:pos="0"/>
          <w:tab w:val="left" w:pos="7920"/>
          <w:tab w:val="left" w:pos="8280"/>
        </w:tabs>
        <w:spacing w:line="360" w:lineRule="auto"/>
        <w:ind w:right="720" w:firstLine="450"/>
        <w:jc w:val="both"/>
        <w:rPr>
          <w:rFonts w:eastAsia="TimesNewRomanPSMT" w:cs="Times New Roman"/>
          <w:szCs w:val="24"/>
          <w:lang w:val="el-GR"/>
        </w:rPr>
      </w:pPr>
    </w:p>
    <w:p w:rsidR="00526C7B" w:rsidRDefault="00526C7B" w:rsidP="008C2DDD">
      <w:pPr>
        <w:tabs>
          <w:tab w:val="left" w:pos="0"/>
          <w:tab w:val="left" w:pos="7920"/>
          <w:tab w:val="left" w:pos="8280"/>
        </w:tabs>
        <w:spacing w:line="360" w:lineRule="auto"/>
        <w:ind w:right="720" w:firstLine="450"/>
        <w:jc w:val="both"/>
        <w:rPr>
          <w:rFonts w:eastAsia="TimesNewRomanPSMT" w:cs="Times New Roman"/>
          <w:szCs w:val="24"/>
          <w:lang w:val="el-GR"/>
        </w:rPr>
      </w:pPr>
    </w:p>
    <w:p w:rsidR="000E2E6A" w:rsidRPr="008C2DDD" w:rsidRDefault="0093798A" w:rsidP="008C2DDD">
      <w:pPr>
        <w:tabs>
          <w:tab w:val="left" w:pos="0"/>
          <w:tab w:val="left" w:pos="7920"/>
          <w:tab w:val="left" w:pos="8280"/>
        </w:tabs>
        <w:spacing w:line="360" w:lineRule="auto"/>
        <w:ind w:right="720" w:firstLine="450"/>
        <w:jc w:val="both"/>
        <w:rPr>
          <w:rFonts w:eastAsia="TimesNewRomanPSMT" w:cs="Times New Roman"/>
          <w:szCs w:val="24"/>
          <w:u w:val="single"/>
          <w:lang w:val="el-GR"/>
        </w:rPr>
      </w:pPr>
      <w:r w:rsidRPr="008C2DDD">
        <w:rPr>
          <w:rFonts w:eastAsia="TimesNewRomanPSMT" w:cs="Times New Roman"/>
          <w:szCs w:val="24"/>
          <w:lang w:val="el-GR"/>
        </w:rPr>
        <w:lastRenderedPageBreak/>
        <w:t xml:space="preserve"> </w:t>
      </w:r>
      <w:r w:rsidR="000E2E6A" w:rsidRPr="008C2DDD">
        <w:rPr>
          <w:rFonts w:eastAsia="TimesNewRomanPSMT" w:cs="Times New Roman"/>
          <w:szCs w:val="24"/>
          <w:u w:val="single"/>
          <w:lang w:val="el-GR"/>
        </w:rPr>
        <w:t>Συγκεκριμένοι στόχοι για τη διαχείριση των προμηθευτών</w:t>
      </w:r>
      <w:bookmarkEnd w:id="277"/>
      <w:bookmarkEnd w:id="278"/>
      <w:r w:rsidR="008C2DDD">
        <w:rPr>
          <w:rFonts w:eastAsia="TimesNewRomanPSMT" w:cs="Times New Roman"/>
          <w:szCs w:val="24"/>
          <w:u w:val="single"/>
          <w:lang w:val="el-GR"/>
        </w:rPr>
        <w:t>:</w:t>
      </w:r>
    </w:p>
    <w:p w:rsidR="002E02DA" w:rsidRDefault="00230C93" w:rsidP="008C2DDD">
      <w:pPr>
        <w:tabs>
          <w:tab w:val="left" w:pos="0"/>
          <w:tab w:val="left" w:pos="7920"/>
          <w:tab w:val="left" w:pos="8280"/>
        </w:tabs>
        <w:spacing w:line="360" w:lineRule="auto"/>
        <w:ind w:right="720" w:firstLine="450"/>
        <w:jc w:val="both"/>
        <w:rPr>
          <w:rFonts w:eastAsia="TimesNewRomanPSMT" w:cs="Times New Roman"/>
          <w:szCs w:val="24"/>
          <w:lang w:val="el-GR"/>
        </w:rPr>
      </w:pPr>
      <w:r>
        <w:rPr>
          <w:rFonts w:eastAsia="TimesNewRomanPSMT" w:cs="Times New Roman"/>
          <w:szCs w:val="24"/>
          <w:lang w:val="el-GR"/>
        </w:rPr>
        <w:t>Εταιρείες</w:t>
      </w:r>
      <w:r w:rsidR="000E2E6A" w:rsidRPr="00E550E6">
        <w:rPr>
          <w:rFonts w:eastAsia="TimesNewRomanPSMT" w:cs="Times New Roman"/>
          <w:szCs w:val="24"/>
          <w:lang w:val="el-GR"/>
        </w:rPr>
        <w:t xml:space="preserve"> που έχουν πολύ καλή διαχείριση της </w:t>
      </w:r>
      <w:r w:rsidR="004913A9" w:rsidRPr="00E550E6">
        <w:rPr>
          <w:rFonts w:eastAsia="TimesNewRomanPSMT" w:cs="Times New Roman"/>
          <w:szCs w:val="24"/>
          <w:lang w:val="el-GR"/>
        </w:rPr>
        <w:t>Aλυσίδας Eφοδιασμού</w:t>
      </w:r>
      <w:r w:rsidR="000E2E6A" w:rsidRPr="00E550E6">
        <w:rPr>
          <w:rFonts w:eastAsia="TimesNewRomanPSMT" w:cs="Times New Roman"/>
          <w:szCs w:val="24"/>
          <w:lang w:val="el-GR"/>
        </w:rPr>
        <w:t xml:space="preserve"> έχουν συγκεκριμένους αντικειμενικούς στόχους με τους οποίους μπορούν να εφαρμοστούν ποσοτικά (π.χ. «αύξηση του γυρίσματος του αποθέματος κατά 20% αυτό το χρόνο») οι δηλώσεις της </w:t>
      </w:r>
      <w:r w:rsidR="00E61563" w:rsidRPr="00E550E6">
        <w:rPr>
          <w:rFonts w:eastAsia="TimesNewRomanPSMT" w:cs="Times New Roman"/>
          <w:szCs w:val="24"/>
          <w:lang w:val="el-GR"/>
        </w:rPr>
        <w:t>εταιρείας</w:t>
      </w:r>
      <w:r w:rsidR="000E2E6A" w:rsidRPr="00E550E6">
        <w:rPr>
          <w:rFonts w:eastAsia="TimesNewRomanPSMT" w:cs="Times New Roman"/>
          <w:szCs w:val="24"/>
          <w:lang w:val="el-GR"/>
        </w:rPr>
        <w:t xml:space="preserve"> (π.χ. «φθηνότερα, γρηγορότερα, καλύτερα»).</w:t>
      </w:r>
    </w:p>
    <w:p w:rsidR="000E2E6A" w:rsidRPr="00E550E6"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 Ακόμα καλύτερα, άλλες </w:t>
      </w:r>
      <w:r w:rsidR="00230C93">
        <w:rPr>
          <w:rFonts w:eastAsia="TimesNewRomanPSMT" w:cs="Times New Roman"/>
          <w:szCs w:val="24"/>
          <w:lang w:val="el-GR"/>
        </w:rPr>
        <w:t>εταιρείες</w:t>
      </w:r>
      <w:r w:rsidRPr="00E550E6">
        <w:rPr>
          <w:rFonts w:eastAsia="TimesNewRomanPSMT" w:cs="Times New Roman"/>
          <w:szCs w:val="24"/>
          <w:lang w:val="el-GR"/>
        </w:rPr>
        <w:t xml:space="preserve"> έχουν συγκεκριμένες πρωτοβουλίες που σχετίζονται με τους προμηθευτές τους έτσι ώστε να μπορούν να βασιστούν άμεσα σε αυτούς τους ποσοτικούς αντικειμενικούς στόχους. Καλύτερο αποτέλεσμα επιτυγχάνεται όταν οι </w:t>
      </w:r>
      <w:r w:rsidR="00230C93">
        <w:rPr>
          <w:rFonts w:eastAsia="TimesNewRomanPSMT" w:cs="Times New Roman"/>
          <w:szCs w:val="24"/>
          <w:lang w:val="el-GR"/>
        </w:rPr>
        <w:t>εταιρείες</w:t>
      </w:r>
      <w:r w:rsidRPr="00E550E6">
        <w:rPr>
          <w:rFonts w:eastAsia="TimesNewRomanPSMT" w:cs="Times New Roman"/>
          <w:szCs w:val="24"/>
          <w:lang w:val="el-GR"/>
        </w:rPr>
        <w:t xml:space="preserve"> ξεκάθαρα αναγνωρίζουν ότι οι συγκεκριμένοι εταιρικοί στόχοι για οφέλη π.χ. στο μερίδιο αγοράς, κερδοφορία κ.λπ. δεν είναι δυνατόν να επιτευχθούν χωρίς τη σημαντική συμβολή των προμηθευτών τους και πρέπει να σκεφτούν πως θα αλλάξει και η δική τους απόδοση.</w:t>
      </w:r>
    </w:p>
    <w:p w:rsidR="002E02DA"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Ένας κατασκευαστής ηλεκτρονικών οργάνων και ελέγχων για βιομηχανικούς και επιστημονικούς πελάτες θέτει συγκεκριμένους στόχους για να αυξήσει τα γυρίσματα του αποθέματος, το μερίδιο της αγοράς και την κερδοφορία για μια περίοδο πολλών χρόνων. </w:t>
      </w:r>
    </w:p>
    <w:p w:rsidR="000E2E6A" w:rsidRPr="00E550E6"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Πολλές αλλαγές ήταν αναγκαίες να γίνουν στην εταιρ</w:t>
      </w:r>
      <w:r w:rsidR="002E02DA">
        <w:rPr>
          <w:rFonts w:eastAsia="TimesNewRomanPSMT" w:cs="Times New Roman"/>
          <w:szCs w:val="24"/>
          <w:lang w:val="el-GR"/>
        </w:rPr>
        <w:t>ε</w:t>
      </w:r>
      <w:r w:rsidRPr="00E550E6">
        <w:rPr>
          <w:rFonts w:eastAsia="TimesNewRomanPSMT" w:cs="Times New Roman"/>
          <w:szCs w:val="24"/>
          <w:lang w:val="el-GR"/>
        </w:rPr>
        <w:t xml:space="preserve">ία, αλλά ξεκάθαρα αναγνώρισαν ότι οι στόχοι δεν ήταν δυνατόν να επιτευχθούν χωρίς δραματικές αλλαγές στην απόδοση της </w:t>
      </w:r>
      <w:r w:rsidR="004913A9" w:rsidRPr="00E550E6">
        <w:rPr>
          <w:rFonts w:eastAsia="TimesNewRomanPSMT" w:cs="Times New Roman"/>
          <w:szCs w:val="24"/>
          <w:lang w:val="el-GR"/>
        </w:rPr>
        <w:t>Aλυσίδας Eφοδιασμού</w:t>
      </w:r>
      <w:r w:rsidRPr="00E550E6">
        <w:rPr>
          <w:rFonts w:eastAsia="TimesNewRomanPSMT" w:cs="Times New Roman"/>
          <w:szCs w:val="24"/>
          <w:lang w:val="el-GR"/>
        </w:rPr>
        <w:t xml:space="preserve"> της </w:t>
      </w:r>
      <w:r w:rsidR="00E61563" w:rsidRPr="00E550E6">
        <w:rPr>
          <w:rFonts w:eastAsia="TimesNewRomanPSMT" w:cs="Times New Roman"/>
          <w:szCs w:val="24"/>
          <w:lang w:val="el-GR"/>
        </w:rPr>
        <w:t>εταιρείας</w:t>
      </w:r>
      <w:r w:rsidRPr="00E550E6">
        <w:rPr>
          <w:rFonts w:eastAsia="TimesNewRomanPSMT" w:cs="Times New Roman"/>
          <w:szCs w:val="24"/>
          <w:lang w:val="el-GR"/>
        </w:rPr>
        <w:t xml:space="preserve">. Ανάμεσα σε άλλες πρωτοβουλίες σχετικές με τους προμηθευτές, αναβάθμισαν τη λειτουργία της διαχείρισης των προμηθευτών σε επίπεδο αντιπροέδρου της </w:t>
      </w:r>
      <w:r w:rsidR="00E61563" w:rsidRPr="00E550E6">
        <w:rPr>
          <w:rFonts w:eastAsia="TimesNewRomanPSMT" w:cs="Times New Roman"/>
          <w:szCs w:val="24"/>
          <w:lang w:val="el-GR"/>
        </w:rPr>
        <w:t>εταιρείας</w:t>
      </w:r>
      <w:r w:rsidRPr="00E550E6">
        <w:rPr>
          <w:rFonts w:eastAsia="TimesNewRomanPSMT" w:cs="Times New Roman"/>
          <w:szCs w:val="24"/>
          <w:lang w:val="el-GR"/>
        </w:rPr>
        <w:t xml:space="preserve">, ο οποίος επιθεωρούσε την προσέγγιση τους στην πρόβλεψη και στον προγραμματισμό της </w:t>
      </w:r>
      <w:r w:rsidR="00E61563" w:rsidRPr="00E550E6">
        <w:rPr>
          <w:rFonts w:eastAsia="TimesNewRomanPSMT" w:cs="Times New Roman"/>
          <w:szCs w:val="24"/>
          <w:lang w:val="el-GR"/>
        </w:rPr>
        <w:t>εταιρείας</w:t>
      </w:r>
      <w:r w:rsidRPr="00E550E6">
        <w:rPr>
          <w:rFonts w:eastAsia="TimesNewRomanPSMT" w:cs="Times New Roman"/>
          <w:szCs w:val="24"/>
          <w:lang w:val="el-GR"/>
        </w:rPr>
        <w:t xml:space="preserve">, άλλαξαν το σύστημα αξιολόγησης των προμηθευτών και συμφώνησαν να διατηρεί ο προμηθευτής απόθεμα για αρκετές εβδομάδες μπροστά από την προγραμματισμένη παραλαβή. Επίσης, εφάρμοσαν τους κατάλληλους δείκτες μέτρησης της απόδοσης όπου είχαν επίδραση στην επίτευξη των στόχων τους. </w:t>
      </w:r>
    </w:p>
    <w:p w:rsidR="002E02DA"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Αρκετές περιπτώσεις παρόμοιων προσπαθειών υπάρχουν στη βιομηχανία ηλεκτρονικών για αμυντικούς σκοπούς. Μια εταιρ</w:t>
      </w:r>
      <w:r w:rsidR="002E02DA">
        <w:rPr>
          <w:rFonts w:eastAsia="TimesNewRomanPSMT" w:cs="Times New Roman"/>
          <w:szCs w:val="24"/>
          <w:lang w:val="el-GR"/>
        </w:rPr>
        <w:t>ε</w:t>
      </w:r>
      <w:r w:rsidRPr="00E550E6">
        <w:rPr>
          <w:rFonts w:eastAsia="TimesNewRomanPSMT" w:cs="Times New Roman"/>
          <w:szCs w:val="24"/>
          <w:lang w:val="el-GR"/>
        </w:rPr>
        <w:t xml:space="preserve">ία αποφάσισε ότι έπρεπε να </w:t>
      </w:r>
      <w:r w:rsidRPr="00E550E6">
        <w:rPr>
          <w:rFonts w:eastAsia="TimesNewRomanPSMT" w:cs="Times New Roman"/>
          <w:szCs w:val="24"/>
          <w:lang w:val="el-GR"/>
        </w:rPr>
        <w:lastRenderedPageBreak/>
        <w:t>εισέλθει σε πιο εμπορικές αγορές για να μπορέσει να επιβιώσει από την κάμψη στον αμυντικό τομέα. Ύστερα από ενδελεχή συγκριτική προτυποποίηση και ανάλυση (</w:t>
      </w:r>
      <w:r w:rsidRPr="008C2DDD">
        <w:rPr>
          <w:rFonts w:eastAsia="TimesNewRomanPSMT" w:cs="Times New Roman"/>
          <w:szCs w:val="24"/>
          <w:lang w:val="el-GR"/>
        </w:rPr>
        <w:t>benchmarking</w:t>
      </w:r>
      <w:r w:rsidRPr="00E550E6">
        <w:rPr>
          <w:rFonts w:eastAsia="TimesNewRomanPSMT" w:cs="Times New Roman"/>
          <w:szCs w:val="24"/>
          <w:lang w:val="el-GR"/>
        </w:rPr>
        <w:t xml:space="preserve">), έθεσαν ένα αριθμό συγκεκριμένων στόχων σχετιζόμενων με τους προμηθευτές για να επιτύχουν ανταγωνιστικότητα κόστους. </w:t>
      </w:r>
    </w:p>
    <w:p w:rsidR="000E2E6A" w:rsidRPr="008C2DDD" w:rsidRDefault="000E2E6A" w:rsidP="008C2DDD">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Το αποτέλεσμα ήταν η αύξηση του γυρίσματος του αποθέματος κατά 43%, η μείωση του κόστους των υλικών κατά 25% και η μείωση του κόστους που έχει να κάνει με τα προβλήματα που σχετίζονται με τους προμηθευτές κατά 10%. Οι πωλήσεις για τον εμπορικό κλάδο αποτελούν το 25% του συνόλου των εργασιών τους και έφτασαν το 50% το 2000. </w:t>
      </w:r>
      <w:r w:rsidR="00F256DF" w:rsidRPr="00E550E6">
        <w:rPr>
          <w:rFonts w:eastAsia="TimesNewRomanPSMT" w:cs="Times New Roman"/>
          <w:szCs w:val="24"/>
          <w:lang w:val="el-GR"/>
        </w:rPr>
        <w:t>(Βλαχάκης, 2007)</w:t>
      </w:r>
    </w:p>
    <w:p w:rsidR="000C4C4C" w:rsidRPr="003E7003" w:rsidRDefault="000C4C4C" w:rsidP="00827C2D">
      <w:pPr>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01208D" w:rsidRPr="003E7003" w:rsidRDefault="0001208D" w:rsidP="00827C2D">
      <w:pPr>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0E2E6A" w:rsidRPr="003E7003" w:rsidRDefault="00D31F81" w:rsidP="0001208D">
      <w:pPr>
        <w:pStyle w:val="2"/>
        <w:tabs>
          <w:tab w:val="left" w:pos="8370"/>
        </w:tabs>
        <w:ind w:left="450" w:right="720"/>
        <w:jc w:val="both"/>
        <w:rPr>
          <w:lang w:val="el-GR"/>
        </w:rPr>
      </w:pPr>
      <w:bookmarkStart w:id="279" w:name="_Toc382220630"/>
      <w:bookmarkStart w:id="280" w:name="_Toc382227734"/>
      <w:bookmarkStart w:id="281" w:name="_Toc383612720"/>
      <w:r w:rsidRPr="003E7003">
        <w:rPr>
          <w:lang w:val="el-GR"/>
        </w:rPr>
        <w:t xml:space="preserve">5.8 </w:t>
      </w:r>
      <w:r w:rsidR="000E2E6A" w:rsidRPr="003E7003">
        <w:rPr>
          <w:lang w:val="el-GR"/>
        </w:rPr>
        <w:t xml:space="preserve">Λογισμικό Διαχείρισης </w:t>
      </w:r>
      <w:r w:rsidR="004913A9" w:rsidRPr="0001208D">
        <w:t>A</w:t>
      </w:r>
      <w:r w:rsidR="004913A9" w:rsidRPr="003E7003">
        <w:rPr>
          <w:lang w:val="el-GR"/>
        </w:rPr>
        <w:t xml:space="preserve">λυσίδας </w:t>
      </w:r>
      <w:r w:rsidR="004913A9" w:rsidRPr="0001208D">
        <w:t>E</w:t>
      </w:r>
      <w:r w:rsidR="004913A9" w:rsidRPr="003E7003">
        <w:rPr>
          <w:lang w:val="el-GR"/>
        </w:rPr>
        <w:t>φοδιασμού</w:t>
      </w:r>
      <w:r w:rsidR="000E2E6A" w:rsidRPr="003E7003">
        <w:rPr>
          <w:lang w:val="el-GR"/>
        </w:rPr>
        <w:t xml:space="preserve"> (</w:t>
      </w:r>
      <w:r w:rsidR="000E2E6A" w:rsidRPr="00E550E6">
        <w:t>SCM</w:t>
      </w:r>
      <w:r w:rsidR="000E2E6A" w:rsidRPr="003E7003">
        <w:rPr>
          <w:lang w:val="el-GR"/>
        </w:rPr>
        <w:t>)</w:t>
      </w:r>
      <w:bookmarkEnd w:id="279"/>
      <w:bookmarkEnd w:id="280"/>
      <w:bookmarkEnd w:id="281"/>
    </w:p>
    <w:p w:rsidR="002E02DA" w:rsidRDefault="000E2E6A" w:rsidP="008C2DDD">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Το λογισμικό Διαχείρισης </w:t>
      </w:r>
      <w:r w:rsidR="004913A9" w:rsidRPr="00E550E6">
        <w:rPr>
          <w:rFonts w:cs="Times New Roman"/>
          <w:szCs w:val="24"/>
          <w:lang w:val="el-GR"/>
        </w:rPr>
        <w:t>Aλυσίδας Eφοδιασμού</w:t>
      </w:r>
      <w:r w:rsidRPr="00E550E6">
        <w:rPr>
          <w:rFonts w:cs="Times New Roman"/>
          <w:szCs w:val="24"/>
          <w:lang w:val="el-GR"/>
        </w:rPr>
        <w:t xml:space="preserve"> ορίζεται ως οποιαδήποτε εφαρμογή λογισμικού που βασίζεται στο διαδίκτυο και επιτρέπει στους </w:t>
      </w:r>
      <w:r w:rsidRPr="008C2DDD">
        <w:rPr>
          <w:rFonts w:eastAsia="TimesNewRomanPSMT" w:cs="Times New Roman"/>
          <w:szCs w:val="24"/>
          <w:lang w:val="el-GR"/>
        </w:rPr>
        <w:t>εργαζόμενους</w:t>
      </w:r>
      <w:r w:rsidRPr="00E550E6">
        <w:rPr>
          <w:rFonts w:cs="Times New Roman"/>
          <w:szCs w:val="24"/>
          <w:lang w:val="el-GR"/>
        </w:rPr>
        <w:t xml:space="preserve"> να αγοράσουν προϊόντα ή υπηρεσίες από εγκεκριμένους ηλεκτρονικούς καταλόγους σε συμφωνία με τους αγοραστικούς κανόνες της επιχείρησης, ενώ παράλληλα καταχωρεί δεδομένα που σχετίζονται με την διεργασία αγοραπωλησίας.</w:t>
      </w:r>
    </w:p>
    <w:p w:rsidR="000E2E6A" w:rsidRPr="00E550E6" w:rsidRDefault="000E2E6A" w:rsidP="008C2DDD">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Η επιλογή ενός προϊόντος ή υπηρεσίας από τον κατάλογο ενός προμηθευτή, αυτόματα δρομολογείται μέσω των αναγκαίων διεργασιών και πρωτοκόλλων έγκρισης (</w:t>
      </w:r>
      <w:r w:rsidRPr="008C2DDD">
        <w:rPr>
          <w:rFonts w:cs="Times New Roman"/>
          <w:szCs w:val="24"/>
          <w:lang w:val="el-GR"/>
        </w:rPr>
        <w:t>Davila</w:t>
      </w:r>
      <w:r w:rsidRPr="00E550E6">
        <w:rPr>
          <w:rFonts w:cs="Times New Roman"/>
          <w:szCs w:val="24"/>
          <w:lang w:val="el-GR"/>
        </w:rPr>
        <w:t xml:space="preserve"> </w:t>
      </w:r>
      <w:r w:rsidRPr="008C2DDD">
        <w:rPr>
          <w:rFonts w:cs="Times New Roman"/>
          <w:szCs w:val="24"/>
          <w:lang w:val="el-GR"/>
        </w:rPr>
        <w:t>et</w:t>
      </w:r>
      <w:r w:rsidRPr="00E550E6">
        <w:rPr>
          <w:rFonts w:cs="Times New Roman"/>
          <w:szCs w:val="24"/>
          <w:lang w:val="el-GR"/>
        </w:rPr>
        <w:t xml:space="preserve"> </w:t>
      </w:r>
      <w:r w:rsidRPr="008C2DDD">
        <w:rPr>
          <w:rFonts w:cs="Times New Roman"/>
          <w:szCs w:val="24"/>
          <w:lang w:val="el-GR"/>
        </w:rPr>
        <w:t>al</w:t>
      </w:r>
      <w:r w:rsidRPr="00E550E6">
        <w:rPr>
          <w:rFonts w:cs="Times New Roman"/>
          <w:szCs w:val="24"/>
          <w:lang w:val="el-GR"/>
        </w:rPr>
        <w:t xml:space="preserve"> 2003). Η επένδυση σε λογισμικό </w:t>
      </w:r>
      <w:r w:rsidR="004913A9" w:rsidRPr="00E550E6">
        <w:rPr>
          <w:rFonts w:cs="Times New Roman"/>
          <w:szCs w:val="24"/>
          <w:lang w:val="el-GR"/>
        </w:rPr>
        <w:t>Aλυσίδας Eφοδιασμού</w:t>
      </w:r>
      <w:r w:rsidRPr="00E550E6">
        <w:rPr>
          <w:rFonts w:cs="Times New Roman"/>
          <w:szCs w:val="24"/>
          <w:lang w:val="el-GR"/>
        </w:rPr>
        <w:t xml:space="preserve"> λαμβάνει διάφορες μορφές, όπως είναι η αγορά ενός πακέτου λογισμικού από κάποιον τρίτο</w:t>
      </w:r>
      <w:r w:rsidR="002E02DA" w:rsidRPr="008C2DDD">
        <w:footnoteReference w:id="27"/>
      </w:r>
      <w:r w:rsidRPr="00E550E6">
        <w:rPr>
          <w:rFonts w:cs="Times New Roman"/>
          <w:szCs w:val="24"/>
          <w:lang w:val="el-GR"/>
        </w:rPr>
        <w:t xml:space="preserve"> (αγορά έτοιμων πακέτων λογισμικού), η χρήση λογισμικού που διατηρείται (</w:t>
      </w:r>
      <w:r w:rsidRPr="008C2DDD">
        <w:rPr>
          <w:rFonts w:cs="Times New Roman"/>
          <w:szCs w:val="24"/>
          <w:lang w:val="el-GR"/>
        </w:rPr>
        <w:t>hosted</w:t>
      </w:r>
      <w:r w:rsidRPr="00E550E6">
        <w:rPr>
          <w:rFonts w:cs="Times New Roman"/>
          <w:szCs w:val="24"/>
          <w:lang w:val="el-GR"/>
        </w:rPr>
        <w:t>) και υποστηρίζεται από ένα πάροχο υπηρεσιών εφαρμογών (</w:t>
      </w:r>
      <w:r w:rsidRPr="008C2DDD">
        <w:rPr>
          <w:rFonts w:cs="Times New Roman"/>
          <w:szCs w:val="24"/>
          <w:lang w:val="el-GR"/>
        </w:rPr>
        <w:t>Application</w:t>
      </w:r>
      <w:r w:rsidRPr="00E550E6">
        <w:rPr>
          <w:rFonts w:cs="Times New Roman"/>
          <w:szCs w:val="24"/>
          <w:lang w:val="el-GR"/>
        </w:rPr>
        <w:t xml:space="preserve"> </w:t>
      </w:r>
      <w:r w:rsidRPr="008C2DDD">
        <w:rPr>
          <w:rFonts w:cs="Times New Roman"/>
          <w:szCs w:val="24"/>
          <w:lang w:val="el-GR"/>
        </w:rPr>
        <w:t>Service</w:t>
      </w:r>
      <w:r w:rsidRPr="00E550E6">
        <w:rPr>
          <w:rFonts w:cs="Times New Roman"/>
          <w:szCs w:val="24"/>
          <w:lang w:val="el-GR"/>
        </w:rPr>
        <w:t xml:space="preserve"> </w:t>
      </w:r>
      <w:r w:rsidRPr="008C2DDD">
        <w:rPr>
          <w:rFonts w:cs="Times New Roman"/>
          <w:szCs w:val="24"/>
          <w:lang w:val="el-GR"/>
        </w:rPr>
        <w:t>Provider</w:t>
      </w:r>
      <w:r w:rsidRPr="00E550E6">
        <w:rPr>
          <w:rFonts w:cs="Times New Roman"/>
          <w:szCs w:val="24"/>
          <w:lang w:val="el-GR"/>
        </w:rPr>
        <w:t>-</w:t>
      </w:r>
      <w:r w:rsidRPr="008C2DDD">
        <w:rPr>
          <w:rFonts w:cs="Times New Roman"/>
          <w:szCs w:val="24"/>
          <w:lang w:val="el-GR"/>
        </w:rPr>
        <w:t>ASP</w:t>
      </w:r>
      <w:r w:rsidRPr="00E550E6">
        <w:rPr>
          <w:rFonts w:cs="Times New Roman"/>
          <w:szCs w:val="24"/>
          <w:lang w:val="el-GR"/>
        </w:rPr>
        <w:t>)</w:t>
      </w:r>
      <w:r w:rsidR="002E02DA">
        <w:rPr>
          <w:rFonts w:cs="Times New Roman"/>
          <w:szCs w:val="24"/>
          <w:lang w:val="el-GR"/>
        </w:rPr>
        <w:t>,</w:t>
      </w:r>
      <w:r w:rsidRPr="00E550E6">
        <w:rPr>
          <w:rFonts w:cs="Times New Roman"/>
          <w:szCs w:val="24"/>
          <w:lang w:val="el-GR"/>
        </w:rPr>
        <w:t xml:space="preserve"> ή η ανάπτυξη ενός ιδιωτικού (</w:t>
      </w:r>
      <w:r w:rsidRPr="008C2DDD">
        <w:rPr>
          <w:rFonts w:cs="Times New Roman"/>
          <w:szCs w:val="24"/>
          <w:lang w:val="el-GR"/>
        </w:rPr>
        <w:t>in</w:t>
      </w:r>
      <w:r w:rsidRPr="00E550E6">
        <w:rPr>
          <w:rFonts w:cs="Times New Roman"/>
          <w:szCs w:val="24"/>
          <w:lang w:val="el-GR"/>
        </w:rPr>
        <w:t>-</w:t>
      </w:r>
      <w:r w:rsidRPr="008C2DDD">
        <w:rPr>
          <w:rFonts w:cs="Times New Roman"/>
          <w:szCs w:val="24"/>
          <w:lang w:val="el-GR"/>
        </w:rPr>
        <w:t>house</w:t>
      </w:r>
      <w:r w:rsidRPr="00E550E6">
        <w:rPr>
          <w:rFonts w:cs="Times New Roman"/>
          <w:szCs w:val="24"/>
          <w:lang w:val="el-GR"/>
        </w:rPr>
        <w:t>) συστήματος (</w:t>
      </w:r>
      <w:r w:rsidRPr="008C2DDD">
        <w:rPr>
          <w:rFonts w:cs="Times New Roman"/>
          <w:szCs w:val="24"/>
          <w:lang w:val="el-GR"/>
        </w:rPr>
        <w:t>Davila</w:t>
      </w:r>
      <w:r w:rsidRPr="00E550E6">
        <w:rPr>
          <w:rFonts w:cs="Times New Roman"/>
          <w:szCs w:val="24"/>
          <w:lang w:val="el-GR"/>
        </w:rPr>
        <w:t xml:space="preserve"> </w:t>
      </w:r>
      <w:r w:rsidRPr="008C2DDD">
        <w:rPr>
          <w:rFonts w:cs="Times New Roman"/>
          <w:szCs w:val="24"/>
          <w:lang w:val="el-GR"/>
        </w:rPr>
        <w:t>et</w:t>
      </w:r>
      <w:r w:rsidRPr="00E550E6">
        <w:rPr>
          <w:rFonts w:cs="Times New Roman"/>
          <w:szCs w:val="24"/>
          <w:lang w:val="el-GR"/>
        </w:rPr>
        <w:t xml:space="preserve"> </w:t>
      </w:r>
      <w:r w:rsidRPr="008C2DDD">
        <w:rPr>
          <w:rFonts w:cs="Times New Roman"/>
          <w:szCs w:val="24"/>
          <w:lang w:val="el-GR"/>
        </w:rPr>
        <w:t>al</w:t>
      </w:r>
      <w:r w:rsidR="002E02DA">
        <w:rPr>
          <w:rFonts w:cs="Times New Roman"/>
          <w:szCs w:val="24"/>
          <w:lang w:val="el-GR"/>
        </w:rPr>
        <w:t>,</w:t>
      </w:r>
      <w:r w:rsidRPr="00E550E6">
        <w:rPr>
          <w:rFonts w:cs="Times New Roman"/>
          <w:szCs w:val="24"/>
          <w:lang w:val="el-GR"/>
        </w:rPr>
        <w:t xml:space="preserve"> 2003).</w:t>
      </w:r>
    </w:p>
    <w:p w:rsidR="000E2E6A" w:rsidRPr="00E550E6" w:rsidRDefault="000E2E6A" w:rsidP="008C2DDD">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Τα συστήματα </w:t>
      </w:r>
      <w:r w:rsidR="004913A9" w:rsidRPr="00E550E6">
        <w:rPr>
          <w:rFonts w:cs="Times New Roman"/>
          <w:szCs w:val="24"/>
          <w:lang w:val="el-GR"/>
        </w:rPr>
        <w:t>Aλυσίδας Eφοδιασμού</w:t>
      </w:r>
      <w:r w:rsidRPr="00E550E6">
        <w:rPr>
          <w:rFonts w:cs="Times New Roman"/>
          <w:szCs w:val="24"/>
          <w:lang w:val="el-GR"/>
        </w:rPr>
        <w:t xml:space="preserve"> παρέχουν τη δυνατότητα στους οργανισμούς να «διανείμουν» τις αποφάσεις για προμήθεια προϊόντων ή υπηρεσιών, </w:t>
      </w:r>
      <w:r w:rsidRPr="00E550E6">
        <w:rPr>
          <w:rFonts w:cs="Times New Roman"/>
          <w:szCs w:val="24"/>
          <w:lang w:val="el-GR"/>
        </w:rPr>
        <w:lastRenderedPageBreak/>
        <w:t>σε άτομα που βρίσκονται σε οποιαδήποτε θέση στον οργανισμό, να μειώσουν το κόστος συναλλαγής με τους προμηθευτές και να μειώσουν τον κύκλο των προμηθειών (</w:t>
      </w:r>
      <w:r w:rsidRPr="008C2DDD">
        <w:rPr>
          <w:rFonts w:cs="Times New Roman"/>
          <w:szCs w:val="24"/>
          <w:lang w:val="el-GR"/>
        </w:rPr>
        <w:t>Albrecht</w:t>
      </w:r>
      <w:r w:rsidRPr="00E550E6">
        <w:rPr>
          <w:rFonts w:cs="Times New Roman"/>
          <w:szCs w:val="24"/>
          <w:lang w:val="el-GR"/>
        </w:rPr>
        <w:t xml:space="preserve"> </w:t>
      </w:r>
      <w:r w:rsidRPr="008C2DDD">
        <w:rPr>
          <w:rFonts w:cs="Times New Roman"/>
          <w:szCs w:val="24"/>
          <w:lang w:val="el-GR"/>
        </w:rPr>
        <w:t>et</w:t>
      </w:r>
      <w:r w:rsidRPr="00E550E6">
        <w:rPr>
          <w:rFonts w:cs="Times New Roman"/>
          <w:szCs w:val="24"/>
          <w:lang w:val="el-GR"/>
        </w:rPr>
        <w:t xml:space="preserve"> </w:t>
      </w:r>
      <w:r w:rsidRPr="008C2DDD">
        <w:rPr>
          <w:rFonts w:cs="Times New Roman"/>
          <w:szCs w:val="24"/>
          <w:lang w:val="el-GR"/>
        </w:rPr>
        <w:t>al</w:t>
      </w:r>
      <w:r w:rsidRPr="00E550E6">
        <w:rPr>
          <w:rFonts w:cs="Times New Roman"/>
          <w:szCs w:val="24"/>
          <w:lang w:val="el-GR"/>
        </w:rPr>
        <w:t xml:space="preserve"> 2005).</w:t>
      </w:r>
    </w:p>
    <w:p w:rsidR="000E2E6A" w:rsidRPr="00E550E6" w:rsidRDefault="000E2E6A" w:rsidP="008C2DDD">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Ωστόσο ένα μειονέκτημα της χρήσης των συστημάτων αυτών είναι ότι μόνο οι προμηθευτές που είναι συνδεδεμένοι με το σύστημα </w:t>
      </w:r>
      <w:r w:rsidR="004913A9" w:rsidRPr="00E550E6">
        <w:rPr>
          <w:rFonts w:cs="Times New Roman"/>
          <w:szCs w:val="24"/>
          <w:lang w:val="el-GR"/>
        </w:rPr>
        <w:t>Aλυσίδας Eφοδιασμού</w:t>
      </w:r>
      <w:r w:rsidRPr="00E550E6">
        <w:rPr>
          <w:rFonts w:cs="Times New Roman"/>
          <w:szCs w:val="24"/>
          <w:lang w:val="el-GR"/>
        </w:rPr>
        <w:t xml:space="preserve"> της επιχείρησης είναι «ορατοί» στον αγοραστή. Επιπλέον ένας άλλος κύριος περιορισμός των συστημάτων αυτών είναι ότι είναι «κλειστά» και δεν υποστηρίζουν αυτοματοποιημένες αναζητήσεις (</w:t>
      </w:r>
      <w:r w:rsidRPr="008C2DDD">
        <w:rPr>
          <w:rFonts w:cs="Times New Roman"/>
          <w:szCs w:val="24"/>
          <w:lang w:val="el-GR"/>
        </w:rPr>
        <w:t>searches</w:t>
      </w:r>
      <w:r w:rsidRPr="00E550E6">
        <w:rPr>
          <w:rFonts w:cs="Times New Roman"/>
          <w:szCs w:val="24"/>
          <w:lang w:val="el-GR"/>
        </w:rPr>
        <w:t>) και συγκρίσεις μεταξύ όλων των πωλητών (</w:t>
      </w:r>
      <w:r w:rsidRPr="008C2DDD">
        <w:rPr>
          <w:rFonts w:cs="Times New Roman"/>
          <w:szCs w:val="24"/>
          <w:lang w:val="el-GR"/>
        </w:rPr>
        <w:t>Albrecht</w:t>
      </w:r>
      <w:r w:rsidRPr="00E550E6">
        <w:rPr>
          <w:rFonts w:cs="Times New Roman"/>
          <w:szCs w:val="24"/>
          <w:lang w:val="el-GR"/>
        </w:rPr>
        <w:t xml:space="preserve"> </w:t>
      </w:r>
      <w:r w:rsidRPr="008C2DDD">
        <w:rPr>
          <w:rFonts w:cs="Times New Roman"/>
          <w:szCs w:val="24"/>
          <w:lang w:val="el-GR"/>
        </w:rPr>
        <w:t>et</w:t>
      </w:r>
      <w:r w:rsidRPr="00E550E6">
        <w:rPr>
          <w:rFonts w:cs="Times New Roman"/>
          <w:szCs w:val="24"/>
          <w:lang w:val="el-GR"/>
        </w:rPr>
        <w:t xml:space="preserve"> </w:t>
      </w:r>
      <w:r w:rsidRPr="008C2DDD">
        <w:rPr>
          <w:rFonts w:cs="Times New Roman"/>
          <w:szCs w:val="24"/>
          <w:lang w:val="el-GR"/>
        </w:rPr>
        <w:t>al</w:t>
      </w:r>
      <w:r w:rsidRPr="00E550E6">
        <w:rPr>
          <w:rFonts w:cs="Times New Roman"/>
          <w:szCs w:val="24"/>
          <w:lang w:val="el-GR"/>
        </w:rPr>
        <w:t xml:space="preserve"> 2005).</w:t>
      </w:r>
    </w:p>
    <w:p w:rsidR="000E2E6A" w:rsidRPr="008C2DDD" w:rsidRDefault="000E2E6A" w:rsidP="008C2DDD">
      <w:pPr>
        <w:tabs>
          <w:tab w:val="left" w:pos="0"/>
          <w:tab w:val="left" w:pos="7920"/>
          <w:tab w:val="left" w:pos="8280"/>
        </w:tabs>
        <w:spacing w:line="360" w:lineRule="auto"/>
        <w:ind w:right="720" w:firstLine="450"/>
        <w:jc w:val="both"/>
        <w:rPr>
          <w:rFonts w:cs="Times New Roman"/>
          <w:szCs w:val="24"/>
          <w:lang w:val="el-GR"/>
        </w:rPr>
      </w:pPr>
    </w:p>
    <w:p w:rsidR="00EF5B17" w:rsidRPr="00CF37BF" w:rsidRDefault="00EF5B17" w:rsidP="00EF5B17">
      <w:pPr>
        <w:tabs>
          <w:tab w:val="left" w:pos="0"/>
          <w:tab w:val="left" w:pos="7920"/>
        </w:tabs>
        <w:ind w:right="720" w:hanging="1260"/>
        <w:rPr>
          <w:lang w:val="el-GR"/>
        </w:rPr>
      </w:pPr>
      <w:bookmarkStart w:id="282" w:name="_Toc382232172"/>
      <w:r>
        <w:rPr>
          <w:noProof/>
        </w:rPr>
        <w:lastRenderedPageBreak/>
        <w:drawing>
          <wp:inline distT="0" distB="0" distL="0" distR="0">
            <wp:extent cx="7165521" cy="8158348"/>
            <wp:effectExtent l="19050" t="0" r="0" b="0"/>
            <wp:docPr id="8" name="7 - Εικόνα" desc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JPG"/>
                    <pic:cNvPicPr/>
                  </pic:nvPicPr>
                  <pic:blipFill>
                    <a:blip r:embed="rId104" cstate="print"/>
                    <a:srcRect l="3380" t="6849" r="2087" b="5823"/>
                    <a:stretch>
                      <a:fillRect/>
                    </a:stretch>
                  </pic:blipFill>
                  <pic:spPr>
                    <a:xfrm>
                      <a:off x="0" y="0"/>
                      <a:ext cx="7165521" cy="8158348"/>
                    </a:xfrm>
                    <a:prstGeom prst="rect">
                      <a:avLst/>
                    </a:prstGeom>
                  </pic:spPr>
                </pic:pic>
              </a:graphicData>
            </a:graphic>
          </wp:inline>
        </w:drawing>
      </w:r>
    </w:p>
    <w:p w:rsidR="001834DF" w:rsidRPr="00E550E6" w:rsidRDefault="001834DF" w:rsidP="002A449B">
      <w:pPr>
        <w:pStyle w:val="1"/>
        <w:numPr>
          <w:ilvl w:val="0"/>
          <w:numId w:val="45"/>
        </w:numPr>
        <w:tabs>
          <w:tab w:val="left" w:pos="0"/>
          <w:tab w:val="left" w:pos="90"/>
          <w:tab w:val="left" w:pos="450"/>
          <w:tab w:val="left" w:pos="900"/>
          <w:tab w:val="left" w:pos="7920"/>
        </w:tabs>
        <w:spacing w:line="360" w:lineRule="auto"/>
        <w:ind w:left="540" w:right="720" w:hanging="540"/>
        <w:jc w:val="both"/>
        <w:rPr>
          <w:color w:val="auto"/>
          <w:lang w:val="el-GR"/>
        </w:rPr>
      </w:pPr>
      <w:bookmarkStart w:id="283" w:name="_Toc383612721"/>
      <w:r w:rsidRPr="00E550E6">
        <w:rPr>
          <w:color w:val="auto"/>
          <w:lang w:val="el-GR"/>
        </w:rPr>
        <w:lastRenderedPageBreak/>
        <w:t>Πληροφόρηση</w:t>
      </w:r>
      <w:bookmarkEnd w:id="282"/>
      <w:bookmarkEnd w:id="283"/>
    </w:p>
    <w:p w:rsidR="001834DF" w:rsidRPr="00E550E6" w:rsidRDefault="00D31F81" w:rsidP="00C23BFC">
      <w:pPr>
        <w:pStyle w:val="2"/>
        <w:ind w:left="630"/>
        <w:jc w:val="both"/>
        <w:rPr>
          <w:lang w:val="el-GR"/>
        </w:rPr>
      </w:pPr>
      <w:bookmarkStart w:id="284" w:name="_Toc382232173"/>
      <w:bookmarkStart w:id="285" w:name="_Toc383612722"/>
      <w:bookmarkStart w:id="286" w:name="_Toc382220520"/>
      <w:r w:rsidRPr="00D31F81">
        <w:rPr>
          <w:lang w:val="el-GR"/>
        </w:rPr>
        <w:t xml:space="preserve">6.1 </w:t>
      </w:r>
      <w:r w:rsidR="001834DF" w:rsidRPr="0001208D">
        <w:rPr>
          <w:lang w:val="el-GR"/>
        </w:rPr>
        <w:t>Γενικές</w:t>
      </w:r>
      <w:r w:rsidR="001834DF" w:rsidRPr="00E550E6">
        <w:rPr>
          <w:lang w:val="el-GR"/>
        </w:rPr>
        <w:t xml:space="preserve"> Πληροφορίες για Δεδομένο-Πληροφορία</w:t>
      </w:r>
      <w:bookmarkEnd w:id="284"/>
      <w:bookmarkEnd w:id="285"/>
    </w:p>
    <w:p w:rsidR="001834DF" w:rsidRPr="00E550E6" w:rsidRDefault="00D31F81" w:rsidP="00C23BFC">
      <w:pPr>
        <w:pStyle w:val="3"/>
        <w:ind w:left="630"/>
        <w:jc w:val="both"/>
        <w:rPr>
          <w:lang w:val="el-GR"/>
        </w:rPr>
      </w:pPr>
      <w:bookmarkStart w:id="287" w:name="_Toc382232174"/>
      <w:bookmarkStart w:id="288" w:name="_Toc383612723"/>
      <w:r w:rsidRPr="005A4678">
        <w:rPr>
          <w:lang w:val="el-GR"/>
        </w:rPr>
        <w:t xml:space="preserve">6.1.1 </w:t>
      </w:r>
      <w:r w:rsidR="001834DF" w:rsidRPr="00E550E6">
        <w:rPr>
          <w:lang w:val="el-GR"/>
        </w:rPr>
        <w:t>Ορισμός δεδομένων και πληροφορίας</w:t>
      </w:r>
      <w:bookmarkEnd w:id="286"/>
      <w:bookmarkEnd w:id="287"/>
      <w:bookmarkEnd w:id="288"/>
    </w:p>
    <w:p w:rsidR="001834DF" w:rsidRPr="00E550E6" w:rsidRDefault="0086534A" w:rsidP="008C2DDD">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  </w:t>
      </w:r>
      <w:r w:rsidR="001834DF" w:rsidRPr="00E550E6">
        <w:rPr>
          <w:rFonts w:eastAsia="TimesNewRoman" w:cs="Times New Roman"/>
          <w:szCs w:val="24"/>
          <w:lang w:val="el-GR"/>
        </w:rPr>
        <w:t>Δεδομένα ορίζονται τα πρωτογενή στοιχεία</w:t>
      </w:r>
      <w:r w:rsidR="001834DF" w:rsidRPr="00E550E6">
        <w:rPr>
          <w:rFonts w:eastAsiaTheme="minorHAnsi" w:cs="Times New Roman"/>
          <w:szCs w:val="24"/>
          <w:lang w:val="el-GR"/>
        </w:rPr>
        <w:t xml:space="preserve">, </w:t>
      </w:r>
      <w:r w:rsidR="001834DF" w:rsidRPr="00E550E6">
        <w:rPr>
          <w:rFonts w:eastAsia="TimesNewRoman" w:cs="Times New Roman"/>
          <w:szCs w:val="24"/>
          <w:lang w:val="el-GR"/>
        </w:rPr>
        <w:t xml:space="preserve">οι παρατηρήσεις και οι μετρήσεις που </w:t>
      </w:r>
      <w:r w:rsidR="001834DF" w:rsidRPr="008C2DDD">
        <w:rPr>
          <w:rFonts w:cs="Times New Roman"/>
          <w:szCs w:val="24"/>
          <w:lang w:val="el-GR"/>
        </w:rPr>
        <w:t>παράγονται</w:t>
      </w:r>
      <w:r w:rsidR="001834DF" w:rsidRPr="00E550E6">
        <w:rPr>
          <w:rFonts w:eastAsia="TimesNewRoman" w:cs="Times New Roman"/>
          <w:szCs w:val="24"/>
          <w:lang w:val="el-GR"/>
        </w:rPr>
        <w:t xml:space="preserve"> από μία επιχείρηση ή έναν οργανισμό και προορίζονται για ανάλυση και επεξεργασία προκειμένου να μετατραπούν σε πληροφορία χρήσιμη για τη λήψη αποφάσεων</w:t>
      </w:r>
      <w:r w:rsidR="001834DF" w:rsidRPr="00E550E6">
        <w:rPr>
          <w:rFonts w:eastAsiaTheme="minorHAnsi" w:cs="Times New Roman"/>
          <w:szCs w:val="24"/>
          <w:lang w:val="el-GR"/>
        </w:rPr>
        <w:t>.</w:t>
      </w:r>
      <w:r w:rsidR="004D387C" w:rsidRPr="00E550E6">
        <w:rPr>
          <w:rFonts w:eastAsiaTheme="minorHAnsi" w:cs="Times New Roman"/>
          <w:szCs w:val="24"/>
          <w:lang w:val="el-GR"/>
        </w:rPr>
        <w:t xml:space="preserve"> (</w:t>
      </w:r>
      <w:r w:rsidR="004D387C" w:rsidRPr="00E550E6">
        <w:rPr>
          <w:rFonts w:eastAsiaTheme="minorHAnsi" w:cs="Times New Roman"/>
          <w:szCs w:val="24"/>
        </w:rPr>
        <w:t>Bocij</w:t>
      </w:r>
      <w:r w:rsidR="004D387C" w:rsidRPr="00E550E6">
        <w:rPr>
          <w:rFonts w:eastAsiaTheme="minorHAnsi" w:cs="Times New Roman"/>
          <w:szCs w:val="24"/>
          <w:lang w:val="el-GR"/>
        </w:rPr>
        <w:t xml:space="preserve"> </w:t>
      </w:r>
      <w:r w:rsidR="004D387C" w:rsidRPr="00E550E6">
        <w:rPr>
          <w:rFonts w:eastAsiaTheme="minorHAnsi" w:cs="Times New Roman"/>
          <w:szCs w:val="24"/>
        </w:rPr>
        <w:t>Paul</w:t>
      </w:r>
      <w:r w:rsidR="004D387C" w:rsidRPr="00E550E6">
        <w:rPr>
          <w:rFonts w:eastAsiaTheme="minorHAnsi" w:cs="Times New Roman"/>
          <w:szCs w:val="24"/>
          <w:lang w:val="el-GR"/>
        </w:rPr>
        <w:t xml:space="preserve">, </w:t>
      </w:r>
      <w:r w:rsidR="004D387C" w:rsidRPr="00E550E6">
        <w:rPr>
          <w:rFonts w:eastAsiaTheme="minorHAnsi" w:cs="Times New Roman"/>
          <w:szCs w:val="24"/>
        </w:rPr>
        <w:t>Chaffey</w:t>
      </w:r>
      <w:r w:rsidR="004D387C" w:rsidRPr="00E550E6">
        <w:rPr>
          <w:rFonts w:eastAsiaTheme="minorHAnsi" w:cs="Times New Roman"/>
          <w:szCs w:val="24"/>
          <w:lang w:val="el-GR"/>
        </w:rPr>
        <w:t xml:space="preserve"> </w:t>
      </w:r>
      <w:r w:rsidR="004D387C" w:rsidRPr="00E550E6">
        <w:rPr>
          <w:rFonts w:eastAsiaTheme="minorHAnsi" w:cs="Times New Roman"/>
          <w:szCs w:val="24"/>
        </w:rPr>
        <w:t>Dave</w:t>
      </w:r>
      <w:r w:rsidR="004D387C" w:rsidRPr="00E550E6">
        <w:rPr>
          <w:rFonts w:eastAsiaTheme="minorHAnsi" w:cs="Times New Roman"/>
          <w:szCs w:val="24"/>
          <w:lang w:val="el-GR"/>
        </w:rPr>
        <w:t xml:space="preserve">, </w:t>
      </w:r>
      <w:r w:rsidR="004D387C" w:rsidRPr="00E550E6">
        <w:rPr>
          <w:rFonts w:eastAsiaTheme="minorHAnsi" w:cs="Times New Roman"/>
          <w:szCs w:val="24"/>
        </w:rPr>
        <w:t>Greasley</w:t>
      </w:r>
      <w:r w:rsidR="004D387C" w:rsidRPr="00E550E6">
        <w:rPr>
          <w:rFonts w:eastAsiaTheme="minorHAnsi" w:cs="Times New Roman"/>
          <w:szCs w:val="24"/>
          <w:lang w:val="el-GR"/>
        </w:rPr>
        <w:t xml:space="preserve"> </w:t>
      </w:r>
      <w:r w:rsidR="004D387C" w:rsidRPr="00E550E6">
        <w:rPr>
          <w:rFonts w:eastAsiaTheme="minorHAnsi" w:cs="Times New Roman"/>
          <w:szCs w:val="24"/>
        </w:rPr>
        <w:t>Andrew</w:t>
      </w:r>
      <w:r w:rsidR="004D387C" w:rsidRPr="00E550E6">
        <w:rPr>
          <w:rFonts w:eastAsiaTheme="minorHAnsi" w:cs="Times New Roman"/>
          <w:szCs w:val="24"/>
          <w:lang w:val="el-GR"/>
        </w:rPr>
        <w:t xml:space="preserve">, </w:t>
      </w:r>
      <w:r w:rsidR="004D387C" w:rsidRPr="00E550E6">
        <w:rPr>
          <w:rFonts w:eastAsiaTheme="minorHAnsi" w:cs="Times New Roman"/>
          <w:szCs w:val="24"/>
        </w:rPr>
        <w:t>Hickie</w:t>
      </w:r>
      <w:r w:rsidR="004D387C" w:rsidRPr="00E550E6">
        <w:rPr>
          <w:rFonts w:eastAsiaTheme="minorHAnsi" w:cs="Times New Roman"/>
          <w:szCs w:val="24"/>
          <w:lang w:val="el-GR"/>
        </w:rPr>
        <w:t xml:space="preserve"> </w:t>
      </w:r>
      <w:r w:rsidR="004D387C" w:rsidRPr="00E550E6">
        <w:rPr>
          <w:rFonts w:eastAsiaTheme="minorHAnsi" w:cs="Times New Roman"/>
          <w:szCs w:val="24"/>
        </w:rPr>
        <w:t>Simon</w:t>
      </w:r>
      <w:r w:rsidR="004D387C" w:rsidRPr="00E550E6">
        <w:rPr>
          <w:rFonts w:eastAsiaTheme="minorHAnsi" w:cs="Times New Roman"/>
          <w:szCs w:val="24"/>
          <w:lang w:val="el-GR"/>
        </w:rPr>
        <w:t xml:space="preserve">, 2004). </w:t>
      </w:r>
      <w:r w:rsidR="001834DF" w:rsidRPr="00E550E6">
        <w:rPr>
          <w:rFonts w:eastAsiaTheme="minorHAnsi" w:cs="Times New Roman"/>
          <w:szCs w:val="24"/>
          <w:lang w:val="el-GR"/>
        </w:rPr>
        <w:t xml:space="preserve"> </w:t>
      </w:r>
      <w:r w:rsidR="001834DF" w:rsidRPr="00E550E6">
        <w:rPr>
          <w:rFonts w:eastAsia="TimesNewRoman" w:cs="Times New Roman"/>
          <w:szCs w:val="24"/>
          <w:lang w:val="el-GR"/>
        </w:rPr>
        <w:t>Μπορεί να προέρχονται από διάφορες πηγές είτε εντός είτε εκτός της επιχείρησης και να περιγράφουν γεγονότα</w:t>
      </w:r>
      <w:r w:rsidR="001834DF" w:rsidRPr="00E550E6">
        <w:rPr>
          <w:rFonts w:eastAsiaTheme="minorHAnsi" w:cs="Times New Roman"/>
          <w:szCs w:val="24"/>
          <w:lang w:val="el-GR"/>
        </w:rPr>
        <w:t xml:space="preserve">, </w:t>
      </w:r>
      <w:r w:rsidR="001834DF" w:rsidRPr="00E550E6">
        <w:rPr>
          <w:rFonts w:cs="Times New Roman"/>
          <w:szCs w:val="24"/>
          <w:lang w:val="el-GR"/>
        </w:rPr>
        <w:t>πράγματα</w:t>
      </w:r>
      <w:r w:rsidR="001834DF" w:rsidRPr="00E550E6">
        <w:rPr>
          <w:rFonts w:eastAsiaTheme="minorHAnsi" w:cs="Times New Roman"/>
          <w:szCs w:val="24"/>
          <w:lang w:val="el-GR"/>
        </w:rPr>
        <w:t xml:space="preserve">, </w:t>
      </w:r>
      <w:r w:rsidR="001834DF" w:rsidRPr="00E550E6">
        <w:rPr>
          <w:rFonts w:eastAsia="TimesNewRoman" w:cs="Times New Roman"/>
          <w:szCs w:val="24"/>
          <w:lang w:val="el-GR"/>
        </w:rPr>
        <w:t>πρόσωπα</w:t>
      </w:r>
      <w:r w:rsidR="001834DF" w:rsidRPr="00E550E6">
        <w:rPr>
          <w:rFonts w:eastAsiaTheme="minorHAnsi" w:cs="Times New Roman"/>
          <w:szCs w:val="24"/>
          <w:lang w:val="el-GR"/>
        </w:rPr>
        <w:t xml:space="preserve">, </w:t>
      </w:r>
      <w:r w:rsidR="001834DF" w:rsidRPr="00E550E6">
        <w:rPr>
          <w:rFonts w:eastAsia="TimesNewRoman" w:cs="Times New Roman"/>
          <w:szCs w:val="24"/>
          <w:lang w:val="el-GR"/>
        </w:rPr>
        <w:t>ιδέες</w:t>
      </w:r>
      <w:r w:rsidR="001834DF" w:rsidRPr="00E550E6">
        <w:rPr>
          <w:rFonts w:eastAsiaTheme="minorHAnsi" w:cs="Times New Roman"/>
          <w:szCs w:val="24"/>
          <w:lang w:val="el-GR"/>
        </w:rPr>
        <w:t xml:space="preserve">, </w:t>
      </w:r>
      <w:r w:rsidR="001834DF" w:rsidRPr="00E550E6">
        <w:rPr>
          <w:rFonts w:eastAsia="TimesNewRoman" w:cs="Times New Roman"/>
          <w:szCs w:val="24"/>
          <w:lang w:val="el-GR"/>
        </w:rPr>
        <w:t>κλπ</w:t>
      </w:r>
      <w:r w:rsidR="001834DF" w:rsidRPr="00E550E6">
        <w:rPr>
          <w:rFonts w:eastAsiaTheme="minorHAnsi" w:cs="Times New Roman"/>
          <w:szCs w:val="24"/>
          <w:lang w:val="el-GR"/>
        </w:rPr>
        <w:t>.</w:t>
      </w:r>
      <w:r w:rsidR="004D387C" w:rsidRPr="00E550E6">
        <w:rPr>
          <w:rFonts w:eastAsiaTheme="minorHAnsi" w:cs="Times New Roman"/>
          <w:szCs w:val="24"/>
          <w:lang w:val="el-GR"/>
        </w:rPr>
        <w:t xml:space="preserve"> (</w:t>
      </w:r>
      <w:r w:rsidR="004D387C" w:rsidRPr="00E550E6">
        <w:rPr>
          <w:rFonts w:eastAsiaTheme="minorHAnsi" w:cs="Times New Roman"/>
          <w:szCs w:val="24"/>
        </w:rPr>
        <w:t>Turban</w:t>
      </w:r>
      <w:r w:rsidR="004D387C" w:rsidRPr="00E550E6">
        <w:rPr>
          <w:rFonts w:eastAsiaTheme="minorHAnsi" w:cs="Times New Roman"/>
          <w:szCs w:val="24"/>
          <w:lang w:val="el-GR"/>
        </w:rPr>
        <w:t xml:space="preserve"> </w:t>
      </w:r>
      <w:r w:rsidR="004D387C" w:rsidRPr="00E550E6">
        <w:rPr>
          <w:rFonts w:eastAsiaTheme="minorHAnsi" w:cs="Times New Roman"/>
          <w:szCs w:val="24"/>
        </w:rPr>
        <w:t>Efraim</w:t>
      </w:r>
      <w:r w:rsidR="004D387C" w:rsidRPr="00E550E6">
        <w:rPr>
          <w:rFonts w:eastAsiaTheme="minorHAnsi" w:cs="Times New Roman"/>
          <w:szCs w:val="24"/>
          <w:lang w:val="el-GR"/>
        </w:rPr>
        <w:t xml:space="preserve">, </w:t>
      </w:r>
      <w:r w:rsidR="004D387C" w:rsidRPr="00E550E6">
        <w:rPr>
          <w:rFonts w:eastAsiaTheme="minorHAnsi" w:cs="Times New Roman"/>
          <w:szCs w:val="24"/>
        </w:rPr>
        <w:t>Leidner</w:t>
      </w:r>
      <w:r w:rsidR="004D387C" w:rsidRPr="00E550E6">
        <w:rPr>
          <w:rFonts w:eastAsiaTheme="minorHAnsi" w:cs="Times New Roman"/>
          <w:szCs w:val="24"/>
          <w:lang w:val="el-GR"/>
        </w:rPr>
        <w:t xml:space="preserve"> </w:t>
      </w:r>
      <w:r w:rsidR="004D387C" w:rsidRPr="00E550E6">
        <w:rPr>
          <w:rFonts w:eastAsiaTheme="minorHAnsi" w:cs="Times New Roman"/>
          <w:szCs w:val="24"/>
        </w:rPr>
        <w:t>Dorothy</w:t>
      </w:r>
      <w:r w:rsidR="004D387C" w:rsidRPr="00E550E6">
        <w:rPr>
          <w:rFonts w:eastAsiaTheme="minorHAnsi" w:cs="Times New Roman"/>
          <w:szCs w:val="24"/>
          <w:lang w:val="el-GR"/>
        </w:rPr>
        <w:t xml:space="preserve">, </w:t>
      </w:r>
      <w:r w:rsidR="004D387C" w:rsidRPr="008C2DDD">
        <w:rPr>
          <w:rFonts w:eastAsia="TimesNewRoman" w:cs="Times New Roman"/>
          <w:szCs w:val="24"/>
          <w:lang w:val="el-GR"/>
        </w:rPr>
        <w:t>McLean Ephraim, Wetherbe James, 2006)</w:t>
      </w:r>
    </w:p>
    <w:p w:rsidR="001834DF" w:rsidRPr="00E550E6" w:rsidRDefault="001834DF" w:rsidP="008C2DDD">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Πρόκειται για ένα σύνολο αντικειμενικών γεγονότων</w:t>
      </w:r>
      <w:r w:rsidRPr="008C2DDD">
        <w:rPr>
          <w:rFonts w:eastAsia="TimesNewRoman" w:cs="Times New Roman"/>
          <w:szCs w:val="24"/>
          <w:lang w:val="el-GR"/>
        </w:rPr>
        <w:t xml:space="preserve">, </w:t>
      </w:r>
      <w:r w:rsidRPr="00E550E6">
        <w:rPr>
          <w:rFonts w:eastAsia="TimesNewRoman" w:cs="Times New Roman"/>
          <w:szCs w:val="24"/>
          <w:lang w:val="el-GR"/>
        </w:rPr>
        <w:t>παρατηρήσεων ή δραστηριοτήτων που καταγράφονται και αποθηκεύονται χωρίς όμως να οργανώνονται με τέτοιο τρόπο ώστε να αποκτούν κάποια ιδιαίτερη σημασία και να έχουν κάποια αξία</w:t>
      </w:r>
      <w:r w:rsidRPr="008C2DDD">
        <w:rPr>
          <w:rFonts w:eastAsia="TimesNewRoman" w:cs="Times New Roman"/>
          <w:szCs w:val="24"/>
          <w:lang w:val="el-GR"/>
        </w:rPr>
        <w:t xml:space="preserve">. </w:t>
      </w:r>
      <w:r w:rsidRPr="00E550E6">
        <w:rPr>
          <w:rFonts w:eastAsia="TimesNewRoman" w:cs="Times New Roman"/>
          <w:szCs w:val="24"/>
          <w:lang w:val="el-GR"/>
        </w:rPr>
        <w:t xml:space="preserve">Τα δεδομένα αυτά μπορεί να έχουν διάφορες μορφές </w:t>
      </w:r>
      <w:r w:rsidRPr="008C2DDD">
        <w:rPr>
          <w:rFonts w:eastAsia="TimesNewRoman" w:cs="Times New Roman"/>
          <w:szCs w:val="24"/>
          <w:lang w:val="el-GR"/>
        </w:rPr>
        <w:t>(</w:t>
      </w:r>
      <w:r w:rsidRPr="00E550E6">
        <w:rPr>
          <w:rFonts w:eastAsia="TimesNewRoman" w:cs="Times New Roman"/>
          <w:szCs w:val="24"/>
          <w:lang w:val="el-GR"/>
        </w:rPr>
        <w:t>αριθμητικά</w:t>
      </w:r>
      <w:r w:rsidRPr="008C2DDD">
        <w:rPr>
          <w:rFonts w:eastAsia="TimesNewRoman" w:cs="Times New Roman"/>
          <w:szCs w:val="24"/>
          <w:lang w:val="el-GR"/>
        </w:rPr>
        <w:t>,</w:t>
      </w:r>
      <w:r w:rsidRPr="00E550E6">
        <w:rPr>
          <w:rFonts w:eastAsia="TimesNewRoman" w:cs="Times New Roman"/>
          <w:szCs w:val="24"/>
          <w:lang w:val="el-GR"/>
        </w:rPr>
        <w:t xml:space="preserve"> αλφαριθμητικά</w:t>
      </w:r>
      <w:r w:rsidRPr="008C2DDD">
        <w:rPr>
          <w:rFonts w:eastAsia="TimesNewRoman" w:cs="Times New Roman"/>
          <w:szCs w:val="24"/>
          <w:lang w:val="el-GR"/>
        </w:rPr>
        <w:t xml:space="preserve">, </w:t>
      </w:r>
      <w:r w:rsidRPr="00E550E6">
        <w:rPr>
          <w:rFonts w:eastAsia="TimesNewRoman" w:cs="Times New Roman"/>
          <w:szCs w:val="24"/>
          <w:lang w:val="el-GR"/>
        </w:rPr>
        <w:t>σχήματα</w:t>
      </w:r>
      <w:r w:rsidRPr="008C2DDD">
        <w:rPr>
          <w:rFonts w:eastAsia="TimesNewRoman" w:cs="Times New Roman"/>
          <w:szCs w:val="24"/>
          <w:lang w:val="el-GR"/>
        </w:rPr>
        <w:t xml:space="preserve">, </w:t>
      </w:r>
      <w:r w:rsidRPr="00E550E6">
        <w:rPr>
          <w:rFonts w:eastAsia="TimesNewRoman" w:cs="Times New Roman"/>
          <w:szCs w:val="24"/>
          <w:lang w:val="el-GR"/>
        </w:rPr>
        <w:t>εικόνες</w:t>
      </w:r>
      <w:r w:rsidRPr="008C2DDD">
        <w:rPr>
          <w:rFonts w:eastAsia="TimesNewRoman" w:cs="Times New Roman"/>
          <w:szCs w:val="24"/>
          <w:lang w:val="el-GR"/>
        </w:rPr>
        <w:t xml:space="preserve">, </w:t>
      </w:r>
      <w:r w:rsidRPr="00E550E6">
        <w:rPr>
          <w:rFonts w:eastAsia="TimesNewRoman" w:cs="Times New Roman"/>
          <w:szCs w:val="24"/>
          <w:lang w:val="el-GR"/>
        </w:rPr>
        <w:t>ήχους κλπ</w:t>
      </w:r>
      <w:r w:rsidRPr="008C2DDD">
        <w:rPr>
          <w:rFonts w:eastAsia="TimesNewRoman" w:cs="Times New Roman"/>
          <w:szCs w:val="24"/>
          <w:lang w:val="el-GR"/>
        </w:rPr>
        <w:t>.</w:t>
      </w:r>
      <w:r w:rsidR="000C4C4C" w:rsidRPr="008C2DDD">
        <w:rPr>
          <w:rFonts w:eastAsia="TimesNewRoman" w:cs="Times New Roman"/>
          <w:szCs w:val="24"/>
          <w:lang w:val="el-GR"/>
        </w:rPr>
        <w:t>)</w:t>
      </w:r>
      <w:r w:rsidR="004D387C" w:rsidRPr="008C2DDD">
        <w:rPr>
          <w:rFonts w:eastAsia="TimesNewRoman" w:cs="Times New Roman"/>
          <w:szCs w:val="24"/>
          <w:lang w:val="el-GR"/>
        </w:rPr>
        <w:t xml:space="preserve"> (Jessup Leonard, Valacich Joseph, 2006).</w:t>
      </w:r>
    </w:p>
    <w:p w:rsidR="001834DF" w:rsidRPr="00E550E6" w:rsidRDefault="001834DF" w:rsidP="008C2DDD">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Στα πλαίσια μιας επιχείρησης ή ενός οργανισμού τα δεδομένα μπορούν να εισέλθουν σε έντυπη ή ηλεκτρονική μορφή</w:t>
      </w:r>
      <w:r w:rsidRPr="008C2DDD">
        <w:rPr>
          <w:rFonts w:eastAsia="TimesNewRoman" w:cs="Times New Roman"/>
          <w:szCs w:val="24"/>
          <w:lang w:val="el-GR"/>
        </w:rPr>
        <w:t xml:space="preserve">, </w:t>
      </w:r>
      <w:r w:rsidRPr="00E550E6">
        <w:rPr>
          <w:rFonts w:eastAsia="TimesNewRoman" w:cs="Times New Roman"/>
          <w:szCs w:val="24"/>
          <w:lang w:val="el-GR"/>
        </w:rPr>
        <w:t>με προφορικό λόγο</w:t>
      </w:r>
      <w:r w:rsidRPr="008C2DDD">
        <w:rPr>
          <w:rFonts w:eastAsia="TimesNewRoman" w:cs="Times New Roman"/>
          <w:szCs w:val="24"/>
          <w:lang w:val="el-GR"/>
        </w:rPr>
        <w:t xml:space="preserve">, </w:t>
      </w:r>
      <w:r w:rsidRPr="00E550E6">
        <w:rPr>
          <w:rFonts w:eastAsia="TimesNewRoman" w:cs="Times New Roman"/>
          <w:szCs w:val="24"/>
          <w:lang w:val="el-GR"/>
        </w:rPr>
        <w:t>με εικόνα ή ήχο</w:t>
      </w:r>
      <w:r w:rsidRPr="008C2DDD">
        <w:rPr>
          <w:rFonts w:eastAsia="TimesNewRoman" w:cs="Times New Roman"/>
          <w:szCs w:val="24"/>
          <w:lang w:val="el-GR"/>
        </w:rPr>
        <w:t xml:space="preserve">, </w:t>
      </w:r>
      <w:r w:rsidRPr="00E550E6">
        <w:rPr>
          <w:rFonts w:eastAsia="TimesNewRoman" w:cs="Times New Roman"/>
          <w:szCs w:val="24"/>
          <w:lang w:val="el-GR"/>
        </w:rPr>
        <w:t>να αποθηκευτούν σε διάφορα αποθηκευτικά μέσα και να παραχθούν μέσα στην επιχείρηση και με την κατάλληλη επεξεργασία να μετατραπούν σε πληροφορία.</w:t>
      </w:r>
    </w:p>
    <w:p w:rsidR="001834DF" w:rsidRPr="008C2DDD" w:rsidRDefault="001834DF" w:rsidP="008C2DDD">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Παρότι τα δεδομένα αυτά όπως καταγράφονται κατ’ αρχήν, δεν αποκτούν ιδιαίτερη σημασία, έχουν το χαρακτηριστικό ότι η συλλογή τους είναι σχετικά απλή και μπορούν εύκολα να μεταδοθούν και να αποθηκευθούν ηλεκτρονικά σε μία βάση δεδομένων. </w:t>
      </w:r>
      <w:r w:rsidR="004D387C" w:rsidRPr="00E550E6">
        <w:rPr>
          <w:rFonts w:eastAsia="TimesNewRoman" w:cs="Times New Roman"/>
          <w:szCs w:val="24"/>
          <w:lang w:val="el-GR"/>
        </w:rPr>
        <w:t>(</w:t>
      </w:r>
      <w:r w:rsidR="004D387C" w:rsidRPr="008C2DDD">
        <w:rPr>
          <w:rFonts w:eastAsia="TimesNewRoman" w:cs="Times New Roman"/>
          <w:szCs w:val="24"/>
          <w:lang w:val="el-GR"/>
        </w:rPr>
        <w:t>O</w:t>
      </w:r>
      <w:r w:rsidR="004D387C" w:rsidRPr="00E550E6">
        <w:rPr>
          <w:rFonts w:eastAsia="TimesNewRoman" w:cs="Times New Roman"/>
          <w:szCs w:val="24"/>
          <w:lang w:val="el-GR"/>
        </w:rPr>
        <w:t>’</w:t>
      </w:r>
      <w:r w:rsidR="004D387C" w:rsidRPr="008C2DDD">
        <w:rPr>
          <w:rFonts w:eastAsia="TimesNewRoman" w:cs="Times New Roman"/>
          <w:szCs w:val="24"/>
          <w:lang w:val="el-GR"/>
        </w:rPr>
        <w:t>Brien</w:t>
      </w:r>
      <w:r w:rsidR="004D387C" w:rsidRPr="00E550E6">
        <w:rPr>
          <w:rFonts w:eastAsia="TimesNewRoman" w:cs="Times New Roman"/>
          <w:szCs w:val="24"/>
          <w:lang w:val="el-GR"/>
        </w:rPr>
        <w:t xml:space="preserve"> </w:t>
      </w:r>
      <w:r w:rsidR="004D387C" w:rsidRPr="008C2DDD">
        <w:rPr>
          <w:rFonts w:eastAsia="TimesNewRoman" w:cs="Times New Roman"/>
          <w:szCs w:val="24"/>
          <w:lang w:val="el-GR"/>
        </w:rPr>
        <w:t>A</w:t>
      </w:r>
      <w:r w:rsidR="004D387C" w:rsidRPr="00E550E6">
        <w:rPr>
          <w:rFonts w:eastAsia="TimesNewRoman" w:cs="Times New Roman"/>
          <w:szCs w:val="24"/>
          <w:lang w:val="el-GR"/>
        </w:rPr>
        <w:t xml:space="preserve">. </w:t>
      </w:r>
      <w:r w:rsidR="004D387C" w:rsidRPr="008C2DDD">
        <w:rPr>
          <w:rFonts w:eastAsia="TimesNewRoman" w:cs="Times New Roman"/>
          <w:szCs w:val="24"/>
          <w:lang w:val="el-GR"/>
        </w:rPr>
        <w:t>James</w:t>
      </w:r>
      <w:r w:rsidR="002E02DA">
        <w:rPr>
          <w:rFonts w:eastAsia="TimesNewRoman" w:cs="Times New Roman"/>
          <w:szCs w:val="24"/>
          <w:lang w:val="el-GR"/>
        </w:rPr>
        <w:t>, 2004; Κατσανάκης, 2007</w:t>
      </w:r>
      <w:r w:rsidR="00F256DF" w:rsidRPr="00E550E6">
        <w:rPr>
          <w:rFonts w:eastAsia="TimesNewRoman" w:cs="Times New Roman"/>
          <w:szCs w:val="24"/>
          <w:lang w:val="el-GR"/>
        </w:rPr>
        <w:t>)</w:t>
      </w:r>
    </w:p>
    <w:p w:rsidR="001834DF" w:rsidRPr="00E550E6" w:rsidRDefault="001834DF" w:rsidP="008C2DDD">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Ένα ΠΣ υλοποιεί συγκεκριμένες διαδικασίες με την βοήθεια των οντοτήτων του, ώστε να συλλέξει και να επεξεργαστεί δεδομένα και να παρέχει τις πληροφορίες που είναι απαραίτητες. Γενικά μπορούμε να παρατηρήσουμε τα εξής:</w:t>
      </w:r>
    </w:p>
    <w:p w:rsidR="001834DF" w:rsidRPr="00862A8F"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rPr>
      </w:pPr>
      <w:r w:rsidRPr="00862A8F">
        <w:rPr>
          <w:rFonts w:eastAsia="Times New Roman" w:cs="Times New Roman"/>
          <w:szCs w:val="24"/>
          <w:lang w:val="el-GR"/>
        </w:rPr>
        <w:lastRenderedPageBreak/>
        <w:t xml:space="preserve">Στην πληροφορική οι πληροφορίες είναι δεδομένα τα οποία έχουν μετατραπεί σε κατάλληλη μορφή για μεταφορά, ή επεξεργασία. Τα δεδομένα </w:t>
      </w:r>
      <w:r w:rsidR="00C62D49" w:rsidRPr="00862A8F">
        <w:rPr>
          <w:rFonts w:eastAsia="Times New Roman" w:cs="Times New Roman"/>
          <w:szCs w:val="24"/>
          <w:lang w:val="el-GR"/>
        </w:rPr>
        <w:t>αυτά</w:t>
      </w:r>
      <w:r w:rsidRPr="00862A8F">
        <w:rPr>
          <w:rFonts w:eastAsia="Times New Roman" w:cs="Times New Roman"/>
          <w:szCs w:val="24"/>
          <w:lang w:val="el-GR"/>
        </w:rPr>
        <w:t xml:space="preserve"> μετατρέπονται σε δυαδική ψηφιακή μορφή για να μεταδοθούν ή να υποστούν επεξεργασία </w:t>
      </w:r>
      <w:r w:rsidR="00C62D49" w:rsidRPr="00862A8F">
        <w:rPr>
          <w:rFonts w:eastAsia="Times New Roman" w:cs="Times New Roman"/>
          <w:szCs w:val="24"/>
          <w:lang w:val="el-GR"/>
        </w:rPr>
        <w:t>από</w:t>
      </w:r>
      <w:r w:rsidRPr="00862A8F">
        <w:rPr>
          <w:rFonts w:eastAsia="Times New Roman" w:cs="Times New Roman"/>
          <w:szCs w:val="24"/>
          <w:lang w:val="el-GR"/>
        </w:rPr>
        <w:t xml:space="preserve"> Η/Υ.</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862A8F">
        <w:rPr>
          <w:rFonts w:eastAsia="Times New Roman" w:cs="Times New Roman"/>
          <w:szCs w:val="24"/>
          <w:lang w:val="el-GR"/>
        </w:rPr>
        <w:t>Στην τεχνολογία των υπολογιστών και τηλεπικοινωνιών τα δεδομένα διαχωρίζονται</w:t>
      </w:r>
      <w:r w:rsidRPr="00E550E6">
        <w:rPr>
          <w:rFonts w:eastAsia="TimesNewRoman" w:cs="Times New Roman"/>
          <w:szCs w:val="24"/>
          <w:lang w:val="el-GR"/>
        </w:rPr>
        <w:t xml:space="preserve"> από «πληροφορίες ελέγχου», «ψηφία ελέγχου» και παρόμοιων όρων που χρησιμοποιούνται για να αναγνωριστεί το περιεχόμενο της μονάδας μετάδοσης.</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szCs w:val="24"/>
          <w:lang w:val="el-GR"/>
        </w:rPr>
        <w:t xml:space="preserve">Στις τηλεπικοινωνίες, ως δεδομένα χαρακτηρίζονται ψηφιακά </w:t>
      </w:r>
      <w:r w:rsidR="00C62D49" w:rsidRPr="00E550E6">
        <w:rPr>
          <w:rFonts w:eastAsia="TimesNewRoman" w:cs="Times New Roman"/>
          <w:szCs w:val="24"/>
          <w:lang w:val="el-GR"/>
        </w:rPr>
        <w:t>κωδικοποιημένες</w:t>
      </w:r>
      <w:r w:rsidRPr="00E550E6">
        <w:rPr>
          <w:rFonts w:eastAsia="TimesNewRoman" w:cs="Times New Roman"/>
          <w:szCs w:val="24"/>
          <w:lang w:val="el-GR"/>
        </w:rPr>
        <w:t xml:space="preserve"> πληροφορίες σε αντίθεση με αναλογικά κωδικοποιημένες όπως οι παραδοσιακές τηλεφωνικές συνομιλίες. Σε μια αναλογική κωδικοποίηση η μετάδοση του σήματος είναι συνεχής, ενώ στην ψηφιακή τα δεδομένα αποστέλλονται κατακερματισμένα σε «πακέτα» τα οποία επανασυνδέονται στον παραλήπτη.</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szCs w:val="24"/>
          <w:lang w:val="el-GR"/>
        </w:rPr>
        <w:t>Από επιστημονικής πλευράς δεδομένα είναι ένα σώμα συγκεντρωμένων γεγονότων.</w:t>
      </w:r>
      <w:r w:rsidR="00F256DF" w:rsidRPr="00E550E6">
        <w:rPr>
          <w:rFonts w:eastAsia="TimesNewRoman" w:cs="Times New Roman"/>
          <w:szCs w:val="24"/>
          <w:lang w:val="el-GR"/>
        </w:rPr>
        <w:t xml:space="preserve"> (Χονδροκούκης Γ. Σημειώσεις Μαθήματος)</w:t>
      </w:r>
    </w:p>
    <w:p w:rsidR="001834DF" w:rsidRPr="00E550E6" w:rsidRDefault="001834DF" w:rsidP="00827C2D">
      <w:pPr>
        <w:tabs>
          <w:tab w:val="left" w:pos="0"/>
          <w:tab w:val="left" w:pos="7920"/>
        </w:tabs>
        <w:autoSpaceDE w:val="0"/>
        <w:autoSpaceDN w:val="0"/>
        <w:adjustRightInd w:val="0"/>
        <w:spacing w:after="0" w:line="360" w:lineRule="auto"/>
        <w:ind w:left="576" w:right="720" w:firstLine="576"/>
        <w:jc w:val="both"/>
        <w:rPr>
          <w:rFonts w:eastAsiaTheme="minorHAnsi" w:cs="Times New Roman"/>
          <w:szCs w:val="24"/>
          <w:lang w:val="el-GR"/>
        </w:rPr>
      </w:pPr>
    </w:p>
    <w:p w:rsidR="001834DF" w:rsidRPr="00E550E6" w:rsidRDefault="001834DF" w:rsidP="008C2DDD">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Ως </w:t>
      </w:r>
      <w:r w:rsidRPr="008C2DDD">
        <w:rPr>
          <w:rFonts w:eastAsia="TimesNewRoman" w:cs="Times New Roman"/>
          <w:szCs w:val="24"/>
          <w:lang w:val="el-GR"/>
        </w:rPr>
        <w:t>πληροφορία</w:t>
      </w:r>
      <w:r w:rsidRPr="00E550E6">
        <w:rPr>
          <w:rFonts w:eastAsiaTheme="minorHAnsi" w:cs="Times New Roman"/>
          <w:szCs w:val="24"/>
          <w:lang w:val="el-GR"/>
        </w:rPr>
        <w:t xml:space="preserve"> ορίζεται: </w:t>
      </w:r>
    </w:p>
    <w:p w:rsidR="001834DF" w:rsidRPr="008C2DDD"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rPr>
      </w:pPr>
      <w:r w:rsidRPr="00E550E6">
        <w:rPr>
          <w:rFonts w:eastAsiaTheme="minorHAnsi" w:cs="Times New Roman"/>
          <w:szCs w:val="24"/>
          <w:lang w:val="el-GR"/>
        </w:rPr>
        <w:t xml:space="preserve">Η </w:t>
      </w:r>
      <w:r w:rsidRPr="008C2DDD">
        <w:rPr>
          <w:rFonts w:eastAsia="Times New Roman" w:cs="Times New Roman"/>
          <w:szCs w:val="24"/>
          <w:lang w:val="el-GR"/>
        </w:rPr>
        <w:t xml:space="preserve">σημασία, που ο άνθρωπος δίνει στα στοιχεία με τη βοήθεια γνωστών συμφωνιών που χρησιμοποιούνται στις παραστάσεις τους. </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8C2DDD">
        <w:rPr>
          <w:rFonts w:eastAsia="Times New Roman" w:cs="Times New Roman"/>
          <w:szCs w:val="24"/>
          <w:lang w:val="el-GR"/>
        </w:rPr>
        <w:t>Κάθε μορφής επικοινωνία, η οποία παρέχει κατανοητή και χρήσιμη γνώση στο πρόσωπο που την λαμβάνει</w:t>
      </w:r>
      <w:r w:rsidRPr="00E550E6">
        <w:rPr>
          <w:rFonts w:eastAsiaTheme="minorHAnsi" w:cs="Times New Roman"/>
          <w:szCs w:val="24"/>
          <w:lang w:val="el-GR"/>
        </w:rPr>
        <w:t xml:space="preserve">. </w:t>
      </w:r>
    </w:p>
    <w:p w:rsidR="001834DF" w:rsidRPr="00E550E6" w:rsidRDefault="001834DF" w:rsidP="00827C2D">
      <w:pPr>
        <w:tabs>
          <w:tab w:val="left" w:pos="0"/>
          <w:tab w:val="left" w:pos="993"/>
          <w:tab w:val="left" w:pos="7920"/>
        </w:tabs>
        <w:autoSpaceDE w:val="0"/>
        <w:autoSpaceDN w:val="0"/>
        <w:adjustRightInd w:val="0"/>
        <w:spacing w:after="0" w:line="360" w:lineRule="auto"/>
        <w:ind w:left="576" w:right="720" w:firstLine="576"/>
        <w:jc w:val="both"/>
        <w:rPr>
          <w:rFonts w:eastAsiaTheme="minorHAnsi" w:cs="Times New Roman"/>
          <w:szCs w:val="24"/>
          <w:lang w:val="el-GR"/>
        </w:rPr>
      </w:pPr>
    </w:p>
    <w:p w:rsidR="001834DF" w:rsidRPr="00E550E6" w:rsidRDefault="001834DF" w:rsidP="008C2DDD">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Η</w:t>
      </w:r>
      <w:r w:rsidR="00225A52">
        <w:rPr>
          <w:rFonts w:eastAsiaTheme="minorHAnsi" w:cs="Times New Roman"/>
          <w:szCs w:val="24"/>
          <w:lang w:val="el-GR"/>
        </w:rPr>
        <w:t xml:space="preserve"> </w:t>
      </w:r>
      <w:r w:rsidR="00225A52" w:rsidRPr="008C2DDD">
        <w:rPr>
          <w:rFonts w:eastAsia="TimesNewRoman" w:cs="Times New Roman"/>
          <w:szCs w:val="24"/>
          <w:lang w:val="el-GR"/>
        </w:rPr>
        <w:t>πληροφορία</w:t>
      </w:r>
      <w:r w:rsidR="00225A52">
        <w:rPr>
          <w:rFonts w:eastAsiaTheme="minorHAnsi" w:cs="Times New Roman"/>
          <w:szCs w:val="24"/>
          <w:lang w:val="el-GR"/>
        </w:rPr>
        <w:t xml:space="preserve"> αποτελεί λογικό προϊ</w:t>
      </w:r>
      <w:r w:rsidRPr="00E550E6">
        <w:rPr>
          <w:rFonts w:eastAsiaTheme="minorHAnsi" w:cs="Times New Roman"/>
          <w:szCs w:val="24"/>
          <w:lang w:val="el-GR"/>
        </w:rPr>
        <w:t xml:space="preserve">όν </w:t>
      </w:r>
      <w:r w:rsidR="00C62D49" w:rsidRPr="00E550E6">
        <w:rPr>
          <w:rFonts w:eastAsiaTheme="minorHAnsi" w:cs="Times New Roman"/>
          <w:szCs w:val="24"/>
          <w:lang w:val="el-GR"/>
        </w:rPr>
        <w:t>ενός</w:t>
      </w:r>
      <w:r w:rsidRPr="00E550E6">
        <w:rPr>
          <w:rFonts w:eastAsiaTheme="minorHAnsi" w:cs="Times New Roman"/>
          <w:szCs w:val="24"/>
          <w:lang w:val="el-GR"/>
        </w:rPr>
        <w:t xml:space="preserve"> Π</w:t>
      </w:r>
      <w:r w:rsidR="00225A52">
        <w:rPr>
          <w:rFonts w:eastAsiaTheme="minorHAnsi" w:cs="Times New Roman"/>
          <w:szCs w:val="24"/>
          <w:lang w:val="el-GR"/>
        </w:rPr>
        <w:t>ληροφοριακού Συστήματος</w:t>
      </w:r>
      <w:r w:rsidRPr="00E550E6">
        <w:rPr>
          <w:rFonts w:eastAsiaTheme="minorHAnsi" w:cs="Times New Roman"/>
          <w:szCs w:val="24"/>
          <w:lang w:val="el-GR"/>
        </w:rPr>
        <w:t>, που έχει ζωτική σημασία για τα διοικητικά στελέχη κάθε επιχείρησης, προκειμένου να πετύχει τους βραχυπρόθεσμους, μεσοπρόθεσμους</w:t>
      </w:r>
      <w:r w:rsidR="00C62D49">
        <w:rPr>
          <w:rFonts w:eastAsiaTheme="minorHAnsi" w:cs="Times New Roman"/>
          <w:szCs w:val="24"/>
          <w:lang w:val="el-GR"/>
        </w:rPr>
        <w:t xml:space="preserve"> </w:t>
      </w:r>
      <w:r w:rsidRPr="00E550E6">
        <w:rPr>
          <w:rFonts w:eastAsiaTheme="minorHAnsi" w:cs="Times New Roman"/>
          <w:szCs w:val="24"/>
          <w:lang w:val="el-GR"/>
        </w:rPr>
        <w:t xml:space="preserve">και μακροπρόθεσμους στόχους της. </w:t>
      </w:r>
    </w:p>
    <w:p w:rsidR="00225A52" w:rsidRDefault="00225A52" w:rsidP="008C2DDD">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 xml:space="preserve">Σ’ ένα </w:t>
      </w:r>
      <w:r w:rsidRPr="008C2DDD">
        <w:rPr>
          <w:rFonts w:eastAsia="TimesNewRoman" w:cs="Times New Roman"/>
          <w:szCs w:val="24"/>
          <w:lang w:val="el-GR"/>
        </w:rPr>
        <w:t>Πληροφοριακό Σ</w:t>
      </w:r>
      <w:r w:rsidR="001834DF" w:rsidRPr="008C2DDD">
        <w:rPr>
          <w:rFonts w:eastAsia="TimesNewRoman" w:cs="Times New Roman"/>
          <w:szCs w:val="24"/>
          <w:lang w:val="el-GR"/>
        </w:rPr>
        <w:t>ύστημα τρεις δραστηριότητες παράγουν τις πληροφορίες που χρειά</w:t>
      </w:r>
      <w:r w:rsidR="001834DF" w:rsidRPr="00E550E6">
        <w:rPr>
          <w:rFonts w:cs="Times New Roman"/>
          <w:szCs w:val="24"/>
          <w:lang w:val="el-GR"/>
        </w:rPr>
        <w:t xml:space="preserve">ζονται οι οργανισμοί για να λαμβάνουν αποφάσεις, ενέργειες ελέγχου, ανάλυσης προβλημάτων, και δημιουργία νέων προϊόντων ή υπηρεσιών. Αυτές οι δραστηριότητες είναι: </w:t>
      </w:r>
    </w:p>
    <w:p w:rsidR="00225A52" w:rsidRPr="008C2DDD" w:rsidRDefault="00C62D49"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rPr>
      </w:pPr>
      <w:r>
        <w:rPr>
          <w:rFonts w:eastAsia="Times New Roman" w:cs="Times New Roman"/>
          <w:szCs w:val="24"/>
          <w:lang w:val="el-GR"/>
        </w:rPr>
        <w:lastRenderedPageBreak/>
        <w:t>Είσοδος</w:t>
      </w:r>
      <w:r w:rsidR="00526C7B">
        <w:rPr>
          <w:rFonts w:eastAsia="Times New Roman" w:cs="Times New Roman"/>
          <w:szCs w:val="24"/>
          <w:lang w:val="el-GR"/>
        </w:rPr>
        <w:t>.</w:t>
      </w:r>
    </w:p>
    <w:p w:rsidR="00225A52" w:rsidRPr="008C2DDD" w:rsidRDefault="00526C7B"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rPr>
      </w:pPr>
      <w:r>
        <w:rPr>
          <w:rFonts w:eastAsia="Times New Roman" w:cs="Times New Roman"/>
          <w:szCs w:val="24"/>
          <w:lang w:val="el-GR"/>
        </w:rPr>
        <w:t>​​Επεξεργασία.</w:t>
      </w:r>
    </w:p>
    <w:p w:rsidR="00225A52" w:rsidRDefault="00526C7B" w:rsidP="00A069D6">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rPr>
      </w:pPr>
      <w:r>
        <w:rPr>
          <w:rFonts w:eastAsia="Times New Roman" w:cs="Times New Roman"/>
          <w:szCs w:val="24"/>
          <w:lang w:val="el-GR"/>
        </w:rPr>
        <w:t>Έ</w:t>
      </w:r>
      <w:r w:rsidR="001834DF" w:rsidRPr="008C2DDD">
        <w:rPr>
          <w:rFonts w:eastAsia="Times New Roman" w:cs="Times New Roman"/>
          <w:szCs w:val="24"/>
          <w:lang w:val="el-GR"/>
        </w:rPr>
        <w:t xml:space="preserve">ξοδος. </w:t>
      </w:r>
    </w:p>
    <w:p w:rsidR="00A069D6" w:rsidRPr="00A069D6" w:rsidRDefault="00A069D6" w:rsidP="00A069D6">
      <w:pPr>
        <w:pStyle w:val="a3"/>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rPr>
      </w:pPr>
    </w:p>
    <w:p w:rsidR="00225A52" w:rsidRPr="008C2DDD" w:rsidRDefault="00225A52" w:rsidP="008C2DDD">
      <w:pPr>
        <w:tabs>
          <w:tab w:val="left" w:pos="0"/>
          <w:tab w:val="left" w:pos="7920"/>
          <w:tab w:val="left" w:pos="8280"/>
        </w:tabs>
        <w:spacing w:line="360" w:lineRule="auto"/>
        <w:ind w:right="720" w:firstLine="450"/>
        <w:jc w:val="both"/>
        <w:rPr>
          <w:rFonts w:eastAsia="TimesNewRoman" w:cs="Times New Roman"/>
          <w:szCs w:val="24"/>
          <w:lang w:val="el-GR"/>
        </w:rPr>
      </w:pPr>
      <w:r w:rsidRPr="008C2DDD">
        <w:rPr>
          <w:rFonts w:eastAsia="TimesNewRoman" w:cs="Times New Roman"/>
          <w:b/>
          <w:szCs w:val="24"/>
          <w:lang w:val="el-GR"/>
        </w:rPr>
        <w:t>Είσοδος</w:t>
      </w:r>
      <w:r w:rsidRPr="008C2DDD">
        <w:rPr>
          <w:rFonts w:eastAsia="TimesNewRoman" w:cs="Times New Roman"/>
          <w:szCs w:val="24"/>
          <w:lang w:val="el-GR"/>
        </w:rPr>
        <w:t>:</w:t>
      </w:r>
      <w:r w:rsidR="008C2DDD">
        <w:rPr>
          <w:rFonts w:eastAsia="TimesNewRoman" w:cs="Times New Roman"/>
          <w:szCs w:val="24"/>
          <w:lang w:val="el-GR"/>
        </w:rPr>
        <w:t xml:space="preserve"> </w:t>
      </w:r>
      <w:r w:rsidR="001834DF" w:rsidRPr="008C2DDD">
        <w:rPr>
          <w:rFonts w:eastAsia="TimesNewRoman" w:cs="Times New Roman"/>
          <w:szCs w:val="24"/>
          <w:lang w:val="el-GR"/>
        </w:rPr>
        <w:t xml:space="preserve">Κατά την είσοδο συλλέγονται πρωτογενή δεδομένα από τον οργανισμό ή από το εξωτερικό του περιβάλλον. </w:t>
      </w:r>
    </w:p>
    <w:p w:rsidR="00225A52" w:rsidRPr="008C2DDD" w:rsidRDefault="00225A52" w:rsidP="008C2DDD">
      <w:pPr>
        <w:tabs>
          <w:tab w:val="left" w:pos="0"/>
          <w:tab w:val="left" w:pos="7920"/>
          <w:tab w:val="left" w:pos="8280"/>
        </w:tabs>
        <w:spacing w:line="360" w:lineRule="auto"/>
        <w:ind w:right="720" w:firstLine="450"/>
        <w:jc w:val="both"/>
        <w:rPr>
          <w:rFonts w:eastAsia="TimesNewRoman" w:cs="Times New Roman"/>
          <w:szCs w:val="24"/>
          <w:lang w:val="el-GR"/>
        </w:rPr>
      </w:pPr>
      <w:r w:rsidRPr="008C2DDD">
        <w:rPr>
          <w:rFonts w:eastAsia="TimesNewRoman" w:cs="Times New Roman"/>
          <w:b/>
          <w:szCs w:val="24"/>
          <w:lang w:val="el-GR"/>
        </w:rPr>
        <w:t>Επεξεργασία</w:t>
      </w:r>
      <w:r w:rsidRPr="008C2DDD">
        <w:rPr>
          <w:rFonts w:eastAsia="TimesNewRoman" w:cs="Times New Roman"/>
          <w:szCs w:val="24"/>
          <w:lang w:val="el-GR"/>
        </w:rPr>
        <w:t xml:space="preserve">: </w:t>
      </w:r>
      <w:r w:rsidR="001834DF" w:rsidRPr="008C2DDD">
        <w:rPr>
          <w:rFonts w:eastAsia="TimesNewRoman" w:cs="Times New Roman"/>
          <w:szCs w:val="24"/>
          <w:lang w:val="el-GR"/>
        </w:rPr>
        <w:t xml:space="preserve">Κατά την επεξεργασία μετατρέπεται αυτή η πρώτη είσοδος σε μια πιο ουσιαστική μορφή. </w:t>
      </w:r>
    </w:p>
    <w:p w:rsidR="001834DF" w:rsidRPr="008C2DDD" w:rsidRDefault="00225A52" w:rsidP="008C2DDD">
      <w:pPr>
        <w:tabs>
          <w:tab w:val="left" w:pos="0"/>
          <w:tab w:val="left" w:pos="7920"/>
          <w:tab w:val="left" w:pos="8280"/>
        </w:tabs>
        <w:spacing w:line="360" w:lineRule="auto"/>
        <w:ind w:right="720" w:firstLine="450"/>
        <w:jc w:val="both"/>
        <w:rPr>
          <w:rFonts w:eastAsia="TimesNewRoman" w:cs="Times New Roman"/>
          <w:szCs w:val="24"/>
          <w:lang w:val="el-GR"/>
        </w:rPr>
      </w:pPr>
      <w:r w:rsidRPr="008C2DDD">
        <w:rPr>
          <w:rFonts w:eastAsia="TimesNewRoman" w:cs="Times New Roman"/>
          <w:b/>
          <w:szCs w:val="24"/>
          <w:lang w:val="el-GR"/>
        </w:rPr>
        <w:t>Έξοδος</w:t>
      </w:r>
      <w:r w:rsidRPr="008C2DDD">
        <w:rPr>
          <w:rFonts w:eastAsia="TimesNewRoman" w:cs="Times New Roman"/>
          <w:szCs w:val="24"/>
          <w:lang w:val="el-GR"/>
        </w:rPr>
        <w:t xml:space="preserve">: </w:t>
      </w:r>
      <w:r w:rsidR="001834DF" w:rsidRPr="008C2DDD">
        <w:rPr>
          <w:rFonts w:eastAsia="TimesNewRoman" w:cs="Times New Roman"/>
          <w:szCs w:val="24"/>
          <w:lang w:val="el-GR"/>
        </w:rPr>
        <w:t>Κατά την έξοδο μεταφέρονται οι επεξεργασμένες πληροφορίες στους ανθρώπους που θα τις χρησιμοποιήσουν, ή στις δραστηριότητες για τις οποίες θα χρησιμοποιηθούν. Τα πληροφοριακά συστήματα απαιτούν επίσης ανατροφοδότηση, δηλαδή το προϊόν που επιστρέφεται στα αρμόδια μέλη της οργάνωσης να τους βοηθήσει να αξιολογήσουν ή να</w:t>
      </w:r>
      <w:r w:rsidR="000C4C4C" w:rsidRPr="008C2DDD">
        <w:rPr>
          <w:rFonts w:eastAsia="TimesNewRoman" w:cs="Times New Roman"/>
          <w:szCs w:val="24"/>
          <w:lang w:val="el-GR"/>
        </w:rPr>
        <w:t xml:space="preserve"> διορθώσουν το στάδιο εισόδου. </w:t>
      </w:r>
    </w:p>
    <w:p w:rsidR="00A069D6" w:rsidRDefault="00A069D6" w:rsidP="00A069D6">
      <w:pPr>
        <w:pStyle w:val="a6"/>
        <w:tabs>
          <w:tab w:val="left" w:pos="8190"/>
        </w:tabs>
        <w:ind w:hanging="90"/>
      </w:pPr>
      <w:r>
        <w:rPr>
          <w:noProof/>
          <w:szCs w:val="24"/>
          <w:lang w:val="en-US" w:eastAsia="en-US"/>
        </w:rPr>
        <w:drawing>
          <wp:inline distT="0" distB="0" distL="0" distR="0">
            <wp:extent cx="5337954" cy="3045125"/>
            <wp:effectExtent l="19050" t="0" r="0" b="0"/>
            <wp:docPr id="35" name="34 - Εικόνα" descr="24-Mar-14 9-29-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Mar-14 9-29-15 PM.png"/>
                    <pic:cNvPicPr/>
                  </pic:nvPicPr>
                  <pic:blipFill>
                    <a:blip r:embed="rId105" cstate="print"/>
                    <a:stretch>
                      <a:fillRect/>
                    </a:stretch>
                  </pic:blipFill>
                  <pic:spPr>
                    <a:xfrm>
                      <a:off x="0" y="0"/>
                      <a:ext cx="5348857" cy="3051345"/>
                    </a:xfrm>
                    <a:prstGeom prst="rect">
                      <a:avLst/>
                    </a:prstGeom>
                  </pic:spPr>
                </pic:pic>
              </a:graphicData>
            </a:graphic>
          </wp:inline>
        </w:drawing>
      </w:r>
    </w:p>
    <w:p w:rsidR="00A069D6" w:rsidRPr="00A069D6" w:rsidRDefault="008E4F63" w:rsidP="00A069D6">
      <w:pPr>
        <w:pStyle w:val="a6"/>
        <w:rPr>
          <w:szCs w:val="24"/>
        </w:rPr>
      </w:pPr>
      <w:bookmarkStart w:id="289" w:name="_Toc383612933"/>
      <w:r>
        <w:t>Εικόνα 28</w:t>
      </w:r>
      <w:r w:rsidR="00A069D6" w:rsidRPr="00530AC2">
        <w:t>. Στοιχεία Πληροφοριακού Συστήματος</w:t>
      </w:r>
      <w:bookmarkEnd w:id="289"/>
    </w:p>
    <w:p w:rsidR="00A069D6" w:rsidRPr="00530AC2" w:rsidRDefault="00A069D6" w:rsidP="00A069D6">
      <w:pPr>
        <w:tabs>
          <w:tab w:val="left" w:pos="0"/>
          <w:tab w:val="left" w:pos="7920"/>
        </w:tabs>
        <w:spacing w:line="360" w:lineRule="auto"/>
        <w:ind w:left="576" w:right="720" w:hanging="576"/>
        <w:jc w:val="both"/>
        <w:rPr>
          <w:rFonts w:cs="Times New Roman"/>
          <w:sz w:val="20"/>
          <w:szCs w:val="20"/>
          <w:lang w:val="el-GR"/>
        </w:rPr>
      </w:pPr>
      <w:r w:rsidRPr="00530AC2">
        <w:rPr>
          <w:rFonts w:cs="Times New Roman"/>
          <w:sz w:val="20"/>
          <w:szCs w:val="20"/>
          <w:lang w:val="el-GR"/>
        </w:rPr>
        <w:t>Πηγή: Φωλίνας, Μάνθου, Βλαχοπούλου, 2007.</w:t>
      </w:r>
    </w:p>
    <w:p w:rsidR="001834DF" w:rsidRPr="00C23BFC" w:rsidRDefault="00D31F81" w:rsidP="00C23BFC">
      <w:pPr>
        <w:pStyle w:val="3"/>
        <w:ind w:left="450"/>
        <w:jc w:val="both"/>
        <w:rPr>
          <w:lang w:val="el-GR"/>
        </w:rPr>
      </w:pPr>
      <w:bookmarkStart w:id="290" w:name="_Toc382220524"/>
      <w:bookmarkStart w:id="291" w:name="_Toc382232175"/>
      <w:bookmarkStart w:id="292" w:name="_Toc383612724"/>
      <w:r w:rsidRPr="005126AA">
        <w:rPr>
          <w:lang w:val="el-GR"/>
        </w:rPr>
        <w:lastRenderedPageBreak/>
        <w:t xml:space="preserve">6.1.2 </w:t>
      </w:r>
      <w:r w:rsidR="001834DF" w:rsidRPr="005126AA">
        <w:rPr>
          <w:lang w:val="el-GR"/>
        </w:rPr>
        <w:t>Χαρακτηριστικά πληροφορίας</w:t>
      </w:r>
      <w:bookmarkEnd w:id="290"/>
      <w:bookmarkEnd w:id="291"/>
      <w:bookmarkEnd w:id="292"/>
    </w:p>
    <w:p w:rsidR="001834DF" w:rsidRPr="00E550E6" w:rsidRDefault="001834DF" w:rsidP="008C2DDD">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Προκειμένου η πληροφορία να είναι αποτελεσματικά αξιοποιήσιμη</w:t>
      </w:r>
      <w:r w:rsidRPr="00E550E6">
        <w:rPr>
          <w:rFonts w:eastAsia="TimesNewRoman,BoldItalic" w:cs="Times New Roman"/>
          <w:szCs w:val="24"/>
          <w:lang w:val="el-GR"/>
        </w:rPr>
        <w:t xml:space="preserve">, </w:t>
      </w:r>
      <w:r w:rsidRPr="00E550E6">
        <w:rPr>
          <w:rFonts w:eastAsia="TimesNewRoman" w:cs="Times New Roman"/>
          <w:szCs w:val="24"/>
          <w:lang w:val="el-GR"/>
        </w:rPr>
        <w:t>θα πρέπει να διέπεται από συγκεκριμένα χαρακτηριστικά</w:t>
      </w:r>
      <w:r w:rsidR="000C4C4C" w:rsidRPr="00E550E6">
        <w:rPr>
          <w:rStyle w:val="ac"/>
          <w:rFonts w:eastAsia="TimesNewRoman" w:cs="Times New Roman"/>
          <w:szCs w:val="24"/>
          <w:lang w:val="el-GR"/>
        </w:rPr>
        <w:footnoteReference w:id="28"/>
      </w:r>
      <w:r w:rsidRPr="00E550E6">
        <w:rPr>
          <w:rFonts w:eastAsia="TimesNewRoman,BoldItalic" w:cs="Times New Roman"/>
          <w:szCs w:val="24"/>
          <w:lang w:val="el-GR"/>
        </w:rPr>
        <w:t xml:space="preserve">, </w:t>
      </w:r>
      <w:r w:rsidRPr="00E550E6">
        <w:rPr>
          <w:rFonts w:eastAsia="TimesNewRoman" w:cs="Times New Roman"/>
          <w:szCs w:val="24"/>
          <w:lang w:val="el-GR"/>
        </w:rPr>
        <w:t>η ύπαρξη των οποίων καθορίζουν και την ποιότητα της πληροφορίας</w:t>
      </w:r>
      <w:r w:rsidRPr="00E550E6">
        <w:rPr>
          <w:rFonts w:eastAsia="TimesNewRoman,BoldItalic" w:cs="Times New Roman"/>
          <w:szCs w:val="24"/>
          <w:lang w:val="el-GR"/>
        </w:rPr>
        <w:t xml:space="preserve">. </w:t>
      </w:r>
      <w:r w:rsidRPr="00E550E6">
        <w:rPr>
          <w:rFonts w:eastAsia="TimesNewRoman" w:cs="Times New Roman"/>
          <w:szCs w:val="24"/>
          <w:lang w:val="el-GR"/>
        </w:rPr>
        <w:t xml:space="preserve">Αυτά τα χαρακτηριστικά σύμφωνα με τους </w:t>
      </w:r>
      <w:r w:rsidRPr="00E550E6">
        <w:rPr>
          <w:rFonts w:eastAsia="TimesNewRoman,BoldItalic" w:cs="Times New Roman"/>
          <w:szCs w:val="24"/>
        </w:rPr>
        <w:t>Paul</w:t>
      </w:r>
      <w:r w:rsidRPr="00E550E6">
        <w:rPr>
          <w:rFonts w:eastAsia="TimesNewRoman,BoldItalic" w:cs="Times New Roman"/>
          <w:szCs w:val="24"/>
          <w:lang w:val="el-GR"/>
        </w:rPr>
        <w:t xml:space="preserve"> </w:t>
      </w:r>
      <w:r w:rsidRPr="00E550E6">
        <w:rPr>
          <w:rFonts w:eastAsia="TimesNewRoman,BoldItalic" w:cs="Times New Roman"/>
          <w:szCs w:val="24"/>
        </w:rPr>
        <w:t>Bocij</w:t>
      </w:r>
      <w:r w:rsidRPr="00E550E6">
        <w:rPr>
          <w:rFonts w:eastAsia="TimesNewRoman" w:cs="Times New Roman"/>
          <w:szCs w:val="24"/>
          <w:lang w:val="el-GR"/>
        </w:rPr>
        <w:t xml:space="preserve"> </w:t>
      </w:r>
      <w:r w:rsidRPr="00E550E6">
        <w:rPr>
          <w:rFonts w:eastAsia="TimesNewRoman,BoldItalic" w:cs="Times New Roman"/>
          <w:szCs w:val="24"/>
        </w:rPr>
        <w:t>et</w:t>
      </w:r>
      <w:r w:rsidRPr="00E550E6">
        <w:rPr>
          <w:rFonts w:eastAsia="TimesNewRoman,BoldItalic" w:cs="Times New Roman"/>
          <w:szCs w:val="24"/>
          <w:lang w:val="el-GR"/>
        </w:rPr>
        <w:t xml:space="preserve"> </w:t>
      </w:r>
      <w:r w:rsidRPr="00E550E6">
        <w:rPr>
          <w:rFonts w:eastAsia="TimesNewRoman,BoldItalic" w:cs="Times New Roman"/>
          <w:szCs w:val="24"/>
        </w:rPr>
        <w:t>al</w:t>
      </w:r>
      <w:r w:rsidR="00225A52">
        <w:rPr>
          <w:rFonts w:eastAsia="TimesNewRoman,BoldItalic" w:cs="Times New Roman"/>
          <w:szCs w:val="24"/>
          <w:lang w:val="el-GR"/>
        </w:rPr>
        <w:t>.</w:t>
      </w:r>
      <w:r w:rsidRPr="00E550E6">
        <w:rPr>
          <w:rFonts w:eastAsia="TimesNewRoman,BoldItalic" w:cs="Times New Roman"/>
          <w:szCs w:val="24"/>
          <w:lang w:val="el-GR"/>
        </w:rPr>
        <w:t xml:space="preserve"> </w:t>
      </w:r>
      <w:r w:rsidR="003378B2" w:rsidRPr="003378B2">
        <w:rPr>
          <w:rFonts w:eastAsia="TimesNewRoman,BoldItalic" w:cs="Times New Roman"/>
          <w:szCs w:val="24"/>
          <w:lang w:val="el-GR"/>
        </w:rPr>
        <w:t>(2006)</w:t>
      </w:r>
      <w:r w:rsidR="003378B2" w:rsidRPr="00055CC6">
        <w:rPr>
          <w:rFonts w:eastAsia="TimesNewRoman,BoldItalic" w:cs="Times New Roman"/>
          <w:szCs w:val="24"/>
          <w:lang w:val="el-GR"/>
        </w:rPr>
        <w:t xml:space="preserve"> </w:t>
      </w:r>
      <w:r w:rsidRPr="00E550E6">
        <w:rPr>
          <w:rFonts w:eastAsia="TimesNewRoman" w:cs="Times New Roman"/>
          <w:szCs w:val="24"/>
          <w:lang w:val="el-GR"/>
        </w:rPr>
        <w:t>χωρίζονται με βάση τρεις βασικές διαστάσεις</w:t>
      </w:r>
      <w:r w:rsidRPr="00E550E6">
        <w:rPr>
          <w:rFonts w:eastAsia="TimesNewRoman,BoldItalic" w:cs="Times New Roman"/>
          <w:szCs w:val="24"/>
          <w:lang w:val="el-GR"/>
        </w:rPr>
        <w:t xml:space="preserve">: </w:t>
      </w:r>
      <w:r w:rsidRPr="00E550E6">
        <w:rPr>
          <w:rFonts w:eastAsia="TimesNewRoman" w:cs="Times New Roman"/>
          <w:szCs w:val="24"/>
          <w:lang w:val="el-GR"/>
        </w:rPr>
        <w:t>του χρόνου</w:t>
      </w:r>
      <w:r w:rsidRPr="00E550E6">
        <w:rPr>
          <w:rFonts w:eastAsia="TimesNewRoman,BoldItalic" w:cs="Times New Roman"/>
          <w:szCs w:val="24"/>
          <w:lang w:val="el-GR"/>
        </w:rPr>
        <w:t xml:space="preserve">, </w:t>
      </w:r>
      <w:r w:rsidRPr="00E550E6">
        <w:rPr>
          <w:rFonts w:eastAsia="TimesNewRoman" w:cs="Times New Roman"/>
          <w:szCs w:val="24"/>
          <w:lang w:val="el-GR"/>
        </w:rPr>
        <w:t xml:space="preserve">του </w:t>
      </w:r>
      <w:r w:rsidRPr="008C2DDD">
        <w:rPr>
          <w:rFonts w:cs="Times New Roman"/>
          <w:szCs w:val="24"/>
          <w:lang w:val="el-GR"/>
        </w:rPr>
        <w:t>περιεχομένου</w:t>
      </w:r>
      <w:r w:rsidRPr="00E550E6">
        <w:rPr>
          <w:rFonts w:eastAsia="TimesNewRoman" w:cs="Times New Roman"/>
          <w:szCs w:val="24"/>
          <w:lang w:val="el-GR"/>
        </w:rPr>
        <w:t xml:space="preserve"> και της μορφής</w:t>
      </w:r>
      <w:r w:rsidRPr="00E550E6">
        <w:rPr>
          <w:rFonts w:eastAsia="TimesNewRoman,BoldItalic" w:cs="Times New Roman"/>
          <w:szCs w:val="24"/>
          <w:lang w:val="el-GR"/>
        </w:rPr>
        <w:t>.</w:t>
      </w:r>
    </w:p>
    <w:p w:rsidR="001834DF" w:rsidRPr="00E550E6" w:rsidRDefault="001834DF" w:rsidP="00827C2D">
      <w:pPr>
        <w:tabs>
          <w:tab w:val="left" w:pos="0"/>
          <w:tab w:val="left" w:pos="7920"/>
        </w:tabs>
        <w:autoSpaceDE w:val="0"/>
        <w:autoSpaceDN w:val="0"/>
        <w:adjustRightInd w:val="0"/>
        <w:spacing w:after="0" w:line="360" w:lineRule="auto"/>
        <w:ind w:left="576" w:right="720" w:firstLine="576"/>
        <w:jc w:val="both"/>
        <w:rPr>
          <w:rFonts w:eastAsia="TimesNewRoman,BoldItalic" w:cs="Times New Roman"/>
          <w:szCs w:val="24"/>
          <w:lang w:val="el-GR"/>
        </w:rPr>
      </w:pPr>
    </w:p>
    <w:p w:rsidR="001834DF" w:rsidRPr="00E550E6" w:rsidRDefault="001834DF" w:rsidP="008C2DDD">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Η διάσταση του χρόνου περιγράφει τη χρονική περίοδο που διαχειρίζεται η πληροφορία και τη συχνότητα με την οποία λαμβάνεται</w:t>
      </w:r>
      <w:r w:rsidRPr="00E550E6">
        <w:rPr>
          <w:rFonts w:eastAsia="TimesNewRoman,BoldItalic" w:cs="Times New Roman"/>
          <w:szCs w:val="24"/>
          <w:lang w:val="el-GR"/>
        </w:rPr>
        <w:t xml:space="preserve">. </w:t>
      </w:r>
      <w:r w:rsidRPr="00E550E6">
        <w:rPr>
          <w:rFonts w:eastAsia="TimesNewRoman" w:cs="Times New Roman"/>
          <w:szCs w:val="24"/>
          <w:lang w:val="el-GR"/>
        </w:rPr>
        <w:t>Τα χαρακτηριστικά που αυτή η διάσταση περιλαμβάνει είναι</w:t>
      </w:r>
      <w:r w:rsidRPr="00E550E6">
        <w:rPr>
          <w:rFonts w:eastAsia="TimesNewRoman,BoldItalic" w:cs="Times New Roman"/>
          <w:szCs w:val="24"/>
          <w:lang w:val="el-GR"/>
        </w:rPr>
        <w:t>:</w:t>
      </w:r>
    </w:p>
    <w:p w:rsidR="001834DF" w:rsidRPr="00225A52"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225A52">
        <w:rPr>
          <w:rFonts w:eastAsiaTheme="minorHAnsi" w:cs="Times New Roman"/>
          <w:b/>
          <w:szCs w:val="24"/>
          <w:lang w:val="el-GR"/>
        </w:rPr>
        <w:t>Η χρονική διαθεσιμότητα (timeliness)</w:t>
      </w:r>
      <w:r w:rsidRPr="00225A52">
        <w:rPr>
          <w:rFonts w:eastAsiaTheme="minorHAnsi" w:cs="Times New Roman"/>
          <w:szCs w:val="24"/>
          <w:lang w:val="el-GR"/>
        </w:rPr>
        <w:t>: Η πληροφορία πρέπει να είναι διαθέσιμη στο χρήστη μέσα στα απαιτούμενα χρονικά πλαίσια χωρίς καθυστερήσεις. Επίσης, πρέπει να είναι επίκαιρη δηλαδή να περιλαμβάνει τρέχοντα δεδομένα που δεν έχουν υποστεί απαξίωση με το πέρασμα του χρόνου.</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225A52">
        <w:rPr>
          <w:rFonts w:eastAsiaTheme="minorHAnsi" w:cs="Times New Roman"/>
          <w:b/>
          <w:szCs w:val="24"/>
          <w:lang w:val="el-GR"/>
        </w:rPr>
        <w:t>Η επικαιρότητα (currency)</w:t>
      </w:r>
      <w:r w:rsidRPr="00225A52">
        <w:rPr>
          <w:rFonts w:eastAsiaTheme="minorHAnsi" w:cs="Times New Roman"/>
          <w:szCs w:val="24"/>
          <w:lang w:val="el-GR"/>
        </w:rPr>
        <w:t>: Η πληροφορία θα πρέπει να αντανακλά την παρούσα κατάσταση. Η πληροφορία για να είναι επίκαιρη θα πρέπει να υποδεικνύει εκείνα τα πεδία ή</w:t>
      </w:r>
      <w:r w:rsidRPr="00E550E6">
        <w:rPr>
          <w:rFonts w:eastAsia="TimesNewRoman" w:cs="Times New Roman"/>
          <w:szCs w:val="24"/>
          <w:lang w:val="el-GR"/>
        </w:rPr>
        <w:t xml:space="preserve"> τις περιστάσεις όπου είναι πιθανόν να αλλάξουν μέχρι τη στιγμή της χρήσης της πληροφορίας.</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BoldItalic" w:cs="Times New Roman"/>
          <w:szCs w:val="24"/>
          <w:lang w:val="el-GR"/>
        </w:rPr>
      </w:pPr>
      <w:r w:rsidRPr="00E550E6">
        <w:rPr>
          <w:rFonts w:eastAsia="TimesNewRoman" w:cs="Times New Roman"/>
          <w:b/>
          <w:bCs/>
          <w:iCs/>
          <w:szCs w:val="24"/>
          <w:lang w:val="el-GR"/>
        </w:rPr>
        <w:t xml:space="preserve">Η </w:t>
      </w:r>
      <w:r w:rsidRPr="008C2DDD">
        <w:rPr>
          <w:rFonts w:eastAsia="TimesNewRoman" w:cs="Times New Roman"/>
          <w:b/>
          <w:bCs/>
          <w:iCs/>
          <w:szCs w:val="24"/>
          <w:lang w:val="el-GR"/>
        </w:rPr>
        <w:t>συχνότητα (</w:t>
      </w:r>
      <w:r w:rsidRPr="008C2DDD">
        <w:rPr>
          <w:rFonts w:eastAsiaTheme="minorHAnsi" w:cs="Times New Roman"/>
          <w:b/>
          <w:szCs w:val="24"/>
          <w:lang w:val="el-GR"/>
        </w:rPr>
        <w:t>frequency</w:t>
      </w:r>
      <w:r w:rsidRPr="008C2DDD">
        <w:rPr>
          <w:rFonts w:eastAsia="TimesNewRoman" w:cs="Times New Roman"/>
          <w:b/>
          <w:bCs/>
          <w:iCs/>
          <w:szCs w:val="24"/>
          <w:lang w:val="el-GR"/>
        </w:rPr>
        <w:t>)</w:t>
      </w:r>
      <w:r w:rsidRPr="00E550E6">
        <w:rPr>
          <w:rFonts w:eastAsia="TimesNewRoman" w:cs="Times New Roman"/>
          <w:szCs w:val="24"/>
          <w:lang w:val="el-GR"/>
        </w:rPr>
        <w:t>: Εκτός από το ότι η πληροφορία θα πρέπει να είναι διαθέσιμη όταν ζητείται, η πληροφορία θα πρέπει να είναι διαθέσιμη και όσες φορές ζητείται. Αυτό κανονικά σημαίνει ότι θα πρέπει να παρέχεται σε τακτικά χρονικά διαστήματα.</w:t>
      </w:r>
      <w:r w:rsidRPr="00E550E6">
        <w:rPr>
          <w:rFonts w:eastAsia="TimesNewRoman,BoldItalic" w:cs="Times New Roman"/>
          <w:szCs w:val="24"/>
          <w:lang w:val="el-GR"/>
        </w:rPr>
        <w:t xml:space="preserve"> </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b/>
          <w:bCs/>
          <w:iCs/>
          <w:szCs w:val="24"/>
          <w:lang w:val="el-GR"/>
        </w:rPr>
        <w:t xml:space="preserve">Η χρονική </w:t>
      </w:r>
      <w:r w:rsidRPr="00225A52">
        <w:rPr>
          <w:rFonts w:eastAsia="TimesNewRoman" w:cs="Times New Roman"/>
          <w:b/>
          <w:szCs w:val="24"/>
          <w:lang w:val="el-GR"/>
        </w:rPr>
        <w:t>περίοδος (time period)</w:t>
      </w:r>
      <w:r w:rsidRPr="00E550E6">
        <w:rPr>
          <w:rFonts w:eastAsia="TimesNewRoman" w:cs="Times New Roman"/>
          <w:szCs w:val="24"/>
          <w:lang w:val="el-GR"/>
        </w:rPr>
        <w:t>: Η πληροφορία θα πρέπει να καλύπτει την χρονική περίοδο που θέλει ο χρήστης της πληροφορίας να χρησιμοποιήσει.</w:t>
      </w:r>
    </w:p>
    <w:p w:rsidR="008C2DDD" w:rsidRDefault="008C2DDD" w:rsidP="008C2DDD">
      <w:pPr>
        <w:tabs>
          <w:tab w:val="left" w:pos="0"/>
          <w:tab w:val="left" w:pos="7920"/>
          <w:tab w:val="left" w:pos="8280"/>
        </w:tabs>
        <w:spacing w:line="360" w:lineRule="auto"/>
        <w:ind w:right="720" w:firstLine="450"/>
        <w:jc w:val="both"/>
        <w:rPr>
          <w:rFonts w:eastAsia="TimesNewRoman" w:cs="Times New Roman"/>
          <w:szCs w:val="24"/>
          <w:lang w:val="el-GR"/>
        </w:rPr>
      </w:pPr>
    </w:p>
    <w:p w:rsidR="001834DF" w:rsidRPr="00225A52" w:rsidRDefault="001834DF" w:rsidP="008C2DDD">
      <w:pPr>
        <w:tabs>
          <w:tab w:val="left" w:pos="0"/>
          <w:tab w:val="left" w:pos="7920"/>
          <w:tab w:val="left" w:pos="8280"/>
        </w:tabs>
        <w:spacing w:line="360" w:lineRule="auto"/>
        <w:ind w:right="720" w:firstLine="450"/>
        <w:jc w:val="both"/>
        <w:rPr>
          <w:rFonts w:eastAsia="TimesNewRoman" w:cs="Times New Roman"/>
          <w:szCs w:val="24"/>
          <w:lang w:val="el-GR"/>
        </w:rPr>
      </w:pPr>
      <w:r w:rsidRPr="00225A52">
        <w:rPr>
          <w:rFonts w:eastAsia="TimesNewRoman" w:cs="Times New Roman"/>
          <w:szCs w:val="24"/>
          <w:lang w:val="el-GR"/>
        </w:rPr>
        <w:lastRenderedPageBreak/>
        <w:t>Η διάσταση του περιεχομένου περιγράφει το εύρος και το περιεχόμενο της πληροφορίας. Τα χαρακτηριστικά που αυτή η διάσταση περιλαμβάνει είναι:</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225A52">
        <w:rPr>
          <w:rFonts w:eastAsia="TimesNewRoman" w:cs="Times New Roman"/>
          <w:b/>
          <w:szCs w:val="24"/>
          <w:lang w:val="el-GR"/>
        </w:rPr>
        <w:t>Η ακρίβεια (</w:t>
      </w:r>
      <w:r w:rsidRPr="00225A52">
        <w:rPr>
          <w:rFonts w:eastAsia="TimesNewRoman" w:cs="Times New Roman"/>
          <w:b/>
          <w:bCs/>
          <w:iCs/>
          <w:szCs w:val="24"/>
          <w:lang w:val="el-GR"/>
        </w:rPr>
        <w:t>accuracy</w:t>
      </w:r>
      <w:r w:rsidRPr="00225A52">
        <w:rPr>
          <w:rFonts w:eastAsia="TimesNewRoman" w:cs="Times New Roman"/>
          <w:szCs w:val="24"/>
          <w:lang w:val="el-GR"/>
        </w:rPr>
        <w:t>)</w:t>
      </w:r>
      <w:r w:rsidRPr="00E550E6">
        <w:rPr>
          <w:rFonts w:eastAsia="TimesNewRoman" w:cs="Times New Roman"/>
          <w:szCs w:val="24"/>
          <w:lang w:val="el-GR"/>
        </w:rPr>
        <w:t>: Η πληροφορία θα πρέπει να εκφράζει την κατάσταση ενός γεγονότος όπως αυτό είναι στην πραγματικότητα. Επίσης πρέπει να έχει απόλυτη σχέση με το ζητούμενο και μάλιστα χωρίς σφάλματα. Πληροφορία που περιέχει λάθη έχει περιορισμένη αξία για έναν οργανισμό.</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b/>
          <w:bCs/>
          <w:iCs/>
          <w:szCs w:val="24"/>
          <w:lang w:val="el-GR"/>
        </w:rPr>
        <w:t>Η σχετικότητα (</w:t>
      </w:r>
      <w:r w:rsidRPr="00E550E6">
        <w:rPr>
          <w:rFonts w:eastAsia="TimesNewRoman" w:cs="Times New Roman"/>
          <w:b/>
          <w:bCs/>
          <w:iCs/>
          <w:szCs w:val="24"/>
        </w:rPr>
        <w:t>relevance</w:t>
      </w:r>
      <w:r w:rsidRPr="00E550E6">
        <w:rPr>
          <w:rFonts w:eastAsia="TimesNewRoman" w:cs="Times New Roman"/>
          <w:b/>
          <w:bCs/>
          <w:iCs/>
          <w:szCs w:val="24"/>
          <w:lang w:val="el-GR"/>
        </w:rPr>
        <w:t>)</w:t>
      </w:r>
      <w:r w:rsidRPr="00E550E6">
        <w:rPr>
          <w:rFonts w:eastAsia="TimesNewRoman" w:cs="Times New Roman"/>
          <w:szCs w:val="24"/>
          <w:lang w:val="el-GR"/>
        </w:rPr>
        <w:t>: Αποτελεί το κυριότερο χαρακτηριστικό της πληροφορίας. Η πληροφορία πρέπει να σχετίζεται με το πρόβλημα που καλείται να αντιμετωπίσει ο χρήστης ή το σκοπό που επιδιώκει. Συχνά διάφορες αναφορές, μηνύματα, πίνακες κ.ά. περιέχουν άσχετες ή απαξιωμένες πληροφορίες που δυσχεραίνουν την κατανόησή τους και προκαλούν σύγχυση στο χρήστη. Η σχετικότητα της πληροφορίας επηρεάζεται από τα παραπάνω χαρακτηριστικά, δεδομένου ότι μια πληροφορία αν δεν είναι π.χ. έγκαιρη και επίκαιρη παύει να είναι σχετική με το ζήτημα που αφορά.</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b/>
          <w:bCs/>
          <w:iCs/>
          <w:szCs w:val="24"/>
          <w:lang w:val="el-GR"/>
        </w:rPr>
        <w:t>Η πληρότητα (</w:t>
      </w:r>
      <w:r w:rsidRPr="00E550E6">
        <w:rPr>
          <w:rFonts w:eastAsia="TimesNewRoman" w:cs="Times New Roman"/>
          <w:b/>
          <w:bCs/>
          <w:iCs/>
          <w:szCs w:val="24"/>
        </w:rPr>
        <w:t>completeness</w:t>
      </w:r>
      <w:r w:rsidRPr="00E550E6">
        <w:rPr>
          <w:rFonts w:eastAsia="TimesNewRoman" w:cs="Times New Roman"/>
          <w:b/>
          <w:bCs/>
          <w:iCs/>
          <w:szCs w:val="24"/>
          <w:lang w:val="el-GR"/>
        </w:rPr>
        <w:t>)</w:t>
      </w:r>
      <w:r w:rsidRPr="00E550E6">
        <w:rPr>
          <w:rFonts w:eastAsia="TimesNewRoman" w:cs="Times New Roman"/>
          <w:szCs w:val="24"/>
          <w:lang w:val="el-GR"/>
        </w:rPr>
        <w:t>: Η πληροφορία πρέπει να περιλαμβάνει όλα τα επιμέρους στοιχεία που χρειάζονται μέσα στο πλαίσιο των απαιτήσεων του χρήστη. Ενδέχεται να δίνει στο χρήστη σε μικρότερο ή μεγαλύτερο βαθμό την πληροφόρηση που μπορεί να χρειάζεται. Εάν ο χρήστης έχει όλη την πληροφόρηση που χρειάζεται, θεωρείται ότι η πληροφόρηση είναι πλήρης. Εάν δε δίνει στον χρήστη την πληροφόρηση που χρειάζεται, θεωρείται η πληροφόρηση ελλιπής</w:t>
      </w:r>
      <w:r w:rsidR="0086534A" w:rsidRPr="00E550E6">
        <w:rPr>
          <w:rFonts w:eastAsia="TimesNewRoman" w:cs="Times New Roman"/>
          <w:szCs w:val="24"/>
          <w:lang w:val="el-GR"/>
        </w:rPr>
        <w:t>.</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b/>
          <w:bCs/>
          <w:iCs/>
          <w:szCs w:val="24"/>
          <w:lang w:val="el-GR"/>
        </w:rPr>
        <w:t>Η περιεκτικότητα (</w:t>
      </w:r>
      <w:r w:rsidRPr="00E550E6">
        <w:rPr>
          <w:rFonts w:eastAsia="TimesNewRoman" w:cs="Times New Roman"/>
          <w:b/>
          <w:bCs/>
          <w:iCs/>
          <w:szCs w:val="24"/>
        </w:rPr>
        <w:t>conciseness</w:t>
      </w:r>
      <w:r w:rsidRPr="00E550E6">
        <w:rPr>
          <w:rFonts w:eastAsia="TimesNewRoman" w:cs="Times New Roman"/>
          <w:b/>
          <w:bCs/>
          <w:iCs/>
          <w:szCs w:val="24"/>
          <w:lang w:val="el-GR"/>
        </w:rPr>
        <w:t>)</w:t>
      </w:r>
      <w:r w:rsidRPr="00E550E6">
        <w:rPr>
          <w:rFonts w:eastAsia="TimesNewRoman" w:cs="Times New Roman"/>
          <w:szCs w:val="24"/>
          <w:lang w:val="el-GR"/>
        </w:rPr>
        <w:t>: Μόνο πληροφορίες που είναι σχετικές με τις πληροφοριακές ανάγκες του χρήστη θα πρέπει να παρέχονται. Επίσης, η πληροφορία θα πρέπει να παρέχεται στην πιο “συμπαγή” της μορφή. Π.χ. οι τιμές των πωλήσεων δίνονται συνήθως υπό τη μορφή πίνακα ή γραφήματος. Θα ήταν ασυνήθιστο να δοθούν υπό τη μορφή περιγραφικού κειμένου.</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b/>
          <w:bCs/>
          <w:iCs/>
          <w:szCs w:val="24"/>
          <w:lang w:val="el-GR"/>
        </w:rPr>
        <w:t>Το εύρος (</w:t>
      </w:r>
      <w:r w:rsidRPr="00E550E6">
        <w:rPr>
          <w:rFonts w:eastAsia="TimesNewRoman" w:cs="Times New Roman"/>
          <w:b/>
          <w:bCs/>
          <w:iCs/>
          <w:szCs w:val="24"/>
        </w:rPr>
        <w:t>scope</w:t>
      </w:r>
      <w:r w:rsidRPr="00E550E6">
        <w:rPr>
          <w:rFonts w:eastAsia="TimesNewRoman" w:cs="Times New Roman"/>
          <w:b/>
          <w:bCs/>
          <w:iCs/>
          <w:szCs w:val="24"/>
          <w:lang w:val="el-GR"/>
        </w:rPr>
        <w:t>)</w:t>
      </w:r>
      <w:r w:rsidRPr="00E550E6">
        <w:rPr>
          <w:rFonts w:eastAsia="TimesNewRoman" w:cs="Times New Roman"/>
          <w:szCs w:val="24"/>
          <w:lang w:val="el-GR"/>
        </w:rPr>
        <w:t xml:space="preserve">: το εύρος της παρεχόμενης πληροφορίας θα πρέπει να είναι το κατάλληλο για τις πληροφοριακές ανάγκες του χρήστη. Οι πληροφοριακές ανάγκες των χρηστών θα καθορίζουν κατά πόσο η πληροφορία θα πρέπει να αφορά μία εσωτερική ή εξωτερική κατάσταση της επιχείρησης και κατά πόσο </w:t>
      </w:r>
      <w:r w:rsidRPr="00E550E6">
        <w:rPr>
          <w:rFonts w:eastAsia="TimesNewRoman" w:cs="Times New Roman"/>
          <w:szCs w:val="24"/>
          <w:lang w:val="el-GR"/>
        </w:rPr>
        <w:lastRenderedPageBreak/>
        <w:t xml:space="preserve">θα πρέπει να επικεντρωθούν σε συγκεκριμένο πεδίο ή να παρέχουν μία πιο σφαιρική θεώρηση. </w:t>
      </w:r>
    </w:p>
    <w:p w:rsidR="008C2DDD" w:rsidRDefault="008C2DDD"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1834DF" w:rsidRPr="00E550E6" w:rsidRDefault="001834DF" w:rsidP="008C2DDD">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Η διάσταση της μορφής περιγράφει τον τρόπο με τον οποίο η πληροφορία παρουσιάζεται στον χρήστη. Τα χαρακτηριστικά που αυτή η διάσταση περιλαμβάνει είναι:</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b/>
          <w:bCs/>
          <w:iCs/>
          <w:szCs w:val="24"/>
          <w:lang w:val="el-GR"/>
        </w:rPr>
        <w:t>Η σαφήνεια (</w:t>
      </w:r>
      <w:r w:rsidRPr="00E550E6">
        <w:rPr>
          <w:rFonts w:eastAsia="TimesNewRoman" w:cs="Times New Roman"/>
          <w:b/>
          <w:bCs/>
          <w:iCs/>
          <w:szCs w:val="24"/>
        </w:rPr>
        <w:t>clarity</w:t>
      </w:r>
      <w:r w:rsidRPr="00E550E6">
        <w:rPr>
          <w:rFonts w:eastAsia="TimesNewRoman" w:cs="Times New Roman"/>
          <w:b/>
          <w:bCs/>
          <w:iCs/>
          <w:szCs w:val="24"/>
          <w:lang w:val="el-GR"/>
        </w:rPr>
        <w:t>)</w:t>
      </w:r>
      <w:r w:rsidRPr="00E550E6">
        <w:rPr>
          <w:rFonts w:eastAsia="TimesNewRoman" w:cs="Times New Roman"/>
          <w:szCs w:val="24"/>
          <w:lang w:val="el-GR"/>
        </w:rPr>
        <w:t>: Η πληροφορία θα πρέπει να παρουσιάζεται στην κατάλληλη για τον χρήστη της μορφή, και να είναι κατανοητή. Ο χρήστης θα πρέπει να μπορεί να εντοπίζει συγκεκριμένα στοιχεία γρήγορα και να μπορεί να κατανοεί την πληροφορία γρήγορα.</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b/>
          <w:bCs/>
          <w:iCs/>
          <w:szCs w:val="24"/>
          <w:lang w:val="el-GR"/>
        </w:rPr>
        <w:t>Η λεπτομέρεια (</w:t>
      </w:r>
      <w:r w:rsidRPr="00E550E6">
        <w:rPr>
          <w:rFonts w:eastAsia="TimesNewRoman" w:cs="Times New Roman"/>
          <w:b/>
          <w:bCs/>
          <w:iCs/>
          <w:szCs w:val="24"/>
        </w:rPr>
        <w:t>detail</w:t>
      </w:r>
      <w:r w:rsidRPr="00E550E6">
        <w:rPr>
          <w:rFonts w:eastAsia="TimesNewRoman" w:cs="Times New Roman"/>
          <w:b/>
          <w:bCs/>
          <w:iCs/>
          <w:szCs w:val="24"/>
          <w:lang w:val="el-GR"/>
        </w:rPr>
        <w:t>)</w:t>
      </w:r>
      <w:r w:rsidRPr="00E550E6">
        <w:rPr>
          <w:rFonts w:eastAsia="TimesNewRoman" w:cs="Times New Roman"/>
          <w:szCs w:val="24"/>
          <w:lang w:val="el-GR"/>
        </w:rPr>
        <w:t>: Η πληροφορία θα πρέπει να περιέχει το επιθυμητό από τον χρήστη επίπεδο λεπτομέρειας. Πρέπει να μην περιλαμβάνει περιττές λεπτομέρειες οι οποίες μπορούν να προκαλέσουν σύγχυση στο χρήστη.</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b/>
          <w:bCs/>
          <w:iCs/>
          <w:szCs w:val="24"/>
          <w:lang w:val="el-GR"/>
        </w:rPr>
        <w:t>Η ιεράρχηση (</w:t>
      </w:r>
      <w:r w:rsidRPr="00E550E6">
        <w:rPr>
          <w:rFonts w:eastAsia="TimesNewRoman" w:cs="Times New Roman"/>
          <w:b/>
          <w:bCs/>
          <w:iCs/>
          <w:szCs w:val="24"/>
        </w:rPr>
        <w:t>order</w:t>
      </w:r>
      <w:r w:rsidRPr="00E550E6">
        <w:rPr>
          <w:rFonts w:eastAsia="TimesNewRoman" w:cs="Times New Roman"/>
          <w:b/>
          <w:bCs/>
          <w:iCs/>
          <w:szCs w:val="24"/>
          <w:lang w:val="el-GR"/>
        </w:rPr>
        <w:t>)</w:t>
      </w:r>
      <w:r w:rsidRPr="00E550E6">
        <w:rPr>
          <w:rFonts w:eastAsia="TimesNewRoman" w:cs="Times New Roman"/>
          <w:szCs w:val="24"/>
          <w:lang w:val="el-GR"/>
        </w:rPr>
        <w:t>: Η πληροφορία θα πρέπει να παρέχεται στη σωστή σειρά. Π.χ. σε διοικητικές αναφορές, η περίληψη προηγείται στην αναφορά των άλλων. Αυτό δίνει τη δυνατότητα στον μάνατζερ να εντοπίσει και να κατανοήσει τα σημαντικότερα σημεία της πληροφορίας, προτού τα εξετάσει σε μεγαλύτερο βαθμό λεπτομέρειας.</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b/>
          <w:bCs/>
          <w:iCs/>
          <w:szCs w:val="24"/>
          <w:lang w:val="el-GR"/>
        </w:rPr>
        <w:t>Η παρουσίαση (</w:t>
      </w:r>
      <w:r w:rsidRPr="00E550E6">
        <w:rPr>
          <w:rFonts w:eastAsia="TimesNewRoman" w:cs="Times New Roman"/>
          <w:b/>
          <w:bCs/>
          <w:iCs/>
          <w:szCs w:val="24"/>
        </w:rPr>
        <w:t>presentation</w:t>
      </w:r>
      <w:r w:rsidRPr="00E550E6">
        <w:rPr>
          <w:rFonts w:eastAsia="TimesNewRoman" w:cs="Times New Roman"/>
          <w:b/>
          <w:bCs/>
          <w:iCs/>
          <w:szCs w:val="24"/>
          <w:lang w:val="el-GR"/>
        </w:rPr>
        <w:t>)</w:t>
      </w:r>
      <w:r w:rsidRPr="00E550E6">
        <w:rPr>
          <w:rFonts w:eastAsia="TimesNewRoman" w:cs="Times New Roman"/>
          <w:szCs w:val="24"/>
          <w:lang w:val="el-GR"/>
        </w:rPr>
        <w:t>: Η πληροφορία θα πρέπει να παρουσιαστεί σε κατάλληλη για τον κάθε χρήστη μορφή. Διαφορετικές μέθοδοι μπορούν να χρησιμοποιηθούν ώστε να γίνει η πληροφορία περισσότερο κατανοητή και προσβάσιμη από τον χρήστη.</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b/>
          <w:bCs/>
          <w:iCs/>
          <w:szCs w:val="24"/>
          <w:lang w:val="el-GR"/>
        </w:rPr>
        <w:t>Τα μέσα (</w:t>
      </w:r>
      <w:r w:rsidR="00810F61">
        <w:rPr>
          <w:rFonts w:eastAsia="TimesNewRoman" w:cs="Times New Roman"/>
          <w:b/>
          <w:bCs/>
          <w:iCs/>
          <w:szCs w:val="24"/>
          <w:lang w:val="el-GR"/>
        </w:rPr>
        <w:t>Ηλεκτρονική Ανταλλαγή Δεδομένων</w:t>
      </w:r>
      <w:r w:rsidRPr="00E550E6">
        <w:rPr>
          <w:rFonts w:eastAsia="TimesNewRoman" w:cs="Times New Roman"/>
          <w:b/>
          <w:bCs/>
          <w:iCs/>
          <w:szCs w:val="24"/>
          <w:lang w:val="el-GR"/>
        </w:rPr>
        <w:t>)</w:t>
      </w:r>
      <w:r w:rsidRPr="00E550E6">
        <w:rPr>
          <w:rFonts w:eastAsia="TimesNewRoman" w:cs="Times New Roman"/>
          <w:szCs w:val="24"/>
          <w:lang w:val="el-GR"/>
        </w:rPr>
        <w:t>: Θα πρέπει να γίνεται η κατάλληλη χρήση μέσου παρουσίασης της πληροφορίας. Όμως εκτός από τα χαρακτηριστικά που ανήκουν σε αυτές τις τρεις διαστάσεις της πληροφορίας, υπάρχουν και κάποια επιπρόσθετα χαρακτηριστικά της πληροφορίας. Κάποια από αυτά είναι:</w:t>
      </w:r>
    </w:p>
    <w:p w:rsidR="001834DF" w:rsidRPr="00225A52" w:rsidRDefault="001834DF" w:rsidP="005A124A">
      <w:pPr>
        <w:pStyle w:val="a3"/>
        <w:numPr>
          <w:ilvl w:val="0"/>
          <w:numId w:val="62"/>
        </w:numPr>
        <w:tabs>
          <w:tab w:val="left" w:pos="0"/>
          <w:tab w:val="left" w:pos="993"/>
          <w:tab w:val="left" w:pos="2410"/>
          <w:tab w:val="left" w:pos="7920"/>
        </w:tabs>
        <w:autoSpaceDE w:val="0"/>
        <w:autoSpaceDN w:val="0"/>
        <w:adjustRightInd w:val="0"/>
        <w:spacing w:after="0" w:line="360" w:lineRule="auto"/>
        <w:ind w:right="720"/>
        <w:jc w:val="both"/>
        <w:rPr>
          <w:rFonts w:eastAsia="TimesNewRoman" w:cs="Times New Roman"/>
          <w:szCs w:val="24"/>
          <w:lang w:val="el-GR"/>
        </w:rPr>
      </w:pPr>
      <w:r w:rsidRPr="00225A52">
        <w:rPr>
          <w:rFonts w:eastAsia="TimesNewRoman" w:cs="Times New Roman"/>
          <w:b/>
          <w:bCs/>
          <w:iCs/>
          <w:szCs w:val="24"/>
          <w:lang w:val="el-GR"/>
        </w:rPr>
        <w:t>Η εμπιστοσύνη στην πηγή της πληροφορίας (</w:t>
      </w:r>
      <w:r w:rsidRPr="00225A52">
        <w:rPr>
          <w:rFonts w:eastAsia="TimesNewRoman" w:cs="Times New Roman"/>
          <w:b/>
          <w:bCs/>
          <w:iCs/>
          <w:szCs w:val="24"/>
        </w:rPr>
        <w:t>confidence</w:t>
      </w:r>
      <w:r w:rsidRPr="00225A52">
        <w:rPr>
          <w:rFonts w:eastAsia="TimesNewRoman" w:cs="Times New Roman"/>
          <w:b/>
          <w:bCs/>
          <w:iCs/>
          <w:szCs w:val="24"/>
          <w:lang w:val="el-GR"/>
        </w:rPr>
        <w:t xml:space="preserve"> </w:t>
      </w:r>
      <w:r w:rsidRPr="00225A52">
        <w:rPr>
          <w:rFonts w:eastAsia="TimesNewRoman" w:cs="Times New Roman"/>
          <w:b/>
          <w:bCs/>
          <w:iCs/>
          <w:szCs w:val="24"/>
        </w:rPr>
        <w:t>in</w:t>
      </w:r>
      <w:r w:rsidRPr="00225A52">
        <w:rPr>
          <w:rFonts w:eastAsia="TimesNewRoman" w:cs="Times New Roman"/>
          <w:b/>
          <w:bCs/>
          <w:iCs/>
          <w:szCs w:val="24"/>
          <w:lang w:val="el-GR"/>
        </w:rPr>
        <w:t xml:space="preserve"> </w:t>
      </w:r>
      <w:r w:rsidRPr="00225A52">
        <w:rPr>
          <w:rFonts w:eastAsia="TimesNewRoman" w:cs="Times New Roman"/>
          <w:b/>
          <w:bCs/>
          <w:iCs/>
          <w:szCs w:val="24"/>
        </w:rPr>
        <w:t>source</w:t>
      </w:r>
      <w:r w:rsidRPr="00225A52">
        <w:rPr>
          <w:rFonts w:eastAsia="TimesNewRoman" w:cs="Times New Roman"/>
          <w:b/>
          <w:bCs/>
          <w:iCs/>
          <w:szCs w:val="24"/>
          <w:lang w:val="el-GR"/>
        </w:rPr>
        <w:t>)</w:t>
      </w:r>
      <w:r w:rsidRPr="00225A52">
        <w:rPr>
          <w:rFonts w:eastAsia="TimesNewRoman" w:cs="Times New Roman"/>
          <w:szCs w:val="24"/>
          <w:lang w:val="el-GR"/>
        </w:rPr>
        <w:t xml:space="preserve">: Ιδιαίτερη σημασία έχει η εμπιστοσύνη στην πηγή της πληροφορίας. Οι χρήστες </w:t>
      </w:r>
      <w:r w:rsidRPr="00225A52">
        <w:rPr>
          <w:rFonts w:eastAsia="TimesNewRoman" w:cs="Times New Roman"/>
          <w:szCs w:val="24"/>
          <w:lang w:val="el-GR"/>
        </w:rPr>
        <w:lastRenderedPageBreak/>
        <w:t>της πληροφορίας είναι πιο πιθανό να αποδεχτούν και να εμπιστευτούν την πληροφορία που θα λάβουν από μια πηγή που ήταν ακριβής και έμπιστη στο παρελθόν.</w:t>
      </w:r>
    </w:p>
    <w:p w:rsidR="001834DF" w:rsidRDefault="001834DF" w:rsidP="005A124A">
      <w:pPr>
        <w:pStyle w:val="a3"/>
        <w:numPr>
          <w:ilvl w:val="0"/>
          <w:numId w:val="62"/>
        </w:numPr>
        <w:tabs>
          <w:tab w:val="left" w:pos="0"/>
          <w:tab w:val="left" w:pos="993"/>
          <w:tab w:val="left" w:pos="2410"/>
          <w:tab w:val="left" w:pos="7920"/>
        </w:tabs>
        <w:autoSpaceDE w:val="0"/>
        <w:autoSpaceDN w:val="0"/>
        <w:adjustRightInd w:val="0"/>
        <w:spacing w:after="0" w:line="360" w:lineRule="auto"/>
        <w:ind w:right="720"/>
        <w:jc w:val="both"/>
        <w:rPr>
          <w:rFonts w:eastAsia="TimesNewRoman" w:cs="Times New Roman"/>
          <w:szCs w:val="24"/>
          <w:lang w:val="el-GR"/>
        </w:rPr>
      </w:pPr>
      <w:r w:rsidRPr="00E550E6">
        <w:rPr>
          <w:rFonts w:eastAsia="TimesNewRoman" w:cs="Times New Roman"/>
          <w:b/>
          <w:bCs/>
          <w:iCs/>
          <w:szCs w:val="24"/>
          <w:lang w:val="el-GR"/>
        </w:rPr>
        <w:t>Η αντικειμενικότητα (</w:t>
      </w:r>
      <w:r w:rsidRPr="00BD0C77">
        <w:rPr>
          <w:rFonts w:eastAsia="TimesNewRoman" w:cs="Times New Roman"/>
          <w:b/>
          <w:bCs/>
          <w:iCs/>
          <w:szCs w:val="24"/>
          <w:lang w:val="el-GR"/>
        </w:rPr>
        <w:t>objectivity</w:t>
      </w:r>
      <w:r w:rsidRPr="00E550E6">
        <w:rPr>
          <w:rFonts w:eastAsia="TimesNewRoman" w:cs="Times New Roman"/>
          <w:b/>
          <w:bCs/>
          <w:iCs/>
          <w:szCs w:val="24"/>
          <w:lang w:val="el-GR"/>
        </w:rPr>
        <w:t>)</w:t>
      </w:r>
      <w:r w:rsidRPr="00BD0C77">
        <w:rPr>
          <w:rFonts w:eastAsia="TimesNewRoman" w:cs="Times New Roman"/>
          <w:b/>
          <w:bCs/>
          <w:iCs/>
          <w:szCs w:val="24"/>
          <w:lang w:val="el-GR"/>
        </w:rPr>
        <w:t xml:space="preserve">: </w:t>
      </w:r>
      <w:r w:rsidRPr="00BD0C77">
        <w:rPr>
          <w:rFonts w:eastAsia="TimesNewRoman" w:cs="Times New Roman"/>
          <w:szCs w:val="24"/>
          <w:lang w:val="el-GR"/>
        </w:rPr>
        <w:t xml:space="preserve">Η αποφυγή της υποκειμενικότητας και η επιδίωξη της αντικειμενικότητας της πληροφορίας επιτυγχάνεται μέσω σαφών και προσδιορισμένων διαδικασιών αναζήτησης και επεξεργασίας στοιχείων από πηγές που ο χρήστης θεωρεί αξιόπιστες. </w:t>
      </w:r>
    </w:p>
    <w:p w:rsidR="0017185F" w:rsidRDefault="0017185F" w:rsidP="0017185F">
      <w:pPr>
        <w:tabs>
          <w:tab w:val="left" w:pos="0"/>
          <w:tab w:val="left" w:pos="993"/>
          <w:tab w:val="left" w:pos="2410"/>
          <w:tab w:val="left" w:pos="7920"/>
        </w:tabs>
        <w:autoSpaceDE w:val="0"/>
        <w:autoSpaceDN w:val="0"/>
        <w:adjustRightInd w:val="0"/>
        <w:spacing w:after="0" w:line="360" w:lineRule="auto"/>
        <w:ind w:right="720"/>
        <w:jc w:val="both"/>
        <w:rPr>
          <w:rFonts w:eastAsia="TimesNewRoman" w:cs="Times New Roman"/>
          <w:szCs w:val="24"/>
          <w:lang w:val="el-GR"/>
        </w:rPr>
      </w:pPr>
    </w:p>
    <w:p w:rsidR="0017185F" w:rsidRPr="0017185F" w:rsidRDefault="0017185F" w:rsidP="0017185F">
      <w:pPr>
        <w:tabs>
          <w:tab w:val="left" w:pos="0"/>
          <w:tab w:val="left" w:pos="993"/>
          <w:tab w:val="left" w:pos="2410"/>
          <w:tab w:val="left" w:pos="7920"/>
          <w:tab w:val="left" w:pos="8280"/>
          <w:tab w:val="left" w:pos="8460"/>
        </w:tabs>
        <w:autoSpaceDE w:val="0"/>
        <w:autoSpaceDN w:val="0"/>
        <w:adjustRightInd w:val="0"/>
        <w:spacing w:after="0" w:line="360" w:lineRule="auto"/>
        <w:ind w:right="720"/>
        <w:jc w:val="both"/>
        <w:rPr>
          <w:rFonts w:eastAsia="TimesNewRoman" w:cs="Times New Roman"/>
          <w:szCs w:val="24"/>
          <w:lang w:val="el-GR"/>
        </w:rPr>
      </w:pPr>
      <w:r>
        <w:rPr>
          <w:rFonts w:eastAsia="TimesNewRoman" w:cs="Times New Roman"/>
          <w:noProof/>
          <w:szCs w:val="24"/>
        </w:rPr>
        <w:drawing>
          <wp:inline distT="0" distB="0" distL="0" distR="0">
            <wp:extent cx="5274494" cy="4848446"/>
            <wp:effectExtent l="19050" t="0" r="2356" b="0"/>
            <wp:docPr id="73" name="72 - Εικόνα" descr="24-Mar-14 6-40-5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Mar-14 6-40-56 PM.png"/>
                    <pic:cNvPicPr/>
                  </pic:nvPicPr>
                  <pic:blipFill>
                    <a:blip r:embed="rId106" cstate="print"/>
                    <a:stretch>
                      <a:fillRect/>
                    </a:stretch>
                  </pic:blipFill>
                  <pic:spPr>
                    <a:xfrm>
                      <a:off x="0" y="0"/>
                      <a:ext cx="5278734" cy="4852343"/>
                    </a:xfrm>
                    <a:prstGeom prst="rect">
                      <a:avLst/>
                    </a:prstGeom>
                  </pic:spPr>
                </pic:pic>
              </a:graphicData>
            </a:graphic>
          </wp:inline>
        </w:drawing>
      </w:r>
    </w:p>
    <w:p w:rsidR="0017185F" w:rsidRDefault="008E4F63" w:rsidP="0017185F">
      <w:pPr>
        <w:pStyle w:val="a6"/>
        <w:rPr>
          <w:b w:val="0"/>
        </w:rPr>
      </w:pPr>
      <w:bookmarkStart w:id="293" w:name="_Toc383612934"/>
      <w:r>
        <w:t>Εικόνα 29</w:t>
      </w:r>
      <w:r w:rsidR="0017185F">
        <w:t xml:space="preserve">. </w:t>
      </w:r>
      <w:r w:rsidR="0017185F" w:rsidRPr="00C67BA5">
        <w:rPr>
          <w:b w:val="0"/>
        </w:rPr>
        <w:t xml:space="preserve">Οι τρεις διαστάσεις της Πληροφορίας και τα χαρακτηριστικά </w:t>
      </w:r>
      <w:r w:rsidR="0017185F">
        <w:rPr>
          <w:b w:val="0"/>
        </w:rPr>
        <w:t>τους</w:t>
      </w:r>
      <w:bookmarkEnd w:id="293"/>
    </w:p>
    <w:p w:rsidR="00055CC6" w:rsidRPr="00BD0C77" w:rsidRDefault="00055CC6" w:rsidP="00055CC6">
      <w:pPr>
        <w:pStyle w:val="a3"/>
        <w:tabs>
          <w:tab w:val="left" w:pos="0"/>
          <w:tab w:val="left" w:pos="993"/>
          <w:tab w:val="left" w:pos="2410"/>
          <w:tab w:val="left" w:pos="7920"/>
        </w:tabs>
        <w:autoSpaceDE w:val="0"/>
        <w:autoSpaceDN w:val="0"/>
        <w:adjustRightInd w:val="0"/>
        <w:spacing w:after="0" w:line="360" w:lineRule="auto"/>
        <w:ind w:left="3130" w:right="720"/>
        <w:jc w:val="both"/>
        <w:rPr>
          <w:rFonts w:eastAsia="TimesNewRoman" w:cs="Times New Roman"/>
          <w:szCs w:val="24"/>
          <w:lang w:val="el-GR"/>
        </w:rPr>
      </w:pPr>
    </w:p>
    <w:p w:rsidR="00225A52" w:rsidRDefault="001834DF" w:rsidP="004B1E75">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lastRenderedPageBreak/>
        <w:t xml:space="preserve">Όταν η πληροφορία έχει τα παραπάνω χαρακτηριστικά θεωρείται αξιόπιστη και μπορεί να χρησιμοποιηθεί για την ασφαλή εξαγωγή συμπερασμάτων που οδηγούν στην έγκυρη και έγκαιρη λήψη επιχειρηματικών αποφάσεων σε όσο το δυνατόν ταχύτερο χρόνο και με όσο το δυνατόν χαμηλότερο κόστος. Ο τεράστιος όγκος των πληροφοριών που παράγεται στις μέρες μας κάνει επιτακτική την τήρηση των παραπάνω ποιοτικών χαρακτηριστικών. </w:t>
      </w:r>
    </w:p>
    <w:p w:rsidR="00055CC6" w:rsidRPr="00055CC6" w:rsidRDefault="001834DF" w:rsidP="00055CC6">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Στην αντίθετη περίπτωση, ο κίνδυνος που υπάρχει είναι η συσσώρευση τεράστιου όγκου δεδομένων δύσκολα επεξεργάσιμου και συνεπώς μη αξιοποιήσιμου για την επιχείρηση.</w:t>
      </w:r>
      <w:r w:rsidR="00F256DF" w:rsidRPr="00E550E6">
        <w:rPr>
          <w:rFonts w:eastAsia="TimesNewRoman" w:cs="Times New Roman"/>
          <w:szCs w:val="24"/>
          <w:lang w:val="el-GR"/>
        </w:rPr>
        <w:t xml:space="preserve"> (Κατσανάκης, 2007)</w:t>
      </w:r>
    </w:p>
    <w:p w:rsidR="00C67BA5" w:rsidRDefault="00C67BA5" w:rsidP="00C67BA5">
      <w:pPr>
        <w:rPr>
          <w:lang w:val="el-GR" w:eastAsia="el-GR"/>
        </w:rPr>
      </w:pPr>
    </w:p>
    <w:p w:rsidR="00C67BA5" w:rsidRPr="00C67BA5" w:rsidRDefault="00C67BA5" w:rsidP="00C67BA5">
      <w:pPr>
        <w:rPr>
          <w:lang w:val="el-GR" w:eastAsia="el-GR"/>
        </w:rPr>
      </w:pPr>
    </w:p>
    <w:p w:rsidR="001834DF" w:rsidRPr="00E550E6" w:rsidRDefault="00D31F81" w:rsidP="00C23BFC">
      <w:pPr>
        <w:pStyle w:val="3"/>
        <w:ind w:left="450"/>
        <w:jc w:val="both"/>
        <w:rPr>
          <w:lang w:val="el-GR"/>
        </w:rPr>
      </w:pPr>
      <w:bookmarkStart w:id="294" w:name="_Toc382220521"/>
      <w:bookmarkStart w:id="295" w:name="_Toc382232176"/>
      <w:bookmarkStart w:id="296" w:name="_Toc383612725"/>
      <w:r w:rsidRPr="005A4678">
        <w:rPr>
          <w:lang w:val="el-GR"/>
        </w:rPr>
        <w:t xml:space="preserve">6.1.3 </w:t>
      </w:r>
      <w:r w:rsidR="001834DF" w:rsidRPr="00E550E6">
        <w:rPr>
          <w:lang w:val="el-GR"/>
        </w:rPr>
        <w:t>Τρόποι Απόκτησης Δεδομένων</w:t>
      </w:r>
      <w:bookmarkEnd w:id="294"/>
      <w:bookmarkEnd w:id="295"/>
      <w:bookmarkEnd w:id="296"/>
    </w:p>
    <w:p w:rsidR="001834DF" w:rsidRPr="00E550E6" w:rsidRDefault="001834DF" w:rsidP="004B1E75">
      <w:pPr>
        <w:tabs>
          <w:tab w:val="left" w:pos="0"/>
          <w:tab w:val="left" w:pos="7920"/>
          <w:tab w:val="left" w:pos="8280"/>
        </w:tabs>
        <w:spacing w:line="360" w:lineRule="auto"/>
        <w:ind w:right="720" w:firstLine="450"/>
        <w:jc w:val="both"/>
        <w:rPr>
          <w:rFonts w:eastAsia="PalatinoLinotype" w:cs="Times New Roman"/>
          <w:szCs w:val="24"/>
          <w:lang w:val="el-GR"/>
        </w:rPr>
      </w:pPr>
      <w:r w:rsidRPr="00E550E6">
        <w:rPr>
          <w:rFonts w:eastAsia="PalatinoLinotype" w:cs="Times New Roman"/>
          <w:szCs w:val="24"/>
          <w:lang w:val="el-GR"/>
        </w:rPr>
        <w:t>Απαραίτητη προϋπόθεση για την ανάπτυξη ενός Πληροφοριακού Συστήματος είναι η συγκέντρωση των απαιτούμενων πληροφοριακών δεδομένων που αφορούν τόσο ολόκληρο τον οργανισμό όσο και το ΠΣ</w:t>
      </w:r>
      <w:r w:rsidRPr="00E550E6">
        <w:rPr>
          <w:rFonts w:eastAsia="PalatinoLinotype,Bold" w:cs="Times New Roman"/>
          <w:szCs w:val="24"/>
          <w:lang w:val="el-GR"/>
        </w:rPr>
        <w:t xml:space="preserve">. </w:t>
      </w:r>
      <w:r w:rsidRPr="00E550E6">
        <w:rPr>
          <w:rFonts w:eastAsia="PalatinoLinotype" w:cs="Times New Roman"/>
          <w:szCs w:val="24"/>
          <w:lang w:val="el-GR"/>
        </w:rPr>
        <w:t xml:space="preserve">Οι τρόποι απόκτησης </w:t>
      </w:r>
      <w:r w:rsidRPr="004B1E75">
        <w:rPr>
          <w:rFonts w:eastAsia="TimesNewRoman" w:cs="Times New Roman"/>
          <w:szCs w:val="24"/>
          <w:lang w:val="el-GR"/>
        </w:rPr>
        <w:t>των</w:t>
      </w:r>
      <w:r w:rsidRPr="00E550E6">
        <w:rPr>
          <w:rFonts w:eastAsia="PalatinoLinotype" w:cs="Times New Roman"/>
          <w:szCs w:val="24"/>
          <w:lang w:val="el-GR"/>
        </w:rPr>
        <w:t xml:space="preserve"> δεδομένων αυτών είναι πολλοί</w:t>
      </w:r>
      <w:r w:rsidRPr="00E550E6">
        <w:rPr>
          <w:rFonts w:eastAsia="PalatinoLinotype,Bold" w:cs="Times New Roman"/>
          <w:szCs w:val="24"/>
          <w:lang w:val="el-GR"/>
        </w:rPr>
        <w:t xml:space="preserve">, </w:t>
      </w:r>
      <w:r w:rsidRPr="00E550E6">
        <w:rPr>
          <w:rFonts w:eastAsia="PalatinoLinotype" w:cs="Times New Roman"/>
          <w:szCs w:val="24"/>
          <w:lang w:val="el-GR"/>
        </w:rPr>
        <w:t>από τους οποίους οι πιο σημαντικοί είναι οι ακόλουθοι</w:t>
      </w:r>
      <w:r w:rsidRPr="00E550E6">
        <w:rPr>
          <w:rFonts w:eastAsia="PalatinoLinotype,Bold" w:cs="Times New Roman"/>
          <w:szCs w:val="24"/>
          <w:lang w:val="el-GR"/>
        </w:rPr>
        <w:t>:</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 w:cs="Times New Roman"/>
          <w:szCs w:val="24"/>
          <w:lang w:val="el-GR"/>
        </w:rPr>
      </w:pPr>
      <w:r w:rsidRPr="00E550E6">
        <w:rPr>
          <w:rFonts w:eastAsia="PalatinoLinotype,Bold" w:cs="Times New Roman"/>
          <w:b/>
          <w:bCs/>
          <w:szCs w:val="24"/>
          <w:lang w:val="el-GR"/>
        </w:rPr>
        <w:t>Προσωπική παρατήρηση</w:t>
      </w:r>
      <w:r w:rsidRPr="00E550E6">
        <w:rPr>
          <w:rFonts w:eastAsia="PalatinoLinotype,Bold" w:cs="Times New Roman"/>
          <w:szCs w:val="24"/>
          <w:lang w:val="el-GR"/>
        </w:rPr>
        <w:t xml:space="preserve">, </w:t>
      </w:r>
      <w:r w:rsidRPr="00E550E6">
        <w:rPr>
          <w:rFonts w:eastAsia="PalatinoLinotype" w:cs="Times New Roman"/>
          <w:szCs w:val="24"/>
          <w:lang w:val="el-GR"/>
        </w:rPr>
        <w:t>η οποία μπορεί να θεωρηθεί ως συμπληρωματική μέθοδος</w:t>
      </w:r>
      <w:r w:rsidRPr="00E550E6">
        <w:rPr>
          <w:rFonts w:eastAsia="PalatinoLinotype,Bold" w:cs="Times New Roman"/>
          <w:szCs w:val="24"/>
          <w:lang w:val="el-GR"/>
        </w:rPr>
        <w:t xml:space="preserve">, </w:t>
      </w:r>
      <w:r w:rsidRPr="00225A52">
        <w:rPr>
          <w:rFonts w:eastAsia="TimesNewRoman" w:cs="Times New Roman"/>
          <w:szCs w:val="24"/>
          <w:lang w:val="el-GR"/>
        </w:rPr>
        <w:t>βοηθάει</w:t>
      </w:r>
      <w:r w:rsidRPr="00E550E6">
        <w:rPr>
          <w:rFonts w:eastAsia="PalatinoLinotype" w:cs="Times New Roman"/>
          <w:szCs w:val="24"/>
          <w:lang w:val="el-GR"/>
        </w:rPr>
        <w:t xml:space="preserve"> στο να γίνονται μετρήσεις ή διαπιστώσεις που θα συμπληρώσουν τα δεδομένα που έχουν ήδη αποκτηθεί</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 w:cs="Times New Roman"/>
          <w:szCs w:val="24"/>
          <w:lang w:val="el-GR"/>
        </w:rPr>
      </w:pPr>
      <w:r w:rsidRPr="00E550E6">
        <w:rPr>
          <w:rFonts w:eastAsia="PalatinoLinotype,Bold" w:cs="Times New Roman"/>
          <w:b/>
          <w:bCs/>
          <w:szCs w:val="24"/>
          <w:lang w:val="el-GR"/>
        </w:rPr>
        <w:t>Μελέτη των σημειώσεων</w:t>
      </w:r>
      <w:r w:rsidRPr="00E550E6">
        <w:rPr>
          <w:rFonts w:eastAsia="PalatinoLinotype,Bold" w:cs="Times New Roman"/>
          <w:szCs w:val="24"/>
          <w:lang w:val="el-GR"/>
        </w:rPr>
        <w:t xml:space="preserve">, </w:t>
      </w:r>
      <w:r w:rsidRPr="00E550E6">
        <w:rPr>
          <w:rFonts w:eastAsia="PalatinoLinotype" w:cs="Times New Roman"/>
          <w:szCs w:val="24"/>
          <w:lang w:val="el-GR"/>
        </w:rPr>
        <w:t>εκθέσεων αναφορών κτλ</w:t>
      </w:r>
      <w:r w:rsidRPr="00E550E6">
        <w:rPr>
          <w:rFonts w:eastAsia="PalatinoLinotype,Bold" w:cs="Times New Roman"/>
          <w:szCs w:val="24"/>
          <w:lang w:val="el-GR"/>
        </w:rPr>
        <w:t xml:space="preserve">. </w:t>
      </w:r>
      <w:r w:rsidRPr="00E550E6">
        <w:rPr>
          <w:rFonts w:eastAsia="PalatinoLinotype" w:cs="Times New Roman"/>
          <w:szCs w:val="24"/>
          <w:lang w:val="el-GR"/>
        </w:rPr>
        <w:t>ώστε να συλλέξουμε τις πληροφορίες που μας είναι απαραίτητες</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 w:cs="Times New Roman"/>
          <w:szCs w:val="24"/>
          <w:lang w:val="el-GR"/>
        </w:rPr>
      </w:pPr>
      <w:r w:rsidRPr="00E550E6">
        <w:rPr>
          <w:rFonts w:eastAsia="PalatinoLinotype,Bold" w:cs="Times New Roman"/>
          <w:b/>
          <w:bCs/>
          <w:szCs w:val="24"/>
          <w:lang w:val="el-GR"/>
        </w:rPr>
        <w:t xml:space="preserve">Έρευνα </w:t>
      </w:r>
      <w:r w:rsidRPr="00E550E6">
        <w:rPr>
          <w:rFonts w:eastAsia="PalatinoLinotype" w:cs="Times New Roman"/>
          <w:szCs w:val="24"/>
          <w:lang w:val="el-GR"/>
        </w:rPr>
        <w:t>σε αρχεία που ήδη υπάρχουν και που πιθανότατα περιλαμβάνουν χρήσιμες πληροφορίες για την ανάπτυξη του ΠΣ</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 w:cs="Times New Roman"/>
          <w:szCs w:val="24"/>
          <w:lang w:val="el-GR"/>
        </w:rPr>
      </w:pPr>
      <w:r w:rsidRPr="00E550E6">
        <w:rPr>
          <w:rFonts w:eastAsia="PalatinoLinotype,Bold" w:cs="Times New Roman"/>
          <w:b/>
          <w:bCs/>
          <w:szCs w:val="24"/>
          <w:lang w:val="el-GR"/>
        </w:rPr>
        <w:t>Ερωτηματολόγια</w:t>
      </w:r>
      <w:r w:rsidRPr="00E550E6">
        <w:rPr>
          <w:rFonts w:eastAsia="PalatinoLinotype,Bold" w:cs="Times New Roman"/>
          <w:szCs w:val="24"/>
          <w:lang w:val="el-GR"/>
        </w:rPr>
        <w:t xml:space="preserve">, </w:t>
      </w:r>
      <w:r w:rsidRPr="00E550E6">
        <w:rPr>
          <w:rFonts w:eastAsia="PalatinoLinotype" w:cs="Times New Roman"/>
          <w:szCs w:val="24"/>
          <w:lang w:val="el-GR"/>
        </w:rPr>
        <w:t>τα οποία είναι ιδιαίτερα χρήσιμα για την συλλογή απόψεων διαφόρων ατόμων</w:t>
      </w:r>
      <w:r w:rsidRPr="00E550E6">
        <w:rPr>
          <w:rFonts w:eastAsia="PalatinoLinotype,Bold" w:cs="Times New Roman"/>
          <w:szCs w:val="24"/>
          <w:lang w:val="el-GR"/>
        </w:rPr>
        <w:t xml:space="preserve">, </w:t>
      </w:r>
      <w:r w:rsidRPr="00E550E6">
        <w:rPr>
          <w:rFonts w:eastAsia="PalatinoLinotype" w:cs="Times New Roman"/>
          <w:szCs w:val="24"/>
          <w:lang w:val="el-GR"/>
        </w:rPr>
        <w:t>που όμως απαιτούν πολύ καλό σχεδιασμό</w:t>
      </w:r>
      <w:r w:rsidRPr="00E550E6">
        <w:rPr>
          <w:rFonts w:eastAsia="PalatinoLinotype,Bold" w:cs="Times New Roman"/>
          <w:szCs w:val="24"/>
          <w:lang w:val="el-GR"/>
        </w:rPr>
        <w:t xml:space="preserve">, </w:t>
      </w:r>
      <w:r w:rsidRPr="00E550E6">
        <w:rPr>
          <w:rFonts w:eastAsia="PalatinoLinotype" w:cs="Times New Roman"/>
          <w:szCs w:val="24"/>
          <w:lang w:val="el-GR"/>
        </w:rPr>
        <w:t>συνοδεία σαφών οδηγιών και έλεγχο για τυχόν ασάφειες</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 w:cs="Times New Roman"/>
          <w:szCs w:val="24"/>
          <w:lang w:val="el-GR"/>
        </w:rPr>
      </w:pPr>
      <w:r w:rsidRPr="00E550E6">
        <w:rPr>
          <w:rFonts w:eastAsia="PalatinoLinotype,Bold" w:cs="Times New Roman"/>
          <w:b/>
          <w:bCs/>
          <w:szCs w:val="24"/>
          <w:lang w:val="el-GR"/>
        </w:rPr>
        <w:t>Συνέντευξη</w:t>
      </w:r>
      <w:r w:rsidRPr="00E550E6">
        <w:rPr>
          <w:rFonts w:eastAsia="PalatinoLinotype,Bold" w:cs="Times New Roman"/>
          <w:szCs w:val="24"/>
          <w:lang w:val="el-GR"/>
        </w:rPr>
        <w:t xml:space="preserve">, </w:t>
      </w:r>
      <w:r w:rsidRPr="00E550E6">
        <w:rPr>
          <w:rFonts w:eastAsia="PalatinoLinotype" w:cs="Times New Roman"/>
          <w:szCs w:val="24"/>
          <w:lang w:val="el-GR"/>
        </w:rPr>
        <w:t>η οποία μπορεί να είναι είτε δομημένη</w:t>
      </w:r>
      <w:r w:rsidRPr="00E550E6">
        <w:rPr>
          <w:rFonts w:eastAsia="PalatinoLinotype,Bold" w:cs="Times New Roman"/>
          <w:szCs w:val="24"/>
          <w:lang w:val="el-GR"/>
        </w:rPr>
        <w:t xml:space="preserve">, </w:t>
      </w:r>
      <w:r w:rsidRPr="00E550E6">
        <w:rPr>
          <w:rFonts w:eastAsia="PalatinoLinotype" w:cs="Times New Roman"/>
          <w:szCs w:val="24"/>
          <w:lang w:val="el-GR"/>
        </w:rPr>
        <w:t>δηλαδή να καθοδηγεί τον ερωτηθέντα σε συγκεκριμένες απαντήσεις</w:t>
      </w:r>
      <w:r w:rsidRPr="00E550E6">
        <w:rPr>
          <w:rFonts w:eastAsia="PalatinoLinotype,Bold" w:cs="Times New Roman"/>
          <w:szCs w:val="24"/>
          <w:lang w:val="el-GR"/>
        </w:rPr>
        <w:t xml:space="preserve">, </w:t>
      </w:r>
      <w:r w:rsidRPr="00E550E6">
        <w:rPr>
          <w:rFonts w:eastAsia="PalatinoLinotype" w:cs="Times New Roman"/>
          <w:szCs w:val="24"/>
          <w:lang w:val="el-GR"/>
        </w:rPr>
        <w:t>είτε αδόμητη</w:t>
      </w:r>
      <w:r w:rsidRPr="00E550E6">
        <w:rPr>
          <w:rFonts w:eastAsia="PalatinoLinotype,Bold" w:cs="Times New Roman"/>
          <w:szCs w:val="24"/>
          <w:lang w:val="el-GR"/>
        </w:rPr>
        <w:t xml:space="preserve">, </w:t>
      </w:r>
      <w:r w:rsidRPr="00E550E6">
        <w:rPr>
          <w:rFonts w:eastAsia="PalatinoLinotype" w:cs="Times New Roman"/>
          <w:szCs w:val="24"/>
          <w:lang w:val="el-GR"/>
        </w:rPr>
        <w:t>ώστε να δίνεται πλήρης ελευθερία σε αντιδράσεις</w:t>
      </w:r>
      <w:r w:rsidRPr="00E550E6">
        <w:rPr>
          <w:rFonts w:eastAsia="PalatinoLinotype,Bold" w:cs="Times New Roman"/>
          <w:szCs w:val="24"/>
          <w:lang w:val="el-GR"/>
        </w:rPr>
        <w:t xml:space="preserve">, </w:t>
      </w:r>
      <w:r w:rsidRPr="00E550E6">
        <w:rPr>
          <w:rFonts w:eastAsia="PalatinoLinotype" w:cs="Times New Roman"/>
          <w:szCs w:val="24"/>
          <w:lang w:val="el-GR"/>
        </w:rPr>
        <w:t xml:space="preserve">απόψεις και συμπεριφορά σε ένα </w:t>
      </w:r>
      <w:r w:rsidRPr="00E550E6">
        <w:rPr>
          <w:rFonts w:eastAsia="PalatinoLinotype" w:cs="Times New Roman"/>
          <w:szCs w:val="24"/>
          <w:lang w:val="el-GR"/>
        </w:rPr>
        <w:lastRenderedPageBreak/>
        <w:t>συγκεκριμένο θέμα. Ο αναλυτής οφείλει να είναι ιδιαίτερα προσεκτικός όσον αφορά τη σαφήνεια των ερωτήσεών του, την προσκόμιση άδειας για σημειώσεις ή μαγνητοφώνηση, την κατάλληλη προετοιμασία του, την ύπαρξη ευγένειας, την αποφυγή κριτικής και την ενημέρωση για τους στόχους της συνέντευξης.</w:t>
      </w:r>
      <w:r w:rsidR="00F256DF" w:rsidRPr="00E550E6">
        <w:rPr>
          <w:rFonts w:eastAsia="PalatinoLinotype" w:cs="Times New Roman"/>
          <w:szCs w:val="24"/>
          <w:lang w:val="el-GR"/>
        </w:rPr>
        <w:t xml:space="preserve"> (Καρδιασμένος, 2008)</w:t>
      </w:r>
    </w:p>
    <w:p w:rsidR="001834DF" w:rsidRPr="00E550E6" w:rsidRDefault="001834DF" w:rsidP="00827C2D">
      <w:pPr>
        <w:tabs>
          <w:tab w:val="left" w:pos="0"/>
          <w:tab w:val="left" w:pos="7920"/>
        </w:tabs>
        <w:spacing w:line="360" w:lineRule="auto"/>
        <w:ind w:left="576" w:right="720" w:firstLine="576"/>
        <w:jc w:val="both"/>
        <w:rPr>
          <w:rFonts w:cs="Times New Roman"/>
          <w:szCs w:val="24"/>
          <w:lang w:val="el-GR"/>
        </w:rPr>
      </w:pPr>
    </w:p>
    <w:p w:rsidR="001834DF" w:rsidRPr="00E550E6" w:rsidRDefault="00D31F81" w:rsidP="00C23BFC">
      <w:pPr>
        <w:pStyle w:val="3"/>
        <w:ind w:left="450"/>
        <w:jc w:val="both"/>
        <w:rPr>
          <w:lang w:val="el-GR"/>
        </w:rPr>
      </w:pPr>
      <w:bookmarkStart w:id="297" w:name="_Toc382220522"/>
      <w:bookmarkStart w:id="298" w:name="_Toc382232177"/>
      <w:bookmarkStart w:id="299" w:name="_Toc383612726"/>
      <w:r w:rsidRPr="00C23BFC">
        <w:rPr>
          <w:lang w:val="el-GR"/>
        </w:rPr>
        <w:t xml:space="preserve">6.1.4 </w:t>
      </w:r>
      <w:r w:rsidR="001834DF" w:rsidRPr="00E550E6">
        <w:rPr>
          <w:lang w:val="el-GR"/>
        </w:rPr>
        <w:t>Ιδιότητες δεδομένων</w:t>
      </w:r>
      <w:bookmarkEnd w:id="297"/>
      <w:bookmarkEnd w:id="298"/>
      <w:bookmarkEnd w:id="299"/>
      <w:r w:rsidR="001834DF" w:rsidRPr="00E550E6">
        <w:rPr>
          <w:lang w:val="el-GR"/>
        </w:rPr>
        <w:t xml:space="preserve"> </w:t>
      </w:r>
    </w:p>
    <w:p w:rsidR="001834DF" w:rsidRPr="00E550E6" w:rsidRDefault="004B1E75" w:rsidP="004B1E75">
      <w:pPr>
        <w:tabs>
          <w:tab w:val="left" w:pos="0"/>
          <w:tab w:val="left" w:pos="7920"/>
          <w:tab w:val="left" w:pos="8280"/>
        </w:tabs>
        <w:spacing w:line="360" w:lineRule="auto"/>
        <w:ind w:right="720" w:firstLine="450"/>
        <w:jc w:val="both"/>
        <w:rPr>
          <w:rFonts w:cs="Times New Roman"/>
          <w:bCs/>
          <w:szCs w:val="24"/>
          <w:lang w:val="el-GR"/>
        </w:rPr>
      </w:pPr>
      <w:r>
        <w:rPr>
          <w:rFonts w:cs="Times New Roman"/>
          <w:bCs/>
          <w:szCs w:val="24"/>
          <w:lang w:val="el-GR"/>
        </w:rPr>
        <w:t xml:space="preserve"> </w:t>
      </w:r>
      <w:r w:rsidR="001834DF" w:rsidRPr="00E550E6">
        <w:rPr>
          <w:rFonts w:cs="Times New Roman"/>
          <w:bCs/>
          <w:szCs w:val="24"/>
          <w:lang w:val="el-GR"/>
        </w:rPr>
        <w:t xml:space="preserve">Για να παράγει κάποιο δεδομένο πληροφορία και στη συνέχεια πληροφόρηση θα πρέπει να έχει τις </w:t>
      </w:r>
      <w:r w:rsidR="001834DF" w:rsidRPr="00CF3EF1">
        <w:rPr>
          <w:rFonts w:eastAsia="PalatinoLinotype" w:cs="Times New Roman"/>
          <w:szCs w:val="24"/>
          <w:lang w:val="el-GR"/>
        </w:rPr>
        <w:t>παρακάτω</w:t>
      </w:r>
      <w:r w:rsidR="001834DF" w:rsidRPr="00E550E6">
        <w:rPr>
          <w:rFonts w:cs="Times New Roman"/>
          <w:bCs/>
          <w:szCs w:val="24"/>
          <w:lang w:val="el-GR"/>
        </w:rPr>
        <w:t xml:space="preserve"> </w:t>
      </w:r>
      <w:r w:rsidR="001834DF" w:rsidRPr="004B1E75">
        <w:rPr>
          <w:rFonts w:eastAsia="PalatinoLinotype" w:cs="Times New Roman"/>
          <w:szCs w:val="24"/>
          <w:lang w:val="el-GR"/>
        </w:rPr>
        <w:t>ιδιότητες</w:t>
      </w:r>
      <w:r w:rsidR="001834DF" w:rsidRPr="00E550E6">
        <w:rPr>
          <w:rFonts w:cs="Times New Roman"/>
          <w:bCs/>
          <w:szCs w:val="24"/>
          <w:lang w:val="el-GR"/>
        </w:rPr>
        <w:t xml:space="preserve">: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 xml:space="preserve">Έγκαιρο, ώστε να είναι διαθέσιμο όταν το απαιτεί ο χρήστης.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 xml:space="preserve">Επίκαιρο.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 xml:space="preserve">Ακριβές, ώστε να ανταποκρίνεται στην αντικειμενική πραγματικότητα.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 xml:space="preserve">Καθαρό ή σαφές, ώστε να μην περιέχει ασάφειες.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 xml:space="preserve">Κατάλληλο, ώστε να ανταποκρίνεται στις ανάγκες του χρήστη.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 xml:space="preserve">Περιεκτικό, ώστε να παρουσιάζονται τα στοιχεία που θέλει ο χρήστης σε όσο το δυνατόν μικρότερη έκταση.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 xml:space="preserve">Πλήρες, ώστε να περιέχει όλα τα στοιχεία που θέλει ο χρήστης.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 xml:space="preserve">Απροκάλυπτο, ώστε να μην εξαρτάται από τον υποκειμενισμό.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 xml:space="preserve">Προσιτό, ώστε να έχει εύκολη πρόσβαση σε αυτό ο χρήστης. </w:t>
      </w:r>
    </w:p>
    <w:p w:rsidR="001834DF" w:rsidRPr="00CF3EF1" w:rsidRDefault="00BA1A5E"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Επαληθεύσιμο. (Αλεξίου, 2008)</w:t>
      </w:r>
    </w:p>
    <w:p w:rsidR="000A03B7" w:rsidRDefault="000A03B7" w:rsidP="000A03B7">
      <w:pPr>
        <w:tabs>
          <w:tab w:val="left" w:pos="0"/>
          <w:tab w:val="left" w:pos="7920"/>
        </w:tabs>
        <w:spacing w:line="360" w:lineRule="auto"/>
        <w:ind w:right="720"/>
        <w:jc w:val="both"/>
        <w:rPr>
          <w:rFonts w:cs="Times New Roman"/>
          <w:szCs w:val="24"/>
          <w:lang w:val="el-GR"/>
        </w:rPr>
      </w:pPr>
    </w:p>
    <w:p w:rsidR="000A03B7" w:rsidRPr="00E550E6" w:rsidRDefault="000A03B7" w:rsidP="000A03B7">
      <w:pPr>
        <w:tabs>
          <w:tab w:val="left" w:pos="0"/>
          <w:tab w:val="left" w:pos="7920"/>
        </w:tabs>
        <w:spacing w:line="360" w:lineRule="auto"/>
        <w:ind w:right="720"/>
        <w:jc w:val="both"/>
        <w:rPr>
          <w:rFonts w:cs="Times New Roman"/>
          <w:szCs w:val="24"/>
          <w:lang w:val="el-GR"/>
        </w:rPr>
      </w:pPr>
    </w:p>
    <w:p w:rsidR="001834DF" w:rsidRPr="00E550E6" w:rsidRDefault="00C23BFC" w:rsidP="00C23BFC">
      <w:pPr>
        <w:pStyle w:val="3"/>
        <w:ind w:left="450"/>
        <w:jc w:val="both"/>
        <w:rPr>
          <w:lang w:val="el-GR"/>
        </w:rPr>
      </w:pPr>
      <w:bookmarkStart w:id="300" w:name="_Toc382220523"/>
      <w:bookmarkStart w:id="301" w:name="_Toc382232178"/>
      <w:bookmarkStart w:id="302" w:name="_Toc383612727"/>
      <w:r>
        <w:rPr>
          <w:lang w:val="el-GR"/>
        </w:rPr>
        <w:t>6.1.</w:t>
      </w:r>
      <w:r>
        <w:t>5</w:t>
      </w:r>
      <w:r w:rsidR="00D31F81" w:rsidRPr="00C23BFC">
        <w:rPr>
          <w:lang w:val="el-GR"/>
        </w:rPr>
        <w:t xml:space="preserve"> </w:t>
      </w:r>
      <w:r w:rsidR="001834DF" w:rsidRPr="00E550E6">
        <w:rPr>
          <w:lang w:val="el-GR"/>
        </w:rPr>
        <w:t xml:space="preserve">Κύκλος ζωής </w:t>
      </w:r>
      <w:r w:rsidR="001834DF" w:rsidRPr="00C23BFC">
        <w:rPr>
          <w:lang w:val="el-GR"/>
        </w:rPr>
        <w:t>δεδομένων</w:t>
      </w:r>
      <w:bookmarkEnd w:id="300"/>
      <w:bookmarkEnd w:id="301"/>
      <w:bookmarkEnd w:id="302"/>
    </w:p>
    <w:p w:rsidR="001834DF" w:rsidRPr="00E550E6" w:rsidRDefault="001834DF" w:rsidP="00CF3EF1">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Όπως όλα τα προϊόντα μίας επιχείρησης ή οργανισμού</w:t>
      </w:r>
      <w:r w:rsidRPr="00E550E6">
        <w:rPr>
          <w:rFonts w:eastAsia="TimesNewRoman,BoldItalic" w:cs="Times New Roman"/>
          <w:szCs w:val="24"/>
          <w:lang w:val="el-GR"/>
        </w:rPr>
        <w:t xml:space="preserve">, </w:t>
      </w:r>
      <w:r w:rsidRPr="00E550E6">
        <w:rPr>
          <w:rFonts w:eastAsia="TimesNewRoman" w:cs="Times New Roman"/>
          <w:szCs w:val="24"/>
          <w:lang w:val="el-GR"/>
        </w:rPr>
        <w:t>έτσι και τα δεδομένα έχουν το δικό τους κύκλο ζωής</w:t>
      </w:r>
      <w:r w:rsidRPr="00E550E6">
        <w:rPr>
          <w:rFonts w:eastAsia="TimesNewRoman,BoldItalic" w:cs="Times New Roman"/>
          <w:szCs w:val="24"/>
          <w:lang w:val="el-GR"/>
        </w:rPr>
        <w:t xml:space="preserve">. </w:t>
      </w:r>
      <w:r w:rsidRPr="00E550E6">
        <w:rPr>
          <w:rFonts w:eastAsia="TimesNewRoman" w:cs="Times New Roman"/>
          <w:szCs w:val="24"/>
          <w:lang w:val="el-GR"/>
        </w:rPr>
        <w:t>Ο κύκλος ζωής των δεδομένων</w:t>
      </w:r>
      <w:r w:rsidR="00F12BBC" w:rsidRPr="00E550E6">
        <w:rPr>
          <w:rStyle w:val="ac"/>
          <w:rFonts w:eastAsia="TimesNewRoman" w:cs="Times New Roman"/>
          <w:szCs w:val="24"/>
          <w:lang w:val="el-GR"/>
        </w:rPr>
        <w:footnoteReference w:id="29"/>
      </w:r>
      <w:r w:rsidRPr="00E550E6">
        <w:rPr>
          <w:rFonts w:eastAsia="TimesNewRoman" w:cs="Times New Roman"/>
          <w:szCs w:val="24"/>
          <w:lang w:val="el-GR"/>
        </w:rPr>
        <w:t xml:space="preserve"> αποτελείται από τα εξής στάδια</w:t>
      </w:r>
      <w:r w:rsidRPr="00E550E6">
        <w:rPr>
          <w:rFonts w:eastAsia="TimesNewRoman,BoldItalic" w:cs="Times New Roman"/>
          <w:szCs w:val="24"/>
          <w:lang w:val="el-GR"/>
        </w:rPr>
        <w:t>:</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lastRenderedPageBreak/>
        <w:t>Δημιουργία: Η δημιουργία των δεδομένων πραγματοποιείται στο εσωτερικό και στο εξωτερικό περιβάλλον της επιχείρησης.</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Αποθήκευση: Όταν τα δεδομένα δημιουργηθούν, αποθηκεύονται συνήθως σε διάφορα αρχεία καρτελών ή σε μια βάση δεδομένων.</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Καταστροφή: Τα δεδομένα που είναι άχρηστα καταστρέφονται αντί να αποθηκεύονται.</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Μεταφορά: Η μεταφορά των δεδομένων από κάποια διαδικασία σε κάποια άλλη γίνεται συνήθως κατά τη διάρκεια του κύκλου ζωής τους.</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Επανάκτηση: Η επανάκτηση των δεδομένων από ένα σύστημα διαχείρισης βάσης δεδομένων γίνεται με διάφορες μεθόδους.</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Αναπαραγωγή: Η διαδικασία αναπαραγωγής των δεδομένων αφορά όλες τις κατηγορίες αναπαραγωγής δεδομένων που είναι αποθηκευμένα και τα οποία δεν είναι στην κατάλληλη μορφή για να χρησιμοποιηθούν από τους χρήστες. Αλλά ακόμα και να βρίσκονται στην κατάλληλη μορφή, ενδέχεται να απαιτείται αναπαραγωγή τους σε πολλαπλά αντίγραφα, όταν οι χρήστες είναι πολλοί.</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Αξιολόγηση: Μετά την επανάκτηση γίνεται η αξιολόγηση των δεδομένων. Με αυτή καθορίζεται αν τα δεδομένα θα πρέπει να επεξεργαστούν, να επιστραφούν στην βάση δεδομένων για αποθήκευση, ή να καταστραφούν. Μετά την μετατροπή τους σε πληροφορίες μπορεί να αξιολογηθούν εκ νέου, για να διαπιστωθεί αν θα πρέπει να επεξεργαστούν ξανά, να αποθηκευθούν ή να καταστραφούν.</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t>Ανάλυση: Τα δεδομένα πριν από τη χρησιμοποίησή τους αναλύονται ανάλογα με τις παρουσιαζόμενες ανάγκες των χρηστών.</w:t>
      </w:r>
    </w:p>
    <w:p w:rsidR="001834DF" w:rsidRPr="00225A52"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 w:cs="Times New Roman"/>
          <w:szCs w:val="24"/>
          <w:lang w:val="el-GR"/>
        </w:rPr>
      </w:pPr>
      <w:r w:rsidRPr="00CF3EF1">
        <w:rPr>
          <w:rFonts w:eastAsia="PalatinoLinotype,Bold" w:cs="Times New Roman"/>
          <w:bCs/>
          <w:szCs w:val="24"/>
          <w:lang w:val="el-GR"/>
        </w:rPr>
        <w:t>Ταξινόμηση: Τα δεδομένα συνήθως συγκεντρώνονται κατά τυχαίο τρόπο. Για να είναι χρήσιμα είναι απαραίτητο πολλές φορές να ταξινομούνται με βάση κάποιο κριτήριο ταξινόμησης. Πολλές</w:t>
      </w:r>
      <w:r w:rsidRPr="00225A52">
        <w:rPr>
          <w:rFonts w:eastAsia="PalatinoLinotype" w:cs="Times New Roman"/>
          <w:szCs w:val="24"/>
          <w:lang w:val="el-GR"/>
        </w:rPr>
        <w:t xml:space="preserve"> φορές θα πρέπει δεδομένα που έχουν ήδη ταξινομηθεί να ταξινομούνται εκ νέου, με διαφορετικό κριτήριο ταξινόμησης.</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Bold" w:cs="Times New Roman"/>
          <w:bCs/>
          <w:szCs w:val="24"/>
          <w:lang w:val="el-GR"/>
        </w:rPr>
      </w:pPr>
      <w:r w:rsidRPr="00CF3EF1">
        <w:rPr>
          <w:rFonts w:eastAsia="PalatinoLinotype,Bold" w:cs="Times New Roman"/>
          <w:bCs/>
          <w:szCs w:val="24"/>
          <w:lang w:val="el-GR"/>
        </w:rPr>
        <w:lastRenderedPageBreak/>
        <w:t>Σύνθεση: Πολλές φορές απαιτείται ενοποίηση των δεδομένων για τη δημιουργία μιας ολοκληρωμένης έκθεσης ή αναφοράς.</w:t>
      </w:r>
    </w:p>
    <w:p w:rsidR="001834DF" w:rsidRPr="00225A52"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 w:cs="Times New Roman"/>
          <w:szCs w:val="24"/>
          <w:lang w:val="el-GR"/>
        </w:rPr>
      </w:pPr>
      <w:r w:rsidRPr="00CF3EF1">
        <w:rPr>
          <w:rFonts w:eastAsia="PalatinoLinotype,Bold" w:cs="Times New Roman"/>
          <w:bCs/>
          <w:szCs w:val="24"/>
          <w:lang w:val="el-GR"/>
        </w:rPr>
        <w:t>Δημιουργία πληροφορίας: Τα δεδομένα, μετά από επεξεργασία, μετατρέπονται σε πληροφορία, η οποία χρησιμοποιείται από τους χρήστες για τη λήψη δεδομένων. Στη συνέχεια τα δεδομένα με τη μορφή των πληροφοριών μπορούν να αξιολογηθούν πάλι για πρόσθετη επεξεργασία, αποθήκευση ή καταστροφή</w:t>
      </w:r>
      <w:r w:rsidRPr="00225A52">
        <w:rPr>
          <w:rFonts w:eastAsia="PalatinoLinotype" w:cs="Times New Roman"/>
          <w:szCs w:val="24"/>
          <w:lang w:val="el-GR"/>
        </w:rPr>
        <w:t>.</w:t>
      </w:r>
      <w:r w:rsidR="00BA1A5E" w:rsidRPr="00225A52">
        <w:rPr>
          <w:rFonts w:eastAsia="PalatinoLinotype" w:cs="Times New Roman"/>
          <w:szCs w:val="24"/>
          <w:lang w:val="el-GR"/>
        </w:rPr>
        <w:t xml:space="preserve"> (Κατσανάκης, 2007)</w:t>
      </w:r>
    </w:p>
    <w:p w:rsidR="001834DF" w:rsidRPr="00225A52" w:rsidRDefault="001834DF" w:rsidP="00827C2D">
      <w:pPr>
        <w:tabs>
          <w:tab w:val="left" w:pos="0"/>
          <w:tab w:val="left" w:pos="1418"/>
          <w:tab w:val="left" w:pos="7920"/>
        </w:tabs>
        <w:autoSpaceDE w:val="0"/>
        <w:autoSpaceDN w:val="0"/>
        <w:adjustRightInd w:val="0"/>
        <w:spacing w:after="0" w:line="360" w:lineRule="auto"/>
        <w:ind w:left="576" w:right="720" w:firstLine="576"/>
        <w:jc w:val="both"/>
        <w:rPr>
          <w:rFonts w:eastAsia="PalatinoLinotype" w:cs="Times New Roman"/>
          <w:szCs w:val="24"/>
          <w:lang w:val="el-GR"/>
        </w:rPr>
      </w:pPr>
    </w:p>
    <w:p w:rsidR="00F12BBC" w:rsidRPr="00E550E6" w:rsidRDefault="00F12BBC" w:rsidP="00827C2D">
      <w:pPr>
        <w:tabs>
          <w:tab w:val="left" w:pos="0"/>
          <w:tab w:val="left" w:pos="993"/>
          <w:tab w:val="left" w:pos="7920"/>
        </w:tabs>
        <w:spacing w:line="360" w:lineRule="auto"/>
        <w:ind w:left="576" w:right="720" w:firstLine="576"/>
        <w:jc w:val="both"/>
        <w:rPr>
          <w:rFonts w:eastAsia="TimesNewRoman" w:cs="Times New Roman"/>
          <w:b/>
          <w:szCs w:val="24"/>
          <w:lang w:val="el-GR"/>
        </w:rPr>
      </w:pPr>
    </w:p>
    <w:p w:rsidR="001834DF" w:rsidRPr="00E550E6" w:rsidRDefault="00D31F81" w:rsidP="005E4A18">
      <w:pPr>
        <w:pStyle w:val="2"/>
        <w:ind w:left="450"/>
        <w:rPr>
          <w:lang w:val="el-GR"/>
        </w:rPr>
      </w:pPr>
      <w:bookmarkStart w:id="303" w:name="_Toc382220531"/>
      <w:bookmarkStart w:id="304" w:name="_Toc382232179"/>
      <w:bookmarkStart w:id="305" w:name="_Toc383612728"/>
      <w:r>
        <w:t xml:space="preserve">6.2 </w:t>
      </w:r>
      <w:r w:rsidR="001834DF" w:rsidRPr="005E4A18">
        <w:t>Συντονισμός</w:t>
      </w:r>
      <w:r w:rsidR="001834DF" w:rsidRPr="00E550E6">
        <w:rPr>
          <w:lang w:val="el-GR"/>
        </w:rPr>
        <w:t xml:space="preserve"> Επικοινωνιών και Πληροφοριών</w:t>
      </w:r>
      <w:bookmarkEnd w:id="303"/>
      <w:bookmarkEnd w:id="304"/>
      <w:bookmarkEnd w:id="305"/>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Οι εξωτερικές επικοινωνίες ενός οργανισμού χρειάζεται να συντονίζονται με τα εσωτερικά </w:t>
      </w:r>
      <w:r w:rsidRPr="00CF3EF1">
        <w:rPr>
          <w:rFonts w:eastAsia="TimesNewRoman" w:cs="Times New Roman"/>
          <w:szCs w:val="24"/>
          <w:lang w:val="el-GR"/>
        </w:rPr>
        <w:t>πληροφοριακά</w:t>
      </w:r>
      <w:r w:rsidRPr="00E550E6">
        <w:rPr>
          <w:rFonts w:cs="Times New Roman"/>
          <w:szCs w:val="24"/>
          <w:lang w:val="el-GR"/>
        </w:rPr>
        <w:t xml:space="preserve"> συστήματα του και ο συντονισμός αυτός περιλαμβάνει πολλά στοιχεία (εξωτερικές διαδικασίες, εσωτερικές διαδικασίες, τροποποιήσεις δεδομένων, χειρισμό λαθών κ.α.).</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Χρησιμοποιώντας γενικούς όρους, θα μπορούσαμε να χαρακτηρίσουμε τη λειτουργία αυτή σαν μεσίτη /διαχειριστή πληροφοριών (</w:t>
      </w:r>
      <w:r w:rsidRPr="00CF3EF1">
        <w:rPr>
          <w:rFonts w:cs="Times New Roman"/>
          <w:szCs w:val="24"/>
          <w:lang w:val="el-GR"/>
        </w:rPr>
        <w:t>information</w:t>
      </w:r>
      <w:r w:rsidRPr="00E550E6">
        <w:rPr>
          <w:rFonts w:cs="Times New Roman"/>
          <w:szCs w:val="24"/>
          <w:lang w:val="el-GR"/>
        </w:rPr>
        <w:t>-</w:t>
      </w:r>
      <w:r w:rsidRPr="00CF3EF1">
        <w:rPr>
          <w:rFonts w:cs="Times New Roman"/>
          <w:szCs w:val="24"/>
          <w:lang w:val="el-GR"/>
        </w:rPr>
        <w:t>brokering</w:t>
      </w:r>
      <w:r w:rsidRPr="00E550E6">
        <w:rPr>
          <w:rFonts w:cs="Times New Roman"/>
          <w:szCs w:val="24"/>
          <w:lang w:val="el-GR"/>
        </w:rPr>
        <w:t xml:space="preserve"> </w:t>
      </w:r>
      <w:r w:rsidRPr="00CF3EF1">
        <w:rPr>
          <w:rFonts w:cs="Times New Roman"/>
          <w:szCs w:val="24"/>
          <w:lang w:val="el-GR"/>
        </w:rPr>
        <w:t>function</w:t>
      </w:r>
      <w:r w:rsidRPr="00E550E6">
        <w:rPr>
          <w:rFonts w:cs="Times New Roman"/>
          <w:szCs w:val="24"/>
          <w:lang w:val="el-GR"/>
        </w:rPr>
        <w:t xml:space="preserve">). Η διαχείριση των τροποποιήσεων /μετασχηματισμών και καταστάσεων είναι τα στοιχεία κλειδιά αυτής λειτουργίας. Μια διαδικασία είναι πολλές φορές δυνατόν να τρέχει για μέρες, έτσι η παρακολούθηση, καταγραφή και διαχείριση των ενδιάμεσων καταστάσεων αποκτά μεγάλη σημασία. </w:t>
      </w:r>
    </w:p>
    <w:p w:rsidR="0039130B"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Η τροποποίηση / μετασχηματισμός των δεδομένων από την αναπαράσταση τους στις εσωτερικές εφαρμογές στην αναπαράσταση τους στις εξωτερικές και αντιστρόφως είναι επίσης μια σημαντική απαίτηση. Ο μετασχηματισμός αυτός μπορεί να είναι συντακτικός ή/ και σημασιολογικός.</w:t>
      </w:r>
    </w:p>
    <w:p w:rsidR="001834DF"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Η διαχείριση της κατάστασης αναφέρεται στην ανάγκη αλληλουχίας και συγχρονισμού της ροής των πληροφοριών εσωτερικά και εξωτερικά. Για την αντιμετώπιση των απαιτήσεων της διαχείρισης της κατάστασης χρησιμοποιείται μια ποικιλία μηχανισμών όπως είναι τα συστήματα ροής εργασιών (</w:t>
      </w:r>
      <w:r w:rsidRPr="00E550E6">
        <w:rPr>
          <w:rFonts w:cs="Times New Roman"/>
          <w:szCs w:val="24"/>
        </w:rPr>
        <w:t>workflow</w:t>
      </w:r>
      <w:r w:rsidRPr="00E550E6">
        <w:rPr>
          <w:rFonts w:cs="Times New Roman"/>
          <w:szCs w:val="24"/>
          <w:lang w:val="el-GR"/>
        </w:rPr>
        <w:t>).</w:t>
      </w:r>
    </w:p>
    <w:p w:rsidR="001834DF" w:rsidRPr="003E7003" w:rsidRDefault="0062446A" w:rsidP="005E4A18">
      <w:pPr>
        <w:pStyle w:val="3"/>
        <w:ind w:left="450"/>
        <w:jc w:val="both"/>
        <w:rPr>
          <w:lang w:val="el-GR"/>
        </w:rPr>
      </w:pPr>
      <w:bookmarkStart w:id="306" w:name="_Toc382220532"/>
      <w:bookmarkStart w:id="307" w:name="_Toc382232180"/>
      <w:bookmarkStart w:id="308" w:name="_Toc383612729"/>
      <w:r w:rsidRPr="003E7003">
        <w:rPr>
          <w:lang w:val="el-GR"/>
        </w:rPr>
        <w:lastRenderedPageBreak/>
        <w:t xml:space="preserve">6.2.1 </w:t>
      </w:r>
      <w:r w:rsidR="001834DF" w:rsidRPr="003E7003">
        <w:rPr>
          <w:lang w:val="el-GR"/>
        </w:rPr>
        <w:t>Διαχείριση Πληροφοριών</w:t>
      </w:r>
      <w:bookmarkEnd w:id="306"/>
      <w:bookmarkEnd w:id="307"/>
      <w:bookmarkEnd w:id="308"/>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Συχνά, μερικά από τα πιο σημαντικά χαρακτηριστικά της επίλυσης μιας </w:t>
      </w:r>
      <w:r w:rsidR="0039130B">
        <w:rPr>
          <w:rFonts w:cs="Times New Roman"/>
          <w:szCs w:val="24"/>
          <w:lang w:val="el-GR"/>
        </w:rPr>
        <w:t xml:space="preserve">«Επιχείρηση προς Επιχείρηση» (Β2Β) </w:t>
      </w:r>
      <w:r w:rsidRPr="00E550E6">
        <w:rPr>
          <w:rFonts w:cs="Times New Roman"/>
          <w:szCs w:val="24"/>
          <w:lang w:val="el-GR"/>
        </w:rPr>
        <w:t xml:space="preserve">ενοποίησης δεν έχουν να κάνουν καθόλου με </w:t>
      </w:r>
      <w:r w:rsidR="0039130B">
        <w:rPr>
          <w:rFonts w:cs="Times New Roman"/>
          <w:szCs w:val="24"/>
          <w:lang w:val="el-GR"/>
        </w:rPr>
        <w:t>«τρέχουσες» (</w:t>
      </w:r>
      <w:r w:rsidRPr="00E550E6">
        <w:rPr>
          <w:rFonts w:cs="Times New Roman"/>
          <w:szCs w:val="24"/>
        </w:rPr>
        <w:t>run</w:t>
      </w:r>
      <w:r w:rsidRPr="00E550E6">
        <w:rPr>
          <w:rFonts w:cs="Times New Roman"/>
          <w:szCs w:val="24"/>
          <w:lang w:val="el-GR"/>
        </w:rPr>
        <w:t>-</w:t>
      </w:r>
      <w:r w:rsidRPr="00E550E6">
        <w:rPr>
          <w:rFonts w:cs="Times New Roman"/>
          <w:szCs w:val="24"/>
        </w:rPr>
        <w:t>time</w:t>
      </w:r>
      <w:r w:rsidR="0039130B">
        <w:rPr>
          <w:rFonts w:cs="Times New Roman"/>
          <w:szCs w:val="24"/>
          <w:lang w:val="el-GR"/>
        </w:rPr>
        <w:t>)</w:t>
      </w:r>
      <w:r w:rsidRPr="00E550E6">
        <w:rPr>
          <w:rFonts w:cs="Times New Roman"/>
          <w:szCs w:val="24"/>
          <w:lang w:val="el-GR"/>
        </w:rPr>
        <w:t xml:space="preserve"> εκτελέσεις. Αντίθετα, κρίσιμο παράγοντα επιτυχίας αποτελεί η δυνατότητα διαχείρισης της προσέγγισης που εφαρμόστηκε στην Β2Β ενοποίηση. Κάθε προσέγγιση Β2Β Ενοποίησης αποτελείται από ένα μεγάλο πλήθος </w:t>
      </w:r>
      <w:r w:rsidR="0039130B">
        <w:rPr>
          <w:rFonts w:cs="Times New Roman"/>
          <w:szCs w:val="24"/>
          <w:lang w:val="el-GR"/>
        </w:rPr>
        <w:t>λογισμικών</w:t>
      </w:r>
      <w:r w:rsidRPr="00E550E6">
        <w:rPr>
          <w:rFonts w:cs="Times New Roman"/>
          <w:szCs w:val="24"/>
          <w:lang w:val="el-GR"/>
        </w:rPr>
        <w:t xml:space="preserve"> και </w:t>
      </w:r>
      <w:r w:rsidR="0039130B">
        <w:rPr>
          <w:rFonts w:cs="Times New Roman"/>
          <w:szCs w:val="24"/>
          <w:lang w:val="el-GR"/>
        </w:rPr>
        <w:t>υλικών</w:t>
      </w:r>
      <w:r w:rsidRPr="00E550E6">
        <w:rPr>
          <w:rFonts w:cs="Times New Roman"/>
          <w:szCs w:val="24"/>
          <w:lang w:val="el-GR"/>
        </w:rPr>
        <w:t xml:space="preserve"> συστατικών.</w:t>
      </w:r>
    </w:p>
    <w:p w:rsidR="001834DF" w:rsidRPr="00E550E6" w:rsidRDefault="001834DF" w:rsidP="00CF3EF1">
      <w:pPr>
        <w:tabs>
          <w:tab w:val="left" w:pos="0"/>
          <w:tab w:val="left" w:pos="7920"/>
          <w:tab w:val="left" w:pos="8280"/>
        </w:tabs>
        <w:spacing w:line="360" w:lineRule="auto"/>
        <w:ind w:right="720" w:firstLine="450"/>
        <w:jc w:val="both"/>
        <w:rPr>
          <w:rFonts w:cs="Times New Roman"/>
          <w:b/>
          <w:szCs w:val="24"/>
          <w:lang w:val="el-GR"/>
        </w:rPr>
      </w:pPr>
      <w:r w:rsidRPr="00E550E6">
        <w:rPr>
          <w:rFonts w:cs="Times New Roman"/>
          <w:szCs w:val="24"/>
          <w:lang w:val="el-GR"/>
        </w:rPr>
        <w:t xml:space="preserve"> Επίσης απαιτείται διαχείριση των διαφόρων συστατικών των </w:t>
      </w:r>
      <w:r w:rsidR="00C62D49" w:rsidRPr="00E550E6">
        <w:rPr>
          <w:rFonts w:cs="Times New Roman"/>
          <w:szCs w:val="24"/>
          <w:lang w:val="el-GR"/>
        </w:rPr>
        <w:t>ανταλλασσόμενων</w:t>
      </w:r>
      <w:r w:rsidRPr="00E550E6">
        <w:rPr>
          <w:rFonts w:cs="Times New Roman"/>
          <w:szCs w:val="24"/>
          <w:lang w:val="el-GR"/>
        </w:rPr>
        <w:t xml:space="preserve"> πληροφοριών στις οποίες περιλαμβάνονται πληροφορίες σχετικές με το προφίλ των συνεργαζόμενων οργανισμών, ορισμοί των δεδομένων και των διαδικασιών, θέματα και ρυθμίσεις επικοινωνίας και ασφάλειας, πληροφορίες για τους χρήστες κ.τ.λ. Η διαχείριση πιθανών μεταβολών είναι επίσης ένα σημαντικό ζήτημα της Β2Β Ενοποίησης. </w:t>
      </w:r>
      <w:r w:rsidR="00BA1A5E" w:rsidRPr="00E550E6">
        <w:rPr>
          <w:rFonts w:cs="Times New Roman"/>
          <w:szCs w:val="24"/>
          <w:lang w:val="el-GR"/>
        </w:rPr>
        <w:t>(Παπαδημητρίου, 2002)</w:t>
      </w:r>
    </w:p>
    <w:p w:rsidR="001834DF" w:rsidRPr="003E7003" w:rsidRDefault="001834DF" w:rsidP="00827C2D">
      <w:pPr>
        <w:pStyle w:val="3"/>
        <w:tabs>
          <w:tab w:val="left" w:pos="0"/>
          <w:tab w:val="left" w:pos="7920"/>
        </w:tabs>
        <w:spacing w:line="360" w:lineRule="auto"/>
        <w:ind w:left="576" w:right="720" w:firstLine="576"/>
        <w:jc w:val="both"/>
        <w:rPr>
          <w:lang w:val="el-GR"/>
        </w:rPr>
      </w:pPr>
    </w:p>
    <w:p w:rsidR="005E4A18" w:rsidRPr="003E7003" w:rsidRDefault="005E4A18" w:rsidP="005E4A18">
      <w:pPr>
        <w:rPr>
          <w:lang w:val="el-GR"/>
        </w:rPr>
      </w:pPr>
    </w:p>
    <w:p w:rsidR="001834DF" w:rsidRPr="003E7003" w:rsidRDefault="0062446A" w:rsidP="005E4A18">
      <w:pPr>
        <w:pStyle w:val="3"/>
        <w:ind w:left="450"/>
        <w:jc w:val="both"/>
        <w:rPr>
          <w:lang w:val="el-GR"/>
        </w:rPr>
      </w:pPr>
      <w:bookmarkStart w:id="309" w:name="_Toc382220533"/>
      <w:bookmarkStart w:id="310" w:name="_Toc382232181"/>
      <w:bookmarkStart w:id="311" w:name="_Toc383612730"/>
      <w:r w:rsidRPr="003E7003">
        <w:rPr>
          <w:lang w:val="el-GR"/>
        </w:rPr>
        <w:t xml:space="preserve">6.2.2 </w:t>
      </w:r>
      <w:r w:rsidR="001834DF" w:rsidRPr="003E7003">
        <w:rPr>
          <w:lang w:val="el-GR"/>
        </w:rPr>
        <w:t>Πληροφορία και χάραξη στρατηγικής</w:t>
      </w:r>
      <w:bookmarkEnd w:id="309"/>
      <w:bookmarkEnd w:id="310"/>
      <w:bookmarkEnd w:id="311"/>
    </w:p>
    <w:p w:rsidR="0039130B" w:rsidRPr="00CF3EF1"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Κάθε επιχείρηση που θέλει να πρωταγωνιστεί στον κλάδο της ή έστω να παραμένει βιώσιμη μακροχρόνια θα πρέπει να έχει στρατηγική. Και αυτό γιατί της θέτει </w:t>
      </w:r>
      <w:r w:rsidRPr="00CF3EF1">
        <w:rPr>
          <w:rFonts w:cs="Times New Roman"/>
          <w:szCs w:val="24"/>
          <w:lang w:val="el-GR"/>
        </w:rPr>
        <w:t xml:space="preserve">κατευθύνσεις, υποστηρίζει τη λήψη ομοιόμορφων αποφάσεων, συγκεντρώνει την προσπάθεια και συντονίζει δραστηριότητες, ορίζει την επιχείρηση και τη θέση της απέναντι στον ανταγωνισμό, μειώνει την αβεβαιότητα, και μπορεί να της προσδώσει ένα βιώσιμο ανταγωνιστικό πλεονέκτημα. </w:t>
      </w:r>
    </w:p>
    <w:p w:rsidR="001834DF" w:rsidRPr="00CF3EF1" w:rsidRDefault="001834DF" w:rsidP="00CF3EF1">
      <w:pPr>
        <w:tabs>
          <w:tab w:val="left" w:pos="0"/>
          <w:tab w:val="left" w:pos="7920"/>
          <w:tab w:val="left" w:pos="8280"/>
        </w:tabs>
        <w:spacing w:line="360" w:lineRule="auto"/>
        <w:ind w:right="720" w:firstLine="450"/>
        <w:jc w:val="both"/>
        <w:rPr>
          <w:rFonts w:cs="Times New Roman"/>
          <w:szCs w:val="24"/>
          <w:lang w:val="el-GR"/>
        </w:rPr>
      </w:pPr>
      <w:r w:rsidRPr="00CF3EF1">
        <w:rPr>
          <w:rFonts w:cs="Times New Roman"/>
          <w:szCs w:val="24"/>
          <w:lang w:val="el-GR"/>
        </w:rPr>
        <w:t xml:space="preserve">Στρατηγική λοιπόν είναι η κατεύθυνση και το εύρος των δραστηριοτήτων μιας επιχείρησης μακροπρόθεσμα, η οποία εξασφαλίζει ανταγωνιστικό πλεονέκτημα για την επιχείρηση, μέσω της διάταξης των πόρων της μέσα σε ένα μεταβαλλόμενο περιβάλλον, με στόχο να ανταποκριθεί στις ανάγκες των αγορών και να ικανοποιήσει τις προσδοκίες των βασικών ομάδων ενδιαφερομένων. </w:t>
      </w:r>
    </w:p>
    <w:p w:rsidR="001834DF" w:rsidRPr="00CF3EF1"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bCs/>
          <w:szCs w:val="24"/>
          <w:lang w:val="el-GR"/>
        </w:rPr>
        <w:t xml:space="preserve">Από </w:t>
      </w:r>
      <w:r w:rsidRPr="00CF3EF1">
        <w:rPr>
          <w:rFonts w:cs="Times New Roman"/>
          <w:szCs w:val="24"/>
          <w:lang w:val="el-GR"/>
        </w:rPr>
        <w:t xml:space="preserve">αυτόν τον ορισμό γίνεται κατανοητό το πόσο σημαντική είναι η ύπαρξη στρατηγικής για τις επιχειρήσεις, και η πληροφόρηση, η οποία θα τις οδηγήσει στην </w:t>
      </w:r>
      <w:r w:rsidRPr="00CF3EF1">
        <w:rPr>
          <w:rFonts w:cs="Times New Roman"/>
          <w:szCs w:val="24"/>
          <w:lang w:val="el-GR"/>
        </w:rPr>
        <w:lastRenderedPageBreak/>
        <w:t>επιλογή της πλέον κατάλληλης. Είναι αναγκαία η συλλογή πληροφοριών τόσο από το εσωτερικό όσο και από το εξωτερικό περιβάλλον της επιχείρησης. Αυτές οι πληροφορίες συλλέγονται με διάφορες τεχνικές και στη συνέχεια γίνεται η απαραίτητη ανάλυση και αξιολόγησή τους με σκοπό να λειτουργήσουν προς όφελος της επιχείρησης. Αυτές είναι που θα βοηθήσουν την επιχείρηση, μέσω της επιλογής της κατάλληλης στρατηγικής, να γίνει ανταγωνιστική</w:t>
      </w:r>
      <w:r w:rsidR="0039130B" w:rsidRPr="00CF3EF1">
        <w:rPr>
          <w:rFonts w:cs="Times New Roman"/>
          <w:szCs w:val="24"/>
          <w:lang w:val="el-GR"/>
        </w:rPr>
        <w:t>,</w:t>
      </w:r>
      <w:r w:rsidRPr="00CF3EF1">
        <w:rPr>
          <w:rFonts w:cs="Times New Roman"/>
          <w:szCs w:val="24"/>
          <w:lang w:val="el-GR"/>
        </w:rPr>
        <w:t xml:space="preserve"> ή έστω να παραμείνει βιώσιμη. </w:t>
      </w:r>
    </w:p>
    <w:p w:rsidR="001834DF" w:rsidRPr="00CF3EF1" w:rsidRDefault="001834DF" w:rsidP="00CF3EF1">
      <w:pPr>
        <w:tabs>
          <w:tab w:val="left" w:pos="0"/>
          <w:tab w:val="left" w:pos="7920"/>
          <w:tab w:val="left" w:pos="8280"/>
        </w:tabs>
        <w:spacing w:line="360" w:lineRule="auto"/>
        <w:ind w:right="720" w:firstLine="450"/>
        <w:jc w:val="both"/>
        <w:rPr>
          <w:rFonts w:cs="Times New Roman"/>
          <w:szCs w:val="24"/>
          <w:lang w:val="el-GR"/>
        </w:rPr>
      </w:pPr>
      <w:r w:rsidRPr="00CF3EF1">
        <w:rPr>
          <w:rFonts w:cs="Times New Roman"/>
          <w:szCs w:val="24"/>
          <w:lang w:val="el-GR"/>
        </w:rPr>
        <w:t xml:space="preserve">Συγκεκριμένα η επιχείρηση πρέπει να απαντά στο ποιοι είναι οι καταναλωτές στους οποίους απευθύνεται ή διαφορετικά ποιους θα ικανοποιήσει, ποιες είναι οι ανάγκες των καταναλωτών ή διαφορετικά τι θα ικανοποιήσει, και ποιες θεμελιώδεις ικανότητες θα πρέπει να αναπτύξει ή διαφορετικά πώς θα ικανοποιήσει τις ανάγκες των καταναλωτών. Στη συνέχεια, σύμφωνα πάντα με τις απαντήσεις αυτές, αποφασίζουν τα στελέχη για το ποιο είδος στρατηγικής θα ακολουθήσουν. Αυτά τα είδη είναι τα εξής: </w:t>
      </w:r>
    </w:p>
    <w:p w:rsidR="001834DF" w:rsidRPr="0039130B"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PalatinoLinotype" w:cs="Times New Roman"/>
          <w:szCs w:val="24"/>
          <w:lang w:val="el-GR"/>
        </w:rPr>
      </w:pPr>
      <w:r w:rsidRPr="0039130B">
        <w:rPr>
          <w:rFonts w:eastAsia="PalatinoLinotype" w:cs="Times New Roman"/>
          <w:b/>
          <w:szCs w:val="24"/>
          <w:lang w:val="el-GR"/>
        </w:rPr>
        <w:t>Στρατηγική ηγεσίας κόστους</w:t>
      </w:r>
      <w:r w:rsidRPr="0039130B">
        <w:rPr>
          <w:rFonts w:eastAsia="PalatinoLinotype" w:cs="Times New Roman"/>
          <w:szCs w:val="24"/>
          <w:lang w:val="el-GR"/>
        </w:rPr>
        <w:t xml:space="preserve">, δηλαδή η ικανότητα παραγωγής και προσφοράς προϊόντων µε το μικρότερο </w:t>
      </w:r>
      <w:r w:rsidRPr="00CF3EF1">
        <w:rPr>
          <w:rFonts w:eastAsia="PalatinoLinotype,Bold" w:cs="Times New Roman"/>
          <w:bCs/>
          <w:szCs w:val="24"/>
          <w:lang w:val="el-GR"/>
        </w:rPr>
        <w:t>δυνατό</w:t>
      </w:r>
      <w:r w:rsidRPr="0039130B">
        <w:rPr>
          <w:rFonts w:eastAsia="PalatinoLinotype" w:cs="Times New Roman"/>
          <w:szCs w:val="24"/>
          <w:lang w:val="el-GR"/>
        </w:rPr>
        <w:t xml:space="preserve"> κόστος στην αγορά. Αναφέρεται στην προσφορά απλών και συνηθισμένων προϊόντων, σε τυπικούς πελάτες, μέσα σε μια μεγάλη αγορά. </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bCs/>
          <w:szCs w:val="24"/>
          <w:lang w:val="el-GR"/>
        </w:rPr>
      </w:pPr>
      <w:r w:rsidRPr="0039130B">
        <w:rPr>
          <w:rFonts w:eastAsia="PalatinoLinotype" w:cs="Times New Roman"/>
          <w:b/>
          <w:szCs w:val="24"/>
          <w:lang w:val="el-GR"/>
        </w:rPr>
        <w:t>Στρατηγική διαφοροποίησης</w:t>
      </w:r>
      <w:r w:rsidRPr="0039130B">
        <w:rPr>
          <w:rFonts w:eastAsia="PalatinoLinotype" w:cs="Times New Roman"/>
          <w:szCs w:val="24"/>
          <w:lang w:val="el-GR"/>
        </w:rPr>
        <w:t xml:space="preserve">, δηλαδή η προσφορά ενός προϊόντος που έχει τέτοια γνωρίσματα, </w:t>
      </w:r>
      <w:r w:rsidRPr="00CF3EF1">
        <w:rPr>
          <w:rFonts w:eastAsia="PalatinoLinotype,Bold" w:cs="Times New Roman"/>
          <w:bCs/>
          <w:szCs w:val="24"/>
          <w:lang w:val="el-GR"/>
        </w:rPr>
        <w:t>ώστε</w:t>
      </w:r>
      <w:r w:rsidRPr="0039130B">
        <w:rPr>
          <w:rFonts w:eastAsia="PalatinoLinotype" w:cs="Times New Roman"/>
          <w:szCs w:val="24"/>
          <w:lang w:val="el-GR"/>
        </w:rPr>
        <w:t xml:space="preserve"> ο πελάτης να είναι διατεθειμένος να πληρώσει κάτι παραπάνω για να τα αποκτήσει. Η στρατηγική διαφοροποίησης στοχεύει στην απόκτηση ανταγωνιστικού πλεονεκτήματος μοναδικότητας σε σχέση µε τις άλλες επιχειρήσεις που δραστηριοποιούνται</w:t>
      </w:r>
      <w:r w:rsidRPr="00E550E6">
        <w:rPr>
          <w:rFonts w:cs="Times New Roman"/>
          <w:bCs/>
          <w:szCs w:val="24"/>
          <w:lang w:val="el-GR"/>
        </w:rPr>
        <w:t xml:space="preserve"> στον ίδιο κλάδο. Το πλεονέκτημα αυτό δημιουργείται από την παραγωγή και διάθεση προϊόντων ή υπηρεσιών που γίνονται αντιληπτά από τους καταναλωτές ως μοναδικά και ποιοτικά. </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bCs/>
          <w:szCs w:val="24"/>
          <w:lang w:val="el-GR"/>
        </w:rPr>
      </w:pPr>
      <w:r w:rsidRPr="00E550E6">
        <w:rPr>
          <w:rFonts w:cs="Times New Roman"/>
          <w:bCs/>
          <w:szCs w:val="24"/>
          <w:lang w:val="el-GR"/>
        </w:rPr>
        <w:t xml:space="preserve"> </w:t>
      </w:r>
      <w:r w:rsidRPr="0039130B">
        <w:rPr>
          <w:rFonts w:cs="Times New Roman"/>
          <w:b/>
          <w:bCs/>
          <w:szCs w:val="24"/>
          <w:lang w:val="el-GR"/>
        </w:rPr>
        <w:t>Στρατηγική εστίασης</w:t>
      </w:r>
      <w:r w:rsidRPr="00E550E6">
        <w:rPr>
          <w:rFonts w:cs="Times New Roman"/>
          <w:bCs/>
          <w:szCs w:val="24"/>
          <w:lang w:val="el-GR"/>
        </w:rPr>
        <w:t xml:space="preserve"> που μπορεί να διακριθεί στη στρατηγική εστίασης µε διαφοροποίηση και στη στρατηγική εστίασης µε ηγεσία κόστους. Το χαρακτηριστικό αυτής της </w:t>
      </w:r>
      <w:r w:rsidRPr="00CF3EF1">
        <w:rPr>
          <w:rFonts w:eastAsia="PalatinoLinotype,Bold" w:cs="Times New Roman"/>
          <w:bCs/>
          <w:szCs w:val="24"/>
          <w:lang w:val="el-GR"/>
        </w:rPr>
        <w:t>στρατηγικής</w:t>
      </w:r>
      <w:r w:rsidRPr="00E550E6">
        <w:rPr>
          <w:rFonts w:cs="Times New Roman"/>
          <w:bCs/>
          <w:szCs w:val="24"/>
          <w:lang w:val="el-GR"/>
        </w:rPr>
        <w:t xml:space="preserve"> είναι </w:t>
      </w:r>
      <w:r w:rsidRPr="0039130B">
        <w:rPr>
          <w:rFonts w:eastAsia="PalatinoLinotype" w:cs="Times New Roman"/>
          <w:szCs w:val="24"/>
          <w:lang w:val="el-GR"/>
        </w:rPr>
        <w:t>ότι</w:t>
      </w:r>
      <w:r w:rsidRPr="00E550E6">
        <w:rPr>
          <w:rFonts w:cs="Times New Roman"/>
          <w:bCs/>
          <w:szCs w:val="24"/>
          <w:lang w:val="el-GR"/>
        </w:rPr>
        <w:t xml:space="preserve"> βασίζεται στην ικανοποίηση ενός συγκεκριμένου τμήματος της αγοράς, σε αντίθεση με τις άλλες δύο που απευθύνονται στο σύνολο της αγοράς. </w:t>
      </w:r>
    </w:p>
    <w:p w:rsidR="001834DF" w:rsidRPr="00E550E6" w:rsidRDefault="001834DF" w:rsidP="00CF3EF1">
      <w:pPr>
        <w:tabs>
          <w:tab w:val="left" w:pos="0"/>
          <w:tab w:val="left" w:pos="7920"/>
          <w:tab w:val="left" w:pos="8280"/>
        </w:tabs>
        <w:spacing w:line="360" w:lineRule="auto"/>
        <w:ind w:right="720" w:firstLine="450"/>
        <w:jc w:val="both"/>
        <w:rPr>
          <w:rFonts w:cs="Times New Roman"/>
          <w:bCs/>
          <w:szCs w:val="24"/>
          <w:lang w:val="el-GR"/>
        </w:rPr>
      </w:pPr>
      <w:r w:rsidRPr="00E550E6">
        <w:rPr>
          <w:rFonts w:cs="Times New Roman"/>
          <w:bCs/>
          <w:szCs w:val="24"/>
          <w:lang w:val="el-GR"/>
        </w:rPr>
        <w:lastRenderedPageBreak/>
        <w:t xml:space="preserve">Για τη συλλογή λοιπόν των πληροφοριών που θα μας οδηγήσουν στο να ακολουθήσουμε μία συγκεκριμένη στρατηγική, χρησιμοποιούμε </w:t>
      </w:r>
      <w:r w:rsidRPr="004D1237">
        <w:rPr>
          <w:rFonts w:cs="Times New Roman"/>
          <w:bCs/>
          <w:i/>
          <w:szCs w:val="24"/>
          <w:u w:val="single"/>
          <w:lang w:val="el-GR"/>
        </w:rPr>
        <w:t>για το εξωτερικό περιβάλλον της επιχείρησης</w:t>
      </w:r>
      <w:r w:rsidRPr="00E550E6">
        <w:rPr>
          <w:rFonts w:cs="Times New Roman"/>
          <w:bCs/>
          <w:szCs w:val="24"/>
          <w:lang w:val="el-GR"/>
        </w:rPr>
        <w:t xml:space="preserve">, από όπου μπορούμε να αντλήσουμε πληροφορίες για ευκαιρίες και απειλές που μπορεί να υπάρχουν για την επιχείρηση, και ειδικότερα </w:t>
      </w:r>
      <w:r w:rsidRPr="0039130B">
        <w:rPr>
          <w:rFonts w:cs="Times New Roman"/>
          <w:bCs/>
          <w:i/>
          <w:szCs w:val="24"/>
          <w:u w:val="single"/>
          <w:lang w:val="el-GR"/>
        </w:rPr>
        <w:t>για το ευρύτερο-μάκρο περιβάλλον της</w:t>
      </w:r>
      <w:r w:rsidRPr="00E550E6">
        <w:rPr>
          <w:rFonts w:cs="Times New Roman"/>
          <w:bCs/>
          <w:szCs w:val="24"/>
          <w:lang w:val="el-GR"/>
        </w:rPr>
        <w:t xml:space="preserve">, το οποίο επηρεάζει την επιχείρηση αλλά και κάθε άλλη επιχείρηση που λειτουργεί στην ίδια π.χ. χώρα, την ανάλυση PEST-DG, ενώ </w:t>
      </w:r>
      <w:r w:rsidRPr="0039130B">
        <w:rPr>
          <w:rFonts w:cs="Times New Roman"/>
          <w:bCs/>
          <w:i/>
          <w:szCs w:val="24"/>
          <w:u w:val="single"/>
          <w:lang w:val="el-GR"/>
        </w:rPr>
        <w:t xml:space="preserve">για το </w:t>
      </w:r>
      <w:r w:rsidR="00C62D49" w:rsidRPr="0039130B">
        <w:rPr>
          <w:rFonts w:cs="Times New Roman"/>
          <w:bCs/>
          <w:i/>
          <w:szCs w:val="24"/>
          <w:u w:val="single"/>
          <w:lang w:val="el-GR"/>
        </w:rPr>
        <w:t>Μίκρο</w:t>
      </w:r>
      <w:r w:rsidRPr="0039130B">
        <w:rPr>
          <w:rFonts w:cs="Times New Roman"/>
          <w:bCs/>
          <w:i/>
          <w:szCs w:val="24"/>
          <w:u w:val="single"/>
          <w:lang w:val="el-GR"/>
        </w:rPr>
        <w:t xml:space="preserve"> περιβάλλον της</w:t>
      </w:r>
      <w:r w:rsidRPr="00E550E6">
        <w:rPr>
          <w:rFonts w:cs="Times New Roman"/>
          <w:bCs/>
          <w:szCs w:val="24"/>
          <w:lang w:val="el-GR"/>
        </w:rPr>
        <w:t xml:space="preserve">, δηλαδή το άμεσο κλαδικό περιβάλλον της επιχείρησης, χρησιμοποιείται το μοντέλο του Porter. </w:t>
      </w:r>
    </w:p>
    <w:p w:rsidR="004D1237" w:rsidRDefault="001834DF" w:rsidP="00CF3EF1">
      <w:pPr>
        <w:tabs>
          <w:tab w:val="left" w:pos="0"/>
          <w:tab w:val="left" w:pos="7920"/>
          <w:tab w:val="left" w:pos="8280"/>
        </w:tabs>
        <w:spacing w:line="360" w:lineRule="auto"/>
        <w:ind w:right="720" w:firstLine="450"/>
        <w:jc w:val="both"/>
        <w:rPr>
          <w:rFonts w:cs="Times New Roman"/>
          <w:bCs/>
          <w:szCs w:val="24"/>
          <w:lang w:val="el-GR"/>
        </w:rPr>
      </w:pPr>
      <w:r w:rsidRPr="0039130B">
        <w:rPr>
          <w:rFonts w:cs="Times New Roman"/>
          <w:bCs/>
          <w:i/>
          <w:szCs w:val="24"/>
          <w:u w:val="single"/>
          <w:lang w:val="el-GR"/>
        </w:rPr>
        <w:t>Για το εσωτερικό περιβάλλον</w:t>
      </w:r>
      <w:r w:rsidRPr="00E550E6">
        <w:rPr>
          <w:rFonts w:cs="Times New Roman"/>
          <w:bCs/>
          <w:szCs w:val="24"/>
          <w:lang w:val="el-GR"/>
        </w:rPr>
        <w:t xml:space="preserve">, χρησιμοποιείται η Θεωρία των Πόρων και Ικανοτήτων και η </w:t>
      </w:r>
      <w:r w:rsidR="00CE53A9" w:rsidRPr="00E550E6">
        <w:rPr>
          <w:rFonts w:cs="Times New Roman"/>
          <w:bCs/>
          <w:szCs w:val="24"/>
          <w:lang w:val="el-GR"/>
        </w:rPr>
        <w:t>Αλυσίδα</w:t>
      </w:r>
      <w:r w:rsidRPr="00E550E6">
        <w:rPr>
          <w:rFonts w:cs="Times New Roman"/>
          <w:bCs/>
          <w:szCs w:val="24"/>
          <w:lang w:val="el-GR"/>
        </w:rPr>
        <w:t xml:space="preserve"> Αξίας. Αυτό αναφέρεται σε παραμέτρους οι οποίες χαρακτηρίζουν την επιχείρηση και της προσδίδουν µία ιδιαίτερη προσωπικότητα. Πρόκειται για τη δομή, την κουλτούρα και τους πόρους της επιχείρησης, ακόμα και για τη μελέτη της επιχείρησης ως </w:t>
      </w:r>
      <w:r w:rsidR="00CE53A9" w:rsidRPr="00E550E6">
        <w:rPr>
          <w:rFonts w:cs="Times New Roman"/>
          <w:bCs/>
          <w:szCs w:val="24"/>
          <w:lang w:val="el-GR"/>
        </w:rPr>
        <w:t>Αλυσίδα</w:t>
      </w:r>
      <w:r w:rsidRPr="00E550E6">
        <w:rPr>
          <w:rFonts w:cs="Times New Roman"/>
          <w:bCs/>
          <w:szCs w:val="24"/>
          <w:lang w:val="el-GR"/>
        </w:rPr>
        <w:t xml:space="preserve"> αξίας. Η δομή περιέχει την εξουσία, τα ιεραρχικά επίπεδα, τις γραμμές επικοινωνίας και τη ροή της εργασίας.</w:t>
      </w:r>
    </w:p>
    <w:p w:rsidR="001834DF" w:rsidRPr="00E550E6" w:rsidRDefault="001834DF" w:rsidP="00CF3EF1">
      <w:pPr>
        <w:tabs>
          <w:tab w:val="left" w:pos="0"/>
          <w:tab w:val="left" w:pos="7920"/>
          <w:tab w:val="left" w:pos="8280"/>
        </w:tabs>
        <w:spacing w:line="360" w:lineRule="auto"/>
        <w:ind w:right="720" w:firstLine="450"/>
        <w:jc w:val="both"/>
        <w:rPr>
          <w:rFonts w:cs="Times New Roman"/>
          <w:bCs/>
          <w:szCs w:val="24"/>
          <w:lang w:val="el-GR"/>
        </w:rPr>
      </w:pPr>
      <w:r w:rsidRPr="00E550E6">
        <w:rPr>
          <w:rFonts w:cs="Times New Roman"/>
          <w:bCs/>
          <w:szCs w:val="24"/>
          <w:lang w:val="el-GR"/>
        </w:rPr>
        <w:t xml:space="preserve"> Γραφικά αποτυπώνεται στο οργανόγραμμα της κάθε επιχείρησης. Η κουλτούρα του οργανισμού είναι µία σειρά από αξίες, αντιλήψεις και αποδεκτούς τρόπους συμπεριφοράς. Η κουλτούρα είναι μοναδική για κάθε επιχείρηση γιατί αποτελεί κοινωνικό προϊόν. Χρήζει ιδιαίτερης προσοχής, γιατί μπορεί να οδηγήσει σε ισχυρό συγκριτικό πλεονέκτημα που δεν αντιγράφεται εύκολα. </w:t>
      </w:r>
    </w:p>
    <w:p w:rsidR="001834DF" w:rsidRPr="00E550E6" w:rsidRDefault="001834DF" w:rsidP="00CF3EF1">
      <w:pPr>
        <w:tabs>
          <w:tab w:val="left" w:pos="0"/>
          <w:tab w:val="left" w:pos="7920"/>
          <w:tab w:val="left" w:pos="8280"/>
        </w:tabs>
        <w:spacing w:line="360" w:lineRule="auto"/>
        <w:ind w:right="720" w:firstLine="450"/>
        <w:jc w:val="both"/>
        <w:rPr>
          <w:rFonts w:cs="Times New Roman"/>
          <w:bCs/>
          <w:szCs w:val="24"/>
          <w:lang w:val="el-GR"/>
        </w:rPr>
      </w:pPr>
      <w:r w:rsidRPr="00E550E6">
        <w:rPr>
          <w:rFonts w:cs="Times New Roman"/>
          <w:bCs/>
          <w:szCs w:val="24"/>
          <w:lang w:val="el-GR"/>
        </w:rPr>
        <w:t xml:space="preserve">Για τους λόγους αυτούς αποτελεί ένα ιδιαίτερα σημαντικό στοιχείο του εσωτερικού περιβάλλοντος. Εξίσου σημαντικοί όμως είναι και οι πόροι της επιχείρησης, τόσο οι υλικοί, όσο και οι άυλοι. </w:t>
      </w:r>
    </w:p>
    <w:p w:rsidR="001834DF" w:rsidRPr="00E550E6" w:rsidRDefault="001834DF" w:rsidP="00827C2D">
      <w:pPr>
        <w:pStyle w:val="2"/>
        <w:tabs>
          <w:tab w:val="left" w:pos="0"/>
          <w:tab w:val="left" w:pos="7920"/>
        </w:tabs>
        <w:spacing w:line="360" w:lineRule="auto"/>
        <w:ind w:left="576" w:right="720" w:firstLine="576"/>
        <w:jc w:val="both"/>
        <w:rPr>
          <w:lang w:val="el-GR"/>
        </w:rPr>
      </w:pPr>
    </w:p>
    <w:p w:rsidR="001834DF" w:rsidRPr="003E7003" w:rsidRDefault="0062446A" w:rsidP="005E4A18">
      <w:pPr>
        <w:pStyle w:val="3"/>
        <w:ind w:left="450"/>
        <w:jc w:val="both"/>
        <w:rPr>
          <w:lang w:val="el-GR"/>
        </w:rPr>
      </w:pPr>
      <w:bookmarkStart w:id="312" w:name="_Toc383612731"/>
      <w:r w:rsidRPr="005A4678">
        <w:rPr>
          <w:lang w:val="el-GR"/>
        </w:rPr>
        <w:t>6</w:t>
      </w:r>
      <w:r w:rsidRPr="003E7003">
        <w:rPr>
          <w:lang w:val="el-GR"/>
        </w:rPr>
        <w:t xml:space="preserve">.2.3 </w:t>
      </w:r>
      <w:bookmarkStart w:id="313" w:name="_Toc382220534"/>
      <w:bookmarkStart w:id="314" w:name="_Toc382232182"/>
      <w:r w:rsidR="001834DF" w:rsidRPr="003E7003">
        <w:rPr>
          <w:lang w:val="el-GR"/>
        </w:rPr>
        <w:t>Η πληροφορία στην επιχείρηση</w:t>
      </w:r>
      <w:bookmarkEnd w:id="312"/>
      <w:bookmarkEnd w:id="313"/>
      <w:bookmarkEnd w:id="314"/>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Η </w:t>
      </w:r>
      <w:r w:rsidRPr="00CF3EF1">
        <w:rPr>
          <w:rFonts w:cs="Times New Roman"/>
          <w:bCs/>
          <w:szCs w:val="24"/>
          <w:lang w:val="el-GR"/>
        </w:rPr>
        <w:t>επιχείρηση</w:t>
      </w:r>
      <w:r w:rsidRPr="00E550E6">
        <w:rPr>
          <w:rFonts w:cs="Times New Roman"/>
          <w:szCs w:val="24"/>
          <w:lang w:val="el-GR"/>
        </w:rPr>
        <w:t xml:space="preserve"> αλληλεπιδρά με το περιβάλλον της με τις συναλλαγές, ενώ η εσωτερική της λειτουργία βασίζεται στους μετασχηματισμούς των εισροών σε εκροές με τις διεργασίες. Ουσιαστικά η λειτουργία της επιχείρησης αποτελεί ένα διαρκή μετασχηματισμό υλικών και υλών σε χρήμα και αντίστροφα. Όμως η παρακολούθηση </w:t>
      </w:r>
      <w:r w:rsidRPr="00E550E6">
        <w:rPr>
          <w:rFonts w:cs="Times New Roman"/>
          <w:szCs w:val="24"/>
          <w:lang w:val="el-GR"/>
        </w:rPr>
        <w:lastRenderedPageBreak/>
        <w:t xml:space="preserve">της λειτουργίας της επιχείρησης γίνεται με την παρακολούθηση των πληροφοριακών ιχνών τα οποία δημιουργούνται από αυτούς τους μετασχηματισμούς. </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Για παράδειγμα, μια πώληση αποτελεί μετασχηματισμό προϊόντων σε χρήμα. Αυτός μετασχηματισμός παράγει πληροφοριακά ίχνη όπως είναι το τιμολόγιο, το δελτίο αποστολής και τα δελτία παράδοσης και παραλαβής. Κατά συνέπεια η πληροφορία αποτελεί μέσο καταγραφής και μέσο μελέτης της λειτουργίας της επιχείρησης.</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Συμπεραίνουμε ότι η πορεία της εξέλιξης μιας επιχείρησης εξαρτάται σε μεγάλο βαθμό από την ποιότητα και ποσότητα των διατιθέμενων πληροφοριών, καθώς και από την ποιότητα και</w:t>
      </w:r>
      <w:r w:rsidR="00C62D49">
        <w:rPr>
          <w:rFonts w:cs="Times New Roman"/>
          <w:szCs w:val="24"/>
          <w:lang w:val="el-GR"/>
        </w:rPr>
        <w:t xml:space="preserve"> </w:t>
      </w:r>
      <w:r w:rsidRPr="00E550E6">
        <w:rPr>
          <w:rFonts w:cs="Times New Roman"/>
          <w:szCs w:val="24"/>
          <w:lang w:val="el-GR"/>
        </w:rPr>
        <w:t>ποσότητα των επεξεργασιών στις οποίες αυτές υπόκεινται προκειμένου να παραχθεί η απαιτούμενη πληροφόρηση.</w:t>
      </w:r>
      <w:r w:rsidR="00BA1A5E" w:rsidRPr="00E550E6">
        <w:rPr>
          <w:rFonts w:cs="Times New Roman"/>
          <w:szCs w:val="24"/>
          <w:lang w:val="el-GR"/>
        </w:rPr>
        <w:t xml:space="preserve"> (Μουδαράς, 2010)</w:t>
      </w:r>
    </w:p>
    <w:p w:rsidR="00175E6A" w:rsidRPr="00E550E6" w:rsidRDefault="00175E6A" w:rsidP="005E4A18">
      <w:pPr>
        <w:tabs>
          <w:tab w:val="left" w:pos="0"/>
          <w:tab w:val="left" w:pos="7920"/>
        </w:tabs>
        <w:spacing w:line="360" w:lineRule="auto"/>
        <w:ind w:left="576" w:right="720" w:firstLine="576"/>
        <w:jc w:val="both"/>
        <w:rPr>
          <w:rFonts w:eastAsia="TimesNewRoman" w:cs="Times New Roman"/>
          <w:b/>
          <w:szCs w:val="24"/>
          <w:lang w:val="el-GR"/>
        </w:rPr>
      </w:pPr>
    </w:p>
    <w:p w:rsidR="00175E6A" w:rsidRPr="003E7003" w:rsidRDefault="005E4A18" w:rsidP="005E4A18">
      <w:pPr>
        <w:pStyle w:val="3"/>
        <w:tabs>
          <w:tab w:val="left" w:pos="8190"/>
          <w:tab w:val="left" w:pos="8280"/>
          <w:tab w:val="left" w:pos="8370"/>
          <w:tab w:val="left" w:pos="8730"/>
        </w:tabs>
        <w:ind w:left="450" w:right="720"/>
        <w:jc w:val="both"/>
        <w:rPr>
          <w:lang w:val="el-GR"/>
        </w:rPr>
      </w:pPr>
      <w:bookmarkStart w:id="315" w:name="_Toc382239707"/>
      <w:bookmarkStart w:id="316" w:name="_Toc383612732"/>
      <w:r w:rsidRPr="003E7003">
        <w:rPr>
          <w:lang w:val="el-GR"/>
        </w:rPr>
        <w:t xml:space="preserve">6.2.4 </w:t>
      </w:r>
      <w:r w:rsidR="00175E6A" w:rsidRPr="003E7003">
        <w:rPr>
          <w:lang w:val="el-GR"/>
        </w:rPr>
        <w:t xml:space="preserve">Ροή των πληροφοριών κατά μήκος της </w:t>
      </w:r>
      <w:r w:rsidR="004913A9" w:rsidRPr="005E4A18">
        <w:t>A</w:t>
      </w:r>
      <w:r w:rsidR="004913A9" w:rsidRPr="003E7003">
        <w:rPr>
          <w:lang w:val="el-GR"/>
        </w:rPr>
        <w:t xml:space="preserve">λυσίδας </w:t>
      </w:r>
      <w:r w:rsidR="004913A9" w:rsidRPr="005E4A18">
        <w:t>E</w:t>
      </w:r>
      <w:r w:rsidR="004913A9" w:rsidRPr="003E7003">
        <w:rPr>
          <w:lang w:val="el-GR"/>
        </w:rPr>
        <w:t>φοδιασμού</w:t>
      </w:r>
      <w:bookmarkEnd w:id="315"/>
      <w:bookmarkEnd w:id="316"/>
    </w:p>
    <w:p w:rsidR="004D1237" w:rsidRDefault="00175E6A" w:rsidP="00CF3EF1">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Σε κάθε </w:t>
      </w:r>
      <w:r w:rsidRPr="00CF3EF1">
        <w:rPr>
          <w:rFonts w:cs="Times New Roman"/>
          <w:szCs w:val="24"/>
          <w:lang w:val="el-GR"/>
        </w:rPr>
        <w:t>σχηματοποίηση</w:t>
      </w:r>
      <w:r w:rsidRPr="00E550E6">
        <w:rPr>
          <w:rFonts w:eastAsia="Times New Roman" w:cs="Times New Roman"/>
          <w:szCs w:val="24"/>
          <w:lang w:val="el-GR" w:eastAsia="el-GR"/>
        </w:rPr>
        <w:t xml:space="preserve"> της </w:t>
      </w:r>
      <w:r w:rsidR="004913A9" w:rsidRPr="00E550E6">
        <w:rPr>
          <w:rFonts w:eastAsia="Times New Roman" w:cs="Times New Roman"/>
          <w:szCs w:val="24"/>
          <w:lang w:val="el-GR" w:eastAsia="el-GR"/>
        </w:rPr>
        <w:t>Aλυσίδας Eφοδιασμού</w:t>
      </w:r>
      <w:r w:rsidRPr="00E550E6">
        <w:rPr>
          <w:rFonts w:eastAsia="Times New Roman" w:cs="Times New Roman"/>
          <w:szCs w:val="24"/>
          <w:lang w:val="el-GR" w:eastAsia="el-GR"/>
        </w:rPr>
        <w:t xml:space="preserve"> παρουσιάζονται δύο βασικές ροές: </w:t>
      </w:r>
    </w:p>
    <w:p w:rsidR="004D1237" w:rsidRPr="00CF3EF1" w:rsidRDefault="00175E6A"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bCs/>
          <w:szCs w:val="24"/>
          <w:lang w:val="el-GR"/>
        </w:rPr>
      </w:pPr>
      <w:r w:rsidRPr="00E550E6">
        <w:rPr>
          <w:rFonts w:eastAsia="Times New Roman" w:cs="Times New Roman"/>
          <w:szCs w:val="24"/>
          <w:lang w:val="el-GR" w:eastAsia="el-GR"/>
        </w:rPr>
        <w:t xml:space="preserve">η </w:t>
      </w:r>
      <w:r w:rsidRPr="00CF3EF1">
        <w:rPr>
          <w:rFonts w:cs="Times New Roman"/>
          <w:bCs/>
          <w:szCs w:val="24"/>
          <w:lang w:val="el-GR"/>
        </w:rPr>
        <w:t xml:space="preserve">φυσική </w:t>
      </w:r>
      <w:r w:rsidRPr="004D1237">
        <w:rPr>
          <w:rFonts w:cs="Times New Roman"/>
          <w:bCs/>
          <w:szCs w:val="24"/>
          <w:lang w:val="el-GR"/>
        </w:rPr>
        <w:t>ροή</w:t>
      </w:r>
      <w:r w:rsidRPr="00CF3EF1">
        <w:rPr>
          <w:rFonts w:cs="Times New Roman"/>
          <w:bCs/>
          <w:szCs w:val="24"/>
          <w:lang w:val="el-GR"/>
        </w:rPr>
        <w:t xml:space="preserve"> των αγαθών και</w:t>
      </w:r>
    </w:p>
    <w:p w:rsidR="00175E6A" w:rsidRPr="00CF3EF1" w:rsidRDefault="00175E6A"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bCs/>
          <w:szCs w:val="24"/>
          <w:lang w:val="el-GR"/>
        </w:rPr>
      </w:pPr>
      <w:r w:rsidRPr="00CF3EF1">
        <w:rPr>
          <w:rFonts w:cs="Times New Roman"/>
          <w:bCs/>
          <w:szCs w:val="24"/>
          <w:lang w:val="el-GR"/>
        </w:rPr>
        <w:t xml:space="preserve"> η ροή των πληροφοριών.</w:t>
      </w:r>
    </w:p>
    <w:p w:rsidR="004D1237" w:rsidRDefault="004D1237" w:rsidP="00827C2D">
      <w:pPr>
        <w:tabs>
          <w:tab w:val="left" w:pos="0"/>
          <w:tab w:val="left" w:pos="7920"/>
        </w:tabs>
        <w:spacing w:after="0" w:line="360" w:lineRule="auto"/>
        <w:ind w:left="576" w:right="720" w:firstLine="576"/>
        <w:jc w:val="both"/>
        <w:rPr>
          <w:rFonts w:eastAsia="Times New Roman" w:cs="Times New Roman"/>
          <w:szCs w:val="24"/>
          <w:u w:val="single"/>
          <w:lang w:val="el-GR" w:eastAsia="el-GR"/>
        </w:rPr>
      </w:pPr>
    </w:p>
    <w:p w:rsidR="004D1237" w:rsidRDefault="00175E6A" w:rsidP="00CF3EF1">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4D1237">
        <w:rPr>
          <w:rFonts w:eastAsia="Times New Roman" w:cs="Times New Roman"/>
          <w:i/>
          <w:szCs w:val="24"/>
          <w:u w:val="single"/>
          <w:lang w:val="el-GR" w:eastAsia="el-GR"/>
        </w:rPr>
        <w:t>Φυσική ροή αγαθών</w:t>
      </w:r>
      <w:r w:rsidRPr="00E550E6">
        <w:rPr>
          <w:rFonts w:eastAsia="Times New Roman" w:cs="Times New Roman"/>
          <w:szCs w:val="24"/>
          <w:lang w:val="el-GR" w:eastAsia="el-GR"/>
        </w:rPr>
        <w:t xml:space="preserve"> σημαίνει αποτελεσματική διοίκηση ανθρώπων, παραγωγικών πόρων και μέσων.</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Είναι δεδομένο ότι ο μοναδικός ίσως παράγοντας που προσθέτει αξία σε κάθε επιχειρηματική δραστηριότητα είναι το ανθρώπινο δυναμικό. </w:t>
      </w:r>
    </w:p>
    <w:p w:rsidR="00175E6A" w:rsidRPr="00E550E6" w:rsidRDefault="00175E6A" w:rsidP="00CF3EF1">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Εργασία με αποτελεσματικότητα σημαίνει απελευθέρωση των ικανοτήτων του ανθρώπου και μέγιστη ανταπόκριση στις ανάγκες και τις αλλαγές που δημιουργούνται σε κάθε επιχείρηση. Ο κατάλληλος άνθρωπος στην κατάλληλη θέση είναι το τόσο απλό</w:t>
      </w:r>
      <w:r w:rsidR="00DB2AF5">
        <w:rPr>
          <w:rFonts w:eastAsia="Times New Roman" w:cs="Times New Roman"/>
          <w:szCs w:val="24"/>
          <w:lang w:val="el-GR" w:eastAsia="el-GR"/>
        </w:rPr>
        <w:t>,</w:t>
      </w:r>
      <w:r w:rsidRPr="00E550E6">
        <w:rPr>
          <w:rFonts w:eastAsia="Times New Roman" w:cs="Times New Roman"/>
          <w:szCs w:val="24"/>
          <w:lang w:val="el-GR" w:eastAsia="el-GR"/>
        </w:rPr>
        <w:t xml:space="preserve"> αλλά ταυτόχρονα και τόσο δύσκολο ζητούμενο στη στελέχωση της κάθε επιχείρησης.</w:t>
      </w:r>
    </w:p>
    <w:p w:rsidR="004D1237" w:rsidRDefault="00175E6A" w:rsidP="00CF3EF1">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lastRenderedPageBreak/>
        <w:t xml:space="preserve">Αποτελεσματική διοίκηση όμως είναι εφικτή μόνο εφόσον υπάρχει διαθεσιμότητα και αποτελεσματική </w:t>
      </w:r>
      <w:r w:rsidRPr="00CF3EF1">
        <w:rPr>
          <w:rFonts w:eastAsia="Times New Roman" w:cs="Times New Roman"/>
          <w:szCs w:val="24"/>
          <w:lang w:val="el-GR" w:eastAsia="el-GR"/>
        </w:rPr>
        <w:t>χρήση των πληροφοριών που ρέουν</w:t>
      </w:r>
      <w:r w:rsidRPr="00E550E6">
        <w:rPr>
          <w:rFonts w:eastAsia="Times New Roman" w:cs="Times New Roman"/>
          <w:szCs w:val="24"/>
          <w:lang w:val="el-GR" w:eastAsia="el-GR"/>
        </w:rPr>
        <w:t xml:space="preserve"> κατά μήκος της </w:t>
      </w:r>
      <w:r w:rsidR="004913A9" w:rsidRPr="00E550E6">
        <w:rPr>
          <w:rFonts w:eastAsia="Times New Roman" w:cs="Times New Roman"/>
          <w:szCs w:val="24"/>
          <w:lang w:val="el-GR" w:eastAsia="el-GR"/>
        </w:rPr>
        <w:t>Aλυσίδας Eφοδιασμού</w:t>
      </w:r>
      <w:r w:rsidRPr="00E550E6">
        <w:rPr>
          <w:rFonts w:eastAsia="Times New Roman" w:cs="Times New Roman"/>
          <w:szCs w:val="24"/>
          <w:lang w:val="el-GR" w:eastAsia="el-GR"/>
        </w:rPr>
        <w:t xml:space="preserve">. Δεν θα ήταν υπερβολή να παραδεχτούμε ότι ανταγωνιστικά πλεονεκτήματα, αποτελεσματικότητα κόστους και υψηλό επίπεδο εξυπηρέτησης πελατών έχουν οι επιχειρήσεις που διαθέτουν ανταγωνιστικά πληροφοριακά συστήματα. </w:t>
      </w:r>
    </w:p>
    <w:p w:rsidR="00175E6A" w:rsidRPr="00CF3EF1" w:rsidRDefault="00175E6A" w:rsidP="00DB2AF5">
      <w:pPr>
        <w:tabs>
          <w:tab w:val="left" w:pos="0"/>
          <w:tab w:val="left" w:pos="7920"/>
          <w:tab w:val="left" w:pos="8280"/>
        </w:tabs>
        <w:spacing w:line="360" w:lineRule="auto"/>
        <w:ind w:right="720" w:firstLine="450"/>
        <w:jc w:val="both"/>
        <w:rPr>
          <w:rFonts w:cs="Times New Roman"/>
          <w:bCs/>
          <w:szCs w:val="24"/>
          <w:lang w:val="el-GR"/>
        </w:rPr>
      </w:pPr>
      <w:r w:rsidRPr="00E550E6">
        <w:rPr>
          <w:rFonts w:eastAsia="Times New Roman" w:cs="Times New Roman"/>
          <w:szCs w:val="24"/>
          <w:lang w:val="el-GR" w:eastAsia="el-GR"/>
        </w:rPr>
        <w:t xml:space="preserve">Η </w:t>
      </w:r>
      <w:r w:rsidR="00DB2AF5">
        <w:rPr>
          <w:rFonts w:cs="Times New Roman"/>
          <w:bCs/>
          <w:szCs w:val="24"/>
          <w:lang w:val="el-GR"/>
        </w:rPr>
        <w:t>επιλογή και η εγκατάσταση ενός Πληροφοριακού Σ</w:t>
      </w:r>
      <w:r w:rsidRPr="00CF3EF1">
        <w:rPr>
          <w:rFonts w:cs="Times New Roman"/>
          <w:bCs/>
          <w:szCs w:val="24"/>
          <w:lang w:val="el-GR"/>
        </w:rPr>
        <w:t xml:space="preserve">υστήματος έχει τις ίδιες </w:t>
      </w:r>
      <w:r w:rsidRPr="00DB2AF5">
        <w:rPr>
          <w:rFonts w:eastAsia="Times New Roman" w:cs="Times New Roman"/>
          <w:szCs w:val="24"/>
          <w:lang w:val="el-GR" w:eastAsia="el-GR"/>
        </w:rPr>
        <w:t>απαιτήσεις</w:t>
      </w:r>
      <w:r w:rsidRPr="00CF3EF1">
        <w:rPr>
          <w:rFonts w:cs="Times New Roman"/>
          <w:bCs/>
          <w:szCs w:val="24"/>
          <w:lang w:val="el-GR"/>
        </w:rPr>
        <w:t xml:space="preserve"> που έχει η επιλογή και η εγκατάσταση μιας μονάδας παραγωγής</w:t>
      </w:r>
      <w:r w:rsidR="00DB2AF5">
        <w:rPr>
          <w:rFonts w:cs="Times New Roman"/>
          <w:bCs/>
          <w:szCs w:val="24"/>
          <w:lang w:val="el-GR"/>
        </w:rPr>
        <w:t>,</w:t>
      </w:r>
      <w:r w:rsidRPr="00CF3EF1">
        <w:rPr>
          <w:rFonts w:cs="Times New Roman"/>
          <w:bCs/>
          <w:szCs w:val="24"/>
          <w:lang w:val="el-GR"/>
        </w:rPr>
        <w:t xml:space="preserve"> ή και ακόμη ενός εργοστασίου.</w:t>
      </w:r>
    </w:p>
    <w:p w:rsidR="00175E6A" w:rsidRPr="00CF3EF1" w:rsidRDefault="00175E6A" w:rsidP="00DB2AF5">
      <w:pPr>
        <w:tabs>
          <w:tab w:val="left" w:pos="0"/>
          <w:tab w:val="left" w:pos="7920"/>
          <w:tab w:val="left" w:pos="8280"/>
        </w:tabs>
        <w:spacing w:line="360" w:lineRule="auto"/>
        <w:ind w:right="720" w:firstLine="450"/>
        <w:jc w:val="both"/>
        <w:rPr>
          <w:rFonts w:cs="Times New Roman"/>
          <w:bCs/>
          <w:szCs w:val="24"/>
          <w:lang w:val="el-GR"/>
        </w:rPr>
      </w:pPr>
      <w:r w:rsidRPr="00CF3EF1">
        <w:rPr>
          <w:rFonts w:cs="Times New Roman"/>
          <w:bCs/>
          <w:szCs w:val="24"/>
          <w:lang w:val="el-GR"/>
        </w:rPr>
        <w:t>Για να γίνει επομένως αυτό με επιτυχία θα πρέπει:</w:t>
      </w:r>
    </w:p>
    <w:p w:rsidR="00175E6A" w:rsidRPr="00CF3EF1" w:rsidRDefault="00DB2A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bCs/>
          <w:szCs w:val="24"/>
          <w:lang w:val="el-GR"/>
        </w:rPr>
      </w:pPr>
      <w:r>
        <w:rPr>
          <w:rFonts w:cs="Times New Roman"/>
          <w:bCs/>
          <w:szCs w:val="24"/>
          <w:lang w:val="el-GR"/>
        </w:rPr>
        <w:t>Ν</w:t>
      </w:r>
      <w:r w:rsidR="00175E6A" w:rsidRPr="00CF3EF1">
        <w:rPr>
          <w:rFonts w:cs="Times New Roman"/>
          <w:bCs/>
          <w:szCs w:val="24"/>
          <w:lang w:val="el-GR"/>
        </w:rPr>
        <w:t>α καθοριστεί η επιχειρηματική στρατηγική και οι στόχοι</w:t>
      </w:r>
      <w:r>
        <w:rPr>
          <w:rFonts w:cs="Times New Roman"/>
          <w:bCs/>
          <w:szCs w:val="24"/>
          <w:lang w:val="el-GR"/>
        </w:rPr>
        <w:t>.</w:t>
      </w:r>
    </w:p>
    <w:p w:rsidR="00175E6A" w:rsidRPr="00CF3EF1" w:rsidRDefault="00DB2A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bCs/>
          <w:szCs w:val="24"/>
          <w:lang w:val="el-GR"/>
        </w:rPr>
      </w:pPr>
      <w:r>
        <w:rPr>
          <w:rFonts w:cs="Times New Roman"/>
          <w:bCs/>
          <w:szCs w:val="24"/>
          <w:lang w:val="el-GR"/>
        </w:rPr>
        <w:t>Ν</w:t>
      </w:r>
      <w:r w:rsidR="00175E6A" w:rsidRPr="00CF3EF1">
        <w:rPr>
          <w:rFonts w:cs="Times New Roman"/>
          <w:bCs/>
          <w:szCs w:val="24"/>
          <w:lang w:val="el-GR"/>
        </w:rPr>
        <w:t>α αναλυθούν πλήρως οι δραστηριότητες που θα υποστηριχθούν από το πληροφοριακό σύστημα</w:t>
      </w:r>
      <w:r>
        <w:rPr>
          <w:rFonts w:cs="Times New Roman"/>
          <w:bCs/>
          <w:szCs w:val="24"/>
          <w:lang w:val="el-GR"/>
        </w:rPr>
        <w:t>.</w:t>
      </w:r>
    </w:p>
    <w:p w:rsidR="00175E6A" w:rsidRPr="00CF3EF1" w:rsidRDefault="00DB2A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bCs/>
          <w:szCs w:val="24"/>
          <w:lang w:val="el-GR"/>
        </w:rPr>
      </w:pPr>
      <w:r>
        <w:rPr>
          <w:rFonts w:cs="Times New Roman"/>
          <w:bCs/>
          <w:szCs w:val="24"/>
          <w:lang w:val="el-GR"/>
        </w:rPr>
        <w:t>Ν</w:t>
      </w:r>
      <w:r w:rsidR="00175E6A" w:rsidRPr="00CF3EF1">
        <w:rPr>
          <w:rFonts w:cs="Times New Roman"/>
          <w:bCs/>
          <w:szCs w:val="24"/>
          <w:lang w:val="el-GR"/>
        </w:rPr>
        <w:t>α συνταχθούν προδιαγραφές για το πληροφοριακό σύστημα που θα πρέπει να αποκτηθεί, τόσο για το λογισμικό, όσο και για το απαιτούμενο hardware (H/W), το οποίο θα πρέπει να λειτουργήσει αποτελεσματικά σε συγκεκριμένο επιχειρηματικό περιβάλλον</w:t>
      </w:r>
      <w:r>
        <w:rPr>
          <w:rFonts w:cs="Times New Roman"/>
          <w:bCs/>
          <w:szCs w:val="24"/>
          <w:lang w:val="el-GR"/>
        </w:rPr>
        <w:t>.</w:t>
      </w:r>
    </w:p>
    <w:p w:rsidR="00175E6A" w:rsidRPr="00CF3EF1" w:rsidRDefault="00DB2A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bCs/>
          <w:szCs w:val="24"/>
          <w:lang w:val="el-GR"/>
        </w:rPr>
      </w:pPr>
      <w:r>
        <w:rPr>
          <w:rFonts w:cs="Times New Roman"/>
          <w:bCs/>
          <w:szCs w:val="24"/>
          <w:lang w:val="el-GR"/>
        </w:rPr>
        <w:t>Ν</w:t>
      </w:r>
      <w:r w:rsidR="00175E6A" w:rsidRPr="00CF3EF1">
        <w:rPr>
          <w:rFonts w:cs="Times New Roman"/>
          <w:bCs/>
          <w:szCs w:val="24"/>
          <w:lang w:val="el-GR"/>
        </w:rPr>
        <w:t>α αποκτηθεί, παραμετροποιηθεί, εγκατασταθεί και τεθεί σε λειτουργία το πληροφοριακό σύστημα, αφού βέβαια γίνουν και οι ανάλογες προσαρμογές στον τρόπο λειτουργίας της εκάστοτε επιχείρησης</w:t>
      </w:r>
      <w:r>
        <w:rPr>
          <w:rFonts w:cs="Times New Roman"/>
          <w:bCs/>
          <w:szCs w:val="24"/>
          <w:lang w:val="el-GR"/>
        </w:rPr>
        <w:t>.</w:t>
      </w:r>
    </w:p>
    <w:p w:rsidR="00175E6A" w:rsidRPr="00E550E6" w:rsidRDefault="00DB2A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Pr>
          <w:rFonts w:cs="Times New Roman"/>
          <w:bCs/>
          <w:szCs w:val="24"/>
          <w:lang w:val="el-GR"/>
        </w:rPr>
        <w:t>Ν</w:t>
      </w:r>
      <w:r w:rsidR="00175E6A" w:rsidRPr="00CF3EF1">
        <w:rPr>
          <w:rFonts w:cs="Times New Roman"/>
          <w:bCs/>
          <w:szCs w:val="24"/>
          <w:lang w:val="el-GR"/>
        </w:rPr>
        <w:t>α μετρηθούν και να αξιολογηθούν τα αποτελέσματα και η προστιθέμενη αξία που είχε το</w:t>
      </w:r>
      <w:r w:rsidR="00175E6A" w:rsidRPr="00E550E6">
        <w:rPr>
          <w:rFonts w:eastAsia="Times New Roman" w:cs="Times New Roman"/>
          <w:szCs w:val="24"/>
          <w:lang w:val="el-GR" w:eastAsia="el-GR"/>
        </w:rPr>
        <w:t xml:space="preserve"> σύστημα για την επιχείρηση και όπου απαιτείται να γίνουν ορισμένες επιπλέον διορθωτικές ενέργειες</w:t>
      </w:r>
      <w:r>
        <w:rPr>
          <w:rFonts w:eastAsia="Times New Roman" w:cs="Times New Roman"/>
          <w:szCs w:val="24"/>
          <w:lang w:val="el-GR" w:eastAsia="el-GR"/>
        </w:rPr>
        <w:t>.</w:t>
      </w:r>
    </w:p>
    <w:p w:rsidR="00175E6A" w:rsidRDefault="00175E6A" w:rsidP="00827C2D">
      <w:pPr>
        <w:tabs>
          <w:tab w:val="left" w:pos="0"/>
          <w:tab w:val="left" w:pos="1418"/>
          <w:tab w:val="left" w:pos="7920"/>
        </w:tabs>
        <w:autoSpaceDE w:val="0"/>
        <w:autoSpaceDN w:val="0"/>
        <w:adjustRightInd w:val="0"/>
        <w:spacing w:after="0" w:line="360" w:lineRule="auto"/>
        <w:ind w:left="576" w:right="720" w:firstLine="576"/>
        <w:jc w:val="both"/>
        <w:rPr>
          <w:rFonts w:eastAsia="Times New Roman" w:cs="Times New Roman"/>
          <w:szCs w:val="24"/>
          <w:lang w:val="el-GR" w:eastAsia="el-GR"/>
        </w:rPr>
      </w:pPr>
    </w:p>
    <w:p w:rsidR="000A03B7" w:rsidRPr="004D1237" w:rsidRDefault="000A03B7" w:rsidP="00827C2D">
      <w:pPr>
        <w:tabs>
          <w:tab w:val="left" w:pos="0"/>
          <w:tab w:val="left" w:pos="1418"/>
          <w:tab w:val="left" w:pos="7920"/>
        </w:tabs>
        <w:autoSpaceDE w:val="0"/>
        <w:autoSpaceDN w:val="0"/>
        <w:adjustRightInd w:val="0"/>
        <w:spacing w:after="0" w:line="360" w:lineRule="auto"/>
        <w:ind w:left="576" w:right="720" w:firstLine="576"/>
        <w:jc w:val="both"/>
        <w:rPr>
          <w:rFonts w:eastAsia="Times New Roman" w:cs="Times New Roman"/>
          <w:szCs w:val="24"/>
          <w:lang w:val="el-GR" w:eastAsia="el-GR"/>
        </w:rPr>
      </w:pPr>
    </w:p>
    <w:p w:rsidR="001834DF" w:rsidRPr="003E7003" w:rsidRDefault="000D4EF9" w:rsidP="005E4A18">
      <w:pPr>
        <w:pStyle w:val="3"/>
        <w:ind w:left="450"/>
        <w:jc w:val="both"/>
        <w:rPr>
          <w:lang w:val="el-GR"/>
        </w:rPr>
      </w:pPr>
      <w:bookmarkStart w:id="317" w:name="_Toc382220535"/>
      <w:bookmarkStart w:id="318" w:name="_Toc382232183"/>
      <w:bookmarkStart w:id="319" w:name="_Toc383612733"/>
      <w:r w:rsidRPr="003E7003">
        <w:rPr>
          <w:lang w:val="el-GR"/>
        </w:rPr>
        <w:t xml:space="preserve">6.2.5 </w:t>
      </w:r>
      <w:r w:rsidR="001834DF" w:rsidRPr="003E7003">
        <w:rPr>
          <w:lang w:val="el-GR"/>
        </w:rPr>
        <w:t>Ανταγωνισμός στην Εποχή της Πληροφορίας</w:t>
      </w:r>
      <w:bookmarkEnd w:id="317"/>
      <w:bookmarkEnd w:id="318"/>
      <w:bookmarkEnd w:id="319"/>
      <w:r w:rsidR="00F12BBC" w:rsidRPr="003E7003">
        <w:rPr>
          <w:lang w:val="el-GR"/>
        </w:rPr>
        <w:tab/>
      </w:r>
    </w:p>
    <w:p w:rsidR="001834DF"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Στη βιβλιογραφία</w:t>
      </w:r>
      <w:r w:rsidR="004D387C" w:rsidRPr="00E550E6">
        <w:rPr>
          <w:rFonts w:cs="Times New Roman"/>
          <w:szCs w:val="24"/>
          <w:lang w:val="el-GR"/>
        </w:rPr>
        <w:t xml:space="preserve"> (</w:t>
      </w:r>
      <w:r w:rsidR="004D387C" w:rsidRPr="00E550E6">
        <w:rPr>
          <w:rFonts w:cs="Times New Roman"/>
          <w:szCs w:val="24"/>
          <w:shd w:val="clear" w:color="auto" w:fill="FFFFFF"/>
        </w:rPr>
        <w:t>Porter</w:t>
      </w:r>
      <w:r w:rsidR="004D387C" w:rsidRPr="00E550E6">
        <w:rPr>
          <w:rFonts w:cs="Times New Roman"/>
          <w:szCs w:val="24"/>
          <w:shd w:val="clear" w:color="auto" w:fill="FFFFFF"/>
          <w:lang w:val="el-GR"/>
        </w:rPr>
        <w:t xml:space="preserve"> </w:t>
      </w:r>
      <w:r w:rsidR="004D387C" w:rsidRPr="00E550E6">
        <w:rPr>
          <w:rFonts w:cs="Times New Roman"/>
          <w:szCs w:val="24"/>
          <w:shd w:val="clear" w:color="auto" w:fill="FFFFFF"/>
        </w:rPr>
        <w:t>M</w:t>
      </w:r>
      <w:r w:rsidR="004D387C" w:rsidRPr="00E550E6">
        <w:rPr>
          <w:rFonts w:cs="Times New Roman"/>
          <w:szCs w:val="24"/>
          <w:shd w:val="clear" w:color="auto" w:fill="FFFFFF"/>
          <w:lang w:val="el-GR"/>
        </w:rPr>
        <w:t xml:space="preserve">. </w:t>
      </w:r>
      <w:r w:rsidR="004D387C" w:rsidRPr="00E550E6">
        <w:rPr>
          <w:rFonts w:cs="Times New Roman"/>
          <w:szCs w:val="24"/>
          <w:shd w:val="clear" w:color="auto" w:fill="FFFFFF"/>
        </w:rPr>
        <w:t>E</w:t>
      </w:r>
      <w:r w:rsidR="004D387C" w:rsidRPr="00E550E6">
        <w:rPr>
          <w:rFonts w:cs="Times New Roman"/>
          <w:szCs w:val="24"/>
          <w:shd w:val="clear" w:color="auto" w:fill="FFFFFF"/>
          <w:lang w:val="el-GR"/>
        </w:rPr>
        <w:t xml:space="preserve">. &amp; </w:t>
      </w:r>
      <w:r w:rsidR="004D387C" w:rsidRPr="00E550E6">
        <w:rPr>
          <w:rFonts w:cs="Times New Roman"/>
          <w:szCs w:val="24"/>
          <w:shd w:val="clear" w:color="auto" w:fill="FFFFFF"/>
        </w:rPr>
        <w:t>Millar</w:t>
      </w:r>
      <w:r w:rsidR="004D387C" w:rsidRPr="00E550E6">
        <w:rPr>
          <w:rFonts w:cs="Times New Roman"/>
          <w:szCs w:val="24"/>
          <w:shd w:val="clear" w:color="auto" w:fill="FFFFFF"/>
          <w:lang w:val="el-GR"/>
        </w:rPr>
        <w:t xml:space="preserve"> </w:t>
      </w:r>
      <w:r w:rsidR="004D387C" w:rsidRPr="00E550E6">
        <w:rPr>
          <w:rFonts w:cs="Times New Roman"/>
          <w:szCs w:val="24"/>
          <w:shd w:val="clear" w:color="auto" w:fill="FFFFFF"/>
        </w:rPr>
        <w:t>V</w:t>
      </w:r>
      <w:r w:rsidR="004D387C" w:rsidRPr="00E550E6">
        <w:rPr>
          <w:rFonts w:cs="Times New Roman"/>
          <w:szCs w:val="24"/>
          <w:shd w:val="clear" w:color="auto" w:fill="FFFFFF"/>
          <w:lang w:val="el-GR"/>
        </w:rPr>
        <w:t xml:space="preserve">. </w:t>
      </w:r>
      <w:r w:rsidR="004D387C" w:rsidRPr="00E550E6">
        <w:rPr>
          <w:rFonts w:cs="Times New Roman"/>
          <w:szCs w:val="24"/>
          <w:shd w:val="clear" w:color="auto" w:fill="FFFFFF"/>
        </w:rPr>
        <w:t>E</w:t>
      </w:r>
      <w:r w:rsidR="004D387C" w:rsidRPr="00E550E6">
        <w:rPr>
          <w:rFonts w:cs="Times New Roman"/>
          <w:szCs w:val="24"/>
          <w:shd w:val="clear" w:color="auto" w:fill="FFFFFF"/>
          <w:lang w:val="el-GR"/>
        </w:rPr>
        <w:t xml:space="preserve">., 1985) </w:t>
      </w:r>
      <w:r w:rsidRPr="00E550E6">
        <w:rPr>
          <w:rFonts w:cs="Times New Roman"/>
          <w:szCs w:val="24"/>
          <w:lang w:val="el-GR"/>
        </w:rPr>
        <w:t xml:space="preserve">παρατίθενται πέντε διακριτά βήματα τα οποία θα μπορούσαν να ακολουθήσουν τα ανώτερα διοικητικά </w:t>
      </w:r>
      <w:r w:rsidRPr="00E550E6">
        <w:rPr>
          <w:rFonts w:cs="Times New Roman"/>
          <w:szCs w:val="24"/>
          <w:lang w:val="el-GR"/>
        </w:rPr>
        <w:lastRenderedPageBreak/>
        <w:t>στελέχη ενός Οργανισμού ούτως ώστε να εκμεταλλευθούν τις ευκαιρίες που τους παρουσιάζονται μέσω της ανάπτυξης της Πληροφορικής.</w:t>
      </w:r>
    </w:p>
    <w:p w:rsidR="002C331E" w:rsidRDefault="002C331E" w:rsidP="002C331E">
      <w:pPr>
        <w:pStyle w:val="a6"/>
      </w:pPr>
      <w:r>
        <w:rPr>
          <w:noProof/>
          <w:szCs w:val="24"/>
          <w:lang w:val="en-US" w:eastAsia="en-US"/>
        </w:rPr>
        <w:drawing>
          <wp:inline distT="0" distB="0" distL="0" distR="0">
            <wp:extent cx="5294187" cy="1311215"/>
            <wp:effectExtent l="19050" t="0" r="1713" b="0"/>
            <wp:docPr id="75" name="74 - Εικόνα" descr="25-Mar-14 7-27-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Mar-14 7-27-19 PM.png"/>
                    <pic:cNvPicPr/>
                  </pic:nvPicPr>
                  <pic:blipFill>
                    <a:blip r:embed="rId107" cstate="print"/>
                    <a:stretch>
                      <a:fillRect/>
                    </a:stretch>
                  </pic:blipFill>
                  <pic:spPr>
                    <a:xfrm>
                      <a:off x="0" y="0"/>
                      <a:ext cx="5313831" cy="1316080"/>
                    </a:xfrm>
                    <a:prstGeom prst="rect">
                      <a:avLst/>
                    </a:prstGeom>
                  </pic:spPr>
                </pic:pic>
              </a:graphicData>
            </a:graphic>
          </wp:inline>
        </w:drawing>
      </w:r>
    </w:p>
    <w:p w:rsidR="002C331E" w:rsidRDefault="008E4F63" w:rsidP="002C331E">
      <w:pPr>
        <w:pStyle w:val="a6"/>
      </w:pPr>
      <w:bookmarkStart w:id="320" w:name="_Toc383612935"/>
      <w:r>
        <w:t>Εικόνα 3</w:t>
      </w:r>
      <w:r w:rsidR="002C331E">
        <w:t xml:space="preserve">0. </w:t>
      </w:r>
      <w:r w:rsidR="002C331E" w:rsidRPr="002C331E">
        <w:rPr>
          <w:b w:val="0"/>
        </w:rPr>
        <w:t>Βήματα ανταγωνισμού ανώτερων Στελεχών στην εποχή της Πληροφορίας</w:t>
      </w:r>
      <w:bookmarkEnd w:id="320"/>
      <w:r w:rsidR="002C331E" w:rsidRPr="002C331E">
        <w:rPr>
          <w:b w:val="0"/>
        </w:rPr>
        <w:tab/>
      </w:r>
      <w:r w:rsidR="002C331E">
        <w:tab/>
      </w:r>
    </w:p>
    <w:p w:rsidR="002C331E" w:rsidRDefault="002C331E" w:rsidP="002C331E">
      <w:pPr>
        <w:rPr>
          <w:lang w:val="el-GR" w:eastAsia="el-GR"/>
        </w:rPr>
      </w:pPr>
    </w:p>
    <w:p w:rsidR="002C331E" w:rsidRPr="002C331E" w:rsidRDefault="002C331E" w:rsidP="002C331E">
      <w:pPr>
        <w:rPr>
          <w:lang w:val="el-GR" w:eastAsia="el-GR"/>
        </w:rPr>
      </w:pPr>
      <w:r>
        <w:rPr>
          <w:lang w:val="el-GR" w:eastAsia="el-GR"/>
        </w:rPr>
        <w:t>Αναλυτικότερα:</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0A03B7">
        <w:rPr>
          <w:rFonts w:cs="Times New Roman"/>
          <w:szCs w:val="24"/>
          <w:lang w:val="el-GR"/>
        </w:rPr>
        <w:t>Το πρώτο βήμα</w:t>
      </w:r>
      <w:r w:rsidRPr="00E550E6">
        <w:rPr>
          <w:rFonts w:cs="Times New Roman"/>
          <w:szCs w:val="24"/>
          <w:lang w:val="el-GR"/>
        </w:rPr>
        <w:t xml:space="preserve"> είναι </w:t>
      </w:r>
      <w:r w:rsidRPr="004D1237">
        <w:rPr>
          <w:rFonts w:cs="Times New Roman"/>
          <w:b/>
          <w:szCs w:val="24"/>
          <w:lang w:val="el-GR"/>
        </w:rPr>
        <w:t>η αξιολόγηση της ποσότητας των πληροφοριών που διακινούνται στον Οργανισμό</w:t>
      </w:r>
      <w:r w:rsidRPr="00E550E6">
        <w:rPr>
          <w:rFonts w:cs="Times New Roman"/>
          <w:szCs w:val="24"/>
          <w:lang w:val="el-GR"/>
        </w:rPr>
        <w:t xml:space="preserve"> και σχετίζονται άμεσα με το παραγόμενο προϊόν και υπηρεσία. Ειδικότερα για τις επιχειρήσεις σημειώνεται πως θεωρούνται έντασης πληροφορίας</w:t>
      </w:r>
      <w:r w:rsidR="000A03B7">
        <w:rPr>
          <w:rFonts w:cs="Times New Roman"/>
          <w:szCs w:val="24"/>
          <w:lang w:val="el-GR"/>
        </w:rPr>
        <w:t>,</w:t>
      </w:r>
      <w:r w:rsidRPr="00E550E6">
        <w:rPr>
          <w:rFonts w:cs="Times New Roman"/>
          <w:szCs w:val="24"/>
          <w:lang w:val="el-GR"/>
        </w:rPr>
        <w:t xml:space="preserve"> εάν συμβαίνει έστω και μία από τις παρακάτω περιπτώσεις:</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E550E6">
        <w:rPr>
          <w:rFonts w:cs="Times New Roman"/>
          <w:szCs w:val="24"/>
          <w:lang w:val="el-GR"/>
        </w:rPr>
        <w:t xml:space="preserve">Εν </w:t>
      </w:r>
      <w:r w:rsidRPr="00CF3EF1">
        <w:rPr>
          <w:rFonts w:eastAsia="Times New Roman" w:cs="Times New Roman"/>
          <w:szCs w:val="24"/>
          <w:lang w:val="el-GR" w:eastAsia="el-GR"/>
        </w:rPr>
        <w:t xml:space="preserve">δυνάμει υψηλή ένταση πληροφοριών στην </w:t>
      </w:r>
      <w:r w:rsidR="00CE53A9" w:rsidRPr="00CF3EF1">
        <w:rPr>
          <w:rFonts w:eastAsia="Times New Roman" w:cs="Times New Roman"/>
          <w:szCs w:val="24"/>
          <w:lang w:val="el-GR" w:eastAsia="el-GR"/>
        </w:rPr>
        <w:t>Αλυσίδα</w:t>
      </w:r>
      <w:r w:rsidRPr="00CF3EF1">
        <w:rPr>
          <w:rFonts w:eastAsia="Times New Roman" w:cs="Times New Roman"/>
          <w:szCs w:val="24"/>
          <w:lang w:val="el-GR" w:eastAsia="el-GR"/>
        </w:rPr>
        <w:t xml:space="preserve"> αξίας. Για παράδειγμα μπορούμε να έχουμε μεγάλο αριθμό προμηθευτών και πελατών στους οποίους η επιχείρηση απευθύνεται ξεχωριστά ή </w:t>
      </w:r>
      <w:r w:rsidRPr="004D1237">
        <w:rPr>
          <w:rFonts w:eastAsia="Times New Roman" w:cs="Times New Roman"/>
          <w:szCs w:val="24"/>
          <w:lang w:val="el-GR" w:eastAsia="el-GR"/>
        </w:rPr>
        <w:t>μπορεί</w:t>
      </w:r>
      <w:r w:rsidRPr="00CF3EF1">
        <w:rPr>
          <w:rFonts w:eastAsia="Times New Roman" w:cs="Times New Roman"/>
          <w:szCs w:val="24"/>
          <w:lang w:val="el-GR" w:eastAsia="el-GR"/>
        </w:rPr>
        <w:t xml:space="preserve"> να υπάρχει απαίτηση για μεγάλο αριθμό πληροφοριών προκειμένου να ενισχυθούν οι πωλήσεις. Στην ίδια κατηγορία κατατάσσονται περιπτώσεις όπως ο μεγάλος αριθμός επί μέρους τμημάτων στην παραγωγική διαδικασία και ο μεγάλος κύκλος ικανοποίησης παραγγελιών.</w:t>
      </w:r>
    </w:p>
    <w:p w:rsidR="001834DF"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CF3EF1">
        <w:rPr>
          <w:rFonts w:eastAsia="Times New Roman" w:cs="Times New Roman"/>
          <w:szCs w:val="24"/>
          <w:lang w:val="el-GR" w:eastAsia="el-GR"/>
        </w:rPr>
        <w:t>Εν δυνάμει υψηλή ένταση πληροφοριών στο προϊόν. Στην εν λόγω κατηγορία εντάσσονται προϊόντα που διαθέτουν κάποια από τις επόμενες ιδιότητες: Παρέχουν πολλές πληροφορίες στον καταναλωτή, η λειτουργία τους απαιτεί σημαντική επεξεργασία πληροφοριών, απαιτούν εξειδικευμένη εκπαίδευση, έχουν πολλές εναλλακτικές χρήσεις ή τέλος απευθύνονται σε πελάτες που λειτουργούν σε περιβάλλον υψηλής πληροφοριακής πυκνότητας</w:t>
      </w:r>
      <w:r w:rsidRPr="00E550E6">
        <w:rPr>
          <w:rFonts w:cs="Times New Roman"/>
          <w:szCs w:val="24"/>
          <w:lang w:val="el-GR"/>
        </w:rPr>
        <w:t>.</w:t>
      </w:r>
    </w:p>
    <w:p w:rsidR="00DB2AF5" w:rsidRPr="00E550E6" w:rsidRDefault="00DB2AF5" w:rsidP="00DB2AF5">
      <w:pPr>
        <w:pStyle w:val="a3"/>
        <w:tabs>
          <w:tab w:val="left" w:pos="0"/>
          <w:tab w:val="left" w:pos="1418"/>
          <w:tab w:val="left" w:pos="7920"/>
        </w:tabs>
        <w:autoSpaceDE w:val="0"/>
        <w:autoSpaceDN w:val="0"/>
        <w:adjustRightInd w:val="0"/>
        <w:spacing w:after="0" w:line="360" w:lineRule="auto"/>
        <w:ind w:right="720"/>
        <w:jc w:val="both"/>
        <w:rPr>
          <w:rFonts w:cs="Times New Roman"/>
          <w:szCs w:val="24"/>
          <w:lang w:val="el-GR"/>
        </w:rPr>
      </w:pP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lastRenderedPageBreak/>
        <w:t>Τα παραπάνω στοιχεία σε συνδυασμό με την γενικά αποδεκτή παραδοχή της ταχείας εξέλιξης, μπορεί να φανούν χρήσιμα για τη λήψη αποφάσεων σχετικά με την πραγματοποίηση περαιτέρω επενδύσεων στην Τεχνολογία της Πληροφορικής.</w:t>
      </w:r>
    </w:p>
    <w:p w:rsidR="004D1237" w:rsidRDefault="001834DF" w:rsidP="00CF3EF1">
      <w:pPr>
        <w:tabs>
          <w:tab w:val="left" w:pos="0"/>
          <w:tab w:val="left" w:pos="7920"/>
          <w:tab w:val="left" w:pos="8280"/>
        </w:tabs>
        <w:spacing w:line="360" w:lineRule="auto"/>
        <w:ind w:right="720" w:firstLine="450"/>
        <w:jc w:val="both"/>
        <w:rPr>
          <w:rFonts w:cs="Times New Roman"/>
          <w:szCs w:val="24"/>
          <w:lang w:val="el-GR"/>
        </w:rPr>
      </w:pPr>
      <w:r w:rsidRPr="004D1237">
        <w:rPr>
          <w:rFonts w:cs="Times New Roman"/>
          <w:szCs w:val="24"/>
          <w:lang w:val="el-GR"/>
        </w:rPr>
        <w:t>Το δεύτερο βήμα</w:t>
      </w:r>
      <w:r w:rsidRPr="00E550E6">
        <w:rPr>
          <w:rFonts w:cs="Times New Roman"/>
          <w:szCs w:val="24"/>
          <w:lang w:val="el-GR"/>
        </w:rPr>
        <w:t xml:space="preserve"> είναι </w:t>
      </w:r>
      <w:r w:rsidRPr="004D1237">
        <w:rPr>
          <w:rFonts w:cs="Times New Roman"/>
          <w:b/>
          <w:szCs w:val="24"/>
          <w:lang w:val="el-GR"/>
        </w:rPr>
        <w:t>ο προσδιορισμός τ</w:t>
      </w:r>
      <w:r w:rsidR="004D1237" w:rsidRPr="004D1237">
        <w:rPr>
          <w:rFonts w:cs="Times New Roman"/>
          <w:b/>
          <w:szCs w:val="24"/>
          <w:lang w:val="el-GR"/>
        </w:rPr>
        <w:t>ου ρόλου της Πληροφορικής στην ο</w:t>
      </w:r>
      <w:r w:rsidRPr="004D1237">
        <w:rPr>
          <w:rFonts w:cs="Times New Roman"/>
          <w:b/>
          <w:szCs w:val="24"/>
          <w:lang w:val="el-GR"/>
        </w:rPr>
        <w:t>ργανωτική δομή του κλάδου</w:t>
      </w:r>
      <w:r w:rsidRPr="00E550E6">
        <w:rPr>
          <w:rFonts w:cs="Times New Roman"/>
          <w:szCs w:val="24"/>
          <w:lang w:val="el-GR"/>
        </w:rPr>
        <w:t>. Τα ανώτερα διευθυντικά στελέχη θα πρέπει να μπορούν να προσδιορίσουν τις πιθανές επιπτώσεις από την εξάπλωση της συγκεκριμένης τεχνολογίας στον κλάδο τους και συγκεκριμένα πως επηρεάζονται οι πέντε δυνάμεις που διαμορφώνουν την ελκυστικότητα του κλάδου.</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Βέβαια λόγω της έντασης των αλλαγών είναι πιθανό ακόμα και τα όρια του κλάδου να αλλάξουν όποτε να απαιτείται επαναπροσδιορισμός των δεδομένων και αναθεώρηση κατεστημένων αντιλήψεων.</w:t>
      </w:r>
    </w:p>
    <w:p w:rsidR="004D1237"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Στη συνέχεια απαιτείται να γίνει </w:t>
      </w:r>
      <w:r w:rsidRPr="004D1237">
        <w:rPr>
          <w:rFonts w:cs="Times New Roman"/>
          <w:b/>
          <w:szCs w:val="24"/>
          <w:lang w:val="el-GR"/>
        </w:rPr>
        <w:t>προσδιορισμός και ταξινόμηση των μεθόδων</w:t>
      </w:r>
      <w:r w:rsidRPr="00E550E6">
        <w:rPr>
          <w:rFonts w:cs="Times New Roman"/>
          <w:szCs w:val="24"/>
          <w:lang w:val="el-GR"/>
        </w:rPr>
        <w:t xml:space="preserve"> με τις οποίες η Πληροφοριακή Τεχνολογία μπορεί να δημιουργήσει ανταγωνιστικό πλεονέκτημα. Βασικό στοιχείο του προβληματισμού θα πρέπει να αποτελεί η θεώρηση πως η συγκεκριμένη τεχνολογία θα επηρεάσει τελικά κάθε επί μέρους στοιχείο της </w:t>
      </w:r>
      <w:r w:rsidR="00CE53A9" w:rsidRPr="00E550E6">
        <w:rPr>
          <w:rFonts w:cs="Times New Roman"/>
          <w:szCs w:val="24"/>
          <w:lang w:val="el-GR"/>
        </w:rPr>
        <w:t>Αλυσίδας</w:t>
      </w:r>
      <w:r w:rsidRPr="00E550E6">
        <w:rPr>
          <w:rFonts w:cs="Times New Roman"/>
          <w:szCs w:val="24"/>
          <w:lang w:val="el-GR"/>
        </w:rPr>
        <w:t xml:space="preserve"> αξίας. Εξίσου πιθανό είναι ότι νέες σχέσεις μεταξύ μέχρι τότε ασύνδετων διαδικασιών θα αναπτυχθούν. </w:t>
      </w:r>
    </w:p>
    <w:p w:rsidR="004D1237"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Θα πρέπει λοιπόν τα ανώτερα διευθυντικά στελέχη να μπορούν να προσδιορίσουν τις εν λόγω δραστηριότητες και ειδικά αυτές που ξεχωρίζουν</w:t>
      </w:r>
      <w:r w:rsidR="000A03B7">
        <w:rPr>
          <w:rFonts w:cs="Times New Roman"/>
          <w:szCs w:val="24"/>
          <w:lang w:val="el-GR"/>
        </w:rPr>
        <w:t>,</w:t>
      </w:r>
      <w:r w:rsidRPr="00E550E6">
        <w:rPr>
          <w:rFonts w:cs="Times New Roman"/>
          <w:szCs w:val="24"/>
          <w:lang w:val="el-GR"/>
        </w:rPr>
        <w:t xml:space="preserve"> είτε λόγω του απαιτούμενου κόστους</w:t>
      </w:r>
      <w:r w:rsidR="000A03B7">
        <w:rPr>
          <w:rFonts w:cs="Times New Roman"/>
          <w:szCs w:val="24"/>
          <w:lang w:val="el-GR"/>
        </w:rPr>
        <w:t>,</w:t>
      </w:r>
      <w:r w:rsidRPr="00E550E6">
        <w:rPr>
          <w:rFonts w:cs="Times New Roman"/>
          <w:szCs w:val="24"/>
          <w:lang w:val="el-GR"/>
        </w:rPr>
        <w:t xml:space="preserve"> είτε λόγω συνεισφοράς στη διαφοροποίηση. </w:t>
      </w:r>
    </w:p>
    <w:p w:rsidR="00181672" w:rsidRPr="00E550E6" w:rsidRDefault="001834DF" w:rsidP="00CF3EF1">
      <w:pPr>
        <w:tabs>
          <w:tab w:val="left" w:pos="0"/>
          <w:tab w:val="left" w:pos="7920"/>
          <w:tab w:val="left" w:pos="8280"/>
        </w:tabs>
        <w:spacing w:line="360" w:lineRule="auto"/>
        <w:ind w:right="720" w:firstLine="450"/>
        <w:jc w:val="both"/>
        <w:rPr>
          <w:rFonts w:cs="Times New Roman"/>
          <w:sz w:val="20"/>
          <w:szCs w:val="20"/>
          <w:lang w:val="el-GR"/>
        </w:rPr>
      </w:pPr>
      <w:r w:rsidRPr="00E550E6">
        <w:rPr>
          <w:rFonts w:cs="Times New Roman"/>
          <w:szCs w:val="24"/>
          <w:lang w:val="el-GR"/>
        </w:rPr>
        <w:t xml:space="preserve">Αντικειμενικός σκοπός της συγκεκριμένης έρευνας θα πρέπει να είναι ο προσδιορισμός αυτών των δραστηριοτήτων και η κατά το δυνατόν εκμετάλλευση του νέου δυναμικού που αναπτύσσεται. Ακολούθως, έπεται η ανίχνευση της δυνατότητας επέκτασης σε καινοτόμες επιχειρηματικές δράσεις </w:t>
      </w:r>
      <w:r w:rsidR="00181672" w:rsidRPr="00E550E6">
        <w:rPr>
          <w:rFonts w:cs="Times New Roman"/>
          <w:szCs w:val="24"/>
          <w:lang w:val="el-GR"/>
        </w:rPr>
        <w:t>(</w:t>
      </w:r>
      <w:r w:rsidR="00181672" w:rsidRPr="00E550E6">
        <w:rPr>
          <w:rFonts w:cs="Times New Roman"/>
          <w:szCs w:val="24"/>
        </w:rPr>
        <w:t>Karagiannopoulos</w:t>
      </w:r>
      <w:r w:rsidR="00181672" w:rsidRPr="00E550E6">
        <w:rPr>
          <w:rFonts w:cs="Times New Roman"/>
          <w:szCs w:val="24"/>
          <w:lang w:val="el-GR"/>
        </w:rPr>
        <w:t xml:space="preserve"> </w:t>
      </w:r>
      <w:r w:rsidR="00181672" w:rsidRPr="00E550E6">
        <w:rPr>
          <w:rFonts w:cs="Times New Roman"/>
          <w:szCs w:val="24"/>
        </w:rPr>
        <w:t>G</w:t>
      </w:r>
      <w:r w:rsidR="00181672" w:rsidRPr="00E550E6">
        <w:rPr>
          <w:rFonts w:cs="Times New Roman"/>
          <w:szCs w:val="24"/>
          <w:lang w:val="el-GR"/>
        </w:rPr>
        <w:t>.</w:t>
      </w:r>
      <w:r w:rsidR="00181672" w:rsidRPr="00E550E6">
        <w:rPr>
          <w:rFonts w:cs="Times New Roman"/>
          <w:szCs w:val="24"/>
        </w:rPr>
        <w:t>D</w:t>
      </w:r>
      <w:r w:rsidR="00181672" w:rsidRPr="00E550E6">
        <w:rPr>
          <w:rFonts w:cs="Times New Roman"/>
          <w:szCs w:val="24"/>
          <w:lang w:val="el-GR"/>
        </w:rPr>
        <w:t xml:space="preserve">., </w:t>
      </w:r>
      <w:r w:rsidR="00181672" w:rsidRPr="00E550E6">
        <w:rPr>
          <w:rFonts w:cs="Times New Roman"/>
          <w:szCs w:val="24"/>
        </w:rPr>
        <w:t>Georgopoulos</w:t>
      </w:r>
      <w:r w:rsidR="00181672" w:rsidRPr="00E550E6">
        <w:rPr>
          <w:rFonts w:cs="Times New Roman"/>
          <w:szCs w:val="24"/>
          <w:lang w:val="el-GR"/>
        </w:rPr>
        <w:t xml:space="preserve"> </w:t>
      </w:r>
      <w:r w:rsidR="00181672" w:rsidRPr="00E550E6">
        <w:rPr>
          <w:rFonts w:cs="Times New Roman"/>
          <w:szCs w:val="24"/>
        </w:rPr>
        <w:t>N</w:t>
      </w:r>
      <w:r w:rsidR="00181672" w:rsidRPr="00E550E6">
        <w:rPr>
          <w:rFonts w:cs="Times New Roman"/>
          <w:szCs w:val="24"/>
          <w:lang w:val="el-GR"/>
        </w:rPr>
        <w:t xml:space="preserve">., </w:t>
      </w:r>
      <w:r w:rsidR="00181672" w:rsidRPr="00E550E6">
        <w:rPr>
          <w:rFonts w:cs="Times New Roman"/>
          <w:szCs w:val="24"/>
        </w:rPr>
        <w:t>Nikolopoulos</w:t>
      </w:r>
      <w:r w:rsidR="00181672" w:rsidRPr="00E550E6">
        <w:rPr>
          <w:rFonts w:cs="Times New Roman"/>
          <w:szCs w:val="24"/>
          <w:lang w:val="el-GR"/>
        </w:rPr>
        <w:t xml:space="preserve"> </w:t>
      </w:r>
      <w:r w:rsidR="00181672" w:rsidRPr="00E550E6">
        <w:rPr>
          <w:rFonts w:cs="Times New Roman"/>
          <w:szCs w:val="24"/>
        </w:rPr>
        <w:t>K</w:t>
      </w:r>
      <w:r w:rsidR="00181672" w:rsidRPr="00E550E6">
        <w:rPr>
          <w:rFonts w:cs="Times New Roman"/>
          <w:szCs w:val="24"/>
          <w:lang w:val="el-GR"/>
        </w:rPr>
        <w:t>., 2005).</w:t>
      </w:r>
      <w:r w:rsidR="00181672" w:rsidRPr="00E550E6">
        <w:rPr>
          <w:rFonts w:cs="Times New Roman"/>
          <w:sz w:val="20"/>
          <w:szCs w:val="20"/>
          <w:lang w:val="el-GR"/>
        </w:rPr>
        <w:t xml:space="preserve"> </w:t>
      </w:r>
    </w:p>
    <w:p w:rsidR="004D1237" w:rsidRDefault="001834DF" w:rsidP="00CF3EF1">
      <w:pPr>
        <w:tabs>
          <w:tab w:val="left" w:pos="0"/>
          <w:tab w:val="left" w:pos="7920"/>
          <w:tab w:val="left" w:pos="8280"/>
        </w:tabs>
        <w:spacing w:line="360" w:lineRule="auto"/>
        <w:ind w:right="720" w:firstLine="450"/>
        <w:jc w:val="both"/>
        <w:rPr>
          <w:rFonts w:cs="Times New Roman"/>
          <w:szCs w:val="24"/>
          <w:lang w:val="el-GR"/>
        </w:rPr>
      </w:pPr>
      <w:r w:rsidRPr="004D1237">
        <w:rPr>
          <w:rFonts w:cs="Times New Roman"/>
          <w:b/>
          <w:szCs w:val="24"/>
          <w:lang w:val="el-GR"/>
        </w:rPr>
        <w:t>Η ανίχνευση νέων επιχειρηματικών δράσεων</w:t>
      </w:r>
      <w:r w:rsidRPr="00E550E6">
        <w:rPr>
          <w:rFonts w:cs="Times New Roman"/>
          <w:szCs w:val="24"/>
          <w:lang w:val="el-GR"/>
        </w:rPr>
        <w:t xml:space="preserve"> είναι απόλυτα συνυφασμένη με την</w:t>
      </w:r>
      <w:r w:rsidR="00F12BBC" w:rsidRPr="00E550E6">
        <w:rPr>
          <w:rFonts w:cs="Times New Roman"/>
          <w:szCs w:val="24"/>
          <w:lang w:val="el-GR"/>
        </w:rPr>
        <w:t xml:space="preserve"> </w:t>
      </w:r>
      <w:r w:rsidRPr="00E550E6">
        <w:rPr>
          <w:rFonts w:cs="Times New Roman"/>
          <w:szCs w:val="24"/>
          <w:lang w:val="el-GR"/>
        </w:rPr>
        <w:t xml:space="preserve">επιτυχημένη μελλοντική πορεία της επιχείρησης. Η συγκεκριμένη γενική τάση αποκτά ιδιαίτερη σημασία υπό το Πρίσμα ενός διαρκώς μεταβαλλόμενου </w:t>
      </w:r>
      <w:r w:rsidRPr="00E550E6">
        <w:rPr>
          <w:rFonts w:cs="Times New Roman"/>
          <w:szCs w:val="24"/>
          <w:lang w:val="el-GR"/>
        </w:rPr>
        <w:lastRenderedPageBreak/>
        <w:t>Τεχνολογικού Περιβάλλοντος, οπότε καθίσταται εύλογα αντιληπτό πως θα πρέπει να υπάρχει συνεχής εγρήγορση για νέες αγορές και νέα προϊόντα ακόμα και εάν αυτό απαιτεί επαναοριοθέτηση ακόμα και της στρατηγικής της επιχείρησης</w:t>
      </w:r>
      <w:r w:rsidR="00181672" w:rsidRPr="00E550E6">
        <w:rPr>
          <w:rFonts w:cs="Times New Roman"/>
          <w:szCs w:val="24"/>
          <w:lang w:val="el-GR"/>
        </w:rPr>
        <w:t xml:space="preserve"> (</w:t>
      </w:r>
      <w:r w:rsidR="00181672" w:rsidRPr="00E550E6">
        <w:rPr>
          <w:rFonts w:cs="Times New Roman"/>
          <w:szCs w:val="24"/>
          <w:shd w:val="clear" w:color="auto" w:fill="FFFFFF"/>
        </w:rPr>
        <w:t>Galliers</w:t>
      </w:r>
      <w:r w:rsidR="00181672" w:rsidRPr="00E550E6">
        <w:rPr>
          <w:rFonts w:cs="Times New Roman"/>
          <w:szCs w:val="24"/>
          <w:shd w:val="clear" w:color="auto" w:fill="FFFFFF"/>
          <w:lang w:val="el-GR"/>
        </w:rPr>
        <w:t xml:space="preserve"> </w:t>
      </w:r>
      <w:r w:rsidR="00181672" w:rsidRPr="00E550E6">
        <w:rPr>
          <w:rFonts w:cs="Times New Roman"/>
          <w:szCs w:val="24"/>
          <w:shd w:val="clear" w:color="auto" w:fill="FFFFFF"/>
        </w:rPr>
        <w:t>R</w:t>
      </w:r>
      <w:r w:rsidR="00181672" w:rsidRPr="00E550E6">
        <w:rPr>
          <w:rFonts w:cs="Times New Roman"/>
          <w:szCs w:val="24"/>
          <w:shd w:val="clear" w:color="auto" w:fill="FFFFFF"/>
          <w:lang w:val="el-GR"/>
        </w:rPr>
        <w:t xml:space="preserve">., </w:t>
      </w:r>
      <w:r w:rsidR="00181672" w:rsidRPr="00E550E6">
        <w:rPr>
          <w:rFonts w:cs="Times New Roman"/>
          <w:szCs w:val="24"/>
          <w:shd w:val="clear" w:color="auto" w:fill="FFFFFF"/>
        </w:rPr>
        <w:t>Leidner</w:t>
      </w:r>
      <w:r w:rsidR="00181672" w:rsidRPr="00E550E6">
        <w:rPr>
          <w:rFonts w:cs="Times New Roman"/>
          <w:szCs w:val="24"/>
          <w:shd w:val="clear" w:color="auto" w:fill="FFFFFF"/>
          <w:lang w:val="el-GR"/>
        </w:rPr>
        <w:t xml:space="preserve"> </w:t>
      </w:r>
      <w:r w:rsidR="00181672" w:rsidRPr="00E550E6">
        <w:rPr>
          <w:rFonts w:cs="Times New Roman"/>
          <w:szCs w:val="24"/>
          <w:shd w:val="clear" w:color="auto" w:fill="FFFFFF"/>
        </w:rPr>
        <w:t>D</w:t>
      </w:r>
      <w:r w:rsidR="00181672" w:rsidRPr="00E550E6">
        <w:rPr>
          <w:rFonts w:cs="Times New Roman"/>
          <w:szCs w:val="24"/>
          <w:shd w:val="clear" w:color="auto" w:fill="FFFFFF"/>
          <w:lang w:val="el-GR"/>
        </w:rPr>
        <w:t xml:space="preserve">. </w:t>
      </w:r>
      <w:r w:rsidR="00181672" w:rsidRPr="00E550E6">
        <w:rPr>
          <w:rFonts w:cs="Times New Roman"/>
          <w:szCs w:val="24"/>
          <w:shd w:val="clear" w:color="auto" w:fill="FFFFFF"/>
        </w:rPr>
        <w:t>E</w:t>
      </w:r>
      <w:r w:rsidR="00181672" w:rsidRPr="00E550E6">
        <w:rPr>
          <w:rFonts w:cs="Times New Roman"/>
          <w:szCs w:val="24"/>
          <w:shd w:val="clear" w:color="auto" w:fill="FFFFFF"/>
          <w:lang w:val="el-GR"/>
        </w:rPr>
        <w:t>., 2003).</w:t>
      </w:r>
      <w:r w:rsidRPr="00E550E6">
        <w:rPr>
          <w:rFonts w:cs="Times New Roman"/>
          <w:szCs w:val="24"/>
          <w:lang w:val="el-GR"/>
        </w:rPr>
        <w:t xml:space="preserve"> Τέλος είναι άμεση απαίτηση η ύπαρξη σχεδίου για την εκμετάλλευση της ανάπτυξης της Πληροφορικής. </w:t>
      </w:r>
    </w:p>
    <w:p w:rsidR="004D1237"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Τα προηγούμενα τέσσερα επί μέρους βήματα που αναλύσαμε θα πρέπει εν τέλει να οδηγήσουν στην </w:t>
      </w:r>
      <w:r w:rsidRPr="004D1237">
        <w:rPr>
          <w:rFonts w:cs="Times New Roman"/>
          <w:b/>
          <w:szCs w:val="24"/>
          <w:lang w:val="el-GR"/>
        </w:rPr>
        <w:t xml:space="preserve">εκπόνηση ενός επιχειρηματικού σχεδίου δράσης </w:t>
      </w:r>
      <w:r w:rsidRPr="00E550E6">
        <w:rPr>
          <w:rFonts w:cs="Times New Roman"/>
          <w:szCs w:val="24"/>
          <w:lang w:val="el-GR"/>
        </w:rPr>
        <w:t xml:space="preserve">με σκοπό αφενός την κατά το δυνατό μεγαλύτερη εκμετάλλευση των όποιων νέων ευκαιριών υπάρξουν και αφετέρου την προετοιμασία της επιχείρησης για προσαρμογή στα νέα δεδομένα. </w:t>
      </w:r>
    </w:p>
    <w:p w:rsidR="00181672"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Βασικά στοιχεία του εν λόγω σχεδίου είναι η αξιολόγηση των πιθανών επενδύσεων σε υλικό, λογισμικό και ανάπτυξη νέων προϊόντων έτσι ώστε να υπάρχει σαφής προτεραιοποίηση. Βέβαια βασικό στοιχείο που θα πρέπει να λαμβάνεται υπόψη κατά τον εν λόγω σχεδιασμό είν</w:t>
      </w:r>
      <w:r w:rsidR="002213C0">
        <w:rPr>
          <w:rFonts w:cs="Times New Roman"/>
          <w:szCs w:val="24"/>
          <w:lang w:val="el-GR"/>
        </w:rPr>
        <w:t xml:space="preserve">αι η πιθανότητα ανάγκης δομικής </w:t>
      </w:r>
      <w:r w:rsidRPr="00E550E6">
        <w:rPr>
          <w:rFonts w:cs="Times New Roman"/>
          <w:szCs w:val="24"/>
          <w:lang w:val="el-GR"/>
        </w:rPr>
        <w:t xml:space="preserve">αναδιάρθρωσης του ίδιου του Οργανισμού </w:t>
      </w:r>
      <w:r w:rsidR="00181672" w:rsidRPr="00E550E6">
        <w:rPr>
          <w:rFonts w:cs="Times New Roman"/>
          <w:szCs w:val="24"/>
          <w:lang w:val="el-GR"/>
        </w:rPr>
        <w:t>(</w:t>
      </w:r>
      <w:r w:rsidR="00181672" w:rsidRPr="00CF3EF1">
        <w:rPr>
          <w:rFonts w:cs="Times New Roman"/>
          <w:szCs w:val="24"/>
          <w:lang w:val="el-GR"/>
        </w:rPr>
        <w:t>Ang</w:t>
      </w:r>
      <w:r w:rsidR="00181672" w:rsidRPr="00E550E6">
        <w:rPr>
          <w:rFonts w:cs="Times New Roman"/>
          <w:szCs w:val="24"/>
          <w:lang w:val="el-GR"/>
        </w:rPr>
        <w:t xml:space="preserve"> </w:t>
      </w:r>
      <w:r w:rsidR="00181672" w:rsidRPr="00CF3EF1">
        <w:rPr>
          <w:rFonts w:cs="Times New Roman"/>
          <w:szCs w:val="24"/>
          <w:lang w:val="el-GR"/>
        </w:rPr>
        <w:t>S</w:t>
      </w:r>
      <w:r w:rsidR="00181672" w:rsidRPr="00E550E6">
        <w:rPr>
          <w:rFonts w:cs="Times New Roman"/>
          <w:szCs w:val="24"/>
          <w:lang w:val="el-GR"/>
        </w:rPr>
        <w:t xml:space="preserve">. &amp; </w:t>
      </w:r>
      <w:r w:rsidR="00181672" w:rsidRPr="00CF3EF1">
        <w:rPr>
          <w:rFonts w:cs="Times New Roman"/>
          <w:szCs w:val="24"/>
          <w:lang w:val="el-GR"/>
        </w:rPr>
        <w:t>Cummings</w:t>
      </w:r>
      <w:r w:rsidR="00181672" w:rsidRPr="00E550E6">
        <w:rPr>
          <w:rFonts w:cs="Times New Roman"/>
          <w:szCs w:val="24"/>
          <w:lang w:val="el-GR"/>
        </w:rPr>
        <w:t xml:space="preserve"> </w:t>
      </w:r>
      <w:r w:rsidR="00181672" w:rsidRPr="00CF3EF1">
        <w:rPr>
          <w:rFonts w:cs="Times New Roman"/>
          <w:szCs w:val="24"/>
          <w:lang w:val="el-GR"/>
        </w:rPr>
        <w:t>L</w:t>
      </w:r>
      <w:r w:rsidR="00181672" w:rsidRPr="00E550E6">
        <w:rPr>
          <w:rFonts w:cs="Times New Roman"/>
          <w:szCs w:val="24"/>
          <w:lang w:val="el-GR"/>
        </w:rPr>
        <w:t>., 1997).</w:t>
      </w:r>
    </w:p>
    <w:p w:rsidR="001834DF" w:rsidRPr="003E7003"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Η σημασία της τεχνολογικής επανάστασης που ακόμα βιώνουμε είναι αδιαμφισβήτητη. Το ερώτημα το οποίο καλούνται να απαντήσουν τα σύγχρονα</w:t>
      </w:r>
      <w:r w:rsidR="00181672" w:rsidRPr="00E550E6">
        <w:rPr>
          <w:rFonts w:cs="Times New Roman"/>
          <w:szCs w:val="24"/>
          <w:lang w:val="el-GR"/>
        </w:rPr>
        <w:t xml:space="preserve"> </w:t>
      </w:r>
      <w:r w:rsidRPr="00E550E6">
        <w:rPr>
          <w:rFonts w:cs="Times New Roman"/>
          <w:szCs w:val="24"/>
          <w:lang w:val="el-GR"/>
        </w:rPr>
        <w:t>στελέχη όλων των Οργανισμών ιδιωτικού και δημόσιου τομέα δεν είναι εάν η Πληροφοριακή Τεχνολογία επηρεάζει</w:t>
      </w:r>
      <w:r w:rsidR="004D1237">
        <w:rPr>
          <w:rFonts w:cs="Times New Roman"/>
          <w:szCs w:val="24"/>
          <w:lang w:val="el-GR"/>
        </w:rPr>
        <w:t>,</w:t>
      </w:r>
      <w:r w:rsidRPr="00E550E6">
        <w:rPr>
          <w:rFonts w:cs="Times New Roman"/>
          <w:szCs w:val="24"/>
          <w:lang w:val="el-GR"/>
        </w:rPr>
        <w:t xml:space="preserve"> ή θα επηρεάσει περισσότερο από ότι σήμερα τις δραστηριότητές τους και τον κλάδο </w:t>
      </w:r>
      <w:r w:rsidR="004D1237">
        <w:rPr>
          <w:rFonts w:cs="Times New Roman"/>
          <w:szCs w:val="24"/>
          <w:lang w:val="el-GR"/>
        </w:rPr>
        <w:t>τους,</w:t>
      </w:r>
      <w:r w:rsidRPr="00E550E6">
        <w:rPr>
          <w:rFonts w:cs="Times New Roman"/>
          <w:szCs w:val="24"/>
          <w:lang w:val="el-GR"/>
        </w:rPr>
        <w:t xml:space="preserve"> αλλά το πότε και σε ποια ένταση. Όποιος δεν αντιληφθεί τις παραπάνω συνθήκες είναι πολύ πιθανό να </w:t>
      </w:r>
      <w:r w:rsidR="00C62D49" w:rsidRPr="00E550E6">
        <w:rPr>
          <w:rFonts w:cs="Times New Roman"/>
          <w:szCs w:val="24"/>
          <w:lang w:val="el-GR"/>
        </w:rPr>
        <w:t>απολέσει</w:t>
      </w:r>
      <w:r w:rsidRPr="00E550E6">
        <w:rPr>
          <w:rFonts w:cs="Times New Roman"/>
          <w:szCs w:val="24"/>
          <w:lang w:val="el-GR"/>
        </w:rPr>
        <w:t xml:space="preserve"> τυχόν ανταγωνιστικά πλεονεκτήματα και να βρεθεί σε μειονεκτική</w:t>
      </w:r>
      <w:r w:rsidR="00181672" w:rsidRPr="00E550E6">
        <w:rPr>
          <w:rFonts w:cs="Times New Roman"/>
          <w:szCs w:val="24"/>
          <w:lang w:val="el-GR"/>
        </w:rPr>
        <w:t xml:space="preserve"> </w:t>
      </w:r>
      <w:r w:rsidRPr="00E550E6">
        <w:rPr>
          <w:rFonts w:cs="Times New Roman"/>
          <w:szCs w:val="24"/>
          <w:lang w:val="el-GR"/>
        </w:rPr>
        <w:t>θέση.</w:t>
      </w:r>
      <w:r w:rsidR="00BA1A5E" w:rsidRPr="00E550E6">
        <w:rPr>
          <w:rFonts w:cs="Times New Roman"/>
          <w:szCs w:val="24"/>
          <w:lang w:val="el-GR"/>
        </w:rPr>
        <w:t xml:space="preserve"> (Κοσμάς, 2008)</w:t>
      </w:r>
    </w:p>
    <w:p w:rsidR="005E4A18" w:rsidRPr="003E7003" w:rsidRDefault="005E4A18" w:rsidP="00CF3EF1">
      <w:pPr>
        <w:tabs>
          <w:tab w:val="left" w:pos="0"/>
          <w:tab w:val="left" w:pos="7920"/>
          <w:tab w:val="left" w:pos="8280"/>
        </w:tabs>
        <w:spacing w:line="360" w:lineRule="auto"/>
        <w:ind w:right="720" w:firstLine="450"/>
        <w:jc w:val="both"/>
        <w:rPr>
          <w:rFonts w:cs="Times New Roman"/>
          <w:szCs w:val="24"/>
          <w:lang w:val="el-GR"/>
        </w:rPr>
      </w:pPr>
    </w:p>
    <w:p w:rsidR="005E4A18" w:rsidRPr="003E7003" w:rsidRDefault="005E4A18" w:rsidP="00CF3EF1">
      <w:pPr>
        <w:tabs>
          <w:tab w:val="left" w:pos="0"/>
          <w:tab w:val="left" w:pos="7920"/>
          <w:tab w:val="left" w:pos="8280"/>
        </w:tabs>
        <w:spacing w:line="360" w:lineRule="auto"/>
        <w:ind w:right="720" w:firstLine="450"/>
        <w:jc w:val="both"/>
        <w:rPr>
          <w:rFonts w:cs="Times New Roman"/>
          <w:szCs w:val="24"/>
          <w:lang w:val="el-GR"/>
        </w:rPr>
      </w:pPr>
    </w:p>
    <w:p w:rsidR="001834DF" w:rsidRPr="00E550E6" w:rsidRDefault="00186628" w:rsidP="005E4A18">
      <w:pPr>
        <w:pStyle w:val="2"/>
        <w:ind w:left="450"/>
        <w:rPr>
          <w:lang w:val="el-GR"/>
        </w:rPr>
      </w:pPr>
      <w:bookmarkStart w:id="321" w:name="_Toc382220529"/>
      <w:bookmarkStart w:id="322" w:name="_Toc382232184"/>
      <w:bookmarkStart w:id="323" w:name="_Toc383612734"/>
      <w:r w:rsidRPr="005A4678">
        <w:rPr>
          <w:lang w:val="el-GR"/>
        </w:rPr>
        <w:t xml:space="preserve">6.3 </w:t>
      </w:r>
      <w:r w:rsidR="001834DF" w:rsidRPr="00E550E6">
        <w:rPr>
          <w:lang w:val="el-GR"/>
        </w:rPr>
        <w:t>Ο ρόλος της Πληροφόρησης</w:t>
      </w:r>
      <w:bookmarkEnd w:id="321"/>
      <w:bookmarkEnd w:id="322"/>
      <w:bookmarkEnd w:id="323"/>
    </w:p>
    <w:p w:rsidR="004D1237"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Ο ρόλος της Πληροφόρησης στις λειτουργίες των σύγχρονων επιχειρήσεων συνεχώς κερδίζει έδαφος χάρη στην χρησιμότητα και στην αναγκαιότητά της για την επιβίωση των επιχειρήσεων. Παλαιότερα η δομή των παραδοσιακών τύπων </w:t>
      </w:r>
      <w:r w:rsidRPr="00E550E6">
        <w:rPr>
          <w:rFonts w:cs="Times New Roman"/>
          <w:szCs w:val="24"/>
          <w:lang w:val="el-GR"/>
        </w:rPr>
        <w:lastRenderedPageBreak/>
        <w:t>οργανισμών χαρακτηριζόταν από την αυτονομία διάρ</w:t>
      </w:r>
      <w:r w:rsidR="004D1237">
        <w:rPr>
          <w:rFonts w:cs="Times New Roman"/>
          <w:szCs w:val="24"/>
          <w:lang w:val="el-GR"/>
        </w:rPr>
        <w:t>θρωσης των τμημάτων. Η επιτυχής όμως</w:t>
      </w:r>
      <w:r w:rsidRPr="00E550E6">
        <w:rPr>
          <w:rFonts w:cs="Times New Roman"/>
          <w:szCs w:val="24"/>
          <w:lang w:val="el-GR"/>
        </w:rPr>
        <w:t xml:space="preserve"> ανάπτυξη μιας επιχείρησης στηρίζεται, κυρίως, στην συνεργασία και επικοινωνία των τμημάτων, που απαρτίζουν την επιχείρηση.</w:t>
      </w:r>
    </w:p>
    <w:p w:rsidR="004D1237"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Η επιτυχής ροή της Πληροφόρησης διασφαλίζει την ομαλή ανάπτυξη των λειτουργιών της επιχείρησης και συμβάλλει στην επιτυχή εσωτερική επικοινωνία των τμημάτων.</w:t>
      </w:r>
      <w:r w:rsidR="004D1237">
        <w:rPr>
          <w:rFonts w:cs="Times New Roman"/>
          <w:szCs w:val="24"/>
          <w:lang w:val="el-GR"/>
        </w:rPr>
        <w:t xml:space="preserve"> </w:t>
      </w:r>
      <w:r w:rsidRPr="00E550E6">
        <w:rPr>
          <w:rFonts w:cs="Times New Roman"/>
          <w:szCs w:val="24"/>
          <w:lang w:val="el-GR"/>
        </w:rPr>
        <w:t xml:space="preserve">Η Πληροφόρησης κάνει την παρουσία της αισθητή σε μια χρονική περίοδο, όπου η αυξανόμενη πολυπλοκότητα των προβλημάτων του επιχειρησιακού τομέα, δημιούργησε την ανάγκη για αποδοτικότερη και αποτελεσματικότερη οργάνωση και διοίκηση. </w:t>
      </w:r>
    </w:p>
    <w:p w:rsidR="009A57A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Η ανάγκη αυτή έφερε στο προσκήνιο νέους επιχειρηματικούς κλάδους, οι οποίοι σε συνδυασμό με την παράλληλη ανάπτυξη της επιστήμης και της τεχνολογίας των Η/Υ συνέβαλαν αποφασιστικά στην εξέλιξη και διερεύνηση του πεδίου των εφαρμογών τους. </w:t>
      </w:r>
    </w:p>
    <w:p w:rsidR="004D1237"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Στις αρχές της δεκαετίας του 1970, τα Πληροφοριακά Συστήματα εμφανίζονται για να καλύψουν τις νέες αυτές επιχειρηματικές δράσεις των οργανισμών. Η ανάπτυξή τους, αυτή, βασίστηκε σε ένα ευρύτερο πλαίσιο, που προέκυψε χάρη σε μια σειρά νέων δυναμικών, μεταξύ άλλων του τεχνολογικού υλικού, των ερευνητικών προσπαθειών στα Πανεπιστήμια, της αυξανόμενης πληροφόρησης γύρω από την τεχνολογία, της επιθυμίας για καλύτερη ποιότητα πληροφορίας, του συνεχώς αυξανόμενου ταραχώδους οικονομικού περιβάλλοντος, καθώς και των δυνατών ανταγωνιστικών πιέσεων, κυρίως από το εξωτερικό. </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Η πληροφόρηση αποτελεί, λογικό προϊόν ενός Πληροφοριακού Συστήματος, που έχει ζωτική σημασία για τα διοικητικά στελέχη κάθε τύπου οργανισμού, προκειμένου να επιτευχθούν οι βραχυπρόθεσμοι, οι μεσοπρόθεσμοι και οι μακροπρόθεσμοι στόχοι. </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Όταν υπάρχει πληροφόρηση, παρέχεται η δυνατότητα στην διοίκηση, να στηρίζεται περισσότερο σε επαγωγικές και αναλυτικές μεθόδους, παρά σε εικασίες και διαισθητική κρίση, οι οποίες χρησιμοποιούνται, όταν λείπουν πολλά από τα σχετικά </w:t>
      </w:r>
      <w:r w:rsidRPr="00E550E6">
        <w:rPr>
          <w:rFonts w:cs="Times New Roman"/>
          <w:szCs w:val="24"/>
          <w:lang w:val="el-GR"/>
        </w:rPr>
        <w:lastRenderedPageBreak/>
        <w:t xml:space="preserve">στοιχεία. Πολλές εσφαλμένες απόψεις υπήρξαν το αποτέλεσμα ανεπαρκών ή ανεπαρκώς επεξεργασμένων πληροφοριών. </w:t>
      </w:r>
    </w:p>
    <w:p w:rsidR="004D1237"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Επομένως, παρατηρείται αυξανόμενη συνειδητοποίηση, ότι η ακριβής και η έγκαιρη πληροφόρηση αποτελεί σημαντικό ζωτικό πόρο ενός οργανισμού. Ένα αποτελεσματικό ΠΣ αποτελεί μέσο παροχής της απαιτούμενης πληροφόρησης. Η πληροφόρηση είναι πηγή ανταγωνιστικής ισχύος, κα</w:t>
      </w:r>
      <w:r w:rsidR="004D1237" w:rsidRPr="00E550E6">
        <w:rPr>
          <w:rFonts w:cs="Times New Roman"/>
          <w:szCs w:val="24"/>
          <w:lang w:val="el-GR"/>
        </w:rPr>
        <w:t>θώς μεταξύ άλλων, δίνει την δυνατότητα σε ανώτατα στελέχη, να αντιμετωπίσουν τους αντιπάλους τους σε κρίσιμες περιόδους. (Καρβούνη, 2004)</w:t>
      </w:r>
    </w:p>
    <w:p w:rsidR="004D1237" w:rsidRPr="00297B4B" w:rsidRDefault="004D1237" w:rsidP="00827C2D">
      <w:pPr>
        <w:tabs>
          <w:tab w:val="left" w:pos="0"/>
          <w:tab w:val="left" w:pos="7920"/>
        </w:tabs>
        <w:autoSpaceDE w:val="0"/>
        <w:autoSpaceDN w:val="0"/>
        <w:adjustRightInd w:val="0"/>
        <w:spacing w:after="0" w:line="360" w:lineRule="auto"/>
        <w:ind w:right="720"/>
        <w:jc w:val="both"/>
        <w:rPr>
          <w:rFonts w:cs="Times New Roman"/>
          <w:szCs w:val="24"/>
          <w:lang w:val="el-GR"/>
        </w:rPr>
      </w:pPr>
    </w:p>
    <w:p w:rsidR="004D1237" w:rsidRDefault="004D1237"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1834DF" w:rsidRPr="00E550E6" w:rsidRDefault="003856EB" w:rsidP="005E4A18">
      <w:pPr>
        <w:pStyle w:val="3"/>
        <w:ind w:left="450"/>
        <w:rPr>
          <w:lang w:val="el-GR"/>
        </w:rPr>
      </w:pPr>
      <w:bookmarkStart w:id="324" w:name="_Toc382220525"/>
      <w:bookmarkStart w:id="325" w:name="_Toc382232185"/>
      <w:bookmarkStart w:id="326" w:name="_Toc383612735"/>
      <w:r w:rsidRPr="005A4678">
        <w:rPr>
          <w:lang w:val="el-GR"/>
        </w:rPr>
        <w:t xml:space="preserve">6.3.1 </w:t>
      </w:r>
      <w:r w:rsidR="001834DF" w:rsidRPr="00E550E6">
        <w:t>Information</w:t>
      </w:r>
      <w:r w:rsidR="001834DF" w:rsidRPr="00E550E6">
        <w:rPr>
          <w:lang w:val="el-GR"/>
        </w:rPr>
        <w:t xml:space="preserve"> </w:t>
      </w:r>
      <w:r w:rsidR="001834DF" w:rsidRPr="00E550E6">
        <w:t>Technology</w:t>
      </w:r>
      <w:r w:rsidR="001834DF" w:rsidRPr="00E550E6">
        <w:rPr>
          <w:lang w:val="el-GR"/>
        </w:rPr>
        <w:t xml:space="preserve"> (Ι.Τ.)</w:t>
      </w:r>
      <w:bookmarkEnd w:id="324"/>
      <w:bookmarkEnd w:id="325"/>
      <w:bookmarkEnd w:id="326"/>
      <w:r w:rsidR="001834DF" w:rsidRPr="00E550E6">
        <w:rPr>
          <w:lang w:val="el-GR"/>
        </w:rPr>
        <w:t xml:space="preserve"> </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Οι εφαρμογές ΙΤ υποστηρίζουν την κίνηση των προϊόντων και την διάχυση της πληροφορίας στην </w:t>
      </w:r>
      <w:r w:rsidR="004913A9" w:rsidRPr="00E550E6">
        <w:rPr>
          <w:rFonts w:cs="Times New Roman"/>
          <w:szCs w:val="24"/>
          <w:lang w:val="el-GR"/>
        </w:rPr>
        <w:t>Aλυσίδα Eφοδιασμού</w:t>
      </w:r>
      <w:r w:rsidRPr="00E550E6">
        <w:rPr>
          <w:rFonts w:cs="Times New Roman"/>
          <w:szCs w:val="24"/>
          <w:lang w:val="el-GR"/>
        </w:rPr>
        <w:t xml:space="preserve">. Για παράδειγμα η αναγνώριση των προϊόντων μέσω των </w:t>
      </w:r>
      <w:r w:rsidR="00C72937">
        <w:rPr>
          <w:rFonts w:cs="Times New Roman"/>
          <w:szCs w:val="24"/>
          <w:lang w:val="el-GR"/>
        </w:rPr>
        <w:t xml:space="preserve">γραμμωτών κωδικών </w:t>
      </w:r>
      <w:r w:rsidR="00C72937" w:rsidRPr="00C72937">
        <w:rPr>
          <w:rFonts w:cs="Times New Roman"/>
          <w:szCs w:val="24"/>
          <w:lang w:val="el-GR"/>
        </w:rPr>
        <w:t>(</w:t>
      </w:r>
      <w:r w:rsidR="00C72937" w:rsidRPr="00CF3EF1">
        <w:rPr>
          <w:rFonts w:cs="Times New Roman"/>
          <w:szCs w:val="24"/>
          <w:lang w:val="el-GR"/>
        </w:rPr>
        <w:t>barcodes</w:t>
      </w:r>
      <w:r w:rsidR="00C72937" w:rsidRPr="00C72937">
        <w:rPr>
          <w:rFonts w:cs="Times New Roman"/>
          <w:szCs w:val="24"/>
          <w:lang w:val="el-GR"/>
        </w:rPr>
        <w:t>),</w:t>
      </w:r>
      <w:r w:rsidRPr="00E550E6">
        <w:rPr>
          <w:rFonts w:cs="Times New Roman"/>
          <w:szCs w:val="24"/>
          <w:lang w:val="el-GR"/>
        </w:rPr>
        <w:t xml:space="preserve"> χρησιμοποιώντας οπτικό-ηλεκτρονικές μεθόδους</w:t>
      </w:r>
      <w:r w:rsidR="00B536CC" w:rsidRPr="00E550E6">
        <w:rPr>
          <w:rFonts w:cs="Times New Roman"/>
          <w:szCs w:val="24"/>
          <w:lang w:val="el-GR"/>
        </w:rPr>
        <w:t>,</w:t>
      </w:r>
      <w:r w:rsidRPr="00E550E6">
        <w:rPr>
          <w:rFonts w:cs="Times New Roman"/>
          <w:szCs w:val="24"/>
          <w:lang w:val="el-GR"/>
        </w:rPr>
        <w:t xml:space="preserve"> όπως τα ηλεκτρονικά σημεία πώλησης (EPoS)</w:t>
      </w:r>
      <w:r w:rsidR="00B536CC" w:rsidRPr="00E550E6">
        <w:rPr>
          <w:rFonts w:cs="Times New Roman"/>
          <w:szCs w:val="24"/>
          <w:lang w:val="el-GR"/>
        </w:rPr>
        <w:t>, η τεχνολογία σάρωσης, που</w:t>
      </w:r>
      <w:r w:rsidRPr="00E550E6">
        <w:rPr>
          <w:rFonts w:cs="Times New Roman"/>
          <w:szCs w:val="24"/>
          <w:lang w:val="el-GR"/>
        </w:rPr>
        <w:t xml:space="preserve"> χρησιμοποιείται για τον εντοπισμό της τοποθεσίας του προϊόντος στις αποθήκες λιανέμπορων και για να καταγράψει την κίνηση των προϊόντων μέσα και έξω από τα οχήματα.</w:t>
      </w:r>
    </w:p>
    <w:p w:rsidR="00C72937"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Ένα παράδειγμα ηλεκτρονικής μετάδοσης πληροφοριών χρη</w:t>
      </w:r>
      <w:r w:rsidR="00C72937">
        <w:rPr>
          <w:rFonts w:cs="Times New Roman"/>
          <w:szCs w:val="24"/>
          <w:lang w:val="el-GR"/>
        </w:rPr>
        <w:t>σιμοποιώντας πρωτόκολλα είναι</w:t>
      </w:r>
      <w:r w:rsidRPr="00E550E6">
        <w:rPr>
          <w:rFonts w:cs="Times New Roman"/>
          <w:szCs w:val="24"/>
          <w:lang w:val="el-GR"/>
        </w:rPr>
        <w:t xml:space="preserve"> </w:t>
      </w:r>
      <w:r w:rsidR="00C72937">
        <w:rPr>
          <w:rFonts w:cs="Times New Roman"/>
          <w:szCs w:val="24"/>
          <w:lang w:val="el-GR"/>
        </w:rPr>
        <w:t>η Ηλεκτρονική Ανταλλαγή Δεδομένων (</w:t>
      </w:r>
      <w:r w:rsidR="00C72937" w:rsidRPr="00CF3EF1">
        <w:rPr>
          <w:rFonts w:cs="Times New Roman"/>
          <w:szCs w:val="24"/>
          <w:lang w:val="el-GR"/>
        </w:rPr>
        <w:t>EDI</w:t>
      </w:r>
      <w:r w:rsidRPr="00E550E6">
        <w:rPr>
          <w:rFonts w:cs="Times New Roman"/>
          <w:szCs w:val="24"/>
          <w:lang w:val="el-GR"/>
        </w:rPr>
        <w:t xml:space="preserve"> –Electronic Data Interchange</w:t>
      </w:r>
      <w:r w:rsidR="00C72937">
        <w:rPr>
          <w:rFonts w:cs="Times New Roman"/>
          <w:szCs w:val="24"/>
          <w:lang w:val="el-GR"/>
        </w:rPr>
        <w:t>),</w:t>
      </w:r>
      <w:r w:rsidRPr="00E550E6">
        <w:rPr>
          <w:rFonts w:cs="Times New Roman"/>
          <w:szCs w:val="24"/>
          <w:lang w:val="el-GR"/>
        </w:rPr>
        <w:t xml:space="preserve"> το οποίο βασίζεται σε ένα συγκεκριμένο πρότυπο για να συντονίσει τα διάφορα μέρη της </w:t>
      </w:r>
      <w:r w:rsidR="004913A9" w:rsidRPr="00E550E6">
        <w:rPr>
          <w:rFonts w:cs="Times New Roman"/>
          <w:szCs w:val="24"/>
          <w:lang w:val="el-GR"/>
        </w:rPr>
        <w:t>Aλυσίδας Eφοδιασμού</w:t>
      </w:r>
      <w:r w:rsidRPr="00E550E6">
        <w:rPr>
          <w:rFonts w:cs="Times New Roman"/>
          <w:szCs w:val="24"/>
          <w:lang w:val="el-GR"/>
        </w:rPr>
        <w:t xml:space="preserve">. </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Η χρησιμοποίηση των ανωτέρω τεχνολογιών οδηγεί στη εφαρμογή τεχνολογίας άμεσης ανταπόκρισης στις διαδικασίες του λιανεμπορίου, προκειμένου να</w:t>
      </w:r>
      <w:r w:rsidR="00C62D49">
        <w:rPr>
          <w:rFonts w:cs="Times New Roman"/>
          <w:szCs w:val="24"/>
          <w:lang w:val="el-GR"/>
        </w:rPr>
        <w:t xml:space="preserve"> </w:t>
      </w:r>
      <w:r w:rsidRPr="00E550E6">
        <w:rPr>
          <w:rFonts w:cs="Times New Roman"/>
          <w:szCs w:val="24"/>
          <w:lang w:val="el-GR"/>
        </w:rPr>
        <w:t xml:space="preserve">παρέχεται αύξηση των πωλήσεων και χαμηλότερα επίπεδα αποθεμάτων μέσω </w:t>
      </w:r>
      <w:r w:rsidR="00C72937">
        <w:rPr>
          <w:rFonts w:cs="Times New Roman"/>
          <w:szCs w:val="24"/>
          <w:lang w:val="el-GR"/>
        </w:rPr>
        <w:t xml:space="preserve">της </w:t>
      </w:r>
      <w:r w:rsidRPr="00E550E6">
        <w:rPr>
          <w:rFonts w:cs="Times New Roman"/>
          <w:szCs w:val="24"/>
          <w:lang w:val="el-GR"/>
        </w:rPr>
        <w:t xml:space="preserve">άμεσης συλλογής πληροφοριών και επεξεργασίας αυτών. </w:t>
      </w:r>
    </w:p>
    <w:p w:rsidR="001834DF"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Η χρήση του </w:t>
      </w:r>
      <w:r w:rsidR="002213C0">
        <w:rPr>
          <w:rFonts w:cs="Times New Roman"/>
          <w:szCs w:val="24"/>
          <w:lang w:val="el-GR"/>
        </w:rPr>
        <w:t>Διαδικτύου</w:t>
      </w:r>
      <w:r w:rsidRPr="00E550E6">
        <w:rPr>
          <w:rFonts w:cs="Times New Roman"/>
          <w:szCs w:val="24"/>
          <w:lang w:val="el-GR"/>
        </w:rPr>
        <w:t xml:space="preserve"> στην </w:t>
      </w:r>
      <w:r w:rsidR="004913A9" w:rsidRPr="00E550E6">
        <w:rPr>
          <w:rFonts w:cs="Times New Roman"/>
          <w:szCs w:val="24"/>
          <w:lang w:val="el-GR"/>
        </w:rPr>
        <w:t>Aλυσίδα Eφοδιασμού</w:t>
      </w:r>
      <w:r w:rsidRPr="00E550E6">
        <w:rPr>
          <w:rFonts w:cs="Times New Roman"/>
          <w:szCs w:val="24"/>
          <w:lang w:val="el-GR"/>
        </w:rPr>
        <w:t xml:space="preserve"> τροφίμων είναι μία πρόσφατη καινοτομία η οποία προτιμάται από πολλούς προμηθευτές και </w:t>
      </w:r>
      <w:r w:rsidRPr="00E550E6">
        <w:rPr>
          <w:rFonts w:cs="Times New Roman"/>
          <w:szCs w:val="24"/>
          <w:lang w:val="el-GR"/>
        </w:rPr>
        <w:lastRenderedPageBreak/>
        <w:t xml:space="preserve">λιανέμπορους. Τα πλεονεκτήματα του </w:t>
      </w:r>
      <w:r w:rsidR="00C72937">
        <w:rPr>
          <w:rFonts w:cs="Times New Roman"/>
          <w:szCs w:val="24"/>
          <w:lang w:val="el-GR"/>
        </w:rPr>
        <w:t>Διαδικτύου</w:t>
      </w:r>
      <w:r w:rsidRPr="00E550E6">
        <w:rPr>
          <w:rFonts w:cs="Times New Roman"/>
          <w:szCs w:val="24"/>
          <w:lang w:val="el-GR"/>
        </w:rPr>
        <w:t xml:space="preserve"> είναι ότι δίνει την δυνατότητα τόσο σε λιανέμπορους και προμηθευτές να αποφύγουν την εκτεταμένη γραφειοκρατία και κάθε στάδιο του συστήματος είναι πιο εμφανές</w:t>
      </w:r>
      <w:r w:rsidR="00BA1A5E" w:rsidRPr="00E550E6">
        <w:rPr>
          <w:rFonts w:cs="Times New Roman"/>
          <w:szCs w:val="24"/>
          <w:lang w:val="el-GR"/>
        </w:rPr>
        <w:t>. (Αντύπα, 2008)</w:t>
      </w:r>
    </w:p>
    <w:p w:rsidR="00C72937" w:rsidRDefault="00C72937" w:rsidP="00CF3EF1">
      <w:pPr>
        <w:tabs>
          <w:tab w:val="left" w:pos="0"/>
          <w:tab w:val="left" w:pos="7920"/>
          <w:tab w:val="left" w:pos="8280"/>
        </w:tabs>
        <w:spacing w:line="360" w:lineRule="auto"/>
        <w:ind w:right="720" w:firstLine="450"/>
        <w:jc w:val="both"/>
        <w:rPr>
          <w:rFonts w:cs="Times New Roman"/>
          <w:szCs w:val="24"/>
          <w:lang w:val="el-GR"/>
        </w:rPr>
      </w:pPr>
    </w:p>
    <w:p w:rsidR="005E4A18" w:rsidRDefault="005E4A18" w:rsidP="005E4A18">
      <w:pPr>
        <w:pStyle w:val="a6"/>
        <w:rPr>
          <w:lang w:val="en-US"/>
        </w:rPr>
      </w:pPr>
      <w:r>
        <w:rPr>
          <w:noProof/>
          <w:szCs w:val="24"/>
          <w:lang w:val="en-US" w:eastAsia="en-US"/>
        </w:rPr>
        <w:drawing>
          <wp:inline distT="0" distB="0" distL="0" distR="0">
            <wp:extent cx="5301095" cy="4310743"/>
            <wp:effectExtent l="19050" t="0" r="0" b="0"/>
            <wp:docPr id="65" name="64 - Εικόνα" descr="26-Mar-14 1-05-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1-05-43 PM.png"/>
                    <pic:cNvPicPr/>
                  </pic:nvPicPr>
                  <pic:blipFill>
                    <a:blip r:embed="rId108" cstate="print"/>
                    <a:stretch>
                      <a:fillRect/>
                    </a:stretch>
                  </pic:blipFill>
                  <pic:spPr>
                    <a:xfrm>
                      <a:off x="0" y="0"/>
                      <a:ext cx="5302294" cy="4311718"/>
                    </a:xfrm>
                    <a:prstGeom prst="rect">
                      <a:avLst/>
                    </a:prstGeom>
                  </pic:spPr>
                </pic:pic>
              </a:graphicData>
            </a:graphic>
          </wp:inline>
        </w:drawing>
      </w:r>
      <w:bookmarkStart w:id="327" w:name="_Toc382220527"/>
      <w:bookmarkStart w:id="328" w:name="_Toc382232186"/>
    </w:p>
    <w:p w:rsidR="00C72937" w:rsidRPr="005E4A18" w:rsidRDefault="00C72937" w:rsidP="005E4A18">
      <w:pPr>
        <w:pStyle w:val="a6"/>
        <w:rPr>
          <w:b w:val="0"/>
          <w:szCs w:val="24"/>
        </w:rPr>
      </w:pPr>
      <w:bookmarkStart w:id="329" w:name="_Toc383612936"/>
      <w:r w:rsidRPr="00C72937">
        <w:t>Εικόνα</w:t>
      </w:r>
      <w:r w:rsidR="008E4F63">
        <w:t xml:space="preserve"> 31</w:t>
      </w:r>
      <w:r w:rsidRPr="00C72937">
        <w:t xml:space="preserve">. </w:t>
      </w:r>
      <w:r w:rsidRPr="005E4A18">
        <w:rPr>
          <w:b w:val="0"/>
        </w:rPr>
        <w:t>Η αμφίδρομη σχέση μεταξύ των Οργανισμών και της Τεχνολογίας Πληροφορίας.</w:t>
      </w:r>
      <w:bookmarkEnd w:id="329"/>
    </w:p>
    <w:p w:rsidR="00C72937" w:rsidRPr="005E4A18" w:rsidRDefault="007A2D79" w:rsidP="00CF3EF1">
      <w:pPr>
        <w:tabs>
          <w:tab w:val="left" w:pos="0"/>
          <w:tab w:val="left" w:pos="7920"/>
        </w:tabs>
        <w:ind w:right="720"/>
        <w:rPr>
          <w:rFonts w:eastAsia="TimesNewRoman,Bold"/>
          <w:sz w:val="20"/>
          <w:szCs w:val="20"/>
          <w:lang w:val="el-GR"/>
        </w:rPr>
      </w:pPr>
      <w:r w:rsidRPr="005E4A18">
        <w:rPr>
          <w:sz w:val="20"/>
          <w:szCs w:val="20"/>
          <w:lang w:val="el-GR"/>
        </w:rPr>
        <w:t xml:space="preserve"> </w:t>
      </w:r>
      <w:r w:rsidR="00C72937" w:rsidRPr="005E4A18">
        <w:rPr>
          <w:sz w:val="20"/>
          <w:szCs w:val="20"/>
          <w:lang w:val="el-GR"/>
        </w:rPr>
        <w:t>Πηγή:</w:t>
      </w:r>
      <w:r w:rsidR="00C72937" w:rsidRPr="005E4A18">
        <w:rPr>
          <w:rFonts w:eastAsia="TimesNewRoman,Bold"/>
          <w:sz w:val="20"/>
          <w:szCs w:val="20"/>
          <w:lang w:val="el-GR"/>
        </w:rPr>
        <w:t xml:space="preserve"> </w:t>
      </w:r>
      <w:r w:rsidR="00C72937" w:rsidRPr="005E4A18">
        <w:rPr>
          <w:rFonts w:eastAsia="TimesNewRoman,Bold"/>
          <w:sz w:val="20"/>
          <w:szCs w:val="20"/>
        </w:rPr>
        <w:t>Laudon</w:t>
      </w:r>
      <w:r w:rsidR="00C72937" w:rsidRPr="005E4A18">
        <w:rPr>
          <w:rFonts w:eastAsia="TimesNewRoman,Bold"/>
          <w:sz w:val="20"/>
          <w:szCs w:val="20"/>
          <w:lang w:val="el-GR"/>
        </w:rPr>
        <w:t xml:space="preserve"> Κ. </w:t>
      </w:r>
      <w:r w:rsidR="00C72937" w:rsidRPr="005E4A18">
        <w:rPr>
          <w:rFonts w:eastAsia="TimesNewRoman,Bold"/>
          <w:sz w:val="20"/>
          <w:szCs w:val="20"/>
        </w:rPr>
        <w:t>C</w:t>
      </w:r>
      <w:r w:rsidR="00C72937" w:rsidRPr="005E4A18">
        <w:rPr>
          <w:rFonts w:eastAsia="TimesNewRoman,Bold"/>
          <w:sz w:val="20"/>
          <w:szCs w:val="20"/>
          <w:lang w:val="el-GR"/>
        </w:rPr>
        <w:t xml:space="preserve">. και </w:t>
      </w:r>
      <w:r w:rsidR="00C72937" w:rsidRPr="005E4A18">
        <w:rPr>
          <w:rFonts w:eastAsia="TimesNewRoman,Bold"/>
          <w:sz w:val="20"/>
          <w:szCs w:val="20"/>
        </w:rPr>
        <w:t>Laudon</w:t>
      </w:r>
      <w:r w:rsidR="00C72937" w:rsidRPr="005E4A18">
        <w:rPr>
          <w:rFonts w:eastAsia="TimesNewRoman,Bold"/>
          <w:sz w:val="20"/>
          <w:szCs w:val="20"/>
          <w:lang w:val="el-GR"/>
        </w:rPr>
        <w:t xml:space="preserve"> </w:t>
      </w:r>
      <w:r w:rsidR="00C72937" w:rsidRPr="005E4A18">
        <w:rPr>
          <w:rFonts w:eastAsia="TimesNewRoman,Bold"/>
          <w:sz w:val="20"/>
          <w:szCs w:val="20"/>
        </w:rPr>
        <w:t>J</w:t>
      </w:r>
      <w:r w:rsidR="00C72937" w:rsidRPr="005E4A18">
        <w:rPr>
          <w:rFonts w:eastAsia="TimesNewRoman,Bold"/>
          <w:sz w:val="20"/>
          <w:szCs w:val="20"/>
          <w:lang w:val="el-GR"/>
        </w:rPr>
        <w:t xml:space="preserve">. </w:t>
      </w:r>
      <w:r w:rsidR="00C72937" w:rsidRPr="005E4A18">
        <w:rPr>
          <w:rFonts w:eastAsia="TimesNewRoman,Bold"/>
          <w:sz w:val="20"/>
          <w:szCs w:val="20"/>
        </w:rPr>
        <w:t>P</w:t>
      </w:r>
      <w:r w:rsidR="00C72937" w:rsidRPr="005E4A18">
        <w:rPr>
          <w:rFonts w:eastAsia="TimesNewRoman,Bold"/>
          <w:sz w:val="20"/>
          <w:szCs w:val="20"/>
          <w:lang w:val="el-GR"/>
        </w:rPr>
        <w:t>. (2004, Κεφάλαιο 3, Σελίδα 2).</w:t>
      </w:r>
    </w:p>
    <w:p w:rsidR="00CF3EF1" w:rsidRDefault="00CF3EF1" w:rsidP="00827C2D">
      <w:pPr>
        <w:tabs>
          <w:tab w:val="left" w:pos="0"/>
          <w:tab w:val="left" w:pos="7920"/>
        </w:tabs>
        <w:ind w:left="576" w:right="720" w:firstLine="576"/>
        <w:rPr>
          <w:rFonts w:eastAsia="TimesNewRoman,Bold"/>
          <w:sz w:val="20"/>
          <w:szCs w:val="20"/>
          <w:lang w:val="el-GR"/>
        </w:rPr>
      </w:pPr>
    </w:p>
    <w:p w:rsidR="00F12BBC" w:rsidRPr="00C72937" w:rsidRDefault="00F12BBC" w:rsidP="00827C2D">
      <w:pPr>
        <w:tabs>
          <w:tab w:val="left" w:pos="0"/>
          <w:tab w:val="left" w:pos="7920"/>
        </w:tabs>
        <w:ind w:left="576" w:right="720" w:firstLine="576"/>
        <w:rPr>
          <w:rFonts w:eastAsia="TimesNewRoman,Bold"/>
          <w:sz w:val="20"/>
          <w:szCs w:val="20"/>
          <w:lang w:val="el-GR"/>
        </w:rPr>
      </w:pPr>
    </w:p>
    <w:p w:rsidR="001834DF" w:rsidRPr="00E550E6" w:rsidRDefault="005D16B7" w:rsidP="005D16B7">
      <w:pPr>
        <w:pStyle w:val="4"/>
        <w:tabs>
          <w:tab w:val="left" w:pos="90"/>
        </w:tabs>
        <w:ind w:left="450"/>
        <w:rPr>
          <w:rFonts w:eastAsia="TimesNewRoman,Bold"/>
          <w:lang w:val="el-GR"/>
        </w:rPr>
      </w:pPr>
      <w:bookmarkStart w:id="330" w:name="_Toc383612736"/>
      <w:r w:rsidRPr="005D16B7">
        <w:rPr>
          <w:rFonts w:eastAsia="TimesNewRoman,Bold"/>
          <w:lang w:val="el-GR"/>
        </w:rPr>
        <w:t xml:space="preserve">6.3.1.1 </w:t>
      </w:r>
      <w:r w:rsidR="001834DF" w:rsidRPr="00E550E6">
        <w:rPr>
          <w:rFonts w:eastAsia="TimesNewRoman,Bold"/>
          <w:lang w:val="el-GR"/>
        </w:rPr>
        <w:t xml:space="preserve">Εννοιολογικό Πλαίσιο </w:t>
      </w:r>
      <w:r w:rsidR="001834DF" w:rsidRPr="00E550E6">
        <w:rPr>
          <w:lang w:val="el-GR"/>
        </w:rPr>
        <w:t>επίδρασης</w:t>
      </w:r>
      <w:r w:rsidR="00DF6517">
        <w:rPr>
          <w:rFonts w:eastAsia="TimesNewRoman,Bold"/>
          <w:lang w:val="el-GR"/>
        </w:rPr>
        <w:t xml:space="preserve"> των Τεχνολογιών Πληροφοριών </w:t>
      </w:r>
      <w:r w:rsidR="006E786F">
        <w:rPr>
          <w:rFonts w:eastAsia="TimesNewRoman,Bold"/>
          <w:lang w:val="el-GR"/>
        </w:rPr>
        <w:t>(</w:t>
      </w:r>
      <w:r w:rsidR="00DF6517">
        <w:rPr>
          <w:rFonts w:eastAsia="TimesNewRoman,Bold"/>
          <w:lang w:val="el-GR"/>
        </w:rPr>
        <w:t>ΙΤ</w:t>
      </w:r>
      <w:r w:rsidR="006E786F">
        <w:rPr>
          <w:rFonts w:eastAsia="TimesNewRoman,Bold"/>
          <w:lang w:val="el-GR"/>
        </w:rPr>
        <w:t>)</w:t>
      </w:r>
      <w:r w:rsidR="00DF6517">
        <w:rPr>
          <w:rFonts w:eastAsia="TimesNewRoman,Bold"/>
          <w:lang w:val="el-GR"/>
        </w:rPr>
        <w:t xml:space="preserve"> και του  Ηλεκτρονικού Ε</w:t>
      </w:r>
      <w:r w:rsidR="001834DF" w:rsidRPr="00E550E6">
        <w:rPr>
          <w:rFonts w:eastAsia="TimesNewRoman,Bold"/>
          <w:lang w:val="el-GR"/>
        </w:rPr>
        <w:t xml:space="preserve">μπορίου στα </w:t>
      </w:r>
      <w:r w:rsidR="00DF6517">
        <w:rPr>
          <w:rFonts w:eastAsia="TimesNewRoman,Bold"/>
        </w:rPr>
        <w:t>Logistics</w:t>
      </w:r>
      <w:r w:rsidR="001834DF" w:rsidRPr="00E550E6">
        <w:rPr>
          <w:rFonts w:eastAsia="TimesNewRoman,Bold"/>
          <w:lang w:val="el-GR"/>
        </w:rPr>
        <w:t>.</w:t>
      </w:r>
      <w:bookmarkEnd w:id="327"/>
      <w:bookmarkEnd w:id="328"/>
      <w:bookmarkEnd w:id="330"/>
      <w:r w:rsidR="001834DF" w:rsidRPr="00E550E6">
        <w:rPr>
          <w:rFonts w:eastAsia="TimesNewRoman,Bold"/>
          <w:lang w:val="el-GR"/>
        </w:rPr>
        <w:t xml:space="preserve"> </w:t>
      </w:r>
    </w:p>
    <w:p w:rsidR="00DF6517" w:rsidRPr="00862A8F" w:rsidRDefault="001834DF" w:rsidP="00CF3EF1">
      <w:pPr>
        <w:tabs>
          <w:tab w:val="left" w:pos="0"/>
          <w:tab w:val="left" w:pos="7920"/>
          <w:tab w:val="left" w:pos="8280"/>
        </w:tabs>
        <w:spacing w:line="360" w:lineRule="auto"/>
        <w:ind w:right="720" w:firstLine="450"/>
        <w:jc w:val="both"/>
        <w:rPr>
          <w:rFonts w:eastAsia="TimesNewRoman,Bold" w:cs="Times New Roman"/>
          <w:szCs w:val="24"/>
          <w:lang w:val="el-GR"/>
        </w:rPr>
      </w:pPr>
      <w:r w:rsidRPr="00E550E6">
        <w:rPr>
          <w:rFonts w:eastAsia="TimesNewRoman,Bold" w:cs="Times New Roman"/>
          <w:szCs w:val="24"/>
          <w:lang w:val="el-GR"/>
        </w:rPr>
        <w:t>Σκοπός αποτελεί η ολοκλήρωση της διαχείρ</w:t>
      </w:r>
      <w:r w:rsidRPr="00E550E6">
        <w:rPr>
          <w:rFonts w:cs="Times New Roman"/>
          <w:szCs w:val="24"/>
          <w:lang w:val="el-GR"/>
        </w:rPr>
        <w:t xml:space="preserve">ισης της </w:t>
      </w:r>
      <w:r w:rsidR="004913A9" w:rsidRPr="00E550E6">
        <w:rPr>
          <w:rFonts w:cs="Times New Roman"/>
          <w:szCs w:val="24"/>
          <w:lang w:val="el-GR"/>
        </w:rPr>
        <w:t>Aλυσίδας Eφοδιασμού</w:t>
      </w:r>
      <w:r w:rsidRPr="00E550E6">
        <w:rPr>
          <w:rFonts w:cs="Times New Roman"/>
          <w:szCs w:val="24"/>
          <w:lang w:val="el-GR"/>
        </w:rPr>
        <w:t xml:space="preserve">. </w:t>
      </w:r>
      <w:r w:rsidRPr="00CF3EF1">
        <w:rPr>
          <w:rFonts w:cs="Times New Roman"/>
          <w:szCs w:val="24"/>
          <w:lang w:val="el-GR"/>
        </w:rPr>
        <w:t>Ολοκληρωμένη</w:t>
      </w:r>
      <w:r w:rsidRPr="00E550E6">
        <w:rPr>
          <w:rFonts w:eastAsia="TimesNewRoman,Bold" w:cs="Times New Roman"/>
          <w:szCs w:val="24"/>
          <w:lang w:val="el-GR"/>
        </w:rPr>
        <w:t xml:space="preserve"> Διαχείριση </w:t>
      </w:r>
      <w:r w:rsidR="004913A9" w:rsidRPr="00E550E6">
        <w:rPr>
          <w:rFonts w:eastAsia="TimesNewRoman,Bold" w:cs="Times New Roman"/>
          <w:szCs w:val="24"/>
          <w:lang w:val="el-GR"/>
        </w:rPr>
        <w:t>Aλυσίδας Eφοδιασμού</w:t>
      </w:r>
      <w:r w:rsidRPr="00E550E6">
        <w:rPr>
          <w:rFonts w:eastAsia="TimesNewRoman,Bold" w:cs="Times New Roman"/>
          <w:szCs w:val="24"/>
          <w:lang w:val="el-GR"/>
        </w:rPr>
        <w:t xml:space="preserve"> (ISCM) είναι η διαδικασία η οποία προσανατολίζεται σε μια ολοκληρωμένη προσέγγιση </w:t>
      </w:r>
      <w:r w:rsidR="00C62D49">
        <w:rPr>
          <w:rFonts w:eastAsia="TimesNewRoman,Bold" w:cs="Times New Roman"/>
          <w:szCs w:val="24"/>
          <w:lang w:val="el-GR"/>
        </w:rPr>
        <w:t>προμήθειας</w:t>
      </w:r>
      <w:r w:rsidRPr="00E550E6">
        <w:rPr>
          <w:rFonts w:eastAsia="TimesNewRoman,Bold" w:cs="Times New Roman"/>
          <w:szCs w:val="24"/>
          <w:lang w:val="el-GR"/>
        </w:rPr>
        <w:t xml:space="preserve">, παραγωγής και παράδοσης προϊόντων και υπηρεσιών προς τους πελάτες (Metz, 1998). </w:t>
      </w:r>
    </w:p>
    <w:p w:rsidR="001834DF" w:rsidRPr="00E550E6" w:rsidRDefault="001834DF" w:rsidP="00CF3EF1">
      <w:pPr>
        <w:tabs>
          <w:tab w:val="left" w:pos="0"/>
          <w:tab w:val="left" w:pos="7920"/>
          <w:tab w:val="left" w:pos="8280"/>
        </w:tabs>
        <w:spacing w:line="360" w:lineRule="auto"/>
        <w:ind w:right="720" w:firstLine="450"/>
        <w:jc w:val="both"/>
        <w:rPr>
          <w:rFonts w:eastAsia="TimesNewRoman,Bold" w:cs="Times New Roman"/>
          <w:szCs w:val="24"/>
          <w:lang w:val="el-GR"/>
        </w:rPr>
      </w:pPr>
      <w:r w:rsidRPr="00E550E6">
        <w:rPr>
          <w:rFonts w:eastAsia="TimesNewRoman,Bold" w:cs="Times New Roman"/>
          <w:szCs w:val="24"/>
          <w:lang w:val="el-GR"/>
        </w:rPr>
        <w:lastRenderedPageBreak/>
        <w:t xml:space="preserve">Ο σκοπός της ISCM έχει να κάνει με τους υπο-προμηθευτές, τους προμηθευτές, τις </w:t>
      </w:r>
      <w:r w:rsidRPr="00CF3EF1">
        <w:rPr>
          <w:rFonts w:cs="Times New Roman"/>
          <w:szCs w:val="24"/>
          <w:lang w:val="el-GR"/>
        </w:rPr>
        <w:t>εσωτερικές</w:t>
      </w:r>
      <w:r w:rsidRPr="00E550E6">
        <w:rPr>
          <w:rFonts w:eastAsia="TimesNewRoman,Bold" w:cs="Times New Roman"/>
          <w:szCs w:val="24"/>
          <w:lang w:val="el-GR"/>
        </w:rPr>
        <w:t xml:space="preserve"> λειτουργίες, τους πελάτες της συναλλαγής, τους πελάτες της λιανικής και τους τελικούς χρήστες και καλύπτει τη διαχείριση των ροών των υλικών, των </w:t>
      </w:r>
      <w:r w:rsidRPr="00E550E6">
        <w:rPr>
          <w:rFonts w:cs="Times New Roman"/>
          <w:szCs w:val="24"/>
          <w:lang w:val="el-GR"/>
        </w:rPr>
        <w:t>πληροφοριών και των χρημάτων.</w:t>
      </w:r>
    </w:p>
    <w:p w:rsidR="00DF6517" w:rsidRPr="00CF3EF1"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eastAsia="TimesNewRoman,Bold" w:cs="Times New Roman"/>
          <w:szCs w:val="24"/>
          <w:lang w:val="el-GR"/>
        </w:rPr>
        <w:t xml:space="preserve">Ο </w:t>
      </w:r>
      <w:r w:rsidRPr="00CF3EF1">
        <w:rPr>
          <w:rFonts w:cs="Times New Roman"/>
          <w:szCs w:val="24"/>
          <w:lang w:val="el-GR"/>
        </w:rPr>
        <w:t>κύριος παράγοντας ο οποίος επηρ</w:t>
      </w:r>
      <w:r w:rsidR="00F12BBC" w:rsidRPr="00CF3EF1">
        <w:rPr>
          <w:rFonts w:cs="Times New Roman"/>
          <w:szCs w:val="24"/>
          <w:lang w:val="el-GR"/>
        </w:rPr>
        <w:t>εα</w:t>
      </w:r>
      <w:r w:rsidRPr="00CF3EF1">
        <w:rPr>
          <w:rFonts w:cs="Times New Roman"/>
          <w:szCs w:val="24"/>
          <w:lang w:val="el-GR"/>
        </w:rPr>
        <w:t xml:space="preserve">ζόταν από τις υπηρεσίες </w:t>
      </w:r>
      <w:r w:rsidR="00DF6517" w:rsidRPr="00CF3EF1">
        <w:rPr>
          <w:rFonts w:cs="Times New Roman"/>
          <w:szCs w:val="24"/>
          <w:lang w:val="el-GR"/>
        </w:rPr>
        <w:t>Logistics</w:t>
      </w:r>
      <w:r w:rsidRPr="00CF3EF1">
        <w:rPr>
          <w:rFonts w:cs="Times New Roman"/>
          <w:szCs w:val="24"/>
          <w:lang w:val="el-GR"/>
        </w:rPr>
        <w:t xml:space="preserve"> κατά τη διάρκεια της δεκαετίας του ’80 ήταν η </w:t>
      </w:r>
      <w:r w:rsidR="00C62D49" w:rsidRPr="00CF3EF1">
        <w:rPr>
          <w:rFonts w:cs="Times New Roman"/>
          <w:szCs w:val="24"/>
          <w:lang w:val="el-GR"/>
        </w:rPr>
        <w:t>μεταστροφή</w:t>
      </w:r>
      <w:r w:rsidRPr="00CF3EF1">
        <w:rPr>
          <w:rFonts w:cs="Times New Roman"/>
          <w:szCs w:val="24"/>
          <w:lang w:val="el-GR"/>
        </w:rPr>
        <w:t xml:space="preserve"> προς την εσωτερική ολοκλήρωση, συνοδευόμενη από την αναγκαιότητα και την άνθιση των 3PL. </w:t>
      </w:r>
    </w:p>
    <w:p w:rsidR="001834DF" w:rsidRPr="00CF3EF1" w:rsidRDefault="001834DF" w:rsidP="00CF3EF1">
      <w:pPr>
        <w:tabs>
          <w:tab w:val="left" w:pos="0"/>
          <w:tab w:val="left" w:pos="7920"/>
          <w:tab w:val="left" w:pos="8280"/>
        </w:tabs>
        <w:spacing w:line="360" w:lineRule="auto"/>
        <w:ind w:right="720" w:firstLine="450"/>
        <w:jc w:val="both"/>
        <w:rPr>
          <w:rFonts w:cs="Times New Roman"/>
          <w:szCs w:val="24"/>
          <w:lang w:val="el-GR"/>
        </w:rPr>
      </w:pPr>
      <w:r w:rsidRPr="00CF3EF1">
        <w:rPr>
          <w:rFonts w:cs="Times New Roman"/>
          <w:szCs w:val="24"/>
          <w:lang w:val="el-GR"/>
        </w:rPr>
        <w:t xml:space="preserve">Η κύρια συμβολή των </w:t>
      </w:r>
      <w:r w:rsidR="006E786F" w:rsidRPr="00CF3EF1">
        <w:rPr>
          <w:rFonts w:cs="Times New Roman"/>
          <w:szCs w:val="24"/>
          <w:lang w:val="el-GR"/>
        </w:rPr>
        <w:t>Τεχνολογιών Πληροφοριών και Επικοινωνιών (</w:t>
      </w:r>
      <w:r w:rsidRPr="00CF3EF1">
        <w:rPr>
          <w:rFonts w:cs="Times New Roman"/>
          <w:szCs w:val="24"/>
          <w:lang w:val="el-GR"/>
        </w:rPr>
        <w:t>ICT</w:t>
      </w:r>
      <w:r w:rsidR="006E786F" w:rsidRPr="00CF3EF1">
        <w:rPr>
          <w:rFonts w:cs="Times New Roman"/>
          <w:szCs w:val="24"/>
          <w:lang w:val="el-GR"/>
        </w:rPr>
        <w:t>)</w:t>
      </w:r>
      <w:r w:rsidRPr="00CF3EF1">
        <w:rPr>
          <w:rFonts w:cs="Times New Roman"/>
          <w:szCs w:val="24"/>
          <w:lang w:val="el-GR"/>
        </w:rPr>
        <w:t xml:space="preserve"> ήταν στη συμπίεση της </w:t>
      </w:r>
      <w:r w:rsidR="004913A9" w:rsidRPr="00CF3EF1">
        <w:rPr>
          <w:rFonts w:cs="Times New Roman"/>
          <w:szCs w:val="24"/>
          <w:lang w:val="el-GR"/>
        </w:rPr>
        <w:t>Aλυσίδας Eφοδιασμού</w:t>
      </w:r>
      <w:r w:rsidRPr="00CF3EF1">
        <w:rPr>
          <w:rFonts w:cs="Times New Roman"/>
          <w:szCs w:val="24"/>
          <w:lang w:val="el-GR"/>
        </w:rPr>
        <w:t xml:space="preserve"> και στην αύξηση της διανομής πληροφοριών ώστε να μειωθούν τα αποθέματα. Αυτό οδήγησε στην αναγκαιότητα νέων στρατηγιών παραγωγής και υπηρεσιών </w:t>
      </w:r>
      <w:r w:rsidR="00DF6517" w:rsidRPr="00CF3EF1">
        <w:rPr>
          <w:rFonts w:cs="Times New Roman"/>
          <w:szCs w:val="24"/>
          <w:lang w:val="el-GR"/>
        </w:rPr>
        <w:t>Logistics</w:t>
      </w:r>
      <w:r w:rsidRPr="00CF3EF1">
        <w:rPr>
          <w:rFonts w:cs="Times New Roman"/>
          <w:szCs w:val="24"/>
          <w:lang w:val="el-GR"/>
        </w:rPr>
        <w:t xml:space="preserve">, όπως οι στρατηγικές </w:t>
      </w:r>
      <w:r w:rsidR="00DF6517" w:rsidRPr="00CF3EF1">
        <w:rPr>
          <w:rFonts w:cs="Times New Roman"/>
          <w:szCs w:val="24"/>
          <w:lang w:val="el-GR"/>
        </w:rPr>
        <w:t>Σχεδιασμού Κατανομής Πόρων (</w:t>
      </w:r>
      <w:r w:rsidRPr="00CF3EF1">
        <w:rPr>
          <w:rFonts w:cs="Times New Roman"/>
          <w:szCs w:val="24"/>
          <w:lang w:val="el-GR"/>
        </w:rPr>
        <w:t>Distribution Resource Planning</w:t>
      </w:r>
      <w:r w:rsidR="00DF6517" w:rsidRPr="00CF3EF1">
        <w:rPr>
          <w:rFonts w:cs="Times New Roman"/>
          <w:szCs w:val="24"/>
          <w:lang w:val="el-GR"/>
        </w:rPr>
        <w:t xml:space="preserve"> - </w:t>
      </w:r>
      <w:r w:rsidRPr="00CF3EF1">
        <w:rPr>
          <w:rFonts w:cs="Times New Roman"/>
          <w:szCs w:val="24"/>
          <w:lang w:val="el-GR"/>
        </w:rPr>
        <w:t xml:space="preserve">DRP) και </w:t>
      </w:r>
      <w:r w:rsidR="00DF6517" w:rsidRPr="00CF3EF1">
        <w:rPr>
          <w:rFonts w:cs="Times New Roman"/>
          <w:szCs w:val="24"/>
          <w:lang w:val="el-GR"/>
        </w:rPr>
        <w:t>Ακαριαίας Ικανοποίησης Ζήτησης (</w:t>
      </w:r>
      <w:r w:rsidRPr="00CF3EF1">
        <w:rPr>
          <w:rFonts w:cs="Times New Roman"/>
          <w:szCs w:val="24"/>
          <w:lang w:val="el-GR"/>
        </w:rPr>
        <w:t>Just-In-Time</w:t>
      </w:r>
      <w:r w:rsidR="00DF6517" w:rsidRPr="00CF3EF1">
        <w:rPr>
          <w:rFonts w:cs="Times New Roman"/>
          <w:szCs w:val="24"/>
          <w:lang w:val="el-GR"/>
        </w:rPr>
        <w:t>).</w:t>
      </w:r>
    </w:p>
    <w:p w:rsidR="001834DF" w:rsidRPr="00E550E6" w:rsidRDefault="001834DF" w:rsidP="00CF3EF1">
      <w:pPr>
        <w:tabs>
          <w:tab w:val="left" w:pos="0"/>
          <w:tab w:val="left" w:pos="7920"/>
          <w:tab w:val="left" w:pos="8280"/>
        </w:tabs>
        <w:spacing w:line="360" w:lineRule="auto"/>
        <w:ind w:right="720" w:firstLine="450"/>
        <w:jc w:val="both"/>
        <w:rPr>
          <w:rFonts w:eastAsia="TimesNewRoman,Bold" w:cs="Times New Roman"/>
          <w:szCs w:val="24"/>
          <w:lang w:val="el-GR"/>
        </w:rPr>
      </w:pPr>
      <w:r w:rsidRPr="00CF3EF1">
        <w:rPr>
          <w:rFonts w:cs="Times New Roman"/>
          <w:szCs w:val="24"/>
          <w:lang w:val="el-GR"/>
        </w:rPr>
        <w:t xml:space="preserve">Τη δεκαετία του ’90 οι κύριες δυνάμεις οι οποίες διαμόρφωσαν υπηρεσίες </w:t>
      </w:r>
      <w:r w:rsidR="00DF6517" w:rsidRPr="00CF3EF1">
        <w:rPr>
          <w:rFonts w:cs="Times New Roman"/>
          <w:szCs w:val="24"/>
          <w:lang w:val="el-GR"/>
        </w:rPr>
        <w:t>Logistics</w:t>
      </w:r>
      <w:r w:rsidRPr="00CF3EF1">
        <w:rPr>
          <w:rFonts w:cs="Times New Roman"/>
          <w:szCs w:val="24"/>
          <w:lang w:val="el-GR"/>
        </w:rPr>
        <w:t xml:space="preserve"> στις επιχειρήσεις τους ήταν</w:t>
      </w:r>
      <w:r w:rsidRPr="00E550E6">
        <w:rPr>
          <w:rFonts w:eastAsia="TimesNewRoman,Bold" w:cs="Times New Roman"/>
          <w:szCs w:val="24"/>
          <w:lang w:val="el-GR"/>
        </w:rPr>
        <w:t xml:space="preserve">: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CF3EF1">
        <w:rPr>
          <w:rFonts w:eastAsia="Times New Roman" w:cs="Times New Roman"/>
          <w:szCs w:val="24"/>
          <w:lang w:val="el-GR" w:eastAsia="el-GR"/>
        </w:rPr>
        <w:t>Παγκοσμιοποίηση</w:t>
      </w:r>
      <w:r w:rsidR="00DB2AF5">
        <w:rPr>
          <w:rFonts w:eastAsia="Times New Roman" w:cs="Times New Roman"/>
          <w:szCs w:val="24"/>
          <w:lang w:val="el-GR" w:eastAsia="el-GR"/>
        </w:rPr>
        <w:t>.</w:t>
      </w:r>
      <w:r w:rsidRPr="00CF3EF1">
        <w:rPr>
          <w:rFonts w:eastAsia="Times New Roman" w:cs="Times New Roman"/>
          <w:szCs w:val="24"/>
          <w:lang w:val="el-GR" w:eastAsia="el-GR"/>
        </w:rPr>
        <w:t xml:space="preserve">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CF3EF1">
        <w:rPr>
          <w:rFonts w:eastAsia="Times New Roman" w:cs="Times New Roman"/>
          <w:szCs w:val="24"/>
          <w:lang w:val="el-GR" w:eastAsia="el-GR"/>
        </w:rPr>
        <w:t>Δημογραφικές δυνάμεις</w:t>
      </w:r>
      <w:r w:rsidR="00DB2AF5">
        <w:rPr>
          <w:rFonts w:eastAsia="Times New Roman" w:cs="Times New Roman"/>
          <w:szCs w:val="24"/>
          <w:lang w:val="el-GR" w:eastAsia="el-GR"/>
        </w:rPr>
        <w:t>.</w:t>
      </w:r>
      <w:r w:rsidRPr="00CF3EF1">
        <w:rPr>
          <w:rFonts w:eastAsia="Times New Roman" w:cs="Times New Roman"/>
          <w:szCs w:val="24"/>
          <w:lang w:val="el-GR" w:eastAsia="el-GR"/>
        </w:rPr>
        <w:t xml:space="preserve">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CF3EF1">
        <w:rPr>
          <w:rFonts w:eastAsia="Times New Roman" w:cs="Times New Roman"/>
          <w:szCs w:val="24"/>
          <w:lang w:val="el-GR" w:eastAsia="el-GR"/>
        </w:rPr>
        <w:t>Τεχνολογίες πληροφοριών και επικοινωνιών</w:t>
      </w:r>
      <w:r w:rsidR="00DB2AF5">
        <w:rPr>
          <w:rFonts w:eastAsia="Times New Roman" w:cs="Times New Roman"/>
          <w:szCs w:val="24"/>
          <w:lang w:val="el-GR" w:eastAsia="el-GR"/>
        </w:rPr>
        <w:t>.</w:t>
      </w:r>
      <w:r w:rsidRPr="00CF3EF1">
        <w:rPr>
          <w:rFonts w:eastAsia="Times New Roman" w:cs="Times New Roman"/>
          <w:szCs w:val="24"/>
          <w:lang w:val="el-GR" w:eastAsia="el-GR"/>
        </w:rPr>
        <w:t xml:space="preserve"> </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CF3EF1">
        <w:rPr>
          <w:rFonts w:eastAsia="Times New Roman" w:cs="Times New Roman"/>
          <w:szCs w:val="24"/>
          <w:lang w:val="el-GR" w:eastAsia="el-GR"/>
        </w:rPr>
        <w:t>Ανταγωνισμός</w:t>
      </w:r>
      <w:r w:rsidR="00DB2AF5">
        <w:rPr>
          <w:rFonts w:eastAsia="Times New Roman" w:cs="Times New Roman"/>
          <w:szCs w:val="24"/>
          <w:lang w:val="el-GR" w:eastAsia="el-GR"/>
        </w:rPr>
        <w:t>.</w:t>
      </w:r>
    </w:p>
    <w:p w:rsidR="001834DF" w:rsidRPr="00CF3EF1"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CF3EF1">
        <w:rPr>
          <w:rFonts w:eastAsia="Times New Roman" w:cs="Times New Roman"/>
          <w:szCs w:val="24"/>
          <w:lang w:val="el-GR" w:eastAsia="el-GR"/>
        </w:rPr>
        <w:t>Κυβερνητικές ρυθμίσεις</w:t>
      </w:r>
      <w:r w:rsidR="00DB2AF5">
        <w:rPr>
          <w:rFonts w:eastAsia="Times New Roman" w:cs="Times New Roman"/>
          <w:szCs w:val="24"/>
          <w:lang w:val="el-GR" w:eastAsia="el-GR"/>
        </w:rPr>
        <w:t>.</w:t>
      </w:r>
      <w:r w:rsidRPr="00CF3EF1">
        <w:rPr>
          <w:rFonts w:eastAsia="Times New Roman" w:cs="Times New Roman"/>
          <w:szCs w:val="24"/>
          <w:lang w:val="el-GR" w:eastAsia="el-GR"/>
        </w:rPr>
        <w:t xml:space="preserve"> </w:t>
      </w:r>
    </w:p>
    <w:p w:rsidR="001834DF"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imes New Roman" w:cs="Times New Roman"/>
          <w:szCs w:val="24"/>
          <w:lang w:val="el-GR" w:eastAsia="el-GR"/>
        </w:rPr>
      </w:pPr>
      <w:r w:rsidRPr="00CF3EF1">
        <w:rPr>
          <w:rFonts w:eastAsia="Times New Roman" w:cs="Times New Roman"/>
          <w:szCs w:val="24"/>
          <w:lang w:val="el-GR" w:eastAsia="el-GR"/>
        </w:rPr>
        <w:t xml:space="preserve">Περιβαλλοντικές μελέτες. </w:t>
      </w:r>
    </w:p>
    <w:p w:rsidR="00CF3EF1" w:rsidRPr="00CF3EF1" w:rsidRDefault="00CF3EF1" w:rsidP="00CF3EF1">
      <w:pPr>
        <w:tabs>
          <w:tab w:val="left" w:pos="0"/>
          <w:tab w:val="left" w:pos="7920"/>
          <w:tab w:val="left" w:pos="8280"/>
        </w:tabs>
        <w:spacing w:line="360" w:lineRule="auto"/>
        <w:ind w:right="720" w:firstLine="450"/>
        <w:jc w:val="both"/>
        <w:rPr>
          <w:rFonts w:cs="Times New Roman"/>
          <w:szCs w:val="24"/>
          <w:lang w:val="el-GR"/>
        </w:rPr>
      </w:pPr>
    </w:p>
    <w:p w:rsidR="001834DF" w:rsidRPr="00CF3EF1" w:rsidRDefault="001834DF" w:rsidP="00CF3EF1">
      <w:pPr>
        <w:tabs>
          <w:tab w:val="left" w:pos="0"/>
          <w:tab w:val="left" w:pos="7920"/>
          <w:tab w:val="left" w:pos="8280"/>
        </w:tabs>
        <w:spacing w:line="360" w:lineRule="auto"/>
        <w:ind w:right="720" w:firstLine="450"/>
        <w:jc w:val="both"/>
        <w:rPr>
          <w:rFonts w:cs="Times New Roman"/>
          <w:szCs w:val="24"/>
          <w:lang w:val="el-GR"/>
        </w:rPr>
      </w:pPr>
      <w:r w:rsidRPr="00CF3EF1">
        <w:rPr>
          <w:rFonts w:cs="Times New Roman"/>
          <w:szCs w:val="24"/>
          <w:lang w:val="el-GR"/>
        </w:rPr>
        <w:t xml:space="preserve">Η παγκοσμιοποίηση αποτελεί σημαντικό φαινόμενο και περιλαμβάνει δραστηριότητες των διεθνών εταιρειών </w:t>
      </w:r>
      <w:r w:rsidR="00DF6517" w:rsidRPr="00CF3EF1">
        <w:rPr>
          <w:rFonts w:cs="Times New Roman"/>
          <w:szCs w:val="24"/>
          <w:lang w:val="el-GR"/>
        </w:rPr>
        <w:t>Logistics</w:t>
      </w:r>
      <w:r w:rsidRPr="00CF3EF1">
        <w:rPr>
          <w:rFonts w:cs="Times New Roman"/>
          <w:szCs w:val="24"/>
          <w:lang w:val="el-GR"/>
        </w:rPr>
        <w:t xml:space="preserve"> και των 3PLs με ορισμένες δεξιότητες. Δεύτερον, οι εταιρείες πρέπει να τα βγάζουν πέρα με τις απαιτήσεις των πελατών και στρέφονται σε διαδικασίες ανάθεσης εργασιών σε τρίτους</w:t>
      </w:r>
      <w:r w:rsidR="00DF6517" w:rsidRPr="00CF3EF1">
        <w:rPr>
          <w:rFonts w:cs="Times New Roman"/>
          <w:szCs w:val="24"/>
          <w:lang w:val="el-GR"/>
        </w:rPr>
        <w:t>,</w:t>
      </w:r>
      <w:r w:rsidRPr="00CF3EF1">
        <w:rPr>
          <w:rFonts w:cs="Times New Roman"/>
          <w:szCs w:val="24"/>
          <w:lang w:val="el-GR"/>
        </w:rPr>
        <w:t xml:space="preserve"> ώστε να τα βγάλουν πέρα με δυνατό τζίρο. Τρίτον, τα κύρια χαρακτηριστικά των </w:t>
      </w:r>
      <w:r w:rsidR="006E786F" w:rsidRPr="00CF3EF1">
        <w:rPr>
          <w:rFonts w:cs="Times New Roman"/>
          <w:szCs w:val="24"/>
          <w:lang w:val="el-GR"/>
        </w:rPr>
        <w:t>Τεχνολογιών Πληροφοριών και Επικοινωνιών (</w:t>
      </w:r>
      <w:r w:rsidRPr="00CF3EF1">
        <w:rPr>
          <w:rFonts w:cs="Times New Roman"/>
          <w:szCs w:val="24"/>
          <w:lang w:val="el-GR"/>
        </w:rPr>
        <w:t>ICT</w:t>
      </w:r>
      <w:r w:rsidR="006E786F" w:rsidRPr="00CF3EF1">
        <w:rPr>
          <w:rFonts w:cs="Times New Roman"/>
          <w:szCs w:val="24"/>
          <w:lang w:val="el-GR"/>
        </w:rPr>
        <w:t>)</w:t>
      </w:r>
      <w:r w:rsidRPr="00CF3EF1">
        <w:rPr>
          <w:rFonts w:cs="Times New Roman"/>
          <w:szCs w:val="24"/>
          <w:lang w:val="el-GR"/>
        </w:rPr>
        <w:t xml:space="preserve"> τη δεκαετία του ’90 είναι το διεθνές διαδίκτυο </w:t>
      </w:r>
      <w:r w:rsidRPr="00CF3EF1">
        <w:rPr>
          <w:rFonts w:cs="Times New Roman"/>
          <w:szCs w:val="24"/>
          <w:lang w:val="el-GR"/>
        </w:rPr>
        <w:lastRenderedPageBreak/>
        <w:t xml:space="preserve">το οποίο επιτρέπει την «άμεση» αγορά και η αναγκαιότητα των ισχυρών εργαλείων μοντελοποίησης ώστε να υπάρξει εκμετάλλευση του πλούτου των δεδομένων του πελάτη και της επιχείρησης μέσα στην </w:t>
      </w:r>
      <w:r w:rsidR="004913A9" w:rsidRPr="00CF3EF1">
        <w:rPr>
          <w:rFonts w:cs="Times New Roman"/>
          <w:szCs w:val="24"/>
          <w:lang w:val="el-GR"/>
        </w:rPr>
        <w:t>Aλυσίδα Eφοδιασμού</w:t>
      </w:r>
      <w:r w:rsidRPr="00CF3EF1">
        <w:rPr>
          <w:rFonts w:cs="Times New Roman"/>
          <w:szCs w:val="24"/>
          <w:lang w:val="el-GR"/>
        </w:rPr>
        <w:t xml:space="preserve">. Τέταρτον, εξαιτίας του αυξανόμενου ανταγωνισμού, η βελτιστοποίηση της </w:t>
      </w:r>
      <w:r w:rsidR="004913A9" w:rsidRPr="00CF3EF1">
        <w:rPr>
          <w:rFonts w:cs="Times New Roman"/>
          <w:szCs w:val="24"/>
          <w:lang w:val="el-GR"/>
        </w:rPr>
        <w:t>Aλυσίδας Eφοδιασμού</w:t>
      </w:r>
      <w:r w:rsidRPr="00CF3EF1">
        <w:rPr>
          <w:rFonts w:cs="Times New Roman"/>
          <w:szCs w:val="24"/>
          <w:lang w:val="el-GR"/>
        </w:rPr>
        <w:t xml:space="preserve"> είναι απαραίτητη. Και τέλος, οι κυβερνητικές ρυθμίσεις επιτρέπουν τις διασυνοριακές και εμπορικές συμφωνίες οι οποίες εντυπωσιακά αλλάζουν τις λειτουργικές δραστηριότητες των εταιρειών (Mahmassani, 1998). </w:t>
      </w:r>
    </w:p>
    <w:p w:rsidR="001834DF" w:rsidRPr="00CF3EF1" w:rsidRDefault="001834DF" w:rsidP="00CF3EF1">
      <w:pPr>
        <w:tabs>
          <w:tab w:val="left" w:pos="0"/>
          <w:tab w:val="left" w:pos="7920"/>
          <w:tab w:val="left" w:pos="8280"/>
        </w:tabs>
        <w:spacing w:line="360" w:lineRule="auto"/>
        <w:ind w:right="720" w:firstLine="450"/>
        <w:jc w:val="both"/>
        <w:rPr>
          <w:rFonts w:cs="Times New Roman"/>
          <w:szCs w:val="24"/>
          <w:lang w:val="el-GR"/>
        </w:rPr>
      </w:pPr>
      <w:r w:rsidRPr="00CF3EF1">
        <w:rPr>
          <w:rFonts w:cs="Times New Roman"/>
          <w:szCs w:val="24"/>
          <w:lang w:val="el-GR"/>
        </w:rPr>
        <w:t xml:space="preserve">Μερικές από τις νέες στρατηγικές </w:t>
      </w:r>
      <w:r w:rsidR="00D41D6E" w:rsidRPr="00CF3EF1">
        <w:rPr>
          <w:rFonts w:cs="Times New Roman"/>
          <w:szCs w:val="24"/>
          <w:lang w:val="el-GR"/>
        </w:rPr>
        <w:t>Logistics</w:t>
      </w:r>
      <w:r w:rsidRPr="00CF3EF1">
        <w:rPr>
          <w:rFonts w:cs="Times New Roman"/>
          <w:szCs w:val="24"/>
          <w:lang w:val="el-GR"/>
        </w:rPr>
        <w:t xml:space="preserve"> που επιτρέπονται από τις ICT είναι η στρατηγική Vendor Managed Inventory (VMI), με την οποία ο προμηθευτής γνωρίζει πότε και πόση ποσότητα του προϊόντος του θα αποθηκευτεί σε μεγάλο διανομέα</w:t>
      </w:r>
      <w:r w:rsidR="00D41D6E" w:rsidRPr="00CF3EF1">
        <w:rPr>
          <w:rFonts w:cs="Times New Roman"/>
          <w:szCs w:val="24"/>
          <w:lang w:val="el-GR"/>
        </w:rPr>
        <w:t>,</w:t>
      </w:r>
      <w:r w:rsidRPr="00CF3EF1">
        <w:rPr>
          <w:rFonts w:cs="Times New Roman"/>
          <w:szCs w:val="24"/>
          <w:lang w:val="el-GR"/>
        </w:rPr>
        <w:t xml:space="preserve"> ή λιανοπωλητή. Δεύτερον, η πολιτική </w:t>
      </w:r>
      <w:r w:rsidR="00D41D6E" w:rsidRPr="00CF3EF1">
        <w:rPr>
          <w:rFonts w:cs="Times New Roman"/>
          <w:szCs w:val="24"/>
          <w:lang w:val="el-GR"/>
        </w:rPr>
        <w:t xml:space="preserve">«Συγχώνευσης σε Διαμετακόμιση» (Merge-In-Transit - </w:t>
      </w:r>
      <w:r w:rsidRPr="00CF3EF1">
        <w:rPr>
          <w:rFonts w:cs="Times New Roman"/>
          <w:szCs w:val="24"/>
          <w:lang w:val="el-GR"/>
        </w:rPr>
        <w:t>ΜΙΤ)</w:t>
      </w:r>
      <w:r w:rsidR="006E786F" w:rsidRPr="00CF3EF1">
        <w:rPr>
          <w:rFonts w:cs="Times New Roman"/>
          <w:szCs w:val="24"/>
          <w:lang w:val="el-GR"/>
        </w:rPr>
        <w:t>,</w:t>
      </w:r>
      <w:r w:rsidRPr="00CF3EF1">
        <w:rPr>
          <w:rFonts w:cs="Times New Roman"/>
          <w:szCs w:val="24"/>
          <w:lang w:val="el-GR"/>
        </w:rPr>
        <w:t xml:space="preserve"> όπου ο μεταφορέας</w:t>
      </w:r>
      <w:r w:rsidR="00D41D6E" w:rsidRPr="00CF3EF1">
        <w:rPr>
          <w:rFonts w:cs="Times New Roman"/>
          <w:szCs w:val="24"/>
          <w:lang w:val="el-GR"/>
        </w:rPr>
        <w:t>,</w:t>
      </w:r>
      <w:r w:rsidRPr="00CF3EF1">
        <w:rPr>
          <w:rFonts w:cs="Times New Roman"/>
          <w:szCs w:val="24"/>
          <w:lang w:val="el-GR"/>
        </w:rPr>
        <w:t xml:space="preserve"> ή ο παροχέας μεταφορικής υπηρεσίας συγκεντρώνει το ζητούμενο προϊόν για την τελική παράδοση από τα διάφορα εισερχόμενα στοιχεία του. Τρίτον, η </w:t>
      </w:r>
      <w:r w:rsidR="00D41D6E" w:rsidRPr="00CF3EF1">
        <w:rPr>
          <w:rFonts w:cs="Times New Roman"/>
          <w:szCs w:val="24"/>
          <w:lang w:val="el-GR"/>
        </w:rPr>
        <w:t>«Καθορισμένη Ώρα Παράδοσης</w:t>
      </w:r>
      <w:r w:rsidR="006E786F" w:rsidRPr="00CF3EF1">
        <w:rPr>
          <w:rFonts w:cs="Times New Roman"/>
          <w:szCs w:val="24"/>
          <w:lang w:val="el-GR"/>
        </w:rPr>
        <w:t xml:space="preserve">» (Time Definite Delivery - </w:t>
      </w:r>
      <w:r w:rsidRPr="00CF3EF1">
        <w:rPr>
          <w:rFonts w:cs="Times New Roman"/>
          <w:szCs w:val="24"/>
          <w:lang w:val="el-GR"/>
        </w:rPr>
        <w:t>TDD), η οποία επιβεβαιώνει συγχρονισμό παραδόσεων σε διαφόρους προορισμούς διαχειρίζοντας τους παροχείς μεταφορικών υπηρεσιών, τα επίπεδα της υπηρεσίας και το χρόνο αποδέσμευσης από το φορτίο. Τέταρτον, η Freeze Point delay (FPD), όπου η συναρμολόγηση του τελικού προϊόντος είναι τόσο δυνατή όσο και το σημείο της τελικής κατανάλω</w:t>
      </w:r>
      <w:r w:rsidRPr="00E550E6">
        <w:rPr>
          <w:rFonts w:cs="Times New Roman"/>
          <w:szCs w:val="24"/>
          <w:lang w:val="el-GR"/>
        </w:rPr>
        <w:t xml:space="preserve">σης από τον τελικό καταναλωτή. </w:t>
      </w:r>
    </w:p>
    <w:p w:rsidR="001834DF" w:rsidRPr="00E550E6" w:rsidRDefault="001834DF" w:rsidP="00827C2D">
      <w:pPr>
        <w:tabs>
          <w:tab w:val="left" w:pos="0"/>
          <w:tab w:val="left" w:pos="7920"/>
        </w:tabs>
        <w:spacing w:line="360" w:lineRule="auto"/>
        <w:ind w:left="576" w:right="720" w:firstLine="576"/>
        <w:jc w:val="both"/>
        <w:rPr>
          <w:rFonts w:eastAsia="TimesNewRoman" w:cs="Times New Roman"/>
          <w:b/>
          <w:szCs w:val="24"/>
          <w:lang w:val="el-GR"/>
        </w:rPr>
      </w:pPr>
    </w:p>
    <w:p w:rsidR="001834DF" w:rsidRPr="00E550E6" w:rsidRDefault="005D16B7" w:rsidP="005D16B7">
      <w:pPr>
        <w:pStyle w:val="4"/>
        <w:tabs>
          <w:tab w:val="left" w:pos="90"/>
        </w:tabs>
        <w:ind w:left="450"/>
        <w:rPr>
          <w:rFonts w:eastAsia="TimesNewRoman,Bold"/>
          <w:lang w:val="el-GR"/>
        </w:rPr>
      </w:pPr>
      <w:bookmarkStart w:id="331" w:name="_Toc383612737"/>
      <w:r w:rsidRPr="005D16B7">
        <w:rPr>
          <w:rFonts w:eastAsia="TimesNewRoman,Bold"/>
          <w:lang w:val="el-GR"/>
        </w:rPr>
        <w:t>6.3.</w:t>
      </w:r>
      <w:r w:rsidRPr="004512ED">
        <w:rPr>
          <w:rFonts w:eastAsia="TimesNewRoman,Bold"/>
          <w:lang w:val="el-GR"/>
        </w:rPr>
        <w:t>1</w:t>
      </w:r>
      <w:r w:rsidRPr="005D16B7">
        <w:rPr>
          <w:rFonts w:eastAsia="TimesNewRoman,Bold"/>
          <w:lang w:val="el-GR"/>
        </w:rPr>
        <w:t xml:space="preserve">.2 </w:t>
      </w:r>
      <w:r w:rsidR="001834DF" w:rsidRPr="00E550E6">
        <w:rPr>
          <w:rFonts w:eastAsia="TimesNewRoman,Bold"/>
          <w:lang w:val="el-GR"/>
        </w:rPr>
        <w:t xml:space="preserve">Τεχνολογία Πληροφοριών (ΙΤ) και </w:t>
      </w:r>
      <w:r w:rsidR="001834DF" w:rsidRPr="005D16B7">
        <w:rPr>
          <w:rFonts w:eastAsia="TimesNewRoman,Bold"/>
          <w:lang w:val="el-GR"/>
        </w:rPr>
        <w:t>Τεχνολογία</w:t>
      </w:r>
      <w:r w:rsidR="001834DF" w:rsidRPr="00E550E6">
        <w:rPr>
          <w:rFonts w:eastAsia="TimesNewRoman,Bold"/>
          <w:lang w:val="el-GR"/>
        </w:rPr>
        <w:t xml:space="preserve"> Πληροφοριών και Επικοινωνιών (ICT)</w:t>
      </w:r>
      <w:bookmarkEnd w:id="331"/>
      <w:r w:rsidR="001834DF" w:rsidRPr="00E550E6">
        <w:rPr>
          <w:rFonts w:eastAsia="TimesNewRoman,Bold"/>
          <w:lang w:val="el-GR"/>
        </w:rPr>
        <w:t xml:space="preserve"> </w:t>
      </w:r>
    </w:p>
    <w:p w:rsidR="006E786F" w:rsidRPr="00CF3EF1"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eastAsia="TimesNewRoman,Bold" w:cs="Times New Roman"/>
          <w:szCs w:val="24"/>
          <w:lang w:val="el-GR"/>
        </w:rPr>
        <w:t xml:space="preserve">O </w:t>
      </w:r>
      <w:r w:rsidRPr="00CF3EF1">
        <w:rPr>
          <w:rFonts w:cs="Times New Roman"/>
          <w:szCs w:val="24"/>
          <w:lang w:val="el-GR"/>
        </w:rPr>
        <w:t xml:space="preserve">φυσικός Λεόντιος Μ. και </w:t>
      </w:r>
      <w:r w:rsidR="006E786F" w:rsidRPr="00CF3EF1">
        <w:rPr>
          <w:rFonts w:cs="Times New Roman"/>
          <w:szCs w:val="24"/>
          <w:lang w:val="el-GR"/>
        </w:rPr>
        <w:t>η Π</w:t>
      </w:r>
      <w:r w:rsidR="00F12BBC" w:rsidRPr="00CF3EF1">
        <w:rPr>
          <w:rFonts w:cs="Times New Roman"/>
          <w:szCs w:val="24"/>
          <w:lang w:val="el-GR"/>
        </w:rPr>
        <w:t xml:space="preserve">ληροφορικός Γαβανά Α. (2004) </w:t>
      </w:r>
      <w:r w:rsidRPr="00CF3EF1">
        <w:rPr>
          <w:rFonts w:cs="Times New Roman"/>
          <w:szCs w:val="24"/>
          <w:lang w:val="el-GR"/>
        </w:rPr>
        <w:t xml:space="preserve">παρουσιάζουν την Τεχνολογία Πληροφοριών (ΙΤ) ως την τεχνολογία που κινείται γύρω από τη μεταφορά, την επεξεργασία και την αποθήκευση πληροφοριών (ήχου, γραφικών, κειμένου, αριθμών, κλπ.) χρησιμοποιώντας υπολογιστές, δίκτυα τηλεπικοινωνίας και άλλες ηλεκτρονικές συσκευές. </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CF3EF1">
        <w:rPr>
          <w:rFonts w:cs="Times New Roman"/>
          <w:szCs w:val="24"/>
          <w:lang w:val="el-GR"/>
        </w:rPr>
        <w:lastRenderedPageBreak/>
        <w:t>Επειδή περιλαμβάνει πολλούς διαφορετικούς και συχνά πολύ εξειδικευμένους τομείς</w:t>
      </w:r>
      <w:r w:rsidRPr="00E550E6">
        <w:rPr>
          <w:rFonts w:eastAsia="TimesNewRoman,Bold" w:cs="Times New Roman"/>
          <w:szCs w:val="24"/>
          <w:lang w:val="el-GR"/>
        </w:rPr>
        <w:t xml:space="preserve"> (όπως τηλεπικοινωνίες, ηλεκτρονικά, προγραμματισμό, κλπ.), θεωρείται συνήθως ένα πολύ περίπλοκο θέμα. </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CF3EF1">
        <w:rPr>
          <w:rFonts w:cs="Times New Roman"/>
          <w:szCs w:val="24"/>
          <w:lang w:val="el-GR"/>
        </w:rPr>
        <w:t>Ωστόσο, βασικός στόχος της είναι απλώς η βελτίωση του τρόπου αντιμετώπισης των πληροφοριών από τον άνθρωπο σε όλους τους τομείς της ζωής του. Ένας από τους σημαντικότερους τομείς που καλύπτει η ΙΤ είναι η χρήση των υπολογιστών στην εργασία και στο σπίτι. Οι υπολογιστές μπορούν να πάρουν διάφορες μορφές. Μας επιτρέπουν να επεξεργαζόμαστε πληροφορίες και να εκτελούμε συγκεκριμένες διαδικασίες πολύ πιο γρήγορα, απ’ ότι αν τις κάναμε μόνοι μας.</w:t>
      </w:r>
    </w:p>
    <w:p w:rsidR="001834DF" w:rsidRPr="00CF3EF1" w:rsidRDefault="001834DF" w:rsidP="00CF3EF1">
      <w:pPr>
        <w:tabs>
          <w:tab w:val="left" w:pos="0"/>
          <w:tab w:val="left" w:pos="7920"/>
          <w:tab w:val="left" w:pos="8280"/>
        </w:tabs>
        <w:spacing w:line="360" w:lineRule="auto"/>
        <w:ind w:right="720" w:firstLine="450"/>
        <w:jc w:val="both"/>
        <w:rPr>
          <w:rFonts w:cs="Times New Roman"/>
          <w:szCs w:val="24"/>
          <w:lang w:val="el-GR"/>
        </w:rPr>
      </w:pPr>
      <w:r w:rsidRPr="00CF3EF1">
        <w:rPr>
          <w:rFonts w:cs="Times New Roman"/>
          <w:szCs w:val="24"/>
          <w:lang w:val="el-GR"/>
        </w:rPr>
        <w:t xml:space="preserve"> Ένα από τα κύρια προβλήματα σχετικά με την ΙΤ είναι οι απαιτήσεις του κόσμου από αυτή.</w:t>
      </w:r>
      <w:r w:rsidR="006E786F" w:rsidRPr="00CF3EF1">
        <w:rPr>
          <w:rFonts w:cs="Times New Roman"/>
          <w:szCs w:val="24"/>
          <w:lang w:val="el-GR"/>
        </w:rPr>
        <w:t xml:space="preserve"> Αν και πολλές εξελίξεις στην Τεχνολογία Πληροφοριών</w:t>
      </w:r>
      <w:r w:rsidRPr="00CF3EF1">
        <w:rPr>
          <w:rFonts w:cs="Times New Roman"/>
          <w:szCs w:val="24"/>
          <w:lang w:val="el-GR"/>
        </w:rPr>
        <w:t xml:space="preserve"> έχουν σχεδιαστεί να κάνουν τη ζωή μας ευκολότερη, συνήθως αυξάνονται οι απαιτήσεις του κόσμου γι’ αυτό που </w:t>
      </w:r>
      <w:r w:rsidR="00801CCD" w:rsidRPr="00CF3EF1">
        <w:rPr>
          <w:rFonts w:cs="Times New Roman"/>
          <w:szCs w:val="24"/>
          <w:lang w:val="el-GR"/>
        </w:rPr>
        <w:t>μπορούν να επιτύχουν μέσω αυτής</w:t>
      </w:r>
      <w:r w:rsidRPr="00CF3EF1">
        <w:rPr>
          <w:rFonts w:cs="Times New Roman"/>
          <w:szCs w:val="24"/>
          <w:lang w:val="el-GR"/>
        </w:rPr>
        <w:t xml:space="preserve"> (οι ίδιο και οι άλλοι). Αυτό μπορεί να καταλήξει σε μη ρ</w:t>
      </w:r>
      <w:r w:rsidR="00F12BBC" w:rsidRPr="00CF3EF1">
        <w:rPr>
          <w:rFonts w:cs="Times New Roman"/>
          <w:szCs w:val="24"/>
          <w:lang w:val="el-GR"/>
        </w:rPr>
        <w:t>εα</w:t>
      </w:r>
      <w:r w:rsidRPr="00CF3EF1">
        <w:rPr>
          <w:rFonts w:cs="Times New Roman"/>
          <w:szCs w:val="24"/>
          <w:lang w:val="el-GR"/>
        </w:rPr>
        <w:t xml:space="preserve">λιστικές απαιτήσεις για τα άτομα και την τεχνολογία γύρω τους. </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CF3EF1">
        <w:rPr>
          <w:rFonts w:cs="Times New Roman"/>
          <w:szCs w:val="24"/>
          <w:lang w:val="el-GR"/>
        </w:rPr>
        <w:t>Η επίδραση της ΙΤ στο σύστημα των εμπορευματικών μεταφορών, σύμφωνα με την άποψη των Regan A., Holguin-Veras J., Chow G., Sonstegaard M.H</w:t>
      </w:r>
      <w:r w:rsidR="00F12BBC" w:rsidRPr="00CF3EF1">
        <w:rPr>
          <w:rFonts w:cs="Times New Roman"/>
          <w:szCs w:val="24"/>
          <w:lang w:val="el-GR"/>
        </w:rPr>
        <w:t>. (1999)</w:t>
      </w:r>
      <w:r w:rsidR="00F12BBC" w:rsidRPr="00CF3EF1">
        <w:footnoteReference w:id="30"/>
      </w:r>
      <w:r w:rsidR="00F12BBC" w:rsidRPr="00CF3EF1">
        <w:rPr>
          <w:rFonts w:cs="Times New Roman"/>
          <w:szCs w:val="24"/>
          <w:lang w:val="el-GR"/>
        </w:rPr>
        <w:t xml:space="preserve"> </w:t>
      </w:r>
      <w:r w:rsidRPr="00CF3EF1">
        <w:rPr>
          <w:rFonts w:cs="Times New Roman"/>
          <w:szCs w:val="24"/>
          <w:lang w:val="el-GR"/>
        </w:rPr>
        <w:t xml:space="preserve">είναι σημαντική και ολοένα αυξάνεται. Οι σταθερά μειωμένες τιμές της νέας τεχνολογίας, οι οποίες συνδέονται με την ολοένα αυξανόμενη συνείδηση των operators των εμπορευματικών μεταφορών για τα πιθανά οφέλη της τεχνολογίας, ενθαρρύνουν τον κλάδο των εμπορευματικών μεταφορών ώστε να αυξήσει τη χρήση της ΙΤ. Η βιομηχανία ήδη έχει εφαρμόσει τεχνολογίες για τη βελτίωση των υπηρεσιών προς τον πελάτη και τη μείωση των δαπανών. </w:t>
      </w:r>
    </w:p>
    <w:p w:rsidR="00801CCD" w:rsidRDefault="00801CCD" w:rsidP="00CF3EF1">
      <w:pPr>
        <w:tabs>
          <w:tab w:val="left" w:pos="0"/>
          <w:tab w:val="left" w:pos="7920"/>
          <w:tab w:val="left" w:pos="8280"/>
        </w:tabs>
        <w:spacing w:line="360" w:lineRule="auto"/>
        <w:ind w:right="720" w:firstLine="450"/>
        <w:jc w:val="both"/>
        <w:rPr>
          <w:rFonts w:cs="Times New Roman"/>
          <w:szCs w:val="24"/>
          <w:lang w:val="el-GR"/>
        </w:rPr>
      </w:pPr>
      <w:r w:rsidRPr="00CF3EF1">
        <w:rPr>
          <w:rFonts w:cs="Times New Roman"/>
          <w:szCs w:val="24"/>
          <w:lang w:val="el-GR"/>
        </w:rPr>
        <w:t>Η Τεχνολογία Πληροφοριών επίσης,</w:t>
      </w:r>
      <w:r w:rsidR="001834DF" w:rsidRPr="00CF3EF1">
        <w:rPr>
          <w:rFonts w:cs="Times New Roman"/>
          <w:szCs w:val="24"/>
          <w:lang w:val="el-GR"/>
        </w:rPr>
        <w:t xml:space="preserve"> προκαλεί αποτελέσματα στα διάφορα μέσα μεταφοράς. Οι μεταφορείς όλων των μέσων όλο και περισσότερο βασίζονται στις συνεχείς ενημερώσεις για τη θέση και την κατάσταση των οχημάτων</w:t>
      </w:r>
      <w:r w:rsidRPr="00CF3EF1">
        <w:rPr>
          <w:rFonts w:cs="Times New Roman"/>
          <w:szCs w:val="24"/>
          <w:lang w:val="el-GR"/>
        </w:rPr>
        <w:t xml:space="preserve"> τους</w:t>
      </w:r>
      <w:r w:rsidR="001834DF" w:rsidRPr="00CF3EF1">
        <w:rPr>
          <w:rFonts w:cs="Times New Roman"/>
          <w:szCs w:val="24"/>
          <w:lang w:val="el-GR"/>
        </w:rPr>
        <w:t xml:space="preserve">. Περαιτέρω </w:t>
      </w:r>
      <w:r w:rsidR="001834DF" w:rsidRPr="00CF3EF1">
        <w:rPr>
          <w:rFonts w:cs="Times New Roman"/>
          <w:szCs w:val="24"/>
          <w:lang w:val="el-GR"/>
        </w:rPr>
        <w:lastRenderedPageBreak/>
        <w:t>αύξηση στην αγορά των συνδυα</w:t>
      </w:r>
      <w:r w:rsidR="001834DF" w:rsidRPr="00E550E6">
        <w:rPr>
          <w:rFonts w:cs="Times New Roman"/>
          <w:szCs w:val="24"/>
          <w:lang w:val="el-GR"/>
        </w:rPr>
        <w:t xml:space="preserve">σμένων εμπορευματικών μεταφορών </w:t>
      </w:r>
      <w:r w:rsidR="001834DF" w:rsidRPr="00CF3EF1">
        <w:rPr>
          <w:rFonts w:cs="Times New Roman"/>
          <w:szCs w:val="24"/>
          <w:lang w:val="el-GR"/>
        </w:rPr>
        <w:t>απαιτεί μια αύξηση στη διανομή πληροφ</w:t>
      </w:r>
      <w:r w:rsidR="001834DF" w:rsidRPr="00E550E6">
        <w:rPr>
          <w:rFonts w:cs="Times New Roman"/>
          <w:szCs w:val="24"/>
          <w:lang w:val="el-GR"/>
        </w:rPr>
        <w:t xml:space="preserve">οριών μεταξύ των επιχειρήσεων. </w:t>
      </w:r>
    </w:p>
    <w:p w:rsidR="00801CCD" w:rsidRPr="00CF3EF1" w:rsidRDefault="00801CCD" w:rsidP="00CF3EF1">
      <w:pPr>
        <w:tabs>
          <w:tab w:val="left" w:pos="0"/>
          <w:tab w:val="left" w:pos="7920"/>
          <w:tab w:val="left" w:pos="8280"/>
        </w:tabs>
        <w:spacing w:line="360" w:lineRule="auto"/>
        <w:ind w:right="720" w:firstLine="450"/>
        <w:jc w:val="both"/>
        <w:rPr>
          <w:rFonts w:cs="Times New Roman"/>
          <w:szCs w:val="24"/>
          <w:lang w:val="el-GR"/>
        </w:rPr>
      </w:pPr>
      <w:r w:rsidRPr="00CF3EF1">
        <w:rPr>
          <w:rFonts w:cs="Times New Roman"/>
          <w:szCs w:val="24"/>
          <w:lang w:val="el-GR"/>
        </w:rPr>
        <w:t>Για την Τεχνολογία Πληροφοριών και Επικοινωνιών</w:t>
      </w:r>
      <w:r w:rsidR="001834DF" w:rsidRPr="00CF3EF1">
        <w:rPr>
          <w:rFonts w:cs="Times New Roman"/>
          <w:szCs w:val="24"/>
          <w:lang w:val="el-GR"/>
        </w:rPr>
        <w:t>, αξίζει να πούμε μόνο σε αυτό το σημείο, πως προβάλλεται ως η</w:t>
      </w:r>
      <w:r w:rsidR="001834DF" w:rsidRPr="00E550E6">
        <w:rPr>
          <w:rFonts w:cs="Times New Roman"/>
          <w:szCs w:val="24"/>
          <w:lang w:val="el-GR"/>
        </w:rPr>
        <w:t xml:space="preserve"> </w:t>
      </w:r>
      <w:r w:rsidR="001834DF" w:rsidRPr="00CF3EF1">
        <w:rPr>
          <w:rFonts w:cs="Times New Roman"/>
          <w:szCs w:val="24"/>
          <w:lang w:val="el-GR"/>
        </w:rPr>
        <w:t>τεχνολογία που φέρνει τον πελάτη πολύ κοντά με τα αντικείμενα που έχει ζητήσει να έχει, προτού τα δεχθεί.</w:t>
      </w:r>
      <w:bookmarkStart w:id="332" w:name="_Toc382220528"/>
      <w:bookmarkStart w:id="333" w:name="_Toc382232188"/>
    </w:p>
    <w:p w:rsidR="004512ED" w:rsidRPr="003E7003" w:rsidRDefault="00801CCD" w:rsidP="004512ED">
      <w:pPr>
        <w:pStyle w:val="5"/>
        <w:ind w:firstLine="450"/>
        <w:rPr>
          <w:b/>
          <w:lang w:val="el-GR"/>
        </w:rPr>
      </w:pPr>
      <w:bookmarkStart w:id="334" w:name="_Toc383612738"/>
      <w:r w:rsidRPr="00632277">
        <w:rPr>
          <w:b/>
        </w:rPr>
        <w:t>E</w:t>
      </w:r>
      <w:r w:rsidR="001834DF" w:rsidRPr="00632277">
        <w:rPr>
          <w:b/>
          <w:lang w:val="el-GR"/>
        </w:rPr>
        <w:t xml:space="preserve">πίδραση των </w:t>
      </w:r>
      <w:r w:rsidR="001834DF" w:rsidRPr="00632277">
        <w:rPr>
          <w:b/>
        </w:rPr>
        <w:t>ICT</w:t>
      </w:r>
      <w:r w:rsidR="001834DF" w:rsidRPr="00632277">
        <w:rPr>
          <w:b/>
          <w:lang w:val="el-GR"/>
        </w:rPr>
        <w:t xml:space="preserve"> </w:t>
      </w:r>
      <w:bookmarkEnd w:id="332"/>
      <w:bookmarkEnd w:id="333"/>
      <w:r w:rsidRPr="00632277">
        <w:rPr>
          <w:b/>
          <w:lang w:val="el-GR"/>
        </w:rPr>
        <w:t xml:space="preserve">στα </w:t>
      </w:r>
      <w:r w:rsidRPr="00632277">
        <w:rPr>
          <w:b/>
        </w:rPr>
        <w:t>Logistics</w:t>
      </w:r>
      <w:bookmarkEnd w:id="334"/>
      <w:r w:rsidR="001834DF" w:rsidRPr="00632277">
        <w:rPr>
          <w:b/>
          <w:lang w:val="el-GR"/>
        </w:rPr>
        <w:t xml:space="preserve"> </w:t>
      </w:r>
    </w:p>
    <w:p w:rsidR="001834DF" w:rsidRPr="004512ED" w:rsidRDefault="00801CCD" w:rsidP="004512ED">
      <w:pPr>
        <w:tabs>
          <w:tab w:val="left" w:pos="0"/>
          <w:tab w:val="left" w:pos="7920"/>
          <w:tab w:val="left" w:pos="8280"/>
        </w:tabs>
        <w:spacing w:line="360" w:lineRule="auto"/>
        <w:ind w:right="720" w:firstLine="450"/>
        <w:jc w:val="both"/>
        <w:rPr>
          <w:rFonts w:cs="Times New Roman"/>
          <w:shd w:val="clear" w:color="auto" w:fill="FFFFFF"/>
        </w:rPr>
      </w:pPr>
      <w:r w:rsidRPr="00801CCD">
        <w:rPr>
          <w:rFonts w:eastAsia="TimesNewRoman,Bold" w:cs="Times New Roman"/>
          <w:szCs w:val="24"/>
          <w:lang w:val="el-GR"/>
        </w:rPr>
        <w:t xml:space="preserve">Οι Τεχνολογίες Πληροφοριών και Επικοινωνιών, ειδικότερα η άνθιση του Διαδικτύου και τα </w:t>
      </w:r>
      <w:r w:rsidRPr="00CF3EF1">
        <w:rPr>
          <w:rFonts w:cs="Times New Roman"/>
          <w:szCs w:val="24"/>
          <w:lang w:val="el-GR"/>
        </w:rPr>
        <w:t>Συστήματ</w:t>
      </w:r>
      <w:r w:rsidR="00632277">
        <w:rPr>
          <w:rFonts w:cs="Times New Roman"/>
          <w:szCs w:val="24"/>
          <w:lang w:val="el-GR"/>
        </w:rPr>
        <w:t>α Ευφυών Μεταφορών (</w:t>
      </w:r>
      <w:r w:rsidR="00632277" w:rsidRPr="00632277">
        <w:rPr>
          <w:rFonts w:cs="Times New Roman"/>
          <w:szCs w:val="24"/>
          <w:lang w:val="el-GR"/>
        </w:rPr>
        <w:t xml:space="preserve"> </w:t>
      </w:r>
      <w:r w:rsidR="00632277">
        <w:rPr>
          <w:rFonts w:cs="Times New Roman"/>
          <w:szCs w:val="24"/>
        </w:rPr>
        <w:t>Intelligent</w:t>
      </w:r>
      <w:r w:rsidR="00632277" w:rsidRPr="00632277">
        <w:rPr>
          <w:rFonts w:cs="Times New Roman"/>
          <w:szCs w:val="24"/>
          <w:lang w:val="el-GR"/>
        </w:rPr>
        <w:t xml:space="preserve"> </w:t>
      </w:r>
      <w:r w:rsidR="00632277">
        <w:rPr>
          <w:rFonts w:cs="Times New Roman"/>
          <w:szCs w:val="24"/>
        </w:rPr>
        <w:t>Transport</w:t>
      </w:r>
      <w:r w:rsidR="00632277" w:rsidRPr="00632277">
        <w:rPr>
          <w:rFonts w:cs="Times New Roman"/>
          <w:szCs w:val="24"/>
          <w:lang w:val="el-GR"/>
        </w:rPr>
        <w:t xml:space="preserve"> </w:t>
      </w:r>
      <w:r w:rsidR="00632277">
        <w:rPr>
          <w:rFonts w:cs="Times New Roman"/>
          <w:szCs w:val="24"/>
        </w:rPr>
        <w:t>Systems</w:t>
      </w:r>
      <w:r w:rsidR="00632277" w:rsidRPr="00632277">
        <w:rPr>
          <w:rFonts w:cs="Times New Roman"/>
          <w:szCs w:val="24"/>
          <w:lang w:val="el-GR"/>
        </w:rPr>
        <w:t xml:space="preserve"> </w:t>
      </w:r>
      <w:r w:rsidR="00632277">
        <w:rPr>
          <w:rFonts w:cs="Times New Roman"/>
          <w:szCs w:val="24"/>
          <w:lang w:val="el-GR"/>
        </w:rPr>
        <w:t>–</w:t>
      </w:r>
      <w:r w:rsidR="00632277" w:rsidRPr="00632277">
        <w:rPr>
          <w:rFonts w:cs="Times New Roman"/>
          <w:szCs w:val="24"/>
          <w:lang w:val="el-GR"/>
        </w:rPr>
        <w:t xml:space="preserve"> </w:t>
      </w:r>
      <w:r w:rsidR="00632277" w:rsidRPr="00632277">
        <w:rPr>
          <w:rFonts w:cs="Times New Roman"/>
          <w:b/>
          <w:szCs w:val="24"/>
        </w:rPr>
        <w:t>ITS</w:t>
      </w:r>
      <w:r w:rsidR="00632277" w:rsidRPr="00632277">
        <w:rPr>
          <w:rFonts w:cs="Times New Roman"/>
          <w:szCs w:val="24"/>
          <w:lang w:val="el-GR"/>
        </w:rPr>
        <w:t>)</w:t>
      </w:r>
      <w:r w:rsidR="001834DF" w:rsidRPr="00801CCD">
        <w:rPr>
          <w:rFonts w:eastAsia="TimesNewRoman,Bold" w:cs="Times New Roman"/>
          <w:szCs w:val="24"/>
          <w:lang w:val="el-GR"/>
        </w:rPr>
        <w:t xml:space="preserve">, παρουσιάζουν μια ποικιλία αποτελεσμάτων στα συστήματα </w:t>
      </w:r>
      <w:r w:rsidRPr="00801CCD">
        <w:rPr>
          <w:rFonts w:eastAsia="TimesNewRoman,Bold" w:cs="Times New Roman"/>
          <w:szCs w:val="24"/>
        </w:rPr>
        <w:t>Logistics</w:t>
      </w:r>
      <w:r w:rsidRPr="00801CCD">
        <w:rPr>
          <w:rFonts w:eastAsia="TimesNewRoman,Bold" w:cs="Times New Roman"/>
          <w:szCs w:val="24"/>
          <w:lang w:val="el-GR"/>
        </w:rPr>
        <w:t>.</w:t>
      </w:r>
      <w:r w:rsidR="001834DF" w:rsidRPr="00801CCD">
        <w:rPr>
          <w:rFonts w:eastAsia="TimesNewRoman,Bold" w:cs="Times New Roman"/>
          <w:szCs w:val="24"/>
          <w:lang w:val="el-GR"/>
        </w:rPr>
        <w:t xml:space="preserve"> Κάθε αποτέλεσμα </w:t>
      </w:r>
      <w:r w:rsidR="001834DF" w:rsidRPr="00801CCD">
        <w:rPr>
          <w:rFonts w:cs="Times New Roman"/>
          <w:szCs w:val="24"/>
          <w:lang w:val="el-GR"/>
        </w:rPr>
        <w:t xml:space="preserve">μπορεί να χωριστεί σε 3 κατηγορίες: </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801CCD">
        <w:rPr>
          <w:rFonts w:cs="Times New Roman"/>
          <w:szCs w:val="24"/>
          <w:lang w:val="el-GR"/>
        </w:rPr>
        <w:t xml:space="preserve">Το διαδίκτυο αυξάνει τις συναλλαγές Β2Β και </w:t>
      </w:r>
      <w:r w:rsidR="00856018">
        <w:rPr>
          <w:rFonts w:cs="Times New Roman"/>
          <w:szCs w:val="24"/>
          <w:lang w:val="el-GR"/>
        </w:rPr>
        <w:t>“ΕΠΙΧΕΊΡΗΣΗ ΠΡΟΣ ΠΕΛΆΤΗ» (B2C)</w:t>
      </w:r>
      <w:r w:rsidRPr="00801CCD">
        <w:rPr>
          <w:rFonts w:cs="Times New Roman"/>
          <w:szCs w:val="24"/>
          <w:lang w:val="el-GR"/>
        </w:rPr>
        <w:t>, οδηγώντας σε μεγαλύτερη ζήτηση για τις με</w:t>
      </w:r>
      <w:r w:rsidRPr="00E550E6">
        <w:rPr>
          <w:rFonts w:cs="Times New Roman"/>
          <w:szCs w:val="24"/>
          <w:lang w:val="el-GR"/>
        </w:rPr>
        <w:t>ταφορές (</w:t>
      </w:r>
      <w:r w:rsidR="002F138E" w:rsidRPr="00E550E6">
        <w:rPr>
          <w:rFonts w:cs="Times New Roman"/>
          <w:szCs w:val="24"/>
          <w:lang w:val="el-GR"/>
        </w:rPr>
        <w:t>Ηλεκτρονικό Εμπόριο</w:t>
      </w:r>
      <w:r w:rsidRPr="00E550E6">
        <w:rPr>
          <w:rFonts w:cs="Times New Roman"/>
          <w:szCs w:val="24"/>
          <w:lang w:val="el-GR"/>
        </w:rPr>
        <w:t xml:space="preserve">). </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 xml:space="preserve"> Το διαδίκτυο και τα ITS δημιουργούν πιο εξελιγμένες αγορές για συναλλαγές </w:t>
      </w:r>
      <w:r w:rsidRPr="00856018">
        <w:rPr>
          <w:rFonts w:cs="Times New Roman"/>
          <w:szCs w:val="24"/>
          <w:highlight w:val="lightGray"/>
          <w:lang w:val="el-GR"/>
        </w:rPr>
        <w:t>τύπων L2S και L2L</w:t>
      </w:r>
      <w:r w:rsidRPr="00E550E6">
        <w:rPr>
          <w:rFonts w:cs="Times New Roman"/>
          <w:szCs w:val="24"/>
          <w:lang w:val="el-GR"/>
        </w:rPr>
        <w:t xml:space="preserve"> και προωθούν την ομαδοποίηση των εμπορευμάτων (</w:t>
      </w:r>
      <w:r w:rsidR="002F138E" w:rsidRPr="00E550E6">
        <w:rPr>
          <w:rFonts w:cs="Times New Roman"/>
          <w:szCs w:val="24"/>
          <w:lang w:val="el-GR"/>
        </w:rPr>
        <w:t>Ηλεκτρονικό Εμπόριο</w:t>
      </w:r>
      <w:r w:rsidRPr="00E550E6">
        <w:rPr>
          <w:rFonts w:cs="Times New Roman"/>
          <w:szCs w:val="24"/>
          <w:lang w:val="el-GR"/>
        </w:rPr>
        <w:t>).</w:t>
      </w:r>
    </w:p>
    <w:p w:rsidR="001834DF"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 xml:space="preserve"> Τα ITS προωθούν τη βελτιστοποίηση της διαχείρισης του στόλου των οχημάτων στην κυκλοφορία και άλλες τρέχουσες πληροφορίες, οδηγώντας σε καλύτερη αποδοτικότητα στις μεταφορές (e-fleet management). </w:t>
      </w:r>
    </w:p>
    <w:p w:rsidR="00DB2AF5" w:rsidRPr="00E550E6" w:rsidRDefault="00DB2AF5" w:rsidP="00DB2AF5">
      <w:pPr>
        <w:pStyle w:val="a3"/>
        <w:tabs>
          <w:tab w:val="left" w:pos="0"/>
          <w:tab w:val="left" w:pos="1418"/>
          <w:tab w:val="left" w:pos="7920"/>
        </w:tabs>
        <w:autoSpaceDE w:val="0"/>
        <w:autoSpaceDN w:val="0"/>
        <w:adjustRightInd w:val="0"/>
        <w:spacing w:after="0" w:line="360" w:lineRule="auto"/>
        <w:ind w:right="720"/>
        <w:jc w:val="both"/>
        <w:rPr>
          <w:rFonts w:cs="Times New Roman"/>
          <w:szCs w:val="24"/>
          <w:lang w:val="el-GR"/>
        </w:rPr>
      </w:pPr>
    </w:p>
    <w:p w:rsidR="00856018" w:rsidRPr="00CF3EF1" w:rsidRDefault="001834DF" w:rsidP="00CF3EF1">
      <w:pPr>
        <w:tabs>
          <w:tab w:val="left" w:pos="0"/>
          <w:tab w:val="left" w:pos="7920"/>
          <w:tab w:val="left" w:pos="8280"/>
        </w:tabs>
        <w:spacing w:line="360" w:lineRule="auto"/>
        <w:ind w:right="720" w:firstLine="450"/>
        <w:jc w:val="both"/>
        <w:rPr>
          <w:rFonts w:eastAsia="TimesNewRoman,Bold" w:cs="Times New Roman"/>
          <w:szCs w:val="24"/>
          <w:lang w:val="el-GR"/>
        </w:rPr>
      </w:pPr>
      <w:r w:rsidRPr="00CF3EF1">
        <w:rPr>
          <w:rFonts w:eastAsia="TimesNewRoman,Bold" w:cs="Times New Roman"/>
          <w:szCs w:val="24"/>
          <w:lang w:val="el-GR"/>
        </w:rPr>
        <w:t xml:space="preserve">Το </w:t>
      </w:r>
      <w:r w:rsidR="002F138E" w:rsidRPr="00CF3EF1">
        <w:rPr>
          <w:rFonts w:eastAsia="TimesNewRoman,Bold" w:cs="Times New Roman"/>
          <w:szCs w:val="24"/>
          <w:lang w:val="el-GR"/>
        </w:rPr>
        <w:t>Ηλεκτρονικό Εμπόριο</w:t>
      </w:r>
      <w:r w:rsidRPr="00CF3EF1">
        <w:rPr>
          <w:rFonts w:eastAsia="TimesNewRoman,Bold" w:cs="Times New Roman"/>
          <w:szCs w:val="24"/>
          <w:lang w:val="el-GR"/>
        </w:rPr>
        <w:t xml:space="preserve"> μεταβάλει την </w:t>
      </w:r>
      <w:r w:rsidR="004913A9" w:rsidRPr="00CF3EF1">
        <w:rPr>
          <w:rFonts w:eastAsia="TimesNewRoman,Bold" w:cs="Times New Roman"/>
          <w:szCs w:val="24"/>
          <w:lang w:val="el-GR"/>
        </w:rPr>
        <w:t>Aλυσίδα Eφοδιασμού</w:t>
      </w:r>
      <w:r w:rsidRPr="00CF3EF1">
        <w:rPr>
          <w:rFonts w:eastAsia="TimesNewRoman,Bold" w:cs="Times New Roman"/>
          <w:szCs w:val="24"/>
          <w:lang w:val="el-GR"/>
        </w:rPr>
        <w:t>. Επιτρέπει στους κατασκευαστές, χονδρέμπορους και λιανοπωλητές να εκτελούν απ’ ευθείας συναλλαγές με καταναλωτές. Επομένως, οι μικρές και μεσαίες επιχειρήσεις σε απομακρυσμένες περιοχές μπορούν να πουλούν τα προϊόντα τους απ’ ευθείας σε καταναλωτές στο εξωτερικό.</w:t>
      </w:r>
    </w:p>
    <w:p w:rsidR="001834DF" w:rsidRPr="00CF3EF1" w:rsidRDefault="001834DF" w:rsidP="00CF3EF1">
      <w:pPr>
        <w:tabs>
          <w:tab w:val="left" w:pos="0"/>
          <w:tab w:val="left" w:pos="7920"/>
          <w:tab w:val="left" w:pos="8280"/>
        </w:tabs>
        <w:spacing w:line="360" w:lineRule="auto"/>
        <w:ind w:right="720" w:firstLine="450"/>
        <w:jc w:val="both"/>
        <w:rPr>
          <w:rFonts w:eastAsia="TimesNewRoman,Bold" w:cs="Times New Roman"/>
          <w:szCs w:val="24"/>
          <w:lang w:val="el-GR"/>
        </w:rPr>
      </w:pPr>
      <w:r w:rsidRPr="00CF3EF1">
        <w:rPr>
          <w:rFonts w:eastAsia="TimesNewRoman,Bold" w:cs="Times New Roman"/>
          <w:szCs w:val="24"/>
          <w:lang w:val="el-GR"/>
        </w:rPr>
        <w:t xml:space="preserve"> Η αλλαγή επηρεάζει όχι μόνο τις συναλλαγές </w:t>
      </w:r>
      <w:r w:rsidR="00856018" w:rsidRPr="00CF3EF1">
        <w:rPr>
          <w:rFonts w:eastAsia="TimesNewRoman,Bold" w:cs="Times New Roman"/>
          <w:szCs w:val="24"/>
          <w:lang w:val="el-GR"/>
        </w:rPr>
        <w:t>“Επιχείρηση προς Πελάτη» (B2C),</w:t>
      </w:r>
      <w:r w:rsidRPr="00CF3EF1">
        <w:rPr>
          <w:rFonts w:eastAsia="TimesNewRoman,Bold" w:cs="Times New Roman"/>
          <w:szCs w:val="24"/>
          <w:lang w:val="el-GR"/>
        </w:rPr>
        <w:t xml:space="preserve"> αλλά και </w:t>
      </w:r>
      <w:r w:rsidR="00856018" w:rsidRPr="00CF3EF1">
        <w:rPr>
          <w:rFonts w:eastAsia="TimesNewRoman,Bold" w:cs="Times New Roman"/>
          <w:szCs w:val="24"/>
          <w:lang w:val="el-GR"/>
        </w:rPr>
        <w:t>«Επιχείρηση προς Επιχείρηση» (B2B)</w:t>
      </w:r>
      <w:r w:rsidRPr="00CF3EF1">
        <w:rPr>
          <w:rFonts w:eastAsia="TimesNewRoman,Bold" w:cs="Times New Roman"/>
          <w:szCs w:val="24"/>
          <w:lang w:val="el-GR"/>
        </w:rPr>
        <w:t xml:space="preserve">. Το διεθνές διαδίκτυο προσφέρεται ως ένα μέσο συναλλαγής με μικρές και μεσαίες επιχειρήσεις ενώ την ίδια στιγμή </w:t>
      </w:r>
      <w:r w:rsidRPr="00CF3EF1">
        <w:rPr>
          <w:rFonts w:eastAsia="TimesNewRoman,Bold" w:cs="Times New Roman"/>
          <w:szCs w:val="24"/>
          <w:lang w:val="el-GR"/>
        </w:rPr>
        <w:lastRenderedPageBreak/>
        <w:t xml:space="preserve">προσφέρεται ως ένα άλλο μέσο ώστε να βρεθεί ο παροχέας αντικειμένων μαζικής παραγωγής με το μικρότερο δυνατό κόστος. </w:t>
      </w:r>
    </w:p>
    <w:p w:rsidR="00856018" w:rsidRPr="00856018" w:rsidRDefault="001834DF" w:rsidP="00CF3EF1">
      <w:pPr>
        <w:tabs>
          <w:tab w:val="left" w:pos="0"/>
          <w:tab w:val="left" w:pos="7920"/>
          <w:tab w:val="left" w:pos="8280"/>
        </w:tabs>
        <w:spacing w:line="360" w:lineRule="auto"/>
        <w:ind w:right="720" w:firstLine="450"/>
        <w:jc w:val="both"/>
        <w:rPr>
          <w:rFonts w:cs="Times New Roman"/>
          <w:szCs w:val="24"/>
          <w:lang w:val="el-GR"/>
        </w:rPr>
      </w:pPr>
      <w:r w:rsidRPr="00CF3EF1">
        <w:rPr>
          <w:rFonts w:eastAsia="TimesNewRoman,Bold" w:cs="Times New Roman"/>
          <w:szCs w:val="24"/>
          <w:lang w:val="el-GR"/>
        </w:rPr>
        <w:t xml:space="preserve">Το </w:t>
      </w:r>
      <w:r w:rsidR="00856018" w:rsidRPr="00CF3EF1">
        <w:rPr>
          <w:rFonts w:eastAsia="TimesNewRoman,Bold" w:cs="Times New Roman"/>
          <w:szCs w:val="24"/>
          <w:lang w:val="el-GR"/>
        </w:rPr>
        <w:t>Ηλεκτρονικό Κύκλωμα Logistics</w:t>
      </w:r>
      <w:r w:rsidRPr="00CF3EF1">
        <w:rPr>
          <w:rFonts w:eastAsia="TimesNewRoman,Bold" w:cs="Times New Roman"/>
          <w:szCs w:val="24"/>
          <w:lang w:val="el-GR"/>
        </w:rPr>
        <w:t xml:space="preserve">, το οποίο ορίζεται ως το </w:t>
      </w:r>
      <w:r w:rsidR="002F138E" w:rsidRPr="00CF3EF1">
        <w:rPr>
          <w:rFonts w:eastAsia="TimesNewRoman,Bold" w:cs="Times New Roman"/>
          <w:szCs w:val="24"/>
          <w:lang w:val="el-GR"/>
        </w:rPr>
        <w:t>Ηλεκτρονικό Εμπόριο</w:t>
      </w:r>
      <w:r w:rsidRPr="00CF3EF1">
        <w:rPr>
          <w:rFonts w:eastAsia="TimesNewRoman,Bold" w:cs="Times New Roman"/>
          <w:szCs w:val="24"/>
          <w:lang w:val="el-GR"/>
        </w:rPr>
        <w:t xml:space="preserve"> στην αγορά των </w:t>
      </w:r>
      <w:r w:rsidR="00856018" w:rsidRPr="00CF3EF1">
        <w:rPr>
          <w:rFonts w:eastAsia="TimesNewRoman,Bold" w:cs="Times New Roman"/>
          <w:szCs w:val="24"/>
          <w:lang w:val="el-GR"/>
        </w:rPr>
        <w:t>Logistics</w:t>
      </w:r>
      <w:r w:rsidRPr="00CF3EF1">
        <w:rPr>
          <w:rFonts w:eastAsia="TimesNewRoman,Bold" w:cs="Times New Roman"/>
          <w:szCs w:val="24"/>
          <w:lang w:val="el-GR"/>
        </w:rPr>
        <w:t>, αναμένεται να αυξήσει τον ανταγωνισμό εφόσον αυξάνονται οι δυνατοί εμπορικοί συνεργάτες και επιτρέπονται έρευνες ευρείας κλίμακας με στόχο την οριοθέτηση του κόστους</w:t>
      </w:r>
      <w:r w:rsidRPr="00E550E6">
        <w:rPr>
          <w:rFonts w:cs="Times New Roman"/>
          <w:szCs w:val="24"/>
          <w:lang w:val="el-GR"/>
        </w:rPr>
        <w:t>.</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Καθώς ο ανταγωνισμός γίνεται σκληρότερος, οι αδύναμοι 3PLs θα αναγνωρίζονται και θα ξεχωρίζουν. Την ίδια στιγμή, η τάση για μείωση κόστους από την ανάθεση εσωτερικών υπηρεσιών </w:t>
      </w:r>
      <w:r w:rsidR="00856018">
        <w:rPr>
          <w:rFonts w:cs="Times New Roman"/>
          <w:szCs w:val="24"/>
        </w:rPr>
        <w:t>Logistics</w:t>
      </w:r>
      <w:r w:rsidR="00856018" w:rsidRPr="00E550E6">
        <w:rPr>
          <w:rFonts w:cs="Times New Roman"/>
          <w:szCs w:val="24"/>
          <w:lang w:val="el-GR"/>
        </w:rPr>
        <w:t xml:space="preserve"> </w:t>
      </w:r>
      <w:r w:rsidRPr="00E550E6">
        <w:rPr>
          <w:rFonts w:cs="Times New Roman"/>
          <w:szCs w:val="24"/>
          <w:lang w:val="el-GR"/>
        </w:rPr>
        <w:t xml:space="preserve">σε εξωτερικούς παροχείς αναμένεται να συνεχιστεί. </w:t>
      </w:r>
    </w:p>
    <w:p w:rsidR="001834DF" w:rsidRPr="00E550E6"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Καθώς ο ανταγωνισμός αναθερμαίνεται, οι 3PLs θα πρέπει να δουλέψουν ώστε να ανταποκριθούν στο κόστος ακόμα και αν χρειάζεται να δουλέψουν ώστε να ανταποκριθούν στις απαιτήσεις του αποστολέα για υπηρεσίες όπως για το χρόνο που απαιτείται για την παράδοση και τον έλεγχο της θερμοκρασίας. Η διαχείριση του στόλου</w:t>
      </w:r>
      <w:r w:rsidR="00856018">
        <w:rPr>
          <w:rFonts w:cs="Times New Roman"/>
          <w:szCs w:val="24"/>
          <w:lang w:val="el-GR"/>
        </w:rPr>
        <w:t xml:space="preserve"> των οχημάτων που εφαρμόζει ITS</w:t>
      </w:r>
      <w:r w:rsidRPr="00E550E6">
        <w:rPr>
          <w:rFonts w:cs="Times New Roman"/>
          <w:szCs w:val="24"/>
          <w:lang w:val="el-GR"/>
        </w:rPr>
        <w:t xml:space="preserve"> </w:t>
      </w:r>
      <w:r w:rsidR="00856018" w:rsidRPr="00856018">
        <w:rPr>
          <w:rFonts w:cs="Times New Roman"/>
          <w:szCs w:val="24"/>
          <w:lang w:val="el-GR"/>
        </w:rPr>
        <w:t>(</w:t>
      </w:r>
      <w:r w:rsidR="00856018" w:rsidRPr="00E550E6">
        <w:rPr>
          <w:rFonts w:cs="Times New Roman"/>
          <w:szCs w:val="24"/>
          <w:lang w:val="el-GR"/>
        </w:rPr>
        <w:t>e-fleet</w:t>
      </w:r>
      <w:r w:rsidR="00856018" w:rsidRPr="00856018">
        <w:rPr>
          <w:rFonts w:cs="Times New Roman"/>
          <w:szCs w:val="24"/>
          <w:lang w:val="el-GR"/>
        </w:rPr>
        <w:t xml:space="preserve">) </w:t>
      </w:r>
      <w:r w:rsidRPr="00E550E6">
        <w:rPr>
          <w:rFonts w:cs="Times New Roman"/>
          <w:szCs w:val="24"/>
          <w:lang w:val="el-GR"/>
        </w:rPr>
        <w:t xml:space="preserve">μπορεί να συμβάλει στην καλύτερη αποδοτικότητα των μεταφορών. </w:t>
      </w:r>
    </w:p>
    <w:p w:rsidR="001834DF" w:rsidRPr="00CF37BF" w:rsidRDefault="001834DF" w:rsidP="00CF3EF1">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Χαρακτηριστικό παράδειγμα αποτελούν τα συστήματα ανίχνευσης οχημάτων μέσω </w:t>
      </w:r>
      <w:r w:rsidR="00856018">
        <w:rPr>
          <w:rFonts w:cs="Times New Roman"/>
          <w:szCs w:val="24"/>
          <w:lang w:val="el-GR"/>
        </w:rPr>
        <w:t>Παγκοσμίου Συστήματος Εντοπισμού Θέσης (</w:t>
      </w:r>
      <w:r w:rsidR="00856018" w:rsidRPr="00856018">
        <w:rPr>
          <w:rFonts w:cs="Times New Roman"/>
          <w:szCs w:val="24"/>
          <w:lang w:val="el-GR"/>
        </w:rPr>
        <w:t xml:space="preserve">Global Positioning System </w:t>
      </w:r>
      <w:r w:rsidR="00856018">
        <w:rPr>
          <w:rFonts w:cs="Times New Roman"/>
          <w:szCs w:val="24"/>
          <w:lang w:val="el-GR"/>
        </w:rPr>
        <w:t xml:space="preserve">– </w:t>
      </w:r>
      <w:r w:rsidRPr="00E550E6">
        <w:rPr>
          <w:rFonts w:cs="Times New Roman"/>
          <w:szCs w:val="24"/>
          <w:lang w:val="el-GR"/>
        </w:rPr>
        <w:t>GPS</w:t>
      </w:r>
      <w:r w:rsidR="00856018">
        <w:rPr>
          <w:rFonts w:cs="Times New Roman"/>
          <w:szCs w:val="24"/>
          <w:lang w:val="el-GR"/>
        </w:rPr>
        <w:t>)</w:t>
      </w:r>
      <w:r w:rsidRPr="00E550E6">
        <w:rPr>
          <w:rFonts w:cs="Times New Roman"/>
          <w:szCs w:val="24"/>
          <w:lang w:val="el-GR"/>
        </w:rPr>
        <w:t>. Επιπλέον αποδοτικότητα μπορεί να αναμένεται από τη χρήση δεδομένων για το όχημα και το εμ</w:t>
      </w:r>
      <w:r w:rsidR="00BB76EB">
        <w:rPr>
          <w:rFonts w:cs="Times New Roman"/>
          <w:szCs w:val="24"/>
          <w:lang w:val="el-GR"/>
        </w:rPr>
        <w:t>πόρευμα που επιλέγονται από τα Σ</w:t>
      </w:r>
      <w:r w:rsidRPr="00E550E6">
        <w:rPr>
          <w:rFonts w:cs="Times New Roman"/>
          <w:szCs w:val="24"/>
          <w:lang w:val="el-GR"/>
        </w:rPr>
        <w:t xml:space="preserve">υστήματα </w:t>
      </w:r>
      <w:r w:rsidR="00BB76EB">
        <w:rPr>
          <w:rFonts w:cs="Times New Roman"/>
          <w:szCs w:val="24"/>
          <w:lang w:val="el-GR"/>
        </w:rPr>
        <w:t>Μικρής Εμβέλειας Επικοινωνίας  (</w:t>
      </w:r>
      <w:r w:rsidR="00BB76EB" w:rsidRPr="00CF3EF1">
        <w:rPr>
          <w:rFonts w:cs="Times New Roman"/>
          <w:szCs w:val="24"/>
          <w:lang w:val="el-GR"/>
        </w:rPr>
        <w:t xml:space="preserve">Dedicated short-range communications </w:t>
      </w:r>
      <w:r w:rsidR="00BB76EB" w:rsidRPr="00BB76EB">
        <w:rPr>
          <w:rFonts w:cs="Times New Roman"/>
          <w:szCs w:val="24"/>
          <w:lang w:val="el-GR"/>
        </w:rPr>
        <w:t xml:space="preserve">- </w:t>
      </w:r>
      <w:r w:rsidRPr="00BB76EB">
        <w:rPr>
          <w:rFonts w:cs="Times New Roman"/>
          <w:szCs w:val="24"/>
          <w:lang w:val="el-GR"/>
        </w:rPr>
        <w:t>DSRC</w:t>
      </w:r>
      <w:r w:rsidR="00BB76EB">
        <w:rPr>
          <w:rFonts w:cs="Times New Roman"/>
          <w:szCs w:val="24"/>
          <w:lang w:val="el-GR"/>
        </w:rPr>
        <w:t>) και τα Ηλεκτρονικά Σ</w:t>
      </w:r>
      <w:r w:rsidRPr="00E550E6">
        <w:rPr>
          <w:rFonts w:cs="Times New Roman"/>
          <w:szCs w:val="24"/>
          <w:lang w:val="el-GR"/>
        </w:rPr>
        <w:t xml:space="preserve">υστήματα </w:t>
      </w:r>
      <w:r w:rsidR="00BB76EB">
        <w:rPr>
          <w:rFonts w:cs="Times New Roman"/>
          <w:szCs w:val="24"/>
          <w:lang w:val="el-GR"/>
        </w:rPr>
        <w:t>Ταυτοποίησης Ραδιοσυχνοτήτων (</w:t>
      </w:r>
      <w:r w:rsidR="00BB76EB" w:rsidRPr="00CF3EF1">
        <w:rPr>
          <w:rFonts w:cs="Times New Roman"/>
          <w:szCs w:val="24"/>
          <w:lang w:val="el-GR"/>
        </w:rPr>
        <w:t>Radio Frequency Identification</w:t>
      </w:r>
      <w:r w:rsidR="00BB76EB" w:rsidRPr="00BB76EB">
        <w:rPr>
          <w:rFonts w:cs="Times New Roman"/>
          <w:szCs w:val="24"/>
          <w:lang w:val="el-GR"/>
        </w:rPr>
        <w:t xml:space="preserve"> – </w:t>
      </w:r>
      <w:r w:rsidRPr="00BB76EB">
        <w:rPr>
          <w:rFonts w:cs="Times New Roman"/>
          <w:szCs w:val="24"/>
          <w:lang w:val="el-GR"/>
        </w:rPr>
        <w:t>RFID</w:t>
      </w:r>
      <w:r w:rsidR="00BB76EB">
        <w:rPr>
          <w:rFonts w:cs="Times New Roman"/>
          <w:szCs w:val="24"/>
          <w:lang w:val="el-GR"/>
        </w:rPr>
        <w:t>)</w:t>
      </w:r>
      <w:r w:rsidRPr="00E550E6">
        <w:rPr>
          <w:rFonts w:cs="Times New Roman"/>
          <w:szCs w:val="24"/>
          <w:lang w:val="el-GR"/>
        </w:rPr>
        <w:t xml:space="preserve"> σε συνδυασμό με το σχεδιασμό διαδρομής που βασίζεται στις πληροφορίες για την κυκλοφορία στο οδικό δίκτυο και των ψ</w:t>
      </w:r>
      <w:r w:rsidR="00BA1A5E" w:rsidRPr="00E550E6">
        <w:rPr>
          <w:rFonts w:cs="Times New Roman"/>
          <w:szCs w:val="24"/>
          <w:lang w:val="el-GR"/>
        </w:rPr>
        <w:t>ηφιακών χαρτών οδικού δικτύου. (Παπασακελλαρίου, 2006)</w:t>
      </w:r>
    </w:p>
    <w:p w:rsidR="00483674" w:rsidRPr="00CF37BF" w:rsidRDefault="00483674" w:rsidP="00CF3EF1">
      <w:pPr>
        <w:tabs>
          <w:tab w:val="left" w:pos="0"/>
          <w:tab w:val="left" w:pos="7920"/>
          <w:tab w:val="left" w:pos="8280"/>
        </w:tabs>
        <w:spacing w:line="360" w:lineRule="auto"/>
        <w:ind w:right="720" w:firstLine="450"/>
        <w:jc w:val="both"/>
        <w:rPr>
          <w:rFonts w:cs="Times New Roman"/>
          <w:szCs w:val="24"/>
          <w:lang w:val="el-GR"/>
        </w:rPr>
      </w:pPr>
    </w:p>
    <w:p w:rsidR="00483674" w:rsidRPr="00CF37BF" w:rsidRDefault="00483674" w:rsidP="00827C2D">
      <w:pPr>
        <w:tabs>
          <w:tab w:val="left" w:pos="0"/>
          <w:tab w:val="left" w:pos="7920"/>
        </w:tabs>
        <w:spacing w:line="360" w:lineRule="auto"/>
        <w:ind w:left="576" w:right="720" w:firstLine="576"/>
        <w:jc w:val="both"/>
        <w:rPr>
          <w:rFonts w:cs="Times New Roman"/>
          <w:szCs w:val="24"/>
          <w:lang w:val="el-GR"/>
        </w:rPr>
      </w:pPr>
    </w:p>
    <w:p w:rsidR="00483674" w:rsidRPr="00CF37BF" w:rsidRDefault="00030F4A" w:rsidP="00030F4A">
      <w:pPr>
        <w:tabs>
          <w:tab w:val="left" w:pos="0"/>
          <w:tab w:val="left" w:pos="7920"/>
        </w:tabs>
        <w:spacing w:line="360" w:lineRule="auto"/>
        <w:ind w:left="576" w:right="720" w:hanging="1746"/>
        <w:jc w:val="both"/>
        <w:rPr>
          <w:rFonts w:cs="Times New Roman"/>
          <w:szCs w:val="24"/>
          <w:lang w:val="el-GR"/>
        </w:rPr>
      </w:pPr>
      <w:r>
        <w:rPr>
          <w:rFonts w:cs="Times New Roman"/>
          <w:noProof/>
          <w:szCs w:val="24"/>
        </w:rPr>
        <w:lastRenderedPageBreak/>
        <w:drawing>
          <wp:inline distT="0" distB="0" distL="0" distR="0">
            <wp:extent cx="7096836" cy="8188657"/>
            <wp:effectExtent l="0" t="0" r="0" b="0"/>
            <wp:docPr id="12" name="11 - Εικόνα" descr="200px-Operating_system_placement-el.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px-Operating_system_placement-el.svg.png"/>
                    <pic:cNvPicPr/>
                  </pic:nvPicPr>
                  <pic:blipFill>
                    <a:blip r:embed="rId109" cstate="print"/>
                    <a:stretch>
                      <a:fillRect/>
                    </a:stretch>
                  </pic:blipFill>
                  <pic:spPr>
                    <a:xfrm>
                      <a:off x="0" y="0"/>
                      <a:ext cx="7087604" cy="8178005"/>
                    </a:xfrm>
                    <a:prstGeom prst="rect">
                      <a:avLst/>
                    </a:prstGeom>
                  </pic:spPr>
                </pic:pic>
              </a:graphicData>
            </a:graphic>
          </wp:inline>
        </w:drawing>
      </w:r>
    </w:p>
    <w:p w:rsidR="0000460D" w:rsidRPr="00E550E6" w:rsidRDefault="00F418ED" w:rsidP="002A449B">
      <w:pPr>
        <w:pStyle w:val="1"/>
        <w:numPr>
          <w:ilvl w:val="0"/>
          <w:numId w:val="45"/>
        </w:numPr>
        <w:tabs>
          <w:tab w:val="left" w:pos="0"/>
          <w:tab w:val="left" w:pos="90"/>
          <w:tab w:val="left" w:pos="450"/>
          <w:tab w:val="left" w:pos="900"/>
          <w:tab w:val="left" w:pos="7920"/>
        </w:tabs>
        <w:spacing w:line="360" w:lineRule="auto"/>
        <w:ind w:left="540" w:right="720" w:hanging="540"/>
        <w:jc w:val="both"/>
        <w:rPr>
          <w:color w:val="auto"/>
          <w:lang w:val="el-GR"/>
        </w:rPr>
      </w:pPr>
      <w:bookmarkStart w:id="335" w:name="_Toc382232189"/>
      <w:bookmarkStart w:id="336" w:name="_Toc382220536"/>
      <w:r w:rsidRPr="005A4678">
        <w:rPr>
          <w:color w:val="auto"/>
          <w:lang w:val="el-GR"/>
        </w:rPr>
        <w:lastRenderedPageBreak/>
        <w:t xml:space="preserve"> </w:t>
      </w:r>
      <w:bookmarkStart w:id="337" w:name="_Toc383612739"/>
      <w:r w:rsidR="001834DF" w:rsidRPr="00E550E6">
        <w:rPr>
          <w:color w:val="auto"/>
          <w:lang w:val="el-GR"/>
        </w:rPr>
        <w:t>Σύστημα</w:t>
      </w:r>
      <w:bookmarkStart w:id="338" w:name="_Toc382232190"/>
      <w:bookmarkEnd w:id="335"/>
      <w:bookmarkEnd w:id="337"/>
    </w:p>
    <w:p w:rsidR="001834DF" w:rsidRPr="00E550E6" w:rsidRDefault="00F418ED" w:rsidP="00632277">
      <w:pPr>
        <w:pStyle w:val="2"/>
        <w:ind w:left="450"/>
        <w:jc w:val="both"/>
        <w:rPr>
          <w:lang w:val="el-GR"/>
        </w:rPr>
      </w:pPr>
      <w:bookmarkStart w:id="339" w:name="_Toc383612740"/>
      <w:r w:rsidRPr="005A4678">
        <w:rPr>
          <w:lang w:val="el-GR"/>
        </w:rPr>
        <w:t xml:space="preserve">7.1 </w:t>
      </w:r>
      <w:r w:rsidR="001834DF" w:rsidRPr="00E550E6">
        <w:rPr>
          <w:lang w:val="el-GR"/>
        </w:rPr>
        <w:t>Ορισμός</w:t>
      </w:r>
      <w:bookmarkEnd w:id="336"/>
      <w:bookmarkEnd w:id="338"/>
      <w:bookmarkEnd w:id="339"/>
    </w:p>
    <w:p w:rsidR="00BB76EB" w:rsidRDefault="00042358" w:rsidP="00233B63">
      <w:pPr>
        <w:tabs>
          <w:tab w:val="left" w:pos="0"/>
          <w:tab w:val="left" w:pos="7920"/>
          <w:tab w:val="left" w:pos="8280"/>
        </w:tabs>
        <w:spacing w:line="360" w:lineRule="auto"/>
        <w:ind w:right="720" w:firstLine="450"/>
        <w:jc w:val="both"/>
        <w:rPr>
          <w:rFonts w:cs="Times New Roman"/>
          <w:shd w:val="clear" w:color="auto" w:fill="FFFFFF"/>
          <w:lang w:val="el-GR"/>
        </w:rPr>
      </w:pPr>
      <w:hyperlink r:id="rId110" w:tooltip="Σύστημα" w:history="1">
        <w:r w:rsidR="001834DF" w:rsidRPr="00BB76EB">
          <w:rPr>
            <w:rStyle w:val="-"/>
            <w:rFonts w:cs="Times New Roman"/>
            <w:bCs/>
            <w:color w:val="auto"/>
            <w:shd w:val="clear" w:color="auto" w:fill="FFFFFF"/>
            <w:lang w:val="el-GR"/>
          </w:rPr>
          <w:t>Σύστημα</w:t>
        </w:r>
      </w:hyperlink>
      <w:r w:rsidR="001834DF" w:rsidRPr="00BB76EB">
        <w:rPr>
          <w:rStyle w:val="apple-converted-space"/>
          <w:rFonts w:cs="Times New Roman"/>
          <w:u w:val="single"/>
          <w:shd w:val="clear" w:color="auto" w:fill="FFFFFF"/>
        </w:rPr>
        <w:t> </w:t>
      </w:r>
      <w:r w:rsidR="00BB76EB" w:rsidRPr="00BB76EB">
        <w:rPr>
          <w:rFonts w:cs="Times New Roman"/>
          <w:u w:val="single"/>
          <w:shd w:val="clear" w:color="auto" w:fill="FFFFFF"/>
          <w:lang w:val="el-GR"/>
        </w:rPr>
        <w:t>είναι</w:t>
      </w:r>
      <w:r w:rsidR="00BB76EB" w:rsidRPr="00BB76EB">
        <w:rPr>
          <w:rFonts w:cs="Times New Roman"/>
          <w:shd w:val="clear" w:color="auto" w:fill="FFFFFF"/>
          <w:lang w:val="el-GR"/>
        </w:rPr>
        <w:t xml:space="preserve"> </w:t>
      </w:r>
      <w:r w:rsidR="00BB76EB">
        <w:rPr>
          <w:rFonts w:cs="Times New Roman"/>
          <w:shd w:val="clear" w:color="auto" w:fill="FFFFFF"/>
          <w:lang w:val="el-GR"/>
        </w:rPr>
        <w:t xml:space="preserve">μία </w:t>
      </w:r>
      <w:r w:rsidR="001834DF" w:rsidRPr="00E550E6">
        <w:rPr>
          <w:rFonts w:cs="Times New Roman"/>
          <w:shd w:val="clear" w:color="auto" w:fill="FFFFFF"/>
          <w:lang w:val="el-GR"/>
        </w:rPr>
        <w:t>σύνθετη</w:t>
      </w:r>
      <w:r w:rsidR="001834DF" w:rsidRPr="00E550E6">
        <w:rPr>
          <w:rStyle w:val="apple-converted-space"/>
          <w:rFonts w:cs="Times New Roman"/>
          <w:shd w:val="clear" w:color="auto" w:fill="FFFFFF"/>
        </w:rPr>
        <w:t> </w:t>
      </w:r>
      <w:hyperlink r:id="rId111" w:tooltip="Πληροφορία" w:history="1">
        <w:r w:rsidR="001834DF" w:rsidRPr="00E550E6">
          <w:rPr>
            <w:rStyle w:val="-"/>
            <w:rFonts w:cs="Times New Roman"/>
            <w:color w:val="auto"/>
            <w:shd w:val="clear" w:color="auto" w:fill="FFFFFF"/>
            <w:lang w:val="el-GR"/>
          </w:rPr>
          <w:t>πληροφοριακή</w:t>
        </w:r>
      </w:hyperlink>
      <w:r w:rsidR="001834DF" w:rsidRPr="00E550E6">
        <w:rPr>
          <w:rStyle w:val="apple-converted-space"/>
          <w:rFonts w:cs="Times New Roman"/>
          <w:shd w:val="clear" w:color="auto" w:fill="FFFFFF"/>
        </w:rPr>
        <w:t> </w:t>
      </w:r>
      <w:r w:rsidR="00BB76EB">
        <w:rPr>
          <w:rFonts w:cs="Times New Roman"/>
          <w:shd w:val="clear" w:color="auto" w:fill="FFFFFF"/>
          <w:lang w:val="el-GR"/>
        </w:rPr>
        <w:t xml:space="preserve">δομή, με αυτό το πληροφοριακό </w:t>
      </w:r>
      <w:r w:rsidR="001834DF" w:rsidRPr="00233B63">
        <w:rPr>
          <w:rFonts w:cs="Times New Roman"/>
          <w:szCs w:val="24"/>
          <w:lang w:val="el-GR"/>
        </w:rPr>
        <w:t>περιεχόμενο</w:t>
      </w:r>
      <w:r w:rsidR="001834DF" w:rsidRPr="00E550E6">
        <w:rPr>
          <w:rFonts w:cs="Times New Roman"/>
          <w:shd w:val="clear" w:color="auto" w:fill="FFFFFF"/>
          <w:lang w:val="el-GR"/>
        </w:rPr>
        <w:t xml:space="preserve"> δυνητικά να </w:t>
      </w:r>
      <w:r w:rsidR="001834DF" w:rsidRPr="00BB76EB">
        <w:rPr>
          <w:rFonts w:cs="Times New Roman"/>
          <w:shd w:val="clear" w:color="auto" w:fill="FFFFFF"/>
          <w:lang w:val="el-GR"/>
        </w:rPr>
        <w:t>εκφράζεται</w:t>
      </w:r>
      <w:r w:rsidR="001834DF" w:rsidRPr="00BB76EB">
        <w:rPr>
          <w:rStyle w:val="apple-converted-space"/>
          <w:rFonts w:cs="Times New Roman"/>
          <w:shd w:val="clear" w:color="auto" w:fill="FFFFFF"/>
        </w:rPr>
        <w:t> </w:t>
      </w:r>
      <w:hyperlink r:id="rId112" w:tooltip="Ύλη" w:history="1">
        <w:r w:rsidR="001834DF" w:rsidRPr="00BB76EB">
          <w:rPr>
            <w:rStyle w:val="-"/>
            <w:rFonts w:cs="Times New Roman"/>
            <w:color w:val="auto"/>
            <w:u w:val="none"/>
            <w:shd w:val="clear" w:color="auto" w:fill="FFFFFF"/>
            <w:lang w:val="el-GR"/>
          </w:rPr>
          <w:t>υλικά</w:t>
        </w:r>
      </w:hyperlink>
      <w:r w:rsidR="001834DF" w:rsidRPr="00BB76EB">
        <w:rPr>
          <w:rStyle w:val="apple-converted-space"/>
          <w:rFonts w:cs="Times New Roman"/>
          <w:shd w:val="clear" w:color="auto" w:fill="FFFFFF"/>
        </w:rPr>
        <w:t> </w:t>
      </w:r>
      <w:r w:rsidR="001834DF" w:rsidRPr="00BB76EB">
        <w:rPr>
          <w:rFonts w:cs="Times New Roman"/>
          <w:shd w:val="clear" w:color="auto" w:fill="FFFFFF"/>
          <w:lang w:val="el-GR"/>
        </w:rPr>
        <w:t>και</w:t>
      </w:r>
      <w:r w:rsidR="001834DF" w:rsidRPr="00BB76EB">
        <w:rPr>
          <w:rStyle w:val="apple-converted-space"/>
          <w:rFonts w:cs="Times New Roman"/>
          <w:shd w:val="clear" w:color="auto" w:fill="FFFFFF"/>
        </w:rPr>
        <w:t> </w:t>
      </w:r>
      <w:hyperlink r:id="rId113" w:tooltip="Χώρος" w:history="1">
        <w:r w:rsidR="001834DF" w:rsidRPr="00BB76EB">
          <w:rPr>
            <w:rStyle w:val="-"/>
            <w:rFonts w:cs="Times New Roman"/>
            <w:color w:val="auto"/>
            <w:u w:val="none"/>
            <w:shd w:val="clear" w:color="auto" w:fill="FFFFFF"/>
            <w:lang w:val="el-GR"/>
          </w:rPr>
          <w:t>χωρικά</w:t>
        </w:r>
      </w:hyperlink>
      <w:r w:rsidR="001834DF" w:rsidRPr="00BB76EB">
        <w:rPr>
          <w:rFonts w:cs="Times New Roman"/>
          <w:shd w:val="clear" w:color="auto" w:fill="FFFFFF"/>
          <w:lang w:val="el-GR"/>
        </w:rPr>
        <w:t>,</w:t>
      </w:r>
      <w:r w:rsidR="001834DF" w:rsidRPr="00E550E6">
        <w:rPr>
          <w:rFonts w:cs="Times New Roman"/>
          <w:shd w:val="clear" w:color="auto" w:fill="FFFFFF"/>
          <w:lang w:val="el-GR"/>
        </w:rPr>
        <w:t xml:space="preserve"> </w:t>
      </w:r>
      <w:r w:rsidR="001834DF" w:rsidRPr="00BB76EB">
        <w:rPr>
          <w:rFonts w:cs="Times New Roman"/>
          <w:u w:val="single"/>
          <w:shd w:val="clear" w:color="auto" w:fill="FFFFFF"/>
          <w:lang w:val="el-GR"/>
        </w:rPr>
        <w:t>αποτελούμενη από</w:t>
      </w:r>
      <w:r w:rsidR="001834DF" w:rsidRPr="00E550E6">
        <w:rPr>
          <w:rFonts w:cs="Times New Roman"/>
          <w:shd w:val="clear" w:color="auto" w:fill="FFFFFF"/>
          <w:lang w:val="el-GR"/>
        </w:rPr>
        <w:t xml:space="preserve"> πολλαπλά δομικά μέρη τα οποία είναι αυτόνομα, με ατομική ταυτότητα και συμπεριφορές, αλλά αλληλεπιδρούν στενά μεταξύ τους. </w:t>
      </w:r>
    </w:p>
    <w:p w:rsidR="001834DF" w:rsidRPr="00E550E6" w:rsidRDefault="001834DF" w:rsidP="00233B63">
      <w:pPr>
        <w:tabs>
          <w:tab w:val="left" w:pos="0"/>
          <w:tab w:val="left" w:pos="7920"/>
          <w:tab w:val="left" w:pos="8280"/>
        </w:tabs>
        <w:spacing w:line="360" w:lineRule="auto"/>
        <w:ind w:right="720" w:firstLine="450"/>
        <w:jc w:val="both"/>
        <w:rPr>
          <w:rFonts w:cs="Times New Roman"/>
          <w:lang w:val="el-GR"/>
        </w:rPr>
      </w:pPr>
      <w:r w:rsidRPr="00E550E6">
        <w:rPr>
          <w:rFonts w:cs="Times New Roman"/>
          <w:shd w:val="clear" w:color="auto" w:fill="FFFFFF"/>
          <w:lang w:val="el-GR"/>
        </w:rPr>
        <w:t xml:space="preserve">Ο </w:t>
      </w:r>
      <w:r w:rsidRPr="00233B63">
        <w:rPr>
          <w:rFonts w:cs="Times New Roman"/>
          <w:shd w:val="clear" w:color="auto" w:fill="FFFFFF"/>
          <w:lang w:val="el-GR"/>
        </w:rPr>
        <w:t>πιο απλός ορισμός του συστήματος, είναι ένα δίκτυο από αλληλεπιδρούσες μεταβλητές. Αυτό σημαίνει ότι κάθε αλλαγή σε οποιονδήποτε κόμβο του συστήματος θα προκαλέσει αλλαγές και στους άλλους κόμβους - οι οποίες όμως δεν είναι απαραίτητο ότι είναι προβλέψιμες. Η γενική έννοια της λέξης αυτής είναι η ακόλουθη: Ένα οργανωμένο σύνολο ανθρώπων, μηχανών και μεθόδων ενωμένων</w:t>
      </w:r>
      <w:r w:rsidRPr="00E550E6">
        <w:rPr>
          <w:rFonts w:eastAsiaTheme="minorHAnsi" w:cs="Times New Roman"/>
          <w:lang w:val="el-GR"/>
        </w:rPr>
        <w:t xml:space="preserve"> από μια ρυθμιζόμενη αλληλεπίδραση για την πραγματοποίηση ενός προκαθορισμένου αντικειμενικού σκοπού.</w:t>
      </w:r>
      <w:r w:rsidRPr="00E550E6">
        <w:rPr>
          <w:rFonts w:cs="Times New Roman"/>
          <w:lang w:val="el-GR"/>
        </w:rPr>
        <w:t xml:space="preserve"> </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lang w:val="el-GR"/>
        </w:rPr>
      </w:pPr>
      <w:r w:rsidRPr="00E550E6">
        <w:rPr>
          <w:rFonts w:eastAsiaTheme="minorHAnsi" w:cs="Times New Roman"/>
          <w:lang w:val="el-GR"/>
        </w:rPr>
        <w:t xml:space="preserve">Σύστημα Δημόσιων ή ιδιωτικών οργανισμών / επιχειρήσεων, που είναι το σύνολο ατόμων που </w:t>
      </w:r>
      <w:r w:rsidRPr="00BB76EB">
        <w:rPr>
          <w:rFonts w:cs="Times New Roman"/>
          <w:szCs w:val="24"/>
          <w:lang w:val="el-GR"/>
        </w:rPr>
        <w:t>συγκεντρώνουν</w:t>
      </w:r>
      <w:r w:rsidRPr="00E550E6">
        <w:rPr>
          <w:rFonts w:eastAsiaTheme="minorHAnsi" w:cs="Times New Roman"/>
          <w:lang w:val="el-GR"/>
        </w:rPr>
        <w:t xml:space="preserve"> και επεξεργάζονται υλικά και πληροφορίες</w:t>
      </w:r>
      <w:r w:rsidR="00DB2AF5">
        <w:rPr>
          <w:rFonts w:eastAsiaTheme="minorHAnsi" w:cs="Times New Roman"/>
          <w:lang w:val="el-GR"/>
        </w:rPr>
        <w:t>.</w:t>
      </w:r>
      <w:r w:rsidRPr="00E550E6">
        <w:rPr>
          <w:rFonts w:eastAsiaTheme="minorHAnsi" w:cs="Times New Roman"/>
          <w:lang w:val="el-GR"/>
        </w:rPr>
        <w:t xml:space="preserve"> </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E550E6">
        <w:rPr>
          <w:rFonts w:eastAsiaTheme="minorHAnsi" w:cs="Times New Roman"/>
          <w:szCs w:val="24"/>
          <w:lang w:val="el-GR"/>
        </w:rPr>
        <w:t xml:space="preserve">Σύστημα Πληροφοριών, που είναι ένα σύνολο ατόμων, μια σειρά από κανόνες και μερικές </w:t>
      </w:r>
      <w:r w:rsidRPr="00BB76EB">
        <w:rPr>
          <w:rFonts w:eastAsiaTheme="minorHAnsi" w:cs="Times New Roman"/>
          <w:lang w:val="el-GR"/>
        </w:rPr>
        <w:t>συσκευές</w:t>
      </w:r>
      <w:r w:rsidRPr="00E550E6">
        <w:rPr>
          <w:rFonts w:eastAsiaTheme="minorHAnsi" w:cs="Times New Roman"/>
          <w:szCs w:val="24"/>
          <w:lang w:val="el-GR"/>
        </w:rPr>
        <w:t xml:space="preserve"> επεξεργασίας στοιχείων, πληροφοριών που επιλέγουν, αποθηκεύουν, επεξεργάζονται και αναζητούν στοιχεία, για να δώσουν πληροφορίες στους Πρ</w:t>
      </w:r>
      <w:r w:rsidR="00BB76EB">
        <w:rPr>
          <w:rFonts w:eastAsiaTheme="minorHAnsi" w:cs="Times New Roman"/>
          <w:szCs w:val="24"/>
          <w:lang w:val="el-GR"/>
        </w:rPr>
        <w:t>οϊσταμένους και Διευθυντέ</w:t>
      </w:r>
      <w:r w:rsidRPr="00E550E6">
        <w:rPr>
          <w:rFonts w:eastAsiaTheme="minorHAnsi" w:cs="Times New Roman"/>
          <w:szCs w:val="24"/>
          <w:lang w:val="el-GR"/>
        </w:rPr>
        <w:t xml:space="preserve">ς ώστε αυτοί να λάβουν έγκαιρες και σωστές αποφάσεις. </w:t>
      </w:r>
    </w:p>
    <w:p w:rsidR="001834DF" w:rsidRPr="00E550E6" w:rsidRDefault="001834DF" w:rsidP="00233B63">
      <w:pPr>
        <w:pStyle w:val="Default"/>
        <w:tabs>
          <w:tab w:val="left" w:pos="0"/>
          <w:tab w:val="left" w:pos="7920"/>
        </w:tabs>
        <w:spacing w:line="360" w:lineRule="auto"/>
        <w:ind w:left="720" w:right="720" w:hanging="360"/>
        <w:jc w:val="both"/>
        <w:rPr>
          <w:rFonts w:ascii="Times New Roman" w:hAnsi="Times New Roman" w:cs="Times New Roman"/>
          <w:color w:val="auto"/>
          <w:shd w:val="clear" w:color="auto" w:fill="FFFFFF"/>
          <w:lang w:val="el-GR"/>
        </w:rPr>
      </w:pPr>
    </w:p>
    <w:p w:rsidR="00BB76EB" w:rsidRDefault="001834DF" w:rsidP="00233B63">
      <w:pPr>
        <w:tabs>
          <w:tab w:val="left" w:pos="0"/>
          <w:tab w:val="left" w:pos="7920"/>
          <w:tab w:val="left" w:pos="8280"/>
        </w:tabs>
        <w:spacing w:line="360" w:lineRule="auto"/>
        <w:ind w:right="720" w:firstLine="450"/>
        <w:jc w:val="both"/>
        <w:rPr>
          <w:rFonts w:cs="Times New Roman"/>
          <w:shd w:val="clear" w:color="auto" w:fill="FFFFFF"/>
          <w:lang w:val="el-GR"/>
        </w:rPr>
      </w:pPr>
      <w:r w:rsidRPr="00E550E6">
        <w:rPr>
          <w:rFonts w:cs="Times New Roman"/>
          <w:shd w:val="clear" w:color="auto" w:fill="FFFFFF"/>
          <w:lang w:val="el-GR"/>
        </w:rPr>
        <w:t xml:space="preserve">Επίσης το σύστημα ως σύνολο, μέσω των μερών του, μπορεί να αλληλεπιδρά με το περιβάλλον του. </w:t>
      </w:r>
      <w:r w:rsidRPr="00BB76EB">
        <w:rPr>
          <w:rFonts w:cs="Times New Roman"/>
          <w:shd w:val="clear" w:color="auto" w:fill="FFFFFF"/>
          <w:lang w:val="el-GR"/>
        </w:rPr>
        <w:t>Κατά την</w:t>
      </w:r>
      <w:r w:rsidRPr="00233B63">
        <w:rPr>
          <w:lang w:val="el-GR"/>
        </w:rPr>
        <w:t> </w:t>
      </w:r>
      <w:hyperlink r:id="rId114" w:tooltip="Αλληλεπίδραση" w:history="1">
        <w:r w:rsidRPr="00B87072">
          <w:rPr>
            <w:lang w:val="el-GR"/>
          </w:rPr>
          <w:t>αλληλεπίδραση</w:t>
        </w:r>
      </w:hyperlink>
      <w:r w:rsidRPr="00233B63">
        <w:rPr>
          <w:lang w:val="el-GR"/>
        </w:rPr>
        <w:t> </w:t>
      </w:r>
      <w:r w:rsidRPr="00E550E6">
        <w:rPr>
          <w:rFonts w:cs="Times New Roman"/>
          <w:shd w:val="clear" w:color="auto" w:fill="FFFFFF"/>
          <w:lang w:val="el-GR"/>
        </w:rPr>
        <w:t>αυτή είναι ικανό να δέχεται δευτερεύον πληροφοριακό περιεχόμενο ως</w:t>
      </w:r>
      <w:r w:rsidRPr="00233B63">
        <w:rPr>
          <w:lang w:val="el-GR"/>
        </w:rPr>
        <w:t> </w:t>
      </w:r>
      <w:hyperlink r:id="rId115" w:tooltip="Είσοδος (δεν έχει γραφτεί ακόμα)" w:history="1">
        <w:r w:rsidRPr="00B87072">
          <w:rPr>
            <w:lang w:val="el-GR"/>
          </w:rPr>
          <w:t>είσοδο</w:t>
        </w:r>
      </w:hyperlink>
      <w:r w:rsidRPr="00233B63">
        <w:rPr>
          <w:lang w:val="el-GR"/>
        </w:rPr>
        <w:t> </w:t>
      </w:r>
      <w:r w:rsidRPr="00E550E6">
        <w:rPr>
          <w:rFonts w:cs="Times New Roman"/>
          <w:shd w:val="clear" w:color="auto" w:fill="FFFFFF"/>
          <w:lang w:val="el-GR"/>
        </w:rPr>
        <w:t>(</w:t>
      </w:r>
      <w:r w:rsidRPr="00233B63">
        <w:rPr>
          <w:rFonts w:cs="Times New Roman"/>
          <w:shd w:val="clear" w:color="auto" w:fill="FFFFFF"/>
          <w:lang w:val="el-GR"/>
        </w:rPr>
        <w:t>input</w:t>
      </w:r>
      <w:r w:rsidRPr="00E550E6">
        <w:rPr>
          <w:rFonts w:cs="Times New Roman"/>
          <w:shd w:val="clear" w:color="auto" w:fill="FFFFFF"/>
          <w:lang w:val="el-GR"/>
        </w:rPr>
        <w:t xml:space="preserve">), να το επεξεργάζεται και να αποβάλλει το πληροφοριακό αποτέλεσμα της επεξεργασίας ξανά στο περιβάλλον ως </w:t>
      </w:r>
      <w:hyperlink r:id="rId116" w:tooltip="Έξοδος" w:history="1">
        <w:r w:rsidRPr="00B87072">
          <w:rPr>
            <w:lang w:val="el-GR"/>
          </w:rPr>
          <w:t>έξοδο</w:t>
        </w:r>
      </w:hyperlink>
      <w:r w:rsidRPr="00233B63">
        <w:rPr>
          <w:lang w:val="el-GR"/>
        </w:rPr>
        <w:t> </w:t>
      </w:r>
      <w:r w:rsidRPr="00E550E6">
        <w:rPr>
          <w:rFonts w:cs="Times New Roman"/>
          <w:shd w:val="clear" w:color="auto" w:fill="FFFFFF"/>
          <w:lang w:val="el-GR"/>
        </w:rPr>
        <w:t>(</w:t>
      </w:r>
      <w:r w:rsidRPr="00233B63">
        <w:rPr>
          <w:rFonts w:cs="Times New Roman"/>
          <w:shd w:val="clear" w:color="auto" w:fill="FFFFFF"/>
          <w:lang w:val="el-GR"/>
        </w:rPr>
        <w:t>output</w:t>
      </w:r>
      <w:r w:rsidRPr="00E550E6">
        <w:rPr>
          <w:rFonts w:cs="Times New Roman"/>
          <w:shd w:val="clear" w:color="auto" w:fill="FFFFFF"/>
          <w:lang w:val="el-GR"/>
        </w:rPr>
        <w:t>).</w:t>
      </w:r>
    </w:p>
    <w:p w:rsidR="001834DF" w:rsidRPr="00E550E6" w:rsidRDefault="001834DF" w:rsidP="00233B63">
      <w:pPr>
        <w:tabs>
          <w:tab w:val="left" w:pos="0"/>
          <w:tab w:val="left" w:pos="7920"/>
          <w:tab w:val="left" w:pos="8280"/>
        </w:tabs>
        <w:spacing w:line="360" w:lineRule="auto"/>
        <w:ind w:right="720" w:firstLine="450"/>
        <w:jc w:val="both"/>
        <w:rPr>
          <w:rFonts w:cs="Times New Roman"/>
          <w:shd w:val="clear" w:color="auto" w:fill="FFFFFF"/>
          <w:lang w:val="el-GR"/>
        </w:rPr>
      </w:pPr>
      <w:r w:rsidRPr="00E550E6">
        <w:rPr>
          <w:rFonts w:cs="Times New Roman"/>
          <w:shd w:val="clear" w:color="auto" w:fill="FFFFFF"/>
          <w:lang w:val="el-GR"/>
        </w:rPr>
        <w:lastRenderedPageBreak/>
        <w:t xml:space="preserve"> Η διαδικασία αυτή δύναται να συμβαίνει συνεχώς ή σε τακτά χρονικά διαστήματα. Ένα σύστημα μπορεί να περιέχει ως δομικούς λίθους</w:t>
      </w:r>
      <w:r w:rsidRPr="00233B63">
        <w:rPr>
          <w:lang w:val="el-GR"/>
        </w:rPr>
        <w:t> </w:t>
      </w:r>
      <w:r w:rsidRPr="00233B63">
        <w:rPr>
          <w:rFonts w:cs="Times New Roman"/>
          <w:shd w:val="clear" w:color="auto" w:fill="FFFFFF"/>
          <w:lang w:val="el-GR"/>
        </w:rPr>
        <w:t>υποσυστήματα</w:t>
      </w:r>
      <w:r w:rsidRPr="00E550E6">
        <w:rPr>
          <w:rFonts w:cs="Times New Roman"/>
          <w:shd w:val="clear" w:color="auto" w:fill="FFFFFF"/>
          <w:lang w:val="el-GR"/>
        </w:rPr>
        <w:t>, δηλαδή χαμηλότερης περιπλοκότητας συστήματα τα οποία λειτουργούν αυτόνομα αλλά ταυτόχρονα αλληλεπιδρούν μεταξύ τους δίνοντας ως αποτέλεσμα το αρχικό, υψηλότερης δομικής περιπλοκότητας σύστημα.</w:t>
      </w:r>
    </w:p>
    <w:p w:rsidR="001834DF" w:rsidRPr="00E550E6" w:rsidRDefault="001834DF" w:rsidP="00827C2D">
      <w:pPr>
        <w:pStyle w:val="Default"/>
        <w:tabs>
          <w:tab w:val="left" w:pos="0"/>
          <w:tab w:val="left" w:pos="7920"/>
        </w:tabs>
        <w:spacing w:line="360" w:lineRule="auto"/>
        <w:ind w:left="576" w:right="720" w:firstLine="576"/>
        <w:jc w:val="both"/>
        <w:rPr>
          <w:rFonts w:ascii="Times New Roman" w:hAnsi="Times New Roman" w:cs="Times New Roman"/>
          <w:color w:val="auto"/>
          <w:shd w:val="clear" w:color="auto" w:fill="FFFFFF"/>
          <w:lang w:val="el-GR"/>
        </w:rPr>
      </w:pPr>
    </w:p>
    <w:p w:rsidR="001834DF" w:rsidRPr="00E550E6" w:rsidRDefault="00F418ED" w:rsidP="00632277">
      <w:pPr>
        <w:pStyle w:val="2"/>
        <w:ind w:left="450"/>
        <w:jc w:val="both"/>
        <w:rPr>
          <w:rFonts w:eastAsiaTheme="minorHAnsi"/>
          <w:lang w:val="el-GR"/>
        </w:rPr>
      </w:pPr>
      <w:bookmarkStart w:id="340" w:name="_Toc382220537"/>
      <w:bookmarkStart w:id="341" w:name="_Toc382232191"/>
      <w:bookmarkStart w:id="342" w:name="_Toc383612741"/>
      <w:r w:rsidRPr="005A4678">
        <w:rPr>
          <w:rFonts w:eastAsiaTheme="minorHAnsi"/>
          <w:lang w:val="el-GR"/>
        </w:rPr>
        <w:t>7</w:t>
      </w:r>
      <w:r w:rsidRPr="00632277">
        <w:rPr>
          <w:lang w:val="el-GR"/>
        </w:rPr>
        <w:t xml:space="preserve">.2 </w:t>
      </w:r>
      <w:r w:rsidR="001834DF" w:rsidRPr="00632277">
        <w:rPr>
          <w:lang w:val="el-GR"/>
        </w:rPr>
        <w:t xml:space="preserve">Συστατικά των </w:t>
      </w:r>
      <w:r w:rsidR="001834DF" w:rsidRPr="00E550E6">
        <w:rPr>
          <w:lang w:val="el-GR"/>
        </w:rPr>
        <w:t>συστημάτων</w:t>
      </w:r>
      <w:bookmarkEnd w:id="340"/>
      <w:bookmarkEnd w:id="341"/>
      <w:bookmarkEnd w:id="342"/>
      <w:r w:rsidR="001834DF" w:rsidRPr="00632277">
        <w:rPr>
          <w:lang w:val="el-GR"/>
        </w:rPr>
        <w:t xml:space="preserve"> </w:t>
      </w:r>
      <w:r w:rsidR="001834DF" w:rsidRPr="00632277">
        <w:rPr>
          <w:lang w:val="el-GR"/>
        </w:rPr>
        <w:tab/>
      </w:r>
    </w:p>
    <w:p w:rsidR="001834DF" w:rsidRPr="00E550E6" w:rsidRDefault="001834DF" w:rsidP="00233B63">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Για να </w:t>
      </w:r>
      <w:r w:rsidRPr="00233B63">
        <w:rPr>
          <w:rFonts w:cs="Times New Roman"/>
          <w:shd w:val="clear" w:color="auto" w:fill="FFFFFF"/>
          <w:lang w:val="el-GR"/>
        </w:rPr>
        <w:t>διευκολυνθεί</w:t>
      </w:r>
      <w:r w:rsidRPr="00E550E6">
        <w:rPr>
          <w:rFonts w:eastAsiaTheme="minorHAnsi" w:cs="Times New Roman"/>
          <w:szCs w:val="24"/>
          <w:lang w:val="el-GR"/>
        </w:rPr>
        <w:t xml:space="preserve"> ακόμα περισσότερο η κατανόηση της έννοιας του συστήματος κάθε σύστημα μπορεί να αναλυθεί σε επτά επί μέρους συστατικά: </w:t>
      </w:r>
    </w:p>
    <w:p w:rsidR="001834DF" w:rsidRPr="00233B63"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lang w:val="el-GR"/>
        </w:rPr>
      </w:pPr>
      <w:r w:rsidRPr="00233B63">
        <w:rPr>
          <w:rFonts w:eastAsiaTheme="minorHAnsi" w:cs="Times New Roman"/>
          <w:lang w:val="el-GR"/>
        </w:rPr>
        <w:t xml:space="preserve">Τις </w:t>
      </w:r>
      <w:r w:rsidRPr="00CA7BFD">
        <w:rPr>
          <w:rFonts w:eastAsiaTheme="minorHAnsi" w:cs="Times New Roman"/>
          <w:lang w:val="el-GR"/>
        </w:rPr>
        <w:t>επιδιώξεις</w:t>
      </w:r>
      <w:r w:rsidRPr="00233B63">
        <w:rPr>
          <w:rFonts w:eastAsiaTheme="minorHAnsi" w:cs="Times New Roman"/>
          <w:lang w:val="el-GR"/>
        </w:rPr>
        <w:t xml:space="preserve"> του συστήματος, όπως αυτές κλιμακώνονται στα διάφορα επίπεδα της Διοίκησης. </w:t>
      </w:r>
    </w:p>
    <w:p w:rsidR="001834DF" w:rsidRPr="00233B63"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lang w:val="el-GR"/>
        </w:rPr>
      </w:pPr>
      <w:r w:rsidRPr="00233B63">
        <w:rPr>
          <w:rFonts w:eastAsiaTheme="minorHAnsi" w:cs="Times New Roman"/>
          <w:lang w:val="el-GR"/>
        </w:rPr>
        <w:t>Τους περιορισμούς που μπορεί να είναι ν</w:t>
      </w:r>
      <w:r w:rsidR="00DB2AF5">
        <w:rPr>
          <w:rFonts w:eastAsiaTheme="minorHAnsi" w:cs="Times New Roman"/>
          <w:lang w:val="el-GR"/>
        </w:rPr>
        <w:t>ομικοί, οικονομικοί, προσωπικού.</w:t>
      </w:r>
      <w:r w:rsidRPr="00233B63">
        <w:rPr>
          <w:rFonts w:eastAsiaTheme="minorHAnsi" w:cs="Times New Roman"/>
          <w:lang w:val="el-GR"/>
        </w:rPr>
        <w:t xml:space="preserve"> </w:t>
      </w:r>
    </w:p>
    <w:p w:rsidR="0000460D" w:rsidRPr="00233B63"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lang w:val="el-GR"/>
        </w:rPr>
      </w:pPr>
      <w:r w:rsidRPr="00233B63">
        <w:rPr>
          <w:rFonts w:eastAsiaTheme="minorHAnsi" w:cs="Times New Roman"/>
          <w:lang w:val="el-GR"/>
        </w:rPr>
        <w:t>Την έξοδο, το τι δηλαδή παράγει το σύστημα</w:t>
      </w:r>
      <w:bookmarkStart w:id="343" w:name="_Toc382220538"/>
      <w:bookmarkStart w:id="344" w:name="_Toc382232192"/>
      <w:r w:rsidR="003256F2" w:rsidRPr="00233B63">
        <w:rPr>
          <w:rFonts w:eastAsiaTheme="minorHAnsi" w:cs="Times New Roman"/>
          <w:lang w:val="el-GR"/>
        </w:rPr>
        <w:t>.</w:t>
      </w:r>
    </w:p>
    <w:p w:rsidR="003256F2" w:rsidRPr="00E550E6" w:rsidRDefault="003256F2" w:rsidP="00827C2D">
      <w:pPr>
        <w:pStyle w:val="a3"/>
        <w:tabs>
          <w:tab w:val="left" w:pos="0"/>
          <w:tab w:val="left" w:pos="7920"/>
        </w:tabs>
        <w:autoSpaceDE w:val="0"/>
        <w:autoSpaceDN w:val="0"/>
        <w:adjustRightInd w:val="0"/>
        <w:spacing w:after="0" w:line="360" w:lineRule="auto"/>
        <w:ind w:left="576" w:right="720" w:firstLine="576"/>
        <w:jc w:val="both"/>
        <w:rPr>
          <w:rStyle w:val="a5"/>
          <w:rFonts w:eastAsiaTheme="minorHAnsi" w:cs="Times New Roman"/>
          <w:i w:val="0"/>
          <w:iCs w:val="0"/>
          <w:color w:val="auto"/>
          <w:szCs w:val="24"/>
          <w:lang w:val="el-GR"/>
        </w:rPr>
      </w:pPr>
    </w:p>
    <w:p w:rsidR="00483674" w:rsidRPr="00CF37BF" w:rsidRDefault="00684560" w:rsidP="00684560">
      <w:pPr>
        <w:pStyle w:val="1"/>
        <w:tabs>
          <w:tab w:val="left" w:pos="0"/>
          <w:tab w:val="left" w:pos="7920"/>
        </w:tabs>
        <w:spacing w:line="360" w:lineRule="auto"/>
        <w:ind w:left="576" w:right="720" w:hanging="1476"/>
        <w:jc w:val="both"/>
        <w:rPr>
          <w:rStyle w:val="a5"/>
          <w:rFonts w:cs="Times New Roman"/>
          <w:i w:val="0"/>
          <w:iCs w:val="0"/>
          <w:color w:val="auto"/>
          <w:lang w:val="el-GR"/>
        </w:rPr>
      </w:pPr>
      <w:r>
        <w:rPr>
          <w:rFonts w:cs="Times New Roman"/>
          <w:noProof/>
          <w:color w:val="auto"/>
        </w:rPr>
        <w:lastRenderedPageBreak/>
        <w:drawing>
          <wp:inline distT="0" distB="0" distL="0" distR="0">
            <wp:extent cx="6734547" cy="8024648"/>
            <wp:effectExtent l="19050" t="0" r="9153" b="0"/>
            <wp:docPr id="14" name="13 - Εικόνα" descr="im_m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_met.jpg"/>
                    <pic:cNvPicPr/>
                  </pic:nvPicPr>
                  <pic:blipFill>
                    <a:blip r:embed="rId117" cstate="print"/>
                    <a:stretch>
                      <a:fillRect/>
                    </a:stretch>
                  </pic:blipFill>
                  <pic:spPr>
                    <a:xfrm>
                      <a:off x="0" y="0"/>
                      <a:ext cx="6746371" cy="8038736"/>
                    </a:xfrm>
                    <a:prstGeom prst="rect">
                      <a:avLst/>
                    </a:prstGeom>
                  </pic:spPr>
                </pic:pic>
              </a:graphicData>
            </a:graphic>
          </wp:inline>
        </w:drawing>
      </w:r>
    </w:p>
    <w:p w:rsidR="001834DF" w:rsidRPr="00E550E6" w:rsidRDefault="001834DF" w:rsidP="002A449B">
      <w:pPr>
        <w:pStyle w:val="1"/>
        <w:numPr>
          <w:ilvl w:val="0"/>
          <w:numId w:val="45"/>
        </w:numPr>
        <w:tabs>
          <w:tab w:val="left" w:pos="0"/>
          <w:tab w:val="left" w:pos="90"/>
          <w:tab w:val="left" w:pos="450"/>
          <w:tab w:val="left" w:pos="900"/>
          <w:tab w:val="left" w:pos="7920"/>
        </w:tabs>
        <w:spacing w:line="360" w:lineRule="auto"/>
        <w:ind w:left="540" w:right="720" w:hanging="540"/>
        <w:jc w:val="both"/>
        <w:rPr>
          <w:rStyle w:val="a5"/>
          <w:rFonts w:cs="Times New Roman"/>
          <w:i w:val="0"/>
          <w:iCs w:val="0"/>
          <w:color w:val="auto"/>
          <w:lang w:val="el-GR"/>
        </w:rPr>
      </w:pPr>
      <w:bookmarkStart w:id="345" w:name="_Toc383612742"/>
      <w:r w:rsidRPr="002A449B">
        <w:lastRenderedPageBreak/>
        <w:t>Πληροφοριακά</w:t>
      </w:r>
      <w:r w:rsidRPr="00E550E6">
        <w:rPr>
          <w:rStyle w:val="a5"/>
          <w:rFonts w:cs="Times New Roman"/>
          <w:i w:val="0"/>
          <w:iCs w:val="0"/>
          <w:color w:val="auto"/>
          <w:lang w:val="el-GR"/>
        </w:rPr>
        <w:t xml:space="preserve"> Συστήματα</w:t>
      </w:r>
      <w:bookmarkEnd w:id="343"/>
      <w:r w:rsidRPr="00E550E6">
        <w:rPr>
          <w:rStyle w:val="a5"/>
          <w:rFonts w:cs="Times New Roman"/>
          <w:i w:val="0"/>
          <w:iCs w:val="0"/>
          <w:color w:val="auto"/>
          <w:lang w:val="el-GR"/>
        </w:rPr>
        <w:t xml:space="preserve"> (ΠΣ)</w:t>
      </w:r>
      <w:bookmarkEnd w:id="344"/>
      <w:bookmarkEnd w:id="345"/>
    </w:p>
    <w:p w:rsidR="00C51532" w:rsidRPr="00297B4B" w:rsidRDefault="00C51532" w:rsidP="00827C2D">
      <w:pPr>
        <w:tabs>
          <w:tab w:val="left" w:pos="0"/>
          <w:tab w:val="left" w:pos="7920"/>
        </w:tabs>
        <w:ind w:right="720"/>
        <w:jc w:val="both"/>
        <w:rPr>
          <w:i/>
          <w:lang w:val="el-GR"/>
        </w:rPr>
      </w:pPr>
    </w:p>
    <w:p w:rsidR="00C51532" w:rsidRPr="00C51532" w:rsidRDefault="00C51532" w:rsidP="00233B63">
      <w:pPr>
        <w:tabs>
          <w:tab w:val="left" w:pos="0"/>
          <w:tab w:val="left" w:pos="7920"/>
          <w:tab w:val="left" w:pos="8280"/>
        </w:tabs>
        <w:spacing w:line="360" w:lineRule="auto"/>
        <w:ind w:right="720" w:firstLine="450"/>
        <w:jc w:val="both"/>
        <w:rPr>
          <w:i/>
          <w:lang w:val="el-GR"/>
        </w:rPr>
      </w:pPr>
      <w:r w:rsidRPr="00C51532">
        <w:rPr>
          <w:i/>
          <w:lang w:val="el-GR"/>
        </w:rPr>
        <w:t xml:space="preserve">      Η ικανότητα μίας επιχείρησης να υλοποιήσει </w:t>
      </w:r>
      <w:r w:rsidR="00C62D49" w:rsidRPr="00C51532">
        <w:rPr>
          <w:i/>
          <w:lang w:val="el-GR"/>
        </w:rPr>
        <w:t>αποτελεσματικά</w:t>
      </w:r>
      <w:r w:rsidRPr="00C51532">
        <w:rPr>
          <w:i/>
          <w:lang w:val="el-GR"/>
        </w:rPr>
        <w:t xml:space="preserve"> τη Στρατηγική της εξαρτάται από τη «</w:t>
      </w:r>
      <w:r w:rsidRPr="00233B63">
        <w:rPr>
          <w:rFonts w:cs="Times New Roman"/>
          <w:shd w:val="clear" w:color="auto" w:fill="FFFFFF"/>
          <w:lang w:val="el-GR"/>
        </w:rPr>
        <w:t>σκληρή</w:t>
      </w:r>
      <w:r w:rsidRPr="00C51532">
        <w:rPr>
          <w:i/>
          <w:lang w:val="el-GR"/>
        </w:rPr>
        <w:t>» της εσωτερική δομή (οργάνωση, συστήματα), αλλά και από τη «μαλακή» της εσωτερική δομή (δηλαδή την κουλτούρα και τις αξίες της..)</w:t>
      </w:r>
    </w:p>
    <w:p w:rsidR="00C51532" w:rsidRPr="00297B4B" w:rsidRDefault="00C51532" w:rsidP="00632277">
      <w:pPr>
        <w:tabs>
          <w:tab w:val="left" w:pos="0"/>
          <w:tab w:val="left" w:pos="7920"/>
        </w:tabs>
        <w:ind w:right="720" w:firstLine="7650"/>
        <w:jc w:val="right"/>
        <w:rPr>
          <w:i/>
          <w:lang w:val="el-GR"/>
        </w:rPr>
      </w:pPr>
      <w:r w:rsidRPr="00C51532">
        <w:rPr>
          <w:i/>
          <w:lang w:val="el-GR"/>
        </w:rPr>
        <w:t xml:space="preserve">    </w:t>
      </w:r>
      <w:r w:rsidRPr="00C51532">
        <w:rPr>
          <w:i/>
        </w:rPr>
        <w:t>Amar</w:t>
      </w:r>
      <w:r w:rsidRPr="00297B4B">
        <w:rPr>
          <w:i/>
          <w:lang w:val="el-GR"/>
        </w:rPr>
        <w:t xml:space="preserve"> </w:t>
      </w:r>
      <w:r w:rsidRPr="00C51532">
        <w:rPr>
          <w:i/>
        </w:rPr>
        <w:t>Bhide</w:t>
      </w:r>
    </w:p>
    <w:p w:rsidR="00632277" w:rsidRPr="00297B4B" w:rsidRDefault="00632277" w:rsidP="00632277">
      <w:pPr>
        <w:pStyle w:val="2"/>
        <w:ind w:left="450"/>
        <w:jc w:val="both"/>
        <w:rPr>
          <w:rFonts w:eastAsiaTheme="minorHAnsi"/>
          <w:lang w:val="el-GR"/>
        </w:rPr>
      </w:pPr>
      <w:bookmarkStart w:id="346" w:name="_Toc382220539"/>
      <w:bookmarkStart w:id="347" w:name="_Toc382232193"/>
      <w:bookmarkStart w:id="348" w:name="_Toc383612743"/>
      <w:r w:rsidRPr="005A4678">
        <w:rPr>
          <w:rFonts w:eastAsiaTheme="minorHAnsi"/>
          <w:lang w:val="el-GR"/>
        </w:rPr>
        <w:t xml:space="preserve">8.1 </w:t>
      </w:r>
      <w:r w:rsidRPr="003E7003">
        <w:rPr>
          <w:lang w:val="el-GR"/>
        </w:rPr>
        <w:t>Ορισμός</w:t>
      </w:r>
      <w:bookmarkEnd w:id="346"/>
      <w:bookmarkEnd w:id="347"/>
      <w:bookmarkEnd w:id="348"/>
    </w:p>
    <w:p w:rsidR="00C51532" w:rsidRPr="00233B63" w:rsidRDefault="00C51532" w:rsidP="00233B63">
      <w:pPr>
        <w:tabs>
          <w:tab w:val="left" w:pos="0"/>
          <w:tab w:val="left" w:pos="7920"/>
          <w:tab w:val="left" w:pos="8280"/>
        </w:tabs>
        <w:spacing w:line="360" w:lineRule="auto"/>
        <w:ind w:right="720" w:firstLine="450"/>
        <w:jc w:val="both"/>
        <w:rPr>
          <w:rFonts w:cs="Times New Roman"/>
          <w:shd w:val="clear" w:color="auto" w:fill="FFFFFF"/>
          <w:lang w:val="el-GR"/>
        </w:rPr>
      </w:pPr>
    </w:p>
    <w:p w:rsidR="003152BC" w:rsidRPr="00233B63" w:rsidRDefault="001834DF" w:rsidP="00233B63">
      <w:pPr>
        <w:tabs>
          <w:tab w:val="left" w:pos="0"/>
          <w:tab w:val="left" w:pos="7920"/>
          <w:tab w:val="left" w:pos="8280"/>
        </w:tabs>
        <w:spacing w:line="360" w:lineRule="auto"/>
        <w:ind w:right="720" w:firstLine="450"/>
        <w:jc w:val="both"/>
        <w:rPr>
          <w:rFonts w:cs="Times New Roman"/>
          <w:shd w:val="clear" w:color="auto" w:fill="FFFFFF"/>
          <w:lang w:val="el-GR"/>
        </w:rPr>
      </w:pPr>
      <w:r w:rsidRPr="00233B63">
        <w:rPr>
          <w:rFonts w:cs="Times New Roman"/>
          <w:shd w:val="clear" w:color="auto" w:fill="FFFFFF"/>
          <w:lang w:val="el-GR"/>
        </w:rPr>
        <w:t>Είναι γενικά παραδεκτό ότι στη διεθνή βιβλιογραφία δεν υπάρχει ομοφωνία ως προς τον ορισμό του Πληροφοριακού Συστήματος. Διχογνωμία όμως υπάρχει και μεταξύ των διευθυντικών στελεχών των επιχειρήσεων ως προς το τι σημαίνει Πληροφοριακό Σύστημα.</w:t>
      </w:r>
      <w:r w:rsidR="003152BC" w:rsidRPr="00233B63">
        <w:rPr>
          <w:rFonts w:cs="Times New Roman"/>
          <w:shd w:val="clear" w:color="auto" w:fill="FFFFFF"/>
          <w:lang w:val="el-GR"/>
        </w:rPr>
        <w:t xml:space="preserve"> </w:t>
      </w:r>
    </w:p>
    <w:p w:rsidR="003152BC" w:rsidRPr="00233B63" w:rsidRDefault="003152BC" w:rsidP="00233B63">
      <w:pPr>
        <w:tabs>
          <w:tab w:val="left" w:pos="0"/>
          <w:tab w:val="left" w:pos="7920"/>
          <w:tab w:val="left" w:pos="8280"/>
        </w:tabs>
        <w:spacing w:line="360" w:lineRule="auto"/>
        <w:ind w:right="720" w:firstLine="450"/>
        <w:jc w:val="both"/>
        <w:rPr>
          <w:rFonts w:cs="Times New Roman"/>
          <w:shd w:val="clear" w:color="auto" w:fill="FFFFFF"/>
          <w:lang w:val="el-GR"/>
        </w:rPr>
      </w:pPr>
      <w:r w:rsidRPr="00233B63">
        <w:rPr>
          <w:rFonts w:cs="Times New Roman"/>
          <w:shd w:val="clear" w:color="auto" w:fill="FFFFFF"/>
          <w:lang w:val="el-GR"/>
        </w:rPr>
        <w:t xml:space="preserve"> Έτσι,</w:t>
      </w:r>
      <w:r w:rsidR="001834DF" w:rsidRPr="00233B63">
        <w:rPr>
          <w:rFonts w:cs="Times New Roman"/>
          <w:shd w:val="clear" w:color="auto" w:fill="FFFFFF"/>
          <w:lang w:val="el-GR"/>
        </w:rPr>
        <w:t xml:space="preserve"> ενώ είναι αδιανόητο να εγκρίνει η διοίκηση μιας επιχείρησης την εισαγωγή μιας νέας υπερσύγχρονης γραμμής παραγωγής χωρίς προηγουμένως να έχει κατανοηθεί πλήρως το προϊόν, να έχει εκτιμηθεί το κόστος παραγωγής του, καθώς επίσης και οι δυνατότητες επιτυχίας του στην αγορά, ωστόσο είναι δυνατό η ίδια διοίκηση να συμφωνήσει για την ανάπτυξη ενός πολυδάπανου Πληροφοριακού Συστήματος για το οποίο δεν υπάρχουν καθορισμένοι σκοποί. </w:t>
      </w:r>
    </w:p>
    <w:p w:rsidR="001834DF" w:rsidRPr="00E550E6"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233B63">
        <w:rPr>
          <w:rFonts w:cs="Times New Roman"/>
          <w:shd w:val="clear" w:color="auto" w:fill="FFFFFF"/>
          <w:lang w:val="el-GR"/>
        </w:rPr>
        <w:t>Αυτή η έλλειψη κοινής κατανόησης,</w:t>
      </w:r>
      <w:r w:rsidRPr="00E550E6">
        <w:rPr>
          <w:rFonts w:eastAsia="TimesNewRoman" w:cs="Times New Roman"/>
          <w:szCs w:val="24"/>
          <w:lang w:val="el-GR"/>
        </w:rPr>
        <w:t xml:space="preserve"> η οποία σε ορισμένες περιπτώσεις ενδέχεται να είναι και έλλειψη επιθυμίας για κατανόηση, μπορεί να θέσει αρκετούς περιορισμούς στη διαδικασία ανάπτυξης του συστήματος και να μειώσει την πιθανότητα υλοποίησης ενός Πληροφοριακ</w:t>
      </w:r>
      <w:r w:rsidR="0000460D" w:rsidRPr="00E550E6">
        <w:rPr>
          <w:rFonts w:eastAsia="TimesNewRoman" w:cs="Times New Roman"/>
          <w:szCs w:val="24"/>
          <w:lang w:val="el-GR"/>
        </w:rPr>
        <w:t>ού Συστήματος υψηλής ποιότητας</w:t>
      </w:r>
      <w:r w:rsidR="00181672" w:rsidRPr="00E550E6">
        <w:rPr>
          <w:rFonts w:eastAsia="TimesNewRoman" w:cs="Times New Roman"/>
          <w:szCs w:val="24"/>
          <w:lang w:val="el-GR"/>
        </w:rPr>
        <w:t xml:space="preserve"> (</w:t>
      </w:r>
      <w:r w:rsidR="00181672" w:rsidRPr="00E550E6">
        <w:rPr>
          <w:rFonts w:eastAsia="TimesNewRoman,Bold" w:cs="Times New Roman"/>
          <w:bCs/>
          <w:szCs w:val="24"/>
        </w:rPr>
        <w:t>Yushchenko</w:t>
      </w:r>
      <w:r w:rsidR="00181672" w:rsidRPr="00E550E6">
        <w:rPr>
          <w:rFonts w:eastAsia="TimesNewRoman,Bold" w:cs="Times New Roman"/>
          <w:bCs/>
          <w:szCs w:val="24"/>
          <w:lang w:val="el-GR"/>
        </w:rPr>
        <w:t xml:space="preserve"> Ε.</w:t>
      </w:r>
      <w:r w:rsidR="00181672" w:rsidRPr="00E550E6">
        <w:rPr>
          <w:rFonts w:eastAsia="TimesNewRoman,Bold" w:cs="Times New Roman"/>
          <w:bCs/>
          <w:szCs w:val="24"/>
        </w:rPr>
        <w:t>L</w:t>
      </w:r>
      <w:r w:rsidR="00181672" w:rsidRPr="00E550E6">
        <w:rPr>
          <w:rFonts w:eastAsia="TimesNewRoman,Bold" w:cs="Times New Roman"/>
          <w:bCs/>
          <w:szCs w:val="24"/>
          <w:lang w:val="el-GR"/>
        </w:rPr>
        <w:t>.</w:t>
      </w:r>
      <w:r w:rsidR="00181672" w:rsidRPr="00E550E6">
        <w:rPr>
          <w:rFonts w:eastAsia="TimesNewRoman,Bold" w:cs="Times New Roman"/>
          <w:szCs w:val="24"/>
          <w:lang w:val="el-GR"/>
        </w:rPr>
        <w:t>, 1985)</w:t>
      </w:r>
      <w:r w:rsidR="005010D0" w:rsidRPr="00E550E6">
        <w:rPr>
          <w:rFonts w:eastAsia="TimesNewRoman,Bold" w:cs="Times New Roman"/>
          <w:szCs w:val="24"/>
          <w:lang w:val="el-GR"/>
        </w:rPr>
        <w:t>.</w:t>
      </w:r>
    </w:p>
    <w:p w:rsidR="001834DF" w:rsidRDefault="00352B61" w:rsidP="00233B63">
      <w:pPr>
        <w:tabs>
          <w:tab w:val="left" w:pos="0"/>
          <w:tab w:val="left" w:pos="7920"/>
          <w:tab w:val="left" w:pos="8280"/>
        </w:tabs>
        <w:spacing w:line="360" w:lineRule="auto"/>
        <w:ind w:right="720" w:firstLine="450"/>
        <w:jc w:val="both"/>
        <w:rPr>
          <w:rFonts w:eastAsia="TimesNewRoman,Bold" w:cs="Times New Roman"/>
          <w:szCs w:val="24"/>
          <w:lang w:val="el-GR"/>
        </w:rPr>
      </w:pPr>
      <w:r>
        <w:rPr>
          <w:rFonts w:eastAsia="TimesNewRoman" w:cs="Times New Roman"/>
          <w:szCs w:val="24"/>
          <w:lang w:val="el-GR"/>
        </w:rPr>
        <w:t>Ένα</w:t>
      </w:r>
      <w:r w:rsidR="001834DF" w:rsidRPr="00E550E6">
        <w:rPr>
          <w:rFonts w:eastAsia="TimesNewRoman" w:cs="Times New Roman"/>
          <w:szCs w:val="24"/>
          <w:lang w:val="el-GR"/>
        </w:rPr>
        <w:t xml:space="preserve"> Πληροφοριακό Σύστημα </w:t>
      </w:r>
      <w:r w:rsidR="001834DF" w:rsidRPr="00E550E6">
        <w:rPr>
          <w:rFonts w:eastAsia="TimesNewRoman,Bold" w:cs="Times New Roman"/>
          <w:szCs w:val="24"/>
          <w:lang w:val="el-GR"/>
        </w:rPr>
        <w:t>(</w:t>
      </w:r>
      <w:r w:rsidR="001834DF" w:rsidRPr="00E550E6">
        <w:rPr>
          <w:rFonts w:eastAsia="TimesNewRoman" w:cs="Times New Roman"/>
          <w:szCs w:val="24"/>
          <w:lang w:val="el-GR"/>
        </w:rPr>
        <w:t>ΠΣ</w:t>
      </w:r>
      <w:r w:rsidR="001834DF" w:rsidRPr="00E550E6">
        <w:rPr>
          <w:rFonts w:eastAsia="TimesNewRoman,Bold" w:cs="Times New Roman"/>
          <w:szCs w:val="24"/>
          <w:lang w:val="el-GR"/>
        </w:rPr>
        <w:t xml:space="preserve">) </w:t>
      </w:r>
      <w:r w:rsidR="001834DF" w:rsidRPr="00E550E6">
        <w:rPr>
          <w:rFonts w:eastAsia="TimesNewRoman" w:cs="Times New Roman"/>
          <w:szCs w:val="24"/>
          <w:lang w:val="el-GR"/>
        </w:rPr>
        <w:t>δεν είναι μονολιθικό</w:t>
      </w:r>
      <w:r>
        <w:rPr>
          <w:rFonts w:eastAsia="TimesNewRoman,Bold" w:cs="Times New Roman"/>
          <w:szCs w:val="24"/>
          <w:lang w:val="el-GR"/>
        </w:rPr>
        <w:t xml:space="preserve"> και</w:t>
      </w:r>
      <w:r w:rsidR="001834DF" w:rsidRPr="00E550E6">
        <w:rPr>
          <w:rFonts w:eastAsia="TimesNewRoman,Bold" w:cs="Times New Roman"/>
          <w:szCs w:val="24"/>
          <w:lang w:val="el-GR"/>
        </w:rPr>
        <w:t xml:space="preserve"> </w:t>
      </w:r>
      <w:r w:rsidR="001834DF" w:rsidRPr="00E550E6">
        <w:rPr>
          <w:rFonts w:eastAsia="TimesNewRoman" w:cs="Times New Roman"/>
          <w:szCs w:val="24"/>
          <w:lang w:val="el-GR"/>
        </w:rPr>
        <w:t>το κάθε σύστημα αποτελείται από μία σύνθεση διαφόρων υποσυστημάτων</w:t>
      </w:r>
      <w:r>
        <w:rPr>
          <w:rFonts w:eastAsia="TimesNewRoman,Bold" w:cs="Times New Roman"/>
          <w:szCs w:val="24"/>
          <w:lang w:val="el-GR"/>
        </w:rPr>
        <w:t xml:space="preserve">, που μπορεί </w:t>
      </w:r>
      <w:r w:rsidR="003152BC">
        <w:rPr>
          <w:rFonts w:eastAsia="TimesNewRoman,Bold" w:cs="Times New Roman"/>
          <w:szCs w:val="24"/>
          <w:lang w:val="el-GR"/>
        </w:rPr>
        <w:t>να τα καλεί</w:t>
      </w:r>
      <w:r>
        <w:rPr>
          <w:rFonts w:eastAsia="TimesNewRoman,Bold" w:cs="Times New Roman"/>
          <w:szCs w:val="24"/>
          <w:lang w:val="el-GR"/>
        </w:rPr>
        <w:t xml:space="preserve"> το ΠΣ</w:t>
      </w:r>
      <w:r w:rsidR="003152BC">
        <w:rPr>
          <w:rFonts w:eastAsia="TimesNewRoman,Bold" w:cs="Times New Roman"/>
          <w:szCs w:val="24"/>
          <w:lang w:val="el-GR"/>
        </w:rPr>
        <w:t>, αναλόγως με τη λειτουργία</w:t>
      </w:r>
      <w:r>
        <w:rPr>
          <w:rFonts w:eastAsia="TimesNewRoman,Bold" w:cs="Times New Roman"/>
          <w:szCs w:val="24"/>
          <w:lang w:val="el-GR"/>
        </w:rPr>
        <w:t xml:space="preserve"> της εταιρείας. </w:t>
      </w:r>
      <w:r w:rsidR="00181672" w:rsidRPr="00E550E6">
        <w:rPr>
          <w:rFonts w:eastAsia="TimesNewRoman" w:cs="Times New Roman"/>
          <w:szCs w:val="24"/>
          <w:lang w:val="el-GR"/>
        </w:rPr>
        <w:t>(</w:t>
      </w:r>
      <w:r w:rsidR="005010D0" w:rsidRPr="00E550E6">
        <w:rPr>
          <w:rFonts w:eastAsia="TimesNewRoman,Bold" w:cs="Times New Roman"/>
          <w:bCs/>
          <w:szCs w:val="24"/>
        </w:rPr>
        <w:t>Gordon</w:t>
      </w:r>
      <w:r w:rsidR="005010D0" w:rsidRPr="00E550E6">
        <w:rPr>
          <w:rFonts w:eastAsia="TimesNewRoman,Bold" w:cs="Times New Roman"/>
          <w:bCs/>
          <w:szCs w:val="24"/>
          <w:lang w:val="el-GR"/>
        </w:rPr>
        <w:t xml:space="preserve"> </w:t>
      </w:r>
      <w:r w:rsidR="005010D0" w:rsidRPr="00E550E6">
        <w:rPr>
          <w:rFonts w:eastAsia="TimesNewRoman,Bold" w:cs="Times New Roman"/>
          <w:bCs/>
          <w:szCs w:val="24"/>
        </w:rPr>
        <w:t>L</w:t>
      </w:r>
      <w:r w:rsidR="005010D0" w:rsidRPr="00E550E6">
        <w:rPr>
          <w:rFonts w:eastAsia="TimesNewRoman,Bold" w:cs="Times New Roman"/>
          <w:bCs/>
          <w:szCs w:val="24"/>
          <w:lang w:val="el-GR"/>
        </w:rPr>
        <w:t>.</w:t>
      </w:r>
      <w:r w:rsidR="005010D0" w:rsidRPr="00E550E6">
        <w:rPr>
          <w:rFonts w:eastAsia="TimesNewRoman,Bold" w:cs="Times New Roman"/>
          <w:bCs/>
          <w:szCs w:val="24"/>
        </w:rPr>
        <w:t>A</w:t>
      </w:r>
      <w:r w:rsidR="005010D0" w:rsidRPr="00E550E6">
        <w:rPr>
          <w:rFonts w:eastAsia="TimesNewRoman,Bold" w:cs="Times New Roman"/>
          <w:bCs/>
          <w:szCs w:val="24"/>
          <w:lang w:val="el-GR"/>
        </w:rPr>
        <w:t xml:space="preserve">. &amp; </w:t>
      </w:r>
      <w:r w:rsidR="00181672" w:rsidRPr="00E550E6">
        <w:rPr>
          <w:rFonts w:eastAsia="TimesNewRoman,Bold" w:cs="Times New Roman"/>
          <w:bCs/>
          <w:szCs w:val="24"/>
        </w:rPr>
        <w:t>Narayanan</w:t>
      </w:r>
      <w:r w:rsidR="00181672" w:rsidRPr="00E550E6">
        <w:rPr>
          <w:rFonts w:eastAsia="TimesNewRoman,Bold" w:cs="Times New Roman"/>
          <w:bCs/>
          <w:szCs w:val="24"/>
          <w:lang w:val="el-GR"/>
        </w:rPr>
        <w:t xml:space="preserve"> </w:t>
      </w:r>
      <w:r w:rsidR="00181672" w:rsidRPr="00E550E6">
        <w:rPr>
          <w:rFonts w:eastAsia="TimesNewRoman,Bold" w:cs="Times New Roman"/>
          <w:bCs/>
          <w:szCs w:val="24"/>
        </w:rPr>
        <w:t>V</w:t>
      </w:r>
      <w:r w:rsidR="00181672" w:rsidRPr="00E550E6">
        <w:rPr>
          <w:rFonts w:eastAsia="TimesNewRoman,Bold" w:cs="Times New Roman"/>
          <w:bCs/>
          <w:szCs w:val="24"/>
          <w:lang w:val="el-GR"/>
        </w:rPr>
        <w:t>.</w:t>
      </w:r>
      <w:r w:rsidR="00181672" w:rsidRPr="00E550E6">
        <w:rPr>
          <w:rFonts w:eastAsia="TimesNewRoman,Bold" w:cs="Times New Roman"/>
          <w:bCs/>
          <w:szCs w:val="24"/>
        </w:rPr>
        <w:t>K</w:t>
      </w:r>
      <w:r w:rsidR="00181672" w:rsidRPr="00E550E6">
        <w:rPr>
          <w:rFonts w:eastAsia="TimesNewRoman,Bold" w:cs="Times New Roman"/>
          <w:szCs w:val="24"/>
          <w:lang w:val="el-GR"/>
        </w:rPr>
        <w:t>., 1984)</w:t>
      </w:r>
      <w:r w:rsidR="005010D0" w:rsidRPr="00E550E6">
        <w:rPr>
          <w:rFonts w:eastAsia="TimesNewRoman,Bold" w:cs="Times New Roman"/>
          <w:szCs w:val="24"/>
          <w:lang w:val="el-GR"/>
        </w:rPr>
        <w:t>.</w:t>
      </w:r>
    </w:p>
    <w:p w:rsidR="001834DF" w:rsidRPr="00E550E6" w:rsidRDefault="001834DF" w:rsidP="00827C2D">
      <w:pPr>
        <w:tabs>
          <w:tab w:val="left" w:pos="0"/>
          <w:tab w:val="left" w:pos="90"/>
          <w:tab w:val="left" w:pos="180"/>
          <w:tab w:val="left" w:pos="7920"/>
        </w:tabs>
        <w:autoSpaceDE w:val="0"/>
        <w:autoSpaceDN w:val="0"/>
        <w:adjustRightInd w:val="0"/>
        <w:spacing w:after="0" w:line="360" w:lineRule="auto"/>
        <w:ind w:left="576" w:right="720" w:firstLine="576"/>
        <w:jc w:val="both"/>
        <w:rPr>
          <w:rFonts w:eastAsia="TimesNewRoman,Bold" w:cs="Times New Roman"/>
          <w:szCs w:val="24"/>
          <w:lang w:val="el-GR"/>
        </w:rPr>
      </w:pPr>
      <w:r w:rsidRPr="00E550E6">
        <w:rPr>
          <w:rFonts w:eastAsia="TimesNewRoman" w:cs="Times New Roman"/>
          <w:szCs w:val="24"/>
          <w:lang w:val="el-GR"/>
        </w:rPr>
        <w:lastRenderedPageBreak/>
        <w:t>Ένας ορισμός για τα Πληροφοριακά Συστήματα είναι ο ακόλουθος</w:t>
      </w:r>
      <w:r w:rsidRPr="00E550E6">
        <w:rPr>
          <w:rFonts w:eastAsia="TimesNewRoman,Bold" w:cs="Times New Roman"/>
          <w:szCs w:val="24"/>
          <w:lang w:val="el-GR"/>
        </w:rPr>
        <w:t xml:space="preserve">: </w:t>
      </w:r>
    </w:p>
    <w:p w:rsidR="001834DF" w:rsidRPr="00E550E6" w:rsidRDefault="001834DF" w:rsidP="00233B63">
      <w:pPr>
        <w:tabs>
          <w:tab w:val="left" w:pos="0"/>
          <w:tab w:val="left" w:pos="7920"/>
          <w:tab w:val="left" w:pos="8280"/>
        </w:tabs>
        <w:spacing w:line="360" w:lineRule="auto"/>
        <w:ind w:right="720" w:firstLine="450"/>
        <w:jc w:val="both"/>
        <w:rPr>
          <w:rFonts w:eastAsia="TimesNewRoman,Bold" w:cs="Times New Roman"/>
          <w:szCs w:val="24"/>
          <w:lang w:val="el-GR"/>
        </w:rPr>
      </w:pPr>
      <w:r w:rsidRPr="00352B61">
        <w:rPr>
          <w:rFonts w:eastAsia="TimesNewRoman" w:cs="Times New Roman"/>
          <w:i/>
          <w:szCs w:val="24"/>
          <w:u w:val="single"/>
          <w:lang w:val="el-GR"/>
        </w:rPr>
        <w:t>Πληροφοριακό Σύστημα</w:t>
      </w:r>
      <w:r w:rsidRPr="00352B61">
        <w:rPr>
          <w:rFonts w:eastAsia="TimesNewRoman" w:cs="Times New Roman"/>
          <w:szCs w:val="24"/>
          <w:u w:val="single"/>
          <w:lang w:val="el-GR"/>
        </w:rPr>
        <w:t xml:space="preserve"> ορίζεται</w:t>
      </w:r>
      <w:r w:rsidRPr="00E550E6">
        <w:rPr>
          <w:rFonts w:eastAsia="TimesNewRoman" w:cs="Times New Roman"/>
          <w:szCs w:val="24"/>
          <w:lang w:val="el-GR"/>
        </w:rPr>
        <w:t xml:space="preserve"> ως το σύστημα το οποίο αξιοποιεί διάφορες</w:t>
      </w:r>
      <w:r w:rsidRPr="00E550E6">
        <w:rPr>
          <w:rFonts w:eastAsia="TimesNewRoman,Bold" w:cs="Times New Roman"/>
          <w:szCs w:val="24"/>
          <w:lang w:val="el-GR"/>
        </w:rPr>
        <w:t xml:space="preserve"> </w:t>
      </w:r>
      <w:r w:rsidRPr="00E550E6">
        <w:rPr>
          <w:rFonts w:eastAsia="TimesNewRoman" w:cs="Times New Roman"/>
          <w:szCs w:val="24"/>
          <w:lang w:val="el-GR"/>
        </w:rPr>
        <w:t xml:space="preserve">πηγές πληροφόρησης </w:t>
      </w:r>
      <w:r w:rsidRPr="00E550E6">
        <w:rPr>
          <w:rFonts w:eastAsia="TimesNewRoman,Bold" w:cs="Times New Roman"/>
          <w:bCs/>
          <w:szCs w:val="24"/>
          <w:lang w:val="el-GR"/>
        </w:rPr>
        <w:t>και διαχειρίζ</w:t>
      </w:r>
      <w:r w:rsidRPr="00233B63">
        <w:rPr>
          <w:rFonts w:eastAsia="TimesNewRoman" w:cs="Times New Roman"/>
          <w:szCs w:val="24"/>
          <w:lang w:val="el-GR"/>
        </w:rPr>
        <w:t>ε</w:t>
      </w:r>
      <w:r w:rsidRPr="00E550E6">
        <w:rPr>
          <w:rFonts w:eastAsia="TimesNewRoman,Bold" w:cs="Times New Roman"/>
          <w:bCs/>
          <w:szCs w:val="24"/>
          <w:lang w:val="el-GR"/>
        </w:rPr>
        <w:t>ται τις πληροφορίες που συγκεντρώνει με</w:t>
      </w:r>
      <w:r w:rsidRPr="00E550E6">
        <w:rPr>
          <w:rFonts w:eastAsia="TimesNewRoman,Bold" w:cs="Times New Roman"/>
          <w:szCs w:val="24"/>
          <w:lang w:val="el-GR"/>
        </w:rPr>
        <w:t xml:space="preserve"> </w:t>
      </w:r>
      <w:r w:rsidRPr="00E550E6">
        <w:rPr>
          <w:rFonts w:eastAsia="TimesNewRoman,Bold" w:cs="Times New Roman"/>
          <w:bCs/>
          <w:szCs w:val="24"/>
          <w:lang w:val="el-GR"/>
        </w:rPr>
        <w:t>κύρια συστατικά τους ανθρώπους, το υλικό, το λογισμικό και τις διαδικασίες</w:t>
      </w:r>
      <w:r w:rsidR="0086534A" w:rsidRPr="00E550E6">
        <w:rPr>
          <w:rFonts w:eastAsia="TimesNewRoman,Bold" w:cs="Times New Roman"/>
          <w:bCs/>
          <w:szCs w:val="24"/>
          <w:lang w:val="el-GR"/>
        </w:rPr>
        <w:t>.</w:t>
      </w:r>
    </w:p>
    <w:p w:rsidR="001834DF" w:rsidRPr="00E550E6" w:rsidRDefault="00352B61" w:rsidP="00233B63">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 xml:space="preserve">Σύμφωνα με άλλο ορισμό </w:t>
      </w:r>
      <w:r w:rsidRPr="00352B61">
        <w:rPr>
          <w:rFonts w:cs="Times New Roman"/>
          <w:szCs w:val="24"/>
          <w:u w:val="single"/>
          <w:lang w:val="el-GR"/>
        </w:rPr>
        <w:t>Πληροφοριακό Σ</w:t>
      </w:r>
      <w:r w:rsidR="001834DF" w:rsidRPr="00352B61">
        <w:rPr>
          <w:rFonts w:cs="Times New Roman"/>
          <w:szCs w:val="24"/>
          <w:u w:val="single"/>
          <w:lang w:val="el-GR"/>
        </w:rPr>
        <w:t>ύστημα μπορεί να οριστεί</w:t>
      </w:r>
      <w:r w:rsidR="001834DF" w:rsidRPr="00E550E6">
        <w:rPr>
          <w:rFonts w:cs="Times New Roman"/>
          <w:szCs w:val="24"/>
          <w:lang w:val="el-GR"/>
        </w:rPr>
        <w:t xml:space="preserve"> τεχνικά ως ένα σύνολο αλληλένδετων συνιστωσών, που συλλέγουν (ή ανακτούν), επεξεργάζονται, αποθηκεύουν και διανέμουν πληροφορίες για την υποστήριξη λήψης αποφάσεων και ελέγχου σε έναν οργανισμό. Εκτός από την υποστήριξη της λήψης αποφάσεων, του συντονισμού των συστημάτων και του ελέγχου, οι πληροφορίες μπορούν επίσης να βοηθήσουν τους διευθυντές και τους εργαζόμενους να </w:t>
      </w:r>
      <w:r w:rsidR="001834DF" w:rsidRPr="00233B63">
        <w:rPr>
          <w:rFonts w:eastAsia="TimesNewRoman" w:cs="Times New Roman"/>
          <w:szCs w:val="24"/>
          <w:lang w:val="el-GR"/>
        </w:rPr>
        <w:t>αναλύσουν</w:t>
      </w:r>
      <w:r w:rsidR="001834DF" w:rsidRPr="00E550E6">
        <w:rPr>
          <w:rFonts w:cs="Times New Roman"/>
          <w:szCs w:val="24"/>
          <w:lang w:val="el-GR"/>
        </w:rPr>
        <w:t xml:space="preserve"> τα προβλήματα, να απεικονίσουν πολύπλοκα θέματα, και να δημιουργήσουν νέα προ</w:t>
      </w:r>
      <w:r w:rsidR="005010D0" w:rsidRPr="00E550E6">
        <w:rPr>
          <w:rFonts w:cs="Times New Roman"/>
          <w:szCs w:val="24"/>
          <w:lang w:val="el-GR"/>
        </w:rPr>
        <w:t>ϊόντα. (</w:t>
      </w:r>
      <w:r w:rsidR="005010D0" w:rsidRPr="00E550E6">
        <w:rPr>
          <w:rFonts w:cs="Times New Roman"/>
          <w:szCs w:val="24"/>
        </w:rPr>
        <w:t>Kenneth</w:t>
      </w:r>
      <w:r w:rsidR="005010D0" w:rsidRPr="00E550E6">
        <w:rPr>
          <w:rFonts w:cs="Times New Roman"/>
          <w:szCs w:val="24"/>
          <w:lang w:val="el-GR"/>
        </w:rPr>
        <w:t xml:space="preserve"> </w:t>
      </w:r>
      <w:r w:rsidR="005010D0" w:rsidRPr="00E550E6">
        <w:rPr>
          <w:rFonts w:cs="Times New Roman"/>
          <w:szCs w:val="24"/>
        </w:rPr>
        <w:t>C</w:t>
      </w:r>
      <w:r w:rsidR="005010D0" w:rsidRPr="00E550E6">
        <w:rPr>
          <w:rFonts w:cs="Times New Roman"/>
          <w:szCs w:val="24"/>
          <w:lang w:val="el-GR"/>
        </w:rPr>
        <w:t xml:space="preserve">. </w:t>
      </w:r>
      <w:r w:rsidR="005010D0" w:rsidRPr="00E550E6">
        <w:rPr>
          <w:rFonts w:cs="Times New Roman"/>
          <w:szCs w:val="24"/>
        </w:rPr>
        <w:t>Laudon</w:t>
      </w:r>
      <w:r w:rsidR="005010D0" w:rsidRPr="00E550E6">
        <w:rPr>
          <w:rFonts w:cs="Times New Roman"/>
          <w:szCs w:val="24"/>
          <w:lang w:val="el-GR"/>
        </w:rPr>
        <w:t xml:space="preserve">, </w:t>
      </w:r>
      <w:r w:rsidR="005010D0" w:rsidRPr="00E550E6">
        <w:rPr>
          <w:rFonts w:cs="Times New Roman"/>
          <w:szCs w:val="24"/>
        </w:rPr>
        <w:t>Jane</w:t>
      </w:r>
      <w:r w:rsidR="005010D0" w:rsidRPr="00E550E6">
        <w:rPr>
          <w:rFonts w:cs="Times New Roman"/>
          <w:szCs w:val="24"/>
          <w:lang w:val="el-GR"/>
        </w:rPr>
        <w:t xml:space="preserve"> </w:t>
      </w:r>
      <w:r w:rsidR="005010D0" w:rsidRPr="00E550E6">
        <w:rPr>
          <w:rFonts w:cs="Times New Roman"/>
          <w:szCs w:val="24"/>
        </w:rPr>
        <w:t>P</w:t>
      </w:r>
      <w:r w:rsidR="005010D0" w:rsidRPr="00E550E6">
        <w:rPr>
          <w:rFonts w:cs="Times New Roman"/>
          <w:szCs w:val="24"/>
          <w:lang w:val="el-GR"/>
        </w:rPr>
        <w:t xml:space="preserve">. </w:t>
      </w:r>
      <w:r w:rsidR="005010D0" w:rsidRPr="00E550E6">
        <w:rPr>
          <w:rFonts w:cs="Times New Roman"/>
          <w:szCs w:val="24"/>
        </w:rPr>
        <w:t>Laudon</w:t>
      </w:r>
      <w:r w:rsidR="005010D0" w:rsidRPr="00E550E6">
        <w:rPr>
          <w:rFonts w:cs="Times New Roman"/>
          <w:szCs w:val="24"/>
          <w:lang w:val="el-GR"/>
        </w:rPr>
        <w:t>., 2006)</w:t>
      </w:r>
    </w:p>
    <w:p w:rsidR="001834DF" w:rsidRPr="00E550E6"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Σύμφωνα</w:t>
      </w:r>
      <w:r w:rsidR="00352B61">
        <w:rPr>
          <w:rFonts w:eastAsia="TimesNewRoman" w:cs="Times New Roman"/>
          <w:szCs w:val="24"/>
          <w:lang w:val="el-GR"/>
        </w:rPr>
        <w:t xml:space="preserve"> με άλλο ορισμό, αναφέρεται ότι </w:t>
      </w:r>
      <w:r w:rsidRPr="00352B61">
        <w:rPr>
          <w:rFonts w:eastAsia="TimesNewRoman" w:cs="Times New Roman"/>
          <w:szCs w:val="24"/>
          <w:u w:val="single"/>
          <w:lang w:val="el-GR"/>
        </w:rPr>
        <w:t>Πληροφοριακό Σύστημα μπορεί να θεωρηθεί το υποσύστημα</w:t>
      </w:r>
      <w:r w:rsidRPr="00E550E6">
        <w:rPr>
          <w:rFonts w:eastAsia="TimesNewRoman" w:cs="Times New Roman"/>
          <w:szCs w:val="24"/>
          <w:lang w:val="el-GR"/>
        </w:rPr>
        <w:t xml:space="preserve"> ενός οργανισμού, το οποίο σαν στόχο έχει να παρέχει πληροφορίες στα όργανα της διοίκησης ή στα ανώτερα στελέχη, επεξεργαζόμενο διάφορα δεδομένα, με απώτερο σκοπό, να υποστηρίζει διοικητικές πράξεις και αποφάσεις για </w:t>
      </w:r>
      <w:r w:rsidRPr="00233B63">
        <w:rPr>
          <w:rFonts w:cs="Times New Roman"/>
          <w:szCs w:val="24"/>
          <w:lang w:val="el-GR"/>
        </w:rPr>
        <w:t>αποτελεσματικότερη</w:t>
      </w:r>
      <w:r w:rsidRPr="00E550E6">
        <w:rPr>
          <w:rFonts w:eastAsia="TimesNewRoman" w:cs="Times New Roman"/>
          <w:szCs w:val="24"/>
          <w:lang w:val="el-GR"/>
        </w:rPr>
        <w:t xml:space="preserve"> άσκηση των καθηκόντων τους.</w:t>
      </w:r>
      <w:r w:rsidRPr="00E550E6">
        <w:rPr>
          <w:rFonts w:eastAsia="TimesNewRoman" w:cs="Times New Roman"/>
          <w:szCs w:val="24"/>
          <w:vertAlign w:val="superscript"/>
          <w:lang w:val="el-GR"/>
        </w:rPr>
        <w:t xml:space="preserve"> </w:t>
      </w:r>
      <w:r w:rsidR="0000460D" w:rsidRPr="00E550E6">
        <w:rPr>
          <w:rStyle w:val="ac"/>
          <w:rFonts w:eastAsia="TimesNewRoman" w:cs="Times New Roman"/>
          <w:szCs w:val="24"/>
          <w:lang w:val="el-GR"/>
        </w:rPr>
        <w:footnoteReference w:id="31"/>
      </w:r>
    </w:p>
    <w:p w:rsidR="001834DF" w:rsidRPr="00E550E6"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Οι </w:t>
      </w:r>
      <w:r w:rsidRPr="00352B61">
        <w:rPr>
          <w:rFonts w:eastAsia="TimesNewRoman" w:cs="Times New Roman"/>
          <w:szCs w:val="24"/>
        </w:rPr>
        <w:t>Kroenke</w:t>
      </w:r>
      <w:r w:rsidRPr="00352B61">
        <w:rPr>
          <w:rFonts w:eastAsia="TimesNewRoman" w:cs="Times New Roman"/>
          <w:szCs w:val="24"/>
          <w:lang w:val="el-GR"/>
        </w:rPr>
        <w:t xml:space="preserve"> και Ν</w:t>
      </w:r>
      <w:r w:rsidRPr="00352B61">
        <w:rPr>
          <w:rFonts w:eastAsia="TimesNewRoman" w:cs="Times New Roman"/>
          <w:szCs w:val="24"/>
        </w:rPr>
        <w:t>olan</w:t>
      </w:r>
      <w:r w:rsidRPr="00352B61">
        <w:rPr>
          <w:rFonts w:eastAsia="TimesNewRoman" w:cs="Times New Roman"/>
          <w:szCs w:val="24"/>
          <w:lang w:val="el-GR"/>
        </w:rPr>
        <w:t xml:space="preserve"> αναφέρουν</w:t>
      </w:r>
      <w:r w:rsidRPr="00E550E6">
        <w:rPr>
          <w:rFonts w:eastAsia="TimesNewRoman" w:cs="Times New Roman"/>
          <w:szCs w:val="24"/>
          <w:lang w:val="el-GR"/>
        </w:rPr>
        <w:t xml:space="preserve"> ότι ένα </w:t>
      </w:r>
      <w:r w:rsidRPr="00352B61">
        <w:rPr>
          <w:rFonts w:eastAsia="TimesNewRoman" w:cs="Times New Roman"/>
          <w:szCs w:val="24"/>
          <w:u w:val="single"/>
          <w:lang w:val="el-GR"/>
        </w:rPr>
        <w:t>Π</w:t>
      </w:r>
      <w:r w:rsidR="00352B61" w:rsidRPr="00352B61">
        <w:rPr>
          <w:rFonts w:eastAsia="TimesNewRoman" w:cs="Times New Roman"/>
          <w:szCs w:val="24"/>
          <w:u w:val="single"/>
          <w:lang w:val="el-GR"/>
        </w:rPr>
        <w:t xml:space="preserve">ληροφοριακό Σύστημα </w:t>
      </w:r>
      <w:r w:rsidRPr="00352B61">
        <w:rPr>
          <w:rFonts w:eastAsia="TimesNewRoman" w:cs="Times New Roman"/>
          <w:szCs w:val="24"/>
          <w:u w:val="single"/>
          <w:lang w:val="el-GR"/>
        </w:rPr>
        <w:t>είναι</w:t>
      </w:r>
      <w:r w:rsidRPr="00E550E6">
        <w:rPr>
          <w:rFonts w:eastAsia="TimesNewRoman" w:cs="Times New Roman"/>
          <w:szCs w:val="24"/>
          <w:lang w:val="el-GR"/>
        </w:rPr>
        <w:t xml:space="preserve"> ένα επιχειρησιακό </w:t>
      </w:r>
      <w:r w:rsidRPr="00233B63">
        <w:rPr>
          <w:rFonts w:cs="Times New Roman"/>
          <w:szCs w:val="24"/>
          <w:lang w:val="el-GR"/>
        </w:rPr>
        <w:t>σύστημα</w:t>
      </w:r>
      <w:r w:rsidRPr="00E550E6">
        <w:rPr>
          <w:rFonts w:eastAsia="TimesNewRoman" w:cs="Times New Roman"/>
          <w:szCs w:val="24"/>
          <w:lang w:val="el-GR"/>
        </w:rPr>
        <w:t xml:space="preserve"> που παρέχει ιστορική, παρούσα και προβλεπόμενη πληροφόρηση για την επιχείρηση και το περιβάλλον της.</w:t>
      </w:r>
    </w:p>
    <w:p w:rsidR="001834DF" w:rsidRPr="00E550E6"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 </w:t>
      </w:r>
      <w:r w:rsidRPr="00352B61">
        <w:rPr>
          <w:rFonts w:eastAsia="TimesNewRoman" w:cs="Times New Roman"/>
          <w:szCs w:val="24"/>
        </w:rPr>
        <w:t>Lucas</w:t>
      </w:r>
      <w:r w:rsidRPr="00352B61">
        <w:rPr>
          <w:rFonts w:eastAsia="TimesNewRoman" w:cs="Times New Roman"/>
          <w:szCs w:val="24"/>
          <w:lang w:val="el-GR"/>
        </w:rPr>
        <w:t xml:space="preserve"> (1982)</w:t>
      </w:r>
      <w:r w:rsidR="00352B61">
        <w:rPr>
          <w:rFonts w:eastAsia="TimesNewRoman" w:cs="Times New Roman"/>
          <w:szCs w:val="24"/>
          <w:lang w:val="el-GR"/>
        </w:rPr>
        <w:t xml:space="preserve"> θεωρεί ότι</w:t>
      </w:r>
      <w:r w:rsidRPr="00E550E6">
        <w:rPr>
          <w:rFonts w:eastAsia="TimesNewRoman" w:cs="Times New Roman"/>
          <w:szCs w:val="24"/>
          <w:lang w:val="el-GR"/>
        </w:rPr>
        <w:t xml:space="preserve"> </w:t>
      </w:r>
      <w:r w:rsidRPr="00352B61">
        <w:rPr>
          <w:rFonts w:eastAsia="TimesNewRoman" w:cs="Times New Roman"/>
          <w:szCs w:val="24"/>
          <w:u w:val="single"/>
          <w:lang w:val="el-GR"/>
        </w:rPr>
        <w:t>Π</w:t>
      </w:r>
      <w:r w:rsidR="00352B61" w:rsidRPr="00352B61">
        <w:rPr>
          <w:rFonts w:eastAsia="TimesNewRoman" w:cs="Times New Roman"/>
          <w:szCs w:val="24"/>
          <w:u w:val="single"/>
          <w:lang w:val="el-GR"/>
        </w:rPr>
        <w:t xml:space="preserve">ληροφοριακό Σύστημα </w:t>
      </w:r>
      <w:r w:rsidRPr="00352B61">
        <w:rPr>
          <w:rFonts w:eastAsia="TimesNewRoman" w:cs="Times New Roman"/>
          <w:szCs w:val="24"/>
          <w:u w:val="single"/>
          <w:lang w:val="el-GR"/>
        </w:rPr>
        <w:t>είναι</w:t>
      </w:r>
      <w:r w:rsidRPr="00E550E6">
        <w:rPr>
          <w:rFonts w:eastAsia="TimesNewRoman" w:cs="Times New Roman"/>
          <w:szCs w:val="24"/>
          <w:lang w:val="el-GR"/>
        </w:rPr>
        <w:t xml:space="preserve"> το σύνολο καλά οργανωμένων διαδικασιών που, όταν </w:t>
      </w:r>
      <w:r w:rsidRPr="00233B63">
        <w:rPr>
          <w:rFonts w:cs="Times New Roman"/>
          <w:szCs w:val="24"/>
          <w:lang w:val="el-GR"/>
        </w:rPr>
        <w:t>εφαρμοστεί</w:t>
      </w:r>
      <w:r w:rsidRPr="00E550E6">
        <w:rPr>
          <w:rFonts w:eastAsia="TimesNewRoman" w:cs="Times New Roman"/>
          <w:szCs w:val="24"/>
          <w:lang w:val="el-GR"/>
        </w:rPr>
        <w:t>, παρέχει πληροφορίες για την υποστήριξη της λήψης αποφάσεων, και του ελέγχου του οργανισμού.</w:t>
      </w:r>
    </w:p>
    <w:p w:rsidR="001834DF" w:rsidRPr="00E550E6"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352B61">
        <w:rPr>
          <w:rFonts w:eastAsia="TimesNewRoman" w:cs="Times New Roman"/>
          <w:szCs w:val="24"/>
          <w:lang w:val="el-GR"/>
        </w:rPr>
        <w:t xml:space="preserve">Ο </w:t>
      </w:r>
      <w:r w:rsidRPr="00352B61">
        <w:rPr>
          <w:rFonts w:eastAsia="TimesNewRoman" w:cs="Times New Roman"/>
          <w:szCs w:val="24"/>
        </w:rPr>
        <w:t>Hickes</w:t>
      </w:r>
      <w:r w:rsidRPr="00352B61">
        <w:rPr>
          <w:rFonts w:eastAsia="TimesNewRoman" w:cs="Times New Roman"/>
          <w:szCs w:val="24"/>
          <w:lang w:val="el-GR"/>
        </w:rPr>
        <w:t xml:space="preserve"> (1987) δέχεται</w:t>
      </w:r>
      <w:r w:rsidRPr="00E550E6">
        <w:rPr>
          <w:rFonts w:eastAsia="TimesNewRoman" w:cs="Times New Roman"/>
          <w:szCs w:val="24"/>
          <w:lang w:val="el-GR"/>
        </w:rPr>
        <w:t xml:space="preserve"> ότι ένα </w:t>
      </w:r>
      <w:r w:rsidRPr="00352B61">
        <w:rPr>
          <w:rFonts w:eastAsia="TimesNewRoman" w:cs="Times New Roman"/>
          <w:szCs w:val="24"/>
          <w:u w:val="single"/>
          <w:lang w:val="el-GR"/>
        </w:rPr>
        <w:t>Π</w:t>
      </w:r>
      <w:r w:rsidR="00352B61" w:rsidRPr="00352B61">
        <w:rPr>
          <w:rFonts w:eastAsia="TimesNewRoman" w:cs="Times New Roman"/>
          <w:szCs w:val="24"/>
          <w:u w:val="single"/>
          <w:lang w:val="el-GR"/>
        </w:rPr>
        <w:t xml:space="preserve">ληροφοριακό </w:t>
      </w:r>
      <w:r w:rsidRPr="00352B61">
        <w:rPr>
          <w:rFonts w:eastAsia="TimesNewRoman" w:cs="Times New Roman"/>
          <w:szCs w:val="24"/>
          <w:u w:val="single"/>
          <w:lang w:val="el-GR"/>
        </w:rPr>
        <w:t>Σ</w:t>
      </w:r>
      <w:r w:rsidR="00352B61" w:rsidRPr="00352B61">
        <w:rPr>
          <w:rFonts w:eastAsia="TimesNewRoman" w:cs="Times New Roman"/>
          <w:szCs w:val="24"/>
          <w:u w:val="single"/>
          <w:lang w:val="el-GR"/>
        </w:rPr>
        <w:t>ύστημα</w:t>
      </w:r>
      <w:r w:rsidRPr="00352B61">
        <w:rPr>
          <w:rFonts w:eastAsia="TimesNewRoman" w:cs="Times New Roman"/>
          <w:szCs w:val="24"/>
          <w:u w:val="single"/>
          <w:lang w:val="el-GR"/>
        </w:rPr>
        <w:t xml:space="preserve"> είναι</w:t>
      </w:r>
      <w:r w:rsidRPr="00E550E6">
        <w:rPr>
          <w:rFonts w:eastAsia="TimesNewRoman" w:cs="Times New Roman"/>
          <w:szCs w:val="24"/>
          <w:lang w:val="el-GR"/>
        </w:rPr>
        <w:t xml:space="preserve"> ένα σύστημα </w:t>
      </w:r>
      <w:r w:rsidRPr="00233B63">
        <w:rPr>
          <w:rFonts w:cs="Times New Roman"/>
          <w:szCs w:val="24"/>
          <w:lang w:val="el-GR"/>
        </w:rPr>
        <w:t>βασισμένο</w:t>
      </w:r>
      <w:r w:rsidRPr="00E550E6">
        <w:rPr>
          <w:rFonts w:eastAsia="TimesNewRoman" w:cs="Times New Roman"/>
          <w:szCs w:val="24"/>
          <w:lang w:val="el-GR"/>
        </w:rPr>
        <w:t xml:space="preserve"> στον Η/Υ, το οποίο έχει τη δυνατότητα να ενοποιεί δεδομένα, διαφόρων </w:t>
      </w:r>
      <w:r w:rsidRPr="00E550E6">
        <w:rPr>
          <w:rFonts w:eastAsia="TimesNewRoman" w:cs="Times New Roman"/>
          <w:szCs w:val="24"/>
          <w:lang w:val="el-GR"/>
        </w:rPr>
        <w:lastRenderedPageBreak/>
        <w:t>πηγών, για την παροχή της απαραίτητης πληροφόρησης στη διαδικασία της λήψης αποφάσεων.</w:t>
      </w:r>
    </w:p>
    <w:p w:rsidR="001834DF" w:rsidRPr="00E550E6"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352B61">
        <w:rPr>
          <w:rFonts w:eastAsia="TimesNewRoman" w:cs="Times New Roman"/>
          <w:szCs w:val="24"/>
          <w:lang w:val="el-GR"/>
        </w:rPr>
        <w:t xml:space="preserve">Οι </w:t>
      </w:r>
      <w:r w:rsidRPr="00352B61">
        <w:rPr>
          <w:rFonts w:eastAsia="TimesNewRoman" w:cs="Times New Roman"/>
          <w:szCs w:val="24"/>
        </w:rPr>
        <w:t>Davis</w:t>
      </w:r>
      <w:r w:rsidRPr="00352B61">
        <w:rPr>
          <w:rFonts w:eastAsia="TimesNewRoman" w:cs="Times New Roman"/>
          <w:szCs w:val="24"/>
          <w:lang w:val="el-GR"/>
        </w:rPr>
        <w:t xml:space="preserve"> και </w:t>
      </w:r>
      <w:r w:rsidRPr="00352B61">
        <w:rPr>
          <w:rFonts w:eastAsia="TimesNewRoman" w:cs="Times New Roman"/>
          <w:szCs w:val="24"/>
        </w:rPr>
        <w:t>Olson</w:t>
      </w:r>
      <w:r w:rsidRPr="00352B61">
        <w:rPr>
          <w:rFonts w:eastAsia="TimesNewRoman" w:cs="Times New Roman"/>
          <w:szCs w:val="24"/>
          <w:lang w:val="el-GR"/>
        </w:rPr>
        <w:t xml:space="preserve"> (1982</w:t>
      </w:r>
      <w:r w:rsidRPr="00E550E6">
        <w:rPr>
          <w:rFonts w:eastAsia="TimesNewRoman" w:cs="Times New Roman"/>
          <w:szCs w:val="24"/>
          <w:lang w:val="el-GR"/>
        </w:rPr>
        <w:t xml:space="preserve">) θεωρούν ότι ένα </w:t>
      </w:r>
      <w:r w:rsidRPr="00352B61">
        <w:rPr>
          <w:rFonts w:eastAsia="TimesNewRoman" w:cs="Times New Roman"/>
          <w:szCs w:val="24"/>
          <w:u w:val="single"/>
          <w:lang w:val="el-GR"/>
        </w:rPr>
        <w:t>Π</w:t>
      </w:r>
      <w:r w:rsidR="00352B61" w:rsidRPr="00352B61">
        <w:rPr>
          <w:rFonts w:eastAsia="TimesNewRoman" w:cs="Times New Roman"/>
          <w:szCs w:val="24"/>
          <w:u w:val="single"/>
          <w:lang w:val="el-GR"/>
        </w:rPr>
        <w:t xml:space="preserve">ληροφοριακό </w:t>
      </w:r>
      <w:r w:rsidRPr="00352B61">
        <w:rPr>
          <w:rFonts w:eastAsia="TimesNewRoman" w:cs="Times New Roman"/>
          <w:szCs w:val="24"/>
          <w:u w:val="single"/>
          <w:lang w:val="el-GR"/>
        </w:rPr>
        <w:t>Σ</w:t>
      </w:r>
      <w:r w:rsidR="00352B61" w:rsidRPr="00352B61">
        <w:rPr>
          <w:rFonts w:eastAsia="TimesNewRoman" w:cs="Times New Roman"/>
          <w:szCs w:val="24"/>
          <w:u w:val="single"/>
          <w:lang w:val="el-GR"/>
        </w:rPr>
        <w:t>ύστημα</w:t>
      </w:r>
      <w:r w:rsidRPr="00352B61">
        <w:rPr>
          <w:rFonts w:eastAsia="TimesNewRoman" w:cs="Times New Roman"/>
          <w:szCs w:val="24"/>
          <w:u w:val="single"/>
          <w:lang w:val="el-GR"/>
        </w:rPr>
        <w:t xml:space="preserve"> είναι</w:t>
      </w:r>
      <w:r w:rsidRPr="00E550E6">
        <w:rPr>
          <w:rFonts w:eastAsia="TimesNewRoman" w:cs="Times New Roman"/>
          <w:szCs w:val="24"/>
          <w:lang w:val="el-GR"/>
        </w:rPr>
        <w:t xml:space="preserve"> ένα ολοκληρωμένο σύστημα ανθρώπου-μηχανής, για την παροχή πληροφοριών, που υποστηρίζει δραστηριότητες διαχείρισης, ανάλυσης και λήψης αποφάσεων σε έναν οργανισμό. Το σύστημα χρησιμοποιεί μηχανικό εξοπλισμό και λογικό, χειρογραφικές διαδικασίες, υποδείγματα για ανάλυση, προγραμματισμό, έλεγχο και λήψη</w:t>
      </w:r>
      <w:r w:rsidR="0000460D" w:rsidRPr="00E550E6">
        <w:rPr>
          <w:rFonts w:eastAsia="TimesNewRoman" w:cs="Times New Roman"/>
          <w:szCs w:val="24"/>
          <w:lang w:val="el-GR"/>
        </w:rPr>
        <w:t xml:space="preserve"> </w:t>
      </w:r>
      <w:r w:rsidRPr="00E550E6">
        <w:rPr>
          <w:rFonts w:eastAsia="TimesNewRoman" w:cs="Times New Roman"/>
          <w:szCs w:val="24"/>
          <w:lang w:val="el-GR"/>
        </w:rPr>
        <w:t>αποφάσεων, καθώς επίσης και μία τράπεζα δεδομένων.</w:t>
      </w:r>
    </w:p>
    <w:p w:rsidR="00352B61"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352B61">
        <w:rPr>
          <w:rFonts w:eastAsia="TimesNewRoman" w:cs="Times New Roman"/>
          <w:szCs w:val="24"/>
          <w:lang w:val="el-GR"/>
        </w:rPr>
        <w:t xml:space="preserve">Ο </w:t>
      </w:r>
      <w:r w:rsidRPr="00352B61">
        <w:rPr>
          <w:rFonts w:eastAsia="TimesNewRoman" w:cs="Times New Roman"/>
          <w:szCs w:val="24"/>
        </w:rPr>
        <w:t>Murdick</w:t>
      </w:r>
      <w:r w:rsidRPr="00352B61">
        <w:rPr>
          <w:rFonts w:eastAsia="TimesNewRoman" w:cs="Times New Roman"/>
          <w:szCs w:val="24"/>
          <w:lang w:val="el-GR"/>
        </w:rPr>
        <w:t xml:space="preserve"> (1986</w:t>
      </w:r>
      <w:r w:rsidRPr="00E550E6">
        <w:rPr>
          <w:rFonts w:eastAsia="TimesNewRoman" w:cs="Times New Roman"/>
          <w:szCs w:val="24"/>
          <w:lang w:val="el-GR"/>
        </w:rPr>
        <w:t xml:space="preserve">) </w:t>
      </w:r>
      <w:r w:rsidRPr="00352B61">
        <w:rPr>
          <w:rFonts w:eastAsia="TimesNewRoman" w:cs="Times New Roman"/>
          <w:szCs w:val="24"/>
          <w:u w:val="single"/>
          <w:lang w:val="el-GR"/>
        </w:rPr>
        <w:t>ορίζει το Π</w:t>
      </w:r>
      <w:r w:rsidR="00352B61" w:rsidRPr="00352B61">
        <w:rPr>
          <w:rFonts w:eastAsia="TimesNewRoman" w:cs="Times New Roman"/>
          <w:szCs w:val="24"/>
          <w:u w:val="single"/>
          <w:lang w:val="el-GR"/>
        </w:rPr>
        <w:t xml:space="preserve">ληροφοριακό </w:t>
      </w:r>
      <w:r w:rsidRPr="00352B61">
        <w:rPr>
          <w:rFonts w:eastAsia="TimesNewRoman" w:cs="Times New Roman"/>
          <w:szCs w:val="24"/>
          <w:u w:val="single"/>
          <w:lang w:val="el-GR"/>
        </w:rPr>
        <w:t>Σ</w:t>
      </w:r>
      <w:r w:rsidR="00352B61" w:rsidRPr="00352B61">
        <w:rPr>
          <w:rFonts w:eastAsia="TimesNewRoman" w:cs="Times New Roman"/>
          <w:szCs w:val="24"/>
          <w:u w:val="single"/>
          <w:lang w:val="el-GR"/>
        </w:rPr>
        <w:t>ύστημα</w:t>
      </w:r>
      <w:r w:rsidRPr="00E550E6">
        <w:rPr>
          <w:rFonts w:eastAsia="TimesNewRoman" w:cs="Times New Roman"/>
          <w:szCs w:val="24"/>
          <w:lang w:val="el-GR"/>
        </w:rPr>
        <w:t xml:space="preserve"> ως το σύστημα, το οποίο παρακολουθεί και επανακτά δεδομένα από το περιβάλλον, συλλέγει δεδομένα από τις επιχειρησιακές συναλλαγές και λειτουργίες, και φιλτράρει, οργανώνει και επιλέγει δεδομένα, τα οποία παρουσιάζει ως πληροφορίες στα διευθυντικά στελέχη και επιπρόσθετα παρέχει στα στελέχη τα μέσα αυτά για να δημιουργήσουν την απαιτούμενη</w:t>
      </w:r>
      <w:r w:rsidR="003256F2" w:rsidRPr="00E550E6">
        <w:rPr>
          <w:rFonts w:eastAsia="TimesNewRoman" w:cs="Times New Roman"/>
          <w:szCs w:val="24"/>
          <w:lang w:val="el-GR"/>
        </w:rPr>
        <w:t xml:space="preserve"> </w:t>
      </w:r>
      <w:r w:rsidRPr="00E550E6">
        <w:rPr>
          <w:rFonts w:eastAsia="TimesNewRoman" w:cs="Times New Roman"/>
          <w:szCs w:val="24"/>
          <w:lang w:val="el-GR"/>
        </w:rPr>
        <w:t>πληροφόρηση.</w:t>
      </w:r>
      <w:r w:rsidR="0000460D" w:rsidRPr="00E550E6">
        <w:rPr>
          <w:rStyle w:val="ac"/>
          <w:rFonts w:eastAsia="TimesNewRoman" w:cs="Times New Roman"/>
          <w:szCs w:val="24"/>
          <w:lang w:val="el-GR"/>
        </w:rPr>
        <w:footnoteReference w:id="32"/>
      </w:r>
    </w:p>
    <w:p w:rsidR="003256F2" w:rsidRPr="00E550E6"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Ένα ΠΣ αποτελείται από στοιχεία, τα οποία συνδέονται μεταξύ τους με σχέσεις αλληλεξάρτησης και συλλειτουργούν, με στόχο την επίτευξη συγκεκριμένου και προκαθορισμένου σκοπού. Η απόδοση </w:t>
      </w:r>
      <w:r w:rsidR="00352B61">
        <w:rPr>
          <w:rFonts w:eastAsia="TimesNewRoman" w:cs="Times New Roman"/>
          <w:szCs w:val="24"/>
          <w:lang w:val="el-GR"/>
        </w:rPr>
        <w:t>του</w:t>
      </w:r>
      <w:r w:rsidRPr="00E550E6">
        <w:rPr>
          <w:rFonts w:eastAsia="TimesNewRoman" w:cs="Times New Roman"/>
          <w:szCs w:val="24"/>
          <w:lang w:val="el-GR"/>
        </w:rPr>
        <w:t xml:space="preserve"> εξαρτάται από τους πόρους που έχει στη δι</w:t>
      </w:r>
      <w:r w:rsidR="00352B61">
        <w:rPr>
          <w:rFonts w:eastAsia="TimesNewRoman" w:cs="Times New Roman"/>
          <w:szCs w:val="24"/>
          <w:lang w:val="el-GR"/>
        </w:rPr>
        <w:t>άθεση του. Τους Πόρους</w:t>
      </w:r>
      <w:r w:rsidRPr="00E550E6">
        <w:rPr>
          <w:rFonts w:eastAsia="TimesNewRoman" w:cs="Times New Roman"/>
          <w:szCs w:val="24"/>
          <w:lang w:val="el-GR"/>
        </w:rPr>
        <w:t xml:space="preserve"> για ένα </w:t>
      </w:r>
      <w:r w:rsidR="00352B61">
        <w:rPr>
          <w:rFonts w:eastAsia="TimesNewRoman" w:cs="Times New Roman"/>
          <w:szCs w:val="24"/>
          <w:lang w:val="el-GR"/>
        </w:rPr>
        <w:t>τέτοιο Σύστημα</w:t>
      </w:r>
      <w:r w:rsidRPr="00E550E6">
        <w:rPr>
          <w:rFonts w:eastAsia="TimesNewRoman" w:cs="Times New Roman"/>
          <w:szCs w:val="24"/>
          <w:lang w:val="el-GR"/>
        </w:rPr>
        <w:t xml:space="preserve"> αποτελούν οι Πληροφορίες, τα Δεδο</w:t>
      </w:r>
      <w:r w:rsidR="005010D0" w:rsidRPr="00E550E6">
        <w:rPr>
          <w:rFonts w:eastAsia="TimesNewRoman" w:cs="Times New Roman"/>
          <w:szCs w:val="24"/>
          <w:lang w:val="el-GR"/>
        </w:rPr>
        <w:t>μένα και τα διατιθέμενα στο ΠΣ μ</w:t>
      </w:r>
      <w:r w:rsidRPr="00E550E6">
        <w:rPr>
          <w:rFonts w:eastAsia="TimesNewRoman" w:cs="Times New Roman"/>
          <w:szCs w:val="24"/>
          <w:lang w:val="el-GR"/>
        </w:rPr>
        <w:t>έσα</w:t>
      </w:r>
      <w:r w:rsidR="005010D0" w:rsidRPr="00E550E6">
        <w:rPr>
          <w:rFonts w:eastAsia="TimesNewRoman" w:cs="Times New Roman"/>
          <w:szCs w:val="24"/>
          <w:lang w:val="el-GR"/>
        </w:rPr>
        <w:t xml:space="preserve"> (</w:t>
      </w:r>
      <w:r w:rsidR="005010D0" w:rsidRPr="00E550E6">
        <w:rPr>
          <w:rFonts w:eastAsia="TimesNewRoman,Bold" w:cs="Times New Roman"/>
          <w:bCs/>
          <w:szCs w:val="24"/>
        </w:rPr>
        <w:t>Bouwens</w:t>
      </w:r>
      <w:r w:rsidR="005010D0" w:rsidRPr="00E550E6">
        <w:rPr>
          <w:rFonts w:eastAsia="TimesNewRoman,Bold" w:cs="Times New Roman"/>
          <w:bCs/>
          <w:szCs w:val="24"/>
          <w:lang w:val="el-GR"/>
        </w:rPr>
        <w:t xml:space="preserve"> </w:t>
      </w:r>
      <w:r w:rsidR="005010D0" w:rsidRPr="00E550E6">
        <w:rPr>
          <w:rFonts w:eastAsia="TimesNewRoman,Bold" w:cs="Times New Roman"/>
          <w:bCs/>
          <w:szCs w:val="24"/>
        </w:rPr>
        <w:t>J</w:t>
      </w:r>
      <w:r w:rsidR="005010D0" w:rsidRPr="00E550E6">
        <w:rPr>
          <w:rFonts w:eastAsia="TimesNewRoman,Bold" w:cs="Times New Roman"/>
          <w:bCs/>
          <w:szCs w:val="24"/>
          <w:lang w:val="el-GR"/>
        </w:rPr>
        <w:t xml:space="preserve">. &amp; </w:t>
      </w:r>
      <w:r w:rsidR="005010D0" w:rsidRPr="00E550E6">
        <w:rPr>
          <w:rFonts w:eastAsia="TimesNewRoman,Bold" w:cs="Times New Roman"/>
          <w:bCs/>
          <w:szCs w:val="24"/>
        </w:rPr>
        <w:t>Abernethy</w:t>
      </w:r>
      <w:r w:rsidR="005010D0" w:rsidRPr="00E550E6">
        <w:rPr>
          <w:rFonts w:eastAsia="TimesNewRoman,Bold" w:cs="Times New Roman"/>
          <w:bCs/>
          <w:szCs w:val="24"/>
          <w:lang w:val="el-GR"/>
        </w:rPr>
        <w:t xml:space="preserve"> </w:t>
      </w:r>
      <w:r w:rsidR="005010D0" w:rsidRPr="00E550E6">
        <w:rPr>
          <w:rFonts w:eastAsia="TimesNewRoman,Bold" w:cs="Times New Roman"/>
          <w:bCs/>
          <w:szCs w:val="24"/>
        </w:rPr>
        <w:t>M</w:t>
      </w:r>
      <w:r w:rsidR="005010D0" w:rsidRPr="00E550E6">
        <w:rPr>
          <w:rFonts w:eastAsia="TimesNewRoman,Bold" w:cs="Times New Roman"/>
          <w:bCs/>
          <w:szCs w:val="24"/>
          <w:lang w:val="el-GR"/>
        </w:rPr>
        <w:t>.</w:t>
      </w:r>
      <w:r w:rsidR="005010D0" w:rsidRPr="00E550E6">
        <w:rPr>
          <w:rFonts w:eastAsia="TimesNewRoman,Bold" w:cs="Times New Roman"/>
          <w:bCs/>
          <w:szCs w:val="24"/>
        </w:rPr>
        <w:t>A</w:t>
      </w:r>
      <w:r w:rsidR="005010D0" w:rsidRPr="00E550E6">
        <w:rPr>
          <w:rFonts w:eastAsia="TimesNewRoman,Bold" w:cs="Times New Roman"/>
          <w:szCs w:val="24"/>
          <w:lang w:val="el-GR"/>
        </w:rPr>
        <w:t>., 2000).</w:t>
      </w:r>
    </w:p>
    <w:p w:rsidR="001834DF" w:rsidRPr="007B0986"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Από τους παραπάνω ορισμούς γεννάται εύλογα το συμπέρασμα ότι σε έναν οργανι</w:t>
      </w:r>
      <w:r w:rsidR="00352B61">
        <w:rPr>
          <w:rFonts w:eastAsia="TimesNewRoman" w:cs="Times New Roman"/>
          <w:szCs w:val="24"/>
          <w:lang w:val="el-GR"/>
        </w:rPr>
        <w:t>σμό ένα Πληροφοριακό Σύστημα (</w:t>
      </w:r>
      <w:r w:rsidR="00352B61">
        <w:rPr>
          <w:rFonts w:eastAsia="TimesNewRoman" w:cs="Times New Roman"/>
          <w:szCs w:val="24"/>
        </w:rPr>
        <w:t>IS</w:t>
      </w:r>
      <w:r w:rsidRPr="00E550E6">
        <w:rPr>
          <w:rFonts w:eastAsia="TimesNewRoman" w:cs="Times New Roman"/>
          <w:szCs w:val="24"/>
          <w:lang w:val="el-GR"/>
        </w:rPr>
        <w:t>)</w:t>
      </w:r>
      <w:r w:rsidR="00352B61">
        <w:rPr>
          <w:rFonts w:eastAsia="TimesNewRoman" w:cs="Times New Roman"/>
          <w:szCs w:val="24"/>
          <w:lang w:val="el-GR"/>
        </w:rPr>
        <w:t>,</w:t>
      </w:r>
      <w:r w:rsidRPr="00E550E6">
        <w:rPr>
          <w:rFonts w:eastAsia="TimesNewRoman" w:cs="Times New Roman"/>
          <w:szCs w:val="24"/>
          <w:lang w:val="el-GR"/>
        </w:rPr>
        <w:t xml:space="preserve"> ή </w:t>
      </w:r>
      <w:r w:rsidR="00352B61">
        <w:rPr>
          <w:rFonts w:eastAsia="TimesNewRoman" w:cs="Times New Roman"/>
          <w:szCs w:val="24"/>
          <w:lang w:val="el-GR"/>
        </w:rPr>
        <w:t xml:space="preserve">Πληροφοριακό Σύστημα Διοίκησης </w:t>
      </w:r>
      <w:r w:rsidR="00352B61" w:rsidRPr="00352B61">
        <w:rPr>
          <w:rFonts w:eastAsia="TimesNewRoman" w:cs="Times New Roman"/>
          <w:szCs w:val="24"/>
          <w:lang w:val="el-GR"/>
        </w:rPr>
        <w:t>(</w:t>
      </w:r>
      <w:r w:rsidRPr="00352B61">
        <w:rPr>
          <w:rFonts w:eastAsia="TimesNewRoman" w:cs="Times New Roman"/>
          <w:bCs/>
          <w:szCs w:val="24"/>
        </w:rPr>
        <w:t>MIS</w:t>
      </w:r>
      <w:r w:rsidR="00352B61" w:rsidRPr="00352B61">
        <w:rPr>
          <w:rFonts w:eastAsia="TimesNewRoman" w:cs="Times New Roman"/>
          <w:bCs/>
          <w:szCs w:val="24"/>
          <w:lang w:val="el-GR"/>
        </w:rPr>
        <w:t xml:space="preserve"> - </w:t>
      </w:r>
      <w:r w:rsidRPr="00352B61">
        <w:rPr>
          <w:rFonts w:eastAsia="TimesNewRoman" w:cs="Times New Roman"/>
          <w:bCs/>
          <w:szCs w:val="24"/>
        </w:rPr>
        <w:t>Management</w:t>
      </w:r>
      <w:r w:rsidRPr="00352B61">
        <w:rPr>
          <w:rFonts w:eastAsia="TimesNewRoman" w:cs="Times New Roman"/>
          <w:bCs/>
          <w:szCs w:val="24"/>
          <w:lang w:val="el-GR"/>
        </w:rPr>
        <w:t xml:space="preserve"> </w:t>
      </w:r>
      <w:r w:rsidRPr="00233B63">
        <w:rPr>
          <w:rFonts w:eastAsia="TimesNewRoman" w:cs="Times New Roman"/>
          <w:szCs w:val="24"/>
          <w:lang w:val="el-GR"/>
        </w:rPr>
        <w:t>Information</w:t>
      </w:r>
      <w:r w:rsidRPr="00352B61">
        <w:rPr>
          <w:rFonts w:eastAsia="TimesNewRoman" w:cs="Times New Roman"/>
          <w:szCs w:val="24"/>
          <w:lang w:val="el-GR"/>
        </w:rPr>
        <w:t xml:space="preserve"> </w:t>
      </w:r>
      <w:r w:rsidRPr="00352B61">
        <w:rPr>
          <w:rFonts w:eastAsia="TimesNewRoman" w:cs="Times New Roman"/>
          <w:bCs/>
          <w:szCs w:val="24"/>
        </w:rPr>
        <w:t>System</w:t>
      </w:r>
      <w:r w:rsidRPr="00352B61">
        <w:rPr>
          <w:rFonts w:eastAsia="TimesNewRoman" w:cs="Times New Roman"/>
          <w:bCs/>
          <w:szCs w:val="24"/>
          <w:lang w:val="el-GR"/>
        </w:rPr>
        <w:t>)</w:t>
      </w:r>
      <w:r w:rsidRPr="00E550E6">
        <w:rPr>
          <w:rFonts w:eastAsia="TimesNewRoman" w:cs="Times New Roman"/>
          <w:szCs w:val="24"/>
          <w:lang w:val="el-GR"/>
        </w:rPr>
        <w:t xml:space="preserve">, όπως υπονοεί η ίδια η ονομασία του, παρέχει στα στελέχη διάφορα δεδομένα που χρησιμοποιούνται για την κάλυψη των αναγκών τους σε πληροφορίες. Ο κυριότερος σκοπός ενός </w:t>
      </w:r>
      <w:r w:rsidRPr="00E550E6">
        <w:rPr>
          <w:rFonts w:eastAsia="TimesNewRoman" w:cs="Times New Roman"/>
          <w:szCs w:val="24"/>
        </w:rPr>
        <w:t>MIS</w:t>
      </w:r>
      <w:r w:rsidRPr="00E550E6">
        <w:rPr>
          <w:rFonts w:eastAsia="TimesNewRoman" w:cs="Times New Roman"/>
          <w:szCs w:val="24"/>
          <w:lang w:val="el-GR"/>
        </w:rPr>
        <w:t xml:space="preserve"> είναι να βοηθήσει τα στελέχη σε μια επιχείρηση στη λήψη αποφάσεων που σχετίζονται με τις αρμοδιότητες και τις ευθύνες τους.</w:t>
      </w:r>
    </w:p>
    <w:p w:rsidR="007A2D79" w:rsidRPr="007A2D79" w:rsidRDefault="00632277" w:rsidP="00233B63">
      <w:pPr>
        <w:tabs>
          <w:tab w:val="left" w:pos="0"/>
          <w:tab w:val="left" w:pos="90"/>
          <w:tab w:val="left" w:pos="7920"/>
        </w:tabs>
        <w:autoSpaceDE w:val="0"/>
        <w:autoSpaceDN w:val="0"/>
        <w:adjustRightInd w:val="0"/>
        <w:spacing w:after="0" w:line="360" w:lineRule="auto"/>
        <w:ind w:left="-283" w:right="720" w:firstLine="283"/>
        <w:jc w:val="both"/>
        <w:rPr>
          <w:rFonts w:eastAsia="TimesNewRoman" w:cs="Times New Roman"/>
          <w:szCs w:val="24"/>
        </w:rPr>
      </w:pPr>
      <w:r>
        <w:rPr>
          <w:rFonts w:eastAsia="TimesNewRoman" w:cs="Times New Roman"/>
          <w:noProof/>
          <w:szCs w:val="24"/>
        </w:rPr>
        <w:lastRenderedPageBreak/>
        <w:drawing>
          <wp:inline distT="0" distB="0" distL="0" distR="0">
            <wp:extent cx="5268943" cy="4645250"/>
            <wp:effectExtent l="19050" t="0" r="7907" b="0"/>
            <wp:docPr id="66" name="65 - Εικόνα" descr="26-Mar-14 1-18-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1-18-12 PM.png"/>
                    <pic:cNvPicPr/>
                  </pic:nvPicPr>
                  <pic:blipFill>
                    <a:blip r:embed="rId118" cstate="print"/>
                    <a:stretch>
                      <a:fillRect/>
                    </a:stretch>
                  </pic:blipFill>
                  <pic:spPr>
                    <a:xfrm>
                      <a:off x="0" y="0"/>
                      <a:ext cx="5271569" cy="4647565"/>
                    </a:xfrm>
                    <a:prstGeom prst="rect">
                      <a:avLst/>
                    </a:prstGeom>
                  </pic:spPr>
                </pic:pic>
              </a:graphicData>
            </a:graphic>
          </wp:inline>
        </w:drawing>
      </w:r>
    </w:p>
    <w:p w:rsidR="007B3523" w:rsidRPr="00233B63" w:rsidRDefault="00EB66E5" w:rsidP="00233B63">
      <w:pPr>
        <w:pStyle w:val="a6"/>
        <w:tabs>
          <w:tab w:val="left" w:pos="0"/>
          <w:tab w:val="left" w:pos="7920"/>
        </w:tabs>
        <w:spacing w:line="360" w:lineRule="auto"/>
        <w:ind w:right="720"/>
        <w:rPr>
          <w:rFonts w:eastAsia="TimesNewRoman"/>
          <w:b w:val="0"/>
          <w:szCs w:val="24"/>
        </w:rPr>
      </w:pPr>
      <w:bookmarkStart w:id="349" w:name="_Toc383612937"/>
      <w:r>
        <w:t xml:space="preserve">Εικόνα </w:t>
      </w:r>
      <w:r w:rsidR="008E4F63">
        <w:t>32</w:t>
      </w:r>
      <w:r w:rsidR="00233B63" w:rsidRPr="00233B63">
        <w:t>.</w:t>
      </w:r>
      <w:r w:rsidR="007B3523" w:rsidRPr="00233B63">
        <w:rPr>
          <w:b w:val="0"/>
        </w:rPr>
        <w:t xml:space="preserve"> Τα Πληροφοριακά Συστήματα είναι κάτι παραπάνω από Υπολογιστές.</w:t>
      </w:r>
      <w:bookmarkEnd w:id="349"/>
    </w:p>
    <w:p w:rsidR="007B3523" w:rsidRPr="00233B63" w:rsidRDefault="007A2D79" w:rsidP="00233B63">
      <w:pPr>
        <w:tabs>
          <w:tab w:val="left" w:pos="0"/>
          <w:tab w:val="left" w:pos="7920"/>
        </w:tabs>
        <w:autoSpaceDE w:val="0"/>
        <w:autoSpaceDN w:val="0"/>
        <w:adjustRightInd w:val="0"/>
        <w:spacing w:after="0" w:line="360" w:lineRule="auto"/>
        <w:ind w:right="720"/>
        <w:jc w:val="both"/>
        <w:rPr>
          <w:rFonts w:eastAsia="TimesNewRoman,Bold" w:cs="Times New Roman"/>
          <w:bCs/>
          <w:sz w:val="20"/>
          <w:szCs w:val="20"/>
          <w:lang w:val="el-GR"/>
        </w:rPr>
      </w:pPr>
      <w:r w:rsidRPr="00233B63">
        <w:rPr>
          <w:sz w:val="20"/>
          <w:szCs w:val="20"/>
          <w:lang w:val="el-GR" w:eastAsia="el-GR"/>
        </w:rPr>
        <w:t xml:space="preserve"> </w:t>
      </w:r>
      <w:r w:rsidR="007B3523" w:rsidRPr="00233B63">
        <w:rPr>
          <w:sz w:val="20"/>
          <w:szCs w:val="20"/>
          <w:lang w:val="el-GR" w:eastAsia="el-GR"/>
        </w:rPr>
        <w:t>Πηγή:</w:t>
      </w:r>
      <w:r w:rsidR="007B3523" w:rsidRPr="00233B63">
        <w:rPr>
          <w:rFonts w:eastAsia="TimesNewRoman,Bold" w:cs="Times New Roman"/>
          <w:bCs/>
          <w:sz w:val="20"/>
          <w:szCs w:val="20"/>
          <w:lang w:val="el-GR"/>
        </w:rPr>
        <w:t xml:space="preserve"> </w:t>
      </w:r>
      <w:r w:rsidR="007B3523" w:rsidRPr="00233B63">
        <w:rPr>
          <w:rFonts w:eastAsia="TimesNewRoman,Bold" w:cs="Times New Roman"/>
          <w:bCs/>
          <w:sz w:val="20"/>
          <w:szCs w:val="20"/>
        </w:rPr>
        <w:t>Laudon</w:t>
      </w:r>
      <w:r w:rsidR="007B3523" w:rsidRPr="00233B63">
        <w:rPr>
          <w:rFonts w:eastAsia="TimesNewRoman,Bold" w:cs="Times New Roman"/>
          <w:bCs/>
          <w:sz w:val="20"/>
          <w:szCs w:val="20"/>
          <w:lang w:val="el-GR"/>
        </w:rPr>
        <w:t xml:space="preserve"> Κ. </w:t>
      </w:r>
      <w:r w:rsidR="007B3523" w:rsidRPr="00233B63">
        <w:rPr>
          <w:rFonts w:eastAsia="TimesNewRoman,Bold" w:cs="Times New Roman"/>
          <w:bCs/>
          <w:sz w:val="20"/>
          <w:szCs w:val="20"/>
        </w:rPr>
        <w:t>C</w:t>
      </w:r>
      <w:r w:rsidR="007B3523" w:rsidRPr="00233B63">
        <w:rPr>
          <w:rFonts w:eastAsia="TimesNewRoman,Bold" w:cs="Times New Roman"/>
          <w:bCs/>
          <w:sz w:val="20"/>
          <w:szCs w:val="20"/>
          <w:lang w:val="el-GR"/>
        </w:rPr>
        <w:t xml:space="preserve">. και </w:t>
      </w:r>
      <w:r w:rsidR="007B3523" w:rsidRPr="00233B63">
        <w:rPr>
          <w:rFonts w:eastAsia="TimesNewRoman,Bold" w:cs="Times New Roman"/>
          <w:bCs/>
          <w:sz w:val="20"/>
          <w:szCs w:val="20"/>
        </w:rPr>
        <w:t>Laudon</w:t>
      </w:r>
      <w:r w:rsidR="007B3523" w:rsidRPr="00233B63">
        <w:rPr>
          <w:rFonts w:eastAsia="TimesNewRoman,Bold" w:cs="Times New Roman"/>
          <w:bCs/>
          <w:sz w:val="20"/>
          <w:szCs w:val="20"/>
          <w:lang w:val="el-GR"/>
        </w:rPr>
        <w:t xml:space="preserve"> </w:t>
      </w:r>
      <w:r w:rsidR="007B3523" w:rsidRPr="00233B63">
        <w:rPr>
          <w:rFonts w:eastAsia="TimesNewRoman,Bold" w:cs="Times New Roman"/>
          <w:bCs/>
          <w:sz w:val="20"/>
          <w:szCs w:val="20"/>
        </w:rPr>
        <w:t>J</w:t>
      </w:r>
      <w:r w:rsidR="007B3523" w:rsidRPr="00233B63">
        <w:rPr>
          <w:rFonts w:eastAsia="TimesNewRoman,Bold" w:cs="Times New Roman"/>
          <w:bCs/>
          <w:sz w:val="20"/>
          <w:szCs w:val="20"/>
          <w:lang w:val="el-GR"/>
        </w:rPr>
        <w:t xml:space="preserve">. </w:t>
      </w:r>
      <w:r w:rsidR="007B3523" w:rsidRPr="00233B63">
        <w:rPr>
          <w:rFonts w:eastAsia="TimesNewRoman,Bold" w:cs="Times New Roman"/>
          <w:bCs/>
          <w:sz w:val="20"/>
          <w:szCs w:val="20"/>
        </w:rPr>
        <w:t>P</w:t>
      </w:r>
      <w:r w:rsidR="007B3523" w:rsidRPr="00233B63">
        <w:rPr>
          <w:rFonts w:eastAsia="TimesNewRoman,Bold" w:cs="Times New Roman"/>
          <w:bCs/>
          <w:sz w:val="20"/>
          <w:szCs w:val="20"/>
          <w:lang w:val="el-GR"/>
        </w:rPr>
        <w:t>. (2004, Κεφάλαιο 1, Σελίδα 13)</w:t>
      </w:r>
    </w:p>
    <w:p w:rsidR="007B3523" w:rsidRPr="007B3523" w:rsidRDefault="007B3523" w:rsidP="00827C2D">
      <w:pPr>
        <w:tabs>
          <w:tab w:val="left" w:pos="0"/>
          <w:tab w:val="left" w:pos="9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7B3523" w:rsidRPr="007B3523" w:rsidRDefault="007B3523" w:rsidP="00827C2D">
      <w:pPr>
        <w:tabs>
          <w:tab w:val="left" w:pos="0"/>
          <w:tab w:val="left" w:pos="9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7B3523" w:rsidRPr="006F70E7"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Με </w:t>
      </w:r>
      <w:r w:rsidR="007B3523" w:rsidRPr="007B3523">
        <w:rPr>
          <w:rFonts w:eastAsia="TimesNewRoman" w:cs="Times New Roman"/>
          <w:szCs w:val="24"/>
          <w:lang w:val="el-GR"/>
        </w:rPr>
        <w:t xml:space="preserve"> </w:t>
      </w:r>
      <w:r w:rsidRPr="00E550E6">
        <w:rPr>
          <w:rFonts w:eastAsia="TimesNewRoman" w:cs="Times New Roman"/>
          <w:szCs w:val="24"/>
          <w:lang w:val="el-GR"/>
        </w:rPr>
        <w:t>άλλα λόγια, το Πληροφοριακό Σύστημα παρέχει πληροφορίες που χρειάζονται στο σχεδιασμό και έλεγχο των δραστηριοτήτων μιας εταιρείας, από την οργάνωση του προσωπικού μέχρι τον τρόπο προώθησης των προϊόντων και υπηρεσιών της. Καλύπτει όλα τα διοικητικά ιεραρχικά επίπεδα, από τον πρόεδρο μέχρι τον πιο απλό υπάλληλο, περιλαμβάνει όλους τους τύπους δεδομένων και μεταφέρει τόσο οικονομικές, όσο και άλλου είδους πληροφορίες.</w:t>
      </w:r>
      <w:r w:rsidR="0000460D" w:rsidRPr="00E550E6">
        <w:rPr>
          <w:rStyle w:val="ac"/>
          <w:rFonts w:eastAsia="TimesNewRoman" w:cs="Times New Roman"/>
          <w:szCs w:val="24"/>
          <w:lang w:val="el-GR"/>
        </w:rPr>
        <w:footnoteReference w:id="33"/>
      </w:r>
    </w:p>
    <w:p w:rsidR="001834DF" w:rsidRPr="003E7003" w:rsidRDefault="001834DF" w:rsidP="00233B63">
      <w:pPr>
        <w:tabs>
          <w:tab w:val="left" w:pos="0"/>
          <w:tab w:val="left" w:pos="7920"/>
          <w:tab w:val="left" w:pos="8280"/>
        </w:tabs>
        <w:spacing w:line="360" w:lineRule="auto"/>
        <w:ind w:right="720" w:firstLine="450"/>
        <w:jc w:val="both"/>
        <w:rPr>
          <w:rFonts w:eastAsia="TimesNewRoman,Bold" w:cs="Times New Roman"/>
          <w:bCs/>
          <w:szCs w:val="24"/>
          <w:lang w:val="el-GR"/>
        </w:rPr>
      </w:pPr>
      <w:r w:rsidRPr="00E550E6">
        <w:rPr>
          <w:rFonts w:eastAsia="TimesNewRoman" w:cs="Times New Roman"/>
          <w:szCs w:val="24"/>
          <w:lang w:val="el-GR"/>
        </w:rPr>
        <w:lastRenderedPageBreak/>
        <w:t xml:space="preserve">Πρόκειται επομένως για ένα πολυσύνθετο σύστημα, το ΠΣ, το οποίο καλείται να ικανοποιήσει τις ολοένα αυξανόμενες απαιτήσεις των σύγχρονων επιχειρήσεων για έλεγχο και βελτιστοποίηση των διεργασιών τους, δεδομένου ότι η Αρχή της Διαχείρισης Ποιότητας: «Εμπλοκή των Ατόμων: </w:t>
      </w:r>
      <w:r w:rsidRPr="00E550E6">
        <w:rPr>
          <w:rFonts w:eastAsia="TimesNewRoman" w:cs="Times New Roman"/>
          <w:szCs w:val="24"/>
        </w:rPr>
        <w:t>Total</w:t>
      </w:r>
      <w:r w:rsidRPr="00E550E6">
        <w:rPr>
          <w:rFonts w:eastAsia="TimesNewRoman" w:cs="Times New Roman"/>
          <w:szCs w:val="24"/>
          <w:lang w:val="el-GR"/>
        </w:rPr>
        <w:t xml:space="preserve"> </w:t>
      </w:r>
      <w:r w:rsidRPr="00E550E6">
        <w:rPr>
          <w:rFonts w:eastAsia="TimesNewRoman" w:cs="Times New Roman"/>
          <w:szCs w:val="24"/>
        </w:rPr>
        <w:t>Involvement</w:t>
      </w:r>
      <w:r w:rsidRPr="00E550E6">
        <w:rPr>
          <w:rFonts w:eastAsia="TimesNewRoman" w:cs="Times New Roman"/>
          <w:szCs w:val="24"/>
          <w:lang w:val="el-GR"/>
        </w:rPr>
        <w:t>» θα πρέπει να συνδυαστεί με την εφαρμογή των νέων Συστημάτων Πληροφόρησης και Γνώσης, ώστε να γίνει πράξη η Αρχή της Διαχείρισης Ποιότητας: «Συνεχής Βελτίωση» σε μία</w:t>
      </w:r>
      <w:r w:rsidR="005010D0" w:rsidRPr="00E550E6">
        <w:rPr>
          <w:rFonts w:eastAsia="TimesNewRoman" w:cs="Times New Roman"/>
          <w:szCs w:val="24"/>
          <w:lang w:val="el-GR"/>
        </w:rPr>
        <w:t xml:space="preserve"> </w:t>
      </w:r>
      <w:r w:rsidRPr="00E550E6">
        <w:rPr>
          <w:rFonts w:eastAsia="TimesNewRoman" w:cs="Times New Roman"/>
          <w:szCs w:val="24"/>
          <w:lang w:val="el-GR"/>
        </w:rPr>
        <w:t>εταιρεία.</w:t>
      </w:r>
      <w:r w:rsidR="005010D0" w:rsidRPr="00E550E6">
        <w:rPr>
          <w:rFonts w:eastAsia="TimesNewRoman" w:cs="Times New Roman"/>
          <w:szCs w:val="24"/>
          <w:lang w:val="el-GR"/>
        </w:rPr>
        <w:t xml:space="preserve"> (</w:t>
      </w:r>
      <w:r w:rsidR="005010D0" w:rsidRPr="00E550E6">
        <w:rPr>
          <w:rFonts w:eastAsia="TimesNewRoman,Bold" w:cs="Times New Roman"/>
          <w:bCs/>
          <w:szCs w:val="24"/>
        </w:rPr>
        <w:t>Yates</w:t>
      </w:r>
      <w:r w:rsidR="005010D0" w:rsidRPr="00E550E6">
        <w:rPr>
          <w:rFonts w:eastAsia="TimesNewRoman,Bold" w:cs="Times New Roman"/>
          <w:bCs/>
          <w:szCs w:val="24"/>
          <w:lang w:val="el-GR"/>
        </w:rPr>
        <w:t xml:space="preserve"> </w:t>
      </w:r>
      <w:r w:rsidR="005010D0" w:rsidRPr="00E550E6">
        <w:rPr>
          <w:rFonts w:eastAsia="TimesNewRoman,Bold" w:cs="Times New Roman"/>
          <w:bCs/>
          <w:szCs w:val="24"/>
        </w:rPr>
        <w:t>J</w:t>
      </w:r>
      <w:r w:rsidR="005010D0" w:rsidRPr="00E550E6">
        <w:rPr>
          <w:rFonts w:eastAsia="TimesNewRoman,Bold" w:cs="Times New Roman"/>
          <w:bCs/>
          <w:szCs w:val="24"/>
          <w:lang w:val="el-GR"/>
        </w:rPr>
        <w:t>.</w:t>
      </w:r>
      <w:r w:rsidR="00D72A4D" w:rsidRPr="00862A8F">
        <w:rPr>
          <w:rFonts w:eastAsia="TimesNewRoman,Bold" w:cs="Times New Roman"/>
          <w:bCs/>
          <w:szCs w:val="24"/>
          <w:lang w:val="el-GR"/>
        </w:rPr>
        <w:t xml:space="preserve">, </w:t>
      </w:r>
      <w:r w:rsidR="00D72A4D">
        <w:rPr>
          <w:rFonts w:eastAsia="TimesNewRoman,Bold" w:cs="Times New Roman"/>
          <w:bCs/>
          <w:szCs w:val="24"/>
          <w:lang w:val="el-GR"/>
        </w:rPr>
        <w:t>2006;</w:t>
      </w:r>
      <w:r w:rsidR="00BA1A5E" w:rsidRPr="00E550E6">
        <w:rPr>
          <w:rFonts w:eastAsia="TimesNewRoman,Bold" w:cs="Times New Roman"/>
          <w:bCs/>
          <w:szCs w:val="24"/>
          <w:lang w:val="el-GR"/>
        </w:rPr>
        <w:t xml:space="preserve"> Μπισμπίκη)</w:t>
      </w:r>
    </w:p>
    <w:p w:rsidR="00692D5E" w:rsidRPr="003E7003" w:rsidRDefault="00692D5E" w:rsidP="00233B63">
      <w:pPr>
        <w:tabs>
          <w:tab w:val="left" w:pos="0"/>
          <w:tab w:val="left" w:pos="7920"/>
          <w:tab w:val="left" w:pos="8280"/>
        </w:tabs>
        <w:spacing w:line="360" w:lineRule="auto"/>
        <w:ind w:right="720" w:firstLine="450"/>
        <w:jc w:val="both"/>
        <w:rPr>
          <w:rFonts w:eastAsia="TimesNewRoman" w:cs="Times New Roman"/>
          <w:szCs w:val="24"/>
          <w:lang w:val="el-GR"/>
        </w:rPr>
      </w:pPr>
    </w:p>
    <w:p w:rsidR="0000460D" w:rsidRPr="00E550E6" w:rsidRDefault="0000460D" w:rsidP="00827C2D">
      <w:pPr>
        <w:tabs>
          <w:tab w:val="left" w:pos="0"/>
          <w:tab w:val="left" w:pos="7920"/>
        </w:tabs>
        <w:autoSpaceDE w:val="0"/>
        <w:autoSpaceDN w:val="0"/>
        <w:adjustRightInd w:val="0"/>
        <w:spacing w:after="0" w:line="360" w:lineRule="auto"/>
        <w:ind w:left="576" w:right="720" w:firstLine="576"/>
        <w:jc w:val="both"/>
        <w:rPr>
          <w:rFonts w:eastAsia="TimesNewRoman,Italic" w:cs="Times New Roman"/>
          <w:iCs/>
          <w:sz w:val="20"/>
          <w:szCs w:val="20"/>
          <w:lang w:val="el-GR"/>
        </w:rPr>
      </w:pPr>
      <w:bookmarkStart w:id="350" w:name="_Toc382220540"/>
      <w:bookmarkStart w:id="351" w:name="_Toc382232194"/>
    </w:p>
    <w:p w:rsidR="001834DF" w:rsidRPr="003E7003" w:rsidRDefault="001F1103" w:rsidP="00692D5E">
      <w:pPr>
        <w:pStyle w:val="2"/>
        <w:ind w:left="450" w:right="720"/>
        <w:jc w:val="both"/>
        <w:rPr>
          <w:lang w:val="el-GR"/>
        </w:rPr>
      </w:pPr>
      <w:bookmarkStart w:id="352" w:name="_Toc383612744"/>
      <w:r w:rsidRPr="003E7003">
        <w:rPr>
          <w:lang w:val="el-GR"/>
        </w:rPr>
        <w:t xml:space="preserve">8.2 </w:t>
      </w:r>
      <w:r w:rsidR="001834DF" w:rsidRPr="003E7003">
        <w:rPr>
          <w:lang w:val="el-GR"/>
        </w:rPr>
        <w:t>Γενικές πληροφορίες για τα Πληροφοριακά Συστήματα</w:t>
      </w:r>
      <w:bookmarkEnd w:id="350"/>
      <w:bookmarkEnd w:id="351"/>
      <w:bookmarkEnd w:id="352"/>
    </w:p>
    <w:p w:rsidR="001834DF"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heme="minorHAnsi" w:cs="Times New Roman"/>
          <w:szCs w:val="24"/>
          <w:lang w:val="el-GR"/>
        </w:rPr>
        <w:t xml:space="preserve">Γενικά ένα ΠΣ </w:t>
      </w:r>
      <w:r w:rsidRPr="00233B63">
        <w:rPr>
          <w:rFonts w:eastAsia="TimesNewRoman" w:cs="Times New Roman"/>
          <w:szCs w:val="24"/>
          <w:lang w:val="el-GR"/>
        </w:rPr>
        <w:t xml:space="preserve">είναι ένα τυποποιημένο σύστημα συλλογής, διατήρησης στοιχείων, επεξεργασίας αυτών και εκδόσεως αποτελεσμάτων με τη μορφή αναφορών, καταστάσεων, εικόνας σε οθόνη, για την ικανοποιήση των αναγκών της επιχείρησης σε επίπεδο πληροφοριών. </w:t>
      </w:r>
    </w:p>
    <w:p w:rsidR="001834DF" w:rsidRPr="00E550E6" w:rsidRDefault="001834DF" w:rsidP="00233B63">
      <w:pPr>
        <w:tabs>
          <w:tab w:val="left" w:pos="0"/>
          <w:tab w:val="left" w:pos="7920"/>
          <w:tab w:val="left" w:pos="8280"/>
        </w:tabs>
        <w:spacing w:line="360" w:lineRule="auto"/>
        <w:ind w:right="720" w:firstLine="450"/>
        <w:jc w:val="both"/>
        <w:rPr>
          <w:rFonts w:eastAsiaTheme="minorHAnsi" w:cs="Times New Roman"/>
          <w:szCs w:val="24"/>
          <w:lang w:val="el-GR"/>
        </w:rPr>
      </w:pPr>
      <w:r w:rsidRPr="00233B63">
        <w:rPr>
          <w:rFonts w:eastAsia="TimesNewRoman" w:cs="Times New Roman"/>
          <w:szCs w:val="24"/>
          <w:lang w:val="el-GR"/>
        </w:rPr>
        <w:t>Τα Π</w:t>
      </w:r>
      <w:r w:rsidR="00D72A4D" w:rsidRPr="00233B63">
        <w:rPr>
          <w:rFonts w:eastAsia="TimesNewRoman" w:cs="Times New Roman"/>
          <w:szCs w:val="24"/>
          <w:lang w:val="el-GR"/>
        </w:rPr>
        <w:t xml:space="preserve">ληροφοριακά </w:t>
      </w:r>
      <w:r w:rsidRPr="00233B63">
        <w:rPr>
          <w:rFonts w:eastAsia="TimesNewRoman" w:cs="Times New Roman"/>
          <w:szCs w:val="24"/>
          <w:lang w:val="el-GR"/>
        </w:rPr>
        <w:t>Σ</w:t>
      </w:r>
      <w:r w:rsidR="00D72A4D" w:rsidRPr="00233B63">
        <w:rPr>
          <w:rFonts w:eastAsia="TimesNewRoman" w:cs="Times New Roman"/>
          <w:szCs w:val="24"/>
          <w:lang w:val="el-GR"/>
        </w:rPr>
        <w:t>υστήματα</w:t>
      </w:r>
      <w:r w:rsidRPr="00233B63">
        <w:rPr>
          <w:rFonts w:eastAsia="TimesNewRoman" w:cs="Times New Roman"/>
          <w:szCs w:val="24"/>
          <w:lang w:val="el-GR"/>
        </w:rPr>
        <w:t xml:space="preserve"> έχουν γίνει απαραίτητα στην λειτουργία των σύγχρονων επιχειρήσεων, καθώς χρησιμοποιούνται ως ανταγωνιστικά μέσα. Έτσι οι επιχειρήσεις επιδιώκουν την συνεχή αναβάθμιση </w:t>
      </w:r>
      <w:r w:rsidR="00D72A4D" w:rsidRPr="00233B63">
        <w:rPr>
          <w:rFonts w:eastAsia="TimesNewRoman" w:cs="Times New Roman"/>
          <w:szCs w:val="24"/>
          <w:lang w:val="el-GR"/>
        </w:rPr>
        <w:t xml:space="preserve">τους </w:t>
      </w:r>
      <w:r w:rsidRPr="00233B63">
        <w:rPr>
          <w:rFonts w:eastAsia="TimesNewRoman" w:cs="Times New Roman"/>
          <w:szCs w:val="24"/>
          <w:lang w:val="el-GR"/>
        </w:rPr>
        <w:t>προς όφελος των δραστηριοτήτων τους. Επομένως η τάση της ανάλυση και σύνθεσης των ΠΣ οδήγησε στο να εξετάζονται πλέον ως ενιαίο σύνολο</w:t>
      </w:r>
      <w:r w:rsidRPr="00E550E6">
        <w:rPr>
          <w:rFonts w:eastAsiaTheme="minorHAnsi" w:cs="Times New Roman"/>
          <w:szCs w:val="24"/>
          <w:lang w:val="el-GR"/>
        </w:rPr>
        <w:t xml:space="preserve"> λειτουργιών-εργασιών εντός της επιχείρησης, που ενώνει όλες τις λειτουργίες της επιχείρησης μέσω της ροής της πληροφορίας. </w:t>
      </w:r>
    </w:p>
    <w:p w:rsidR="001834DF" w:rsidRPr="00E550E6" w:rsidRDefault="001834DF" w:rsidP="00233B63">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Όλοι οι Οργανισμοί, ανεξάρτητα από το μέγεθος, αποστολή και δομή έχουν κάποιο τύπο </w:t>
      </w:r>
      <w:r w:rsidRPr="00233B63">
        <w:rPr>
          <w:rFonts w:eastAsia="TimesNewRoman" w:cs="Times New Roman"/>
          <w:szCs w:val="24"/>
          <w:lang w:val="el-GR"/>
        </w:rPr>
        <w:t>συστήματος</w:t>
      </w:r>
      <w:r w:rsidRPr="00E550E6">
        <w:rPr>
          <w:rFonts w:eastAsiaTheme="minorHAnsi" w:cs="Times New Roman"/>
          <w:szCs w:val="24"/>
          <w:lang w:val="el-GR"/>
        </w:rPr>
        <w:t xml:space="preserve"> για την επεξεργασία των πληροφοριών. Η επεξεργασία αυτή μπορεί να γίνεται μέσα στον οργανισμό μηχανογραφικά</w:t>
      </w:r>
      <w:r w:rsidR="00D72A4D">
        <w:rPr>
          <w:rFonts w:eastAsiaTheme="minorHAnsi" w:cs="Times New Roman"/>
          <w:szCs w:val="24"/>
          <w:lang w:val="el-GR"/>
        </w:rPr>
        <w:t>,</w:t>
      </w:r>
      <w:r w:rsidRPr="00E550E6">
        <w:rPr>
          <w:rFonts w:eastAsiaTheme="minorHAnsi" w:cs="Times New Roman"/>
          <w:szCs w:val="24"/>
          <w:lang w:val="el-GR"/>
        </w:rPr>
        <w:t xml:space="preserve"> ή όχι. </w:t>
      </w:r>
    </w:p>
    <w:p w:rsidR="001834DF" w:rsidRPr="00E550E6" w:rsidRDefault="001834DF" w:rsidP="00233B63">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Το σύστημα επεξεργασίας πληροφοριών ενός οργανισμού όπως και ο οργανισμός ο ίδιος αποτελείται από ένα σύνολο υποσυστημάτων από τα οποία τα περισσότερα είναι </w:t>
      </w:r>
      <w:r w:rsidRPr="00233B63">
        <w:rPr>
          <w:rFonts w:eastAsia="TimesNewRoman" w:cs="Times New Roman"/>
          <w:szCs w:val="24"/>
          <w:lang w:val="el-GR"/>
        </w:rPr>
        <w:t>κοντά</w:t>
      </w:r>
      <w:r w:rsidRPr="00E550E6">
        <w:rPr>
          <w:rFonts w:eastAsiaTheme="minorHAnsi" w:cs="Times New Roman"/>
          <w:szCs w:val="24"/>
          <w:lang w:val="el-GR"/>
        </w:rPr>
        <w:t xml:space="preserve"> σε όλους τους οργανισμούς δημοσίους, στρατιωτικούς ή ιδιωτικούς. </w:t>
      </w:r>
    </w:p>
    <w:p w:rsidR="001834DF" w:rsidRPr="00E550E6" w:rsidRDefault="001834DF" w:rsidP="00233B63">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lastRenderedPageBreak/>
        <w:t xml:space="preserve">Τα υποσυστήματα που συνήθως συγκροτούν το συνολικό σύστημα πληροφοριών είναι τα </w:t>
      </w:r>
      <w:r w:rsidRPr="00233B63">
        <w:rPr>
          <w:rFonts w:eastAsia="TimesNewRoman" w:cs="Times New Roman"/>
          <w:szCs w:val="24"/>
          <w:lang w:val="el-GR"/>
        </w:rPr>
        <w:t>ακόλουθα</w:t>
      </w:r>
      <w:r w:rsidRPr="00E550E6">
        <w:rPr>
          <w:rFonts w:eastAsiaTheme="minorHAnsi" w:cs="Times New Roman"/>
          <w:szCs w:val="24"/>
          <w:lang w:val="el-GR"/>
        </w:rPr>
        <w:t xml:space="preserve">: </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E550E6">
        <w:rPr>
          <w:rFonts w:eastAsiaTheme="minorHAnsi" w:cs="Times New Roman"/>
          <w:szCs w:val="24"/>
          <w:lang w:val="el-GR"/>
        </w:rPr>
        <w:t>Παραγωγή/Λειτουργία</w:t>
      </w:r>
      <w:r w:rsidR="00DB2AF5">
        <w:rPr>
          <w:rFonts w:eastAsiaTheme="minorHAnsi" w:cs="Times New Roman"/>
          <w:szCs w:val="24"/>
          <w:lang w:val="el-GR"/>
        </w:rPr>
        <w:t>.</w:t>
      </w:r>
      <w:r w:rsidRPr="00E550E6">
        <w:rPr>
          <w:rFonts w:eastAsiaTheme="minorHAnsi" w:cs="Times New Roman"/>
          <w:szCs w:val="24"/>
          <w:lang w:val="el-GR"/>
        </w:rPr>
        <w:t xml:space="preserve"> </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E550E6">
        <w:rPr>
          <w:rFonts w:eastAsiaTheme="minorHAnsi" w:cs="Times New Roman"/>
          <w:szCs w:val="24"/>
          <w:lang w:val="el-GR"/>
        </w:rPr>
        <w:t>Έλεγχος αποθεμάτων</w:t>
      </w:r>
      <w:r w:rsidR="00DB2AF5">
        <w:rPr>
          <w:rFonts w:eastAsiaTheme="minorHAnsi" w:cs="Times New Roman"/>
          <w:szCs w:val="24"/>
          <w:lang w:val="el-GR"/>
        </w:rPr>
        <w:t>.</w:t>
      </w:r>
      <w:r w:rsidRPr="00E550E6">
        <w:rPr>
          <w:rFonts w:eastAsiaTheme="minorHAnsi" w:cs="Times New Roman"/>
          <w:szCs w:val="24"/>
          <w:lang w:val="el-GR"/>
        </w:rPr>
        <w:t xml:space="preserve"> </w:t>
      </w:r>
    </w:p>
    <w:p w:rsidR="001834DF" w:rsidRPr="00E550E6" w:rsidRDefault="00DB2AF5"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Pr>
          <w:rFonts w:eastAsiaTheme="minorHAnsi" w:cs="Times New Roman"/>
          <w:szCs w:val="24"/>
          <w:lang w:val="el-GR"/>
        </w:rPr>
        <w:t>Έρευνα αγοράς.</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E550E6">
        <w:rPr>
          <w:rFonts w:eastAsiaTheme="minorHAnsi" w:cs="Times New Roman"/>
          <w:szCs w:val="24"/>
          <w:lang w:val="el-GR"/>
        </w:rPr>
        <w:t>Οικονομικό</w:t>
      </w:r>
      <w:r w:rsidR="00DB2AF5">
        <w:rPr>
          <w:rFonts w:eastAsiaTheme="minorHAnsi" w:cs="Times New Roman"/>
          <w:szCs w:val="24"/>
          <w:lang w:val="el-GR"/>
        </w:rPr>
        <w:t>.</w:t>
      </w:r>
      <w:r w:rsidRPr="00E550E6">
        <w:rPr>
          <w:rFonts w:eastAsiaTheme="minorHAnsi" w:cs="Times New Roman"/>
          <w:szCs w:val="24"/>
          <w:lang w:val="el-GR"/>
        </w:rPr>
        <w:t xml:space="preserve"> </w:t>
      </w:r>
    </w:p>
    <w:p w:rsidR="001834DF" w:rsidRPr="00E550E6"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E550E6">
        <w:rPr>
          <w:rFonts w:eastAsiaTheme="minorHAnsi" w:cs="Times New Roman"/>
          <w:szCs w:val="24"/>
          <w:lang w:val="el-GR"/>
        </w:rPr>
        <w:t>Προσωπικό</w:t>
      </w:r>
      <w:r w:rsidR="00DB2AF5">
        <w:rPr>
          <w:rFonts w:eastAsiaTheme="minorHAnsi" w:cs="Times New Roman"/>
          <w:szCs w:val="24"/>
          <w:lang w:val="el-GR"/>
        </w:rPr>
        <w:t>.</w:t>
      </w:r>
    </w:p>
    <w:p w:rsidR="001834DF" w:rsidRDefault="001834DF"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E550E6">
        <w:rPr>
          <w:rFonts w:eastAsiaTheme="minorHAnsi" w:cs="Times New Roman"/>
          <w:szCs w:val="24"/>
          <w:lang w:val="el-GR"/>
        </w:rPr>
        <w:t>Έρευνα και ανάπτυξη</w:t>
      </w:r>
      <w:r w:rsidR="00DB2AF5">
        <w:rPr>
          <w:rFonts w:eastAsiaTheme="minorHAnsi" w:cs="Times New Roman"/>
          <w:szCs w:val="24"/>
          <w:lang w:val="el-GR"/>
        </w:rPr>
        <w:t>.</w:t>
      </w:r>
      <w:r w:rsidRPr="00E550E6">
        <w:rPr>
          <w:rFonts w:eastAsiaTheme="minorHAnsi" w:cs="Times New Roman"/>
          <w:szCs w:val="24"/>
          <w:lang w:val="el-GR"/>
        </w:rPr>
        <w:t xml:space="preserve"> </w:t>
      </w:r>
    </w:p>
    <w:p w:rsidR="00691D1C" w:rsidRPr="00E550E6" w:rsidRDefault="00691D1C" w:rsidP="00691D1C">
      <w:pPr>
        <w:pStyle w:val="a3"/>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p>
    <w:p w:rsidR="001834DF"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heme="minorHAnsi" w:cs="Times New Roman"/>
          <w:szCs w:val="24"/>
          <w:lang w:val="el-GR"/>
        </w:rPr>
        <w:t xml:space="preserve">Τα </w:t>
      </w:r>
      <w:r w:rsidRPr="00233B63">
        <w:rPr>
          <w:rFonts w:eastAsia="TimesNewRoman" w:cs="Times New Roman"/>
          <w:szCs w:val="24"/>
          <w:lang w:val="el-GR"/>
        </w:rPr>
        <w:t xml:space="preserve">υποσυστήματα αυτό είναι αλληλοσυνδεμένα και η μη σωστή λειτουργία έστω και ενός από αυτό έχει σαν αποτέλεσμα τη σοβαρή μείωση της αποτελεσματικής λειτουργίας του οργανισμού. </w:t>
      </w:r>
    </w:p>
    <w:p w:rsidR="00D72A4D"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233B63">
        <w:rPr>
          <w:rFonts w:eastAsia="TimesNewRoman" w:cs="Times New Roman"/>
          <w:szCs w:val="24"/>
          <w:lang w:val="el-GR"/>
        </w:rPr>
        <w:t>Τα υποσυστήματα που προαναφέρθηκαν αντιστοιχούν στα λειτουργικά τμήματα που συγκροτούν τον οργανισμό. Για παράδειγμα, σε ένα τοπικό ιδιωτικό οργανισμό κάθε ένα από τα υποσυστήματα θα πρέπει να έχει ενταχθεί μέσα σε ένα τμήμα (π.χ.</w:t>
      </w:r>
      <w:r w:rsidR="00D72A4D" w:rsidRPr="00233B63">
        <w:rPr>
          <w:rFonts w:eastAsia="TimesNewRoman" w:cs="Times New Roman"/>
          <w:szCs w:val="24"/>
          <w:lang w:val="el-GR"/>
        </w:rPr>
        <w:t xml:space="preserve"> </w:t>
      </w:r>
      <w:r w:rsidRPr="00233B63">
        <w:rPr>
          <w:rFonts w:eastAsia="TimesNewRoman" w:cs="Times New Roman"/>
          <w:szCs w:val="24"/>
          <w:lang w:val="el-GR"/>
        </w:rPr>
        <w:t>Τμήμα προσωπικού,</w:t>
      </w:r>
      <w:r w:rsidR="00D72A4D" w:rsidRPr="00233B63">
        <w:rPr>
          <w:rFonts w:eastAsia="TimesNewRoman" w:cs="Times New Roman"/>
          <w:szCs w:val="24"/>
          <w:lang w:val="el-GR"/>
        </w:rPr>
        <w:t xml:space="preserve"> </w:t>
      </w:r>
      <w:r w:rsidRPr="00233B63">
        <w:rPr>
          <w:rFonts w:eastAsia="TimesNewRoman" w:cs="Times New Roman"/>
          <w:szCs w:val="24"/>
          <w:lang w:val="el-GR"/>
        </w:rPr>
        <w:t xml:space="preserve">τμήμα ελέγχου αποθεμάτων κ.λπ.) που να διευθύνεται από ένα ξεχωριστό προϊστάμενο. </w:t>
      </w:r>
    </w:p>
    <w:p w:rsidR="001834DF"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233B63">
        <w:rPr>
          <w:rFonts w:eastAsia="TimesNewRoman" w:cs="Times New Roman"/>
          <w:szCs w:val="24"/>
          <w:lang w:val="el-GR"/>
        </w:rPr>
        <w:t xml:space="preserve">Κάθε τέτοιο τμήμα έχει την δική του αποστολή που συμβάλει στη συνοχή του οργανισμού σαν σύνολο. Για να εκτελέσουν την αποστολή των τμημάτων οι Διευθυντές και το προσωπικό αυτών έχουν συγκεκριμένες ανάγκες και απαιτήσεις πληροφοριών. </w:t>
      </w:r>
    </w:p>
    <w:p w:rsidR="00D72A4D"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233B63">
        <w:rPr>
          <w:rFonts w:eastAsia="TimesNewRoman" w:cs="Times New Roman"/>
          <w:szCs w:val="24"/>
          <w:lang w:val="el-GR"/>
        </w:rPr>
        <w:t xml:space="preserve">Το τμήμα Επεξεργασίας των πληροφοριών του οργανισμού έχει την πολύ δύσκολη αποστολή να ικανοποιεί τις ανάγκες σε πληροφορίες κάθε λειτουργικού τμήματος του Οργανισμού. Στην περίπτωση της επεξεργασίας των στοιχείων με Ηλεκτρονικό υπολογιστή, το Τμήμα Επεξεργασίας Στοιχείων για να ανταποκριθεί σ’αυτή την αποστολή πρέπει να αναπτύξει μια σειρά από προγράμματα για κάθε τμήμα. </w:t>
      </w:r>
    </w:p>
    <w:p w:rsidR="001834DF"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233B63">
        <w:rPr>
          <w:rFonts w:eastAsia="TimesNewRoman" w:cs="Times New Roman"/>
          <w:szCs w:val="24"/>
          <w:lang w:val="el-GR"/>
        </w:rPr>
        <w:lastRenderedPageBreak/>
        <w:t xml:space="preserve">Αυτό σημαίνει ότι υπάρχει μια Ομάδα ή ένα σύστημα </w:t>
      </w:r>
      <w:r w:rsidR="00C62D49" w:rsidRPr="00233B63">
        <w:rPr>
          <w:rFonts w:eastAsia="TimesNewRoman" w:cs="Times New Roman"/>
          <w:szCs w:val="24"/>
          <w:lang w:val="el-GR"/>
        </w:rPr>
        <w:t>έπο</w:t>
      </w:r>
      <w:r w:rsidRPr="00233B63">
        <w:rPr>
          <w:rFonts w:eastAsia="TimesNewRoman" w:cs="Times New Roman"/>
          <w:szCs w:val="24"/>
          <w:lang w:val="el-GR"/>
        </w:rPr>
        <w:t xml:space="preserve"> Προγράμματα που υποστηρίζουν κάθε λειτουργία. Υπάρχει κατά συνέπεια ένα σύστημα από προγράμματα για την υποστήριξη της λειτουργίας της παραγωγής, της </w:t>
      </w:r>
      <w:r w:rsidR="00C62D49" w:rsidRPr="00233B63">
        <w:rPr>
          <w:rFonts w:eastAsia="TimesNewRoman" w:cs="Times New Roman"/>
          <w:szCs w:val="24"/>
          <w:lang w:val="el-GR"/>
        </w:rPr>
        <w:t>λειτουργίας</w:t>
      </w:r>
      <w:r w:rsidR="00C62D49">
        <w:rPr>
          <w:rFonts w:eastAsia="TimesNewRoman" w:cs="Times New Roman"/>
          <w:szCs w:val="24"/>
          <w:lang w:val="el-GR"/>
        </w:rPr>
        <w:t xml:space="preserve"> </w:t>
      </w:r>
      <w:r w:rsidR="00C62D49" w:rsidRPr="00233B63">
        <w:rPr>
          <w:rFonts w:eastAsia="TimesNewRoman" w:cs="Times New Roman"/>
          <w:szCs w:val="24"/>
          <w:lang w:val="el-GR"/>
        </w:rPr>
        <w:t>του</w:t>
      </w:r>
      <w:r w:rsidRPr="00233B63">
        <w:rPr>
          <w:rFonts w:eastAsia="TimesNewRoman" w:cs="Times New Roman"/>
          <w:szCs w:val="24"/>
          <w:lang w:val="el-GR"/>
        </w:rPr>
        <w:t xml:space="preserve"> ελέγχου των αποθεμάτων.</w:t>
      </w:r>
    </w:p>
    <w:p w:rsidR="00D72A4D"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233B63">
        <w:rPr>
          <w:rFonts w:eastAsia="TimesNewRoman" w:cs="Times New Roman"/>
          <w:szCs w:val="24"/>
          <w:lang w:val="el-GR"/>
        </w:rPr>
        <w:t xml:space="preserve">Όλοι οι οργανισμοί διαθέτουν κάποιου είδους συστήματα πληροφοριών. Για να εγκαθιδρυθούν τέτοια συστήματα απαιτείται πολύ σκέψη και προσπάθεια. Υπάρχει όμως μία μέθοδος έξι βημάτων που ακολουθούμε προκειμένου να επιτευχθεί κάτι τέτοιο. Οι μεγάλοι οργανισμοί είναι δυνατό να κάνουν μεγάλα λάθη. </w:t>
      </w:r>
    </w:p>
    <w:p w:rsidR="001834DF"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233B63">
        <w:rPr>
          <w:rFonts w:eastAsia="TimesNewRoman" w:cs="Times New Roman"/>
          <w:szCs w:val="24"/>
          <w:lang w:val="el-GR"/>
        </w:rPr>
        <w:t>Για παράδειγμα η General Motors</w:t>
      </w:r>
      <w:r w:rsidR="00D72A4D" w:rsidRPr="00233B63">
        <w:rPr>
          <w:rFonts w:eastAsia="TimesNewRoman" w:cs="Times New Roman"/>
          <w:szCs w:val="24"/>
          <w:lang w:val="el-GR"/>
        </w:rPr>
        <w:t xml:space="preserve"> (GM)</w:t>
      </w:r>
      <w:r w:rsidRPr="00233B63">
        <w:rPr>
          <w:rFonts w:eastAsia="TimesNewRoman" w:cs="Times New Roman"/>
          <w:szCs w:val="24"/>
          <w:lang w:val="el-GR"/>
        </w:rPr>
        <w:t xml:space="preserve"> ξόδεψε $40.000.000, για να τοποθετήσει robots και γενικά υψηλής τεχνολογίας συσκευές στα εργαστήρια της. Το 1987 παρόπλισε πολλές από ης συσκευές αυτές αντικαθιστώντας τες με τον παραδοσιακό ιμάντα παραγωγής. Για ποιο λόγο αυτό το υψηλής τεχνολογίας σύστημα παραγωγής απέτυχε; Ο πιθανότερος λόγος είναι ότι η GM δεν επένδυσε αρκετά στο να εκπαιδεύσει το εργατικό δυναμικό της στο πώς να χειρίζεται τα νέα συστήματα. </w:t>
      </w:r>
    </w:p>
    <w:p w:rsidR="001834DF"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233B63">
        <w:rPr>
          <w:rFonts w:eastAsia="TimesNewRoman" w:cs="Times New Roman"/>
          <w:szCs w:val="24"/>
          <w:lang w:val="el-GR"/>
        </w:rPr>
        <w:t xml:space="preserve">Κυβερνήσεις μπορούν επίσης να κάνουν μεγάλα λάθη. Θεσμικές ρυθμίσεις μπορεί να αποτελέσουν σημαντικό λόγο για οργανωτικές αλλαγές. Όμως αυτές οι αλλαγές θα πρέπει να γίνονται σε κάθε οργανισμό λαμβάνοντας υπόψη την σωστή πληροφόρηση έτσι ώστε να αντιδρά με επιτυχία ο οργανισμός στο περιβάλλον μέσα στο οποίο λειτουργεί. </w:t>
      </w:r>
    </w:p>
    <w:p w:rsidR="00D72A4D"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233B63">
        <w:rPr>
          <w:rFonts w:eastAsia="TimesNewRoman" w:cs="Times New Roman"/>
          <w:szCs w:val="24"/>
          <w:lang w:val="el-GR"/>
        </w:rPr>
        <w:t>Τα δύο παραπάνω παραδείγματα φανερώνουν την αναγκαιότητα για εκτενή σχεδιασμό - ειδικότερα όταν ένας οργανισμός προσπαθεί να υλοποιήσει ένα νέο σύστημα. Παρά τις αποτυχίες που παρουσιάζονται</w:t>
      </w:r>
      <w:r w:rsidR="00D72A4D" w:rsidRPr="00233B63">
        <w:rPr>
          <w:rFonts w:eastAsia="TimesNewRoman" w:cs="Times New Roman"/>
          <w:szCs w:val="24"/>
          <w:lang w:val="el-GR"/>
        </w:rPr>
        <w:t>,</w:t>
      </w:r>
      <w:r w:rsidRPr="00233B63">
        <w:rPr>
          <w:rFonts w:eastAsia="TimesNewRoman" w:cs="Times New Roman"/>
          <w:szCs w:val="24"/>
          <w:lang w:val="el-GR"/>
        </w:rPr>
        <w:t xml:space="preserve"> υπάρχει ένας τρόπος για να αποφευχθούν τέτοια λάθη. Η ανάλυση και σχεδιασμός λοιπόν, είναι μια διαδικασία για την επίλυση προβλημάτων, την εξέταση πληροφοριακών συστημάτων και την βελτίωση τους. </w:t>
      </w:r>
    </w:p>
    <w:p w:rsidR="001834DF"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233B63">
        <w:rPr>
          <w:rFonts w:eastAsia="TimesNewRoman" w:cs="Times New Roman"/>
          <w:szCs w:val="24"/>
          <w:lang w:val="el-GR"/>
        </w:rPr>
        <w:t>Τι ακριβώς είναι ένα σύστημα; Μπορούμε να το περιγράψουμε σαν μία συλλογή ενεργειών, δραστηριοτήτων και στοιχείων οργανωμένων</w:t>
      </w:r>
      <w:r w:rsidR="009605C0" w:rsidRPr="00233B63">
        <w:rPr>
          <w:rFonts w:eastAsia="TimesNewRoman" w:cs="Times New Roman"/>
          <w:szCs w:val="24"/>
          <w:lang w:val="el-GR"/>
        </w:rPr>
        <w:t>,</w:t>
      </w:r>
      <w:r w:rsidRPr="00233B63">
        <w:rPr>
          <w:rFonts w:eastAsia="TimesNewRoman" w:cs="Times New Roman"/>
          <w:szCs w:val="24"/>
          <w:lang w:val="el-GR"/>
        </w:rPr>
        <w:t xml:space="preserve"> έτσι ώστε να επιτευχθεί κάποιος στόχος. </w:t>
      </w:r>
    </w:p>
    <w:p w:rsidR="001834DF"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r w:rsidRPr="00233B63">
        <w:rPr>
          <w:rFonts w:eastAsia="TimesNewRoman" w:cs="Times New Roman"/>
          <w:szCs w:val="24"/>
          <w:lang w:val="el-GR"/>
        </w:rPr>
        <w:lastRenderedPageBreak/>
        <w:t>Ένα πληροφοριακό σύστημα είναι μία συ</w:t>
      </w:r>
      <w:r w:rsidR="009605C0" w:rsidRPr="00233B63">
        <w:rPr>
          <w:rFonts w:eastAsia="TimesNewRoman" w:cs="Times New Roman"/>
          <w:szCs w:val="24"/>
          <w:lang w:val="el-GR"/>
        </w:rPr>
        <w:t>λλογή από μηχανήματα, λογισμικό,</w:t>
      </w:r>
      <w:r w:rsidRPr="00233B63">
        <w:rPr>
          <w:rFonts w:eastAsia="TimesNewRoman" w:cs="Times New Roman"/>
          <w:szCs w:val="24"/>
          <w:lang w:val="el-GR"/>
        </w:rPr>
        <w:t xml:space="preserve"> ανθρώπους και διαδικασίες που λειτουργούν μαζί για την παραγωγή πληροφοριών απαραιτήτων για τη λειτουργία ενός οργανισμού. Οι πληροφορίες αυτές θα χρησιμεύσουν στην παραγωγή ενός οργανισμού. Οι πληροφορίες αυτές θα χρησιμεύσουν στην παραγωγή κάποιου προϊόντος ή υπηρεσίας και για κερδοσκοπικές εταιρ</w:t>
      </w:r>
      <w:r w:rsidR="009605C0" w:rsidRPr="00233B63">
        <w:rPr>
          <w:rFonts w:eastAsia="TimesNewRoman" w:cs="Times New Roman"/>
          <w:szCs w:val="24"/>
          <w:lang w:val="el-GR"/>
        </w:rPr>
        <w:t>ε</w:t>
      </w:r>
      <w:r w:rsidRPr="00233B63">
        <w:rPr>
          <w:rFonts w:eastAsia="TimesNewRoman" w:cs="Times New Roman"/>
          <w:szCs w:val="24"/>
          <w:lang w:val="el-GR"/>
        </w:rPr>
        <w:t xml:space="preserve">ίες σαν κέρδος.. </w:t>
      </w:r>
    </w:p>
    <w:p w:rsidR="001834DF" w:rsidRPr="00233B63" w:rsidRDefault="001834DF" w:rsidP="00233B63">
      <w:pPr>
        <w:tabs>
          <w:tab w:val="left" w:pos="0"/>
          <w:tab w:val="left" w:pos="7920"/>
          <w:tab w:val="left" w:pos="8280"/>
        </w:tabs>
        <w:spacing w:line="360" w:lineRule="auto"/>
        <w:ind w:right="720" w:firstLine="450"/>
        <w:jc w:val="both"/>
        <w:rPr>
          <w:rFonts w:eastAsia="TimesNewRoman" w:cs="Times New Roman"/>
          <w:szCs w:val="24"/>
          <w:lang w:val="el-GR"/>
        </w:rPr>
      </w:pPr>
    </w:p>
    <w:p w:rsidR="001834DF" w:rsidRPr="003E7003" w:rsidRDefault="001834DF" w:rsidP="00692D5E">
      <w:pPr>
        <w:pStyle w:val="2"/>
        <w:ind w:left="450" w:right="720"/>
        <w:jc w:val="both"/>
        <w:rPr>
          <w:lang w:val="el-GR"/>
        </w:rPr>
      </w:pPr>
    </w:p>
    <w:p w:rsidR="001834DF" w:rsidRPr="003E7003" w:rsidRDefault="001F1103" w:rsidP="00692D5E">
      <w:pPr>
        <w:pStyle w:val="2"/>
        <w:ind w:left="450" w:right="720"/>
        <w:jc w:val="both"/>
        <w:rPr>
          <w:lang w:val="el-GR"/>
        </w:rPr>
      </w:pPr>
      <w:bookmarkStart w:id="353" w:name="_Toc382220541"/>
      <w:bookmarkStart w:id="354" w:name="_Toc382232195"/>
      <w:bookmarkStart w:id="355" w:name="_Toc383612745"/>
      <w:r w:rsidRPr="003E7003">
        <w:rPr>
          <w:lang w:val="el-GR"/>
        </w:rPr>
        <w:t xml:space="preserve">8.3 </w:t>
      </w:r>
      <w:r w:rsidR="001834DF" w:rsidRPr="003E7003">
        <w:rPr>
          <w:lang w:val="el-GR"/>
        </w:rPr>
        <w:t>Ιστορική Αναδρομή Πληροφοριακών Συστημάτων</w:t>
      </w:r>
      <w:bookmarkEnd w:id="353"/>
      <w:bookmarkEnd w:id="354"/>
      <w:bookmarkEnd w:id="355"/>
    </w:p>
    <w:p w:rsidR="009605C0" w:rsidRDefault="001834DF" w:rsidP="00233B63">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Πριν από την εμφάνιση των Η/Υ η επεξεργασία τω</w:t>
      </w:r>
      <w:r w:rsidR="009605C0">
        <w:rPr>
          <w:rFonts w:cs="Times New Roman"/>
          <w:szCs w:val="24"/>
          <w:lang w:val="el-GR"/>
        </w:rPr>
        <w:t>ν δεδομένων γινόταν χειρόγραφα,</w:t>
      </w:r>
      <w:r w:rsidRPr="00E550E6">
        <w:rPr>
          <w:rFonts w:cs="Times New Roman"/>
          <w:szCs w:val="24"/>
          <w:lang w:val="el-GR"/>
        </w:rPr>
        <w:t xml:space="preserve"> ή με τη βοήθεια απλών υπολογιστικών συστημάτων. Η χρησιμοποίηση </w:t>
      </w:r>
      <w:r w:rsidRPr="00233B63">
        <w:rPr>
          <w:rFonts w:eastAsia="TimesNewRoman" w:cs="Times New Roman"/>
          <w:szCs w:val="24"/>
          <w:lang w:val="el-GR"/>
        </w:rPr>
        <w:t>των</w:t>
      </w:r>
      <w:r w:rsidRPr="00E550E6">
        <w:rPr>
          <w:rFonts w:cs="Times New Roman"/>
          <w:szCs w:val="24"/>
          <w:lang w:val="el-GR"/>
        </w:rPr>
        <w:t xml:space="preserve"> Η/Υ στις επιχειρήσεις και οργανισμούς άρχισε κατά τη διάρκεια της δεκαετίας του 1950, αλλά εξαπλώθηκε ραγδαία κατά τη δεκαετία του 1960 με την ανάπτυξη των υπολογιστών </w:t>
      </w:r>
      <w:r w:rsidR="009605C0">
        <w:rPr>
          <w:rFonts w:cs="Times New Roman"/>
          <w:szCs w:val="24"/>
          <w:lang w:val="el-GR"/>
        </w:rPr>
        <w:t>«μεγάλων Συστημάτων» (</w:t>
      </w:r>
      <w:r w:rsidRPr="00E550E6">
        <w:rPr>
          <w:rFonts w:cs="Times New Roman"/>
          <w:szCs w:val="24"/>
        </w:rPr>
        <w:t>mainframe</w:t>
      </w:r>
      <w:r w:rsidR="009605C0">
        <w:rPr>
          <w:rFonts w:cs="Times New Roman"/>
          <w:szCs w:val="24"/>
          <w:lang w:val="el-GR"/>
        </w:rPr>
        <w:t>)</w:t>
      </w:r>
      <w:r w:rsidRPr="00E550E6">
        <w:rPr>
          <w:rFonts w:cs="Times New Roman"/>
          <w:szCs w:val="24"/>
          <w:lang w:val="el-GR"/>
        </w:rPr>
        <w:t>.</w:t>
      </w:r>
    </w:p>
    <w:p w:rsidR="001834DF" w:rsidRPr="00E550E6" w:rsidRDefault="001834DF" w:rsidP="00233B63">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Η ταχύτητα επεξεργασίας των δεδομένων στους υπολογιστές αυτούς, καθώς επίσης και η δυνατότητα αποθήκευσης μεγάλου όγκου στοιχείων με τη βοήθεια των μαγνητικών δίσκων, είχαν ως αποτέλεσμα να χρησιμοποιηθεί η μηχανογραφημένη επεξεργασία δεδομένων σε πολλές εφαρμογές αρκετών επιχειρήσεων.</w:t>
      </w:r>
    </w:p>
    <w:p w:rsidR="009605C0" w:rsidRDefault="001834DF" w:rsidP="00233B63">
      <w:pPr>
        <w:tabs>
          <w:tab w:val="left" w:pos="0"/>
          <w:tab w:val="left" w:pos="7920"/>
          <w:tab w:val="left" w:pos="8280"/>
        </w:tabs>
        <w:spacing w:line="360" w:lineRule="auto"/>
        <w:ind w:right="720" w:firstLine="450"/>
        <w:jc w:val="both"/>
        <w:rPr>
          <w:rFonts w:cs="Times New Roman"/>
          <w:szCs w:val="24"/>
          <w:lang w:val="el-GR"/>
        </w:rPr>
      </w:pPr>
      <w:r w:rsidRPr="007570A4">
        <w:rPr>
          <w:rFonts w:cs="Times New Roman"/>
          <w:szCs w:val="24"/>
          <w:u w:val="single"/>
          <w:lang w:val="el-GR"/>
        </w:rPr>
        <w:t>Κατά την πρώτη περίοδο</w:t>
      </w:r>
      <w:r w:rsidRPr="00E550E6">
        <w:rPr>
          <w:rFonts w:cs="Times New Roman"/>
          <w:szCs w:val="24"/>
          <w:lang w:val="el-GR"/>
        </w:rPr>
        <w:t xml:space="preserve"> οι επιχ</w:t>
      </w:r>
      <w:r w:rsidR="009605C0">
        <w:rPr>
          <w:rFonts w:cs="Times New Roman"/>
          <w:szCs w:val="24"/>
          <w:lang w:val="el-GR"/>
        </w:rPr>
        <w:t xml:space="preserve">ειρήσεις χρησιμοποιούσαν τους Ηλεκτρονικούς </w:t>
      </w:r>
      <w:r w:rsidRPr="00E550E6">
        <w:rPr>
          <w:rFonts w:cs="Times New Roman"/>
          <w:szCs w:val="24"/>
          <w:lang w:val="el-GR"/>
        </w:rPr>
        <w:t>Υ</w:t>
      </w:r>
      <w:r w:rsidR="009605C0">
        <w:rPr>
          <w:rFonts w:cs="Times New Roman"/>
          <w:szCs w:val="24"/>
          <w:lang w:val="el-GR"/>
        </w:rPr>
        <w:t>πολογιστές,</w:t>
      </w:r>
      <w:r w:rsidRPr="00E550E6">
        <w:rPr>
          <w:rFonts w:cs="Times New Roman"/>
          <w:szCs w:val="24"/>
          <w:lang w:val="el-GR"/>
        </w:rPr>
        <w:t xml:space="preserve"> κυρίως για την αυτοματοποίηση ορισμένων λειτουργ</w:t>
      </w:r>
      <w:r w:rsidR="009605C0">
        <w:rPr>
          <w:rFonts w:cs="Times New Roman"/>
          <w:szCs w:val="24"/>
          <w:lang w:val="el-GR"/>
        </w:rPr>
        <w:t>ιών του λογιστηρίου τους. Τα Πληροφοριακά Συστήματα</w:t>
      </w:r>
      <w:r w:rsidRPr="00E550E6">
        <w:rPr>
          <w:rFonts w:cs="Times New Roman"/>
          <w:szCs w:val="24"/>
          <w:lang w:val="el-GR"/>
        </w:rPr>
        <w:t xml:space="preserve"> της εποχής αυτής είναι γνωστά ως Συστήματα Επεξεργασίας Συναλλαγών (</w:t>
      </w:r>
      <w:r w:rsidRPr="00E550E6">
        <w:rPr>
          <w:rFonts w:cs="Times New Roman"/>
          <w:szCs w:val="24"/>
        </w:rPr>
        <w:t>Transaction</w:t>
      </w:r>
      <w:r w:rsidRPr="00E550E6">
        <w:rPr>
          <w:rFonts w:cs="Times New Roman"/>
          <w:szCs w:val="24"/>
          <w:lang w:val="el-GR"/>
        </w:rPr>
        <w:t xml:space="preserve"> </w:t>
      </w:r>
      <w:r w:rsidRPr="00E550E6">
        <w:rPr>
          <w:rFonts w:cs="Times New Roman"/>
          <w:szCs w:val="24"/>
        </w:rPr>
        <w:t>Processing</w:t>
      </w:r>
      <w:r w:rsidRPr="00E550E6">
        <w:rPr>
          <w:rFonts w:cs="Times New Roman"/>
          <w:szCs w:val="24"/>
          <w:lang w:val="el-GR"/>
        </w:rPr>
        <w:t xml:space="preserve"> </w:t>
      </w:r>
      <w:r w:rsidRPr="00E550E6">
        <w:rPr>
          <w:rFonts w:cs="Times New Roman"/>
          <w:szCs w:val="24"/>
        </w:rPr>
        <w:t>Systems</w:t>
      </w:r>
      <w:r w:rsidR="009605C0">
        <w:rPr>
          <w:rFonts w:cs="Times New Roman"/>
          <w:szCs w:val="24"/>
          <w:lang w:val="el-GR"/>
        </w:rPr>
        <w:t xml:space="preserve">), </w:t>
      </w:r>
      <w:r w:rsidRPr="00E550E6">
        <w:rPr>
          <w:rFonts w:cs="Times New Roman"/>
          <w:szCs w:val="24"/>
          <w:lang w:val="el-GR"/>
        </w:rPr>
        <w:t>ή ως Συστήματα Ηλεκτρονικής</w:t>
      </w:r>
      <w:r w:rsidR="009605C0">
        <w:rPr>
          <w:rFonts w:cs="Times New Roman"/>
          <w:szCs w:val="24"/>
          <w:lang w:val="el-GR"/>
        </w:rPr>
        <w:t xml:space="preserve"> Επεξεργασίας Δεδομένων</w:t>
      </w:r>
      <w:r w:rsidRPr="00E550E6">
        <w:rPr>
          <w:rFonts w:cs="Times New Roman"/>
          <w:szCs w:val="24"/>
          <w:lang w:val="el-GR"/>
        </w:rPr>
        <w:t xml:space="preserve"> (</w:t>
      </w:r>
      <w:r w:rsidR="009605C0">
        <w:rPr>
          <w:rFonts w:cs="Times New Roman"/>
          <w:szCs w:val="24"/>
          <w:lang w:val="el-GR"/>
        </w:rPr>
        <w:t>Η.Ε.Δ.</w:t>
      </w:r>
      <w:r w:rsidRPr="00E550E6">
        <w:rPr>
          <w:rFonts w:cs="Times New Roman"/>
          <w:szCs w:val="24"/>
          <w:lang w:val="el-GR"/>
        </w:rPr>
        <w:t xml:space="preserve">). Ένα σύστημα Η.Ε.Δ. υποστηρίζει κυρίως τις δραστηριότητες του λειτουργικού </w:t>
      </w:r>
      <w:r w:rsidR="009605C0">
        <w:rPr>
          <w:rFonts w:cs="Times New Roman"/>
          <w:szCs w:val="24"/>
          <w:lang w:val="el-GR"/>
        </w:rPr>
        <w:t xml:space="preserve">ελέγχου, </w:t>
      </w:r>
      <w:r w:rsidRPr="00E550E6">
        <w:rPr>
          <w:rFonts w:cs="Times New Roman"/>
          <w:szCs w:val="24"/>
          <w:lang w:val="el-GR"/>
        </w:rPr>
        <w:t>τις εργασίες ρουτίνας με την παραγωγή αναφορών και την επεξεργασία των συναλλαγών.</w:t>
      </w:r>
    </w:p>
    <w:p w:rsidR="001834DF" w:rsidRPr="00E550E6" w:rsidRDefault="001834DF" w:rsidP="00233B63">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Με άλλα λόγια την εποχή αυτή οι Η/Υ θεωρούνταν ως μέσα για τη βελτίωση της απόδοσης των λειτουργιών εκείνων, που είχαν σχέση με «διακίνηση εντύπων» </w:t>
      </w:r>
      <w:r w:rsidRPr="00E550E6">
        <w:rPr>
          <w:rFonts w:cs="Times New Roman"/>
          <w:szCs w:val="24"/>
          <w:lang w:val="el-GR"/>
        </w:rPr>
        <w:lastRenderedPageBreak/>
        <w:t>(</w:t>
      </w:r>
      <w:r w:rsidRPr="00E550E6">
        <w:rPr>
          <w:rFonts w:cs="Times New Roman"/>
          <w:szCs w:val="24"/>
        </w:rPr>
        <w:t>paperwork</w:t>
      </w:r>
      <w:r w:rsidRPr="00E550E6">
        <w:rPr>
          <w:rFonts w:cs="Times New Roman"/>
          <w:szCs w:val="24"/>
          <w:lang w:val="el-GR"/>
        </w:rPr>
        <w:t xml:space="preserve"> – </w:t>
      </w:r>
      <w:r w:rsidRPr="00E550E6">
        <w:rPr>
          <w:rFonts w:cs="Times New Roman"/>
          <w:szCs w:val="24"/>
        </w:rPr>
        <w:t>processing</w:t>
      </w:r>
      <w:r w:rsidRPr="00E550E6">
        <w:rPr>
          <w:rFonts w:cs="Times New Roman"/>
          <w:szCs w:val="24"/>
          <w:lang w:val="el-GR"/>
        </w:rPr>
        <w:t>)</w:t>
      </w:r>
      <w:r w:rsidR="007570A4">
        <w:rPr>
          <w:rFonts w:cs="Times New Roman"/>
          <w:szCs w:val="24"/>
          <w:lang w:val="el-GR"/>
        </w:rPr>
        <w:t>,</w:t>
      </w:r>
      <w:r w:rsidRPr="00E550E6">
        <w:rPr>
          <w:rFonts w:cs="Times New Roman"/>
          <w:szCs w:val="24"/>
          <w:lang w:val="el-GR"/>
        </w:rPr>
        <w:t xml:space="preserve"> παρά ως μέσα για την υποστήριξη των πληροφοριακών αναγκών των διευθυντικών στελεχών.</w:t>
      </w:r>
    </w:p>
    <w:p w:rsidR="007570A4" w:rsidRDefault="001834DF" w:rsidP="00233B63">
      <w:pPr>
        <w:tabs>
          <w:tab w:val="left" w:pos="0"/>
          <w:tab w:val="left" w:pos="7920"/>
          <w:tab w:val="left" w:pos="8280"/>
        </w:tabs>
        <w:spacing w:line="360" w:lineRule="auto"/>
        <w:ind w:right="720" w:firstLine="450"/>
        <w:jc w:val="both"/>
        <w:rPr>
          <w:rFonts w:cs="Times New Roman"/>
          <w:szCs w:val="24"/>
          <w:lang w:val="el-GR"/>
        </w:rPr>
      </w:pPr>
      <w:r w:rsidRPr="007570A4">
        <w:rPr>
          <w:rFonts w:cs="Times New Roman"/>
          <w:szCs w:val="24"/>
          <w:u w:val="single"/>
          <w:lang w:val="el-GR"/>
        </w:rPr>
        <w:t>Στη δεύτερη περίοδο</w:t>
      </w:r>
      <w:r w:rsidRPr="00E550E6">
        <w:rPr>
          <w:rFonts w:cs="Times New Roman"/>
          <w:szCs w:val="24"/>
          <w:lang w:val="el-GR"/>
        </w:rPr>
        <w:t>, που αρχίζει τη δεκαετία του 1970, τα πληροφοριακά πλέον συστήματα επεκτείνονται και σε άλλες λειτουργίες του λογιστηρίου και του κατώτερου επιπέδου διοικητικής ιεραρχίας και εξαπλώνονται και σε συστήματα που βοηθούν ολόκληρη τη διοικητική ιεραρχία με δομημένη κυρίως πληροφόρηση, όπως είναι για παράδειγμα, ορισμένα συστήματα ελέγχου της παραγωγής, τα «συστήματα ανοιχτής γραμμής» (</w:t>
      </w:r>
      <w:r w:rsidRPr="00E550E6">
        <w:rPr>
          <w:rFonts w:cs="Times New Roman"/>
          <w:szCs w:val="24"/>
        </w:rPr>
        <w:t>on</w:t>
      </w:r>
      <w:r w:rsidRPr="00E550E6">
        <w:rPr>
          <w:rFonts w:cs="Times New Roman"/>
          <w:szCs w:val="24"/>
          <w:lang w:val="el-GR"/>
        </w:rPr>
        <w:t xml:space="preserve"> – </w:t>
      </w:r>
      <w:r w:rsidRPr="00E550E6">
        <w:rPr>
          <w:rFonts w:cs="Times New Roman"/>
          <w:szCs w:val="24"/>
        </w:rPr>
        <w:t>line</w:t>
      </w:r>
      <w:r w:rsidRPr="00E550E6">
        <w:rPr>
          <w:rFonts w:cs="Times New Roman"/>
          <w:szCs w:val="24"/>
          <w:lang w:val="el-GR"/>
        </w:rPr>
        <w:t xml:space="preserve"> </w:t>
      </w:r>
      <w:r w:rsidRPr="00E550E6">
        <w:rPr>
          <w:rFonts w:cs="Times New Roman"/>
          <w:szCs w:val="24"/>
        </w:rPr>
        <w:t>systems</w:t>
      </w:r>
      <w:r w:rsidRPr="00E550E6">
        <w:rPr>
          <w:rFonts w:cs="Times New Roman"/>
          <w:szCs w:val="24"/>
          <w:lang w:val="el-GR"/>
        </w:rPr>
        <w:t xml:space="preserve">), κ.ά. </w:t>
      </w:r>
    </w:p>
    <w:p w:rsidR="007570A4" w:rsidRDefault="001834DF" w:rsidP="00233B63">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Οι νέες εφαρμογές δεν αξιολογούνται πλέον με μοναδικό κριτήριο την μείωση του κόστους, όπως συνέβαινε την πρώτη περίοδο, αλλά και με βάση την αποτελεσματική λειτουργία του συστήματος. </w:t>
      </w:r>
    </w:p>
    <w:p w:rsidR="001834DF" w:rsidRPr="00E550E6" w:rsidRDefault="001834DF" w:rsidP="00233B63">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Τα Π.Σ. που υποστηρίζουν την περίοδο αυτή όλα τα επίπεδα διοικητικής ιεραρχίας με δομημένη πληροφόρηση, ονομάζονται, Πληροφοριακά Συστήματα Διοίκησης (Π.Σ.Δ).</w:t>
      </w:r>
    </w:p>
    <w:p w:rsidR="001834DF" w:rsidRPr="00E550E6" w:rsidRDefault="007570A4" w:rsidP="00233B63">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 xml:space="preserve">Με τα Πληροφοριακά </w:t>
      </w:r>
      <w:r w:rsidR="001834DF" w:rsidRPr="00E550E6">
        <w:rPr>
          <w:rFonts w:cs="Times New Roman"/>
          <w:szCs w:val="24"/>
          <w:lang w:val="el-GR"/>
        </w:rPr>
        <w:t>Σ</w:t>
      </w:r>
      <w:r>
        <w:rPr>
          <w:rFonts w:cs="Times New Roman"/>
          <w:szCs w:val="24"/>
          <w:lang w:val="el-GR"/>
        </w:rPr>
        <w:t xml:space="preserve">υστήματα </w:t>
      </w:r>
      <w:r w:rsidR="001834DF" w:rsidRPr="00E550E6">
        <w:rPr>
          <w:rFonts w:cs="Times New Roman"/>
          <w:szCs w:val="24"/>
          <w:lang w:val="el-GR"/>
        </w:rPr>
        <w:t>Δ</w:t>
      </w:r>
      <w:r>
        <w:rPr>
          <w:rFonts w:cs="Times New Roman"/>
          <w:szCs w:val="24"/>
          <w:lang w:val="el-GR"/>
        </w:rPr>
        <w:t>ιοίκησης</w:t>
      </w:r>
      <w:r w:rsidR="001834DF" w:rsidRPr="00E550E6">
        <w:rPr>
          <w:rFonts w:cs="Times New Roman"/>
          <w:szCs w:val="24"/>
          <w:lang w:val="el-GR"/>
        </w:rPr>
        <w:t xml:space="preserve"> οι επιχειρήσεις επεξεργάζονται τώρα δεδομένα για να αποκτήσουν τις κατάλληλες πληροφορίες, που βοηθούν τα στελέχη τους να πάρουν γρήγορες και σωστές αποφάσεις. Έτσι, η επεξεργασία των δεδομένων παρέχει στα διευθυντικά στελέχη την απαραίτητη πληροφόρηση,</w:t>
      </w:r>
      <w:r w:rsidR="005010D0" w:rsidRPr="00E550E6">
        <w:rPr>
          <w:rFonts w:cs="Times New Roman"/>
          <w:szCs w:val="24"/>
          <w:lang w:val="el-GR"/>
        </w:rPr>
        <w:t xml:space="preserve"> </w:t>
      </w:r>
      <w:r w:rsidR="001834DF" w:rsidRPr="00E550E6">
        <w:rPr>
          <w:rFonts w:cs="Times New Roman"/>
          <w:szCs w:val="24"/>
          <w:lang w:val="el-GR"/>
        </w:rPr>
        <w:t>για να αποφασίζουν ποιες ενέργειες πρέπει να ακολουθούν στις εκάστοτε παρουσιαζόμενες καταστάσεις.</w:t>
      </w:r>
    </w:p>
    <w:p w:rsidR="007570A4" w:rsidRDefault="001834DF" w:rsidP="00233B63">
      <w:pPr>
        <w:tabs>
          <w:tab w:val="left" w:pos="0"/>
          <w:tab w:val="left" w:pos="7920"/>
          <w:tab w:val="left" w:pos="8280"/>
        </w:tabs>
        <w:spacing w:line="360" w:lineRule="auto"/>
        <w:ind w:right="720" w:firstLine="450"/>
        <w:jc w:val="both"/>
        <w:rPr>
          <w:rFonts w:cs="Times New Roman"/>
          <w:szCs w:val="24"/>
          <w:lang w:val="el-GR"/>
        </w:rPr>
      </w:pPr>
      <w:r w:rsidRPr="007570A4">
        <w:rPr>
          <w:rFonts w:cs="Times New Roman"/>
          <w:szCs w:val="24"/>
          <w:u w:val="single"/>
          <w:lang w:val="el-GR"/>
        </w:rPr>
        <w:t>Την τρίτη περίοδο</w:t>
      </w:r>
      <w:r w:rsidRPr="00E550E6">
        <w:rPr>
          <w:rFonts w:cs="Times New Roman"/>
          <w:szCs w:val="24"/>
          <w:lang w:val="el-GR"/>
        </w:rPr>
        <w:t xml:space="preserve"> που αρχίζει τη δεκαετία του 1980 εμφανίζεται ένα νέο κύμα εφαρμογών της πληροφορικής. Μετά τα «λογιστικά» και «διοικητικά» συστήματα των δύο προηγούμενων περιόδων η νέα εποχή είναι η εποχή των πληροφοριακών – τηλεπικοινωνιακών εφαρμογών (</w:t>
      </w:r>
      <w:r w:rsidRPr="00233B63">
        <w:rPr>
          <w:rFonts w:cs="Times New Roman"/>
          <w:szCs w:val="24"/>
          <w:lang w:val="el-GR"/>
        </w:rPr>
        <w:t>information</w:t>
      </w:r>
      <w:r w:rsidRPr="00E550E6">
        <w:rPr>
          <w:rFonts w:cs="Times New Roman"/>
          <w:szCs w:val="24"/>
          <w:lang w:val="el-GR"/>
        </w:rPr>
        <w:t xml:space="preserve"> –</w:t>
      </w:r>
      <w:r w:rsidRPr="00233B63">
        <w:rPr>
          <w:rFonts w:cs="Times New Roman"/>
          <w:szCs w:val="24"/>
          <w:lang w:val="el-GR"/>
        </w:rPr>
        <w:t>communication</w:t>
      </w:r>
      <w:r w:rsidRPr="00E550E6">
        <w:rPr>
          <w:rFonts w:cs="Times New Roman"/>
          <w:szCs w:val="24"/>
          <w:lang w:val="el-GR"/>
        </w:rPr>
        <w:t xml:space="preserve"> </w:t>
      </w:r>
      <w:r w:rsidRPr="00233B63">
        <w:rPr>
          <w:rFonts w:cs="Times New Roman"/>
          <w:szCs w:val="24"/>
          <w:lang w:val="el-GR"/>
        </w:rPr>
        <w:t>application</w:t>
      </w:r>
      <w:r w:rsidRPr="00E550E6">
        <w:rPr>
          <w:rFonts w:cs="Times New Roman"/>
          <w:szCs w:val="24"/>
          <w:lang w:val="el-GR"/>
        </w:rPr>
        <w:t xml:space="preserve"> </w:t>
      </w:r>
      <w:r w:rsidR="005010D0" w:rsidRPr="00E550E6">
        <w:rPr>
          <w:rFonts w:cs="Times New Roman"/>
          <w:szCs w:val="24"/>
          <w:lang w:val="el-GR"/>
        </w:rPr>
        <w:t xml:space="preserve"> </w:t>
      </w:r>
      <w:r w:rsidRPr="00233B63">
        <w:rPr>
          <w:rFonts w:cs="Times New Roman"/>
          <w:szCs w:val="24"/>
          <w:lang w:val="el-GR"/>
        </w:rPr>
        <w:t>era</w:t>
      </w:r>
      <w:r w:rsidRPr="00E550E6">
        <w:rPr>
          <w:rFonts w:cs="Times New Roman"/>
          <w:szCs w:val="24"/>
          <w:lang w:val="el-GR"/>
        </w:rPr>
        <w:t>).</w:t>
      </w:r>
    </w:p>
    <w:p w:rsidR="007570A4" w:rsidRDefault="001834DF" w:rsidP="00233B63">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Οι εφαρμογές αυτές σχετίζονται όχι πλέον με την υποστήριξη των εργασιών ρουτίνας, αλλά με την πρόσβαση και χρησιμοποίηση της πληροφορικής και της επικοινωνίας τόσο μέσα στην επιχείρηση όσο και μεταξύ διαφορετικών επιχειρήσεων. Οι εφαρμογές των προηγούμενων περιόδων υποστήριζαν σε μεγάλο βαθμό τα </w:t>
      </w:r>
      <w:r w:rsidRPr="00E550E6">
        <w:rPr>
          <w:rFonts w:cs="Times New Roman"/>
          <w:szCs w:val="24"/>
          <w:lang w:val="el-GR"/>
        </w:rPr>
        <w:lastRenderedPageBreak/>
        <w:t xml:space="preserve">κατώτερα επίπεδα της διοικητικής ιεραρχίας. Τώρα οι νέες εφαρμογές υποστηρίζουν και τις αποφάσεις των ανώτερων επιπέδων διοικητικής ιεραρχίας, ακόμα δε και των διοικητικών συμβουλίων των επιχειρήσεων. </w:t>
      </w:r>
    </w:p>
    <w:p w:rsidR="001834DF" w:rsidRPr="00E550E6" w:rsidRDefault="001834DF" w:rsidP="00233B63">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Τα Π.Σ. της τρίτης περιόδου υποστηρίζουν κυρίως αποφάσεις των ανώτερων επιπέδων διοικητικής ιεραρχίας, οι οποίες σε μεγάλο βαθμό δεν μπορούν να δομηθούν και δεν επαναλαμβάνονται συχνά. Τα Π.Σ. είναι γνωστά ως Συστήματα Υποστήριξης Διοίκησης – Σ.Υ.Δ. – (</w:t>
      </w:r>
      <w:r w:rsidRPr="00233B63">
        <w:rPr>
          <w:rFonts w:cs="Times New Roman"/>
          <w:szCs w:val="24"/>
          <w:lang w:val="el-GR"/>
        </w:rPr>
        <w:t>Management</w:t>
      </w:r>
      <w:r w:rsidRPr="00E550E6">
        <w:rPr>
          <w:rFonts w:cs="Times New Roman"/>
          <w:szCs w:val="24"/>
          <w:lang w:val="el-GR"/>
        </w:rPr>
        <w:t xml:space="preserve"> </w:t>
      </w:r>
      <w:r w:rsidRPr="00233B63">
        <w:rPr>
          <w:rFonts w:cs="Times New Roman"/>
          <w:szCs w:val="24"/>
          <w:lang w:val="el-GR"/>
        </w:rPr>
        <w:t>Support</w:t>
      </w:r>
      <w:r w:rsidRPr="00E550E6">
        <w:rPr>
          <w:rFonts w:cs="Times New Roman"/>
          <w:szCs w:val="24"/>
          <w:lang w:val="el-GR"/>
        </w:rPr>
        <w:t xml:space="preserve"> </w:t>
      </w:r>
      <w:r w:rsidRPr="00233B63">
        <w:rPr>
          <w:rFonts w:cs="Times New Roman"/>
          <w:szCs w:val="24"/>
          <w:lang w:val="el-GR"/>
        </w:rPr>
        <w:t>Systems</w:t>
      </w:r>
      <w:r w:rsidRPr="00E550E6">
        <w:rPr>
          <w:rFonts w:cs="Times New Roman"/>
          <w:szCs w:val="24"/>
          <w:lang w:val="el-GR"/>
        </w:rPr>
        <w:t>) και περιλαμβάνουν τα Συστήματα Υποστήριξης Αποφάσεων Σ.Υ.Α. – (</w:t>
      </w:r>
      <w:r w:rsidRPr="00233B63">
        <w:rPr>
          <w:rFonts w:cs="Times New Roman"/>
          <w:szCs w:val="24"/>
          <w:lang w:val="el-GR"/>
        </w:rPr>
        <w:t>Decision</w:t>
      </w:r>
      <w:r w:rsidRPr="00E550E6">
        <w:rPr>
          <w:rFonts w:cs="Times New Roman"/>
          <w:szCs w:val="24"/>
          <w:lang w:val="el-GR"/>
        </w:rPr>
        <w:t xml:space="preserve"> </w:t>
      </w:r>
      <w:r w:rsidRPr="00233B63">
        <w:rPr>
          <w:rFonts w:cs="Times New Roman"/>
          <w:szCs w:val="24"/>
          <w:lang w:val="el-GR"/>
        </w:rPr>
        <w:t>Support</w:t>
      </w:r>
      <w:r w:rsidRPr="00E550E6">
        <w:rPr>
          <w:rFonts w:cs="Times New Roman"/>
          <w:szCs w:val="24"/>
          <w:lang w:val="el-GR"/>
        </w:rPr>
        <w:t xml:space="preserve"> </w:t>
      </w:r>
      <w:r w:rsidRPr="00233B63">
        <w:rPr>
          <w:rFonts w:cs="Times New Roman"/>
          <w:szCs w:val="24"/>
          <w:lang w:val="el-GR"/>
        </w:rPr>
        <w:t>Systems</w:t>
      </w:r>
      <w:r w:rsidRPr="00E550E6">
        <w:rPr>
          <w:rFonts w:cs="Times New Roman"/>
          <w:szCs w:val="24"/>
          <w:lang w:val="el-GR"/>
        </w:rPr>
        <w:t>), τα Έμπειρα Συστήματα – Ε.Σ. (</w:t>
      </w:r>
      <w:r w:rsidRPr="00233B63">
        <w:rPr>
          <w:rFonts w:cs="Times New Roman"/>
          <w:szCs w:val="24"/>
          <w:lang w:val="el-GR"/>
        </w:rPr>
        <w:t>Expert</w:t>
      </w:r>
      <w:r w:rsidRPr="00E550E6">
        <w:rPr>
          <w:rFonts w:cs="Times New Roman"/>
          <w:szCs w:val="24"/>
          <w:lang w:val="el-GR"/>
        </w:rPr>
        <w:t xml:space="preserve"> </w:t>
      </w:r>
      <w:r w:rsidRPr="00233B63">
        <w:rPr>
          <w:rFonts w:cs="Times New Roman"/>
          <w:szCs w:val="24"/>
          <w:lang w:val="el-GR"/>
        </w:rPr>
        <w:t>Systems</w:t>
      </w:r>
      <w:r w:rsidRPr="00E550E6">
        <w:rPr>
          <w:rFonts w:cs="Times New Roman"/>
          <w:szCs w:val="24"/>
          <w:lang w:val="el-GR"/>
        </w:rPr>
        <w:t>) και τα Στρατηγικά Πληροφοριακά Συστήματα – Σ.Π.Σ.- (</w:t>
      </w:r>
      <w:r w:rsidRPr="00233B63">
        <w:rPr>
          <w:rFonts w:cs="Times New Roman"/>
          <w:szCs w:val="24"/>
          <w:lang w:val="el-GR"/>
        </w:rPr>
        <w:t>Strategic</w:t>
      </w:r>
      <w:r w:rsidRPr="00E550E6">
        <w:rPr>
          <w:rFonts w:cs="Times New Roman"/>
          <w:szCs w:val="24"/>
          <w:lang w:val="el-GR"/>
        </w:rPr>
        <w:t xml:space="preserve"> </w:t>
      </w:r>
      <w:r w:rsidRPr="00233B63">
        <w:rPr>
          <w:rFonts w:cs="Times New Roman"/>
          <w:szCs w:val="24"/>
          <w:lang w:val="el-GR"/>
        </w:rPr>
        <w:t>Information</w:t>
      </w:r>
      <w:r w:rsidRPr="00E550E6">
        <w:rPr>
          <w:rFonts w:cs="Times New Roman"/>
          <w:szCs w:val="24"/>
          <w:lang w:val="el-GR"/>
        </w:rPr>
        <w:t xml:space="preserve"> </w:t>
      </w:r>
      <w:r w:rsidRPr="00233B63">
        <w:rPr>
          <w:rFonts w:cs="Times New Roman"/>
          <w:szCs w:val="24"/>
          <w:lang w:val="el-GR"/>
        </w:rPr>
        <w:t>Systems</w:t>
      </w:r>
      <w:r w:rsidR="00985D01" w:rsidRPr="00E550E6">
        <w:rPr>
          <w:rFonts w:cs="Times New Roman"/>
          <w:szCs w:val="24"/>
          <w:lang w:val="el-GR"/>
        </w:rPr>
        <w:t>).</w:t>
      </w:r>
      <w:r w:rsidRPr="00E550E6">
        <w:rPr>
          <w:rFonts w:cs="Times New Roman"/>
          <w:szCs w:val="24"/>
          <w:lang w:val="el-GR"/>
        </w:rPr>
        <w:t xml:space="preserve"> (Γεώργιος Σ. Οικονόμου, </w:t>
      </w:r>
      <w:r w:rsidR="00985D01" w:rsidRPr="00E550E6">
        <w:rPr>
          <w:rFonts w:cs="Times New Roman"/>
          <w:szCs w:val="24"/>
          <w:lang w:val="el-GR"/>
        </w:rPr>
        <w:t>Νικόλαος Β. Γεωργόπουλος, 2004)</w:t>
      </w:r>
    </w:p>
    <w:p w:rsidR="001834DF" w:rsidRPr="003E7003" w:rsidRDefault="001834DF" w:rsidP="00827C2D">
      <w:pPr>
        <w:pStyle w:val="3"/>
        <w:tabs>
          <w:tab w:val="left" w:pos="0"/>
          <w:tab w:val="left" w:pos="7920"/>
        </w:tabs>
        <w:spacing w:line="360" w:lineRule="auto"/>
        <w:ind w:left="576" w:right="720" w:firstLine="576"/>
        <w:jc w:val="both"/>
        <w:rPr>
          <w:rFonts w:eastAsiaTheme="minorHAnsi"/>
          <w:lang w:val="el-GR"/>
        </w:rPr>
      </w:pPr>
      <w:bookmarkStart w:id="356" w:name="_Toc382220564"/>
      <w:bookmarkStart w:id="357" w:name="_Toc382220542"/>
    </w:p>
    <w:p w:rsidR="00692D5E" w:rsidRPr="003E7003" w:rsidRDefault="00692D5E" w:rsidP="00692D5E">
      <w:pPr>
        <w:rPr>
          <w:lang w:val="el-GR"/>
        </w:rPr>
      </w:pPr>
    </w:p>
    <w:p w:rsidR="00E16D34" w:rsidRPr="00E550E6" w:rsidRDefault="001F1103" w:rsidP="00692D5E">
      <w:pPr>
        <w:pStyle w:val="2"/>
        <w:ind w:left="450" w:right="720"/>
        <w:jc w:val="both"/>
        <w:rPr>
          <w:lang w:val="el-GR"/>
        </w:rPr>
      </w:pPr>
      <w:bookmarkStart w:id="358" w:name="_Toc382234063"/>
      <w:bookmarkStart w:id="359" w:name="_Toc383612746"/>
      <w:r w:rsidRPr="001F1103">
        <w:rPr>
          <w:lang w:val="el-GR"/>
        </w:rPr>
        <w:t xml:space="preserve">8.4 </w:t>
      </w:r>
      <w:r w:rsidR="00E16D34" w:rsidRPr="00E550E6">
        <w:rPr>
          <w:lang w:val="el-GR"/>
        </w:rPr>
        <w:t xml:space="preserve">Αγορά </w:t>
      </w:r>
      <w:r w:rsidR="00E16D34" w:rsidRPr="00692D5E">
        <w:rPr>
          <w:lang w:val="el-GR"/>
        </w:rPr>
        <w:t>ετοίμου</w:t>
      </w:r>
      <w:r w:rsidR="00E16D34" w:rsidRPr="00E550E6">
        <w:rPr>
          <w:lang w:val="el-GR"/>
        </w:rPr>
        <w:t xml:space="preserve"> ή ανάπτυξη Πληροφοριακού Συστήματος</w:t>
      </w:r>
      <w:bookmarkEnd w:id="358"/>
      <w:bookmarkEnd w:id="359"/>
    </w:p>
    <w:p w:rsidR="00E16D34" w:rsidRPr="00E550E6" w:rsidRDefault="00E16D34" w:rsidP="00233B63">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Όσο αφορά την επιλογή του Πληροφοριακού Συστήματος (ΠΣ) μέσω του οποίου θα πρέπει να γίνει η συλλογή, διατήρηση και χειρισμός των δεδομένων σε ένα οργανισμό ή σε μια εταιρεία, υπάρχει σαφώς μια ευρεία επιλογή έτοιμων συστημάτων, αλλά και η εναλλακτική λύση της ανάπτυξης ενός επί παραγγελία, ή ενός κατασκευασμένου συστήματος σχεδιασμένο ακριβώς για την συγκεκριμένη περίπτωση που ερευνάται.</w:t>
      </w:r>
    </w:p>
    <w:p w:rsidR="00E16D34" w:rsidRPr="00E550E6" w:rsidRDefault="007570A4" w:rsidP="00233B63">
      <w:pPr>
        <w:tabs>
          <w:tab w:val="left" w:pos="0"/>
          <w:tab w:val="left" w:pos="7920"/>
          <w:tab w:val="left" w:pos="8280"/>
        </w:tabs>
        <w:spacing w:line="360" w:lineRule="auto"/>
        <w:ind w:right="720" w:firstLine="450"/>
        <w:jc w:val="both"/>
        <w:rPr>
          <w:rFonts w:eastAsia="TimesNewRoman" w:cs="Times New Roman"/>
          <w:szCs w:val="24"/>
          <w:lang w:val="el-GR"/>
        </w:rPr>
      </w:pPr>
      <w:r>
        <w:rPr>
          <w:rFonts w:eastAsia="TimesNewRoman" w:cs="Times New Roman"/>
          <w:szCs w:val="24"/>
          <w:lang w:val="el-GR"/>
        </w:rPr>
        <w:t>Η επιλογή ενός Πληροφοριακού Σ</w:t>
      </w:r>
      <w:r w:rsidR="00E16D34" w:rsidRPr="00E550E6">
        <w:rPr>
          <w:rFonts w:eastAsia="TimesNewRoman" w:cs="Times New Roman"/>
          <w:szCs w:val="24"/>
          <w:lang w:val="el-GR"/>
        </w:rPr>
        <w:t>υστήματος, μπορεί να γίνει συγκρίνοντας μεταξ</w:t>
      </w:r>
      <w:r>
        <w:rPr>
          <w:rFonts w:eastAsia="TimesNewRoman" w:cs="Times New Roman"/>
          <w:szCs w:val="24"/>
          <w:lang w:val="el-GR"/>
        </w:rPr>
        <w:t>ύ της ταχύτητας εφαρμογής του</w:t>
      </w:r>
      <w:r w:rsidR="00E16D34" w:rsidRPr="00E550E6">
        <w:rPr>
          <w:rFonts w:eastAsia="TimesNewRoman" w:cs="Times New Roman"/>
          <w:szCs w:val="24"/>
          <w:lang w:val="el-GR"/>
        </w:rPr>
        <w:t xml:space="preserve"> (όπου η ανάπτυξη του προγράμματος και η δοκιμή δεν είναι απαιτούμενη) και της αυξανόμενης ακρίβειας και της σχετικότητας που μπορούν να αποκτηθούν, σε περίπτωση που το ΠΣ τελικά σχεδιαστεί και αναπτυχθεί επί παραγγελία για την συγκεκριμένη κατάσταση που θα μελετηθεί.</w:t>
      </w:r>
    </w:p>
    <w:p w:rsidR="00E16D34" w:rsidRPr="00E550E6" w:rsidRDefault="00E16D34" w:rsidP="00233B63">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Σήμερα υπάρχουν αρκετά ΠΣ που μπορούν να πραγματοποιήσουν τα επιθυμητά και να μας οδηγήσουν σε χρήσιμα συμπεράσματα και αποφάσεις με σχετικά εύκολο </w:t>
      </w:r>
      <w:r w:rsidRPr="00E550E6">
        <w:rPr>
          <w:rFonts w:eastAsia="TimesNewRoman" w:cs="Times New Roman"/>
          <w:szCs w:val="24"/>
          <w:lang w:val="el-GR"/>
        </w:rPr>
        <w:lastRenderedPageBreak/>
        <w:t xml:space="preserve">και γρήγορο τρόπο και σε αυτό ακριβώς το σημείο υπεισέρχεται και ο παράγοντας κόστος. Είναι λογικό ο ενδιαφερόμενος για την απόκτηση ενός ΠΣ να έχει ως ένα από τα πιο βασικά κριτήρια επιλογής του το κόστος αγοράς ή ανάπτυξής του. Το κόστος ενός ΠΣ αυξάνεται κατακόρυφα, όταν γίνεται η επιλογή ενός </w:t>
      </w:r>
      <w:r w:rsidRPr="00233B63">
        <w:rPr>
          <w:rFonts w:eastAsia="TimesNewRoman" w:cs="Times New Roman"/>
          <w:szCs w:val="24"/>
          <w:lang w:val="el-GR"/>
        </w:rPr>
        <w:t>«taylor made»</w:t>
      </w:r>
      <w:r w:rsidR="00E636A9">
        <w:rPr>
          <w:rFonts w:eastAsia="TimesNewRoman" w:cs="Times New Roman"/>
          <w:szCs w:val="24"/>
          <w:lang w:val="el-GR"/>
        </w:rPr>
        <w:t xml:space="preserve"> Σ</w:t>
      </w:r>
      <w:r w:rsidRPr="00E550E6">
        <w:rPr>
          <w:rFonts w:eastAsia="TimesNewRoman" w:cs="Times New Roman"/>
          <w:szCs w:val="24"/>
          <w:lang w:val="el-GR"/>
        </w:rPr>
        <w:t>υστήματος</w:t>
      </w:r>
      <w:r w:rsidR="00E636A9">
        <w:rPr>
          <w:rFonts w:eastAsia="TimesNewRoman" w:cs="Times New Roman"/>
          <w:szCs w:val="24"/>
          <w:lang w:val="el-GR"/>
        </w:rPr>
        <w:t>,</w:t>
      </w:r>
      <w:r w:rsidRPr="00E550E6">
        <w:rPr>
          <w:rFonts w:eastAsia="TimesNewRoman" w:cs="Times New Roman"/>
          <w:szCs w:val="24"/>
          <w:lang w:val="el-GR"/>
        </w:rPr>
        <w:t xml:space="preserve"> καθώς πρέπει να δημιουργηθεί μία εφαρμογή που θα καλύπτει κάποια εξειδικευμένη περίπτωση. Συνεπώς όπως είδαμε και παραπάνω ο χρόνος ανάπτυξης - εγκατάστασης ενός εξειδικευμένου συστήματος αυξάνεται σημαντικά, έχοντας ως τελικό αποτέλεσμα το συνολικό του κόστος να εκτινάσσεται. Σε αντίθεση με κάποιο έτοιμο σύστημα το οποίο προϋπάρχει και αποτελεί μια δοκιμασμένη λύση.</w:t>
      </w:r>
    </w:p>
    <w:p w:rsidR="00E16D34" w:rsidRPr="00E550E6" w:rsidRDefault="00E16D34" w:rsidP="00233B63">
      <w:pPr>
        <w:tabs>
          <w:tab w:val="left" w:pos="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Συνεπώς ανακεφαλαιώνοντας οι παράγοντες που θα πρέπει να ληφθούν υπόψη προκειμένου να ληφθεί απόφαση για την αγορά ετοίμου ή ανάπτυξη ενός Πληροφοριακού Συστήματος είναι :</w:t>
      </w:r>
    </w:p>
    <w:p w:rsidR="00E16D34" w:rsidRPr="00233B63" w:rsidRDefault="00E16D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E550E6">
        <w:rPr>
          <w:rFonts w:eastAsia="TimesNewRoman" w:cs="Times New Roman"/>
          <w:szCs w:val="24"/>
          <w:lang w:val="el-GR"/>
        </w:rPr>
        <w:t>Κ</w:t>
      </w:r>
      <w:r w:rsidRPr="00233B63">
        <w:rPr>
          <w:rFonts w:eastAsiaTheme="minorHAnsi" w:cs="Times New Roman"/>
          <w:szCs w:val="24"/>
          <w:lang w:val="el-GR"/>
        </w:rPr>
        <w:t>όστος ανάπτυξης – εγκατάστασης του ΠΣ.</w:t>
      </w:r>
    </w:p>
    <w:p w:rsidR="00E16D34" w:rsidRPr="00233B63" w:rsidRDefault="00E16D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233B63">
        <w:rPr>
          <w:rFonts w:eastAsiaTheme="minorHAnsi" w:cs="Times New Roman"/>
          <w:szCs w:val="24"/>
          <w:lang w:val="el-GR"/>
        </w:rPr>
        <w:t>Ταχύτητα εφαρμογής του συστήματος.</w:t>
      </w:r>
    </w:p>
    <w:p w:rsidR="00E16D34" w:rsidRPr="00233B63" w:rsidRDefault="00E16D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233B63">
        <w:rPr>
          <w:rFonts w:eastAsiaTheme="minorHAnsi" w:cs="Times New Roman"/>
          <w:szCs w:val="24"/>
          <w:lang w:val="el-GR"/>
        </w:rPr>
        <w:t>Ακρίβεια – σχετικότητα του συστήματος.</w:t>
      </w:r>
    </w:p>
    <w:p w:rsidR="00E16D34" w:rsidRPr="00233B63" w:rsidRDefault="00E16D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233B63">
        <w:rPr>
          <w:rFonts w:eastAsiaTheme="minorHAnsi" w:cs="Times New Roman"/>
          <w:szCs w:val="24"/>
          <w:lang w:val="el-GR"/>
        </w:rPr>
        <w:t>Ρίσκο – ανάληψη κινδύνου από την εφαρμογή του συστήματος, (όταν είναι</w:t>
      </w:r>
      <w:r w:rsidR="00537781" w:rsidRPr="00233B63">
        <w:rPr>
          <w:rFonts w:eastAsiaTheme="minorHAnsi" w:cs="Times New Roman"/>
          <w:szCs w:val="24"/>
          <w:lang w:val="el-GR"/>
        </w:rPr>
        <w:t xml:space="preserve"> </w:t>
      </w:r>
      <w:r w:rsidRPr="00233B63">
        <w:rPr>
          <w:rFonts w:eastAsiaTheme="minorHAnsi" w:cs="Times New Roman"/>
          <w:szCs w:val="24"/>
          <w:lang w:val="el-GR"/>
        </w:rPr>
        <w:t>έτοιμο αποτελεί δοκιμασμένη λύση σε αντίθεση με κάποιο νέο).</w:t>
      </w:r>
    </w:p>
    <w:p w:rsidR="00E16D34" w:rsidRPr="00233B63" w:rsidRDefault="00E16D34"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sidRPr="00233B63">
        <w:rPr>
          <w:rFonts w:eastAsiaTheme="minorHAnsi" w:cs="Times New Roman"/>
          <w:szCs w:val="24"/>
          <w:lang w:val="el-GR"/>
        </w:rPr>
        <w:t>Λοιπά αίτια.</w:t>
      </w:r>
    </w:p>
    <w:p w:rsidR="00537781" w:rsidRPr="00E550E6" w:rsidRDefault="00537781"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E16D34" w:rsidRPr="00233B63" w:rsidRDefault="00E16D34" w:rsidP="00233B63">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imesNewRoman" w:cs="Times New Roman"/>
          <w:szCs w:val="24"/>
          <w:lang w:val="el-GR"/>
        </w:rPr>
        <w:t xml:space="preserve">Τα τέσσερα βασικά πλεονεκτήματα του έτοιμου επιχειρησιακού λογισμικού είναι τα εξής: </w:t>
      </w:r>
    </w:p>
    <w:p w:rsidR="00E16D34" w:rsidRPr="00233B63" w:rsidRDefault="00233B63"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Pr>
          <w:rFonts w:eastAsiaTheme="minorHAnsi" w:cs="Times New Roman"/>
          <w:szCs w:val="24"/>
          <w:lang w:val="el-GR"/>
        </w:rPr>
        <w:t>Είναι ε</w:t>
      </w:r>
      <w:r w:rsidR="00E16D34" w:rsidRPr="00233B63">
        <w:rPr>
          <w:rFonts w:eastAsiaTheme="minorHAnsi" w:cs="Times New Roman"/>
          <w:szCs w:val="24"/>
          <w:lang w:val="el-GR"/>
        </w:rPr>
        <w:t>τοιμοπαράδοτα, ολοκληρωμένα προγράμματα.</w:t>
      </w:r>
    </w:p>
    <w:p w:rsidR="00E16D34" w:rsidRPr="00233B63" w:rsidRDefault="00233B63"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Pr>
          <w:rFonts w:eastAsiaTheme="minorHAnsi" w:cs="Times New Roman"/>
          <w:szCs w:val="24"/>
          <w:lang w:val="el-GR"/>
        </w:rPr>
        <w:t>Ε</w:t>
      </w:r>
      <w:r w:rsidR="00E16D34" w:rsidRPr="00233B63">
        <w:rPr>
          <w:rFonts w:eastAsiaTheme="minorHAnsi" w:cs="Times New Roman"/>
          <w:szCs w:val="24"/>
          <w:lang w:val="el-GR"/>
        </w:rPr>
        <w:t>νσωματώνουν (integrate) εκ κατασκευής, κάθε πληροφόρηση, χειριστή, τμήμα.</w:t>
      </w:r>
    </w:p>
    <w:p w:rsidR="00E16D34" w:rsidRPr="00233B63" w:rsidRDefault="00233B63" w:rsidP="005A124A">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Pr>
          <w:rFonts w:eastAsiaTheme="minorHAnsi" w:cs="Times New Roman"/>
          <w:szCs w:val="24"/>
          <w:lang w:val="el-GR"/>
        </w:rPr>
        <w:t>Έχουν λ</w:t>
      </w:r>
      <w:r w:rsidR="00E16D34" w:rsidRPr="00233B63">
        <w:rPr>
          <w:rFonts w:eastAsiaTheme="minorHAnsi" w:cs="Times New Roman"/>
          <w:szCs w:val="24"/>
          <w:lang w:val="el-GR"/>
        </w:rPr>
        <w:t>ογισμικό εγγυημένης επεκτασιμότητας και ανανέωσης.</w:t>
      </w:r>
    </w:p>
    <w:p w:rsidR="00692D5E" w:rsidRPr="00692D5E" w:rsidRDefault="00233B63" w:rsidP="00692D5E">
      <w:pPr>
        <w:pStyle w:val="a3"/>
        <w:numPr>
          <w:ilvl w:val="0"/>
          <w:numId w:val="10"/>
        </w:numPr>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r>
        <w:rPr>
          <w:rFonts w:eastAsiaTheme="minorHAnsi" w:cs="Times New Roman"/>
          <w:szCs w:val="24"/>
          <w:lang w:val="el-GR"/>
        </w:rPr>
        <w:t xml:space="preserve">Παρέχουν </w:t>
      </w:r>
      <w:r w:rsidRPr="00233B63">
        <w:rPr>
          <w:rFonts w:eastAsiaTheme="minorHAnsi" w:cs="Times New Roman"/>
          <w:szCs w:val="24"/>
          <w:lang w:val="el-GR"/>
        </w:rPr>
        <w:t xml:space="preserve">διεθνώς </w:t>
      </w:r>
      <w:r>
        <w:rPr>
          <w:rFonts w:eastAsiaTheme="minorHAnsi" w:cs="Times New Roman"/>
          <w:szCs w:val="24"/>
          <w:lang w:val="el-GR"/>
        </w:rPr>
        <w:t>δ</w:t>
      </w:r>
      <w:r w:rsidR="00E16D34" w:rsidRPr="00233B63">
        <w:rPr>
          <w:rFonts w:eastAsiaTheme="minorHAnsi" w:cs="Times New Roman"/>
          <w:szCs w:val="24"/>
          <w:lang w:val="el-GR"/>
        </w:rPr>
        <w:t>οκιμασμένες λύσεις με προσαρμογή στα δεδομένα της χώρας.</w:t>
      </w:r>
      <w:r w:rsidR="00BA1A5E" w:rsidRPr="00233B63">
        <w:rPr>
          <w:rFonts w:eastAsiaTheme="minorHAnsi" w:cs="Times New Roman"/>
          <w:szCs w:val="24"/>
          <w:lang w:val="el-GR"/>
        </w:rPr>
        <w:t xml:space="preserve"> (Βιδάκης, 2004)</w:t>
      </w:r>
      <w:bookmarkStart w:id="360" w:name="_Toc382232196"/>
    </w:p>
    <w:p w:rsidR="00692D5E" w:rsidRPr="00692D5E" w:rsidRDefault="00692D5E" w:rsidP="00692D5E">
      <w:pPr>
        <w:pStyle w:val="a3"/>
        <w:tabs>
          <w:tab w:val="left" w:pos="0"/>
          <w:tab w:val="left" w:pos="1418"/>
          <w:tab w:val="left" w:pos="7920"/>
        </w:tabs>
        <w:autoSpaceDE w:val="0"/>
        <w:autoSpaceDN w:val="0"/>
        <w:adjustRightInd w:val="0"/>
        <w:spacing w:after="0" w:line="360" w:lineRule="auto"/>
        <w:ind w:right="720"/>
        <w:jc w:val="both"/>
        <w:rPr>
          <w:rFonts w:eastAsiaTheme="minorHAnsi" w:cs="Times New Roman"/>
          <w:szCs w:val="24"/>
          <w:lang w:val="el-GR"/>
        </w:rPr>
      </w:pPr>
    </w:p>
    <w:p w:rsidR="001834DF" w:rsidRPr="00E550E6" w:rsidRDefault="001F1103" w:rsidP="00692D5E">
      <w:pPr>
        <w:pStyle w:val="2"/>
        <w:ind w:left="450" w:right="720"/>
        <w:jc w:val="both"/>
        <w:rPr>
          <w:rFonts w:eastAsiaTheme="minorHAnsi"/>
          <w:lang w:val="el-GR"/>
        </w:rPr>
      </w:pPr>
      <w:bookmarkStart w:id="361" w:name="_Toc383612747"/>
      <w:r w:rsidRPr="001F1103">
        <w:rPr>
          <w:rFonts w:eastAsiaTheme="minorHAnsi"/>
          <w:lang w:val="el-GR"/>
        </w:rPr>
        <w:lastRenderedPageBreak/>
        <w:t xml:space="preserve">8.5 </w:t>
      </w:r>
      <w:r w:rsidR="001834DF" w:rsidRPr="00692D5E">
        <w:rPr>
          <w:lang w:val="el-GR"/>
        </w:rPr>
        <w:t>Σκοποί</w:t>
      </w:r>
      <w:r w:rsidR="001834DF" w:rsidRPr="00E550E6">
        <w:rPr>
          <w:rFonts w:eastAsiaTheme="minorHAnsi"/>
          <w:lang w:val="el-GR"/>
        </w:rPr>
        <w:t xml:space="preserve"> ύπαρξης των Πληροφοριακών Συστημάτων</w:t>
      </w:r>
      <w:bookmarkEnd w:id="356"/>
      <w:bookmarkEnd w:id="360"/>
      <w:bookmarkEnd w:id="361"/>
      <w:r w:rsidR="001834DF" w:rsidRPr="00E550E6">
        <w:rPr>
          <w:rFonts w:eastAsiaTheme="minorHAnsi"/>
          <w:lang w:val="el-GR"/>
        </w:rPr>
        <w:t xml:space="preserve"> </w:t>
      </w:r>
    </w:p>
    <w:p w:rsidR="001834DF" w:rsidRPr="00E550E6" w:rsidRDefault="001834DF" w:rsidP="00233B63">
      <w:pPr>
        <w:tabs>
          <w:tab w:val="left" w:pos="0"/>
          <w:tab w:val="left" w:pos="7920"/>
          <w:tab w:val="left" w:pos="8280"/>
        </w:tabs>
        <w:spacing w:line="360" w:lineRule="auto"/>
        <w:ind w:right="720" w:firstLine="450"/>
        <w:jc w:val="both"/>
        <w:rPr>
          <w:rFonts w:eastAsia="PalatinoLinotype,Bold" w:cs="Times New Roman"/>
          <w:szCs w:val="24"/>
          <w:lang w:val="el-GR"/>
        </w:rPr>
      </w:pPr>
      <w:r w:rsidRPr="00E550E6">
        <w:rPr>
          <w:rFonts w:eastAsia="PalatinoLinotype" w:cs="Times New Roman"/>
          <w:szCs w:val="24"/>
          <w:lang w:val="el-GR"/>
        </w:rPr>
        <w:t>Στα έτη προ της χρήσης των Η</w:t>
      </w:r>
      <w:r w:rsidRPr="00E550E6">
        <w:rPr>
          <w:rFonts w:eastAsia="PalatinoLinotype,Bold" w:cs="Times New Roman"/>
          <w:szCs w:val="24"/>
          <w:lang w:val="el-GR"/>
        </w:rPr>
        <w:t>/</w:t>
      </w:r>
      <w:r w:rsidRPr="00E550E6">
        <w:rPr>
          <w:rFonts w:eastAsia="PalatinoLinotype" w:cs="Times New Roman"/>
          <w:szCs w:val="24"/>
          <w:lang w:val="el-GR"/>
        </w:rPr>
        <w:t>Υ στα ΠΣ</w:t>
      </w:r>
      <w:r w:rsidRPr="00E550E6">
        <w:rPr>
          <w:rFonts w:eastAsia="PalatinoLinotype,Bold" w:cs="Times New Roman"/>
          <w:szCs w:val="24"/>
          <w:lang w:val="el-GR"/>
        </w:rPr>
        <w:t xml:space="preserve">, </w:t>
      </w:r>
      <w:r w:rsidRPr="00E550E6">
        <w:rPr>
          <w:rFonts w:eastAsia="PalatinoLinotype" w:cs="Times New Roman"/>
          <w:szCs w:val="24"/>
          <w:lang w:val="el-GR"/>
        </w:rPr>
        <w:t xml:space="preserve">οι απαιτήσεις των επιχειρήσεων αφορούσαν κυρίως τη </w:t>
      </w:r>
      <w:r w:rsidRPr="00233B63">
        <w:rPr>
          <w:rFonts w:eastAsia="TimesNewRoman" w:cs="Times New Roman"/>
          <w:szCs w:val="24"/>
          <w:lang w:val="el-GR"/>
        </w:rPr>
        <w:t>συλλογή</w:t>
      </w:r>
      <w:r w:rsidRPr="00E550E6">
        <w:rPr>
          <w:rFonts w:eastAsia="PalatinoLinotype,Bold" w:cs="Times New Roman"/>
          <w:szCs w:val="24"/>
          <w:lang w:val="el-GR"/>
        </w:rPr>
        <w:t xml:space="preserve">, </w:t>
      </w:r>
      <w:r w:rsidRPr="00E550E6">
        <w:rPr>
          <w:rFonts w:eastAsia="PalatinoLinotype" w:cs="Times New Roman"/>
          <w:szCs w:val="24"/>
          <w:lang w:val="el-GR"/>
        </w:rPr>
        <w:t>αποθήκευση και επεξεργασία δεδομένων</w:t>
      </w:r>
      <w:r w:rsidRPr="00E550E6">
        <w:rPr>
          <w:rFonts w:eastAsia="PalatinoLinotype,Bold" w:cs="Times New Roman"/>
          <w:szCs w:val="24"/>
          <w:lang w:val="el-GR"/>
        </w:rPr>
        <w:t xml:space="preserve">. </w:t>
      </w:r>
      <w:r w:rsidRPr="00E550E6">
        <w:rPr>
          <w:rFonts w:eastAsia="PalatinoLinotype" w:cs="Times New Roman"/>
          <w:szCs w:val="24"/>
          <w:lang w:val="el-GR"/>
        </w:rPr>
        <w:t>Στις μέρες μας όμως πλέον</w:t>
      </w:r>
      <w:r w:rsidRPr="00E550E6">
        <w:rPr>
          <w:rFonts w:eastAsia="PalatinoLinotype,Bold" w:cs="Times New Roman"/>
          <w:szCs w:val="24"/>
          <w:lang w:val="el-GR"/>
        </w:rPr>
        <w:t xml:space="preserve">, </w:t>
      </w:r>
      <w:r w:rsidRPr="00E550E6">
        <w:rPr>
          <w:rFonts w:eastAsia="PalatinoLinotype" w:cs="Times New Roman"/>
          <w:szCs w:val="24"/>
          <w:lang w:val="el-GR"/>
        </w:rPr>
        <w:t>που η χρήση των Η</w:t>
      </w:r>
      <w:r w:rsidRPr="00E550E6">
        <w:rPr>
          <w:rFonts w:eastAsia="PalatinoLinotype,Bold" w:cs="Times New Roman"/>
          <w:szCs w:val="24"/>
          <w:lang w:val="el-GR"/>
        </w:rPr>
        <w:t>/</w:t>
      </w:r>
      <w:r w:rsidRPr="00E550E6">
        <w:rPr>
          <w:rFonts w:eastAsia="PalatinoLinotype" w:cs="Times New Roman"/>
          <w:szCs w:val="24"/>
          <w:lang w:val="el-GR"/>
        </w:rPr>
        <w:t>Υ είναι έντονη</w:t>
      </w:r>
      <w:r w:rsidRPr="00E550E6">
        <w:rPr>
          <w:rFonts w:eastAsia="PalatinoLinotype,Bold" w:cs="Times New Roman"/>
          <w:szCs w:val="24"/>
          <w:lang w:val="el-GR"/>
        </w:rPr>
        <w:t xml:space="preserve">, </w:t>
      </w:r>
      <w:r w:rsidRPr="00E550E6">
        <w:rPr>
          <w:rFonts w:eastAsia="PalatinoLinotype" w:cs="Times New Roman"/>
          <w:szCs w:val="24"/>
          <w:lang w:val="el-GR"/>
        </w:rPr>
        <w:t>το ΠΣ μιας επιχείρησης πρέπει να αποσκοπεί στην ικανοποίηση όχι μόνο των πληροφοριακών αναγκών για τις αποφάσεις ρουτίνας και τις λειτουργικές αποφάσεις</w:t>
      </w:r>
      <w:r w:rsidRPr="00E550E6">
        <w:rPr>
          <w:rFonts w:eastAsia="PalatinoLinotype,Bold" w:cs="Times New Roman"/>
          <w:szCs w:val="24"/>
          <w:lang w:val="el-GR"/>
        </w:rPr>
        <w:t xml:space="preserve">, </w:t>
      </w:r>
      <w:r w:rsidRPr="00E550E6">
        <w:rPr>
          <w:rFonts w:eastAsia="PalatinoLinotype" w:cs="Times New Roman"/>
          <w:szCs w:val="24"/>
          <w:lang w:val="el-GR"/>
        </w:rPr>
        <w:t>αλλά και των πληροφοριακών αναγκών για τις στρατηγικές αποφάσεις</w:t>
      </w:r>
      <w:r w:rsidRPr="00E550E6">
        <w:rPr>
          <w:rFonts w:eastAsia="PalatinoLinotype,Bold" w:cs="Times New Roman"/>
          <w:szCs w:val="24"/>
          <w:lang w:val="el-GR"/>
        </w:rPr>
        <w:t xml:space="preserve">. </w:t>
      </w:r>
      <w:r w:rsidR="00BA1A5E" w:rsidRPr="00E550E6">
        <w:rPr>
          <w:rFonts w:eastAsia="PalatinoLinotype,Bold" w:cs="Times New Roman"/>
          <w:szCs w:val="24"/>
          <w:lang w:val="el-GR"/>
        </w:rPr>
        <w:t>(Καρδιασμένος, 2008)</w:t>
      </w:r>
    </w:p>
    <w:p w:rsidR="001834DF" w:rsidRPr="00233B63" w:rsidRDefault="001834DF" w:rsidP="00233B63">
      <w:pPr>
        <w:tabs>
          <w:tab w:val="left" w:pos="0"/>
          <w:tab w:val="left" w:pos="7920"/>
          <w:tab w:val="left" w:pos="8280"/>
        </w:tabs>
        <w:spacing w:line="360" w:lineRule="auto"/>
        <w:ind w:right="720" w:firstLine="450"/>
        <w:jc w:val="both"/>
        <w:rPr>
          <w:rFonts w:eastAsia="PalatinoLinotype" w:cs="Times New Roman"/>
          <w:szCs w:val="24"/>
          <w:lang w:val="el-GR"/>
        </w:rPr>
      </w:pPr>
      <w:r w:rsidRPr="00E550E6">
        <w:rPr>
          <w:rFonts w:eastAsiaTheme="minorHAnsi" w:cs="Times New Roman"/>
          <w:szCs w:val="24"/>
          <w:lang w:val="el-GR"/>
        </w:rPr>
        <w:t xml:space="preserve">Κάθε </w:t>
      </w:r>
      <w:r w:rsidRPr="00233B63">
        <w:rPr>
          <w:rFonts w:eastAsia="PalatinoLinotype" w:cs="Times New Roman"/>
          <w:szCs w:val="24"/>
          <w:lang w:val="el-GR"/>
        </w:rPr>
        <w:t xml:space="preserve">σύστημα λειτουργεί μέσα σε ένα περιβάλλον και έχει ένα σκοπό. Το περιβάλλον περιλαμβάνει την επιχείριση ή τον οργανισμό, τις λειτουργίες των οποίων στηρίζει, καθώς και τις αξίες, την κουλτούρα και τα οράματα αυτών, ενώ ο σκοπός είναι η παροχή λύσης σε προβλήματα της επιχείρησης ή του οργανισμού όπου λειτουργούν. </w:t>
      </w:r>
    </w:p>
    <w:p w:rsidR="001834DF" w:rsidRPr="00233B63" w:rsidRDefault="001834DF" w:rsidP="00233B63">
      <w:pPr>
        <w:tabs>
          <w:tab w:val="left" w:pos="0"/>
          <w:tab w:val="left" w:pos="7920"/>
          <w:tab w:val="left" w:pos="8280"/>
        </w:tabs>
        <w:spacing w:line="360" w:lineRule="auto"/>
        <w:ind w:right="720" w:firstLine="450"/>
        <w:jc w:val="both"/>
        <w:rPr>
          <w:rFonts w:eastAsia="PalatinoLinotype" w:cs="Times New Roman"/>
          <w:szCs w:val="24"/>
          <w:lang w:val="el-GR"/>
        </w:rPr>
      </w:pPr>
      <w:r w:rsidRPr="00233B63">
        <w:rPr>
          <w:rFonts w:eastAsia="PalatinoLinotype" w:cs="Times New Roman"/>
          <w:szCs w:val="24"/>
          <w:lang w:val="el-GR"/>
        </w:rPr>
        <w:t xml:space="preserve">Ως σπουδαιότεροι σκοποί των Πληροφοριακών Συστημάτων είναι οι ακόλουθοι: </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eastAsiaTheme="minorHAnsi" w:cs="Times New Roman"/>
          <w:szCs w:val="24"/>
          <w:lang w:val="el-GR"/>
        </w:rPr>
      </w:pPr>
      <w:bookmarkStart w:id="362" w:name="_Toc382232197"/>
      <w:r w:rsidRPr="00213AEA">
        <w:rPr>
          <w:b/>
          <w:lang w:val="el-GR"/>
        </w:rPr>
        <w:t>Η συλλογή και αποθήκευση δεδομένων</w:t>
      </w:r>
      <w:bookmarkEnd w:id="362"/>
      <w:r w:rsidRPr="00213AEA">
        <w:rPr>
          <w:b/>
          <w:lang w:val="el-GR"/>
        </w:rPr>
        <w:t>,</w:t>
      </w:r>
      <w:r w:rsidRPr="00E550E6">
        <w:rPr>
          <w:rFonts w:eastAsiaTheme="minorHAnsi" w:cs="Times New Roman"/>
          <w:szCs w:val="24"/>
          <w:lang w:val="el-GR"/>
        </w:rPr>
        <w:t xml:space="preserve"> τα οποία με κατάλληλη επεξεργασία να μετασχηματίζονται σε χρήσιμη πληροφορία. Δεδομένα (</w:t>
      </w:r>
      <w:r w:rsidRPr="00E550E6">
        <w:rPr>
          <w:rFonts w:eastAsiaTheme="minorHAnsi" w:cs="Times New Roman"/>
          <w:szCs w:val="24"/>
        </w:rPr>
        <w:t>data</w:t>
      </w:r>
      <w:r w:rsidRPr="00E550E6">
        <w:rPr>
          <w:rFonts w:eastAsiaTheme="minorHAnsi" w:cs="Times New Roman"/>
          <w:szCs w:val="24"/>
          <w:lang w:val="el-GR"/>
        </w:rPr>
        <w:t>) είναι γεγονότα</w:t>
      </w:r>
      <w:r w:rsidR="00E636A9">
        <w:rPr>
          <w:rFonts w:eastAsiaTheme="minorHAnsi" w:cs="Times New Roman"/>
          <w:szCs w:val="24"/>
          <w:lang w:val="el-GR"/>
        </w:rPr>
        <w:t>,</w:t>
      </w:r>
      <w:r w:rsidRPr="00E550E6">
        <w:rPr>
          <w:rFonts w:eastAsiaTheme="minorHAnsi" w:cs="Times New Roman"/>
          <w:szCs w:val="24"/>
          <w:lang w:val="el-GR"/>
        </w:rPr>
        <w:t xml:space="preserve"> ή παρατηρήσεις που μπορούν να καταγραφούν. Τα δεδομένα στην πραγματικότητα είναι τιμές (μετρήσεις) που συλλέγονται από διάφορες πηγές </w:t>
      </w:r>
      <w:r w:rsidR="00C62D49" w:rsidRPr="00E550E6">
        <w:rPr>
          <w:rFonts w:eastAsiaTheme="minorHAnsi" w:cs="Times New Roman"/>
          <w:szCs w:val="24"/>
          <w:lang w:val="el-GR"/>
        </w:rPr>
        <w:t>όπως</w:t>
      </w:r>
      <w:r w:rsidRPr="00E550E6">
        <w:rPr>
          <w:rFonts w:eastAsiaTheme="minorHAnsi" w:cs="Times New Roman"/>
          <w:szCs w:val="24"/>
          <w:lang w:val="el-GR"/>
        </w:rPr>
        <w:t xml:space="preserve">: </w:t>
      </w:r>
    </w:p>
    <w:p w:rsidR="001834DF" w:rsidRPr="00E550E6" w:rsidRDefault="00691D1C" w:rsidP="005A124A">
      <w:pPr>
        <w:pStyle w:val="a3"/>
        <w:numPr>
          <w:ilvl w:val="0"/>
          <w:numId w:val="6"/>
        </w:numPr>
        <w:tabs>
          <w:tab w:val="left" w:pos="0"/>
          <w:tab w:val="left" w:pos="7920"/>
        </w:tabs>
        <w:autoSpaceDE w:val="0"/>
        <w:autoSpaceDN w:val="0"/>
        <w:adjustRightInd w:val="0"/>
        <w:spacing w:after="0" w:line="360" w:lineRule="auto"/>
        <w:ind w:left="1584" w:right="720"/>
        <w:jc w:val="both"/>
        <w:rPr>
          <w:rFonts w:eastAsiaTheme="minorHAnsi" w:cs="Times New Roman"/>
          <w:szCs w:val="24"/>
          <w:lang w:val="el-GR"/>
        </w:rPr>
      </w:pPr>
      <w:r>
        <w:rPr>
          <w:rFonts w:eastAsiaTheme="minorHAnsi" w:cs="Times New Roman"/>
          <w:szCs w:val="24"/>
          <w:lang w:val="el-GR"/>
        </w:rPr>
        <w:t>Ε</w:t>
      </w:r>
      <w:r w:rsidR="001834DF" w:rsidRPr="00E550E6">
        <w:rPr>
          <w:rFonts w:eastAsiaTheme="minorHAnsi" w:cs="Times New Roman"/>
          <w:szCs w:val="24"/>
          <w:lang w:val="el-GR"/>
        </w:rPr>
        <w:t>σωτερικές πηγές (</w:t>
      </w:r>
      <w:r w:rsidR="001834DF" w:rsidRPr="00E550E6">
        <w:rPr>
          <w:rFonts w:eastAsiaTheme="minorHAnsi" w:cs="Times New Roman"/>
          <w:szCs w:val="24"/>
        </w:rPr>
        <w:t>internal</w:t>
      </w:r>
      <w:r w:rsidR="001834DF" w:rsidRPr="00E550E6">
        <w:rPr>
          <w:rFonts w:eastAsiaTheme="minorHAnsi" w:cs="Times New Roman"/>
          <w:szCs w:val="24"/>
          <w:lang w:val="el-GR"/>
        </w:rPr>
        <w:t xml:space="preserve"> </w:t>
      </w:r>
      <w:r w:rsidR="001834DF" w:rsidRPr="00E550E6">
        <w:rPr>
          <w:rFonts w:eastAsiaTheme="minorHAnsi" w:cs="Times New Roman"/>
          <w:szCs w:val="24"/>
        </w:rPr>
        <w:t>sources</w:t>
      </w:r>
      <w:r w:rsidR="00E636A9">
        <w:rPr>
          <w:rFonts w:eastAsiaTheme="minorHAnsi" w:cs="Times New Roman"/>
          <w:szCs w:val="24"/>
          <w:lang w:val="el-GR"/>
        </w:rPr>
        <w:t xml:space="preserve">), </w:t>
      </w:r>
      <w:r w:rsidR="001834DF" w:rsidRPr="00E550E6">
        <w:rPr>
          <w:rFonts w:eastAsiaTheme="minorHAnsi" w:cs="Times New Roman"/>
          <w:szCs w:val="24"/>
          <w:lang w:val="el-GR"/>
        </w:rPr>
        <w:t>π.χ. δεδομένα σχετικά με τις παραγγελίες που είναι έτοιμες προς αποστολή</w:t>
      </w:r>
      <w:r>
        <w:rPr>
          <w:rFonts w:eastAsiaTheme="minorHAnsi" w:cs="Times New Roman"/>
          <w:szCs w:val="24"/>
          <w:lang w:val="el-GR"/>
        </w:rPr>
        <w:t>.</w:t>
      </w:r>
      <w:r w:rsidR="001834DF" w:rsidRPr="00E550E6">
        <w:rPr>
          <w:rFonts w:eastAsiaTheme="minorHAnsi" w:cs="Times New Roman"/>
          <w:szCs w:val="24"/>
          <w:lang w:val="el-GR"/>
        </w:rPr>
        <w:t xml:space="preserve"> </w:t>
      </w:r>
    </w:p>
    <w:p w:rsidR="001834DF" w:rsidRPr="00E550E6" w:rsidRDefault="00691D1C" w:rsidP="005A124A">
      <w:pPr>
        <w:pStyle w:val="a3"/>
        <w:numPr>
          <w:ilvl w:val="0"/>
          <w:numId w:val="6"/>
        </w:numPr>
        <w:tabs>
          <w:tab w:val="left" w:pos="0"/>
          <w:tab w:val="left" w:pos="2127"/>
          <w:tab w:val="left" w:pos="7920"/>
        </w:tabs>
        <w:autoSpaceDE w:val="0"/>
        <w:autoSpaceDN w:val="0"/>
        <w:adjustRightInd w:val="0"/>
        <w:spacing w:after="0" w:line="360" w:lineRule="auto"/>
        <w:ind w:left="1584" w:right="720"/>
        <w:jc w:val="both"/>
        <w:rPr>
          <w:rFonts w:eastAsiaTheme="minorHAnsi" w:cs="Times New Roman"/>
          <w:szCs w:val="24"/>
          <w:lang w:val="el-GR"/>
        </w:rPr>
      </w:pPr>
      <w:r>
        <w:rPr>
          <w:rFonts w:eastAsiaTheme="minorHAnsi" w:cs="Times New Roman"/>
          <w:szCs w:val="24"/>
          <w:lang w:val="el-GR"/>
        </w:rPr>
        <w:t>Ε</w:t>
      </w:r>
      <w:r w:rsidR="001834DF" w:rsidRPr="00E550E6">
        <w:rPr>
          <w:rFonts w:eastAsiaTheme="minorHAnsi" w:cs="Times New Roman"/>
          <w:szCs w:val="24"/>
          <w:lang w:val="el-GR"/>
        </w:rPr>
        <w:t>ξωτερικές πηγές (</w:t>
      </w:r>
      <w:r w:rsidR="001834DF" w:rsidRPr="00E550E6">
        <w:rPr>
          <w:rFonts w:eastAsiaTheme="minorHAnsi" w:cs="Times New Roman"/>
          <w:szCs w:val="24"/>
        </w:rPr>
        <w:t>external</w:t>
      </w:r>
      <w:r w:rsidR="001834DF" w:rsidRPr="00E550E6">
        <w:rPr>
          <w:rFonts w:eastAsiaTheme="minorHAnsi" w:cs="Times New Roman"/>
          <w:szCs w:val="24"/>
          <w:lang w:val="el-GR"/>
        </w:rPr>
        <w:t xml:space="preserve"> </w:t>
      </w:r>
      <w:r w:rsidR="001834DF" w:rsidRPr="00E550E6">
        <w:rPr>
          <w:rFonts w:eastAsiaTheme="minorHAnsi" w:cs="Times New Roman"/>
          <w:szCs w:val="24"/>
        </w:rPr>
        <w:t>sources</w:t>
      </w:r>
      <w:r w:rsidR="00E636A9">
        <w:rPr>
          <w:rFonts w:eastAsiaTheme="minorHAnsi" w:cs="Times New Roman"/>
          <w:szCs w:val="24"/>
          <w:lang w:val="el-GR"/>
        </w:rPr>
        <w:t xml:space="preserve">), </w:t>
      </w:r>
      <w:r w:rsidR="001834DF" w:rsidRPr="00E550E6">
        <w:rPr>
          <w:rFonts w:eastAsiaTheme="minorHAnsi" w:cs="Times New Roman"/>
          <w:szCs w:val="24"/>
          <w:lang w:val="el-GR"/>
        </w:rPr>
        <w:t>π.χ. δεδομένα σχετικά με τις παραγγελίες των πελ</w:t>
      </w:r>
      <w:r>
        <w:rPr>
          <w:rFonts w:eastAsiaTheme="minorHAnsi" w:cs="Times New Roman"/>
          <w:szCs w:val="24"/>
          <w:lang w:val="el-GR"/>
        </w:rPr>
        <w:t>ατών.</w:t>
      </w:r>
    </w:p>
    <w:p w:rsidR="001834DF" w:rsidRDefault="00691D1C" w:rsidP="005A124A">
      <w:pPr>
        <w:pStyle w:val="a3"/>
        <w:numPr>
          <w:ilvl w:val="0"/>
          <w:numId w:val="6"/>
        </w:numPr>
        <w:tabs>
          <w:tab w:val="left" w:pos="0"/>
          <w:tab w:val="left" w:pos="7920"/>
        </w:tabs>
        <w:autoSpaceDE w:val="0"/>
        <w:autoSpaceDN w:val="0"/>
        <w:adjustRightInd w:val="0"/>
        <w:spacing w:after="0" w:line="360" w:lineRule="auto"/>
        <w:ind w:left="1584" w:right="720"/>
        <w:jc w:val="both"/>
        <w:rPr>
          <w:rFonts w:eastAsiaTheme="minorHAnsi" w:cs="Times New Roman"/>
          <w:szCs w:val="24"/>
          <w:lang w:val="el-GR"/>
        </w:rPr>
      </w:pPr>
      <w:r>
        <w:rPr>
          <w:rFonts w:eastAsiaTheme="minorHAnsi" w:cs="Times New Roman"/>
          <w:szCs w:val="24"/>
          <w:lang w:val="el-GR"/>
        </w:rPr>
        <w:t>Τ</w:t>
      </w:r>
      <w:r w:rsidR="00E636A9">
        <w:rPr>
          <w:rFonts w:eastAsiaTheme="minorHAnsi" w:cs="Times New Roman"/>
          <w:szCs w:val="24"/>
          <w:lang w:val="el-GR"/>
        </w:rPr>
        <w:t xml:space="preserve">ο περιβάλλον, </w:t>
      </w:r>
      <w:r w:rsidR="001834DF" w:rsidRPr="00E550E6">
        <w:rPr>
          <w:rFonts w:eastAsiaTheme="minorHAnsi" w:cs="Times New Roman"/>
          <w:szCs w:val="24"/>
          <w:lang w:val="el-GR"/>
        </w:rPr>
        <w:t>π.χ. δεδομένα που συλλέγονται από εταιρείες δημοσκοπήσεων.</w:t>
      </w:r>
    </w:p>
    <w:p w:rsidR="00691D1C" w:rsidRPr="00E550E6" w:rsidRDefault="00691D1C" w:rsidP="00691D1C">
      <w:pPr>
        <w:pStyle w:val="a3"/>
        <w:tabs>
          <w:tab w:val="left" w:pos="0"/>
          <w:tab w:val="left" w:pos="7920"/>
        </w:tabs>
        <w:autoSpaceDE w:val="0"/>
        <w:autoSpaceDN w:val="0"/>
        <w:adjustRightInd w:val="0"/>
        <w:spacing w:after="0" w:line="360" w:lineRule="auto"/>
        <w:ind w:left="1584" w:right="720"/>
        <w:jc w:val="both"/>
        <w:rPr>
          <w:rFonts w:eastAsiaTheme="minorHAnsi" w:cs="Times New Roman"/>
          <w:szCs w:val="24"/>
          <w:lang w:val="el-GR"/>
        </w:rPr>
      </w:pP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eastAsiaTheme="minorHAnsi" w:cs="Times New Roman"/>
          <w:szCs w:val="24"/>
          <w:lang w:val="el-GR"/>
        </w:rPr>
      </w:pPr>
      <w:bookmarkStart w:id="363" w:name="_Toc382232198"/>
      <w:r w:rsidRPr="00213AEA">
        <w:rPr>
          <w:b/>
          <w:lang w:val="el-GR"/>
        </w:rPr>
        <w:t>Η επεξεργασία δεδομένων</w:t>
      </w:r>
      <w:bookmarkEnd w:id="363"/>
      <w:r w:rsidRPr="00213AEA">
        <w:rPr>
          <w:b/>
          <w:lang w:val="el-GR"/>
        </w:rPr>
        <w:t>,</w:t>
      </w:r>
      <w:r w:rsidRPr="00E550E6">
        <w:rPr>
          <w:rFonts w:eastAsiaTheme="minorHAnsi" w:cs="Times New Roman"/>
          <w:szCs w:val="24"/>
          <w:lang w:val="el-GR"/>
        </w:rPr>
        <w:t xml:space="preserve"> η οποία περιλαμβάνει υπολογισμούς, συγκρίσεις, ταξινομήσεις και </w:t>
      </w:r>
      <w:r w:rsidR="00C62D49" w:rsidRPr="00E550E6">
        <w:rPr>
          <w:rFonts w:eastAsiaTheme="minorHAnsi" w:cs="Times New Roman"/>
          <w:szCs w:val="24"/>
          <w:lang w:val="el-GR"/>
        </w:rPr>
        <w:t>κατηγοριοποιήσεις</w:t>
      </w:r>
      <w:r w:rsidRPr="00E550E6">
        <w:rPr>
          <w:rFonts w:eastAsiaTheme="minorHAnsi" w:cs="Times New Roman"/>
          <w:szCs w:val="24"/>
          <w:lang w:val="el-GR"/>
        </w:rPr>
        <w:t>. Για παράδειγμα, τα δεδομένα που αφορούν μία αγορ</w:t>
      </w:r>
      <w:r w:rsidR="00EF144E" w:rsidRPr="00E550E6">
        <w:rPr>
          <w:rFonts w:eastAsiaTheme="minorHAnsi" w:cs="Times New Roman"/>
          <w:szCs w:val="24"/>
          <w:lang w:val="el-GR"/>
        </w:rPr>
        <w:t>ά ενός πελάτη μπορεί:</w:t>
      </w:r>
      <w:r w:rsidRPr="00E550E6">
        <w:rPr>
          <w:rFonts w:eastAsiaTheme="minorHAnsi" w:cs="Times New Roman"/>
          <w:szCs w:val="24"/>
          <w:lang w:val="el-GR"/>
        </w:rPr>
        <w:t xml:space="preserve"> </w:t>
      </w:r>
    </w:p>
    <w:p w:rsidR="001834DF" w:rsidRPr="00E550E6" w:rsidRDefault="00691D1C" w:rsidP="005A124A">
      <w:pPr>
        <w:pStyle w:val="a3"/>
        <w:numPr>
          <w:ilvl w:val="0"/>
          <w:numId w:val="6"/>
        </w:numPr>
        <w:tabs>
          <w:tab w:val="left" w:pos="0"/>
          <w:tab w:val="left" w:pos="7920"/>
        </w:tabs>
        <w:autoSpaceDE w:val="0"/>
        <w:autoSpaceDN w:val="0"/>
        <w:adjustRightInd w:val="0"/>
        <w:spacing w:after="0" w:line="360" w:lineRule="auto"/>
        <w:ind w:left="1584" w:right="720"/>
        <w:jc w:val="both"/>
        <w:rPr>
          <w:rFonts w:eastAsiaTheme="minorHAnsi" w:cs="Times New Roman"/>
          <w:szCs w:val="24"/>
          <w:lang w:val="el-GR"/>
        </w:rPr>
      </w:pPr>
      <w:r>
        <w:rPr>
          <w:rFonts w:eastAsiaTheme="minorHAnsi" w:cs="Times New Roman"/>
          <w:szCs w:val="24"/>
          <w:lang w:val="el-GR"/>
        </w:rPr>
        <w:t>Ν</w:t>
      </w:r>
      <w:r w:rsidR="00EF144E" w:rsidRPr="00E550E6">
        <w:rPr>
          <w:rFonts w:eastAsiaTheme="minorHAnsi" w:cs="Times New Roman"/>
          <w:szCs w:val="24"/>
          <w:lang w:val="el-GR"/>
        </w:rPr>
        <w:t xml:space="preserve">α </w:t>
      </w:r>
      <w:r w:rsidR="001834DF" w:rsidRPr="00E550E6">
        <w:rPr>
          <w:rFonts w:eastAsiaTheme="minorHAnsi" w:cs="Times New Roman"/>
          <w:szCs w:val="24"/>
          <w:lang w:val="el-GR"/>
        </w:rPr>
        <w:t>προστεθούν σ</w:t>
      </w:r>
      <w:r>
        <w:rPr>
          <w:rFonts w:eastAsiaTheme="minorHAnsi" w:cs="Times New Roman"/>
          <w:szCs w:val="24"/>
          <w:lang w:val="el-GR"/>
        </w:rPr>
        <w:t>το σύνολο των αγορών του πελάτη.</w:t>
      </w:r>
      <w:r w:rsidR="001834DF" w:rsidRPr="00E550E6">
        <w:rPr>
          <w:rFonts w:eastAsiaTheme="minorHAnsi" w:cs="Times New Roman"/>
          <w:szCs w:val="24"/>
          <w:lang w:val="el-GR"/>
        </w:rPr>
        <w:t xml:space="preserve"> </w:t>
      </w:r>
    </w:p>
    <w:p w:rsidR="001834DF" w:rsidRPr="00E550E6" w:rsidRDefault="00691D1C" w:rsidP="005A124A">
      <w:pPr>
        <w:pStyle w:val="a3"/>
        <w:numPr>
          <w:ilvl w:val="0"/>
          <w:numId w:val="6"/>
        </w:numPr>
        <w:tabs>
          <w:tab w:val="left" w:pos="0"/>
          <w:tab w:val="left" w:pos="7920"/>
        </w:tabs>
        <w:autoSpaceDE w:val="0"/>
        <w:autoSpaceDN w:val="0"/>
        <w:adjustRightInd w:val="0"/>
        <w:spacing w:after="0" w:line="360" w:lineRule="auto"/>
        <w:ind w:left="1584" w:right="720"/>
        <w:jc w:val="both"/>
        <w:rPr>
          <w:rFonts w:eastAsiaTheme="minorHAnsi" w:cs="Times New Roman"/>
          <w:szCs w:val="24"/>
          <w:lang w:val="el-GR"/>
        </w:rPr>
      </w:pPr>
      <w:r>
        <w:rPr>
          <w:rFonts w:eastAsiaTheme="minorHAnsi" w:cs="Times New Roman"/>
          <w:szCs w:val="24"/>
          <w:lang w:val="el-GR"/>
        </w:rPr>
        <w:lastRenderedPageBreak/>
        <w:t>Ν</w:t>
      </w:r>
      <w:r w:rsidR="00EF144E" w:rsidRPr="00E550E6">
        <w:rPr>
          <w:rFonts w:eastAsiaTheme="minorHAnsi" w:cs="Times New Roman"/>
          <w:szCs w:val="24"/>
          <w:lang w:val="el-GR"/>
        </w:rPr>
        <w:t xml:space="preserve">α </w:t>
      </w:r>
      <w:r w:rsidR="001834DF" w:rsidRPr="00E550E6">
        <w:rPr>
          <w:rFonts w:eastAsiaTheme="minorHAnsi" w:cs="Times New Roman"/>
          <w:szCs w:val="24"/>
          <w:lang w:val="el-GR"/>
        </w:rPr>
        <w:t>συγκριθούν με το πόσο που καθιστά το</w:t>
      </w:r>
      <w:r>
        <w:rPr>
          <w:rFonts w:eastAsiaTheme="minorHAnsi" w:cs="Times New Roman"/>
          <w:szCs w:val="24"/>
          <w:lang w:val="el-GR"/>
        </w:rPr>
        <w:t xml:space="preserve">ν πελάτη δικαιούχο </w:t>
      </w:r>
      <w:r w:rsidR="00C62D49">
        <w:rPr>
          <w:rFonts w:eastAsiaTheme="minorHAnsi" w:cs="Times New Roman"/>
          <w:szCs w:val="24"/>
          <w:lang w:val="el-GR"/>
        </w:rPr>
        <w:t>της</w:t>
      </w:r>
      <w:r>
        <w:rPr>
          <w:rFonts w:eastAsiaTheme="minorHAnsi" w:cs="Times New Roman"/>
          <w:szCs w:val="24"/>
          <w:lang w:val="el-GR"/>
        </w:rPr>
        <w:t xml:space="preserve"> έκπτωσης.</w:t>
      </w:r>
      <w:r w:rsidR="001834DF" w:rsidRPr="00E550E6">
        <w:rPr>
          <w:rFonts w:eastAsiaTheme="minorHAnsi" w:cs="Times New Roman"/>
          <w:szCs w:val="24"/>
          <w:lang w:val="el-GR"/>
        </w:rPr>
        <w:t xml:space="preserve"> </w:t>
      </w:r>
    </w:p>
    <w:p w:rsidR="001834DF" w:rsidRPr="00E550E6" w:rsidRDefault="00691D1C" w:rsidP="005A124A">
      <w:pPr>
        <w:pStyle w:val="a3"/>
        <w:numPr>
          <w:ilvl w:val="0"/>
          <w:numId w:val="6"/>
        </w:numPr>
        <w:tabs>
          <w:tab w:val="left" w:pos="0"/>
          <w:tab w:val="left" w:pos="7920"/>
        </w:tabs>
        <w:autoSpaceDE w:val="0"/>
        <w:autoSpaceDN w:val="0"/>
        <w:adjustRightInd w:val="0"/>
        <w:spacing w:after="0" w:line="360" w:lineRule="auto"/>
        <w:ind w:left="1584" w:right="720"/>
        <w:jc w:val="both"/>
        <w:rPr>
          <w:rFonts w:eastAsiaTheme="minorHAnsi" w:cs="Times New Roman"/>
          <w:szCs w:val="24"/>
          <w:lang w:val="el-GR"/>
        </w:rPr>
      </w:pPr>
      <w:r>
        <w:rPr>
          <w:rFonts w:eastAsiaTheme="minorHAnsi" w:cs="Times New Roman"/>
          <w:szCs w:val="24"/>
          <w:lang w:val="el-GR"/>
        </w:rPr>
        <w:t>Ν</w:t>
      </w:r>
      <w:r w:rsidR="00EF144E" w:rsidRPr="00E550E6">
        <w:rPr>
          <w:rFonts w:eastAsiaTheme="minorHAnsi" w:cs="Times New Roman"/>
          <w:szCs w:val="24"/>
          <w:lang w:val="el-GR"/>
        </w:rPr>
        <w:t xml:space="preserve">α </w:t>
      </w:r>
      <w:r w:rsidR="001834DF" w:rsidRPr="00E550E6">
        <w:rPr>
          <w:rFonts w:eastAsiaTheme="minorHAnsi" w:cs="Times New Roman"/>
          <w:szCs w:val="24"/>
          <w:lang w:val="el-GR"/>
        </w:rPr>
        <w:t xml:space="preserve">ταξινομηθούν σύμφωνα με τους κωδικούς των </w:t>
      </w:r>
      <w:r w:rsidR="00C62D49" w:rsidRPr="00E550E6">
        <w:rPr>
          <w:rFonts w:eastAsiaTheme="minorHAnsi" w:cs="Times New Roman"/>
          <w:szCs w:val="24"/>
          <w:lang w:val="el-GR"/>
        </w:rPr>
        <w:t>προιόντων</w:t>
      </w:r>
      <w:r w:rsidR="00C62D49">
        <w:rPr>
          <w:rFonts w:eastAsiaTheme="minorHAnsi" w:cs="Times New Roman"/>
          <w:szCs w:val="24"/>
          <w:lang w:val="el-GR"/>
        </w:rPr>
        <w:t xml:space="preserve"> </w:t>
      </w:r>
      <w:r w:rsidR="00C62D49" w:rsidRPr="00E550E6">
        <w:rPr>
          <w:rFonts w:eastAsiaTheme="minorHAnsi" w:cs="Times New Roman"/>
          <w:szCs w:val="24"/>
          <w:lang w:val="el-GR"/>
        </w:rPr>
        <w:t>που</w:t>
      </w:r>
      <w:r w:rsidR="00EF144E" w:rsidRPr="00E550E6">
        <w:rPr>
          <w:rFonts w:eastAsiaTheme="minorHAnsi" w:cs="Times New Roman"/>
          <w:szCs w:val="24"/>
          <w:lang w:val="el-GR"/>
        </w:rPr>
        <w:t xml:space="preserve"> αγόρασε ο πελάτης</w:t>
      </w:r>
      <w:r>
        <w:rPr>
          <w:rFonts w:eastAsiaTheme="minorHAnsi" w:cs="Times New Roman"/>
          <w:szCs w:val="24"/>
          <w:lang w:val="el-GR"/>
        </w:rPr>
        <w:t>.</w:t>
      </w:r>
    </w:p>
    <w:p w:rsidR="001834DF" w:rsidRPr="00E550E6" w:rsidRDefault="00691D1C" w:rsidP="005A124A">
      <w:pPr>
        <w:pStyle w:val="a3"/>
        <w:numPr>
          <w:ilvl w:val="0"/>
          <w:numId w:val="6"/>
        </w:numPr>
        <w:tabs>
          <w:tab w:val="left" w:pos="0"/>
          <w:tab w:val="left" w:pos="7920"/>
        </w:tabs>
        <w:autoSpaceDE w:val="0"/>
        <w:autoSpaceDN w:val="0"/>
        <w:adjustRightInd w:val="0"/>
        <w:spacing w:after="0" w:line="360" w:lineRule="auto"/>
        <w:ind w:left="1584" w:right="720"/>
        <w:jc w:val="both"/>
        <w:rPr>
          <w:rFonts w:eastAsiaTheme="minorHAnsi" w:cs="Times New Roman"/>
          <w:szCs w:val="24"/>
          <w:lang w:val="el-GR"/>
        </w:rPr>
      </w:pPr>
      <w:r>
        <w:rPr>
          <w:rFonts w:eastAsiaTheme="minorHAnsi" w:cs="Times New Roman"/>
          <w:szCs w:val="24"/>
          <w:lang w:val="el-GR"/>
        </w:rPr>
        <w:t>Ν</w:t>
      </w:r>
      <w:r w:rsidR="00EF144E" w:rsidRPr="00E550E6">
        <w:rPr>
          <w:rFonts w:eastAsiaTheme="minorHAnsi" w:cs="Times New Roman"/>
          <w:szCs w:val="24"/>
          <w:lang w:val="el-GR"/>
        </w:rPr>
        <w:t xml:space="preserve">α </w:t>
      </w:r>
      <w:r>
        <w:rPr>
          <w:rFonts w:eastAsiaTheme="minorHAnsi" w:cs="Times New Roman"/>
          <w:szCs w:val="24"/>
          <w:lang w:val="el-GR"/>
        </w:rPr>
        <w:t>ταξινομηθούν σε κατηγορίες προϊ</w:t>
      </w:r>
      <w:r w:rsidR="001834DF" w:rsidRPr="00E550E6">
        <w:rPr>
          <w:rFonts w:eastAsiaTheme="minorHAnsi" w:cs="Times New Roman"/>
          <w:szCs w:val="24"/>
          <w:lang w:val="el-GR"/>
        </w:rPr>
        <w:t>όντων</w:t>
      </w:r>
      <w:r>
        <w:rPr>
          <w:rFonts w:eastAsiaTheme="minorHAnsi" w:cs="Times New Roman"/>
          <w:szCs w:val="24"/>
          <w:lang w:val="el-GR"/>
        </w:rPr>
        <w:t>.</w:t>
      </w:r>
      <w:r w:rsidR="001834DF" w:rsidRPr="00E550E6">
        <w:rPr>
          <w:rFonts w:eastAsiaTheme="minorHAnsi" w:cs="Times New Roman"/>
          <w:szCs w:val="24"/>
          <w:lang w:val="el-GR"/>
        </w:rPr>
        <w:t xml:space="preserve"> </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eastAsiaTheme="minorHAnsi" w:cs="Times New Roman"/>
          <w:szCs w:val="24"/>
          <w:lang w:val="el-GR"/>
        </w:rPr>
      </w:pPr>
      <w:bookmarkStart w:id="364" w:name="_Toc382232199"/>
      <w:r w:rsidRPr="00213AEA">
        <w:rPr>
          <w:b/>
          <w:lang w:val="el-GR"/>
        </w:rPr>
        <w:t>Η παροχή λειτουργικής πληροφόρησης</w:t>
      </w:r>
      <w:bookmarkEnd w:id="364"/>
      <w:r w:rsidRPr="00E550E6">
        <w:rPr>
          <w:rFonts w:eastAsiaTheme="minorHAnsi" w:cs="Times New Roman"/>
          <w:b/>
          <w:bCs/>
          <w:szCs w:val="24"/>
          <w:lang w:val="el-GR"/>
        </w:rPr>
        <w:t xml:space="preserve"> </w:t>
      </w:r>
      <w:r w:rsidRPr="00E550E6">
        <w:rPr>
          <w:rFonts w:eastAsiaTheme="minorHAnsi" w:cs="Times New Roman"/>
          <w:szCs w:val="24"/>
          <w:lang w:val="el-GR"/>
        </w:rPr>
        <w:t xml:space="preserve">στους εργαζόμενους για να επιτελούν κατά τον καλύτερο δυνατό τρόπο τις καθημερινές τους συναλλαγές και τις δραστηριότητες σχετικά με το βραχυπρόθεσμο προγραμματισμό και έλεγχο της επιχείρησης. </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eastAsiaTheme="minorHAnsi" w:cs="Times New Roman"/>
          <w:szCs w:val="24"/>
          <w:lang w:val="el-GR"/>
        </w:rPr>
      </w:pPr>
      <w:bookmarkStart w:id="365" w:name="_Toc382232200"/>
      <w:r w:rsidRPr="00213AEA">
        <w:rPr>
          <w:b/>
          <w:lang w:val="el-GR"/>
        </w:rPr>
        <w:t>Η παροχή στρατηγικής πληροφόρησης</w:t>
      </w:r>
      <w:bookmarkEnd w:id="365"/>
      <w:r w:rsidRPr="00E550E6">
        <w:rPr>
          <w:rFonts w:eastAsiaTheme="minorHAnsi" w:cs="Times New Roman"/>
          <w:b/>
          <w:bCs/>
          <w:szCs w:val="24"/>
          <w:lang w:val="el-GR"/>
        </w:rPr>
        <w:t xml:space="preserve"> </w:t>
      </w:r>
      <w:r w:rsidRPr="00E550E6">
        <w:rPr>
          <w:rFonts w:eastAsiaTheme="minorHAnsi" w:cs="Times New Roman"/>
          <w:szCs w:val="24"/>
          <w:lang w:val="el-GR"/>
        </w:rPr>
        <w:t xml:space="preserve">σε κατάλληλη μορφή στα διευθυντικά στελέχη για να παίρνουν τις καλύτερες δυνατές αποφάσεις, που σχετίζονται με τη μελλοντική πορεία του οργανισμού. Η πληροφορία μπορεί να διαδοθεί σε διάφορες μορφές (μηνύματα, φόρμες, αναφορές, λίστες, γραφήματα κ.α.). </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66" w:name="_Toc382232201"/>
      <w:r w:rsidRPr="00213AEA">
        <w:rPr>
          <w:b/>
          <w:lang w:val="el-GR"/>
        </w:rPr>
        <w:t xml:space="preserve">Η επέκταση της </w:t>
      </w:r>
      <w:r w:rsidR="00CE53A9" w:rsidRPr="00213AEA">
        <w:rPr>
          <w:b/>
          <w:lang w:val="el-GR"/>
        </w:rPr>
        <w:t>Αλυσίδας</w:t>
      </w:r>
      <w:r w:rsidR="00EA2D84">
        <w:rPr>
          <w:b/>
          <w:lang w:val="el-GR"/>
        </w:rPr>
        <w:t xml:space="preserve"> Α</w:t>
      </w:r>
      <w:r w:rsidRPr="00213AEA">
        <w:rPr>
          <w:b/>
          <w:lang w:val="el-GR"/>
        </w:rPr>
        <w:t xml:space="preserve">ξίας της </w:t>
      </w:r>
      <w:bookmarkEnd w:id="366"/>
      <w:r w:rsidR="00C62D49" w:rsidRPr="00213AEA">
        <w:rPr>
          <w:b/>
          <w:lang w:val="el-GR"/>
        </w:rPr>
        <w:t>επιχείρησης</w:t>
      </w:r>
      <w:r w:rsidRPr="00E550E6">
        <w:rPr>
          <w:rFonts w:eastAsiaTheme="minorHAnsi" w:cs="Times New Roman"/>
          <w:szCs w:val="24"/>
          <w:lang w:val="el-GR"/>
        </w:rPr>
        <w:t xml:space="preserve">, μέσω της </w:t>
      </w:r>
      <w:r w:rsidR="00C62D49" w:rsidRPr="00E550E6">
        <w:rPr>
          <w:rFonts w:eastAsiaTheme="minorHAnsi" w:cs="Times New Roman"/>
          <w:szCs w:val="24"/>
          <w:lang w:val="el-GR"/>
        </w:rPr>
        <w:t>σύνδεσης</w:t>
      </w:r>
      <w:r w:rsidR="00C62D49">
        <w:rPr>
          <w:rFonts w:eastAsiaTheme="minorHAnsi" w:cs="Times New Roman"/>
          <w:szCs w:val="24"/>
          <w:lang w:val="el-GR"/>
        </w:rPr>
        <w:t xml:space="preserve"> </w:t>
      </w:r>
      <w:r w:rsidR="00C62D49" w:rsidRPr="00E550E6">
        <w:rPr>
          <w:rFonts w:eastAsiaTheme="minorHAnsi" w:cs="Times New Roman"/>
          <w:szCs w:val="24"/>
          <w:lang w:val="el-GR"/>
        </w:rPr>
        <w:t>του</w:t>
      </w:r>
      <w:r w:rsidRPr="00E550E6">
        <w:rPr>
          <w:rFonts w:eastAsiaTheme="minorHAnsi" w:cs="Times New Roman"/>
          <w:szCs w:val="24"/>
          <w:lang w:val="el-GR"/>
        </w:rPr>
        <w:t xml:space="preserve"> Πληροφοριακού Συστήματος της επιχείρησης με εκείνα των προμηθευτών, των ενδιάμεσων και των πελατών της, προκειμένου να δημιουργηθούν οφέλη από την απόκτηση επιπρόσθετης πληροφόρησης. </w:t>
      </w:r>
      <w:r w:rsidRPr="00E550E6">
        <w:rPr>
          <w:rFonts w:eastAsia="Arial,Bold" w:cs="Times New Roman"/>
          <w:szCs w:val="24"/>
          <w:lang w:val="el-GR"/>
        </w:rPr>
        <w:t>Η οργάνωση, παρουσίαση και επικοινωνία των πληροφοριών σε όλους τους εμπλεκόμενους εντός και εκτός της επιχείρησης.</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67" w:name="_Toc382232202"/>
      <w:r w:rsidRPr="00213AEA">
        <w:rPr>
          <w:b/>
          <w:lang w:val="el-GR"/>
        </w:rPr>
        <w:t>Η ασφάλεια των πληροφοριών</w:t>
      </w:r>
      <w:bookmarkEnd w:id="367"/>
      <w:r w:rsidRPr="00E550E6">
        <w:rPr>
          <w:rFonts w:eastAsia="Arial,Bold" w:cs="Times New Roman"/>
          <w:szCs w:val="24"/>
          <w:lang w:val="el-GR"/>
        </w:rPr>
        <w:t xml:space="preserve"> που διαρρέουν, μεταδίδονται και επικοινωνούν εντός του οργανισμού.</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68" w:name="_Toc382232203"/>
      <w:r w:rsidRPr="00213AEA">
        <w:rPr>
          <w:b/>
          <w:lang w:val="el-GR"/>
        </w:rPr>
        <w:t>Η καλύτερη επικοινωνία των εργαζόμενων</w:t>
      </w:r>
      <w:bookmarkEnd w:id="368"/>
      <w:r w:rsidRPr="00E550E6">
        <w:rPr>
          <w:rFonts w:eastAsia="Arial,Bold" w:cs="Times New Roman"/>
          <w:szCs w:val="24"/>
          <w:lang w:val="el-GR"/>
        </w:rPr>
        <w:t xml:space="preserve"> με εξωτερικούς προμηθευτές και πελάτες (</w:t>
      </w:r>
      <w:r w:rsidRPr="00E550E6">
        <w:rPr>
          <w:rFonts w:eastAsia="Arial,Bold" w:cs="Times New Roman"/>
          <w:szCs w:val="24"/>
        </w:rPr>
        <w:t>e</w:t>
      </w:r>
      <w:r w:rsidRPr="00E550E6">
        <w:rPr>
          <w:rFonts w:eastAsia="Arial,Bold" w:cs="Times New Roman"/>
          <w:szCs w:val="24"/>
          <w:lang w:val="el-GR"/>
        </w:rPr>
        <w:t>-</w:t>
      </w:r>
      <w:r w:rsidRPr="00E550E6">
        <w:rPr>
          <w:rFonts w:eastAsia="Arial,Bold" w:cs="Times New Roman"/>
          <w:szCs w:val="24"/>
        </w:rPr>
        <w:t>procurement</w:t>
      </w:r>
      <w:r w:rsidRPr="00E550E6">
        <w:rPr>
          <w:rFonts w:eastAsia="Arial,Bold" w:cs="Times New Roman"/>
          <w:szCs w:val="24"/>
          <w:lang w:val="el-GR"/>
        </w:rPr>
        <w:t xml:space="preserve">, </w:t>
      </w:r>
      <w:r w:rsidRPr="00E550E6">
        <w:rPr>
          <w:rFonts w:eastAsia="Arial,Bold" w:cs="Times New Roman"/>
          <w:szCs w:val="24"/>
        </w:rPr>
        <w:t>after</w:t>
      </w:r>
      <w:r w:rsidRPr="00E550E6">
        <w:rPr>
          <w:rFonts w:eastAsia="Arial,Bold" w:cs="Times New Roman"/>
          <w:szCs w:val="24"/>
          <w:lang w:val="el-GR"/>
        </w:rPr>
        <w:t xml:space="preserve"> </w:t>
      </w:r>
      <w:r w:rsidRPr="00E550E6">
        <w:rPr>
          <w:rFonts w:eastAsia="Arial,Bold" w:cs="Times New Roman"/>
          <w:szCs w:val="24"/>
        </w:rPr>
        <w:t>sales</w:t>
      </w:r>
      <w:r w:rsidRPr="00E550E6">
        <w:rPr>
          <w:rFonts w:eastAsia="Arial,Bold" w:cs="Times New Roman"/>
          <w:szCs w:val="24"/>
          <w:lang w:val="el-GR"/>
        </w:rPr>
        <w:t xml:space="preserve"> </w:t>
      </w:r>
      <w:r w:rsidRPr="00E550E6">
        <w:rPr>
          <w:rFonts w:eastAsia="Arial,Bold" w:cs="Times New Roman"/>
          <w:szCs w:val="24"/>
        </w:rPr>
        <w:t>service</w:t>
      </w:r>
      <w:r w:rsidRPr="00E550E6">
        <w:rPr>
          <w:rFonts w:eastAsia="Arial,Bold" w:cs="Times New Roman"/>
          <w:szCs w:val="24"/>
          <w:lang w:val="el-GR"/>
        </w:rPr>
        <w:t>).</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69" w:name="_Toc382232204"/>
      <w:r w:rsidRPr="00213AEA">
        <w:rPr>
          <w:b/>
          <w:lang w:val="el-GR"/>
        </w:rPr>
        <w:t>Η μείωση των σφαλμάτων</w:t>
      </w:r>
      <w:bookmarkEnd w:id="369"/>
      <w:r w:rsidRPr="00E550E6">
        <w:rPr>
          <w:rFonts w:eastAsia="Arial,Bold" w:cs="Times New Roman"/>
          <w:szCs w:val="24"/>
          <w:lang w:val="el-GR"/>
        </w:rPr>
        <w:t xml:space="preserve"> κατά την παραγωγική διαδικασία ή των λαθών κατά την εξυπηρέτηση του πελάτη.</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70" w:name="_Toc382232205"/>
      <w:r w:rsidRPr="00213AEA">
        <w:rPr>
          <w:b/>
          <w:lang w:val="el-GR"/>
        </w:rPr>
        <w:t>Η αποφυγή παρανοήσεων</w:t>
      </w:r>
      <w:bookmarkEnd w:id="370"/>
      <w:r w:rsidRPr="00E550E6">
        <w:rPr>
          <w:rFonts w:eastAsia="Arial,Bold" w:cs="Times New Roman"/>
          <w:szCs w:val="24"/>
          <w:lang w:val="el-GR"/>
        </w:rPr>
        <w:t xml:space="preserve"> μεταξύ των εργαζομένων και η μείωση των αμφισβητήσεων, διαφωνιών και συγκρούσεων από μέρους τους.</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71" w:name="_Toc382232206"/>
      <w:r w:rsidRPr="00213AEA">
        <w:rPr>
          <w:b/>
          <w:lang w:val="el-GR"/>
        </w:rPr>
        <w:t>Ο καλύτερος έλεγχος</w:t>
      </w:r>
      <w:bookmarkEnd w:id="371"/>
      <w:r w:rsidRPr="00E550E6">
        <w:rPr>
          <w:rFonts w:eastAsia="Arial,Bold" w:cs="Times New Roman"/>
          <w:szCs w:val="24"/>
          <w:lang w:val="el-GR"/>
        </w:rPr>
        <w:t xml:space="preserve"> όχι μόνο των πληροφοριών αλλά και όλων των εσωτερικών διεργασιών της επιχείρησης.</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72" w:name="_Toc382232207"/>
      <w:r w:rsidRPr="00213AEA">
        <w:rPr>
          <w:b/>
          <w:lang w:val="el-GR"/>
        </w:rPr>
        <w:t>Η ευλυγισία</w:t>
      </w:r>
      <w:bookmarkEnd w:id="372"/>
      <w:r w:rsidRPr="00E550E6">
        <w:rPr>
          <w:rFonts w:eastAsia="Arial,Bold" w:cs="Times New Roman"/>
          <w:szCs w:val="24"/>
          <w:lang w:val="el-GR"/>
        </w:rPr>
        <w:t xml:space="preserve"> στην παροχή σύνθετης πληροφόρησης.</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73" w:name="_Toc382232208"/>
      <w:r w:rsidRPr="00213AEA">
        <w:rPr>
          <w:b/>
          <w:lang w:val="el-GR"/>
        </w:rPr>
        <w:lastRenderedPageBreak/>
        <w:t>Η ελαχιστοποίηση του κόστους λειτουργίας</w:t>
      </w:r>
      <w:bookmarkEnd w:id="373"/>
      <w:r w:rsidRPr="00E550E6">
        <w:rPr>
          <w:rFonts w:eastAsia="Arial,Bold" w:cs="Times New Roman"/>
          <w:szCs w:val="24"/>
          <w:lang w:val="el-GR"/>
        </w:rPr>
        <w:t xml:space="preserve"> σε σχέση με την παρέμβαση του ανθρώπινου παράγοντα για τη διατήρηση της συνεχούς ροής των δεδομένων από σύστημα σε σύστημα.</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74" w:name="_Toc382232209"/>
      <w:r w:rsidRPr="00213AEA">
        <w:rPr>
          <w:b/>
          <w:lang w:val="el-GR"/>
        </w:rPr>
        <w:t>Η αύξηση της παραγωγικότητας</w:t>
      </w:r>
      <w:bookmarkEnd w:id="374"/>
      <w:r w:rsidRPr="00E550E6">
        <w:rPr>
          <w:rFonts w:eastAsia="Arial,Bold" w:cs="Times New Roman"/>
          <w:szCs w:val="24"/>
          <w:lang w:val="el-GR"/>
        </w:rPr>
        <w:t xml:space="preserve"> και αποδοτικότητας των υπαλλήλων.</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75" w:name="_Toc382232210"/>
      <w:r w:rsidRPr="00213AEA">
        <w:rPr>
          <w:b/>
          <w:lang w:val="el-GR"/>
        </w:rPr>
        <w:t>Η ενδυνάμωση του ανθρώπινου δυναμικού</w:t>
      </w:r>
      <w:bookmarkEnd w:id="375"/>
      <w:r w:rsidRPr="00E550E6">
        <w:rPr>
          <w:rFonts w:eastAsia="Arial,Bold" w:cs="Times New Roman"/>
          <w:szCs w:val="24"/>
          <w:lang w:val="el-GR"/>
        </w:rPr>
        <w:t xml:space="preserve"> και η παροχή κινήτρων στους υπαλλήλους για κατάρτιση και βελτίωση των τεχνικών τους δεξιοτήτων.</w:t>
      </w:r>
    </w:p>
    <w:p w:rsidR="001834DF" w:rsidRPr="00E550E6" w:rsidRDefault="005E71AA"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76" w:name="_Toc382232211"/>
      <w:r>
        <w:rPr>
          <w:b/>
          <w:lang w:val="el-GR"/>
        </w:rPr>
        <w:t>Η β</w:t>
      </w:r>
      <w:r w:rsidR="001834DF" w:rsidRPr="00213AEA">
        <w:rPr>
          <w:b/>
          <w:lang w:val="el-GR"/>
        </w:rPr>
        <w:t>ελτίωση των διαδικασιών εκπαίδευσης</w:t>
      </w:r>
      <w:bookmarkEnd w:id="376"/>
      <w:r w:rsidR="001834DF" w:rsidRPr="00E550E6">
        <w:rPr>
          <w:rFonts w:eastAsia="Arial,Bold" w:cs="Times New Roman"/>
          <w:szCs w:val="24"/>
          <w:lang w:val="el-GR"/>
        </w:rPr>
        <w:t xml:space="preserve"> και κατάρτισης του προσωπικού (</w:t>
      </w:r>
      <w:r w:rsidR="00C62D49" w:rsidRPr="00E550E6">
        <w:rPr>
          <w:rFonts w:eastAsia="Arial,Bold" w:cs="Times New Roman"/>
          <w:szCs w:val="24"/>
        </w:rPr>
        <w:t>e</w:t>
      </w:r>
      <w:r w:rsidR="00C62D49">
        <w:rPr>
          <w:rFonts w:eastAsia="Arial,Bold" w:cs="Times New Roman"/>
          <w:szCs w:val="24"/>
          <w:lang w:val="el-GR"/>
        </w:rPr>
        <w:t>-</w:t>
      </w:r>
      <w:r w:rsidR="00C62D49" w:rsidRPr="00E550E6">
        <w:rPr>
          <w:rFonts w:eastAsia="Arial,Bold" w:cs="Times New Roman"/>
          <w:szCs w:val="24"/>
        </w:rPr>
        <w:t>learning</w:t>
      </w:r>
      <w:r w:rsidR="001834DF" w:rsidRPr="00E550E6">
        <w:rPr>
          <w:rFonts w:eastAsia="Arial,Bold" w:cs="Times New Roman"/>
          <w:szCs w:val="24"/>
          <w:lang w:val="el-GR"/>
        </w:rPr>
        <w:t>).</w:t>
      </w:r>
    </w:p>
    <w:p w:rsidR="001834DF" w:rsidRPr="00E550E6" w:rsidRDefault="005E71AA"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77" w:name="_Toc382232212"/>
      <w:r>
        <w:rPr>
          <w:b/>
          <w:lang w:val="el-GR"/>
        </w:rPr>
        <w:t>Η δ</w:t>
      </w:r>
      <w:r w:rsidR="001834DF" w:rsidRPr="00213AEA">
        <w:rPr>
          <w:b/>
          <w:lang w:val="el-GR"/>
        </w:rPr>
        <w:t>ιευκόλυνση της ροής της πληροφορίας</w:t>
      </w:r>
      <w:bookmarkEnd w:id="377"/>
      <w:r w:rsidR="001834DF" w:rsidRPr="00E550E6">
        <w:rPr>
          <w:rFonts w:eastAsia="Arial,Bold" w:cs="Times New Roman"/>
          <w:szCs w:val="24"/>
          <w:lang w:val="el-GR"/>
        </w:rPr>
        <w:t xml:space="preserve"> από τα κατώτερα προς τα ανώτερα ιεραρχικά επίπεδα της επιχείρησης και αντίστροφα.</w:t>
      </w:r>
    </w:p>
    <w:p w:rsidR="001834DF" w:rsidRPr="00E550E6" w:rsidRDefault="001834DF" w:rsidP="00233B63">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r w:rsidRPr="00213AEA">
        <w:rPr>
          <w:b/>
          <w:lang w:val="el-GR"/>
        </w:rPr>
        <w:t xml:space="preserve"> </w:t>
      </w:r>
      <w:bookmarkStart w:id="378" w:name="_Toc382232213"/>
      <w:r w:rsidRPr="00213AEA">
        <w:rPr>
          <w:b/>
          <w:lang w:val="el-GR"/>
        </w:rPr>
        <w:t>Η δυνατότητα ικανοποίησης των απαιτήσεων</w:t>
      </w:r>
      <w:bookmarkEnd w:id="378"/>
      <w:r w:rsidRPr="00E550E6">
        <w:rPr>
          <w:rFonts w:eastAsia="Arial,Bold" w:cs="Times New Roman"/>
          <w:szCs w:val="24"/>
          <w:lang w:val="el-GR"/>
        </w:rPr>
        <w:t xml:space="preserve"> των διευθυντικών στελεχών.</w:t>
      </w:r>
    </w:p>
    <w:p w:rsidR="001834DF" w:rsidRPr="00E550E6" w:rsidRDefault="001834DF" w:rsidP="005E71AA">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79" w:name="_Toc382232214"/>
      <w:r w:rsidRPr="00213AEA">
        <w:rPr>
          <w:b/>
          <w:lang w:val="el-GR"/>
        </w:rPr>
        <w:t>Η βελτίωση των συνθηκών</w:t>
      </w:r>
      <w:bookmarkEnd w:id="379"/>
      <w:r w:rsidRPr="00E550E6">
        <w:rPr>
          <w:rFonts w:eastAsia="Arial,Bold" w:cs="Times New Roman"/>
          <w:szCs w:val="24"/>
          <w:lang w:val="el-GR"/>
        </w:rPr>
        <w:t xml:space="preserve"> και ο εκσυγχρονισμός του εργασιακού περιβάλλοντος και η αύξηση των παροχών προς τους εργαζόμενους.</w:t>
      </w:r>
    </w:p>
    <w:p w:rsidR="001834DF" w:rsidRPr="00E550E6" w:rsidRDefault="001834DF" w:rsidP="005E71AA">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80" w:name="_Toc382232215"/>
      <w:r w:rsidRPr="00213AEA">
        <w:rPr>
          <w:b/>
          <w:lang w:val="el-GR"/>
        </w:rPr>
        <w:t>Η ενθάρρυνση και παρότρυνση του προσωπικού για συνεχή βελτίωση</w:t>
      </w:r>
      <w:bookmarkEnd w:id="380"/>
      <w:r w:rsidRPr="00213AEA">
        <w:rPr>
          <w:b/>
          <w:lang w:val="el-GR"/>
        </w:rPr>
        <w:t>,</w:t>
      </w:r>
      <w:r w:rsidRPr="00E550E6">
        <w:rPr>
          <w:rFonts w:eastAsia="Arial,Bold" w:cs="Times New Roman"/>
          <w:szCs w:val="24"/>
          <w:lang w:val="el-GR"/>
        </w:rPr>
        <w:t xml:space="preserve"> επιμόρφωση και εξειδίκευση.</w:t>
      </w:r>
    </w:p>
    <w:p w:rsidR="001834DF" w:rsidRPr="00E550E6" w:rsidRDefault="001834DF" w:rsidP="005E71AA">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81" w:name="_Toc382232216"/>
      <w:r w:rsidRPr="00213AEA">
        <w:rPr>
          <w:b/>
          <w:lang w:val="el-GR"/>
        </w:rPr>
        <w:t>Ευκαιρίες για καινοτομίες</w:t>
      </w:r>
      <w:bookmarkEnd w:id="381"/>
      <w:r w:rsidRPr="00E550E6">
        <w:rPr>
          <w:rFonts w:eastAsia="Arial,Bold" w:cs="Times New Roman"/>
          <w:szCs w:val="24"/>
          <w:lang w:val="el-GR"/>
        </w:rPr>
        <w:t xml:space="preserve"> μέσω της βελτιστοποίησης των διαδικασιών ανάλυσης και έρευνας (</w:t>
      </w:r>
      <w:r w:rsidRPr="00E550E6">
        <w:rPr>
          <w:rFonts w:eastAsia="Arial,Bold" w:cs="Times New Roman"/>
          <w:szCs w:val="24"/>
        </w:rPr>
        <w:t>R</w:t>
      </w:r>
      <w:r w:rsidRPr="00E550E6">
        <w:rPr>
          <w:rFonts w:eastAsia="Arial,Bold" w:cs="Times New Roman"/>
          <w:szCs w:val="24"/>
          <w:lang w:val="el-GR"/>
        </w:rPr>
        <w:t xml:space="preserve"> &amp; </w:t>
      </w:r>
      <w:r w:rsidRPr="00E550E6">
        <w:rPr>
          <w:rFonts w:eastAsia="Arial,Bold" w:cs="Times New Roman"/>
          <w:szCs w:val="24"/>
        </w:rPr>
        <w:t>D</w:t>
      </w:r>
      <w:r w:rsidRPr="00E550E6">
        <w:rPr>
          <w:rFonts w:eastAsia="Arial,Bold" w:cs="Times New Roman"/>
          <w:szCs w:val="24"/>
          <w:lang w:val="el-GR"/>
        </w:rPr>
        <w:t>).</w:t>
      </w:r>
    </w:p>
    <w:p w:rsidR="001834DF" w:rsidRPr="00E550E6" w:rsidRDefault="001834DF" w:rsidP="005E71AA">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bookmarkStart w:id="382" w:name="_Toc382232217"/>
      <w:r w:rsidRPr="00213AEA">
        <w:rPr>
          <w:b/>
          <w:lang w:val="el-GR"/>
        </w:rPr>
        <w:t>Περισσότερες ευκαιρίες για απασχόληση</w:t>
      </w:r>
      <w:bookmarkEnd w:id="382"/>
      <w:r w:rsidRPr="00213AEA">
        <w:rPr>
          <w:b/>
          <w:lang w:val="el-GR"/>
        </w:rPr>
        <w:t>,</w:t>
      </w:r>
      <w:r w:rsidRPr="00E550E6">
        <w:rPr>
          <w:rFonts w:eastAsia="Arial,Bold" w:cs="Times New Roman"/>
          <w:szCs w:val="24"/>
          <w:lang w:val="el-GR"/>
        </w:rPr>
        <w:t xml:space="preserve"> δημιουργία νέων επαγγελμάτων και ειδικοτήτων.</w:t>
      </w:r>
    </w:p>
    <w:p w:rsidR="001834DF" w:rsidRPr="003E7003" w:rsidRDefault="00530AC2" w:rsidP="005E71AA">
      <w:pPr>
        <w:pStyle w:val="a3"/>
        <w:tabs>
          <w:tab w:val="left" w:pos="0"/>
          <w:tab w:val="left" w:pos="7920"/>
        </w:tabs>
        <w:autoSpaceDE w:val="0"/>
        <w:autoSpaceDN w:val="0"/>
        <w:adjustRightInd w:val="0"/>
        <w:spacing w:after="0" w:line="360" w:lineRule="auto"/>
        <w:ind w:left="1152" w:right="720"/>
        <w:jc w:val="both"/>
        <w:rPr>
          <w:rFonts w:eastAsia="Arial,Bold" w:cs="Times New Roman"/>
          <w:szCs w:val="24"/>
          <w:lang w:val="el-GR"/>
        </w:rPr>
      </w:pPr>
      <w:bookmarkStart w:id="383" w:name="_Toc382232218"/>
      <w:r>
        <w:rPr>
          <w:b/>
          <w:lang w:val="el-GR"/>
        </w:rPr>
        <w:t xml:space="preserve">Η </w:t>
      </w:r>
      <w:r w:rsidR="001834DF" w:rsidRPr="00213AEA">
        <w:rPr>
          <w:b/>
          <w:lang w:val="el-GR"/>
        </w:rPr>
        <w:t>Καλύτερη και πιο αξιόπιστη αξιολόγηση του προσωπικού</w:t>
      </w:r>
      <w:bookmarkEnd w:id="383"/>
      <w:r w:rsidR="001834DF" w:rsidRPr="00E550E6">
        <w:rPr>
          <w:rFonts w:eastAsia="Arial,Bold" w:cs="Times New Roman"/>
          <w:szCs w:val="24"/>
          <w:lang w:val="el-GR"/>
        </w:rPr>
        <w:t xml:space="preserve"> της επιχείρησης, λόγω των καλύτερων μέσων ελέγχου της εργασίας και της παραγωγικότητας τους.</w:t>
      </w:r>
      <w:r w:rsidR="00BA1A5E" w:rsidRPr="00E550E6">
        <w:rPr>
          <w:rFonts w:eastAsia="Arial,Bold" w:cs="Times New Roman"/>
          <w:szCs w:val="24"/>
          <w:lang w:val="el-GR"/>
        </w:rPr>
        <w:t xml:space="preserve"> (Κανάκης, 2010)</w:t>
      </w:r>
    </w:p>
    <w:p w:rsidR="00692D5E" w:rsidRPr="003E7003" w:rsidRDefault="00692D5E" w:rsidP="005E71AA">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p>
    <w:p w:rsidR="00692D5E" w:rsidRPr="003E7003" w:rsidRDefault="00692D5E" w:rsidP="005E71AA">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p>
    <w:p w:rsidR="00692D5E" w:rsidRPr="003E7003" w:rsidRDefault="00692D5E" w:rsidP="005E71AA">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p>
    <w:p w:rsidR="00692D5E" w:rsidRPr="003E7003" w:rsidRDefault="00692D5E" w:rsidP="005E71AA">
      <w:pPr>
        <w:pStyle w:val="a3"/>
        <w:tabs>
          <w:tab w:val="left" w:pos="0"/>
          <w:tab w:val="left" w:pos="7920"/>
        </w:tabs>
        <w:autoSpaceDE w:val="0"/>
        <w:autoSpaceDN w:val="0"/>
        <w:adjustRightInd w:val="0"/>
        <w:spacing w:after="0" w:line="360" w:lineRule="auto"/>
        <w:ind w:left="1152" w:right="720"/>
        <w:jc w:val="both"/>
        <w:rPr>
          <w:rFonts w:cs="Times New Roman"/>
          <w:b/>
          <w:szCs w:val="24"/>
          <w:lang w:val="el-GR"/>
        </w:rPr>
      </w:pPr>
    </w:p>
    <w:p w:rsidR="001834DF" w:rsidRPr="00E550E6" w:rsidRDefault="001F1103" w:rsidP="00692D5E">
      <w:pPr>
        <w:pStyle w:val="2"/>
        <w:ind w:left="450" w:right="720"/>
        <w:jc w:val="both"/>
        <w:rPr>
          <w:rFonts w:eastAsiaTheme="minorHAnsi"/>
          <w:lang w:val="el-GR"/>
        </w:rPr>
      </w:pPr>
      <w:bookmarkStart w:id="384" w:name="_Toc382220565"/>
      <w:bookmarkStart w:id="385" w:name="_Toc382232219"/>
      <w:bookmarkStart w:id="386" w:name="_Toc383612748"/>
      <w:r w:rsidRPr="00300429">
        <w:rPr>
          <w:rFonts w:eastAsiaTheme="minorHAnsi"/>
          <w:lang w:val="el-GR"/>
        </w:rPr>
        <w:lastRenderedPageBreak/>
        <w:t xml:space="preserve">8.6 </w:t>
      </w:r>
      <w:r w:rsidR="001834DF" w:rsidRPr="00E550E6">
        <w:rPr>
          <w:rFonts w:eastAsiaTheme="minorHAnsi"/>
          <w:lang w:val="el-GR"/>
        </w:rPr>
        <w:t>Ανάλυση Πληροφοριακών Συστημάτων</w:t>
      </w:r>
      <w:bookmarkEnd w:id="384"/>
      <w:bookmarkEnd w:id="385"/>
      <w:bookmarkEnd w:id="386"/>
      <w:r w:rsidR="001834DF" w:rsidRPr="00E550E6">
        <w:rPr>
          <w:rFonts w:eastAsiaTheme="minorHAnsi"/>
          <w:lang w:val="el-GR"/>
        </w:rPr>
        <w:t xml:space="preserve"> </w:t>
      </w:r>
    </w:p>
    <w:p w:rsidR="001834DF" w:rsidRPr="00E550E6" w:rsidRDefault="001834DF" w:rsidP="00300429">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Ανάλυση είναι μία σχολαστική μελέτη. που αποτελείται από λεπτομερείς μεθόδους συλλογής, οργανώσεως και εκτιμήσεως πληροφοριών, που ρέουν μέσα σ’ έναν </w:t>
      </w:r>
      <w:r w:rsidRPr="00300429">
        <w:rPr>
          <w:rFonts w:eastAsia="PalatinoLinotype" w:cs="Times New Roman"/>
          <w:szCs w:val="24"/>
          <w:lang w:val="el-GR"/>
        </w:rPr>
        <w:t>Οργανισμό</w:t>
      </w:r>
      <w:r w:rsidRPr="00E550E6">
        <w:rPr>
          <w:rFonts w:eastAsiaTheme="minorHAnsi" w:cs="Times New Roman"/>
          <w:szCs w:val="24"/>
          <w:lang w:val="el-GR"/>
        </w:rPr>
        <w:t>, με κύριο αντικειμενικό σκοπό την αύξηση του ελέγχου της λειτουργίας του και με κύριο μέσο τη χρήση ενός υπολογιστή. Σχεδίαση είναι η χρησιμοποίηση και η περιγραφή της φύσεως και του περιεχομένου των παραστατικών εντύπων ή μέσων εισόδου, των αρχείων (</w:t>
      </w:r>
      <w:r w:rsidR="00EA2D84">
        <w:rPr>
          <w:rFonts w:eastAsiaTheme="minorHAnsi" w:cs="Times New Roman"/>
          <w:szCs w:val="24"/>
        </w:rPr>
        <w:t>Files</w:t>
      </w:r>
      <w:r w:rsidRPr="00E550E6">
        <w:rPr>
          <w:rFonts w:eastAsiaTheme="minorHAnsi" w:cs="Times New Roman"/>
          <w:szCs w:val="24"/>
          <w:lang w:val="el-GR"/>
        </w:rPr>
        <w:t xml:space="preserve">) και των μέσων εξόδου του υπολογιστή. Η σχεδίαση περιλαμβάνει ακόμη την Οργάνωση του τρόπου αλληλεπιδράσεως των με κύριο αντικειμενικό στόχο την ανάπτυξη ενός νέου ή βελτιωμένου συστήματος επεξεργασίας στοιχείων πληροφοριών. </w:t>
      </w:r>
    </w:p>
    <w:p w:rsidR="001834DF" w:rsidRPr="003E7003" w:rsidRDefault="001834DF" w:rsidP="00827C2D">
      <w:pPr>
        <w:pStyle w:val="3"/>
        <w:tabs>
          <w:tab w:val="left" w:pos="0"/>
          <w:tab w:val="left" w:pos="7920"/>
        </w:tabs>
        <w:spacing w:line="360" w:lineRule="auto"/>
        <w:ind w:left="576" w:right="720" w:firstLine="576"/>
        <w:jc w:val="both"/>
        <w:rPr>
          <w:rFonts w:eastAsia="Arial,Bold"/>
          <w:lang w:val="el-GR"/>
        </w:rPr>
      </w:pPr>
    </w:p>
    <w:p w:rsidR="00692D5E" w:rsidRPr="003E7003" w:rsidRDefault="00692D5E" w:rsidP="00692D5E">
      <w:pPr>
        <w:rPr>
          <w:lang w:val="el-GR"/>
        </w:rPr>
      </w:pPr>
    </w:p>
    <w:p w:rsidR="001834DF" w:rsidRPr="00E550E6" w:rsidRDefault="001F1103" w:rsidP="00692D5E">
      <w:pPr>
        <w:pStyle w:val="2"/>
        <w:ind w:left="450" w:right="720"/>
        <w:jc w:val="both"/>
        <w:rPr>
          <w:rFonts w:eastAsia="Arial,Bold"/>
          <w:lang w:val="el-GR"/>
        </w:rPr>
      </w:pPr>
      <w:bookmarkStart w:id="387" w:name="_Toc382232220"/>
      <w:bookmarkStart w:id="388" w:name="_Toc383612749"/>
      <w:r w:rsidRPr="005A4678">
        <w:rPr>
          <w:rFonts w:eastAsia="Arial,Bold"/>
          <w:lang w:val="el-GR"/>
        </w:rPr>
        <w:t xml:space="preserve">8.7 </w:t>
      </w:r>
      <w:r w:rsidR="001834DF" w:rsidRPr="00E550E6">
        <w:rPr>
          <w:rFonts w:eastAsia="Arial,Bold"/>
          <w:lang w:val="el-GR"/>
        </w:rPr>
        <w:t xml:space="preserve">Χαρακτηριστικά των </w:t>
      </w:r>
      <w:r w:rsidR="001834DF" w:rsidRPr="00692D5E">
        <w:rPr>
          <w:rFonts w:eastAsiaTheme="minorHAnsi"/>
          <w:lang w:val="el-GR"/>
        </w:rPr>
        <w:t>Πληροφοριακών</w:t>
      </w:r>
      <w:r w:rsidR="001834DF" w:rsidRPr="00E550E6">
        <w:rPr>
          <w:rFonts w:eastAsia="Arial,Bold"/>
          <w:lang w:val="el-GR"/>
        </w:rPr>
        <w:t xml:space="preserve"> Συστημάτων</w:t>
      </w:r>
      <w:bookmarkEnd w:id="357"/>
      <w:bookmarkEnd w:id="387"/>
      <w:bookmarkEnd w:id="388"/>
    </w:p>
    <w:p w:rsidR="001834DF" w:rsidRPr="00E550E6" w:rsidRDefault="001834DF" w:rsidP="00300429">
      <w:pPr>
        <w:tabs>
          <w:tab w:val="left" w:pos="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Τα ΠΣ </w:t>
      </w:r>
      <w:r w:rsidRPr="00300429">
        <w:rPr>
          <w:rFonts w:eastAsiaTheme="minorHAnsi" w:cs="Times New Roman"/>
          <w:szCs w:val="24"/>
          <w:lang w:val="el-GR"/>
        </w:rPr>
        <w:t>διακρίνονται</w:t>
      </w:r>
      <w:r w:rsidRPr="00E550E6">
        <w:rPr>
          <w:rFonts w:eastAsia="Arial,Bold" w:cs="Times New Roman"/>
          <w:szCs w:val="24"/>
          <w:lang w:val="el-GR"/>
        </w:rPr>
        <w:t xml:space="preserve"> από τα ακόλουθα κοινά και χαρακτηριστικά στοιχεία τους:</w:t>
      </w:r>
    </w:p>
    <w:p w:rsidR="001834DF" w:rsidRPr="00300429" w:rsidRDefault="001834DF" w:rsidP="005A124A">
      <w:pPr>
        <w:pStyle w:val="a3"/>
        <w:numPr>
          <w:ilvl w:val="0"/>
          <w:numId w:val="6"/>
        </w:numPr>
        <w:tabs>
          <w:tab w:val="left" w:pos="0"/>
          <w:tab w:val="left" w:pos="7920"/>
        </w:tabs>
        <w:autoSpaceDE w:val="0"/>
        <w:autoSpaceDN w:val="0"/>
        <w:adjustRightInd w:val="0"/>
        <w:spacing w:after="0" w:line="360" w:lineRule="auto"/>
        <w:ind w:left="720" w:right="720"/>
        <w:jc w:val="both"/>
        <w:rPr>
          <w:rFonts w:eastAsiaTheme="minorHAnsi" w:cs="Times New Roman"/>
          <w:szCs w:val="24"/>
          <w:lang w:val="el-GR"/>
        </w:rPr>
      </w:pPr>
      <w:r w:rsidRPr="00300429">
        <w:rPr>
          <w:rFonts w:eastAsiaTheme="minorHAnsi" w:cs="Times New Roman"/>
          <w:szCs w:val="24"/>
          <w:lang w:val="el-GR"/>
        </w:rPr>
        <w:t>Αλληλεπίδραση με τον περιβάλλον</w:t>
      </w:r>
      <w:r w:rsidR="00691D1C">
        <w:rPr>
          <w:rFonts w:eastAsiaTheme="minorHAnsi" w:cs="Times New Roman"/>
          <w:szCs w:val="24"/>
          <w:lang w:val="el-GR"/>
        </w:rPr>
        <w:t>.</w:t>
      </w:r>
    </w:p>
    <w:p w:rsidR="001834DF" w:rsidRPr="00300429" w:rsidRDefault="001834DF" w:rsidP="005A124A">
      <w:pPr>
        <w:pStyle w:val="a3"/>
        <w:numPr>
          <w:ilvl w:val="0"/>
          <w:numId w:val="6"/>
        </w:numPr>
        <w:tabs>
          <w:tab w:val="left" w:pos="0"/>
          <w:tab w:val="left" w:pos="7920"/>
        </w:tabs>
        <w:autoSpaceDE w:val="0"/>
        <w:autoSpaceDN w:val="0"/>
        <w:adjustRightInd w:val="0"/>
        <w:spacing w:after="0" w:line="360" w:lineRule="auto"/>
        <w:ind w:left="720" w:right="720"/>
        <w:jc w:val="both"/>
        <w:rPr>
          <w:rFonts w:eastAsiaTheme="minorHAnsi" w:cs="Times New Roman"/>
          <w:szCs w:val="24"/>
          <w:lang w:val="el-GR"/>
        </w:rPr>
      </w:pPr>
      <w:r w:rsidRPr="00300429">
        <w:rPr>
          <w:rFonts w:eastAsiaTheme="minorHAnsi" w:cs="Times New Roman"/>
          <w:szCs w:val="24"/>
          <w:lang w:val="el-GR"/>
        </w:rPr>
        <w:t>Σκοπός</w:t>
      </w:r>
      <w:r w:rsidR="00691D1C">
        <w:rPr>
          <w:rFonts w:eastAsiaTheme="minorHAnsi" w:cs="Times New Roman"/>
          <w:szCs w:val="24"/>
          <w:lang w:val="el-GR"/>
        </w:rPr>
        <w:t>.</w:t>
      </w:r>
    </w:p>
    <w:p w:rsidR="001834DF" w:rsidRPr="00300429" w:rsidRDefault="001834DF" w:rsidP="005A124A">
      <w:pPr>
        <w:pStyle w:val="a3"/>
        <w:numPr>
          <w:ilvl w:val="0"/>
          <w:numId w:val="6"/>
        </w:numPr>
        <w:tabs>
          <w:tab w:val="left" w:pos="0"/>
          <w:tab w:val="left" w:pos="7920"/>
        </w:tabs>
        <w:autoSpaceDE w:val="0"/>
        <w:autoSpaceDN w:val="0"/>
        <w:adjustRightInd w:val="0"/>
        <w:spacing w:after="0" w:line="360" w:lineRule="auto"/>
        <w:ind w:left="720" w:right="720"/>
        <w:jc w:val="both"/>
        <w:rPr>
          <w:rFonts w:eastAsiaTheme="minorHAnsi" w:cs="Times New Roman"/>
          <w:szCs w:val="24"/>
          <w:lang w:val="el-GR"/>
        </w:rPr>
      </w:pPr>
      <w:r w:rsidRPr="00300429">
        <w:rPr>
          <w:rFonts w:eastAsiaTheme="minorHAnsi" w:cs="Times New Roman"/>
          <w:szCs w:val="24"/>
          <w:lang w:val="el-GR"/>
        </w:rPr>
        <w:t>Αυτο-ρύθμιση</w:t>
      </w:r>
      <w:r w:rsidR="00691D1C">
        <w:rPr>
          <w:rFonts w:eastAsiaTheme="minorHAnsi" w:cs="Times New Roman"/>
          <w:szCs w:val="24"/>
          <w:lang w:val="el-GR"/>
        </w:rPr>
        <w:t>.</w:t>
      </w:r>
    </w:p>
    <w:p w:rsidR="001834DF" w:rsidRPr="00300429" w:rsidRDefault="001834DF" w:rsidP="005A124A">
      <w:pPr>
        <w:pStyle w:val="a3"/>
        <w:numPr>
          <w:ilvl w:val="0"/>
          <w:numId w:val="6"/>
        </w:numPr>
        <w:tabs>
          <w:tab w:val="left" w:pos="0"/>
          <w:tab w:val="left" w:pos="7920"/>
        </w:tabs>
        <w:autoSpaceDE w:val="0"/>
        <w:autoSpaceDN w:val="0"/>
        <w:adjustRightInd w:val="0"/>
        <w:spacing w:after="0" w:line="360" w:lineRule="auto"/>
        <w:ind w:left="720" w:right="720"/>
        <w:jc w:val="both"/>
        <w:rPr>
          <w:rFonts w:eastAsiaTheme="minorHAnsi" w:cs="Times New Roman"/>
          <w:szCs w:val="24"/>
          <w:lang w:val="el-GR"/>
        </w:rPr>
      </w:pPr>
      <w:r w:rsidRPr="00300429">
        <w:rPr>
          <w:rFonts w:eastAsiaTheme="minorHAnsi" w:cs="Times New Roman"/>
          <w:szCs w:val="24"/>
          <w:lang w:val="el-GR"/>
        </w:rPr>
        <w:t xml:space="preserve"> Αυτο-διόρθωση</w:t>
      </w:r>
      <w:r w:rsidR="00691D1C">
        <w:rPr>
          <w:rFonts w:eastAsiaTheme="minorHAnsi" w:cs="Times New Roman"/>
          <w:szCs w:val="24"/>
          <w:lang w:val="el-GR"/>
        </w:rPr>
        <w:t>.</w:t>
      </w:r>
    </w:p>
    <w:p w:rsidR="001834DF" w:rsidRPr="00E550E6" w:rsidRDefault="001834DF" w:rsidP="00827C2D">
      <w:pPr>
        <w:pStyle w:val="3"/>
        <w:tabs>
          <w:tab w:val="left" w:pos="0"/>
          <w:tab w:val="left" w:pos="7920"/>
        </w:tabs>
        <w:spacing w:line="360" w:lineRule="auto"/>
        <w:ind w:left="576" w:right="720" w:firstLine="576"/>
        <w:jc w:val="both"/>
        <w:rPr>
          <w:rFonts w:eastAsia="Arial,Bold"/>
          <w:lang w:val="el-GR"/>
        </w:rPr>
      </w:pPr>
    </w:p>
    <w:p w:rsidR="001834DF" w:rsidRPr="00300429" w:rsidRDefault="001834DF" w:rsidP="00300429">
      <w:pPr>
        <w:tabs>
          <w:tab w:val="left" w:pos="0"/>
          <w:tab w:val="left" w:pos="7920"/>
        </w:tabs>
        <w:autoSpaceDE w:val="0"/>
        <w:autoSpaceDN w:val="0"/>
        <w:adjustRightInd w:val="0"/>
        <w:spacing w:after="0" w:line="360" w:lineRule="auto"/>
        <w:ind w:left="576" w:right="720" w:hanging="126"/>
        <w:jc w:val="both"/>
        <w:rPr>
          <w:rFonts w:eastAsia="Arial,Bold"/>
          <w:i/>
          <w:u w:val="single"/>
          <w:lang w:val="el-GR"/>
        </w:rPr>
      </w:pPr>
      <w:bookmarkStart w:id="389" w:name="_Toc382220543"/>
      <w:bookmarkStart w:id="390" w:name="_Toc382232221"/>
      <w:r w:rsidRPr="00300429">
        <w:rPr>
          <w:rFonts w:eastAsia="Arial,Bold"/>
          <w:i/>
          <w:u w:val="single"/>
          <w:lang w:val="el-GR"/>
        </w:rPr>
        <w:t>Αλληλεπίδραση με το περιβάλλον</w:t>
      </w:r>
      <w:bookmarkEnd w:id="389"/>
      <w:bookmarkEnd w:id="390"/>
    </w:p>
    <w:p w:rsidR="001834DF" w:rsidRPr="00E550E6" w:rsidRDefault="001834DF" w:rsidP="00300429">
      <w:pPr>
        <w:tabs>
          <w:tab w:val="left" w:pos="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Όλα τα ΠΣ επι</w:t>
      </w:r>
      <w:r w:rsidRPr="00300429">
        <w:rPr>
          <w:rFonts w:eastAsiaTheme="minorHAnsi" w:cs="Times New Roman"/>
          <w:szCs w:val="24"/>
          <w:lang w:val="el-GR"/>
        </w:rPr>
        <w:t>δρούν αμοιβαίως, κατά κάποιον τρόπο, με τον «κόσμο» που τα περιβάλλει, και</w:t>
      </w:r>
      <w:r w:rsidRPr="00E550E6">
        <w:rPr>
          <w:rFonts w:eastAsia="Arial,Bold" w:cs="Times New Roman"/>
          <w:szCs w:val="24"/>
          <w:lang w:val="el-GR"/>
        </w:rPr>
        <w:t xml:space="preserve"> που συνήθως αναφέρεται, ως το «περιβάλλον» τους. Αυτό είναι ένα χαρακτηριστικό τους, που σχετίζεται με την ονομασία τους «ανοικτά» συστήματα, καθώς κάθε ΠΣ λαμβάνει στοιχεία (είσοδος) από το περιβάλλον του και παράγει αποτελέσματα (έξοδος) για το περιβάλλον του. </w:t>
      </w:r>
    </w:p>
    <w:p w:rsidR="001834DF" w:rsidRPr="00E550E6" w:rsidRDefault="001834DF" w:rsidP="00300429">
      <w:pPr>
        <w:tabs>
          <w:tab w:val="left" w:pos="0"/>
          <w:tab w:val="left" w:pos="7920"/>
          <w:tab w:val="left" w:pos="8280"/>
        </w:tabs>
        <w:spacing w:line="360" w:lineRule="auto"/>
        <w:ind w:right="720" w:firstLine="450"/>
        <w:jc w:val="both"/>
        <w:rPr>
          <w:rFonts w:cs="Times New Roman"/>
          <w:szCs w:val="24"/>
          <w:lang w:val="el-GR"/>
        </w:rPr>
      </w:pPr>
      <w:r w:rsidRPr="00E550E6">
        <w:rPr>
          <w:rFonts w:eastAsia="Arial,Bold" w:cs="Times New Roman"/>
          <w:szCs w:val="24"/>
          <w:lang w:val="el-GR"/>
        </w:rPr>
        <w:t>Συμπερασματικά, μπορεί να λεχθεί ότι ένα ΠΣ μέσω της εισόδου του και της εξόδου του επιδρά επί του περιβάλλοντος του και δέχεται επιδράσεις από αυτό.</w:t>
      </w:r>
      <w:r w:rsidRPr="00E550E6">
        <w:rPr>
          <w:rFonts w:cs="Times New Roman"/>
          <w:szCs w:val="24"/>
          <w:lang w:val="el-GR"/>
        </w:rPr>
        <w:t xml:space="preserve"> </w:t>
      </w:r>
      <w:r w:rsidRPr="00E550E6">
        <w:rPr>
          <w:rFonts w:cs="Times New Roman"/>
          <w:szCs w:val="24"/>
        </w:rPr>
        <w:t>K</w:t>
      </w:r>
      <w:r w:rsidRPr="00E550E6">
        <w:rPr>
          <w:rFonts w:cs="Times New Roman"/>
          <w:szCs w:val="24"/>
          <w:lang w:val="el-GR"/>
        </w:rPr>
        <w:t xml:space="preserve">άθε </w:t>
      </w:r>
      <w:r w:rsidRPr="00E550E6">
        <w:rPr>
          <w:rFonts w:cs="Times New Roman"/>
          <w:szCs w:val="24"/>
          <w:lang w:val="el-GR"/>
        </w:rPr>
        <w:lastRenderedPageBreak/>
        <w:t>ΠΣ έχει έναν σκοπό (αντικείμενο, τελικό στόχο). Σκοπός ενός ΠΣ σε μία επιχείρηση μπορεί να είναι η επίτευξη κέρδους.</w:t>
      </w:r>
    </w:p>
    <w:p w:rsidR="00530AC2" w:rsidRDefault="00530AC2" w:rsidP="00530AC2">
      <w:pPr>
        <w:pStyle w:val="a6"/>
      </w:pPr>
    </w:p>
    <w:p w:rsidR="001834DF" w:rsidRPr="00300429" w:rsidRDefault="001834DF" w:rsidP="00300429">
      <w:pPr>
        <w:tabs>
          <w:tab w:val="left" w:pos="0"/>
          <w:tab w:val="left" w:pos="7920"/>
        </w:tabs>
        <w:autoSpaceDE w:val="0"/>
        <w:autoSpaceDN w:val="0"/>
        <w:adjustRightInd w:val="0"/>
        <w:spacing w:after="0" w:line="360" w:lineRule="auto"/>
        <w:ind w:left="576" w:right="720" w:hanging="126"/>
        <w:jc w:val="both"/>
        <w:rPr>
          <w:rFonts w:eastAsia="Arial,Bold"/>
          <w:i/>
          <w:u w:val="single"/>
          <w:lang w:val="el-GR"/>
        </w:rPr>
      </w:pPr>
      <w:bookmarkStart w:id="391" w:name="_Toc382220544"/>
      <w:bookmarkStart w:id="392" w:name="_Toc382232222"/>
      <w:r w:rsidRPr="00300429">
        <w:rPr>
          <w:rFonts w:eastAsia="Arial,Bold"/>
          <w:i/>
          <w:u w:val="single"/>
          <w:lang w:val="el-GR"/>
        </w:rPr>
        <w:t>Σκοπός</w:t>
      </w:r>
      <w:bookmarkEnd w:id="391"/>
      <w:bookmarkEnd w:id="392"/>
    </w:p>
    <w:p w:rsidR="001834DF" w:rsidRPr="00300429" w:rsidRDefault="001834DF" w:rsidP="00300429">
      <w:pPr>
        <w:tabs>
          <w:tab w:val="left" w:pos="0"/>
          <w:tab w:val="left" w:pos="7920"/>
        </w:tabs>
        <w:autoSpaceDE w:val="0"/>
        <w:autoSpaceDN w:val="0"/>
        <w:adjustRightInd w:val="0"/>
        <w:spacing w:after="0" w:line="360" w:lineRule="auto"/>
        <w:ind w:left="576" w:right="720" w:hanging="126"/>
        <w:jc w:val="both"/>
        <w:rPr>
          <w:rFonts w:eastAsia="Arial,Bold"/>
          <w:i/>
          <w:lang w:val="el-GR"/>
        </w:rPr>
      </w:pPr>
      <w:r w:rsidRPr="00E550E6">
        <w:rPr>
          <w:rFonts w:eastAsia="TimesNewRomanPSMT" w:cs="Times New Roman"/>
          <w:szCs w:val="24"/>
          <w:lang w:val="el-GR"/>
        </w:rPr>
        <w:t xml:space="preserve">Καθόσον το σύστημα έχει σχεδιαστεί έτσι που να εξασφαλίζει το ότι οι υπάλληλοι θα λάβουν την πληρωμή που τους οφείλεται σύμφωνα με το συμβόλαιο ή </w:t>
      </w:r>
      <w:r w:rsidRPr="00300429">
        <w:rPr>
          <w:rFonts w:eastAsia="Arial,Bold"/>
          <w:i/>
          <w:lang w:val="el-GR"/>
        </w:rPr>
        <w:t>την συμφωνία τους με τον εργοδότη τους.</w:t>
      </w:r>
    </w:p>
    <w:p w:rsidR="00EA2D84" w:rsidRPr="00300429" w:rsidRDefault="00EA2D84" w:rsidP="00300429">
      <w:pPr>
        <w:tabs>
          <w:tab w:val="left" w:pos="0"/>
          <w:tab w:val="left" w:pos="7920"/>
        </w:tabs>
        <w:autoSpaceDE w:val="0"/>
        <w:autoSpaceDN w:val="0"/>
        <w:adjustRightInd w:val="0"/>
        <w:spacing w:after="0" w:line="360" w:lineRule="auto"/>
        <w:ind w:left="576" w:right="720" w:hanging="126"/>
        <w:jc w:val="both"/>
        <w:rPr>
          <w:rFonts w:eastAsia="Arial,Bold"/>
          <w:i/>
          <w:u w:val="single"/>
          <w:lang w:val="el-GR"/>
        </w:rPr>
      </w:pPr>
    </w:p>
    <w:p w:rsidR="001834DF" w:rsidRPr="00300429" w:rsidRDefault="001834DF" w:rsidP="00300429">
      <w:pPr>
        <w:tabs>
          <w:tab w:val="left" w:pos="0"/>
          <w:tab w:val="left" w:pos="7920"/>
        </w:tabs>
        <w:autoSpaceDE w:val="0"/>
        <w:autoSpaceDN w:val="0"/>
        <w:adjustRightInd w:val="0"/>
        <w:spacing w:after="0" w:line="360" w:lineRule="auto"/>
        <w:ind w:left="576" w:right="720" w:hanging="126"/>
        <w:jc w:val="both"/>
        <w:rPr>
          <w:rFonts w:eastAsia="Arial,Bold"/>
          <w:i/>
          <w:u w:val="single"/>
          <w:lang w:val="el-GR"/>
        </w:rPr>
      </w:pPr>
      <w:bookmarkStart w:id="393" w:name="_Toc382220545"/>
      <w:bookmarkStart w:id="394" w:name="_Toc382232223"/>
      <w:r w:rsidRPr="00300429">
        <w:rPr>
          <w:rFonts w:eastAsia="Arial,Bold"/>
          <w:i/>
          <w:u w:val="single"/>
          <w:lang w:val="el-GR"/>
        </w:rPr>
        <w:t>Αυτο-ρύθμιση</w:t>
      </w:r>
      <w:bookmarkEnd w:id="393"/>
      <w:bookmarkEnd w:id="394"/>
    </w:p>
    <w:p w:rsidR="00EA2D84" w:rsidRPr="00862A8F" w:rsidRDefault="001834DF" w:rsidP="00300429">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Κάθε σύστημα τείνει να «διατηρείται» σε μια «σταθερά» κατάσταση και με αυτήν την έννοια </w:t>
      </w:r>
      <w:r w:rsidRPr="00300429">
        <w:rPr>
          <w:rFonts w:eastAsia="Arial,Bold" w:cs="Times New Roman"/>
          <w:szCs w:val="24"/>
          <w:lang w:val="el-GR"/>
        </w:rPr>
        <w:t>μπορεί</w:t>
      </w:r>
      <w:r w:rsidRPr="00E550E6">
        <w:rPr>
          <w:rFonts w:cs="Times New Roman"/>
          <w:szCs w:val="24"/>
          <w:lang w:val="el-GR"/>
        </w:rPr>
        <w:t xml:space="preserve"> να λεχθεί, ότι τα συστήματα είναι «αυτορυθμιζόμενα». Αυτή η αυτορύθμιση είναι «εσωτερική» και γίνεται μέσω μιας δυναμικής αλληλεπιδράσεως των στοιχείων, τμημάτων ή υποσυστημάτων του συστήματος. </w:t>
      </w:r>
    </w:p>
    <w:p w:rsidR="001834DF" w:rsidRPr="00E550E6" w:rsidRDefault="001834DF" w:rsidP="00300429">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Ο τρόπος με τον οποίο το ανθρώπινο σώμα «προσπαθεί» να διατηρείται ζωντανό μέσω «εσωτερικών» αλληλεπιδράσεων των «τμημάτων» του (υπο-συστημάτων) είναι ένα καλό παράδειγμα της «αυτο-ρύθμισης» ενός συστήματος. Υπάρχουν εσωτερικοί έλεγχοι που επιτρέπουν το σύστημα να λειτουργεί ομαλά και σύμφωνα με τα χρονοδιαγράμματα.</w:t>
      </w:r>
    </w:p>
    <w:p w:rsidR="00EA2D84" w:rsidRPr="00300429" w:rsidRDefault="00EA2D84" w:rsidP="00300429">
      <w:pPr>
        <w:tabs>
          <w:tab w:val="left" w:pos="0"/>
          <w:tab w:val="left" w:pos="7920"/>
        </w:tabs>
        <w:autoSpaceDE w:val="0"/>
        <w:autoSpaceDN w:val="0"/>
        <w:adjustRightInd w:val="0"/>
        <w:spacing w:after="0" w:line="360" w:lineRule="auto"/>
        <w:ind w:left="576" w:right="720" w:hanging="126"/>
        <w:jc w:val="both"/>
        <w:rPr>
          <w:rFonts w:eastAsia="Arial,Bold"/>
          <w:i/>
          <w:u w:val="single"/>
          <w:lang w:val="el-GR"/>
        </w:rPr>
      </w:pPr>
      <w:bookmarkStart w:id="395" w:name="_Toc382220546"/>
      <w:bookmarkStart w:id="396" w:name="_Toc382232224"/>
    </w:p>
    <w:p w:rsidR="001834DF" w:rsidRPr="00300429" w:rsidRDefault="001834DF" w:rsidP="00300429">
      <w:pPr>
        <w:tabs>
          <w:tab w:val="left" w:pos="0"/>
          <w:tab w:val="left" w:pos="7920"/>
        </w:tabs>
        <w:autoSpaceDE w:val="0"/>
        <w:autoSpaceDN w:val="0"/>
        <w:adjustRightInd w:val="0"/>
        <w:spacing w:after="0" w:line="360" w:lineRule="auto"/>
        <w:ind w:left="576" w:right="720" w:hanging="126"/>
        <w:jc w:val="both"/>
        <w:rPr>
          <w:rFonts w:eastAsia="Arial,Bold"/>
          <w:i/>
          <w:u w:val="single"/>
          <w:lang w:val="el-GR"/>
        </w:rPr>
      </w:pPr>
      <w:r w:rsidRPr="00300429">
        <w:rPr>
          <w:rFonts w:eastAsia="Arial,Bold"/>
          <w:i/>
          <w:u w:val="single"/>
          <w:lang w:val="el-GR"/>
        </w:rPr>
        <w:t>Αυτο-διόρθωση</w:t>
      </w:r>
      <w:bookmarkEnd w:id="395"/>
      <w:bookmarkEnd w:id="396"/>
    </w:p>
    <w:p w:rsidR="001834DF" w:rsidRPr="00E550E6" w:rsidRDefault="001834DF" w:rsidP="00300429">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Σε αρκετές περιπτώσεις, η αλληλεπίδραση με το περιβάλλον οδηγεί σε καταστάσεις, που ανατρέπουν την φυσική (κανονική) λειτουργία της «αυτορύθμισης» του συστήματος. Στις περιπτώσεις αυτές, το σύστημα, πρέπει να είναι ικανό, να προσαρμόζεται στις νέες καταστάσεις. Το σύστημα έχει σχεδιασθεί να ελέγχει τις ασυνήθεις καταστάσεις ή τα πιθανά λάθη και να προβλέπει τις διαδικασίες αντιμετωπίσεώς τους.</w:t>
      </w:r>
    </w:p>
    <w:p w:rsidR="001834DF" w:rsidRPr="00862A8F" w:rsidRDefault="001834DF" w:rsidP="00300429">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Η αυτο-ρύθμιση και η αυτο-διόρθωση είναι δύο πολύ σημαντικά χαρακτηριστικά των συστημάτων, και θα πρέπει να τα έχουμε συνεχώς κατά νου, όταν αναλύουμε υφιστάμενα συστήματα και επιχειρούμε να σχεδιάσουμε νέα. Είναι βέβαιον, ότι η </w:t>
      </w:r>
      <w:r w:rsidRPr="00E550E6">
        <w:rPr>
          <w:rFonts w:cs="Times New Roman"/>
          <w:szCs w:val="24"/>
          <w:lang w:val="el-GR"/>
        </w:rPr>
        <w:lastRenderedPageBreak/>
        <w:t>έλλειψη των μηχανισμών αυτο-ρύθμισης και αυτο-διόρθωσης κατά τον σχεδιασμό ενός συστήματος οδηγεί, συνήθω</w:t>
      </w:r>
      <w:r w:rsidR="00985D01" w:rsidRPr="00E550E6">
        <w:rPr>
          <w:rFonts w:cs="Times New Roman"/>
          <w:szCs w:val="24"/>
          <w:lang w:val="el-GR"/>
        </w:rPr>
        <w:t>ς, στην αποτυχία του συστήματος</w:t>
      </w:r>
      <w:r w:rsidR="005010D0" w:rsidRPr="00E550E6">
        <w:rPr>
          <w:rFonts w:cs="Times New Roman"/>
          <w:szCs w:val="24"/>
          <w:lang w:val="el-GR"/>
        </w:rPr>
        <w:t xml:space="preserve"> (Χαραμή Γ., 1998).</w:t>
      </w:r>
    </w:p>
    <w:p w:rsidR="00EA2D84" w:rsidRPr="00862A8F" w:rsidRDefault="00EA2D84" w:rsidP="00300429">
      <w:pPr>
        <w:tabs>
          <w:tab w:val="left" w:pos="0"/>
          <w:tab w:val="left" w:pos="7920"/>
          <w:tab w:val="left" w:pos="8280"/>
        </w:tabs>
        <w:spacing w:line="360" w:lineRule="auto"/>
        <w:ind w:right="720" w:firstLine="450"/>
        <w:jc w:val="both"/>
        <w:rPr>
          <w:rFonts w:cs="Times New Roman"/>
          <w:szCs w:val="24"/>
          <w:lang w:val="el-GR"/>
        </w:rPr>
      </w:pPr>
    </w:p>
    <w:p w:rsidR="001834DF" w:rsidRPr="00300429" w:rsidRDefault="001834DF" w:rsidP="00300429">
      <w:pPr>
        <w:tabs>
          <w:tab w:val="left" w:pos="0"/>
          <w:tab w:val="left" w:pos="7920"/>
          <w:tab w:val="left" w:pos="8280"/>
        </w:tabs>
        <w:spacing w:line="360" w:lineRule="auto"/>
        <w:ind w:right="720" w:firstLine="450"/>
        <w:jc w:val="both"/>
        <w:rPr>
          <w:rFonts w:cs="Times New Roman"/>
          <w:szCs w:val="24"/>
          <w:lang w:val="el-GR"/>
        </w:rPr>
      </w:pPr>
      <w:r w:rsidRPr="00300429">
        <w:rPr>
          <w:rFonts w:cs="Times New Roman"/>
          <w:szCs w:val="24"/>
          <w:lang w:val="el-GR"/>
        </w:rPr>
        <w:t>Σύμφωνα με τον Prof. Haramis, τέως Διευθυντής Τομέα Ανάπτυξης Συστημάτων Ολυμπιακής Αεροπορίας, «η αυτο-ρύθμιση και η αυτο-διόρθωση είναι δύο πολύ σημαντι</w:t>
      </w:r>
      <w:r w:rsidR="00EA2D84" w:rsidRPr="00300429">
        <w:rPr>
          <w:rFonts w:cs="Times New Roman"/>
          <w:szCs w:val="24"/>
          <w:lang w:val="el-GR"/>
        </w:rPr>
        <w:t>κά από τα «χαρακτηριστικά» των Πληροφοριακών Σ</w:t>
      </w:r>
      <w:r w:rsidRPr="00300429">
        <w:rPr>
          <w:rFonts w:cs="Times New Roman"/>
          <w:szCs w:val="24"/>
          <w:lang w:val="el-GR"/>
        </w:rPr>
        <w:t>υστημάτων και θα πρέπει να τα έχουμε συνεχώς υπόψη μας όταν «αναλύουμε» υφιστάμενα συστήματα και επιχειρούμε να «σχεδιάσουμε» νέα. Είναι βέβαιο ότι η έλλειψη των μηχανισμών αυτό-ρύθμισης και αυτό-διόρθωσης κατά τον σχεδιασμό ενός συστήματος οδηγεί (συνήθως) στην αποτυχία του συστήματος».</w:t>
      </w:r>
      <w:r w:rsidR="00BA1A5E" w:rsidRPr="00300429">
        <w:rPr>
          <w:rFonts w:cs="Times New Roman"/>
          <w:szCs w:val="24"/>
          <w:lang w:val="el-GR"/>
        </w:rPr>
        <w:t xml:space="preserve"> (Παπασταθόπουλος, 2009)</w:t>
      </w:r>
      <w:bookmarkStart w:id="397" w:name="bookmark29"/>
      <w:r w:rsidR="00BA1A5E" w:rsidRPr="00300429">
        <w:rPr>
          <w:rFonts w:cs="Times New Roman"/>
          <w:szCs w:val="24"/>
          <w:lang w:val="el-GR"/>
        </w:rPr>
        <w:t xml:space="preserve"> </w:t>
      </w:r>
    </w:p>
    <w:p w:rsidR="00EA2D84" w:rsidRPr="00300429" w:rsidRDefault="00EA2D84" w:rsidP="00300429">
      <w:pPr>
        <w:tabs>
          <w:tab w:val="left" w:pos="0"/>
          <w:tab w:val="left" w:pos="7920"/>
          <w:tab w:val="left" w:pos="8280"/>
        </w:tabs>
        <w:spacing w:line="360" w:lineRule="auto"/>
        <w:ind w:right="720" w:firstLine="450"/>
        <w:jc w:val="both"/>
        <w:rPr>
          <w:rFonts w:cs="Times New Roman"/>
          <w:szCs w:val="24"/>
          <w:lang w:val="el-GR"/>
        </w:rPr>
      </w:pPr>
    </w:p>
    <w:p w:rsidR="00EA2D84" w:rsidRPr="00290513" w:rsidRDefault="00EA2D84" w:rsidP="00827C2D">
      <w:pPr>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1834DF" w:rsidRPr="00E550E6" w:rsidRDefault="001F1103" w:rsidP="00692D5E">
      <w:pPr>
        <w:pStyle w:val="2"/>
        <w:ind w:left="450" w:right="720"/>
        <w:jc w:val="both"/>
        <w:rPr>
          <w:lang w:val="el-GR"/>
        </w:rPr>
      </w:pPr>
      <w:bookmarkStart w:id="398" w:name="_Toc382220569"/>
      <w:bookmarkStart w:id="399" w:name="_Toc382232225"/>
      <w:bookmarkStart w:id="400" w:name="_Toc383612750"/>
      <w:bookmarkEnd w:id="397"/>
      <w:r w:rsidRPr="005A4678">
        <w:rPr>
          <w:lang w:val="el-GR"/>
        </w:rPr>
        <w:t xml:space="preserve">8.8 </w:t>
      </w:r>
      <w:r w:rsidR="002605B5">
        <w:rPr>
          <w:lang w:val="el-GR"/>
        </w:rPr>
        <w:t xml:space="preserve">Κύκλος ζωής Πληροφοριακών </w:t>
      </w:r>
      <w:r w:rsidR="002605B5" w:rsidRPr="00692D5E">
        <w:rPr>
          <w:rFonts w:eastAsia="Arial,Bold"/>
          <w:lang w:val="el-GR"/>
        </w:rPr>
        <w:t>Σ</w:t>
      </w:r>
      <w:r w:rsidR="001834DF" w:rsidRPr="00692D5E">
        <w:rPr>
          <w:rFonts w:eastAsia="Arial,Bold"/>
          <w:lang w:val="el-GR"/>
        </w:rPr>
        <w:t>υστημάτων</w:t>
      </w:r>
      <w:bookmarkEnd w:id="398"/>
      <w:bookmarkEnd w:id="399"/>
      <w:bookmarkEnd w:id="400"/>
    </w:p>
    <w:p w:rsidR="001834DF" w:rsidRPr="00E550E6" w:rsidRDefault="00C62D49" w:rsidP="00300429">
      <w:pPr>
        <w:tabs>
          <w:tab w:val="left" w:pos="0"/>
          <w:tab w:val="left" w:pos="7920"/>
          <w:tab w:val="left" w:pos="8280"/>
        </w:tabs>
        <w:spacing w:line="360" w:lineRule="auto"/>
        <w:ind w:right="720" w:firstLine="450"/>
        <w:jc w:val="both"/>
        <w:rPr>
          <w:rFonts w:cs="Times New Roman"/>
          <w:szCs w:val="24"/>
          <w:shd w:val="clear" w:color="auto" w:fill="FFFFFF"/>
          <w:lang w:val="el-GR"/>
        </w:rPr>
      </w:pPr>
      <w:r w:rsidRPr="00E550E6">
        <w:rPr>
          <w:rFonts w:cs="Times New Roman"/>
          <w:szCs w:val="24"/>
          <w:shd w:val="clear" w:color="auto" w:fill="FFFFFF"/>
          <w:lang w:val="el-GR"/>
        </w:rPr>
        <w:t>Στην πορεία του χρόνου ο οργανισμός ή η επιχείρηση αποφασίζει την ανάπτυξη ενός σύγχρονου πληροφοριακού συστήματος,</w:t>
      </w:r>
      <w:r>
        <w:rPr>
          <w:rFonts w:cs="Times New Roman"/>
          <w:szCs w:val="24"/>
          <w:shd w:val="clear" w:color="auto" w:fill="FFFFFF"/>
          <w:lang w:val="el-GR"/>
        </w:rPr>
        <w:t xml:space="preserve"> </w:t>
      </w:r>
      <w:r w:rsidRPr="00E550E6">
        <w:rPr>
          <w:rFonts w:cs="Times New Roman"/>
          <w:szCs w:val="24"/>
          <w:shd w:val="clear" w:color="auto" w:fill="FFFFFF"/>
          <w:lang w:val="el-GR"/>
        </w:rPr>
        <w:t>στη συνέχεια υπάρχει η περίοδος ανάπτυξης του πληροφοριακού συστήματος, έπειτα η περίοδος λειτουργίας, μέχρι κάποια χρονική περίοδο, οπότε ο οργανισμός ή η επιχείρηση αποφασίζει ότι το πληροφοριακό σύστημα δεν ικανοποιεί πλέον τις απαιτήσεις της και αποφασίζει την απόσυρση του.</w:t>
      </w:r>
    </w:p>
    <w:p w:rsidR="001834DF" w:rsidRPr="00E550E6" w:rsidRDefault="001834DF" w:rsidP="008629E3">
      <w:pPr>
        <w:tabs>
          <w:tab w:val="left" w:pos="0"/>
          <w:tab w:val="left" w:pos="7920"/>
          <w:tab w:val="left" w:pos="8280"/>
        </w:tabs>
        <w:spacing w:line="360" w:lineRule="auto"/>
        <w:ind w:right="720" w:firstLine="450"/>
        <w:jc w:val="both"/>
        <w:rPr>
          <w:rFonts w:cs="Times New Roman"/>
          <w:szCs w:val="24"/>
          <w:shd w:val="clear" w:color="auto" w:fill="FFFFFF"/>
          <w:lang w:val="el-GR"/>
        </w:rPr>
      </w:pPr>
      <w:r w:rsidRPr="00E550E6">
        <w:rPr>
          <w:rFonts w:cs="Times New Roman"/>
          <w:szCs w:val="24"/>
          <w:shd w:val="clear" w:color="auto" w:fill="FFFFFF"/>
          <w:lang w:val="el-GR"/>
        </w:rPr>
        <w:t>Ο κύκλος ζωής</w:t>
      </w:r>
      <w:r w:rsidR="00985D01" w:rsidRPr="00E550E6">
        <w:rPr>
          <w:rStyle w:val="ac"/>
          <w:rFonts w:cs="Times New Roman"/>
          <w:szCs w:val="24"/>
          <w:shd w:val="clear" w:color="auto" w:fill="FFFFFF"/>
          <w:lang w:val="el-GR"/>
        </w:rPr>
        <w:footnoteReference w:id="34"/>
      </w:r>
      <w:r w:rsidRPr="00E550E6">
        <w:rPr>
          <w:rFonts w:cs="Times New Roman"/>
          <w:szCs w:val="24"/>
          <w:shd w:val="clear" w:color="auto" w:fill="FFFFFF"/>
          <w:lang w:val="el-GR"/>
        </w:rPr>
        <w:t xml:space="preserve"> περιλαμβάνει πολλές </w:t>
      </w:r>
      <w:r w:rsidR="00C62D49" w:rsidRPr="00E550E6">
        <w:rPr>
          <w:rFonts w:cs="Times New Roman"/>
          <w:szCs w:val="24"/>
          <w:shd w:val="clear" w:color="auto" w:fill="FFFFFF"/>
          <w:lang w:val="el-GR"/>
        </w:rPr>
        <w:t>δραστηριότητες,</w:t>
      </w:r>
      <w:r w:rsidR="00C62D49">
        <w:rPr>
          <w:rFonts w:cs="Times New Roman"/>
          <w:szCs w:val="24"/>
          <w:shd w:val="clear" w:color="auto" w:fill="FFFFFF"/>
          <w:lang w:val="el-GR"/>
        </w:rPr>
        <w:t xml:space="preserve"> </w:t>
      </w:r>
      <w:r w:rsidR="00C62D49" w:rsidRPr="00E550E6">
        <w:rPr>
          <w:rFonts w:cs="Times New Roman"/>
          <w:szCs w:val="24"/>
          <w:shd w:val="clear" w:color="auto" w:fill="FFFFFF"/>
          <w:lang w:val="el-GR"/>
        </w:rPr>
        <w:t>οι</w:t>
      </w:r>
      <w:r w:rsidRPr="00E550E6">
        <w:rPr>
          <w:rFonts w:cs="Times New Roman"/>
          <w:szCs w:val="24"/>
          <w:shd w:val="clear" w:color="auto" w:fill="FFFFFF"/>
          <w:lang w:val="el-GR"/>
        </w:rPr>
        <w:t xml:space="preserve"> οποίες ομαδοποιούνται σε φάσεις-βήματα</w:t>
      </w:r>
      <w:r w:rsidR="002605B5">
        <w:rPr>
          <w:rFonts w:cs="Times New Roman"/>
          <w:szCs w:val="24"/>
          <w:shd w:val="clear" w:color="auto" w:fill="FFFFFF"/>
          <w:lang w:val="el-GR"/>
        </w:rPr>
        <w:t xml:space="preserve"> που φαίνονται στην παρακάτω εικόνα</w:t>
      </w:r>
      <w:r w:rsidRPr="00E550E6">
        <w:rPr>
          <w:rFonts w:cs="Times New Roman"/>
          <w:szCs w:val="24"/>
          <w:shd w:val="clear" w:color="auto" w:fill="FFFFFF"/>
          <w:lang w:val="el-GR"/>
        </w:rPr>
        <w:t>:</w:t>
      </w:r>
    </w:p>
    <w:p w:rsidR="00300429" w:rsidRPr="00B040F6" w:rsidRDefault="00300429" w:rsidP="00B040F6">
      <w:pPr>
        <w:tabs>
          <w:tab w:val="left" w:pos="0"/>
          <w:tab w:val="left" w:pos="7920"/>
        </w:tabs>
        <w:autoSpaceDE w:val="0"/>
        <w:autoSpaceDN w:val="0"/>
        <w:adjustRightInd w:val="0"/>
        <w:spacing w:after="0" w:line="360" w:lineRule="auto"/>
        <w:ind w:left="360" w:right="720"/>
        <w:jc w:val="both"/>
        <w:rPr>
          <w:rFonts w:eastAsiaTheme="minorHAnsi" w:cs="Times New Roman"/>
          <w:szCs w:val="24"/>
          <w:lang w:val="el-GR"/>
        </w:rPr>
      </w:pPr>
    </w:p>
    <w:p w:rsidR="00300429" w:rsidRDefault="0060214C" w:rsidP="00300429">
      <w:pPr>
        <w:pStyle w:val="a6"/>
        <w:tabs>
          <w:tab w:val="left" w:pos="0"/>
          <w:tab w:val="left" w:pos="7920"/>
        </w:tabs>
        <w:spacing w:line="360" w:lineRule="auto"/>
        <w:ind w:left="-794" w:right="720" w:firstLine="794"/>
        <w:jc w:val="center"/>
        <w:rPr>
          <w:shd w:val="clear" w:color="auto" w:fill="FFFFFF"/>
        </w:rPr>
      </w:pPr>
      <w:bookmarkStart w:id="401" w:name="_Toc382220570"/>
      <w:r>
        <w:rPr>
          <w:noProof/>
          <w:shd w:val="clear" w:color="auto" w:fill="FFFFFF"/>
          <w:lang w:val="en-US" w:eastAsia="en-US"/>
        </w:rPr>
        <w:lastRenderedPageBreak/>
        <w:drawing>
          <wp:inline distT="0" distB="0" distL="0" distR="0">
            <wp:extent cx="5204957" cy="3912042"/>
            <wp:effectExtent l="19050" t="0" r="0" b="0"/>
            <wp:docPr id="19" name="18 - Εικόνα" descr="26-Mar-14 5-10-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5-10-55 PM.png"/>
                    <pic:cNvPicPr/>
                  </pic:nvPicPr>
                  <pic:blipFill>
                    <a:blip r:embed="rId119" cstate="print"/>
                    <a:stretch>
                      <a:fillRect/>
                    </a:stretch>
                  </pic:blipFill>
                  <pic:spPr>
                    <a:xfrm>
                      <a:off x="0" y="0"/>
                      <a:ext cx="5206059" cy="3912870"/>
                    </a:xfrm>
                    <a:prstGeom prst="rect">
                      <a:avLst/>
                    </a:prstGeom>
                  </pic:spPr>
                </pic:pic>
              </a:graphicData>
            </a:graphic>
          </wp:inline>
        </w:drawing>
      </w:r>
    </w:p>
    <w:p w:rsidR="00290513" w:rsidRPr="00506FED" w:rsidRDefault="00EB66E5" w:rsidP="00300429">
      <w:pPr>
        <w:pStyle w:val="a6"/>
        <w:tabs>
          <w:tab w:val="left" w:pos="0"/>
          <w:tab w:val="left" w:pos="7920"/>
        </w:tabs>
        <w:spacing w:line="360" w:lineRule="auto"/>
        <w:ind w:left="-794" w:right="720" w:firstLine="794"/>
        <w:rPr>
          <w:shd w:val="clear" w:color="auto" w:fill="FFFFFF"/>
        </w:rPr>
      </w:pPr>
      <w:bookmarkStart w:id="402" w:name="_Toc383612938"/>
      <w:r>
        <w:rPr>
          <w:shd w:val="clear" w:color="auto" w:fill="FFFFFF"/>
        </w:rPr>
        <w:t xml:space="preserve">Εικόνα </w:t>
      </w:r>
      <w:r w:rsidR="008E4F63">
        <w:rPr>
          <w:shd w:val="clear" w:color="auto" w:fill="FFFFFF"/>
        </w:rPr>
        <w:t>33</w:t>
      </w:r>
      <w:r w:rsidR="00290513" w:rsidRPr="00506FED">
        <w:rPr>
          <w:shd w:val="clear" w:color="auto" w:fill="FFFFFF"/>
        </w:rPr>
        <w:t xml:space="preserve">. </w:t>
      </w:r>
      <w:r w:rsidR="00290513" w:rsidRPr="00506FED">
        <w:rPr>
          <w:b w:val="0"/>
          <w:shd w:val="clear" w:color="auto" w:fill="FFFFFF"/>
        </w:rPr>
        <w:t>Κύκλος ζωής Πληροφοριακού Συστήματος</w:t>
      </w:r>
      <w:bookmarkEnd w:id="402"/>
    </w:p>
    <w:p w:rsidR="00B040F6" w:rsidRDefault="00B040F6" w:rsidP="008629E3">
      <w:pPr>
        <w:pStyle w:val="2"/>
        <w:tabs>
          <w:tab w:val="left" w:pos="0"/>
          <w:tab w:val="left" w:pos="7920"/>
        </w:tabs>
        <w:spacing w:line="360" w:lineRule="auto"/>
        <w:ind w:right="720"/>
        <w:jc w:val="both"/>
        <w:rPr>
          <w:rFonts w:eastAsiaTheme="minorHAnsi"/>
          <w:lang w:val="el-GR"/>
        </w:rPr>
      </w:pPr>
    </w:p>
    <w:p w:rsidR="002605B5" w:rsidRPr="002605B5" w:rsidRDefault="002605B5" w:rsidP="002605B5">
      <w:pPr>
        <w:rPr>
          <w:lang w:val="el-GR"/>
        </w:rPr>
      </w:pPr>
    </w:p>
    <w:p w:rsidR="001834DF" w:rsidRPr="00E550E6" w:rsidRDefault="00854B9D" w:rsidP="00692D5E">
      <w:pPr>
        <w:pStyle w:val="2"/>
        <w:ind w:left="450" w:right="720"/>
        <w:jc w:val="both"/>
        <w:rPr>
          <w:rFonts w:eastAsiaTheme="minorHAnsi"/>
          <w:lang w:val="el-GR"/>
        </w:rPr>
      </w:pPr>
      <w:bookmarkStart w:id="403" w:name="_Toc383612751"/>
      <w:r w:rsidRPr="00854B9D">
        <w:rPr>
          <w:rFonts w:eastAsiaTheme="minorHAnsi"/>
          <w:lang w:val="el-GR"/>
        </w:rPr>
        <w:t xml:space="preserve">8.9 </w:t>
      </w:r>
      <w:r w:rsidR="001834DF" w:rsidRPr="00E550E6">
        <w:rPr>
          <w:rFonts w:eastAsiaTheme="minorHAnsi"/>
          <w:lang w:val="el-GR"/>
        </w:rPr>
        <w:t xml:space="preserve">Οι </w:t>
      </w:r>
      <w:r w:rsidR="001834DF" w:rsidRPr="00692D5E">
        <w:rPr>
          <w:rFonts w:eastAsia="Arial,Bold"/>
          <w:lang w:val="el-GR"/>
        </w:rPr>
        <w:t>φάσεις</w:t>
      </w:r>
      <w:r w:rsidR="001834DF" w:rsidRPr="00E550E6">
        <w:rPr>
          <w:rFonts w:eastAsiaTheme="minorHAnsi"/>
          <w:lang w:val="el-GR"/>
        </w:rPr>
        <w:t xml:space="preserve"> </w:t>
      </w:r>
      <w:r w:rsidR="001834DF" w:rsidRPr="00E550E6">
        <w:rPr>
          <w:lang w:val="el-GR"/>
        </w:rPr>
        <w:t>ανάπτυξης</w:t>
      </w:r>
      <w:r w:rsidR="001834DF" w:rsidRPr="00E550E6">
        <w:rPr>
          <w:rFonts w:eastAsiaTheme="minorHAnsi"/>
          <w:lang w:val="el-GR"/>
        </w:rPr>
        <w:t xml:space="preserve"> ενός </w:t>
      </w:r>
      <w:r w:rsidR="001834DF" w:rsidRPr="00E550E6">
        <w:rPr>
          <w:lang w:val="el-GR"/>
        </w:rPr>
        <w:t>πληροφοριακού</w:t>
      </w:r>
      <w:r w:rsidR="001834DF" w:rsidRPr="00E550E6">
        <w:rPr>
          <w:rFonts w:eastAsiaTheme="minorHAnsi"/>
          <w:lang w:val="el-GR"/>
        </w:rPr>
        <w:t xml:space="preserve"> συστήματος</w:t>
      </w:r>
      <w:bookmarkEnd w:id="401"/>
      <w:bookmarkEnd w:id="403"/>
      <w:r w:rsidR="001834DF" w:rsidRPr="00E550E6">
        <w:rPr>
          <w:rFonts w:eastAsiaTheme="minorHAnsi"/>
          <w:lang w:val="el-GR"/>
        </w:rPr>
        <w:t xml:space="preserve"> </w:t>
      </w:r>
    </w:p>
    <w:p w:rsidR="001834DF" w:rsidRPr="00E550E6" w:rsidRDefault="001834DF" w:rsidP="00300429">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Οι </w:t>
      </w:r>
      <w:r w:rsidRPr="00300429">
        <w:rPr>
          <w:rFonts w:cs="Times New Roman"/>
          <w:szCs w:val="24"/>
          <w:lang w:val="el-GR"/>
        </w:rPr>
        <w:t>έξι</w:t>
      </w:r>
      <w:r w:rsidRPr="00E550E6">
        <w:rPr>
          <w:rFonts w:eastAsiaTheme="minorHAnsi" w:cs="Times New Roman"/>
          <w:szCs w:val="24"/>
          <w:lang w:val="el-GR"/>
        </w:rPr>
        <w:t xml:space="preserve"> φάσεις, </w:t>
      </w:r>
      <w:r w:rsidRPr="00300429">
        <w:rPr>
          <w:rFonts w:cs="Times New Roman"/>
          <w:szCs w:val="24"/>
          <w:shd w:val="clear" w:color="auto" w:fill="FFFFFF"/>
          <w:lang w:val="el-GR"/>
        </w:rPr>
        <w:t>γνωστές</w:t>
      </w:r>
      <w:r w:rsidRPr="00E550E6">
        <w:rPr>
          <w:rFonts w:eastAsiaTheme="minorHAnsi" w:cs="Times New Roman"/>
          <w:szCs w:val="24"/>
          <w:lang w:val="el-GR"/>
        </w:rPr>
        <w:t xml:space="preserve"> ως κύκλος ζωής ενός συστήματος είναι: </w:t>
      </w:r>
    </w:p>
    <w:p w:rsidR="001834DF" w:rsidRPr="00B87072" w:rsidRDefault="001834DF" w:rsidP="005A124A">
      <w:pPr>
        <w:pStyle w:val="a3"/>
        <w:numPr>
          <w:ilvl w:val="0"/>
          <w:numId w:val="6"/>
        </w:numPr>
        <w:tabs>
          <w:tab w:val="left" w:pos="0"/>
          <w:tab w:val="left" w:pos="7920"/>
        </w:tabs>
        <w:autoSpaceDE w:val="0"/>
        <w:autoSpaceDN w:val="0"/>
        <w:adjustRightInd w:val="0"/>
        <w:spacing w:after="0" w:line="360" w:lineRule="auto"/>
        <w:ind w:left="720" w:right="720"/>
        <w:jc w:val="both"/>
        <w:rPr>
          <w:rFonts w:eastAsiaTheme="minorHAnsi"/>
          <w:lang w:val="el-GR"/>
        </w:rPr>
      </w:pPr>
      <w:r w:rsidRPr="00B87072">
        <w:rPr>
          <w:rFonts w:eastAsiaTheme="minorHAnsi"/>
          <w:u w:val="single"/>
          <w:lang w:val="el-GR"/>
        </w:rPr>
        <w:t>Η Προκαταρκτική εξέταση</w:t>
      </w:r>
      <w:r w:rsidRPr="00B87072">
        <w:rPr>
          <w:rFonts w:eastAsiaTheme="minorHAnsi"/>
          <w:lang w:val="el-GR"/>
        </w:rPr>
        <w:t>: Στη φάση αυτή αναγνωρίζεται</w:t>
      </w:r>
      <w:r w:rsidR="00EF144E" w:rsidRPr="00B87072">
        <w:rPr>
          <w:rFonts w:eastAsiaTheme="minorHAnsi"/>
          <w:lang w:val="el-GR"/>
        </w:rPr>
        <w:t xml:space="preserve"> το πρόβλημα</w:t>
      </w:r>
      <w:r w:rsidRPr="00B87072">
        <w:rPr>
          <w:rFonts w:eastAsiaTheme="minorHAnsi"/>
          <w:lang w:val="el-GR"/>
        </w:rPr>
        <w:t xml:space="preserve">. </w:t>
      </w:r>
    </w:p>
    <w:p w:rsidR="001834DF" w:rsidRPr="00300429" w:rsidRDefault="001834DF" w:rsidP="005A124A">
      <w:pPr>
        <w:pStyle w:val="a3"/>
        <w:numPr>
          <w:ilvl w:val="0"/>
          <w:numId w:val="6"/>
        </w:numPr>
        <w:tabs>
          <w:tab w:val="left" w:pos="0"/>
          <w:tab w:val="left" w:pos="7920"/>
        </w:tabs>
        <w:autoSpaceDE w:val="0"/>
        <w:autoSpaceDN w:val="0"/>
        <w:adjustRightInd w:val="0"/>
        <w:spacing w:after="0" w:line="360" w:lineRule="auto"/>
        <w:ind w:left="720" w:right="720"/>
        <w:jc w:val="both"/>
        <w:rPr>
          <w:rFonts w:eastAsiaTheme="minorHAnsi"/>
        </w:rPr>
      </w:pPr>
      <w:r w:rsidRPr="00B87072">
        <w:rPr>
          <w:rFonts w:eastAsiaTheme="minorHAnsi"/>
          <w:u w:val="single"/>
          <w:lang w:val="el-GR"/>
        </w:rPr>
        <w:t>Η Ανάλυση συστήματος</w:t>
      </w:r>
      <w:r w:rsidRPr="00B87072">
        <w:rPr>
          <w:rFonts w:eastAsiaTheme="minorHAnsi"/>
          <w:lang w:val="el-GR"/>
        </w:rPr>
        <w:t xml:space="preserve">: Εδώ το υπάρχον σύστημα μελετάται σε βάθος. </w:t>
      </w:r>
      <w:r w:rsidRPr="00300429">
        <w:rPr>
          <w:rFonts w:eastAsiaTheme="minorHAnsi"/>
        </w:rPr>
        <w:t xml:space="preserve">Καθορίζονται οι νέες απαιτήσεις. </w:t>
      </w:r>
    </w:p>
    <w:p w:rsidR="001834DF" w:rsidRPr="00B87072" w:rsidRDefault="001834DF" w:rsidP="005A124A">
      <w:pPr>
        <w:pStyle w:val="a3"/>
        <w:numPr>
          <w:ilvl w:val="0"/>
          <w:numId w:val="6"/>
        </w:numPr>
        <w:tabs>
          <w:tab w:val="left" w:pos="0"/>
          <w:tab w:val="left" w:pos="7920"/>
        </w:tabs>
        <w:autoSpaceDE w:val="0"/>
        <w:autoSpaceDN w:val="0"/>
        <w:adjustRightInd w:val="0"/>
        <w:spacing w:after="0" w:line="360" w:lineRule="auto"/>
        <w:ind w:left="720" w:right="720"/>
        <w:jc w:val="both"/>
        <w:rPr>
          <w:rFonts w:eastAsiaTheme="minorHAnsi"/>
          <w:lang w:val="el-GR"/>
        </w:rPr>
      </w:pPr>
      <w:r w:rsidRPr="00B87072">
        <w:rPr>
          <w:rFonts w:eastAsiaTheme="minorHAnsi"/>
          <w:u w:val="single"/>
          <w:lang w:val="el-GR"/>
        </w:rPr>
        <w:t>Ο Σχεδιασμός Συστήματος</w:t>
      </w:r>
      <w:r w:rsidRPr="00B87072">
        <w:rPr>
          <w:rFonts w:eastAsiaTheme="minorHAnsi"/>
          <w:lang w:val="el-GR"/>
        </w:rPr>
        <w:t xml:space="preserve">: Ένα νέο ή εναλλακτικό πληροφοριακό σύστημα σχεδιάζεται. </w:t>
      </w:r>
    </w:p>
    <w:p w:rsidR="001834DF" w:rsidRPr="00B87072" w:rsidRDefault="001834DF" w:rsidP="005A124A">
      <w:pPr>
        <w:pStyle w:val="a3"/>
        <w:numPr>
          <w:ilvl w:val="0"/>
          <w:numId w:val="6"/>
        </w:numPr>
        <w:tabs>
          <w:tab w:val="left" w:pos="0"/>
          <w:tab w:val="left" w:pos="7920"/>
        </w:tabs>
        <w:autoSpaceDE w:val="0"/>
        <w:autoSpaceDN w:val="0"/>
        <w:adjustRightInd w:val="0"/>
        <w:spacing w:after="0" w:line="360" w:lineRule="auto"/>
        <w:ind w:left="720" w:right="720"/>
        <w:jc w:val="both"/>
        <w:rPr>
          <w:rFonts w:eastAsiaTheme="minorHAnsi"/>
          <w:lang w:val="el-GR"/>
        </w:rPr>
      </w:pPr>
      <w:r w:rsidRPr="00B87072">
        <w:rPr>
          <w:rFonts w:eastAsiaTheme="minorHAnsi"/>
          <w:u w:val="single"/>
          <w:lang w:val="el-GR"/>
        </w:rPr>
        <w:t>Η Ανάπτυξη Συστήματος</w:t>
      </w:r>
      <w:r w:rsidRPr="00B87072">
        <w:rPr>
          <w:rFonts w:eastAsiaTheme="minorHAnsi"/>
          <w:lang w:val="el-GR"/>
        </w:rPr>
        <w:t xml:space="preserve">: Νέο υλικό και λογισμικό αγοράζεται, αναπτύσσεται και δοκιμάζεται </w:t>
      </w:r>
    </w:p>
    <w:p w:rsidR="001834DF" w:rsidRPr="00B87072" w:rsidRDefault="001834DF" w:rsidP="005A124A">
      <w:pPr>
        <w:pStyle w:val="a3"/>
        <w:numPr>
          <w:ilvl w:val="0"/>
          <w:numId w:val="6"/>
        </w:numPr>
        <w:tabs>
          <w:tab w:val="left" w:pos="0"/>
          <w:tab w:val="left" w:pos="7920"/>
        </w:tabs>
        <w:autoSpaceDE w:val="0"/>
        <w:autoSpaceDN w:val="0"/>
        <w:adjustRightInd w:val="0"/>
        <w:spacing w:after="0" w:line="360" w:lineRule="auto"/>
        <w:ind w:left="720" w:right="720"/>
        <w:jc w:val="both"/>
        <w:rPr>
          <w:rFonts w:eastAsiaTheme="minorHAnsi"/>
          <w:lang w:val="el-GR"/>
        </w:rPr>
      </w:pPr>
      <w:r w:rsidRPr="00B87072">
        <w:rPr>
          <w:rFonts w:eastAsiaTheme="minorHAnsi"/>
          <w:u w:val="single"/>
          <w:lang w:val="el-GR"/>
        </w:rPr>
        <w:lastRenderedPageBreak/>
        <w:t>Η Υλοποίηση Συστήματος:</w:t>
      </w:r>
      <w:r w:rsidRPr="00B87072">
        <w:rPr>
          <w:rFonts w:eastAsiaTheme="minorHAnsi"/>
          <w:lang w:val="el-GR"/>
        </w:rPr>
        <w:t xml:space="preserve"> Το νέο πληροφοριακό σύστημα εγκαθίσταται και το προσωπικό εκπαιδεύεται στη χρήση του. </w:t>
      </w:r>
    </w:p>
    <w:p w:rsidR="001834DF" w:rsidRDefault="001834DF" w:rsidP="005A124A">
      <w:pPr>
        <w:pStyle w:val="a3"/>
        <w:numPr>
          <w:ilvl w:val="0"/>
          <w:numId w:val="6"/>
        </w:numPr>
        <w:tabs>
          <w:tab w:val="left" w:pos="0"/>
          <w:tab w:val="left" w:pos="7920"/>
        </w:tabs>
        <w:autoSpaceDE w:val="0"/>
        <w:autoSpaceDN w:val="0"/>
        <w:adjustRightInd w:val="0"/>
        <w:spacing w:after="0" w:line="360" w:lineRule="auto"/>
        <w:ind w:left="720" w:right="720"/>
        <w:jc w:val="both"/>
        <w:rPr>
          <w:rFonts w:eastAsiaTheme="minorHAnsi"/>
          <w:lang w:val="el-GR"/>
        </w:rPr>
      </w:pPr>
      <w:r w:rsidRPr="00B87072">
        <w:rPr>
          <w:rFonts w:eastAsiaTheme="minorHAnsi"/>
          <w:u w:val="single"/>
          <w:lang w:val="el-GR"/>
        </w:rPr>
        <w:t>Η Συντήρηση Συστήματος</w:t>
      </w:r>
      <w:r w:rsidRPr="00B87072">
        <w:rPr>
          <w:rFonts w:eastAsiaTheme="minorHAnsi"/>
          <w:lang w:val="el-GR"/>
        </w:rPr>
        <w:t xml:space="preserve">: Σε αυτή τη φάση, το σύστημα διαρκώς αξιολογείται, ρυθμίζεται και συντηρείται ώστε να συνεχίζει να πληροί τις ανάγκες του οργανισμού. </w:t>
      </w:r>
    </w:p>
    <w:p w:rsidR="00B040F6" w:rsidRPr="00B87072" w:rsidRDefault="00B040F6" w:rsidP="00B040F6">
      <w:pPr>
        <w:pStyle w:val="a3"/>
        <w:tabs>
          <w:tab w:val="left" w:pos="0"/>
          <w:tab w:val="left" w:pos="7920"/>
        </w:tabs>
        <w:autoSpaceDE w:val="0"/>
        <w:autoSpaceDN w:val="0"/>
        <w:adjustRightInd w:val="0"/>
        <w:spacing w:after="0" w:line="360" w:lineRule="auto"/>
        <w:ind w:right="720"/>
        <w:jc w:val="both"/>
        <w:rPr>
          <w:rFonts w:eastAsiaTheme="minorHAnsi"/>
          <w:lang w:val="el-GR"/>
        </w:rPr>
      </w:pPr>
    </w:p>
    <w:p w:rsidR="001834DF" w:rsidRPr="00E550E6" w:rsidRDefault="001834DF" w:rsidP="00300429">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Οι έξι αυτές φάσεις χρησιμοποιούνται από τους επαγγελματίες της πληροφορικής, γνωστούς ως αναλυτές συστημάτων, Τα άτομα αυτά μελετούν τα συστήματα ενός οργανισμού προκειμένου να καθορίσουν τις ενέργειες που πρέπει να γίνουν και τον τρόπο με τον οποίο θα αξιοποιήσουν την τεχνολογία των υπολογιστών στο να εφαρμόσουν αυτές τις ενέργειες - αποφάσεις. </w:t>
      </w:r>
    </w:p>
    <w:p w:rsidR="001834DF" w:rsidRPr="00E550E6" w:rsidRDefault="001834DF" w:rsidP="00300429">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Είναι πολύ πιθανόν να συνεργαστούμε με τέτοιους ανθρώπους για την αξιολόγηση και μετατροπή μελετών ενός οργανισμού στον οποίο εργαζόμαστε. Αυτός είναι ο λόγος για τον οποίο είναι απαραίτητο να κατανοήσουμε τον τρόπο με τον οποίο οι έξι αυτές φάσεις λειτουργούν. Ούτως ή άλλως εμείς καλύτερα από οποιονδήποτε άλλο μπορούμε να αντιληφθούμε και να περιγράψουμε ότι χρειάζεται στη δική μας θέση εργασίας. </w:t>
      </w:r>
    </w:p>
    <w:p w:rsidR="00EA2D84" w:rsidRDefault="00EA2D84" w:rsidP="00300429">
      <w:pPr>
        <w:tabs>
          <w:tab w:val="left" w:pos="0"/>
          <w:tab w:val="left" w:pos="7920"/>
          <w:tab w:val="left" w:pos="8280"/>
        </w:tabs>
        <w:spacing w:line="360" w:lineRule="auto"/>
        <w:ind w:right="720" w:firstLine="450"/>
        <w:jc w:val="both"/>
        <w:rPr>
          <w:rFonts w:eastAsiaTheme="minorHAnsi" w:cs="Times New Roman"/>
          <w:szCs w:val="24"/>
          <w:lang w:val="el-GR"/>
        </w:rPr>
      </w:pPr>
      <w:r>
        <w:rPr>
          <w:rFonts w:eastAsiaTheme="minorHAnsi" w:cs="Times New Roman"/>
          <w:szCs w:val="24"/>
          <w:lang w:val="el-GR"/>
        </w:rPr>
        <w:t>Η ανάπτυξη ενός μεγάλου Πληροφοριακού Σ</w:t>
      </w:r>
      <w:r w:rsidR="001834DF" w:rsidRPr="00E550E6">
        <w:rPr>
          <w:rFonts w:eastAsiaTheme="minorHAnsi" w:cs="Times New Roman"/>
          <w:szCs w:val="24"/>
          <w:lang w:val="el-GR"/>
        </w:rPr>
        <w:t>υστήματος βασισμένη σε υπολογιστή απαιτεί τη συνεργασία των τελικών χρηστών, αναλυτών συστημάτων και προγραμματιστών. Οι τελευταίοι κάνουν την τεχνική δουλειά ανάπτυξης του λογισμικού.</w:t>
      </w:r>
    </w:p>
    <w:p w:rsidR="001834DF" w:rsidRPr="003E7003" w:rsidRDefault="001834DF" w:rsidP="00300429">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 Πρόσθετα η κατανόηση της μεθόδου αυτής βοηθάει στη διεκπεραίωση των δικών μας εργασιών, στην επίλυση προβλημάτων που αφορούν λίγους εργαζομένους και επίσης μας φέρνει πιο κοντά στον κόσμο της πληροφορικής κάνοντάς μας απαραίτητους στον οργανισμό μας. Παρακάτω περιγράφονται οι φάσεις του κύκλου ενός συστήματος:</w:t>
      </w:r>
    </w:p>
    <w:p w:rsidR="00692D5E" w:rsidRDefault="00692D5E" w:rsidP="00300429">
      <w:pPr>
        <w:tabs>
          <w:tab w:val="left" w:pos="0"/>
          <w:tab w:val="left" w:pos="7920"/>
          <w:tab w:val="left" w:pos="8280"/>
        </w:tabs>
        <w:spacing w:line="360" w:lineRule="auto"/>
        <w:ind w:right="720" w:firstLine="450"/>
        <w:jc w:val="both"/>
        <w:rPr>
          <w:rFonts w:eastAsiaTheme="minorHAnsi" w:cs="Times New Roman"/>
          <w:szCs w:val="24"/>
          <w:lang w:val="el-GR"/>
        </w:rPr>
      </w:pPr>
    </w:p>
    <w:p w:rsidR="008629E3" w:rsidRPr="003E7003" w:rsidRDefault="008629E3" w:rsidP="00300429">
      <w:pPr>
        <w:tabs>
          <w:tab w:val="left" w:pos="0"/>
          <w:tab w:val="left" w:pos="7920"/>
          <w:tab w:val="left" w:pos="8280"/>
        </w:tabs>
        <w:spacing w:line="360" w:lineRule="auto"/>
        <w:ind w:right="720" w:firstLine="450"/>
        <w:jc w:val="both"/>
        <w:rPr>
          <w:rFonts w:eastAsiaTheme="minorHAnsi" w:cs="Times New Roman"/>
          <w:szCs w:val="24"/>
          <w:lang w:val="el-GR"/>
        </w:rPr>
      </w:pPr>
    </w:p>
    <w:p w:rsidR="001834DF" w:rsidRPr="00692D5E" w:rsidRDefault="001834DF" w:rsidP="00692D5E">
      <w:pPr>
        <w:ind w:left="450"/>
        <w:rPr>
          <w:b/>
          <w:u w:val="single"/>
          <w:lang w:val="el-GR"/>
        </w:rPr>
      </w:pPr>
      <w:bookmarkStart w:id="404" w:name="_Toc382220571"/>
      <w:bookmarkStart w:id="405" w:name="_Toc382232226"/>
      <w:r w:rsidRPr="00692D5E">
        <w:rPr>
          <w:b/>
          <w:u w:val="single"/>
          <w:lang w:val="el-GR"/>
        </w:rPr>
        <w:lastRenderedPageBreak/>
        <w:t>Φάση 1η: Προκαταρτική Εξέταση</w:t>
      </w:r>
      <w:bookmarkEnd w:id="404"/>
      <w:bookmarkEnd w:id="405"/>
      <w:r w:rsidRPr="00692D5E">
        <w:rPr>
          <w:b/>
          <w:u w:val="single"/>
          <w:lang w:val="el-GR"/>
        </w:rPr>
        <w:t xml:space="preserve"> </w:t>
      </w:r>
    </w:p>
    <w:p w:rsidR="00EA2D84" w:rsidRDefault="001834DF" w:rsidP="00300429">
      <w:pPr>
        <w:tabs>
          <w:tab w:val="left" w:pos="0"/>
          <w:tab w:val="left" w:pos="7920"/>
          <w:tab w:val="left" w:pos="8280"/>
        </w:tabs>
        <w:spacing w:line="360" w:lineRule="auto"/>
        <w:ind w:right="720" w:firstLine="450"/>
        <w:jc w:val="both"/>
        <w:rPr>
          <w:rFonts w:cs="Times New Roman"/>
          <w:lang w:val="el-GR"/>
        </w:rPr>
      </w:pPr>
      <w:r w:rsidRPr="00EA2D84">
        <w:rPr>
          <w:rFonts w:cs="Times New Roman"/>
          <w:i/>
          <w:lang w:val="el-GR"/>
        </w:rPr>
        <w:t>Στην προκαταρκτική εξέταση</w:t>
      </w:r>
      <w:r w:rsidRPr="00E550E6">
        <w:rPr>
          <w:rFonts w:cs="Times New Roman"/>
          <w:lang w:val="el-GR"/>
        </w:rPr>
        <w:t xml:space="preserve"> τα προβλήματα περιγράφονται συνοπτικά και προτείνονται κάποιες λύσεις. Στην πρώτη αυτή φάση εξετάζεται η ανάγκη ανάπτυξης ενός </w:t>
      </w:r>
      <w:r w:rsidRPr="00300429">
        <w:rPr>
          <w:rFonts w:eastAsiaTheme="minorHAnsi" w:cs="Times New Roman"/>
          <w:szCs w:val="24"/>
          <w:lang w:val="el-GR"/>
        </w:rPr>
        <w:t>νέου</w:t>
      </w:r>
      <w:r w:rsidRPr="00E550E6">
        <w:rPr>
          <w:rFonts w:cs="Times New Roman"/>
          <w:lang w:val="el-GR"/>
        </w:rPr>
        <w:t xml:space="preserve"> πληροφοριακού συστήματος. Αυτό βασίζεται κυρίως στις ερωτήσεις προς κάποιο τελικό χρήστη ή διευθυντή ο οποίος θέλει κάποια πληροφορία η οποία τώρα δεν παρέχεται από το σύστημα. </w:t>
      </w:r>
    </w:p>
    <w:p w:rsidR="00985D01" w:rsidRPr="00E550E6" w:rsidRDefault="001834DF" w:rsidP="00E21027">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Για παράδειγμα κάποιος σε μια σειρά καταστημάτων θα μπορούσε να πει: δεν είμαστε σε θέση να προσδιορίσουμε το τι ακριβώς γίνεται με ης πωλήσεις τηλεοράσεων και αν αυτές αποτελούν το ένα τέταρτο των συνολικών μας πωλήσεων. Μπορεί να γίνει κάτι ώστε αυτά να εμφανίζονται στον υπολογιστή σύντομα; Σ</w:t>
      </w:r>
      <w:r w:rsidR="00EA2D84">
        <w:rPr>
          <w:rFonts w:cs="Times New Roman"/>
          <w:lang w:val="el-GR"/>
        </w:rPr>
        <w:t xml:space="preserve">’ αυτή τη φάση </w:t>
      </w:r>
      <w:r w:rsidRPr="00E550E6">
        <w:rPr>
          <w:rFonts w:cs="Times New Roman"/>
          <w:lang w:val="el-GR"/>
        </w:rPr>
        <w:t>ο τελικός χρήστης</w:t>
      </w:r>
      <w:r w:rsidR="00EA2D84">
        <w:rPr>
          <w:rFonts w:cs="Times New Roman"/>
          <w:lang w:val="el-GR"/>
        </w:rPr>
        <w:t>,</w:t>
      </w:r>
      <w:r w:rsidRPr="00E550E6">
        <w:rPr>
          <w:rFonts w:cs="Times New Roman"/>
          <w:lang w:val="el-GR"/>
        </w:rPr>
        <w:t xml:space="preserve"> ή ο αναλυτής απασχολείται με τρεις δουλειές:</w:t>
      </w:r>
    </w:p>
    <w:p w:rsidR="00985D01" w:rsidRPr="00E550E6" w:rsidRDefault="001834DF"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(α) συνοπτική περιγραφή του συστήματος, </w:t>
      </w:r>
    </w:p>
    <w:p w:rsidR="00985D01" w:rsidRPr="00E550E6" w:rsidRDefault="001834DF"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sidRPr="00E550E6">
        <w:rPr>
          <w:rFonts w:ascii="Times New Roman" w:hAnsi="Times New Roman" w:cs="Times New Roman"/>
          <w:color w:val="auto"/>
          <w:lang w:val="el-GR"/>
        </w:rPr>
        <w:t>(β) εναλλακτικές λύσεις και</w:t>
      </w:r>
    </w:p>
    <w:p w:rsidR="00EA2D84" w:rsidRDefault="001834DF"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sidRPr="00E550E6">
        <w:rPr>
          <w:rFonts w:ascii="Times New Roman" w:hAnsi="Times New Roman" w:cs="Times New Roman"/>
          <w:color w:val="auto"/>
          <w:lang w:val="el-GR"/>
        </w:rPr>
        <w:t>(</w:t>
      </w:r>
      <w:r w:rsidR="00EA2D84">
        <w:rPr>
          <w:rFonts w:ascii="Times New Roman" w:hAnsi="Times New Roman" w:cs="Times New Roman"/>
          <w:color w:val="auto"/>
          <w:lang w:val="el-GR"/>
        </w:rPr>
        <w:t>γ) προετοιμασία μιας έκθεσης, βάσει</w:t>
      </w:r>
      <w:r w:rsidRPr="00E550E6">
        <w:rPr>
          <w:rFonts w:ascii="Times New Roman" w:hAnsi="Times New Roman" w:cs="Times New Roman"/>
          <w:color w:val="auto"/>
          <w:lang w:val="el-GR"/>
        </w:rPr>
        <w:t xml:space="preserve"> </w:t>
      </w:r>
      <w:r w:rsidR="00EA2D84">
        <w:rPr>
          <w:rFonts w:ascii="Times New Roman" w:hAnsi="Times New Roman" w:cs="Times New Roman"/>
          <w:color w:val="auto"/>
          <w:lang w:val="el-GR"/>
        </w:rPr>
        <w:t>της οποίας</w:t>
      </w:r>
      <w:r w:rsidR="00F7495B">
        <w:rPr>
          <w:rFonts w:ascii="Times New Roman" w:hAnsi="Times New Roman" w:cs="Times New Roman"/>
          <w:color w:val="auto"/>
          <w:lang w:val="el-GR"/>
        </w:rPr>
        <w:t xml:space="preserve"> η διοίκηση θα αποφασίσει αν θα</w:t>
      </w:r>
      <w:r w:rsidR="00F7495B" w:rsidRPr="00F7495B">
        <w:rPr>
          <w:rFonts w:ascii="Times New Roman" w:hAnsi="Times New Roman" w:cs="Times New Roman"/>
          <w:color w:val="auto"/>
          <w:lang w:val="el-GR"/>
        </w:rPr>
        <w:t xml:space="preserve"> </w:t>
      </w:r>
      <w:r w:rsidRPr="00E550E6">
        <w:rPr>
          <w:rFonts w:ascii="Times New Roman" w:hAnsi="Times New Roman" w:cs="Times New Roman"/>
          <w:color w:val="auto"/>
          <w:lang w:val="el-GR"/>
        </w:rPr>
        <w:t xml:space="preserve">επεξεργαστεί λεπτομερέστατα το θέμα. </w:t>
      </w:r>
    </w:p>
    <w:p w:rsidR="00EA2D84" w:rsidRPr="00EA2D84" w:rsidRDefault="00EA2D84"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834DF" w:rsidRPr="00E550E6" w:rsidRDefault="001834DF"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r w:rsidRPr="00EA2D84">
        <w:rPr>
          <w:rFonts w:ascii="Times New Roman" w:hAnsi="Times New Roman" w:cs="Times New Roman"/>
          <w:i/>
          <w:color w:val="auto"/>
          <w:u w:val="single"/>
          <w:lang w:val="el-GR"/>
        </w:rPr>
        <w:t>Συνοπτική περιγραφή του συστήματος</w:t>
      </w:r>
      <w:r w:rsidRPr="00E550E6">
        <w:rPr>
          <w:rFonts w:ascii="Times New Roman" w:hAnsi="Times New Roman" w:cs="Times New Roman"/>
          <w:color w:val="auto"/>
          <w:lang w:val="el-GR"/>
        </w:rPr>
        <w:t xml:space="preserve"> και καθορισμός του προβλήματος σημαίνει την εξέταση της υπάρχουσας στο σύστημα πληροφορίας. Ο προσδιορισμός της απαιτούμενης πληροφορίας, από ποιον, πότε και γιατί αυτή απαιτείται γίνεται μέσω συνεντεύξεων και πα</w:t>
      </w:r>
      <w:r w:rsidR="00EA2D84">
        <w:rPr>
          <w:rFonts w:ascii="Times New Roman" w:hAnsi="Times New Roman" w:cs="Times New Roman"/>
          <w:color w:val="auto"/>
          <w:lang w:val="el-GR"/>
        </w:rPr>
        <w:t>ρατήρησης. Αν το Πληροφοριακό Σ</w:t>
      </w:r>
      <w:r w:rsidRPr="00E550E6">
        <w:rPr>
          <w:rFonts w:ascii="Times New Roman" w:hAnsi="Times New Roman" w:cs="Times New Roman"/>
          <w:color w:val="auto"/>
          <w:lang w:val="el-GR"/>
        </w:rPr>
        <w:t xml:space="preserve">ύστημα είναι μεγάλο τότε η έρευνα αυτή γίνεται από τους αναλυτές. Αν είναι μικρό γίνεται από τους τελικούς χρήστες. </w:t>
      </w:r>
    </w:p>
    <w:p w:rsidR="001834DF" w:rsidRPr="00E550E6" w:rsidRDefault="001834DF"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r w:rsidRPr="00EA2D84">
        <w:rPr>
          <w:rFonts w:ascii="Times New Roman" w:hAnsi="Times New Roman" w:cs="Times New Roman"/>
          <w:i/>
          <w:color w:val="auto"/>
          <w:u w:val="single"/>
          <w:lang w:val="el-GR"/>
        </w:rPr>
        <w:t>Εναλλακτικές λύσεις</w:t>
      </w:r>
      <w:r w:rsidRPr="00E550E6">
        <w:rPr>
          <w:rFonts w:ascii="Times New Roman" w:hAnsi="Times New Roman" w:cs="Times New Roman"/>
          <w:color w:val="auto"/>
          <w:lang w:val="el-GR"/>
        </w:rPr>
        <w:t xml:space="preserve"> έχουν σα</w:t>
      </w:r>
      <w:r w:rsidR="006C42AC">
        <w:rPr>
          <w:rFonts w:ascii="Times New Roman" w:hAnsi="Times New Roman" w:cs="Times New Roman"/>
          <w:color w:val="auto"/>
          <w:lang w:val="el-GR"/>
        </w:rPr>
        <w:t>ν</w:t>
      </w:r>
      <w:r w:rsidRPr="00E550E6">
        <w:rPr>
          <w:rFonts w:ascii="Times New Roman" w:hAnsi="Times New Roman" w:cs="Times New Roman"/>
          <w:color w:val="auto"/>
          <w:lang w:val="el-GR"/>
        </w:rPr>
        <w:t xml:space="preserve"> σκοπό να προταθούν κάποια απλά σχέδια σαν εναλλακτικές λύσεις της σημερινής κατάστασης. Για παράδειγμα η εταιρεία ηλεκτρικών ειδών θα μπορούσε να προσλάβει υπαλλήλους να τηλεφωνούν στα διάφορα μαγαζιά και να παίρνουν τις απαιτούμενες πληροφορίες. Θα μπορούσε επίσης να εγκαταστήσει υπολογιστή. </w:t>
      </w:r>
    </w:p>
    <w:p w:rsidR="001834DF" w:rsidRPr="003E7003" w:rsidRDefault="001834DF"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r w:rsidRPr="00EA2D84">
        <w:rPr>
          <w:rFonts w:ascii="Times New Roman" w:hAnsi="Times New Roman" w:cs="Times New Roman"/>
          <w:i/>
          <w:color w:val="auto"/>
          <w:u w:val="single"/>
          <w:lang w:val="el-GR"/>
        </w:rPr>
        <w:t>Προετοιμασία συνοπτικής έκθεσης</w:t>
      </w:r>
      <w:r w:rsidRPr="00E550E6">
        <w:rPr>
          <w:rFonts w:ascii="Times New Roman" w:hAnsi="Times New Roman" w:cs="Times New Roman"/>
          <w:color w:val="auto"/>
          <w:lang w:val="el-GR"/>
        </w:rPr>
        <w:t xml:space="preserve">, όπου οι αναλυτές ή οι τελικοί χρήστες θα πρέπει να κάνουν μια έκθεση στην οποία θα περιγράφονται περιληπτικά τα αποτελέσματα της προκαταρκτικής εξέτασης, των προτεινόμενων λύσεων και </w:t>
      </w:r>
      <w:r w:rsidRPr="00E550E6">
        <w:rPr>
          <w:rFonts w:ascii="Times New Roman" w:hAnsi="Times New Roman" w:cs="Times New Roman"/>
          <w:color w:val="auto"/>
          <w:lang w:val="el-GR"/>
        </w:rPr>
        <w:lastRenderedPageBreak/>
        <w:t xml:space="preserve">σχεδίων μελλοντικής ανάπτυξης του συστήματος. Το έγγραφο αυτό θα παρουσιαστεί στη διοίκηση η οποία θα αποφασίσει αν θα προχωρήσει στη δεύτερη φάση, την ανάλυση του συστήματος. </w:t>
      </w:r>
    </w:p>
    <w:p w:rsidR="00692D5E" w:rsidRPr="003E7003" w:rsidRDefault="00692D5E"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834DF" w:rsidRPr="00692D5E" w:rsidRDefault="001834DF" w:rsidP="00692D5E">
      <w:pPr>
        <w:ind w:left="450"/>
        <w:rPr>
          <w:b/>
          <w:u w:val="single"/>
          <w:lang w:val="el-GR"/>
        </w:rPr>
      </w:pPr>
      <w:bookmarkStart w:id="406" w:name="_Toc382220572"/>
      <w:bookmarkStart w:id="407" w:name="_Toc382232227"/>
      <w:r w:rsidRPr="00692D5E">
        <w:rPr>
          <w:b/>
          <w:u w:val="single"/>
          <w:lang w:val="el-GR"/>
        </w:rPr>
        <w:t>Φάση 2η: Ανάλυση Συστήματος</w:t>
      </w:r>
      <w:bookmarkEnd w:id="406"/>
      <w:bookmarkEnd w:id="407"/>
      <w:r w:rsidRPr="00692D5E">
        <w:rPr>
          <w:b/>
          <w:u w:val="single"/>
          <w:lang w:val="el-GR"/>
        </w:rPr>
        <w:t xml:space="preserve"> </w:t>
      </w:r>
    </w:p>
    <w:p w:rsidR="001834DF" w:rsidRPr="00E550E6" w:rsidRDefault="001834DF" w:rsidP="00E21027">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Στη φάση αυτή εξετάζεται σε βάθος το υπάρχον σύστημα και καθορίζονται οι νέες απαιτήσεις. Πιο συγκεκριμένα συλλέγονται δεδομένα γ</w:t>
      </w:r>
      <w:r w:rsidR="00DE6117">
        <w:rPr>
          <w:rFonts w:cs="Times New Roman"/>
          <w:lang w:val="el-GR"/>
        </w:rPr>
        <w:t>ια το υπάρχον σύστημα.</w:t>
      </w:r>
      <w:r w:rsidRPr="00E550E6">
        <w:rPr>
          <w:rFonts w:cs="Times New Roman"/>
          <w:lang w:val="el-GR"/>
        </w:rPr>
        <w:t xml:space="preserve"> Τα δεδομένα αυτά αναλύονται και καθορίζονται οι απαιτήσεις από το νέο σύστημα </w:t>
      </w:r>
      <w:r w:rsidR="00985D01" w:rsidRPr="00E550E6">
        <w:rPr>
          <w:rFonts w:cs="Times New Roman"/>
          <w:lang w:val="el-GR"/>
        </w:rPr>
        <w:t xml:space="preserve"> Ο σχεδιασμός θα γίνει στην τρίτη φάση</w:t>
      </w:r>
      <w:r w:rsidRPr="00E550E6">
        <w:rPr>
          <w:rFonts w:cs="Times New Roman"/>
          <w:lang w:val="el-GR"/>
        </w:rPr>
        <w:t xml:space="preserve">. Η ανάλυση περιλαμβάνει τα εξής βήματα: </w:t>
      </w:r>
    </w:p>
    <w:p w:rsidR="001834DF" w:rsidRPr="00E550E6" w:rsidRDefault="001834DF"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(α) συγκέντρωση στοιχείων, </w:t>
      </w:r>
    </w:p>
    <w:p w:rsidR="001834DF" w:rsidRPr="00E550E6" w:rsidRDefault="001834DF"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(β) ανάλυση των στοιχείων και </w:t>
      </w:r>
    </w:p>
    <w:p w:rsidR="001834DF" w:rsidRPr="00E550E6" w:rsidRDefault="001834DF"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(γ) προετοιμασία συνοπτικής έκθεσης στην οποία περιγράφονται περιληπτικά τα στοιχεία που έχουν συγκεντρωθεί. </w:t>
      </w:r>
    </w:p>
    <w:p w:rsidR="001834DF" w:rsidRPr="00DE6117" w:rsidRDefault="001834DF" w:rsidP="00827C2D">
      <w:pPr>
        <w:pStyle w:val="Default"/>
        <w:tabs>
          <w:tab w:val="left" w:pos="0"/>
          <w:tab w:val="left" w:pos="7920"/>
        </w:tabs>
        <w:spacing w:line="360" w:lineRule="auto"/>
        <w:ind w:left="576" w:right="720" w:firstLine="576"/>
        <w:jc w:val="both"/>
        <w:rPr>
          <w:rFonts w:ascii="Times New Roman" w:hAnsi="Times New Roman" w:cs="Times New Roman"/>
          <w:i/>
          <w:color w:val="auto"/>
          <w:u w:val="single"/>
          <w:lang w:val="el-GR"/>
        </w:rPr>
      </w:pPr>
    </w:p>
    <w:p w:rsidR="00DE6117" w:rsidRDefault="001834DF"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r w:rsidRPr="00DE6117">
        <w:rPr>
          <w:rFonts w:ascii="Times New Roman" w:hAnsi="Times New Roman" w:cs="Times New Roman"/>
          <w:i/>
          <w:color w:val="auto"/>
          <w:u w:val="single"/>
          <w:lang w:val="el-GR"/>
        </w:rPr>
        <w:t>Συγκέν</w:t>
      </w:r>
      <w:r w:rsidR="00985D01" w:rsidRPr="00DE6117">
        <w:rPr>
          <w:rFonts w:ascii="Times New Roman" w:hAnsi="Times New Roman" w:cs="Times New Roman"/>
          <w:i/>
          <w:color w:val="auto"/>
          <w:u w:val="single"/>
          <w:lang w:val="el-GR"/>
        </w:rPr>
        <w:t>τρωση στοιχείων</w:t>
      </w:r>
      <w:r w:rsidR="00DE6117" w:rsidRPr="00DE6117">
        <w:rPr>
          <w:rFonts w:ascii="Times New Roman" w:hAnsi="Times New Roman" w:cs="Times New Roman"/>
          <w:i/>
          <w:color w:val="auto"/>
          <w:lang w:val="el-GR"/>
        </w:rPr>
        <w:t xml:space="preserve">: </w:t>
      </w:r>
      <w:r w:rsidRPr="00E550E6">
        <w:rPr>
          <w:rFonts w:ascii="Times New Roman" w:hAnsi="Times New Roman" w:cs="Times New Roman"/>
          <w:color w:val="auto"/>
          <w:lang w:val="el-GR"/>
        </w:rPr>
        <w:t xml:space="preserve">Εδώ ο αναλυτής ή ο χρήστης επεκτείνεται σχετικά με τα δεδομένα που συγκεντρώθηκαν στην 1η Φάση. Προσθέτει λεπτομέρειες σχετικά με τον τρόπο λειτουργίας του υπάρχοντος συστήματος. </w:t>
      </w:r>
      <w:r w:rsidR="00C62D49" w:rsidRPr="00E550E6">
        <w:rPr>
          <w:rFonts w:ascii="Times New Roman" w:hAnsi="Times New Roman" w:cs="Times New Roman"/>
          <w:color w:val="auto"/>
          <w:lang w:val="el-GR"/>
        </w:rPr>
        <w:t>Τα δεδομένα συγκεντρώνονται τώρα όχι μόνο μέσω</w:t>
      </w:r>
      <w:r w:rsidR="00C62D49">
        <w:rPr>
          <w:rFonts w:ascii="Times New Roman" w:hAnsi="Times New Roman" w:cs="Times New Roman"/>
          <w:color w:val="auto"/>
          <w:lang w:val="el-GR"/>
        </w:rPr>
        <w:t xml:space="preserve"> </w:t>
      </w:r>
      <w:r w:rsidR="00C62D49" w:rsidRPr="00E550E6">
        <w:rPr>
          <w:rFonts w:ascii="Times New Roman" w:hAnsi="Times New Roman" w:cs="Times New Roman"/>
          <w:color w:val="auto"/>
          <w:lang w:val="el-GR"/>
        </w:rPr>
        <w:t>συνεντεύξεων και παρατηρήσεων</w:t>
      </w:r>
      <w:r w:rsidR="00C62D49">
        <w:rPr>
          <w:rFonts w:ascii="Times New Roman" w:hAnsi="Times New Roman" w:cs="Times New Roman"/>
          <w:color w:val="auto"/>
          <w:lang w:val="el-GR"/>
        </w:rPr>
        <w:t>,</w:t>
      </w:r>
      <w:r w:rsidR="00C62D49" w:rsidRPr="00E550E6">
        <w:rPr>
          <w:rFonts w:ascii="Times New Roman" w:hAnsi="Times New Roman" w:cs="Times New Roman"/>
          <w:color w:val="auto"/>
          <w:lang w:val="el-GR"/>
        </w:rPr>
        <w:t xml:space="preserve"> αλλά και με την εξέταση εντύπων</w:t>
      </w:r>
      <w:r w:rsidR="00C62D49">
        <w:rPr>
          <w:rFonts w:ascii="Times New Roman" w:hAnsi="Times New Roman" w:cs="Times New Roman"/>
          <w:color w:val="auto"/>
          <w:lang w:val="el-GR"/>
        </w:rPr>
        <w:t>,</w:t>
      </w:r>
      <w:r w:rsidR="00C62D49" w:rsidRPr="00E550E6">
        <w:rPr>
          <w:rFonts w:ascii="Times New Roman" w:hAnsi="Times New Roman" w:cs="Times New Roman"/>
          <w:color w:val="auto"/>
          <w:lang w:val="el-GR"/>
        </w:rPr>
        <w:t xml:space="preserve"> όπως για παράδειγμα σχεδιαγράμματα του οργανισμού. </w:t>
      </w:r>
    </w:p>
    <w:p w:rsidR="001834DF" w:rsidRPr="00DE6117" w:rsidRDefault="001834DF" w:rsidP="00827C2D">
      <w:pPr>
        <w:pStyle w:val="Default"/>
        <w:tabs>
          <w:tab w:val="left" w:pos="0"/>
          <w:tab w:val="left" w:pos="7920"/>
        </w:tabs>
        <w:spacing w:line="360" w:lineRule="auto"/>
        <w:ind w:left="576" w:right="720" w:firstLine="576"/>
        <w:jc w:val="both"/>
        <w:rPr>
          <w:rFonts w:ascii="Times New Roman" w:hAnsi="Times New Roman" w:cs="Times New Roman"/>
          <w:i/>
          <w:color w:val="auto"/>
          <w:u w:val="single"/>
          <w:lang w:val="el-GR"/>
        </w:rPr>
      </w:pPr>
      <w:r w:rsidRPr="00E550E6">
        <w:rPr>
          <w:rFonts w:ascii="Times New Roman" w:hAnsi="Times New Roman" w:cs="Times New Roman"/>
          <w:color w:val="auto"/>
          <w:lang w:val="el-GR"/>
        </w:rPr>
        <w:t xml:space="preserve">Τα σχεδιαγράμματα αυτά φανερώνουν τις λειτουργίες του οργανισμού καθώς και την ιεραρχία. Επιπρόσθετες πληροφορίες μπορούν να επιτευχθούν μέσω ερωτημάτων που μοιράζονται στους εργαζόμενους. </w:t>
      </w:r>
    </w:p>
    <w:p w:rsidR="001834DF" w:rsidRPr="00E550E6" w:rsidRDefault="001834DF"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834DF" w:rsidRPr="00DE6117" w:rsidRDefault="00985D01" w:rsidP="00827C2D">
      <w:pPr>
        <w:pStyle w:val="Default"/>
        <w:tabs>
          <w:tab w:val="left" w:pos="0"/>
          <w:tab w:val="left" w:pos="7920"/>
        </w:tabs>
        <w:spacing w:line="360" w:lineRule="auto"/>
        <w:ind w:left="576" w:right="720" w:firstLine="576"/>
        <w:jc w:val="both"/>
        <w:rPr>
          <w:rFonts w:ascii="Times New Roman" w:hAnsi="Times New Roman" w:cs="Times New Roman"/>
          <w:i/>
          <w:color w:val="auto"/>
          <w:u w:val="single"/>
          <w:lang w:val="el-GR"/>
        </w:rPr>
      </w:pPr>
      <w:r w:rsidRPr="00DE6117">
        <w:rPr>
          <w:rFonts w:ascii="Times New Roman" w:hAnsi="Times New Roman" w:cs="Times New Roman"/>
          <w:i/>
          <w:color w:val="auto"/>
          <w:u w:val="single"/>
          <w:lang w:val="el-GR"/>
        </w:rPr>
        <w:t>Ανάλυση δεδομένων</w:t>
      </w:r>
      <w:r w:rsidR="00DE6117">
        <w:rPr>
          <w:rFonts w:ascii="Times New Roman" w:hAnsi="Times New Roman" w:cs="Times New Roman"/>
          <w:i/>
          <w:color w:val="auto"/>
          <w:u w:val="single"/>
          <w:lang w:val="el-GR"/>
        </w:rPr>
        <w:t>:</w:t>
      </w:r>
      <w:r w:rsidR="00DE6117" w:rsidRPr="00DE6117">
        <w:rPr>
          <w:rFonts w:ascii="Times New Roman" w:hAnsi="Times New Roman" w:cs="Times New Roman"/>
          <w:i/>
          <w:color w:val="auto"/>
          <w:lang w:val="el-GR"/>
        </w:rPr>
        <w:t xml:space="preserve"> </w:t>
      </w:r>
      <w:r w:rsidR="001834DF" w:rsidRPr="00E550E6">
        <w:rPr>
          <w:rFonts w:ascii="Times New Roman" w:hAnsi="Times New Roman" w:cs="Times New Roman"/>
          <w:color w:val="auto"/>
          <w:lang w:val="el-GR"/>
        </w:rPr>
        <w:t>Στη συνέχεια τα δεδομένα αναλύονται προκειμένου να καθοριστεί</w:t>
      </w:r>
      <w:r w:rsidR="00DE6117">
        <w:rPr>
          <w:rFonts w:ascii="Times New Roman" w:hAnsi="Times New Roman" w:cs="Times New Roman"/>
          <w:color w:val="auto"/>
          <w:lang w:val="el-GR"/>
        </w:rPr>
        <w:t xml:space="preserve"> </w:t>
      </w:r>
      <w:r w:rsidR="001834DF" w:rsidRPr="00E550E6">
        <w:rPr>
          <w:rFonts w:ascii="Times New Roman" w:hAnsi="Times New Roman" w:cs="Times New Roman"/>
          <w:color w:val="auto"/>
          <w:lang w:val="el-GR"/>
        </w:rPr>
        <w:t xml:space="preserve">ποια συγκεκριμένα βήματα θα ακολουθηθούν. Μια σειρά διαφορετικών διαγραμμάτων και πινάκων μπορούν να χρησιμοποιηθούν στην ανάλυση. Παρακάτω περιγράφονται τα βασικότερα: </w:t>
      </w:r>
    </w:p>
    <w:p w:rsidR="001834DF" w:rsidRPr="00E550E6"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color w:val="auto"/>
          <w:lang w:val="el-GR"/>
        </w:rPr>
      </w:pPr>
      <w:r w:rsidRPr="00E550E6">
        <w:rPr>
          <w:rFonts w:ascii="Times New Roman" w:hAnsi="Times New Roman" w:cs="Times New Roman"/>
          <w:b/>
          <w:color w:val="auto"/>
          <w:lang w:val="el-GR"/>
        </w:rPr>
        <w:t>Διαγράμματα Ροής Δεδομένων</w:t>
      </w:r>
      <w:r w:rsidRPr="00E550E6">
        <w:rPr>
          <w:rFonts w:ascii="Times New Roman" w:hAnsi="Times New Roman" w:cs="Times New Roman"/>
          <w:color w:val="auto"/>
          <w:lang w:val="el-GR"/>
        </w:rPr>
        <w:t xml:space="preserve"> (</w:t>
      </w:r>
      <w:r w:rsidRPr="00E550E6">
        <w:rPr>
          <w:rFonts w:ascii="Times New Roman" w:hAnsi="Times New Roman" w:cs="Times New Roman"/>
          <w:color w:val="auto"/>
        </w:rPr>
        <w:t>Data</w:t>
      </w:r>
      <w:r w:rsidRPr="00E550E6">
        <w:rPr>
          <w:rFonts w:ascii="Times New Roman" w:hAnsi="Times New Roman" w:cs="Times New Roman"/>
          <w:color w:val="auto"/>
          <w:lang w:val="el-GR"/>
        </w:rPr>
        <w:t xml:space="preserve"> </w:t>
      </w:r>
      <w:r w:rsidRPr="00E550E6">
        <w:rPr>
          <w:rFonts w:ascii="Times New Roman" w:hAnsi="Times New Roman" w:cs="Times New Roman"/>
          <w:color w:val="auto"/>
        </w:rPr>
        <w:t>Flow</w:t>
      </w:r>
      <w:r w:rsidRPr="00E550E6">
        <w:rPr>
          <w:rFonts w:ascii="Times New Roman" w:hAnsi="Times New Roman" w:cs="Times New Roman"/>
          <w:color w:val="auto"/>
          <w:lang w:val="el-GR"/>
        </w:rPr>
        <w:t xml:space="preserve"> </w:t>
      </w:r>
      <w:r w:rsidRPr="00E550E6">
        <w:rPr>
          <w:rFonts w:ascii="Times New Roman" w:hAnsi="Times New Roman" w:cs="Times New Roman"/>
          <w:color w:val="auto"/>
        </w:rPr>
        <w:t>Diagrams</w:t>
      </w:r>
      <w:r w:rsidRPr="00E550E6">
        <w:rPr>
          <w:rFonts w:ascii="Times New Roman" w:hAnsi="Times New Roman" w:cs="Times New Roman"/>
          <w:color w:val="auto"/>
          <w:lang w:val="el-GR"/>
        </w:rPr>
        <w:t xml:space="preserve">): Σε αυτά εμφανίζεται η ροή της πληροφορίας στο σύστημα. </w:t>
      </w:r>
    </w:p>
    <w:p w:rsidR="001834DF" w:rsidRPr="00E550E6"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color w:val="auto"/>
          <w:lang w:val="el-GR"/>
        </w:rPr>
      </w:pPr>
      <w:r w:rsidRPr="00E550E6">
        <w:rPr>
          <w:rFonts w:ascii="Times New Roman" w:hAnsi="Times New Roman" w:cs="Times New Roman"/>
          <w:b/>
          <w:iCs/>
          <w:color w:val="auto"/>
          <w:lang w:val="el-GR"/>
        </w:rPr>
        <w:lastRenderedPageBreak/>
        <w:t>Διάγραμμα Ροής Συστήματος</w:t>
      </w:r>
      <w:r w:rsidRPr="00E550E6">
        <w:rPr>
          <w:rFonts w:ascii="Times New Roman" w:hAnsi="Times New Roman" w:cs="Times New Roman"/>
          <w:iCs/>
          <w:color w:val="auto"/>
          <w:lang w:val="el-GR"/>
        </w:rPr>
        <w:t xml:space="preserve"> (</w:t>
      </w:r>
      <w:r w:rsidRPr="00E550E6">
        <w:rPr>
          <w:rFonts w:ascii="Times New Roman" w:hAnsi="Times New Roman" w:cs="Times New Roman"/>
          <w:iCs/>
          <w:color w:val="auto"/>
        </w:rPr>
        <w:t>System</w:t>
      </w:r>
      <w:r w:rsidRPr="00E550E6">
        <w:rPr>
          <w:rFonts w:ascii="Times New Roman" w:hAnsi="Times New Roman" w:cs="Times New Roman"/>
          <w:iCs/>
          <w:color w:val="auto"/>
          <w:lang w:val="el-GR"/>
        </w:rPr>
        <w:t xml:space="preserve"> </w:t>
      </w:r>
      <w:r w:rsidRPr="00E550E6">
        <w:rPr>
          <w:rFonts w:ascii="Times New Roman" w:hAnsi="Times New Roman" w:cs="Times New Roman"/>
          <w:iCs/>
          <w:color w:val="auto"/>
        </w:rPr>
        <w:t>Flow</w:t>
      </w:r>
      <w:r w:rsidRPr="00E550E6">
        <w:rPr>
          <w:rFonts w:ascii="Times New Roman" w:hAnsi="Times New Roman" w:cs="Times New Roman"/>
          <w:iCs/>
          <w:color w:val="auto"/>
          <w:lang w:val="el-GR"/>
        </w:rPr>
        <w:t xml:space="preserve"> </w:t>
      </w:r>
      <w:r w:rsidRPr="00E550E6">
        <w:rPr>
          <w:rFonts w:ascii="Times New Roman" w:hAnsi="Times New Roman" w:cs="Times New Roman"/>
          <w:iCs/>
          <w:color w:val="auto"/>
        </w:rPr>
        <w:t>Charts</w:t>
      </w:r>
      <w:r w:rsidRPr="00E550E6">
        <w:rPr>
          <w:rFonts w:ascii="Times New Roman" w:hAnsi="Times New Roman" w:cs="Times New Roman"/>
          <w:iCs/>
          <w:color w:val="auto"/>
          <w:lang w:val="el-GR"/>
        </w:rPr>
        <w:t xml:space="preserve">): </w:t>
      </w:r>
      <w:r w:rsidRPr="00E550E6">
        <w:rPr>
          <w:rFonts w:ascii="Times New Roman" w:hAnsi="Times New Roman" w:cs="Times New Roman"/>
          <w:color w:val="auto"/>
          <w:lang w:val="el-GR"/>
        </w:rPr>
        <w:t xml:space="preserve">Εδώ εμφανίζονται τα είδη των συσκευών που χρησιμοποιούνται για χειρισμό των δεδομένων των πληροφοριών ή της ροής τους. </w:t>
      </w:r>
    </w:p>
    <w:p w:rsidR="001834DF" w:rsidRPr="00E550E6"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color w:val="auto"/>
          <w:lang w:val="el-GR"/>
        </w:rPr>
      </w:pPr>
      <w:r w:rsidRPr="00E550E6">
        <w:rPr>
          <w:rFonts w:ascii="Times New Roman" w:hAnsi="Times New Roman" w:cs="Times New Roman"/>
          <w:b/>
          <w:iCs/>
          <w:color w:val="auto"/>
          <w:lang w:val="el-GR"/>
        </w:rPr>
        <w:t>Διάγραμμα Πλέγματος</w:t>
      </w:r>
      <w:r w:rsidRPr="00E550E6">
        <w:rPr>
          <w:rFonts w:ascii="Times New Roman" w:hAnsi="Times New Roman" w:cs="Times New Roman"/>
          <w:iCs/>
          <w:color w:val="auto"/>
          <w:lang w:val="el-GR"/>
        </w:rPr>
        <w:t xml:space="preserve"> (</w:t>
      </w:r>
      <w:r w:rsidRPr="00E550E6">
        <w:rPr>
          <w:rFonts w:ascii="Times New Roman" w:hAnsi="Times New Roman" w:cs="Times New Roman"/>
          <w:iCs/>
          <w:color w:val="auto"/>
        </w:rPr>
        <w:t>Grid</w:t>
      </w:r>
      <w:r w:rsidRPr="00E550E6">
        <w:rPr>
          <w:rFonts w:ascii="Times New Roman" w:hAnsi="Times New Roman" w:cs="Times New Roman"/>
          <w:iCs/>
          <w:color w:val="auto"/>
          <w:lang w:val="el-GR"/>
        </w:rPr>
        <w:t xml:space="preserve"> </w:t>
      </w:r>
      <w:r w:rsidRPr="00E550E6">
        <w:rPr>
          <w:rFonts w:ascii="Times New Roman" w:hAnsi="Times New Roman" w:cs="Times New Roman"/>
          <w:iCs/>
          <w:color w:val="auto"/>
        </w:rPr>
        <w:t>Charts</w:t>
      </w:r>
      <w:r w:rsidRPr="00E550E6">
        <w:rPr>
          <w:rFonts w:ascii="Times New Roman" w:hAnsi="Times New Roman" w:cs="Times New Roman"/>
          <w:iCs/>
          <w:color w:val="auto"/>
          <w:lang w:val="el-GR"/>
        </w:rPr>
        <w:t>)</w:t>
      </w:r>
      <w:r w:rsidRPr="00E550E6">
        <w:rPr>
          <w:rFonts w:ascii="Times New Roman" w:hAnsi="Times New Roman" w:cs="Times New Roman"/>
          <w:color w:val="auto"/>
          <w:lang w:val="el-GR"/>
        </w:rPr>
        <w:t xml:space="preserve">: Σε αυτά φανερώνεται η μεταξύ των εντύπων που εισέρχονται με αυτά που εξέρχονται από το σύστημα. </w:t>
      </w:r>
    </w:p>
    <w:p w:rsidR="001834DF" w:rsidRPr="00E550E6"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color w:val="auto"/>
          <w:lang w:val="el-GR"/>
        </w:rPr>
      </w:pPr>
      <w:r w:rsidRPr="00E550E6">
        <w:rPr>
          <w:rFonts w:ascii="Times New Roman" w:hAnsi="Times New Roman" w:cs="Times New Roman"/>
          <w:b/>
          <w:iCs/>
          <w:color w:val="auto"/>
          <w:lang w:val="el-GR"/>
        </w:rPr>
        <w:t>Πίνακες Αποφάσεων</w:t>
      </w:r>
      <w:r w:rsidRPr="00E550E6">
        <w:rPr>
          <w:rFonts w:ascii="Times New Roman" w:hAnsi="Times New Roman" w:cs="Times New Roman"/>
          <w:iCs/>
          <w:color w:val="auto"/>
          <w:lang w:val="el-GR"/>
        </w:rPr>
        <w:t xml:space="preserve"> (</w:t>
      </w:r>
      <w:r w:rsidRPr="00E550E6">
        <w:rPr>
          <w:rFonts w:ascii="Times New Roman" w:hAnsi="Times New Roman" w:cs="Times New Roman"/>
          <w:iCs/>
          <w:color w:val="auto"/>
        </w:rPr>
        <w:t>Decision</w:t>
      </w:r>
      <w:r w:rsidRPr="00E550E6">
        <w:rPr>
          <w:rFonts w:ascii="Times New Roman" w:hAnsi="Times New Roman" w:cs="Times New Roman"/>
          <w:iCs/>
          <w:color w:val="auto"/>
          <w:lang w:val="el-GR"/>
        </w:rPr>
        <w:t xml:space="preserve"> </w:t>
      </w:r>
      <w:r w:rsidRPr="00E550E6">
        <w:rPr>
          <w:rFonts w:ascii="Times New Roman" w:hAnsi="Times New Roman" w:cs="Times New Roman"/>
          <w:iCs/>
          <w:color w:val="auto"/>
        </w:rPr>
        <w:t>Tables</w:t>
      </w:r>
      <w:r w:rsidRPr="00E550E6">
        <w:rPr>
          <w:rFonts w:ascii="Times New Roman" w:hAnsi="Times New Roman" w:cs="Times New Roman"/>
          <w:iCs/>
          <w:color w:val="auto"/>
          <w:lang w:val="el-GR"/>
        </w:rPr>
        <w:t xml:space="preserve">): </w:t>
      </w:r>
      <w:r w:rsidRPr="00E550E6">
        <w:rPr>
          <w:rFonts w:ascii="Times New Roman" w:hAnsi="Times New Roman" w:cs="Times New Roman"/>
          <w:color w:val="auto"/>
          <w:lang w:val="el-GR"/>
        </w:rPr>
        <w:t xml:space="preserve">Οι πίνακες αυτοί φανερώνουν τους κανόνες με τους οποίους παίρνεται μια απόφαση όταν πληρούνται συγκεκριμένες συνθήκες. Επίσης σε αυτούς εμφανίζονται οι ενέργειες λαμβάνουν χώρα σαν αποτέλεσμα κάθε απόφασης. </w:t>
      </w:r>
    </w:p>
    <w:p w:rsidR="001834DF" w:rsidRPr="00E550E6"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color w:val="auto"/>
          <w:lang w:val="el-GR"/>
        </w:rPr>
      </w:pPr>
      <w:r w:rsidRPr="00E550E6">
        <w:rPr>
          <w:rFonts w:ascii="Times New Roman" w:hAnsi="Times New Roman" w:cs="Times New Roman"/>
          <w:b/>
          <w:iCs/>
          <w:color w:val="auto"/>
          <w:lang w:val="el-GR"/>
        </w:rPr>
        <w:t>Κατάλογος Ελέγχου</w:t>
      </w:r>
      <w:r w:rsidRPr="00E550E6">
        <w:rPr>
          <w:rFonts w:ascii="Times New Roman" w:hAnsi="Times New Roman" w:cs="Times New Roman"/>
          <w:iCs/>
          <w:color w:val="auto"/>
          <w:lang w:val="el-GR"/>
        </w:rPr>
        <w:t xml:space="preserve"> (</w:t>
      </w:r>
      <w:r w:rsidRPr="00E550E6">
        <w:rPr>
          <w:rFonts w:ascii="Times New Roman" w:hAnsi="Times New Roman" w:cs="Times New Roman"/>
          <w:iCs/>
          <w:color w:val="auto"/>
        </w:rPr>
        <w:t>Checklist</w:t>
      </w:r>
      <w:r w:rsidRPr="00E550E6">
        <w:rPr>
          <w:rFonts w:ascii="Times New Roman" w:hAnsi="Times New Roman" w:cs="Times New Roman"/>
          <w:iCs/>
          <w:color w:val="auto"/>
          <w:lang w:val="el-GR"/>
        </w:rPr>
        <w:t xml:space="preserve">): </w:t>
      </w:r>
      <w:r w:rsidRPr="00E550E6">
        <w:rPr>
          <w:rFonts w:ascii="Times New Roman" w:hAnsi="Times New Roman" w:cs="Times New Roman"/>
          <w:color w:val="auto"/>
          <w:lang w:val="el-GR"/>
        </w:rPr>
        <w:t xml:space="preserve">Η λίστα αυτή είναι χρήσιμη στο να περιλάβει το κατά πόσο σημαντικά θέματα έχουν ληφθεί υπόψη και έχουν αξιολογηθεί στο υπάρχουν σύστημα. </w:t>
      </w:r>
    </w:p>
    <w:p w:rsidR="001834DF" w:rsidRPr="00E550E6"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color w:val="auto"/>
          <w:lang w:val="el-GR"/>
        </w:rPr>
      </w:pPr>
      <w:r w:rsidRPr="00E550E6">
        <w:rPr>
          <w:rFonts w:ascii="Times New Roman" w:hAnsi="Times New Roman" w:cs="Times New Roman"/>
          <w:b/>
          <w:iCs/>
          <w:color w:val="auto"/>
          <w:lang w:val="el-GR"/>
        </w:rPr>
        <w:t>Μεθοδολογία Ανάλυσης</w:t>
      </w:r>
      <w:r w:rsidRPr="00E550E6">
        <w:rPr>
          <w:rFonts w:ascii="Times New Roman" w:hAnsi="Times New Roman" w:cs="Times New Roman"/>
          <w:iCs/>
          <w:color w:val="auto"/>
          <w:lang w:val="el-GR"/>
        </w:rPr>
        <w:t xml:space="preserve"> (</w:t>
      </w:r>
      <w:r w:rsidRPr="00E550E6">
        <w:rPr>
          <w:rFonts w:ascii="Times New Roman" w:hAnsi="Times New Roman" w:cs="Times New Roman"/>
          <w:iCs/>
          <w:color w:val="auto"/>
        </w:rPr>
        <w:t>Top</w:t>
      </w:r>
      <w:r w:rsidRPr="00E550E6">
        <w:rPr>
          <w:rFonts w:ascii="Times New Roman" w:hAnsi="Times New Roman" w:cs="Times New Roman"/>
          <w:iCs/>
          <w:color w:val="auto"/>
          <w:lang w:val="el-GR"/>
        </w:rPr>
        <w:t>-</w:t>
      </w:r>
      <w:r w:rsidRPr="00E550E6">
        <w:rPr>
          <w:rFonts w:ascii="Times New Roman" w:hAnsi="Times New Roman" w:cs="Times New Roman"/>
          <w:iCs/>
          <w:color w:val="auto"/>
        </w:rPr>
        <w:t>Down</w:t>
      </w:r>
      <w:r w:rsidRPr="00E550E6">
        <w:rPr>
          <w:rFonts w:ascii="Times New Roman" w:hAnsi="Times New Roman" w:cs="Times New Roman"/>
          <w:iCs/>
          <w:color w:val="auto"/>
          <w:lang w:val="el-GR"/>
        </w:rPr>
        <w:t xml:space="preserve">): </w:t>
      </w:r>
      <w:r w:rsidRPr="00E550E6">
        <w:rPr>
          <w:rFonts w:ascii="Times New Roman" w:hAnsi="Times New Roman" w:cs="Times New Roman"/>
          <w:color w:val="auto"/>
          <w:lang w:val="el-GR"/>
        </w:rPr>
        <w:t xml:space="preserve">Χρησιμοποιείται για να προσδιοριστεί το βασικό στοιχείο κάθε διαδικασίας του οργανισμού. Αυτό στη συνέχεια αναλύεται στα επιμέρους μικρότερα στοιχεία του και αυτό συνεχίζεται μέχρι να φτάσουμε στα πλέον στοιχειώδη στοιχεία, έτσι ώστε να είναι εύκολη η ανάλυση και κατανόηση τις λειτουργίας του. </w:t>
      </w:r>
    </w:p>
    <w:p w:rsidR="001834DF" w:rsidRPr="00E550E6"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color w:val="auto"/>
          <w:lang w:val="el-GR"/>
        </w:rPr>
      </w:pPr>
      <w:r w:rsidRPr="00E550E6">
        <w:rPr>
          <w:rFonts w:ascii="Times New Roman" w:hAnsi="Times New Roman" w:cs="Times New Roman"/>
          <w:b/>
          <w:iCs/>
          <w:color w:val="auto"/>
          <w:lang w:val="el-GR"/>
        </w:rPr>
        <w:t>ΗΙΡΟ διαγράμματα</w:t>
      </w:r>
      <w:r w:rsidRPr="00E550E6">
        <w:rPr>
          <w:rFonts w:ascii="Times New Roman" w:hAnsi="Times New Roman" w:cs="Times New Roman"/>
          <w:iCs/>
          <w:color w:val="auto"/>
          <w:lang w:val="el-GR"/>
        </w:rPr>
        <w:t xml:space="preserve"> (</w:t>
      </w:r>
      <w:r w:rsidRPr="00E550E6">
        <w:rPr>
          <w:rFonts w:ascii="Times New Roman" w:hAnsi="Times New Roman" w:cs="Times New Roman"/>
          <w:iCs/>
          <w:color w:val="auto"/>
        </w:rPr>
        <w:t>Hierarchy</w:t>
      </w:r>
      <w:r w:rsidRPr="00E550E6">
        <w:rPr>
          <w:rFonts w:ascii="Times New Roman" w:hAnsi="Times New Roman" w:cs="Times New Roman"/>
          <w:iCs/>
          <w:color w:val="auto"/>
          <w:lang w:val="el-GR"/>
        </w:rPr>
        <w:t xml:space="preserve"> - </w:t>
      </w:r>
      <w:r w:rsidRPr="00E550E6">
        <w:rPr>
          <w:rFonts w:ascii="Times New Roman" w:hAnsi="Times New Roman" w:cs="Times New Roman"/>
          <w:iCs/>
          <w:color w:val="auto"/>
        </w:rPr>
        <w:t>Input</w:t>
      </w:r>
      <w:r w:rsidRPr="00E550E6">
        <w:rPr>
          <w:rFonts w:ascii="Times New Roman" w:hAnsi="Times New Roman" w:cs="Times New Roman"/>
          <w:iCs/>
          <w:color w:val="auto"/>
          <w:lang w:val="el-GR"/>
        </w:rPr>
        <w:t xml:space="preserve"> - </w:t>
      </w:r>
      <w:r w:rsidRPr="00E550E6">
        <w:rPr>
          <w:rFonts w:ascii="Times New Roman" w:hAnsi="Times New Roman" w:cs="Times New Roman"/>
          <w:iCs/>
          <w:color w:val="auto"/>
        </w:rPr>
        <w:t>Process</w:t>
      </w:r>
      <w:r w:rsidRPr="00E550E6">
        <w:rPr>
          <w:rFonts w:ascii="Times New Roman" w:hAnsi="Times New Roman" w:cs="Times New Roman"/>
          <w:iCs/>
          <w:color w:val="auto"/>
          <w:lang w:val="el-GR"/>
        </w:rPr>
        <w:t xml:space="preserve"> - </w:t>
      </w:r>
      <w:r w:rsidRPr="00E550E6">
        <w:rPr>
          <w:rFonts w:ascii="Times New Roman" w:hAnsi="Times New Roman" w:cs="Times New Roman"/>
          <w:iCs/>
          <w:color w:val="auto"/>
        </w:rPr>
        <w:t>Output</w:t>
      </w:r>
      <w:r w:rsidRPr="00E550E6">
        <w:rPr>
          <w:rFonts w:ascii="Times New Roman" w:hAnsi="Times New Roman" w:cs="Times New Roman"/>
          <w:iCs/>
          <w:color w:val="auto"/>
          <w:lang w:val="el-GR"/>
        </w:rPr>
        <w:t xml:space="preserve">): </w:t>
      </w:r>
      <w:r w:rsidRPr="00E550E6">
        <w:rPr>
          <w:rFonts w:ascii="Times New Roman" w:hAnsi="Times New Roman" w:cs="Times New Roman"/>
          <w:color w:val="auto"/>
          <w:lang w:val="el-GR"/>
        </w:rPr>
        <w:t xml:space="preserve">Αυτά αποτελούνται από τρία ξεχωριστά διαγράμματα: </w:t>
      </w:r>
    </w:p>
    <w:p w:rsidR="001834DF" w:rsidRPr="00E550E6" w:rsidRDefault="001834DF" w:rsidP="005A124A">
      <w:pPr>
        <w:pStyle w:val="Default"/>
        <w:widowControl/>
        <w:numPr>
          <w:ilvl w:val="0"/>
          <w:numId w:val="35"/>
        </w:numPr>
        <w:tabs>
          <w:tab w:val="left" w:pos="0"/>
          <w:tab w:val="left" w:pos="2410"/>
          <w:tab w:val="left" w:pos="7920"/>
        </w:tabs>
        <w:spacing w:line="360" w:lineRule="auto"/>
        <w:ind w:left="180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Το διάγραμμα οντοτήτων (περιγράφει τις ενότητες ενός προγράμματος), </w:t>
      </w:r>
    </w:p>
    <w:p w:rsidR="001834DF" w:rsidRPr="00E550E6" w:rsidRDefault="001834DF" w:rsidP="005A124A">
      <w:pPr>
        <w:pStyle w:val="Default"/>
        <w:widowControl/>
        <w:numPr>
          <w:ilvl w:val="0"/>
          <w:numId w:val="35"/>
        </w:numPr>
        <w:tabs>
          <w:tab w:val="left" w:pos="0"/>
          <w:tab w:val="left" w:pos="2410"/>
          <w:tab w:val="left" w:pos="7920"/>
        </w:tabs>
        <w:spacing w:line="360" w:lineRule="auto"/>
        <w:ind w:left="1800" w:right="720"/>
        <w:jc w:val="both"/>
        <w:rPr>
          <w:rFonts w:ascii="Times New Roman" w:hAnsi="Times New Roman" w:cs="Times New Roman"/>
          <w:color w:val="auto"/>
          <w:lang w:val="el-GR"/>
        </w:rPr>
      </w:pPr>
      <w:r w:rsidRPr="00E550E6">
        <w:rPr>
          <w:rFonts w:ascii="Times New Roman" w:hAnsi="Times New Roman" w:cs="Times New Roman"/>
          <w:color w:val="auto"/>
          <w:lang w:val="el-GR"/>
        </w:rPr>
        <w:t>Το 3</w:t>
      </w:r>
      <w:r w:rsidRPr="005073E8">
        <w:rPr>
          <w:rFonts w:ascii="Times New Roman" w:hAnsi="Times New Roman" w:cs="Times New Roman"/>
          <w:color w:val="auto"/>
          <w:lang w:val="el-GR"/>
        </w:rPr>
        <w:t>D</w:t>
      </w:r>
      <w:r w:rsidRPr="00E550E6">
        <w:rPr>
          <w:rFonts w:ascii="Times New Roman" w:hAnsi="Times New Roman" w:cs="Times New Roman"/>
          <w:color w:val="auto"/>
          <w:lang w:val="el-GR"/>
        </w:rPr>
        <w:t xml:space="preserve"> διάγραμμα που</w:t>
      </w:r>
      <w:r w:rsidR="00DE6117">
        <w:rPr>
          <w:rFonts w:ascii="Times New Roman" w:hAnsi="Times New Roman" w:cs="Times New Roman"/>
          <w:color w:val="auto"/>
          <w:lang w:val="el-GR"/>
        </w:rPr>
        <w:t xml:space="preserve"> </w:t>
      </w:r>
      <w:r w:rsidRPr="00E550E6">
        <w:rPr>
          <w:rFonts w:ascii="Times New Roman" w:hAnsi="Times New Roman" w:cs="Times New Roman"/>
          <w:color w:val="auto"/>
          <w:lang w:val="el-GR"/>
        </w:rPr>
        <w:t xml:space="preserve">εμφανίζει την ΕΙΣΟΔΟ- ΕΠΕΞΕΡΓΑΣΙΑ-ΕΞΟΔΟ κάθε συγκεκριμένης ενότητας και </w:t>
      </w:r>
    </w:p>
    <w:p w:rsidR="001834DF" w:rsidRPr="00E550E6" w:rsidRDefault="001834DF" w:rsidP="005A124A">
      <w:pPr>
        <w:pStyle w:val="Default"/>
        <w:widowControl/>
        <w:numPr>
          <w:ilvl w:val="0"/>
          <w:numId w:val="35"/>
        </w:numPr>
        <w:tabs>
          <w:tab w:val="left" w:pos="0"/>
          <w:tab w:val="left" w:pos="2410"/>
          <w:tab w:val="left" w:pos="7920"/>
        </w:tabs>
        <w:spacing w:line="360" w:lineRule="auto"/>
        <w:ind w:left="180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το Λειτουργικό διάγραμμα που παρουσιάζει λεπτομέρειες για κάθε διαδικασία που θα εκτελείται. </w:t>
      </w:r>
    </w:p>
    <w:p w:rsidR="001834DF"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color w:val="auto"/>
          <w:lang w:val="el-GR"/>
        </w:rPr>
      </w:pPr>
      <w:r w:rsidRPr="00E550E6">
        <w:rPr>
          <w:rFonts w:ascii="Times New Roman" w:hAnsi="Times New Roman" w:cs="Times New Roman"/>
          <w:b/>
          <w:iCs/>
          <w:color w:val="auto"/>
          <w:lang w:val="el-GR"/>
        </w:rPr>
        <w:t>Αυτοματοποιημένα εργαλεία σχεδίασης</w:t>
      </w:r>
      <w:r w:rsidRPr="00E550E6">
        <w:rPr>
          <w:rFonts w:ascii="Times New Roman" w:hAnsi="Times New Roman" w:cs="Times New Roman"/>
          <w:iCs/>
          <w:color w:val="auto"/>
          <w:lang w:val="el-GR"/>
        </w:rPr>
        <w:t xml:space="preserve">: </w:t>
      </w:r>
      <w:r w:rsidRPr="00E550E6">
        <w:rPr>
          <w:rFonts w:ascii="Times New Roman" w:hAnsi="Times New Roman" w:cs="Times New Roman"/>
          <w:color w:val="auto"/>
          <w:lang w:val="el-GR"/>
        </w:rPr>
        <w:t xml:space="preserve">Είναι τα γνωστά </w:t>
      </w:r>
      <w:r w:rsidRPr="00E550E6">
        <w:rPr>
          <w:rFonts w:ascii="Times New Roman" w:hAnsi="Times New Roman" w:cs="Times New Roman"/>
          <w:color w:val="auto"/>
        </w:rPr>
        <w:t>Computer</w:t>
      </w:r>
      <w:r w:rsidRPr="00E550E6">
        <w:rPr>
          <w:rFonts w:ascii="Times New Roman" w:hAnsi="Times New Roman" w:cs="Times New Roman"/>
          <w:color w:val="auto"/>
          <w:lang w:val="el-GR"/>
        </w:rPr>
        <w:t xml:space="preserve"> - </w:t>
      </w:r>
      <w:r w:rsidRPr="00E21027">
        <w:rPr>
          <w:rFonts w:ascii="Times New Roman" w:hAnsi="Times New Roman" w:cs="Times New Roman"/>
          <w:b/>
          <w:color w:val="auto"/>
          <w:lang w:val="el-GR"/>
        </w:rPr>
        <w:t>Aided</w:t>
      </w:r>
      <w:r w:rsidRPr="00E550E6">
        <w:rPr>
          <w:rFonts w:ascii="Times New Roman" w:hAnsi="Times New Roman" w:cs="Times New Roman"/>
          <w:color w:val="auto"/>
          <w:lang w:val="el-GR"/>
        </w:rPr>
        <w:t xml:space="preserve"> - </w:t>
      </w:r>
      <w:r w:rsidRPr="00E550E6">
        <w:rPr>
          <w:rFonts w:ascii="Times New Roman" w:hAnsi="Times New Roman" w:cs="Times New Roman"/>
          <w:color w:val="auto"/>
        </w:rPr>
        <w:t>Software</w:t>
      </w:r>
      <w:r w:rsidRPr="00E550E6">
        <w:rPr>
          <w:rFonts w:ascii="Times New Roman" w:hAnsi="Times New Roman" w:cs="Times New Roman"/>
          <w:color w:val="auto"/>
          <w:lang w:val="el-GR"/>
        </w:rPr>
        <w:t xml:space="preserve"> - </w:t>
      </w:r>
      <w:r w:rsidRPr="00E550E6">
        <w:rPr>
          <w:rFonts w:ascii="Times New Roman" w:hAnsi="Times New Roman" w:cs="Times New Roman"/>
          <w:color w:val="auto"/>
        </w:rPr>
        <w:t>Engineering</w:t>
      </w:r>
      <w:r w:rsidRPr="00E550E6">
        <w:rPr>
          <w:rFonts w:ascii="Times New Roman" w:hAnsi="Times New Roman" w:cs="Times New Roman"/>
          <w:color w:val="auto"/>
          <w:lang w:val="el-GR"/>
        </w:rPr>
        <w:t xml:space="preserve"> (</w:t>
      </w:r>
      <w:r w:rsidRPr="00E550E6">
        <w:rPr>
          <w:rFonts w:ascii="Times New Roman" w:hAnsi="Times New Roman" w:cs="Times New Roman"/>
          <w:color w:val="auto"/>
        </w:rPr>
        <w:t>CASE</w:t>
      </w:r>
      <w:r w:rsidRPr="00E550E6">
        <w:rPr>
          <w:rFonts w:ascii="Times New Roman" w:hAnsi="Times New Roman" w:cs="Times New Roman"/>
          <w:color w:val="auto"/>
          <w:lang w:val="el-GR"/>
        </w:rPr>
        <w:t xml:space="preserve">) πακέτα λογισμικού. Που διευκολύνουν τους αναλυτές στην αξιολόγηση εναλλακτικών λύσεων </w:t>
      </w:r>
      <w:r w:rsidRPr="00E550E6">
        <w:rPr>
          <w:rFonts w:ascii="Times New Roman" w:hAnsi="Times New Roman" w:cs="Times New Roman"/>
          <w:color w:val="auto"/>
          <w:lang w:val="el-GR"/>
        </w:rPr>
        <w:lastRenderedPageBreak/>
        <w:t xml:space="preserve">σε λογισμικό και υλικό για το προς υλοποίηση σύστημα. Ένα γνωστό τέτοιο πακέτο είναι το </w:t>
      </w:r>
      <w:r w:rsidRPr="00E550E6">
        <w:rPr>
          <w:rFonts w:ascii="Times New Roman" w:hAnsi="Times New Roman" w:cs="Times New Roman"/>
          <w:color w:val="auto"/>
        </w:rPr>
        <w:t>Exelerator</w:t>
      </w:r>
      <w:r w:rsidRPr="00E550E6">
        <w:rPr>
          <w:rFonts w:ascii="Times New Roman" w:hAnsi="Times New Roman" w:cs="Times New Roman"/>
          <w:color w:val="auto"/>
          <w:lang w:val="el-GR"/>
        </w:rPr>
        <w:t xml:space="preserve">, το οποίο βοηθάει τον Αναλυτή Συστημάτων να σχεδιάσει και να </w:t>
      </w:r>
      <w:r w:rsidRPr="00862A8F">
        <w:rPr>
          <w:rFonts w:ascii="Times New Roman" w:hAnsi="Times New Roman" w:cs="Times New Roman"/>
          <w:iCs/>
          <w:color w:val="auto"/>
          <w:lang w:val="el-GR"/>
        </w:rPr>
        <w:t>τεκμηριώσει</w:t>
      </w:r>
      <w:r w:rsidRPr="00E550E6">
        <w:rPr>
          <w:rFonts w:ascii="Times New Roman" w:hAnsi="Times New Roman" w:cs="Times New Roman"/>
          <w:color w:val="auto"/>
          <w:lang w:val="el-GR"/>
        </w:rPr>
        <w:t xml:space="preserve"> ένα προτεινόμενο σύστημα. </w:t>
      </w:r>
    </w:p>
    <w:p w:rsidR="00E21027" w:rsidRPr="00E550E6" w:rsidRDefault="00E21027" w:rsidP="00E21027">
      <w:pPr>
        <w:pStyle w:val="Default"/>
        <w:tabs>
          <w:tab w:val="left" w:pos="0"/>
          <w:tab w:val="left" w:pos="7920"/>
        </w:tabs>
        <w:spacing w:line="360" w:lineRule="auto"/>
        <w:ind w:left="1512" w:right="720"/>
        <w:jc w:val="both"/>
        <w:rPr>
          <w:rFonts w:ascii="Times New Roman" w:hAnsi="Times New Roman" w:cs="Times New Roman"/>
          <w:color w:val="auto"/>
          <w:lang w:val="el-GR"/>
        </w:rPr>
      </w:pPr>
    </w:p>
    <w:p w:rsidR="001834DF" w:rsidRPr="00E550E6" w:rsidRDefault="001834DF" w:rsidP="00E21027">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r w:rsidRPr="00DE6117">
        <w:rPr>
          <w:rFonts w:ascii="Times New Roman" w:hAnsi="Times New Roman" w:cs="Times New Roman"/>
          <w:i/>
          <w:color w:val="auto"/>
          <w:u w:val="single"/>
          <w:lang w:val="el-GR"/>
        </w:rPr>
        <w:t>Η έκθεση του Αναλυτή Συστημάτων</w:t>
      </w:r>
      <w:r w:rsidRPr="00E550E6">
        <w:rPr>
          <w:rFonts w:ascii="Times New Roman" w:hAnsi="Times New Roman" w:cs="Times New Roman"/>
          <w:color w:val="auto"/>
          <w:lang w:val="el-GR"/>
        </w:rPr>
        <w:t xml:space="preserve">: Η έκθεση αυτή απευθύνεται στην διοίκηση. Περιγράφει τα αποτελέσματα αυτής </w:t>
      </w:r>
      <w:r w:rsidRPr="005073E8">
        <w:rPr>
          <w:rFonts w:ascii="Times New Roman" w:hAnsi="Times New Roman" w:cs="Times New Roman"/>
          <w:color w:val="auto"/>
          <w:lang w:val="el-GR"/>
        </w:rPr>
        <w:t>της</w:t>
      </w:r>
      <w:r w:rsidRPr="00E550E6">
        <w:rPr>
          <w:rFonts w:ascii="Times New Roman" w:hAnsi="Times New Roman" w:cs="Times New Roman"/>
          <w:color w:val="auto"/>
          <w:lang w:val="el-GR"/>
        </w:rPr>
        <w:t xml:space="preserve"> φάσης, το υπάρχον σύστημα τις απαιτήσεις του νέου συστήματος και το πιθανό πρόγραμμα ανάπτυξης του τελευταίου. Εφόσον η διοίκηση συμφωνήσει το έργο προχωράει στην επόμενη φάση -το σχεδιασμό. </w:t>
      </w:r>
    </w:p>
    <w:p w:rsidR="001834DF" w:rsidRPr="00692D5E" w:rsidRDefault="001834DF" w:rsidP="00692D5E">
      <w:pPr>
        <w:ind w:left="450"/>
        <w:rPr>
          <w:b/>
          <w:u w:val="single"/>
          <w:lang w:val="el-GR"/>
        </w:rPr>
      </w:pPr>
    </w:p>
    <w:p w:rsidR="001834DF" w:rsidRPr="00692D5E" w:rsidRDefault="001834DF" w:rsidP="00692D5E">
      <w:pPr>
        <w:ind w:left="450"/>
        <w:rPr>
          <w:b/>
          <w:u w:val="single"/>
          <w:lang w:val="el-GR"/>
        </w:rPr>
      </w:pPr>
      <w:bookmarkStart w:id="408" w:name="_Toc382220573"/>
      <w:bookmarkStart w:id="409" w:name="_Toc382232228"/>
      <w:r w:rsidRPr="00692D5E">
        <w:rPr>
          <w:b/>
          <w:u w:val="single"/>
          <w:lang w:val="el-GR"/>
        </w:rPr>
        <w:t>Φάση 3η: Σχεδίαση Συστήματος</w:t>
      </w:r>
      <w:bookmarkEnd w:id="408"/>
      <w:bookmarkEnd w:id="409"/>
      <w:r w:rsidRPr="00692D5E">
        <w:rPr>
          <w:b/>
          <w:u w:val="single"/>
          <w:lang w:val="el-GR"/>
        </w:rPr>
        <w:t xml:space="preserve"> </w:t>
      </w:r>
    </w:p>
    <w:p w:rsidR="001834DF" w:rsidRPr="00E550E6" w:rsidRDefault="001834DF" w:rsidP="00E21027">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 xml:space="preserve">Στη φάση αυτή ένα νέο ή εναλλακτικό πληροφοριακό σύστημα σχεδιάζεται. Η φάση αυτή αποτελείται από τρία βήματα: </w:t>
      </w:r>
    </w:p>
    <w:p w:rsidR="001834DF" w:rsidRPr="00E550E6" w:rsidRDefault="00E21027"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Pr>
          <w:rFonts w:ascii="Times New Roman" w:hAnsi="Times New Roman" w:cs="Times New Roman"/>
          <w:color w:val="auto"/>
          <w:lang w:val="el-GR"/>
        </w:rPr>
        <w:t xml:space="preserve">(α) </w:t>
      </w:r>
      <w:r w:rsidR="001834DF" w:rsidRPr="00E550E6">
        <w:rPr>
          <w:rFonts w:ascii="Times New Roman" w:hAnsi="Times New Roman" w:cs="Times New Roman"/>
          <w:color w:val="auto"/>
          <w:lang w:val="el-GR"/>
        </w:rPr>
        <w:t xml:space="preserve">σχεδιασμός εναλλακτικών λύσεων - συστημάτων, </w:t>
      </w:r>
    </w:p>
    <w:p w:rsidR="001834DF" w:rsidRPr="00E550E6" w:rsidRDefault="00E21027"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Pr>
          <w:rFonts w:ascii="Times New Roman" w:hAnsi="Times New Roman" w:cs="Times New Roman"/>
          <w:color w:val="auto"/>
          <w:lang w:val="el-GR"/>
        </w:rPr>
        <w:t xml:space="preserve">(β) </w:t>
      </w:r>
      <w:r w:rsidR="001834DF" w:rsidRPr="00E550E6">
        <w:rPr>
          <w:rFonts w:ascii="Times New Roman" w:hAnsi="Times New Roman" w:cs="Times New Roman"/>
          <w:color w:val="auto"/>
          <w:lang w:val="el-GR"/>
        </w:rPr>
        <w:t xml:space="preserve">επιλογή της καλύτερης λύσης και </w:t>
      </w:r>
    </w:p>
    <w:p w:rsidR="001834DF" w:rsidRPr="00E550E6" w:rsidRDefault="00E21027"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Pr>
          <w:rFonts w:ascii="Times New Roman" w:hAnsi="Times New Roman" w:cs="Times New Roman"/>
          <w:color w:val="auto"/>
          <w:lang w:val="el-GR"/>
        </w:rPr>
        <w:t xml:space="preserve">(γ) </w:t>
      </w:r>
      <w:r w:rsidR="001834DF" w:rsidRPr="00E550E6">
        <w:rPr>
          <w:rFonts w:ascii="Times New Roman" w:hAnsi="Times New Roman" w:cs="Times New Roman"/>
          <w:color w:val="auto"/>
          <w:lang w:val="el-GR"/>
        </w:rPr>
        <w:t xml:space="preserve">συγγραφή μιας έκθεσης για τη φάση σχεδιασμού. </w:t>
      </w:r>
    </w:p>
    <w:p w:rsidR="001834DF" w:rsidRPr="00E550E6" w:rsidRDefault="001834DF"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p>
    <w:p w:rsidR="001834DF" w:rsidRPr="00DE6117" w:rsidRDefault="001834DF" w:rsidP="00E21027">
      <w:pPr>
        <w:pStyle w:val="Default"/>
        <w:tabs>
          <w:tab w:val="left" w:pos="0"/>
          <w:tab w:val="left" w:pos="7920"/>
        </w:tabs>
        <w:spacing w:line="360" w:lineRule="auto"/>
        <w:ind w:left="576" w:right="720" w:firstLine="576"/>
        <w:jc w:val="both"/>
        <w:rPr>
          <w:rFonts w:ascii="Times New Roman" w:hAnsi="Times New Roman" w:cs="Times New Roman"/>
          <w:i/>
          <w:color w:val="auto"/>
          <w:u w:val="single"/>
          <w:lang w:val="el-GR"/>
        </w:rPr>
      </w:pPr>
      <w:r w:rsidRPr="00DE6117">
        <w:rPr>
          <w:rFonts w:ascii="Times New Roman" w:hAnsi="Times New Roman" w:cs="Times New Roman"/>
          <w:i/>
          <w:color w:val="auto"/>
          <w:u w:val="single"/>
          <w:lang w:val="el-GR"/>
        </w:rPr>
        <w:t>Σχεδιασμός εναλλακτικών συστημάτων</w:t>
      </w:r>
      <w:r w:rsidRPr="00DE6117">
        <w:rPr>
          <w:rFonts w:ascii="Times New Roman" w:hAnsi="Times New Roman" w:cs="Times New Roman"/>
          <w:i/>
          <w:color w:val="auto"/>
          <w:lang w:val="el-GR"/>
        </w:rPr>
        <w:t>:</w:t>
      </w:r>
      <w:r w:rsidR="00DE6117">
        <w:rPr>
          <w:rFonts w:ascii="Times New Roman" w:hAnsi="Times New Roman" w:cs="Times New Roman"/>
          <w:i/>
          <w:color w:val="auto"/>
          <w:lang w:val="el-GR"/>
        </w:rPr>
        <w:t xml:space="preserve"> </w:t>
      </w:r>
      <w:r w:rsidRPr="00E550E6">
        <w:rPr>
          <w:rFonts w:ascii="Times New Roman" w:hAnsi="Times New Roman" w:cs="Times New Roman"/>
          <w:color w:val="auto"/>
          <w:lang w:val="el-GR"/>
        </w:rPr>
        <w:t xml:space="preserve">Αυτό σημαίνει προβληματισμό μεταξύ αποδοτικότητας και κόστους μια και συνήθως το πιο αποδοτικό σύστημα είναι και το πιο ακριβό. Οι αναλυτές πρέπει πάντα να αναρωτιούνται κατά πόσο το προς σχεδίαση σύστημα είναι υλοποιήσιμο. Με αυτό εννοούμε: </w:t>
      </w:r>
    </w:p>
    <w:p w:rsidR="001834DF" w:rsidRPr="00E21027"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iCs/>
          <w:color w:val="auto"/>
          <w:lang w:val="el-GR"/>
        </w:rPr>
      </w:pPr>
      <w:r w:rsidRPr="00E21027">
        <w:rPr>
          <w:rFonts w:ascii="Times New Roman" w:hAnsi="Times New Roman" w:cs="Times New Roman"/>
          <w:iCs/>
          <w:color w:val="auto"/>
          <w:lang w:val="el-GR"/>
        </w:rPr>
        <w:t>Οικονομική υλοποιησιμότητα (Μήπως κοστίσει πολύ ακριβά τ</w:t>
      </w:r>
      <w:r w:rsidR="00513981" w:rsidRPr="00E21027">
        <w:rPr>
          <w:rFonts w:ascii="Times New Roman" w:hAnsi="Times New Roman" w:cs="Times New Roman"/>
          <w:iCs/>
          <w:color w:val="auto"/>
          <w:lang w:val="el-GR"/>
        </w:rPr>
        <w:t>ις υπηρεσίες που θα μας παρέχει</w:t>
      </w:r>
      <w:r w:rsidRPr="00E21027">
        <w:rPr>
          <w:rFonts w:ascii="Times New Roman" w:hAnsi="Times New Roman" w:cs="Times New Roman"/>
          <w:iCs/>
          <w:color w:val="auto"/>
          <w:lang w:val="el-GR"/>
        </w:rPr>
        <w:t xml:space="preserve">;) </w:t>
      </w:r>
    </w:p>
    <w:p w:rsidR="001834DF" w:rsidRPr="00E21027"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iCs/>
          <w:color w:val="auto"/>
          <w:lang w:val="el-GR"/>
        </w:rPr>
      </w:pPr>
      <w:r w:rsidRPr="00E21027">
        <w:rPr>
          <w:rFonts w:ascii="Times New Roman" w:hAnsi="Times New Roman" w:cs="Times New Roman"/>
          <w:iCs/>
          <w:color w:val="auto"/>
          <w:lang w:val="el-GR"/>
        </w:rPr>
        <w:t xml:space="preserve">Τεχνητή υλοποιησιμότητα (Είναι επαρκές το υλικό, το λογισμικό και το εκπαιδευόμενο προσωπικό για να κάνει το σύστημα να δουλεύει;) </w:t>
      </w:r>
    </w:p>
    <w:p w:rsidR="001834DF" w:rsidRPr="00E21027"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iCs/>
          <w:color w:val="auto"/>
          <w:lang w:val="el-GR"/>
        </w:rPr>
      </w:pPr>
      <w:r w:rsidRPr="00E21027">
        <w:rPr>
          <w:rFonts w:ascii="Times New Roman" w:hAnsi="Times New Roman" w:cs="Times New Roman"/>
          <w:iCs/>
          <w:color w:val="auto"/>
          <w:lang w:val="el-GR"/>
        </w:rPr>
        <w:t>Λειτουργική υλοποιησιμότητα: (Θα μπορέσει το σύστημα να λειτουργήσει στον οργανισμό ή οι χ</w:t>
      </w:r>
      <w:r w:rsidR="00513981" w:rsidRPr="00E21027">
        <w:rPr>
          <w:rFonts w:ascii="Times New Roman" w:hAnsi="Times New Roman" w:cs="Times New Roman"/>
          <w:iCs/>
          <w:color w:val="auto"/>
          <w:lang w:val="el-GR"/>
        </w:rPr>
        <w:t>ρήστες του δεν θα το αποδεχθούν</w:t>
      </w:r>
      <w:r w:rsidRPr="00E21027">
        <w:rPr>
          <w:rFonts w:ascii="Times New Roman" w:hAnsi="Times New Roman" w:cs="Times New Roman"/>
          <w:iCs/>
          <w:color w:val="auto"/>
          <w:lang w:val="el-GR"/>
        </w:rPr>
        <w:t xml:space="preserve">;) </w:t>
      </w:r>
    </w:p>
    <w:p w:rsidR="001834DF" w:rsidRPr="00DE6117" w:rsidRDefault="001834DF" w:rsidP="00827C2D">
      <w:pPr>
        <w:pStyle w:val="Default"/>
        <w:tabs>
          <w:tab w:val="left" w:pos="0"/>
          <w:tab w:val="left" w:pos="7920"/>
        </w:tabs>
        <w:spacing w:line="360" w:lineRule="auto"/>
        <w:ind w:left="576" w:right="720" w:firstLine="576"/>
        <w:jc w:val="both"/>
        <w:rPr>
          <w:rFonts w:ascii="Times New Roman" w:hAnsi="Times New Roman" w:cs="Times New Roman"/>
          <w:i/>
          <w:color w:val="auto"/>
          <w:u w:val="single"/>
          <w:lang w:val="el-GR"/>
        </w:rPr>
      </w:pPr>
    </w:p>
    <w:p w:rsidR="001834DF" w:rsidRPr="00DE6117" w:rsidRDefault="001834DF" w:rsidP="00827C2D">
      <w:pPr>
        <w:pStyle w:val="Default"/>
        <w:tabs>
          <w:tab w:val="left" w:pos="0"/>
          <w:tab w:val="left" w:pos="7920"/>
        </w:tabs>
        <w:spacing w:line="360" w:lineRule="auto"/>
        <w:ind w:left="576" w:right="720" w:firstLine="576"/>
        <w:jc w:val="both"/>
        <w:rPr>
          <w:rFonts w:ascii="Times New Roman" w:hAnsi="Times New Roman" w:cs="Times New Roman"/>
          <w:i/>
          <w:color w:val="auto"/>
          <w:u w:val="single"/>
          <w:lang w:val="el-GR"/>
        </w:rPr>
      </w:pPr>
      <w:r w:rsidRPr="00DE6117">
        <w:rPr>
          <w:rFonts w:ascii="Times New Roman" w:hAnsi="Times New Roman" w:cs="Times New Roman"/>
          <w:i/>
          <w:color w:val="auto"/>
          <w:u w:val="single"/>
          <w:lang w:val="el-GR"/>
        </w:rPr>
        <w:t>Επιλογή της καλύτερης λύσης</w:t>
      </w:r>
      <w:r w:rsidRPr="00DE6117">
        <w:rPr>
          <w:rFonts w:ascii="Times New Roman" w:hAnsi="Times New Roman" w:cs="Times New Roman"/>
          <w:i/>
          <w:color w:val="auto"/>
          <w:lang w:val="el-GR"/>
        </w:rPr>
        <w:t xml:space="preserve">: </w:t>
      </w:r>
      <w:r w:rsidRPr="00E550E6">
        <w:rPr>
          <w:rFonts w:ascii="Times New Roman" w:hAnsi="Times New Roman" w:cs="Times New Roman"/>
          <w:color w:val="auto"/>
          <w:lang w:val="el-GR"/>
        </w:rPr>
        <w:t xml:space="preserve">Κατά την επιλογή της καλύτερης λύσης θα </w:t>
      </w:r>
      <w:r w:rsidRPr="00E550E6">
        <w:rPr>
          <w:rFonts w:ascii="Times New Roman" w:hAnsi="Times New Roman" w:cs="Times New Roman"/>
          <w:color w:val="auto"/>
          <w:lang w:val="el-GR"/>
        </w:rPr>
        <w:lastRenderedPageBreak/>
        <w:t xml:space="preserve">πρέπει η διοίκηση να έχει υπόψη της τις παρακάτω ερωτήσεις: </w:t>
      </w:r>
    </w:p>
    <w:p w:rsidR="00513981" w:rsidRPr="00E21027"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iCs/>
          <w:color w:val="auto"/>
          <w:lang w:val="el-GR"/>
        </w:rPr>
      </w:pPr>
      <w:r w:rsidRPr="00E550E6">
        <w:rPr>
          <w:rFonts w:ascii="Times New Roman" w:hAnsi="Times New Roman" w:cs="Times New Roman"/>
          <w:color w:val="auto"/>
          <w:lang w:val="el-GR"/>
        </w:rPr>
        <w:t xml:space="preserve">Θα ταιριάξει το </w:t>
      </w:r>
      <w:r w:rsidRPr="00E21027">
        <w:rPr>
          <w:rFonts w:ascii="Times New Roman" w:hAnsi="Times New Roman" w:cs="Times New Roman"/>
          <w:iCs/>
          <w:color w:val="auto"/>
          <w:lang w:val="el-GR"/>
        </w:rPr>
        <w:t>σύστημα με το γενικότερο πληροφοριακό σύστημα;</w:t>
      </w:r>
    </w:p>
    <w:p w:rsidR="001834DF" w:rsidRPr="00E21027"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iCs/>
          <w:color w:val="auto"/>
          <w:lang w:val="el-GR"/>
        </w:rPr>
      </w:pPr>
      <w:r w:rsidRPr="00E21027">
        <w:rPr>
          <w:rFonts w:ascii="Times New Roman" w:hAnsi="Times New Roman" w:cs="Times New Roman"/>
          <w:iCs/>
          <w:color w:val="auto"/>
          <w:lang w:val="el-GR"/>
        </w:rPr>
        <w:t xml:space="preserve">Θα είναι αρκετά εύκαμπτο το σύστημα ώστε να μπορεί να μεταβληθεί στο μέλλον; </w:t>
      </w:r>
    </w:p>
    <w:p w:rsidR="001834DF" w:rsidRPr="00E21027"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iCs/>
          <w:color w:val="auto"/>
          <w:lang w:val="el-GR"/>
        </w:rPr>
      </w:pPr>
      <w:r w:rsidRPr="00E21027">
        <w:rPr>
          <w:rFonts w:ascii="Times New Roman" w:hAnsi="Times New Roman" w:cs="Times New Roman"/>
          <w:iCs/>
          <w:color w:val="auto"/>
          <w:lang w:val="el-GR"/>
        </w:rPr>
        <w:t xml:space="preserve">Θα μπορεί να είναι ασφαλές απέναντι σε μη εξουσιοδοτημένη χρήση; </w:t>
      </w:r>
    </w:p>
    <w:p w:rsidR="001834DF" w:rsidRPr="00E21027"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iCs/>
          <w:color w:val="auto"/>
          <w:lang w:val="el-GR"/>
        </w:rPr>
      </w:pPr>
      <w:r w:rsidRPr="00E21027">
        <w:rPr>
          <w:rFonts w:ascii="Times New Roman" w:hAnsi="Times New Roman" w:cs="Times New Roman"/>
          <w:iCs/>
          <w:color w:val="auto"/>
          <w:lang w:val="el-GR"/>
        </w:rPr>
        <w:t xml:space="preserve">Αξίζει το όφελος το απαιτούμενο κόστος; </w:t>
      </w:r>
    </w:p>
    <w:p w:rsidR="001834DF" w:rsidRPr="00E21027" w:rsidRDefault="001834DF" w:rsidP="00E21027">
      <w:pPr>
        <w:pStyle w:val="Default"/>
        <w:tabs>
          <w:tab w:val="left" w:pos="0"/>
          <w:tab w:val="left" w:pos="7920"/>
        </w:tabs>
        <w:spacing w:line="360" w:lineRule="auto"/>
        <w:ind w:left="1512" w:right="720"/>
        <w:jc w:val="both"/>
        <w:rPr>
          <w:rFonts w:ascii="Times New Roman" w:hAnsi="Times New Roman" w:cs="Times New Roman"/>
          <w:iCs/>
          <w:color w:val="auto"/>
          <w:lang w:val="el-GR"/>
        </w:rPr>
      </w:pPr>
    </w:p>
    <w:p w:rsidR="001834DF" w:rsidRPr="00E550E6" w:rsidRDefault="001834DF"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r w:rsidRPr="00DE6117">
        <w:rPr>
          <w:rFonts w:ascii="Times New Roman" w:hAnsi="Times New Roman" w:cs="Times New Roman"/>
          <w:i/>
          <w:color w:val="auto"/>
          <w:u w:val="single"/>
          <w:lang w:val="el-GR"/>
        </w:rPr>
        <w:t>Συγγραφή της έκθεσης για τη φάση σχεδιασμού</w:t>
      </w:r>
      <w:r w:rsidR="00DE6117">
        <w:rPr>
          <w:rFonts w:ascii="Times New Roman" w:hAnsi="Times New Roman" w:cs="Times New Roman"/>
          <w:color w:val="auto"/>
          <w:lang w:val="el-GR"/>
        </w:rPr>
        <w:t xml:space="preserve">: </w:t>
      </w:r>
      <w:r w:rsidRPr="00E550E6">
        <w:rPr>
          <w:rFonts w:ascii="Times New Roman" w:hAnsi="Times New Roman" w:cs="Times New Roman"/>
          <w:color w:val="auto"/>
          <w:lang w:val="el-GR"/>
        </w:rPr>
        <w:t xml:space="preserve">Όπως και οι προηγούμενες εκθέσεις, απευθύνεται προς τη διοίκηση και παρουσιάζει τα αποτελέσματα της ανάλυσης (εναλλακτικές λύσεις, πλεονεκτήματα μειονεκτήματα, προτεινόμενη λύση). </w:t>
      </w:r>
    </w:p>
    <w:p w:rsidR="001834DF" w:rsidRPr="00E550E6" w:rsidRDefault="001834DF" w:rsidP="00827C2D">
      <w:pPr>
        <w:pStyle w:val="3"/>
        <w:tabs>
          <w:tab w:val="left" w:pos="0"/>
          <w:tab w:val="left" w:pos="7920"/>
        </w:tabs>
        <w:spacing w:line="360" w:lineRule="auto"/>
        <w:ind w:left="576" w:right="720" w:firstLine="576"/>
        <w:jc w:val="both"/>
        <w:rPr>
          <w:rFonts w:eastAsiaTheme="minorHAnsi"/>
          <w:lang w:val="el-GR"/>
        </w:rPr>
      </w:pPr>
    </w:p>
    <w:p w:rsidR="001834DF" w:rsidRPr="00692D5E" w:rsidRDefault="001834DF" w:rsidP="00692D5E">
      <w:pPr>
        <w:ind w:left="450"/>
        <w:rPr>
          <w:b/>
          <w:u w:val="single"/>
          <w:lang w:val="el-GR"/>
        </w:rPr>
      </w:pPr>
      <w:bookmarkStart w:id="410" w:name="_Toc382220574"/>
      <w:bookmarkStart w:id="411" w:name="_Toc382232229"/>
      <w:r w:rsidRPr="00692D5E">
        <w:rPr>
          <w:b/>
          <w:u w:val="single"/>
          <w:lang w:val="el-GR"/>
        </w:rPr>
        <w:t>Φάση 4η: Ανάπτυξη Συστήματος</w:t>
      </w:r>
      <w:bookmarkEnd w:id="410"/>
      <w:bookmarkEnd w:id="411"/>
      <w:r w:rsidRPr="00692D5E">
        <w:rPr>
          <w:b/>
          <w:u w:val="single"/>
          <w:lang w:val="el-GR"/>
        </w:rPr>
        <w:t xml:space="preserve"> </w:t>
      </w:r>
    </w:p>
    <w:p w:rsidR="001834DF" w:rsidRPr="00E550E6" w:rsidRDefault="001834DF" w:rsidP="00E21027">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 xml:space="preserve">Στη φάση ανάπτυξης, νέο υλικό και λογισμικό αγοράζεται, αναπτύσσεται και ελέγχεται. Η φάση αυτή ξεκινάει όταν έχει επιλεχθεί η προτεινόμενη μέσα από τις εναλλακτικές λύσεις. Η φάση της ανάπτυξης περιλαμβάνει τέσσερα βήματα: </w:t>
      </w:r>
    </w:p>
    <w:p w:rsidR="001834DF" w:rsidRPr="00E550E6" w:rsidRDefault="00E21027"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Pr>
          <w:rFonts w:ascii="Times New Roman" w:hAnsi="Times New Roman" w:cs="Times New Roman"/>
          <w:color w:val="auto"/>
          <w:lang w:val="el-GR"/>
        </w:rPr>
        <w:t xml:space="preserve">(α) </w:t>
      </w:r>
      <w:r w:rsidR="008629E3">
        <w:rPr>
          <w:rFonts w:ascii="Times New Roman" w:hAnsi="Times New Roman" w:cs="Times New Roman"/>
          <w:color w:val="auto"/>
          <w:lang w:val="el-GR"/>
        </w:rPr>
        <w:t>ανάπτυξη λογισμικού,</w:t>
      </w:r>
    </w:p>
    <w:p w:rsidR="001834DF" w:rsidRPr="00E550E6" w:rsidRDefault="00E21027"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Pr>
          <w:rFonts w:ascii="Times New Roman" w:hAnsi="Times New Roman" w:cs="Times New Roman"/>
          <w:color w:val="auto"/>
          <w:lang w:val="el-GR"/>
        </w:rPr>
        <w:t xml:space="preserve">(β) </w:t>
      </w:r>
      <w:r w:rsidR="001834DF" w:rsidRPr="00E550E6">
        <w:rPr>
          <w:rFonts w:ascii="Times New Roman" w:hAnsi="Times New Roman" w:cs="Times New Roman"/>
          <w:color w:val="auto"/>
          <w:lang w:val="el-GR"/>
        </w:rPr>
        <w:t xml:space="preserve">προμήθεια υλικού, </w:t>
      </w:r>
    </w:p>
    <w:p w:rsidR="001834DF" w:rsidRPr="00E550E6" w:rsidRDefault="00E21027"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Pr>
          <w:rFonts w:ascii="Times New Roman" w:hAnsi="Times New Roman" w:cs="Times New Roman"/>
          <w:color w:val="auto"/>
          <w:lang w:val="el-GR"/>
        </w:rPr>
        <w:t xml:space="preserve">(γ) </w:t>
      </w:r>
      <w:r w:rsidR="001834DF" w:rsidRPr="00E550E6">
        <w:rPr>
          <w:rFonts w:ascii="Times New Roman" w:hAnsi="Times New Roman" w:cs="Times New Roman"/>
          <w:color w:val="auto"/>
          <w:lang w:val="el-GR"/>
        </w:rPr>
        <w:t xml:space="preserve">εκπαίδευση προσωπικού και </w:t>
      </w:r>
    </w:p>
    <w:p w:rsidR="001834DF" w:rsidRPr="00E550E6" w:rsidRDefault="00E21027" w:rsidP="00E21027">
      <w:pPr>
        <w:pStyle w:val="Default"/>
        <w:tabs>
          <w:tab w:val="left" w:pos="0"/>
          <w:tab w:val="left" w:pos="7920"/>
        </w:tabs>
        <w:spacing w:line="360" w:lineRule="auto"/>
        <w:ind w:left="720" w:right="720" w:hanging="360"/>
        <w:jc w:val="both"/>
        <w:rPr>
          <w:rFonts w:ascii="Times New Roman" w:hAnsi="Times New Roman" w:cs="Times New Roman"/>
          <w:color w:val="auto"/>
          <w:lang w:val="el-GR"/>
        </w:rPr>
      </w:pPr>
      <w:r>
        <w:rPr>
          <w:rFonts w:ascii="Times New Roman" w:hAnsi="Times New Roman" w:cs="Times New Roman"/>
          <w:color w:val="auto"/>
          <w:lang w:val="el-GR"/>
        </w:rPr>
        <w:t xml:space="preserve">(δ) </w:t>
      </w:r>
      <w:r w:rsidR="001834DF" w:rsidRPr="00E550E6">
        <w:rPr>
          <w:rFonts w:ascii="Times New Roman" w:hAnsi="Times New Roman" w:cs="Times New Roman"/>
          <w:color w:val="auto"/>
          <w:lang w:val="el-GR"/>
        </w:rPr>
        <w:t xml:space="preserve">έλεγχος του νέου συστήματος. </w:t>
      </w:r>
    </w:p>
    <w:p w:rsidR="00513981" w:rsidRPr="00DE6117" w:rsidRDefault="001834DF" w:rsidP="00827C2D">
      <w:pPr>
        <w:pStyle w:val="Default"/>
        <w:tabs>
          <w:tab w:val="left" w:pos="0"/>
          <w:tab w:val="left" w:pos="7920"/>
        </w:tabs>
        <w:spacing w:line="360" w:lineRule="auto"/>
        <w:ind w:left="576" w:right="720" w:firstLine="576"/>
        <w:jc w:val="both"/>
        <w:rPr>
          <w:rFonts w:ascii="Times New Roman" w:hAnsi="Times New Roman" w:cs="Times New Roman"/>
          <w:i/>
          <w:color w:val="auto"/>
          <w:u w:val="single"/>
          <w:lang w:val="el-GR"/>
        </w:rPr>
      </w:pPr>
      <w:r w:rsidRPr="00DE6117">
        <w:rPr>
          <w:rFonts w:ascii="Times New Roman" w:hAnsi="Times New Roman" w:cs="Times New Roman"/>
          <w:i/>
          <w:color w:val="auto"/>
          <w:u w:val="single"/>
          <w:lang w:val="el-GR"/>
        </w:rPr>
        <w:t>Ανάπτυξη Λογισμικού</w:t>
      </w:r>
      <w:r w:rsidRPr="00DE6117">
        <w:rPr>
          <w:rFonts w:ascii="Times New Roman" w:hAnsi="Times New Roman" w:cs="Times New Roman"/>
          <w:i/>
          <w:color w:val="auto"/>
          <w:lang w:val="el-GR"/>
        </w:rPr>
        <w:t xml:space="preserve">: </w:t>
      </w:r>
      <w:r w:rsidRPr="00E550E6">
        <w:rPr>
          <w:rFonts w:ascii="Times New Roman" w:hAnsi="Times New Roman" w:cs="Times New Roman"/>
          <w:color w:val="auto"/>
          <w:lang w:val="el-GR"/>
        </w:rPr>
        <w:t xml:space="preserve">Τα προγράμματα για τις εφαρμογές του πληροφοριακού συστήματος μπορούν </w:t>
      </w:r>
      <w:r w:rsidR="00513981" w:rsidRPr="00E550E6">
        <w:rPr>
          <w:rFonts w:ascii="Times New Roman" w:hAnsi="Times New Roman" w:cs="Times New Roman"/>
          <w:color w:val="auto"/>
          <w:lang w:val="el-GR"/>
        </w:rPr>
        <w:t xml:space="preserve"> </w:t>
      </w:r>
      <w:r w:rsidRPr="00E550E6">
        <w:rPr>
          <w:rFonts w:ascii="Times New Roman" w:hAnsi="Times New Roman" w:cs="Times New Roman"/>
          <w:color w:val="auto"/>
          <w:lang w:val="el-GR"/>
        </w:rPr>
        <w:t>να αναπτυχθούν με δύο τρόπους:</w:t>
      </w:r>
      <w:r w:rsidR="00513981" w:rsidRPr="00E550E6">
        <w:rPr>
          <w:rFonts w:ascii="Times New Roman" w:hAnsi="Times New Roman" w:cs="Times New Roman"/>
          <w:color w:val="auto"/>
          <w:lang w:val="el-GR"/>
        </w:rPr>
        <w:t xml:space="preserve"> </w:t>
      </w:r>
    </w:p>
    <w:p w:rsidR="00513981" w:rsidRPr="00E21027" w:rsidRDefault="001834DF"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iCs/>
          <w:color w:val="auto"/>
          <w:lang w:val="el-GR"/>
        </w:rPr>
      </w:pPr>
      <w:r w:rsidRPr="00E21027">
        <w:rPr>
          <w:rFonts w:ascii="Times New Roman" w:hAnsi="Times New Roman" w:cs="Times New Roman"/>
          <w:iCs/>
          <w:color w:val="auto"/>
          <w:lang w:val="el-GR"/>
        </w:rPr>
        <w:t>Μπορεί να αγοραστεί έτοιμο</w:t>
      </w:r>
      <w:r w:rsidR="00513981" w:rsidRPr="00E21027">
        <w:rPr>
          <w:rFonts w:ascii="Times New Roman" w:hAnsi="Times New Roman" w:cs="Times New Roman"/>
          <w:iCs/>
          <w:color w:val="auto"/>
          <w:lang w:val="el-GR"/>
        </w:rPr>
        <w:t>,</w:t>
      </w:r>
      <w:r w:rsidRPr="00E21027">
        <w:rPr>
          <w:rFonts w:ascii="Times New Roman" w:hAnsi="Times New Roman" w:cs="Times New Roman"/>
          <w:iCs/>
          <w:color w:val="auto"/>
          <w:lang w:val="el-GR"/>
        </w:rPr>
        <w:t xml:space="preserve"> ή </w:t>
      </w:r>
    </w:p>
    <w:p w:rsidR="001834DF" w:rsidRPr="00E21027" w:rsidRDefault="008629E3" w:rsidP="005A124A">
      <w:pPr>
        <w:pStyle w:val="Default"/>
        <w:numPr>
          <w:ilvl w:val="0"/>
          <w:numId w:val="34"/>
        </w:numPr>
        <w:tabs>
          <w:tab w:val="left" w:pos="0"/>
          <w:tab w:val="left" w:pos="7920"/>
        </w:tabs>
        <w:spacing w:line="360" w:lineRule="auto"/>
        <w:ind w:left="1512" w:right="720"/>
        <w:jc w:val="both"/>
        <w:rPr>
          <w:rFonts w:ascii="Times New Roman" w:hAnsi="Times New Roman" w:cs="Times New Roman"/>
          <w:iCs/>
          <w:color w:val="auto"/>
          <w:lang w:val="el-GR"/>
        </w:rPr>
      </w:pPr>
      <w:r>
        <w:rPr>
          <w:rFonts w:ascii="Times New Roman" w:hAnsi="Times New Roman" w:cs="Times New Roman"/>
          <w:iCs/>
          <w:color w:val="auto"/>
          <w:lang w:val="el-GR"/>
        </w:rPr>
        <w:t xml:space="preserve">μπορεί </w:t>
      </w:r>
      <w:r w:rsidR="001834DF" w:rsidRPr="00E21027">
        <w:rPr>
          <w:rFonts w:ascii="Times New Roman" w:hAnsi="Times New Roman" w:cs="Times New Roman"/>
          <w:iCs/>
          <w:color w:val="auto"/>
          <w:lang w:val="el-GR"/>
        </w:rPr>
        <w:t xml:space="preserve">να σχεδιαστεί και να γραφεί με βάση τις ειδικές ανάγκες. </w:t>
      </w:r>
    </w:p>
    <w:p w:rsidR="001834DF" w:rsidRPr="00E550E6" w:rsidRDefault="001834DF"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834DF" w:rsidRPr="00E550E6" w:rsidRDefault="001834DF"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r w:rsidRPr="00EB325E">
        <w:rPr>
          <w:rFonts w:ascii="Times New Roman" w:hAnsi="Times New Roman" w:cs="Times New Roman"/>
          <w:i/>
          <w:color w:val="auto"/>
          <w:u w:val="single"/>
          <w:lang w:val="el-GR"/>
        </w:rPr>
        <w:t>Προμήθεια Υλικο</w:t>
      </w:r>
      <w:r w:rsidR="00EB325E">
        <w:rPr>
          <w:rFonts w:ascii="Times New Roman" w:hAnsi="Times New Roman" w:cs="Times New Roman"/>
          <w:i/>
          <w:color w:val="auto"/>
          <w:u w:val="single"/>
          <w:lang w:val="el-GR"/>
        </w:rPr>
        <w:t>ύ</w:t>
      </w:r>
      <w:r w:rsidR="00EB325E">
        <w:rPr>
          <w:rFonts w:ascii="Times New Roman" w:hAnsi="Times New Roman" w:cs="Times New Roman"/>
          <w:i/>
          <w:color w:val="auto"/>
          <w:lang w:val="el-GR"/>
        </w:rPr>
        <w:t xml:space="preserve">: </w:t>
      </w:r>
      <w:r w:rsidRPr="00E550E6">
        <w:rPr>
          <w:rFonts w:ascii="Times New Roman" w:hAnsi="Times New Roman" w:cs="Times New Roman"/>
          <w:color w:val="auto"/>
          <w:lang w:val="el-GR"/>
        </w:rPr>
        <w:t xml:space="preserve">Κάποια νέα συστήματα δεν απαιτούν νέους υπολογιστές αλλά μερικά απαιτούν. Το είδος αυτών των υπολογιστών και ο χώρος στον οποίο θα εγκατασταθούν θα πρέπει να προσδιοριστεί. </w:t>
      </w:r>
    </w:p>
    <w:p w:rsidR="001834DF" w:rsidRPr="00E550E6" w:rsidRDefault="001834DF"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834DF" w:rsidRPr="00EB325E" w:rsidRDefault="001834DF" w:rsidP="00827C2D">
      <w:pPr>
        <w:pStyle w:val="Default"/>
        <w:tabs>
          <w:tab w:val="left" w:pos="0"/>
          <w:tab w:val="left" w:pos="7920"/>
        </w:tabs>
        <w:spacing w:line="360" w:lineRule="auto"/>
        <w:ind w:left="576" w:right="720" w:firstLine="576"/>
        <w:jc w:val="both"/>
        <w:rPr>
          <w:rFonts w:ascii="Times New Roman" w:hAnsi="Times New Roman" w:cs="Times New Roman"/>
          <w:i/>
          <w:color w:val="auto"/>
          <w:u w:val="single"/>
          <w:lang w:val="el-GR"/>
        </w:rPr>
      </w:pPr>
      <w:r w:rsidRPr="00EB325E">
        <w:rPr>
          <w:rFonts w:ascii="Times New Roman" w:hAnsi="Times New Roman" w:cs="Times New Roman"/>
          <w:i/>
          <w:color w:val="auto"/>
          <w:u w:val="single"/>
          <w:lang w:val="el-GR"/>
        </w:rPr>
        <w:lastRenderedPageBreak/>
        <w:t>Εκπαίδευση προσωπικού</w:t>
      </w:r>
      <w:r w:rsidRPr="00EB325E">
        <w:rPr>
          <w:rFonts w:ascii="Times New Roman" w:hAnsi="Times New Roman" w:cs="Times New Roman"/>
          <w:i/>
          <w:color w:val="auto"/>
          <w:lang w:val="el-GR"/>
        </w:rPr>
        <w:t xml:space="preserve">: </w:t>
      </w:r>
      <w:r w:rsidRPr="00E550E6">
        <w:rPr>
          <w:rFonts w:ascii="Times New Roman" w:hAnsi="Times New Roman" w:cs="Times New Roman"/>
          <w:color w:val="auto"/>
          <w:lang w:val="el-GR"/>
        </w:rPr>
        <w:t xml:space="preserve">Τόσο οι τεχνικοί όσο και οι απλοί χρήστες θα πρέπει να εκπαιδευτούν στη χρήση του νέου συστήματος. Η εκπαίδευση τους θα πρέπει να ξεκινήσει πριν ακόμα παραληφθεί το σύστημα έτσι ώστε να είναι έτοιμοι να το χρησιμοποιήσουν. </w:t>
      </w:r>
    </w:p>
    <w:p w:rsidR="001834DF" w:rsidRPr="00E550E6" w:rsidRDefault="001834DF"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834DF" w:rsidRPr="00EB325E" w:rsidRDefault="001834DF" w:rsidP="00827C2D">
      <w:pPr>
        <w:pStyle w:val="Default"/>
        <w:tabs>
          <w:tab w:val="left" w:pos="0"/>
          <w:tab w:val="left" w:pos="7920"/>
        </w:tabs>
        <w:spacing w:line="360" w:lineRule="auto"/>
        <w:ind w:left="576" w:right="720" w:firstLine="576"/>
        <w:jc w:val="both"/>
        <w:rPr>
          <w:rFonts w:ascii="Times New Roman" w:hAnsi="Times New Roman" w:cs="Times New Roman"/>
          <w:i/>
          <w:color w:val="auto"/>
          <w:u w:val="single"/>
          <w:lang w:val="el-GR"/>
        </w:rPr>
      </w:pPr>
      <w:r w:rsidRPr="00EB325E">
        <w:rPr>
          <w:rFonts w:ascii="Times New Roman" w:hAnsi="Times New Roman" w:cs="Times New Roman"/>
          <w:i/>
          <w:color w:val="auto"/>
          <w:u w:val="single"/>
          <w:lang w:val="el-GR"/>
        </w:rPr>
        <w:t>Έλεγχος του νέου συστήματος</w:t>
      </w:r>
      <w:r w:rsidR="00EB325E">
        <w:rPr>
          <w:rFonts w:ascii="Times New Roman" w:hAnsi="Times New Roman" w:cs="Times New Roman"/>
          <w:i/>
          <w:color w:val="auto"/>
          <w:lang w:val="el-GR"/>
        </w:rPr>
        <w:t>:</w:t>
      </w:r>
      <w:r w:rsidRPr="00EB325E">
        <w:rPr>
          <w:rFonts w:ascii="Times New Roman" w:hAnsi="Times New Roman" w:cs="Times New Roman"/>
          <w:i/>
          <w:color w:val="auto"/>
          <w:lang w:val="el-GR"/>
        </w:rPr>
        <w:t xml:space="preserve"> </w:t>
      </w:r>
      <w:r w:rsidRPr="00E550E6">
        <w:rPr>
          <w:rFonts w:ascii="Times New Roman" w:hAnsi="Times New Roman" w:cs="Times New Roman"/>
          <w:color w:val="auto"/>
          <w:lang w:val="el-GR"/>
        </w:rPr>
        <w:t xml:space="preserve">Αφού ολοκληρωθούν τα προηγούμενα βήματα το σύστημα αρχίζει να ελέγχεται από πλευράς αποδοτικότητας. Εισάγονται έτοιμα - εικονικά δεδομένα στο σύστημα, τα οποία στην συνέχεια επεξεργάζονται προκειμένου να δούμε αν τα αποτελέσματα που παράγονται είναι τα αναμενόμενο. Το βήμα αυτό μπορεί να διαρκέσει αρκετούς μήνες αν το σύστημα είναι αρκετά πολύπλοκο. </w:t>
      </w:r>
    </w:p>
    <w:p w:rsidR="001834DF" w:rsidRPr="00692D5E" w:rsidRDefault="001834DF" w:rsidP="00692D5E">
      <w:pPr>
        <w:ind w:left="450"/>
        <w:rPr>
          <w:b/>
          <w:u w:val="single"/>
          <w:lang w:val="el-GR"/>
        </w:rPr>
      </w:pPr>
    </w:p>
    <w:p w:rsidR="001834DF" w:rsidRPr="00692D5E" w:rsidRDefault="001834DF" w:rsidP="00692D5E">
      <w:pPr>
        <w:ind w:left="450"/>
        <w:rPr>
          <w:b/>
          <w:u w:val="single"/>
          <w:lang w:val="el-GR"/>
        </w:rPr>
      </w:pPr>
      <w:bookmarkStart w:id="412" w:name="_Toc382220575"/>
      <w:bookmarkStart w:id="413" w:name="_Toc382232230"/>
      <w:r w:rsidRPr="00692D5E">
        <w:rPr>
          <w:b/>
          <w:u w:val="single"/>
          <w:lang w:val="el-GR"/>
        </w:rPr>
        <w:t>Φάση 5η: Υλοποίηση Συστήματος</w:t>
      </w:r>
      <w:bookmarkEnd w:id="412"/>
      <w:bookmarkEnd w:id="413"/>
      <w:r w:rsidRPr="00692D5E">
        <w:rPr>
          <w:b/>
          <w:u w:val="single"/>
          <w:lang w:val="el-GR"/>
        </w:rPr>
        <w:t xml:space="preserve"> </w:t>
      </w:r>
    </w:p>
    <w:p w:rsidR="001834DF" w:rsidRPr="00E550E6" w:rsidRDefault="001834DF" w:rsidP="00E21027">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 xml:space="preserve">Στη φάση αυτή εγκαθίσταται το νέο σύστημα και εκπαιδεύονται οι χρήστες του. Η υλοποίηση του συστήματος καλείται και μετάπτωση από το παλιό σύστημα στο νέο. Υπάρχουν τέσσερις τρόποι να γίνει αυτό: </w:t>
      </w:r>
    </w:p>
    <w:p w:rsidR="001834DF" w:rsidRPr="00E550E6" w:rsidRDefault="001834DF" w:rsidP="005A124A">
      <w:pPr>
        <w:pStyle w:val="Default"/>
        <w:numPr>
          <w:ilvl w:val="0"/>
          <w:numId w:val="63"/>
        </w:numPr>
        <w:tabs>
          <w:tab w:val="left" w:pos="0"/>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b/>
          <w:color w:val="auto"/>
          <w:lang w:val="el-GR"/>
        </w:rPr>
        <w:t>Απευθείας</w:t>
      </w:r>
      <w:r w:rsidRPr="00E550E6">
        <w:rPr>
          <w:rFonts w:ascii="Times New Roman" w:hAnsi="Times New Roman" w:cs="Times New Roman"/>
          <w:color w:val="auto"/>
          <w:lang w:val="el-GR"/>
        </w:rPr>
        <w:t xml:space="preserve">: Αυτό σημαίνει κατάργηση του παλιού και ξεκίνημα της όλης διαδικασίας με το νέο κάτι που πολλές φορές είναι αρκετά ριψοκίνδυνο. </w:t>
      </w:r>
    </w:p>
    <w:p w:rsidR="001834DF" w:rsidRPr="00E21027" w:rsidRDefault="001834DF" w:rsidP="005A124A">
      <w:pPr>
        <w:pStyle w:val="Default"/>
        <w:numPr>
          <w:ilvl w:val="0"/>
          <w:numId w:val="63"/>
        </w:numPr>
        <w:tabs>
          <w:tab w:val="left" w:pos="0"/>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b/>
          <w:color w:val="auto"/>
          <w:lang w:val="el-GR"/>
        </w:rPr>
        <w:t>Παράλληλα</w:t>
      </w:r>
      <w:r w:rsidRPr="00E550E6">
        <w:rPr>
          <w:rFonts w:ascii="Times New Roman" w:hAnsi="Times New Roman" w:cs="Times New Roman"/>
          <w:color w:val="auto"/>
          <w:lang w:val="el-GR"/>
        </w:rPr>
        <w:t xml:space="preserve">: Σε αυτή την περίπτωση το παλιό και το νέο σύστημα λειτουργούν ταυτόχρονα μέχρις ότου να διαπιστωθεί νέο σύστημα είναι </w:t>
      </w:r>
      <w:r w:rsidRPr="00E21027">
        <w:rPr>
          <w:rFonts w:ascii="Times New Roman" w:hAnsi="Times New Roman" w:cs="Times New Roman"/>
          <w:color w:val="auto"/>
          <w:lang w:val="el-GR"/>
        </w:rPr>
        <w:t xml:space="preserve">αξιόπιστο. </w:t>
      </w:r>
    </w:p>
    <w:p w:rsidR="001834DF" w:rsidRPr="00E550E6" w:rsidRDefault="001834DF" w:rsidP="005A124A">
      <w:pPr>
        <w:pStyle w:val="Default"/>
        <w:numPr>
          <w:ilvl w:val="0"/>
          <w:numId w:val="63"/>
        </w:numPr>
        <w:tabs>
          <w:tab w:val="left" w:pos="0"/>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b/>
          <w:color w:val="auto"/>
          <w:lang w:val="el-GR"/>
        </w:rPr>
        <w:t>Πιλοτικά</w:t>
      </w:r>
      <w:r w:rsidRPr="00E550E6">
        <w:rPr>
          <w:rFonts w:ascii="Times New Roman" w:hAnsi="Times New Roman" w:cs="Times New Roman"/>
          <w:color w:val="auto"/>
          <w:lang w:val="el-GR"/>
        </w:rPr>
        <w:t xml:space="preserve">: Το νέο σύστημα δοκιμάζεται αρχικά μόνο σε ένα τμήμα του οργανισμού και αργότερα υλοποιείται για ολόκληρο τον οργανισμό. </w:t>
      </w:r>
    </w:p>
    <w:p w:rsidR="001834DF" w:rsidRDefault="001834DF" w:rsidP="005A124A">
      <w:pPr>
        <w:pStyle w:val="Default"/>
        <w:numPr>
          <w:ilvl w:val="0"/>
          <w:numId w:val="63"/>
        </w:numPr>
        <w:tabs>
          <w:tab w:val="left" w:pos="0"/>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b/>
          <w:color w:val="auto"/>
          <w:lang w:val="el-GR"/>
        </w:rPr>
        <w:t>Κατά φάσεις</w:t>
      </w:r>
      <w:r w:rsidRPr="00E550E6">
        <w:rPr>
          <w:rFonts w:ascii="Times New Roman" w:hAnsi="Times New Roman" w:cs="Times New Roman"/>
          <w:color w:val="auto"/>
          <w:lang w:val="el-GR"/>
        </w:rPr>
        <w:t xml:space="preserve">: Το νέο σύστημα υλοποιείται σταδιακά κατά φάσεις. </w:t>
      </w:r>
    </w:p>
    <w:p w:rsidR="00EB325E" w:rsidRPr="00EB325E" w:rsidRDefault="00EB325E"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834DF" w:rsidRPr="00692D5E" w:rsidRDefault="001834DF" w:rsidP="00692D5E">
      <w:pPr>
        <w:ind w:left="450"/>
        <w:rPr>
          <w:b/>
          <w:u w:val="single"/>
          <w:lang w:val="el-GR"/>
        </w:rPr>
      </w:pPr>
      <w:bookmarkStart w:id="414" w:name="_Toc382220576"/>
      <w:bookmarkStart w:id="415" w:name="_Toc382232231"/>
      <w:r w:rsidRPr="00692D5E">
        <w:rPr>
          <w:b/>
          <w:u w:val="single"/>
          <w:lang w:val="el-GR"/>
        </w:rPr>
        <w:t>Φάση 6η: Συντήρηση Συστήματος</w:t>
      </w:r>
      <w:bookmarkEnd w:id="414"/>
      <w:bookmarkEnd w:id="415"/>
      <w:r w:rsidRPr="00692D5E">
        <w:rPr>
          <w:b/>
          <w:u w:val="single"/>
          <w:lang w:val="el-GR"/>
        </w:rPr>
        <w:t xml:space="preserve"> </w:t>
      </w:r>
    </w:p>
    <w:p w:rsidR="00EB325E" w:rsidRPr="00EB325E" w:rsidRDefault="00EB325E" w:rsidP="00E21027">
      <w:pPr>
        <w:tabs>
          <w:tab w:val="left" w:pos="0"/>
          <w:tab w:val="left" w:pos="7920"/>
          <w:tab w:val="left" w:pos="8280"/>
        </w:tabs>
        <w:spacing w:line="360" w:lineRule="auto"/>
        <w:ind w:right="720" w:firstLine="450"/>
        <w:jc w:val="both"/>
        <w:rPr>
          <w:rFonts w:cs="Times New Roman"/>
          <w:lang w:val="el-GR"/>
        </w:rPr>
      </w:pPr>
      <w:r>
        <w:rPr>
          <w:rFonts w:cs="Times New Roman"/>
          <w:lang w:val="el-GR"/>
        </w:rPr>
        <w:t>Η συντήρηση του Σ</w:t>
      </w:r>
      <w:r w:rsidR="001834DF" w:rsidRPr="00E550E6">
        <w:rPr>
          <w:rFonts w:cs="Times New Roman"/>
          <w:lang w:val="el-GR"/>
        </w:rPr>
        <w:t xml:space="preserve">υστήματος είναι μια διαρκής διαδικασία και γίνεται για να διαπιστωθεί αν το σύστημα κάνει ότι υποτίθεται ότι θα έπρεπε να κάνει. Μετά την υλοποίηση, το νέο σύστημα θα πρέπει να αξιολογείται κατά τακτικά χρονικά </w:t>
      </w:r>
      <w:r w:rsidR="001834DF" w:rsidRPr="00E550E6">
        <w:rPr>
          <w:rFonts w:cs="Times New Roman"/>
          <w:lang w:val="el-GR"/>
        </w:rPr>
        <w:lastRenderedPageBreak/>
        <w:t xml:space="preserve">διαστήματα και αν χρειάζεται να επαναδιαμορφώνονται κάποια κομμάτια του. Η διαδικασία αυτή θα πρέπει να γίνεται συνεχώς στα νέα συστήματα για να διαπιστώνεται αν ικανοποιούν τους στόχους </w:t>
      </w:r>
      <w:r>
        <w:rPr>
          <w:rFonts w:cs="Times New Roman"/>
          <w:lang w:val="el-GR"/>
        </w:rPr>
        <w:t>τους,</w:t>
      </w:r>
      <w:r w:rsidR="001834DF" w:rsidRPr="00E550E6">
        <w:rPr>
          <w:rFonts w:cs="Times New Roman"/>
          <w:lang w:val="el-GR"/>
        </w:rPr>
        <w:t xml:space="preserve"> ή όχι. Η διαδικασία αυτή η οποία αποτελεί τα τελευταίο βήμα του «κύκλου ζωής» ενός συστήματος καλείται συντήρηση.</w:t>
      </w:r>
      <w:r>
        <w:rPr>
          <w:rFonts w:cs="Times New Roman"/>
          <w:lang w:val="el-GR"/>
        </w:rPr>
        <w:t xml:space="preserve"> (Τρίχας, 2004)</w:t>
      </w:r>
    </w:p>
    <w:p w:rsidR="00EB325E" w:rsidRPr="00EB325E" w:rsidRDefault="00EB325E"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834DF" w:rsidRPr="00E550E6" w:rsidRDefault="001834DF" w:rsidP="00E21027">
      <w:pPr>
        <w:tabs>
          <w:tab w:val="left" w:pos="0"/>
          <w:tab w:val="left" w:pos="7920"/>
          <w:tab w:val="left" w:pos="8280"/>
        </w:tabs>
        <w:spacing w:line="360" w:lineRule="auto"/>
        <w:ind w:right="720" w:firstLine="450"/>
        <w:jc w:val="both"/>
        <w:rPr>
          <w:szCs w:val="24"/>
          <w:lang w:val="el-GR"/>
        </w:rPr>
      </w:pPr>
      <w:r w:rsidRPr="00E550E6">
        <w:rPr>
          <w:szCs w:val="24"/>
          <w:lang w:val="el-GR"/>
        </w:rPr>
        <w:t>Καταλήγοντας ας μην ξεχνάμε ότι:</w:t>
      </w:r>
    </w:p>
    <w:p w:rsidR="001834DF" w:rsidRPr="00994050" w:rsidRDefault="001834DF" w:rsidP="005A124A">
      <w:pPr>
        <w:pStyle w:val="Default"/>
        <w:numPr>
          <w:ilvl w:val="0"/>
          <w:numId w:val="63"/>
        </w:numPr>
        <w:tabs>
          <w:tab w:val="left" w:pos="0"/>
          <w:tab w:val="left" w:pos="7920"/>
        </w:tabs>
        <w:spacing w:line="360" w:lineRule="auto"/>
        <w:ind w:left="720" w:right="720"/>
        <w:jc w:val="both"/>
        <w:rPr>
          <w:rFonts w:ascii="Times New Roman" w:hAnsi="Times New Roman" w:cs="Times New Roman"/>
          <w:color w:val="auto"/>
          <w:lang w:val="el-GR"/>
        </w:rPr>
      </w:pPr>
      <w:r w:rsidRPr="00994050">
        <w:rPr>
          <w:rFonts w:ascii="Times New Roman" w:hAnsi="Times New Roman" w:cs="Times New Roman"/>
          <w:color w:val="auto"/>
          <w:lang w:val="el-GR"/>
        </w:rPr>
        <w:t>Για να θεωρηθεί μια εφαρμογή επιτυχημένη θα πρέπει να έχει κερδίσει την εμπιστοσύνη των χρηστών</w:t>
      </w:r>
    </w:p>
    <w:p w:rsidR="001834DF" w:rsidRPr="00994050" w:rsidRDefault="001834DF" w:rsidP="005A124A">
      <w:pPr>
        <w:pStyle w:val="Default"/>
        <w:numPr>
          <w:ilvl w:val="0"/>
          <w:numId w:val="63"/>
        </w:numPr>
        <w:tabs>
          <w:tab w:val="left" w:pos="0"/>
          <w:tab w:val="left" w:pos="7920"/>
        </w:tabs>
        <w:spacing w:line="360" w:lineRule="auto"/>
        <w:ind w:left="720" w:right="720"/>
        <w:jc w:val="both"/>
        <w:rPr>
          <w:rFonts w:ascii="Times New Roman" w:hAnsi="Times New Roman" w:cs="Times New Roman"/>
          <w:color w:val="auto"/>
          <w:lang w:val="el-GR"/>
        </w:rPr>
      </w:pPr>
      <w:r w:rsidRPr="00994050">
        <w:rPr>
          <w:rFonts w:ascii="Times New Roman" w:hAnsi="Times New Roman" w:cs="Times New Roman"/>
          <w:color w:val="auto"/>
          <w:lang w:val="el-GR"/>
        </w:rPr>
        <w:t>Τα συστήματα είναι «ζωντανοί οργανισμοί» και για συνεχίσουν να λειτουργούν σωστά χρειάζεται να έχουν:</w:t>
      </w:r>
    </w:p>
    <w:p w:rsidR="001834DF" w:rsidRPr="00994050" w:rsidRDefault="008629E3" w:rsidP="005A124A">
      <w:pPr>
        <w:pStyle w:val="Bodytext50"/>
        <w:numPr>
          <w:ilvl w:val="0"/>
          <w:numId w:val="64"/>
        </w:numPr>
        <w:shd w:val="clear" w:color="auto" w:fill="auto"/>
        <w:tabs>
          <w:tab w:val="left" w:pos="0"/>
          <w:tab w:val="left" w:pos="1806"/>
          <w:tab w:val="left" w:pos="7920"/>
        </w:tabs>
        <w:spacing w:after="0" w:line="360" w:lineRule="auto"/>
        <w:ind w:left="1512" w:right="720"/>
        <w:rPr>
          <w:b w:val="0"/>
          <w:szCs w:val="24"/>
          <w:lang w:val="el-GR"/>
        </w:rPr>
      </w:pPr>
      <w:r>
        <w:rPr>
          <w:b w:val="0"/>
          <w:szCs w:val="24"/>
          <w:lang w:val="el-GR"/>
        </w:rPr>
        <w:t>Σ</w:t>
      </w:r>
      <w:r w:rsidR="001834DF" w:rsidRPr="00E550E6">
        <w:rPr>
          <w:b w:val="0"/>
          <w:szCs w:val="24"/>
          <w:lang w:val="el-GR"/>
        </w:rPr>
        <w:t>ωστή υποστήριξη</w:t>
      </w:r>
      <w:r>
        <w:rPr>
          <w:b w:val="0"/>
          <w:szCs w:val="24"/>
          <w:lang w:val="el-GR"/>
        </w:rPr>
        <w:t>.</w:t>
      </w:r>
    </w:p>
    <w:p w:rsidR="001834DF" w:rsidRPr="00B1102D" w:rsidRDefault="008629E3" w:rsidP="005A124A">
      <w:pPr>
        <w:pStyle w:val="Bodytext50"/>
        <w:numPr>
          <w:ilvl w:val="0"/>
          <w:numId w:val="64"/>
        </w:numPr>
        <w:shd w:val="clear" w:color="auto" w:fill="auto"/>
        <w:tabs>
          <w:tab w:val="left" w:pos="0"/>
          <w:tab w:val="left" w:pos="1806"/>
          <w:tab w:val="left" w:pos="7920"/>
        </w:tabs>
        <w:spacing w:after="0" w:line="360" w:lineRule="auto"/>
        <w:ind w:left="1512" w:right="720"/>
        <w:rPr>
          <w:b w:val="0"/>
          <w:szCs w:val="24"/>
          <w:lang w:val="el-GR"/>
        </w:rPr>
      </w:pPr>
      <w:r>
        <w:rPr>
          <w:b w:val="0"/>
          <w:szCs w:val="24"/>
          <w:lang w:val="el-GR"/>
        </w:rPr>
        <w:t>Τ</w:t>
      </w:r>
      <w:r w:rsidR="001834DF" w:rsidRPr="00E550E6">
        <w:rPr>
          <w:b w:val="0"/>
          <w:szCs w:val="24"/>
          <w:lang w:val="el-GR"/>
        </w:rPr>
        <w:t>ακτική συντήρηση</w:t>
      </w:r>
      <w:r>
        <w:rPr>
          <w:b w:val="0"/>
          <w:szCs w:val="24"/>
          <w:lang w:val="el-GR"/>
        </w:rPr>
        <w:t>.</w:t>
      </w:r>
    </w:p>
    <w:p w:rsidR="00BA1A5E" w:rsidRPr="00B1102D" w:rsidRDefault="008629E3" w:rsidP="005A124A">
      <w:pPr>
        <w:pStyle w:val="Bodytext50"/>
        <w:numPr>
          <w:ilvl w:val="0"/>
          <w:numId w:val="64"/>
        </w:numPr>
        <w:shd w:val="clear" w:color="auto" w:fill="auto"/>
        <w:tabs>
          <w:tab w:val="left" w:pos="0"/>
          <w:tab w:val="left" w:pos="1806"/>
          <w:tab w:val="left" w:pos="7920"/>
        </w:tabs>
        <w:spacing w:after="0" w:line="360" w:lineRule="auto"/>
        <w:ind w:left="1512" w:right="720"/>
        <w:rPr>
          <w:b w:val="0"/>
          <w:szCs w:val="24"/>
          <w:lang w:val="el-GR"/>
        </w:rPr>
      </w:pPr>
      <w:r>
        <w:rPr>
          <w:b w:val="0"/>
          <w:szCs w:val="24"/>
          <w:lang w:val="el-GR"/>
        </w:rPr>
        <w:t>Π</w:t>
      </w:r>
      <w:r w:rsidR="001834DF" w:rsidRPr="00E550E6">
        <w:rPr>
          <w:b w:val="0"/>
          <w:szCs w:val="24"/>
          <w:lang w:val="el-GR"/>
        </w:rPr>
        <w:t>εριοδικές αναβαθμίσεις</w:t>
      </w:r>
      <w:r>
        <w:rPr>
          <w:b w:val="0"/>
          <w:szCs w:val="24"/>
          <w:lang w:val="el-GR"/>
        </w:rPr>
        <w:t>.</w:t>
      </w:r>
    </w:p>
    <w:p w:rsidR="001834DF" w:rsidRPr="00E550E6" w:rsidRDefault="001834DF" w:rsidP="00827C2D">
      <w:pPr>
        <w:pStyle w:val="2"/>
        <w:tabs>
          <w:tab w:val="left" w:pos="0"/>
          <w:tab w:val="left" w:pos="7920"/>
        </w:tabs>
        <w:spacing w:line="360" w:lineRule="auto"/>
        <w:ind w:left="576" w:right="720" w:firstLine="576"/>
        <w:jc w:val="both"/>
        <w:rPr>
          <w:lang w:val="el-GR"/>
        </w:rPr>
      </w:pPr>
    </w:p>
    <w:p w:rsidR="001834DF" w:rsidRPr="00692D5E" w:rsidRDefault="0094440D" w:rsidP="00692D5E">
      <w:pPr>
        <w:pStyle w:val="2"/>
        <w:ind w:left="450" w:right="720"/>
        <w:jc w:val="both"/>
        <w:rPr>
          <w:rFonts w:eastAsia="Arial,Bold"/>
          <w:lang w:val="el-GR"/>
        </w:rPr>
      </w:pPr>
      <w:bookmarkStart w:id="416" w:name="_Toc382220577"/>
      <w:bookmarkStart w:id="417" w:name="_Toc382232232"/>
      <w:bookmarkStart w:id="418" w:name="_Toc383612752"/>
      <w:r w:rsidRPr="00692D5E">
        <w:rPr>
          <w:rFonts w:eastAsia="Arial,Bold"/>
          <w:lang w:val="el-GR"/>
        </w:rPr>
        <w:t xml:space="preserve">8.10 </w:t>
      </w:r>
      <w:r w:rsidR="001834DF" w:rsidRPr="00692D5E">
        <w:rPr>
          <w:rFonts w:eastAsia="Arial,Bold"/>
          <w:lang w:val="el-GR"/>
        </w:rPr>
        <w:t>Προτυποποίηση</w:t>
      </w:r>
      <w:bookmarkEnd w:id="416"/>
      <w:bookmarkEnd w:id="417"/>
      <w:bookmarkEnd w:id="418"/>
      <w:r w:rsidR="001834DF" w:rsidRPr="00692D5E">
        <w:rPr>
          <w:rFonts w:eastAsia="Arial,Bold"/>
          <w:lang w:val="el-GR"/>
        </w:rPr>
        <w:t xml:space="preserve"> </w:t>
      </w:r>
    </w:p>
    <w:p w:rsidR="001834DF" w:rsidRPr="00E550E6" w:rsidRDefault="001834DF" w:rsidP="00994050">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Η προτυποποίηση αποτελεί την διαδικασία δημιουργίας ενός μοντέλου του νέου συστήματος για να δοκιμαστεί από τους χρήστες. Είναι απαραίτητο να ακολουθηθεί πιστά κάθε φάση της ανάλυσης και σχεδιασμού; Κάτι τέτοιο μπορεί να είναι θεμιτό, αλλά συνήθως δεν υπάρχει χρόνος για να γίνει</w:t>
      </w:r>
      <w:r w:rsidR="004E6392" w:rsidRPr="00E550E6">
        <w:rPr>
          <w:rFonts w:cs="Times New Roman"/>
          <w:lang w:val="el-GR"/>
        </w:rPr>
        <w:t>.</w:t>
      </w:r>
      <w:r w:rsidRPr="00E550E6">
        <w:rPr>
          <w:rFonts w:cs="Times New Roman"/>
          <w:lang w:val="el-GR"/>
        </w:rPr>
        <w:t xml:space="preserve"> Για παράδειγμα το υλικό μπορεί να εξελίσσεται τόσο γρήγορα ώστε να μην υπάρχει χρόνος να αξιολογηθεί, σχεδιαστεί και ελεγχθεί όπως περιγράφηκε.</w:t>
      </w:r>
      <w:r w:rsidR="0086534A" w:rsidRPr="00E550E6">
        <w:rPr>
          <w:rFonts w:cs="Times New Roman"/>
          <w:lang w:val="el-GR"/>
        </w:rPr>
        <w:t xml:space="preserve"> </w:t>
      </w:r>
    </w:p>
    <w:p w:rsidR="001834DF" w:rsidRPr="00E550E6" w:rsidRDefault="001834DF" w:rsidP="00994050">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Η προτυποποίηση δημιούργησε ένα γρήγορο τρόπο ελέγχου του νέου συστήματος. Επιτρέπει από την αρχή στους χρήστες να εντοπίσουν ποιες αλλαγές στο σύστημα θα βοηθήσουν τη δουλειά τους. Από την άλλη μεριά όμως είναι και ριψοκίνδυνο διότι το σύστημα μπορεί να αλλαχθεί ή εγκατασταθεί χωρίς να ληφθούν υπόψη το κόστος</w:t>
      </w:r>
      <w:r w:rsidR="008629E3">
        <w:rPr>
          <w:rFonts w:cs="Times New Roman"/>
          <w:lang w:val="el-GR"/>
        </w:rPr>
        <w:t>,</w:t>
      </w:r>
      <w:r w:rsidRPr="00E550E6">
        <w:rPr>
          <w:rFonts w:cs="Times New Roman"/>
          <w:lang w:val="el-GR"/>
        </w:rPr>
        <w:t xml:space="preserve"> ή άλλοι παράγοντες. Για τη μείωση αυτού του ρίσκου, η </w:t>
      </w:r>
      <w:r w:rsidRPr="00E550E6">
        <w:rPr>
          <w:rFonts w:cs="Times New Roman"/>
          <w:lang w:val="el-GR"/>
        </w:rPr>
        <w:lastRenderedPageBreak/>
        <w:t xml:space="preserve">προτυποποίηση θα πρέπει να χρησιμοποιείται παράλληλα με προσεκτικά ακολουθούμενες διαδικασίες ανάλυσης και σχεδιασμού. </w:t>
      </w:r>
    </w:p>
    <w:p w:rsidR="001834DF" w:rsidRPr="00E550E6" w:rsidRDefault="001834DF" w:rsidP="00994050">
      <w:pPr>
        <w:tabs>
          <w:tab w:val="left" w:pos="0"/>
          <w:tab w:val="left" w:pos="7920"/>
          <w:tab w:val="left" w:pos="8280"/>
        </w:tabs>
        <w:spacing w:line="360" w:lineRule="auto"/>
        <w:ind w:right="720" w:firstLine="450"/>
        <w:jc w:val="both"/>
        <w:rPr>
          <w:rFonts w:cs="Times New Roman"/>
          <w:lang w:val="el-GR"/>
        </w:rPr>
      </w:pPr>
      <w:r w:rsidRPr="00E550E6">
        <w:rPr>
          <w:rFonts w:cs="Times New Roman"/>
          <w:lang w:val="el-GR"/>
        </w:rPr>
        <w:t>Ο προγραμματισμός σε υπολογιστή είναι στην ουσία μια διαδικασία επίλυσης προβλημάτων. Ο κόσμος πιστεύει ότι ο προγραμματισμός είναι μια διαδικασία πληκτρολόγησης λέξεων και αριθμών σε ένα υπολογιστή. Παρόλα αυτ</w:t>
      </w:r>
      <w:r w:rsidR="004E6392" w:rsidRPr="00E550E6">
        <w:rPr>
          <w:rFonts w:cs="Times New Roman"/>
          <w:lang w:val="el-GR"/>
        </w:rPr>
        <w:t>ά είναι κάτι παραπάνω από αυτό και όχι</w:t>
      </w:r>
      <w:r w:rsidRPr="00E550E6">
        <w:rPr>
          <w:rFonts w:cs="Times New Roman"/>
          <w:lang w:val="el-GR"/>
        </w:rPr>
        <w:t xml:space="preserve"> μόνο η πληκτρολόγηση εντολών, χρησιμοποιώντας συγκεκριμένες εκφράσεις γραμμένες σε συγκεκριμένες γλώσσες προγραμματισμού. Είναι επίσης μια διαδικασία επίλυσης λαθών, η οποία εμπεριέχεται σε μια από τις φάσεις Ανάλυσης και Σχεδιασμού. </w:t>
      </w:r>
    </w:p>
    <w:p w:rsidR="001834DF" w:rsidRPr="003E7003" w:rsidRDefault="001834DF"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692D5E" w:rsidRPr="003E7003" w:rsidRDefault="00692D5E"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1834DF" w:rsidRPr="00692D5E" w:rsidRDefault="0094440D" w:rsidP="00692D5E">
      <w:pPr>
        <w:pStyle w:val="2"/>
        <w:ind w:left="450" w:right="720"/>
        <w:jc w:val="both"/>
        <w:rPr>
          <w:rFonts w:eastAsia="Arial,Bold"/>
          <w:lang w:val="el-GR"/>
        </w:rPr>
      </w:pPr>
      <w:bookmarkStart w:id="419" w:name="_Toc382220562"/>
      <w:bookmarkStart w:id="420" w:name="_Toc382232233"/>
      <w:bookmarkStart w:id="421" w:name="_Toc383612753"/>
      <w:r w:rsidRPr="00692D5E">
        <w:rPr>
          <w:rFonts w:eastAsia="Arial,Bold"/>
          <w:lang w:val="el-GR"/>
        </w:rPr>
        <w:t xml:space="preserve">8.11 </w:t>
      </w:r>
      <w:r w:rsidR="001834DF" w:rsidRPr="00692D5E">
        <w:rPr>
          <w:rFonts w:eastAsia="Arial,Bold"/>
          <w:lang w:val="el-GR"/>
        </w:rPr>
        <w:t>Πλεονεκτήματα των Πληροφοριακών Σ</w:t>
      </w:r>
      <w:bookmarkEnd w:id="419"/>
      <w:r w:rsidR="001834DF" w:rsidRPr="00692D5E">
        <w:rPr>
          <w:rFonts w:eastAsia="Arial,Bold"/>
          <w:lang w:val="el-GR"/>
        </w:rPr>
        <w:t>υστημάτων</w:t>
      </w:r>
      <w:bookmarkEnd w:id="420"/>
      <w:bookmarkEnd w:id="421"/>
    </w:p>
    <w:p w:rsidR="001834DF" w:rsidRPr="00994050" w:rsidRDefault="001834DF" w:rsidP="00994050">
      <w:pPr>
        <w:tabs>
          <w:tab w:val="left" w:pos="0"/>
          <w:tab w:val="left" w:pos="7920"/>
          <w:tab w:val="left" w:pos="8280"/>
        </w:tabs>
        <w:spacing w:line="360" w:lineRule="auto"/>
        <w:ind w:right="720" w:firstLine="450"/>
        <w:jc w:val="both"/>
        <w:rPr>
          <w:rFonts w:cs="Times New Roman"/>
          <w:lang w:val="el-GR"/>
        </w:rPr>
      </w:pPr>
      <w:r w:rsidRPr="00E550E6">
        <w:rPr>
          <w:rFonts w:eastAsia="Times New Roman" w:cs="Times New Roman"/>
          <w:szCs w:val="24"/>
          <w:lang w:val="el-GR" w:eastAsia="el-GR"/>
        </w:rPr>
        <w:t xml:space="preserve">Είναι γεγονός πως στην εποχή της ευρυζωνικότητας που μας διέπει τα Πληροφοριακά </w:t>
      </w:r>
      <w:r w:rsidRPr="00994050">
        <w:rPr>
          <w:rFonts w:cs="Times New Roman"/>
          <w:lang w:val="el-GR"/>
        </w:rPr>
        <w:t>Συστήματα</w:t>
      </w:r>
      <w:r w:rsidRPr="00E550E6">
        <w:rPr>
          <w:rFonts w:eastAsia="Times New Roman" w:cs="Times New Roman"/>
          <w:szCs w:val="24"/>
          <w:lang w:val="el-GR" w:eastAsia="el-GR"/>
        </w:rPr>
        <w:t xml:space="preserve"> παρέχουν στις επιχειρήσεις πολλά οφέλη και υπηρεσίες. Κάποια από αυτά τα οφέλη που προσκομίζει η εταιρεία είναι η ταχύτατη και ακριβής επεξεργασία δεδομένων, η μεγάλη αποθηκευτική ικανότητα και η ταχύτατη επικοινωνία </w:t>
      </w:r>
      <w:r w:rsidRPr="00994050">
        <w:rPr>
          <w:rFonts w:cs="Times New Roman"/>
          <w:lang w:val="el-GR"/>
        </w:rPr>
        <w:t>μεταξύ προθεσμιών.</w:t>
      </w:r>
    </w:p>
    <w:p w:rsidR="00E92825" w:rsidRPr="00994050" w:rsidRDefault="001834DF" w:rsidP="00994050">
      <w:pPr>
        <w:tabs>
          <w:tab w:val="left" w:pos="0"/>
          <w:tab w:val="left" w:pos="7920"/>
          <w:tab w:val="left" w:pos="8280"/>
        </w:tabs>
        <w:spacing w:line="360" w:lineRule="auto"/>
        <w:ind w:right="720" w:firstLine="450"/>
        <w:jc w:val="both"/>
        <w:rPr>
          <w:rFonts w:cs="Times New Roman"/>
          <w:lang w:val="el-GR"/>
        </w:rPr>
      </w:pPr>
      <w:r w:rsidRPr="00994050">
        <w:rPr>
          <w:rFonts w:cs="Times New Roman"/>
          <w:lang w:val="el-GR"/>
        </w:rPr>
        <w:t xml:space="preserve">Προσφέρουν επίσης δυνατότητα καλύτερου συντονισμού ατόμων, ομάδων και υπηρεσιών, υποστήριξη αποφάσεων, αυτοματοποίηση και βελτίωση της ροής των εργασιών, αύξηση της αποτελεσματικότητας του οργανισμού και καλύτερη αξιοποίηση των πολύτιμων δεδομένων του. </w:t>
      </w:r>
    </w:p>
    <w:p w:rsidR="001834DF" w:rsidRPr="00994050" w:rsidRDefault="00E92825" w:rsidP="00994050">
      <w:pPr>
        <w:tabs>
          <w:tab w:val="left" w:pos="0"/>
          <w:tab w:val="left" w:pos="7920"/>
          <w:tab w:val="left" w:pos="8280"/>
        </w:tabs>
        <w:spacing w:line="360" w:lineRule="auto"/>
        <w:ind w:right="720" w:firstLine="450"/>
        <w:jc w:val="both"/>
        <w:rPr>
          <w:rFonts w:cs="Times New Roman"/>
          <w:lang w:val="el-GR"/>
        </w:rPr>
      </w:pPr>
      <w:r w:rsidRPr="00994050">
        <w:rPr>
          <w:rFonts w:cs="Times New Roman"/>
          <w:lang w:val="el-GR"/>
        </w:rPr>
        <w:t xml:space="preserve">Επιπροσθέτως </w:t>
      </w:r>
      <w:r w:rsidR="001834DF" w:rsidRPr="00994050">
        <w:rPr>
          <w:rFonts w:cs="Times New Roman"/>
          <w:lang w:val="el-GR"/>
        </w:rPr>
        <w:t>εξασφαλίζουν τη σωστή διεκπεραίωση όλων των λ</w:t>
      </w:r>
      <w:r w:rsidRPr="00994050">
        <w:rPr>
          <w:rFonts w:cs="Times New Roman"/>
          <w:lang w:val="el-GR"/>
        </w:rPr>
        <w:t xml:space="preserve">ειτουργιών σε μια επιχείρηση, γι’ αυτό η </w:t>
      </w:r>
      <w:r w:rsidR="001834DF" w:rsidRPr="00994050">
        <w:rPr>
          <w:rFonts w:cs="Times New Roman"/>
          <w:lang w:val="el-GR"/>
        </w:rPr>
        <w:t>εγκατάσταση και η λειτουρ</w:t>
      </w:r>
      <w:r w:rsidRPr="00994050">
        <w:rPr>
          <w:rFonts w:cs="Times New Roman"/>
          <w:lang w:val="el-GR"/>
        </w:rPr>
        <w:t>γία</w:t>
      </w:r>
      <w:r w:rsidR="001834DF" w:rsidRPr="00994050">
        <w:rPr>
          <w:rFonts w:cs="Times New Roman"/>
          <w:lang w:val="el-GR"/>
        </w:rPr>
        <w:t xml:space="preserve"> ΠΣ σε μια επιχείρηση αποτελεί δείγμα ανάπτυξης και υψηλής ανταγωνιστικότητας γι’ αυτήν.</w:t>
      </w:r>
      <w:r w:rsidR="00AF6DF5" w:rsidRPr="00994050">
        <w:rPr>
          <w:rFonts w:cs="Times New Roman"/>
          <w:lang w:val="el-GR"/>
        </w:rPr>
        <w:t xml:space="preserve"> (Δοντάκης, 2008)</w:t>
      </w:r>
    </w:p>
    <w:p w:rsidR="001834DF" w:rsidRPr="00E550E6" w:rsidRDefault="001834DF" w:rsidP="00827C2D">
      <w:pPr>
        <w:tabs>
          <w:tab w:val="left" w:pos="0"/>
          <w:tab w:val="left" w:pos="7920"/>
        </w:tabs>
        <w:spacing w:line="360" w:lineRule="auto"/>
        <w:ind w:left="576" w:right="720" w:firstLine="576"/>
        <w:jc w:val="both"/>
        <w:rPr>
          <w:rFonts w:cs="Times New Roman"/>
          <w:szCs w:val="24"/>
          <w:lang w:val="el-GR"/>
        </w:rPr>
      </w:pPr>
    </w:p>
    <w:p w:rsidR="001834DF" w:rsidRPr="00692D5E" w:rsidRDefault="0094440D" w:rsidP="00692D5E">
      <w:pPr>
        <w:pStyle w:val="2"/>
        <w:ind w:left="450" w:right="720"/>
        <w:jc w:val="both"/>
        <w:rPr>
          <w:rFonts w:eastAsia="Arial,Bold"/>
          <w:lang w:val="el-GR"/>
        </w:rPr>
      </w:pPr>
      <w:bookmarkStart w:id="422" w:name="bookmark1"/>
      <w:bookmarkStart w:id="423" w:name="_Toc382220563"/>
      <w:bookmarkStart w:id="424" w:name="_Toc382232234"/>
      <w:bookmarkStart w:id="425" w:name="_Toc383612754"/>
      <w:r w:rsidRPr="00692D5E">
        <w:rPr>
          <w:rFonts w:eastAsia="Arial,Bold"/>
          <w:lang w:val="el-GR"/>
        </w:rPr>
        <w:lastRenderedPageBreak/>
        <w:t xml:space="preserve">8.12 </w:t>
      </w:r>
      <w:r w:rsidR="001834DF" w:rsidRPr="00692D5E">
        <w:rPr>
          <w:rFonts w:eastAsia="Arial,Bold"/>
          <w:lang w:val="el-GR"/>
        </w:rPr>
        <w:t>Μειονεκτήματα των Πληροφοριακών Σ</w:t>
      </w:r>
      <w:bookmarkEnd w:id="422"/>
      <w:bookmarkEnd w:id="423"/>
      <w:r w:rsidR="001834DF" w:rsidRPr="00692D5E">
        <w:rPr>
          <w:rFonts w:eastAsia="Arial,Bold"/>
          <w:lang w:val="el-GR"/>
        </w:rPr>
        <w:t>υστημάτων</w:t>
      </w:r>
      <w:bookmarkEnd w:id="424"/>
      <w:bookmarkEnd w:id="425"/>
    </w:p>
    <w:p w:rsidR="001834DF" w:rsidRPr="00E550E6" w:rsidRDefault="001834DF" w:rsidP="00994050">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Εκτός όμως από τα πολλά και σημαντικά πλεονεκτήματα που διαθέτουν τα πληροφοριακά</w:t>
      </w:r>
      <w:r w:rsidRPr="00E550E6">
        <w:rPr>
          <w:rFonts w:eastAsia="Times New Roman" w:cs="Times New Roman"/>
          <w:szCs w:val="24"/>
          <w:lang w:val="el-GR"/>
        </w:rPr>
        <w:t xml:space="preserve"> </w:t>
      </w:r>
      <w:r w:rsidRPr="00E550E6">
        <w:rPr>
          <w:rFonts w:eastAsia="Times New Roman" w:cs="Times New Roman"/>
          <w:szCs w:val="24"/>
          <w:lang w:val="el-GR" w:eastAsia="el-GR"/>
        </w:rPr>
        <w:t xml:space="preserve">έλλειψη δημιουργικότητας και ποιοτικής πληροφορίας. Τα συστήματα αυτά δεν προσαρμόζονται εύκολα και η αναλυτική ικανότητά τους δεν είναι επαρκείς σε σχέση με άλλα συστήματα. Αξίζει να αναφερθεί ένα ακόμη πληροφοριακό </w:t>
      </w:r>
      <w:r w:rsidRPr="00994050">
        <w:rPr>
          <w:rFonts w:cs="Times New Roman"/>
          <w:lang w:val="el-GR"/>
        </w:rPr>
        <w:t>σύστημα</w:t>
      </w:r>
      <w:r w:rsidRPr="00E550E6">
        <w:rPr>
          <w:rFonts w:eastAsia="Times New Roman" w:cs="Times New Roman"/>
          <w:szCs w:val="24"/>
          <w:lang w:val="el-GR" w:eastAsia="el-GR"/>
        </w:rPr>
        <w:t xml:space="preserve">, το </w:t>
      </w:r>
      <w:r w:rsidR="00BF69A3">
        <w:rPr>
          <w:rFonts w:eastAsia="Times New Roman" w:cs="Times New Roman"/>
          <w:szCs w:val="24"/>
          <w:lang w:val="el-GR" w:eastAsia="el-GR"/>
        </w:rPr>
        <w:t>Σύστημα Επεξεργασίας Συναλλαγών (</w:t>
      </w:r>
      <w:r w:rsidRPr="00E550E6">
        <w:rPr>
          <w:rFonts w:eastAsia="Times New Roman" w:cs="Times New Roman"/>
          <w:szCs w:val="24"/>
        </w:rPr>
        <w:t>TPS</w:t>
      </w:r>
      <w:r w:rsidR="00BF69A3">
        <w:rPr>
          <w:rFonts w:eastAsia="Times New Roman" w:cs="Times New Roman"/>
          <w:szCs w:val="24"/>
          <w:lang w:val="el-GR"/>
        </w:rPr>
        <w:t>)</w:t>
      </w:r>
      <w:r w:rsidRPr="00E550E6">
        <w:rPr>
          <w:rFonts w:eastAsia="Times New Roman" w:cs="Times New Roman"/>
          <w:szCs w:val="24"/>
          <w:lang w:val="el-GR"/>
        </w:rPr>
        <w:t xml:space="preserve">. </w:t>
      </w:r>
      <w:r w:rsidRPr="00E550E6">
        <w:rPr>
          <w:rFonts w:eastAsia="Times New Roman" w:cs="Times New Roman"/>
          <w:szCs w:val="24"/>
          <w:lang w:val="el-GR" w:eastAsia="el-GR"/>
        </w:rPr>
        <w:t>Το συγκεκριμένο συμβάλλει καθοριστικά για την επιτυχία μιας επιχείρησης μιας και οργανώνει αρκετές λειτουργίες της όπως είναι οι προμήθειες πρώτων υλών</w:t>
      </w:r>
      <w:r w:rsidR="009517D3">
        <w:rPr>
          <w:rFonts w:eastAsia="Times New Roman" w:cs="Times New Roman"/>
          <w:szCs w:val="24"/>
          <w:lang w:val="el-GR" w:eastAsia="el-GR"/>
        </w:rPr>
        <w:t>,</w:t>
      </w:r>
      <w:r w:rsidRPr="00E550E6">
        <w:rPr>
          <w:rFonts w:eastAsia="Times New Roman" w:cs="Times New Roman"/>
          <w:szCs w:val="24"/>
          <w:lang w:val="el-GR" w:eastAsia="el-GR"/>
        </w:rPr>
        <w:t xml:space="preserve"> αλλά και ο έλεγχος ποιότητας. Οπότε είναι πολύ εύκολο να διαπιστωθούν λάθη που οδηγούν στην όχι καλή πορεία της επιχείρησης.</w:t>
      </w:r>
    </w:p>
    <w:p w:rsidR="001834DF" w:rsidRPr="00E550E6" w:rsidRDefault="001834DF" w:rsidP="00994050">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Ακόμη ένα είδος είναι το</w:t>
      </w:r>
      <w:r w:rsidR="00BF69A3">
        <w:rPr>
          <w:rFonts w:eastAsia="Times New Roman" w:cs="Times New Roman"/>
          <w:szCs w:val="24"/>
          <w:lang w:val="el-GR" w:eastAsia="el-GR"/>
        </w:rPr>
        <w:t xml:space="preserve"> Σύστημα Υποστήριξης Αποφάσεων</w:t>
      </w:r>
      <w:r w:rsidRPr="00E550E6">
        <w:rPr>
          <w:rFonts w:eastAsia="Times New Roman" w:cs="Times New Roman"/>
          <w:szCs w:val="24"/>
          <w:lang w:val="el-GR" w:eastAsia="el-GR"/>
        </w:rPr>
        <w:t xml:space="preserve"> </w:t>
      </w:r>
      <w:r w:rsidR="00BF69A3">
        <w:rPr>
          <w:rFonts w:eastAsia="Times New Roman" w:cs="Times New Roman"/>
          <w:szCs w:val="24"/>
          <w:lang w:val="el-GR" w:eastAsia="el-GR"/>
        </w:rPr>
        <w:t>(</w:t>
      </w:r>
      <w:r w:rsidRPr="00994050">
        <w:rPr>
          <w:rFonts w:eastAsia="Times New Roman" w:cs="Times New Roman"/>
          <w:szCs w:val="24"/>
          <w:lang w:val="el-GR" w:eastAsia="el-GR"/>
        </w:rPr>
        <w:t>DSS</w:t>
      </w:r>
      <w:r w:rsidR="00BF69A3">
        <w:rPr>
          <w:rFonts w:eastAsia="Times New Roman" w:cs="Times New Roman"/>
          <w:szCs w:val="24"/>
          <w:lang w:val="el-GR" w:eastAsia="el-GR"/>
        </w:rPr>
        <w:t>)</w:t>
      </w:r>
      <w:r w:rsidRPr="00E550E6">
        <w:rPr>
          <w:rFonts w:eastAsia="Times New Roman" w:cs="Times New Roman"/>
          <w:szCs w:val="24"/>
          <w:lang w:val="el-GR" w:eastAsia="el-GR"/>
        </w:rPr>
        <w:t>. Σ’ αυτό όχι μόνο λόγω επιβάρυνσης του συστήματος με καινούργιους χρήστες μειώνεται αισθητά η επίδοσή του, αλλά και λειτουργεί μόνο στο ίδιο περιβάλλον της επιχείρησης. Ανάλογο μειονέκτημα υπάρχει και στο</w:t>
      </w:r>
      <w:r w:rsidR="00BF69A3">
        <w:rPr>
          <w:rFonts w:eastAsia="Times New Roman" w:cs="Times New Roman"/>
          <w:szCs w:val="24"/>
          <w:lang w:val="el-GR" w:eastAsia="el-GR"/>
        </w:rPr>
        <w:t xml:space="preserve"> Σύστημα Διαχείρισης Γνώσης (</w:t>
      </w:r>
      <w:r w:rsidRPr="00994050">
        <w:rPr>
          <w:rFonts w:eastAsia="Times New Roman" w:cs="Times New Roman"/>
          <w:szCs w:val="24"/>
          <w:lang w:val="el-GR" w:eastAsia="el-GR"/>
        </w:rPr>
        <w:t>KMS</w:t>
      </w:r>
      <w:r w:rsidR="00BF69A3">
        <w:rPr>
          <w:rFonts w:eastAsia="Times New Roman" w:cs="Times New Roman"/>
          <w:szCs w:val="24"/>
          <w:lang w:val="el-GR" w:eastAsia="el-GR"/>
        </w:rPr>
        <w:t>),</w:t>
      </w:r>
      <w:r w:rsidRPr="00E550E6">
        <w:rPr>
          <w:rFonts w:eastAsia="Times New Roman" w:cs="Times New Roman"/>
          <w:szCs w:val="24"/>
          <w:lang w:val="el-GR" w:eastAsia="el-GR"/>
        </w:rPr>
        <w:t xml:space="preserve"> καθώς δεν δημιουργεί την εντύπωση ενός </w:t>
      </w:r>
      <w:r w:rsidR="00C62D49" w:rsidRPr="00E550E6">
        <w:rPr>
          <w:rFonts w:eastAsia="Times New Roman" w:cs="Times New Roman"/>
          <w:szCs w:val="24"/>
          <w:lang w:val="el-GR" w:eastAsia="el-GR"/>
        </w:rPr>
        <w:t>αυθεντικού</w:t>
      </w:r>
      <w:r w:rsidRPr="00E550E6">
        <w:rPr>
          <w:rFonts w:eastAsia="Times New Roman" w:cs="Times New Roman"/>
          <w:szCs w:val="24"/>
          <w:lang w:val="el-GR" w:eastAsia="el-GR"/>
        </w:rPr>
        <w:t xml:space="preserve"> συστήματος, κάτι το οποίο είναι πολύ σημαντικό</w:t>
      </w:r>
      <w:r w:rsidR="00BF69A3">
        <w:rPr>
          <w:rFonts w:eastAsia="Times New Roman" w:cs="Times New Roman"/>
          <w:szCs w:val="24"/>
          <w:lang w:val="el-GR" w:eastAsia="el-GR"/>
        </w:rPr>
        <w:t xml:space="preserve"> </w:t>
      </w:r>
      <w:r w:rsidRPr="00E550E6">
        <w:rPr>
          <w:rFonts w:eastAsia="Times New Roman" w:cs="Times New Roman"/>
          <w:szCs w:val="24"/>
          <w:lang w:val="el-GR" w:eastAsia="el-GR"/>
        </w:rPr>
        <w:t>στην λειτουργία του.</w:t>
      </w:r>
    </w:p>
    <w:p w:rsidR="00BF69A3" w:rsidRDefault="001834DF" w:rsidP="00994050">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Η ανάπτυξη και η δημιουργία του </w:t>
      </w:r>
      <w:r w:rsidR="00BF69A3">
        <w:rPr>
          <w:rFonts w:eastAsia="Times New Roman" w:cs="Times New Roman"/>
          <w:szCs w:val="24"/>
          <w:lang w:val="el-GR" w:eastAsia="el-GR"/>
        </w:rPr>
        <w:t>Συστήματος Ενδοεπιχειρησιακού Σχεδιασμού (</w:t>
      </w:r>
      <w:r w:rsidRPr="00994050">
        <w:rPr>
          <w:rFonts w:eastAsia="Times New Roman" w:cs="Times New Roman"/>
          <w:szCs w:val="24"/>
          <w:lang w:val="el-GR" w:eastAsia="el-GR"/>
        </w:rPr>
        <w:t>ERP</w:t>
      </w:r>
      <w:r w:rsidR="00BF69A3">
        <w:rPr>
          <w:rFonts w:eastAsia="Times New Roman" w:cs="Times New Roman"/>
          <w:szCs w:val="24"/>
          <w:lang w:val="el-GR" w:eastAsia="el-GR"/>
        </w:rPr>
        <w:t>)</w:t>
      </w:r>
      <w:r w:rsidRPr="00E550E6">
        <w:rPr>
          <w:rFonts w:eastAsia="Times New Roman" w:cs="Times New Roman"/>
          <w:szCs w:val="24"/>
          <w:lang w:val="el-GR" w:eastAsia="el-GR"/>
        </w:rPr>
        <w:t xml:space="preserve"> αποτελεί μια χρονοβόρα διαδικασία που είναι πολύ ακριβή, </w:t>
      </w:r>
      <w:r w:rsidR="00BF69A3">
        <w:rPr>
          <w:rFonts w:eastAsia="Times New Roman" w:cs="Times New Roman"/>
          <w:szCs w:val="24"/>
          <w:lang w:val="el-GR" w:eastAsia="el-GR"/>
        </w:rPr>
        <w:t xml:space="preserve">καθώς </w:t>
      </w:r>
      <w:r w:rsidRPr="00E550E6">
        <w:rPr>
          <w:rFonts w:eastAsia="Times New Roman" w:cs="Times New Roman"/>
          <w:szCs w:val="24"/>
          <w:lang w:val="el-GR" w:eastAsia="el-GR"/>
        </w:rPr>
        <w:t xml:space="preserve">δεν είναι ευέλικτο σύστημα και υπάρχουν </w:t>
      </w:r>
      <w:r w:rsidR="00BF69A3">
        <w:rPr>
          <w:rFonts w:eastAsia="Times New Roman" w:cs="Times New Roman"/>
          <w:szCs w:val="24"/>
          <w:lang w:val="el-GR" w:eastAsia="el-GR"/>
        </w:rPr>
        <w:t>προβλήματα ολοκλήρωσης με άλλα Π</w:t>
      </w:r>
      <w:r w:rsidRPr="00E550E6">
        <w:rPr>
          <w:rFonts w:eastAsia="Times New Roman" w:cs="Times New Roman"/>
          <w:szCs w:val="24"/>
          <w:lang w:val="el-GR" w:eastAsia="el-GR"/>
        </w:rPr>
        <w:t>ληρ</w:t>
      </w:r>
      <w:r w:rsidR="00BF69A3">
        <w:rPr>
          <w:rFonts w:eastAsia="Times New Roman" w:cs="Times New Roman"/>
          <w:szCs w:val="24"/>
          <w:lang w:val="el-GR" w:eastAsia="el-GR"/>
        </w:rPr>
        <w:t>οφοριακά Σ</w:t>
      </w:r>
      <w:r w:rsidRPr="00E550E6">
        <w:rPr>
          <w:rFonts w:eastAsia="Times New Roman" w:cs="Times New Roman"/>
          <w:szCs w:val="24"/>
          <w:lang w:val="el-GR" w:eastAsia="el-GR"/>
        </w:rPr>
        <w:t xml:space="preserve">υστήματα. </w:t>
      </w:r>
    </w:p>
    <w:p w:rsidR="00BF69A3" w:rsidRDefault="001834DF" w:rsidP="00994050">
      <w:pPr>
        <w:tabs>
          <w:tab w:val="left" w:pos="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Όσο αφορά στον </w:t>
      </w:r>
      <w:r w:rsidRPr="00994050">
        <w:rPr>
          <w:rFonts w:eastAsia="Times New Roman" w:cs="Times New Roman"/>
          <w:szCs w:val="24"/>
          <w:lang w:val="el-GR" w:eastAsia="el-GR"/>
        </w:rPr>
        <w:t>τεχνολογικό τομέα</w:t>
      </w:r>
      <w:r w:rsidRPr="00E550E6">
        <w:rPr>
          <w:rFonts w:eastAsia="Times New Roman" w:cs="Times New Roman"/>
          <w:szCs w:val="24"/>
          <w:lang w:val="el-GR" w:eastAsia="el-GR"/>
        </w:rPr>
        <w:t xml:space="preserve"> του υπάρχει μεγάλη δυσκολία στην προσαρμογή για τις ανάγκες της κάθε επιχείρησης και χρειάζεται ανά τακτά χρονικά διαστήματα συντήρηση και αναβάθμιση.</w:t>
      </w:r>
    </w:p>
    <w:p w:rsidR="001834DF" w:rsidRPr="00E550E6" w:rsidRDefault="001834DF" w:rsidP="00994050">
      <w:pPr>
        <w:tabs>
          <w:tab w:val="left" w:pos="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eastAsia="el-GR"/>
        </w:rPr>
        <w:t xml:space="preserve"> Επιπλέον, στον </w:t>
      </w:r>
      <w:r w:rsidRPr="00994050">
        <w:rPr>
          <w:rFonts w:eastAsia="Times New Roman" w:cs="Times New Roman"/>
          <w:szCs w:val="24"/>
          <w:lang w:val="el-GR" w:eastAsia="el-GR"/>
        </w:rPr>
        <w:t>οικονομικό τομέα</w:t>
      </w:r>
      <w:r w:rsidRPr="00E550E6">
        <w:rPr>
          <w:rFonts w:eastAsia="Times New Roman" w:cs="Times New Roman"/>
          <w:szCs w:val="24"/>
          <w:lang w:val="el-GR" w:eastAsia="el-GR"/>
        </w:rPr>
        <w:t>, οι χρήστες απαραίτητο είναι πρώτα να εκπαιδεύονται για να μπορέσουν να το χρησιμοποιήσουν. Τέλος, θα πρέπει να υπάρχει μια μακροπρόθεσμη απόδοση.</w:t>
      </w:r>
      <w:r w:rsidR="00AF6DF5" w:rsidRPr="00E550E6">
        <w:rPr>
          <w:rFonts w:eastAsia="Times New Roman" w:cs="Times New Roman"/>
          <w:szCs w:val="24"/>
          <w:lang w:val="el-GR" w:eastAsia="el-GR"/>
        </w:rPr>
        <w:t xml:space="preserve"> (Ισηγόνης Νικόλαος)</w:t>
      </w:r>
    </w:p>
    <w:p w:rsidR="001834DF" w:rsidRPr="00692D5E" w:rsidRDefault="0094440D" w:rsidP="00692D5E">
      <w:pPr>
        <w:pStyle w:val="2"/>
        <w:ind w:left="450" w:right="720"/>
        <w:jc w:val="both"/>
        <w:rPr>
          <w:rFonts w:eastAsia="Arial,Bold"/>
          <w:lang w:val="el-GR"/>
        </w:rPr>
      </w:pPr>
      <w:bookmarkStart w:id="426" w:name="_Toc382220578"/>
      <w:bookmarkStart w:id="427" w:name="_Toc382232235"/>
      <w:bookmarkStart w:id="428" w:name="_Toc383612755"/>
      <w:r w:rsidRPr="00692D5E">
        <w:rPr>
          <w:rFonts w:eastAsia="Arial,Bold"/>
          <w:lang w:val="el-GR"/>
        </w:rPr>
        <w:lastRenderedPageBreak/>
        <w:t xml:space="preserve">8.13 </w:t>
      </w:r>
      <w:r w:rsidR="001834DF" w:rsidRPr="00692D5E">
        <w:rPr>
          <w:rFonts w:eastAsia="Arial,Bold"/>
          <w:lang w:val="el-GR"/>
        </w:rPr>
        <w:t>Συνιστώσες Πληροφοριακών Συστημάτων</w:t>
      </w:r>
      <w:bookmarkEnd w:id="426"/>
      <w:bookmarkEnd w:id="427"/>
      <w:bookmarkEnd w:id="428"/>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Με σκοπό να αποσαφηνίσουμε</w:t>
      </w:r>
      <w:r w:rsidR="00BF69A3">
        <w:rPr>
          <w:rFonts w:cs="Times New Roman"/>
          <w:szCs w:val="24"/>
          <w:lang w:val="el-GR"/>
        </w:rPr>
        <w:t xml:space="preserve"> περισσότερο την έννοια του Πληροφοριακού Συστήματος</w:t>
      </w:r>
      <w:r w:rsidRPr="00E550E6">
        <w:rPr>
          <w:rFonts w:cs="Times New Roman"/>
          <w:szCs w:val="24"/>
          <w:lang w:val="el-GR"/>
        </w:rPr>
        <w:t xml:space="preserve"> δίνουμε παρακάτω πρώτα μια συνοπτική περιγραφή των συνιστωσών του και στη συνέχεια μερικά παραδείγματα πληροφοριακών </w:t>
      </w:r>
      <w:r w:rsidRPr="00994050">
        <w:rPr>
          <w:rFonts w:eastAsia="Times New Roman" w:cs="Times New Roman"/>
          <w:szCs w:val="24"/>
          <w:lang w:val="el-GR" w:eastAsia="el-GR"/>
        </w:rPr>
        <w:t>συστημάτων</w:t>
      </w:r>
      <w:r w:rsidRPr="00E550E6">
        <w:rPr>
          <w:rFonts w:cs="Times New Roman"/>
          <w:szCs w:val="24"/>
          <w:lang w:val="el-GR"/>
        </w:rPr>
        <w:t>.</w:t>
      </w:r>
    </w:p>
    <w:p w:rsidR="00BF69A3" w:rsidRDefault="00BF69A3" w:rsidP="00827C2D">
      <w:pPr>
        <w:tabs>
          <w:tab w:val="left" w:pos="0"/>
          <w:tab w:val="left" w:pos="7920"/>
        </w:tabs>
        <w:autoSpaceDE w:val="0"/>
        <w:autoSpaceDN w:val="0"/>
        <w:adjustRightInd w:val="0"/>
        <w:spacing w:after="0" w:line="360" w:lineRule="auto"/>
        <w:ind w:left="576" w:right="720" w:firstLine="576"/>
        <w:jc w:val="both"/>
        <w:rPr>
          <w:rFonts w:cs="Times New Roman"/>
          <w:i/>
          <w:szCs w:val="24"/>
          <w:u w:val="single"/>
          <w:lang w:val="el-GR"/>
        </w:rPr>
      </w:pPr>
    </w:p>
    <w:p w:rsidR="00083016" w:rsidRDefault="00083016" w:rsidP="00083016">
      <w:pPr>
        <w:tabs>
          <w:tab w:val="left" w:pos="0"/>
          <w:tab w:val="left" w:pos="7920"/>
          <w:tab w:val="left" w:pos="8550"/>
        </w:tabs>
        <w:autoSpaceDE w:val="0"/>
        <w:autoSpaceDN w:val="0"/>
        <w:adjustRightInd w:val="0"/>
        <w:spacing w:after="0" w:line="360" w:lineRule="auto"/>
        <w:ind w:left="576" w:right="720" w:hanging="576"/>
        <w:jc w:val="both"/>
        <w:rPr>
          <w:rFonts w:cs="Times New Roman"/>
          <w:i/>
          <w:szCs w:val="24"/>
          <w:u w:val="single"/>
          <w:lang w:val="el-GR"/>
        </w:rPr>
      </w:pPr>
      <w:r>
        <w:rPr>
          <w:rFonts w:cs="Times New Roman"/>
          <w:i/>
          <w:noProof/>
          <w:szCs w:val="24"/>
          <w:u w:val="single"/>
        </w:rPr>
        <w:drawing>
          <wp:inline distT="0" distB="0" distL="0" distR="0">
            <wp:extent cx="5284214" cy="4312693"/>
            <wp:effectExtent l="19050" t="0" r="0" b="0"/>
            <wp:docPr id="76" name="75 - Εικόνα" descr="25-Mar-14 7-40-3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Mar-14 7-40-31 PM.png"/>
                    <pic:cNvPicPr/>
                  </pic:nvPicPr>
                  <pic:blipFill>
                    <a:blip r:embed="rId120" cstate="print"/>
                    <a:stretch>
                      <a:fillRect/>
                    </a:stretch>
                  </pic:blipFill>
                  <pic:spPr>
                    <a:xfrm>
                      <a:off x="0" y="0"/>
                      <a:ext cx="5285261" cy="4313548"/>
                    </a:xfrm>
                    <a:prstGeom prst="rect">
                      <a:avLst/>
                    </a:prstGeom>
                  </pic:spPr>
                </pic:pic>
              </a:graphicData>
            </a:graphic>
          </wp:inline>
        </w:drawing>
      </w:r>
    </w:p>
    <w:p w:rsidR="00083016" w:rsidRPr="00083016" w:rsidRDefault="008E4F63" w:rsidP="00083016">
      <w:pPr>
        <w:pStyle w:val="a6"/>
        <w:rPr>
          <w:b w:val="0"/>
        </w:rPr>
      </w:pPr>
      <w:bookmarkStart w:id="429" w:name="_Toc383612939"/>
      <w:r>
        <w:t>Εικόνα 34</w:t>
      </w:r>
      <w:r w:rsidR="00083016" w:rsidRPr="00083016">
        <w:t xml:space="preserve">. </w:t>
      </w:r>
      <w:r w:rsidR="00083016" w:rsidRPr="00083016">
        <w:rPr>
          <w:b w:val="0"/>
        </w:rPr>
        <w:t>Συνιστώσες Πληροφοριακών Συστημάτων</w:t>
      </w:r>
      <w:bookmarkEnd w:id="429"/>
    </w:p>
    <w:p w:rsidR="00083016" w:rsidRDefault="00083016" w:rsidP="00827C2D">
      <w:pPr>
        <w:tabs>
          <w:tab w:val="left" w:pos="0"/>
          <w:tab w:val="left" w:pos="7920"/>
        </w:tabs>
        <w:autoSpaceDE w:val="0"/>
        <w:autoSpaceDN w:val="0"/>
        <w:adjustRightInd w:val="0"/>
        <w:spacing w:after="0" w:line="360" w:lineRule="auto"/>
        <w:ind w:left="576" w:right="720" w:firstLine="576"/>
        <w:jc w:val="both"/>
        <w:rPr>
          <w:rFonts w:cs="Times New Roman"/>
          <w:i/>
          <w:szCs w:val="24"/>
          <w:u w:val="single"/>
          <w:lang w:val="el-GR"/>
        </w:rPr>
      </w:pPr>
    </w:p>
    <w:p w:rsidR="00083016" w:rsidRDefault="00083016" w:rsidP="00083016">
      <w:pPr>
        <w:tabs>
          <w:tab w:val="left" w:pos="0"/>
          <w:tab w:val="left" w:pos="7920"/>
        </w:tabs>
        <w:autoSpaceDE w:val="0"/>
        <w:autoSpaceDN w:val="0"/>
        <w:adjustRightInd w:val="0"/>
        <w:spacing w:after="0" w:line="360" w:lineRule="auto"/>
        <w:ind w:left="576" w:right="720" w:hanging="576"/>
        <w:jc w:val="both"/>
        <w:rPr>
          <w:rFonts w:cs="Times New Roman"/>
          <w:szCs w:val="24"/>
          <w:lang w:val="el-GR"/>
        </w:rPr>
      </w:pPr>
    </w:p>
    <w:p w:rsidR="00083016" w:rsidRPr="00083016" w:rsidRDefault="00083016" w:rsidP="00083016">
      <w:pPr>
        <w:tabs>
          <w:tab w:val="left" w:pos="0"/>
          <w:tab w:val="left" w:pos="7920"/>
        </w:tabs>
        <w:autoSpaceDE w:val="0"/>
        <w:autoSpaceDN w:val="0"/>
        <w:adjustRightInd w:val="0"/>
        <w:spacing w:after="0" w:line="360" w:lineRule="auto"/>
        <w:ind w:left="576" w:right="720" w:hanging="576"/>
        <w:jc w:val="both"/>
        <w:rPr>
          <w:rFonts w:cs="Times New Roman"/>
          <w:szCs w:val="24"/>
          <w:lang w:val="el-GR"/>
        </w:rPr>
      </w:pPr>
      <w:r w:rsidRPr="00083016">
        <w:rPr>
          <w:rFonts w:cs="Times New Roman"/>
          <w:szCs w:val="24"/>
          <w:lang w:val="el-GR"/>
        </w:rPr>
        <w:t>Αναλυτικότερα:</w:t>
      </w:r>
    </w:p>
    <w:p w:rsidR="00083016" w:rsidRDefault="00083016" w:rsidP="00827C2D">
      <w:pPr>
        <w:tabs>
          <w:tab w:val="left" w:pos="0"/>
          <w:tab w:val="left" w:pos="7920"/>
        </w:tabs>
        <w:autoSpaceDE w:val="0"/>
        <w:autoSpaceDN w:val="0"/>
        <w:adjustRightInd w:val="0"/>
        <w:spacing w:after="0" w:line="360" w:lineRule="auto"/>
        <w:ind w:left="576" w:right="720" w:firstLine="576"/>
        <w:jc w:val="both"/>
        <w:rPr>
          <w:rFonts w:cs="Times New Roman"/>
          <w:i/>
          <w:szCs w:val="24"/>
          <w:u w:val="single"/>
          <w:lang w:val="el-GR"/>
        </w:rPr>
      </w:pPr>
    </w:p>
    <w:p w:rsidR="001834DF" w:rsidRPr="00BF69A3" w:rsidRDefault="001834DF" w:rsidP="00994050">
      <w:pPr>
        <w:tabs>
          <w:tab w:val="left" w:pos="0"/>
          <w:tab w:val="left" w:pos="7920"/>
        </w:tabs>
        <w:autoSpaceDE w:val="0"/>
        <w:autoSpaceDN w:val="0"/>
        <w:adjustRightInd w:val="0"/>
        <w:spacing w:after="0" w:line="360" w:lineRule="auto"/>
        <w:ind w:left="576" w:right="720" w:hanging="126"/>
        <w:jc w:val="both"/>
        <w:rPr>
          <w:rFonts w:cs="Times New Roman"/>
          <w:b/>
          <w:i/>
          <w:szCs w:val="24"/>
          <w:lang w:val="el-GR"/>
        </w:rPr>
      </w:pPr>
      <w:r w:rsidRPr="00BF69A3">
        <w:rPr>
          <w:rFonts w:cs="Times New Roman"/>
          <w:i/>
          <w:szCs w:val="24"/>
          <w:u w:val="single"/>
          <w:lang w:val="el-GR"/>
        </w:rPr>
        <w:t>Πρώτη Συνιστώσα</w:t>
      </w:r>
      <w:r w:rsidRPr="0094440D">
        <w:rPr>
          <w:rFonts w:cs="Times New Roman"/>
          <w:i/>
          <w:szCs w:val="24"/>
          <w:lang w:val="el-GR"/>
        </w:rPr>
        <w:t>:</w:t>
      </w:r>
      <w:r w:rsidRPr="00E550E6">
        <w:rPr>
          <w:rFonts w:cs="Times New Roman"/>
          <w:szCs w:val="24"/>
          <w:lang w:val="el-GR"/>
        </w:rPr>
        <w:t xml:space="preserve"> </w:t>
      </w:r>
      <w:r w:rsidRPr="00BF69A3">
        <w:rPr>
          <w:rStyle w:val="3Char"/>
          <w:sz w:val="24"/>
          <w:szCs w:val="24"/>
          <w:lang w:val="el-GR"/>
        </w:rPr>
        <w:t>Άνθρωποι</w:t>
      </w:r>
    </w:p>
    <w:p w:rsidR="00862A8F"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Οι άνθρωποι που αποτελούν στοιχεία ενός Π.Σ. μπορούν να ταξινομηθούν </w:t>
      </w:r>
      <w:r w:rsidR="00862A8F">
        <w:rPr>
          <w:rFonts w:cs="Times New Roman"/>
          <w:szCs w:val="24"/>
          <w:lang w:val="el-GR"/>
        </w:rPr>
        <w:t>στις εξής</w:t>
      </w:r>
      <w:r w:rsidRPr="00E550E6">
        <w:rPr>
          <w:rFonts w:cs="Times New Roman"/>
          <w:szCs w:val="24"/>
          <w:lang w:val="el-GR"/>
        </w:rPr>
        <w:t xml:space="preserve"> κατηγορίες: στους </w:t>
      </w:r>
      <w:r w:rsidRPr="00083016">
        <w:rPr>
          <w:rFonts w:cs="Times New Roman"/>
          <w:i/>
          <w:szCs w:val="24"/>
          <w:u w:val="single"/>
          <w:lang w:val="el-GR"/>
        </w:rPr>
        <w:t>χρήστες</w:t>
      </w:r>
      <w:r w:rsidRPr="00083016">
        <w:rPr>
          <w:rFonts w:cs="Times New Roman"/>
          <w:szCs w:val="24"/>
          <w:u w:val="single"/>
          <w:lang w:val="el-GR"/>
        </w:rPr>
        <w:t xml:space="preserve"> </w:t>
      </w:r>
      <w:r w:rsidRPr="0094440D">
        <w:rPr>
          <w:rFonts w:cs="Times New Roman"/>
          <w:i/>
          <w:szCs w:val="24"/>
          <w:lang w:val="el-GR"/>
        </w:rPr>
        <w:t>(</w:t>
      </w:r>
      <w:r w:rsidRPr="0094440D">
        <w:rPr>
          <w:rFonts w:cs="Times New Roman"/>
          <w:i/>
          <w:szCs w:val="24"/>
        </w:rPr>
        <w:t>users</w:t>
      </w:r>
      <w:r w:rsidRPr="0094440D">
        <w:rPr>
          <w:rFonts w:cs="Times New Roman"/>
          <w:i/>
          <w:szCs w:val="24"/>
          <w:lang w:val="el-GR"/>
        </w:rPr>
        <w:t>)</w:t>
      </w:r>
      <w:r w:rsidRPr="00E550E6">
        <w:rPr>
          <w:rFonts w:cs="Times New Roman"/>
          <w:szCs w:val="24"/>
          <w:lang w:val="el-GR"/>
        </w:rPr>
        <w:t xml:space="preserve">, στους </w:t>
      </w:r>
      <w:r w:rsidRPr="00083016">
        <w:rPr>
          <w:rFonts w:cs="Times New Roman"/>
          <w:i/>
          <w:szCs w:val="24"/>
          <w:u w:val="single"/>
          <w:lang w:val="el-GR"/>
        </w:rPr>
        <w:t>χειριστές</w:t>
      </w:r>
      <w:r w:rsidRPr="0094440D">
        <w:rPr>
          <w:rFonts w:cs="Times New Roman"/>
          <w:i/>
          <w:szCs w:val="24"/>
          <w:lang w:val="el-GR"/>
        </w:rPr>
        <w:t xml:space="preserve"> (operators)</w:t>
      </w:r>
      <w:r w:rsidRPr="00E550E6">
        <w:rPr>
          <w:rFonts w:cs="Times New Roman"/>
          <w:szCs w:val="24"/>
          <w:lang w:val="el-GR"/>
        </w:rPr>
        <w:t xml:space="preserve"> του συστήματος και στους </w:t>
      </w:r>
      <w:r w:rsidRPr="00083016">
        <w:rPr>
          <w:rFonts w:cs="Times New Roman"/>
          <w:i/>
          <w:szCs w:val="24"/>
          <w:u w:val="single"/>
          <w:lang w:val="el-GR"/>
        </w:rPr>
        <w:t>δημιουργούς</w:t>
      </w:r>
      <w:r w:rsidRPr="00862A8F">
        <w:rPr>
          <w:rFonts w:cs="Times New Roman"/>
          <w:i/>
          <w:szCs w:val="24"/>
          <w:lang w:val="el-GR"/>
        </w:rPr>
        <w:t xml:space="preserve"> (</w:t>
      </w:r>
      <w:r w:rsidRPr="00862A8F">
        <w:rPr>
          <w:rFonts w:cs="Times New Roman"/>
          <w:i/>
          <w:szCs w:val="24"/>
        </w:rPr>
        <w:t>developers</w:t>
      </w:r>
      <w:r w:rsidRPr="00E550E6">
        <w:rPr>
          <w:rFonts w:cs="Times New Roman"/>
          <w:szCs w:val="24"/>
          <w:lang w:val="el-GR"/>
        </w:rPr>
        <w:t xml:space="preserve">), που έχουν την ευθύνη της δημιουργίας, </w:t>
      </w:r>
      <w:r w:rsidRPr="00E550E6">
        <w:rPr>
          <w:rFonts w:cs="Times New Roman"/>
          <w:szCs w:val="24"/>
          <w:lang w:val="el-GR"/>
        </w:rPr>
        <w:lastRenderedPageBreak/>
        <w:t>συντήρησης και ανάπτυξης του συστήματος. Βέβαια, όλοι αυτοί είναι ρόλοι, δηλαδή ένα άτομο μπορεί να ανήκει ταυτόχρονα σε διαφορετικές κατηγορίες.</w:t>
      </w:r>
    </w:p>
    <w:p w:rsidR="00862A8F"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Παράλληλα υπάρχει και μια οργανωτική δομή, στην οποία εντάσσονται οι άνθρωποι που εργάζονται στο σύστημα. </w:t>
      </w:r>
      <w:r w:rsidRPr="00083016">
        <w:rPr>
          <w:rFonts w:cs="Times New Roman"/>
          <w:szCs w:val="24"/>
          <w:lang w:val="el-GR"/>
        </w:rPr>
        <w:t>Στην κατηγορία των χρηστών</w:t>
      </w:r>
      <w:r w:rsidRPr="00E550E6">
        <w:rPr>
          <w:rFonts w:cs="Times New Roman"/>
          <w:szCs w:val="24"/>
          <w:lang w:val="el-GR"/>
        </w:rPr>
        <w:t xml:space="preserve"> ανήκουν </w:t>
      </w:r>
      <w:r w:rsidRPr="00994050">
        <w:rPr>
          <w:rFonts w:cs="Times New Roman"/>
          <w:i/>
          <w:szCs w:val="24"/>
          <w:lang w:val="el-GR"/>
        </w:rPr>
        <w:t>οι</w:t>
      </w:r>
      <w:r w:rsidRPr="00E550E6">
        <w:rPr>
          <w:rFonts w:cs="Times New Roman"/>
          <w:szCs w:val="24"/>
          <w:lang w:val="el-GR"/>
        </w:rPr>
        <w:t xml:space="preserve"> κυρίως χρήστες (τελικοί χρήστες – </w:t>
      </w:r>
      <w:r w:rsidRPr="00E550E6">
        <w:rPr>
          <w:rFonts w:cs="Times New Roman"/>
          <w:szCs w:val="24"/>
        </w:rPr>
        <w:t>end</w:t>
      </w:r>
      <w:r w:rsidRPr="00E550E6">
        <w:rPr>
          <w:rFonts w:cs="Times New Roman"/>
          <w:szCs w:val="24"/>
          <w:lang w:val="el-GR"/>
        </w:rPr>
        <w:t xml:space="preserve"> </w:t>
      </w:r>
      <w:r w:rsidRPr="00E550E6">
        <w:rPr>
          <w:rFonts w:cs="Times New Roman"/>
          <w:szCs w:val="24"/>
        </w:rPr>
        <w:t>users</w:t>
      </w:r>
      <w:r w:rsidRPr="00E550E6">
        <w:rPr>
          <w:rFonts w:cs="Times New Roman"/>
          <w:szCs w:val="24"/>
          <w:lang w:val="el-GR"/>
        </w:rPr>
        <w:t>) και οι προϊστάμενοί τους (</w:t>
      </w:r>
      <w:r w:rsidRPr="00E550E6">
        <w:rPr>
          <w:rFonts w:cs="Times New Roman"/>
          <w:szCs w:val="24"/>
        </w:rPr>
        <w:t>user</w:t>
      </w:r>
      <w:r w:rsidRPr="00E550E6">
        <w:rPr>
          <w:rFonts w:cs="Times New Roman"/>
          <w:szCs w:val="24"/>
          <w:lang w:val="el-GR"/>
        </w:rPr>
        <w:t xml:space="preserve"> </w:t>
      </w:r>
      <w:r w:rsidRPr="00E550E6">
        <w:rPr>
          <w:rFonts w:cs="Times New Roman"/>
          <w:szCs w:val="24"/>
        </w:rPr>
        <w:t>manager</w:t>
      </w:r>
      <w:r w:rsidRPr="00E550E6">
        <w:rPr>
          <w:rFonts w:cs="Times New Roman"/>
          <w:szCs w:val="24"/>
          <w:lang w:val="el-GR"/>
        </w:rPr>
        <w:t xml:space="preserve">). </w:t>
      </w:r>
      <w:r w:rsidRPr="00083016">
        <w:rPr>
          <w:rFonts w:cs="Times New Roman"/>
          <w:szCs w:val="24"/>
          <w:lang w:val="el-GR"/>
        </w:rPr>
        <w:t>Στην κατηγορία των χειριστών ανήκουν</w:t>
      </w:r>
      <w:r w:rsidRPr="00E550E6">
        <w:rPr>
          <w:rFonts w:cs="Times New Roman"/>
          <w:szCs w:val="24"/>
          <w:lang w:val="el-GR"/>
        </w:rPr>
        <w:t xml:space="preserve"> οι χειριστές των μηχανημάτων Η/Υ, όσοι εισάγουν στοιχεία (</w:t>
      </w:r>
      <w:r w:rsidRPr="00E550E6">
        <w:rPr>
          <w:rFonts w:cs="Times New Roman"/>
          <w:szCs w:val="24"/>
        </w:rPr>
        <w:t>data</w:t>
      </w:r>
      <w:r w:rsidRPr="00E550E6">
        <w:rPr>
          <w:rFonts w:cs="Times New Roman"/>
          <w:szCs w:val="24"/>
          <w:lang w:val="el-GR"/>
        </w:rPr>
        <w:t xml:space="preserve"> </w:t>
      </w:r>
      <w:r w:rsidRPr="00E550E6">
        <w:rPr>
          <w:rFonts w:cs="Times New Roman"/>
          <w:szCs w:val="24"/>
        </w:rPr>
        <w:t>entry</w:t>
      </w:r>
      <w:r w:rsidRPr="00E550E6">
        <w:rPr>
          <w:rFonts w:cs="Times New Roman"/>
          <w:szCs w:val="24"/>
          <w:lang w:val="el-GR"/>
        </w:rPr>
        <w:t>), όσοι συντηρούν το υλικό ή το λογισμικό κ.λπ. Βέβαια, μερικές φορές οι χειριστές γίνονται χρήστες του συστήματος</w:t>
      </w:r>
      <w:r w:rsidR="00513981" w:rsidRPr="00E550E6">
        <w:rPr>
          <w:rFonts w:cs="Times New Roman"/>
          <w:szCs w:val="24"/>
          <w:lang w:val="el-GR"/>
        </w:rPr>
        <w:t>,</w:t>
      </w:r>
      <w:r w:rsidRPr="00E550E6">
        <w:rPr>
          <w:rFonts w:cs="Times New Roman"/>
          <w:szCs w:val="24"/>
          <w:lang w:val="el-GR"/>
        </w:rPr>
        <w:t xml:space="preserve"> ή το αντίστροφο. </w:t>
      </w:r>
    </w:p>
    <w:p w:rsidR="00994050" w:rsidRDefault="001834DF" w:rsidP="00994050">
      <w:pPr>
        <w:tabs>
          <w:tab w:val="left" w:pos="0"/>
          <w:tab w:val="left" w:pos="7920"/>
          <w:tab w:val="left" w:pos="8280"/>
        </w:tabs>
        <w:spacing w:line="360" w:lineRule="auto"/>
        <w:ind w:right="720" w:firstLine="450"/>
        <w:jc w:val="both"/>
        <w:rPr>
          <w:rFonts w:cs="Times New Roman"/>
          <w:szCs w:val="24"/>
          <w:lang w:val="el-GR"/>
        </w:rPr>
      </w:pPr>
      <w:r w:rsidRPr="00994050">
        <w:rPr>
          <w:rFonts w:cs="Times New Roman"/>
          <w:i/>
          <w:szCs w:val="24"/>
          <w:lang w:val="el-GR"/>
        </w:rPr>
        <w:t>Συνεπώς</w:t>
      </w:r>
      <w:r w:rsidRPr="00E550E6">
        <w:rPr>
          <w:rFonts w:cs="Times New Roman"/>
          <w:szCs w:val="24"/>
          <w:lang w:val="el-GR"/>
        </w:rPr>
        <w:t>, οι κατηγορίες αυτές παριστάνουν περισσότερο ρόλους παρά μεμονωμένα άτομα.</w:t>
      </w:r>
    </w:p>
    <w:p w:rsidR="001834DF" w:rsidRPr="00083016" w:rsidRDefault="001834DF" w:rsidP="00994050">
      <w:pPr>
        <w:tabs>
          <w:tab w:val="left" w:pos="0"/>
          <w:tab w:val="left" w:pos="7920"/>
          <w:tab w:val="left" w:pos="8280"/>
        </w:tabs>
        <w:spacing w:line="360" w:lineRule="auto"/>
        <w:ind w:right="720" w:firstLine="450"/>
        <w:jc w:val="both"/>
        <w:rPr>
          <w:rFonts w:cs="Times New Roman"/>
          <w:szCs w:val="24"/>
          <w:lang w:val="el-GR"/>
        </w:rPr>
      </w:pPr>
      <w:r w:rsidRPr="00083016">
        <w:rPr>
          <w:rFonts w:cs="Times New Roman"/>
          <w:szCs w:val="24"/>
          <w:lang w:val="el-GR"/>
        </w:rPr>
        <w:t>Η τρίτη κατηγορία περιλαμβάνει:</w:t>
      </w:r>
    </w:p>
    <w:p w:rsidR="001834DF" w:rsidRPr="00862A8F" w:rsidRDefault="001834DF" w:rsidP="005A124A">
      <w:pPr>
        <w:pStyle w:val="a3"/>
        <w:numPr>
          <w:ilvl w:val="0"/>
          <w:numId w:val="1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Τον εκπαιδευτή, που έχει την ευθύνη της εκπαίδευσης στα διάφορα</w:t>
      </w:r>
      <w:r w:rsidR="00862A8F">
        <w:rPr>
          <w:rFonts w:cs="Times New Roman"/>
          <w:szCs w:val="24"/>
          <w:lang w:val="el-GR"/>
        </w:rPr>
        <w:t xml:space="preserve"> </w:t>
      </w:r>
      <w:r w:rsidRPr="00862A8F">
        <w:rPr>
          <w:rFonts w:cs="Times New Roman"/>
          <w:szCs w:val="24"/>
          <w:lang w:val="el-GR"/>
        </w:rPr>
        <w:t>αντικείμενα όλων όσων απαιτείται εκπαίδευση – ενημέρωση.</w:t>
      </w:r>
    </w:p>
    <w:p w:rsidR="001834DF" w:rsidRPr="00862A8F" w:rsidRDefault="001834DF" w:rsidP="005A124A">
      <w:pPr>
        <w:pStyle w:val="a3"/>
        <w:numPr>
          <w:ilvl w:val="0"/>
          <w:numId w:val="1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Τον προγραμματιστή δηλαδή εκείνον που συντάσσει, ελέγχει και</w:t>
      </w:r>
      <w:r w:rsidR="00862A8F">
        <w:rPr>
          <w:rFonts w:cs="Times New Roman"/>
          <w:szCs w:val="24"/>
          <w:lang w:val="el-GR"/>
        </w:rPr>
        <w:t xml:space="preserve"> </w:t>
      </w:r>
      <w:r w:rsidRPr="00862A8F">
        <w:rPr>
          <w:rFonts w:cs="Times New Roman"/>
          <w:szCs w:val="24"/>
          <w:lang w:val="el-GR"/>
        </w:rPr>
        <w:t>συντηρεί το λογισμικό του Π.Σ.</w:t>
      </w:r>
    </w:p>
    <w:p w:rsidR="001834DF" w:rsidRPr="00862A8F" w:rsidRDefault="001834DF" w:rsidP="005A124A">
      <w:pPr>
        <w:pStyle w:val="a3"/>
        <w:numPr>
          <w:ilvl w:val="0"/>
          <w:numId w:val="1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Τον αναλυτή που ανακαλύπτει, συμπεραίνει και αναλύει, με τη βοήθεια</w:t>
      </w:r>
      <w:r w:rsidR="00862A8F">
        <w:rPr>
          <w:rFonts w:cs="Times New Roman"/>
          <w:szCs w:val="24"/>
          <w:lang w:val="el-GR"/>
        </w:rPr>
        <w:t xml:space="preserve"> </w:t>
      </w:r>
      <w:r w:rsidRPr="00862A8F">
        <w:rPr>
          <w:rFonts w:cs="Times New Roman"/>
          <w:szCs w:val="24"/>
          <w:lang w:val="el-GR"/>
        </w:rPr>
        <w:t>των χρηστών τις απαιτήσεις, αξιολογεί εναλλακτικές λύσεις, καθορίζει</w:t>
      </w:r>
      <w:r w:rsidR="00862A8F">
        <w:rPr>
          <w:rFonts w:cs="Times New Roman"/>
          <w:szCs w:val="24"/>
          <w:lang w:val="el-GR"/>
        </w:rPr>
        <w:t xml:space="preserve"> </w:t>
      </w:r>
      <w:r w:rsidRPr="00862A8F">
        <w:rPr>
          <w:rFonts w:cs="Times New Roman"/>
          <w:szCs w:val="24"/>
          <w:lang w:val="el-GR"/>
        </w:rPr>
        <w:t>τις προδιαγραφές σχεδίασης λογισμικού, υλικού, των διαδικασιών, των</w:t>
      </w:r>
      <w:r w:rsidR="00862A8F">
        <w:rPr>
          <w:rFonts w:cs="Times New Roman"/>
          <w:szCs w:val="24"/>
          <w:lang w:val="el-GR"/>
        </w:rPr>
        <w:t xml:space="preserve"> </w:t>
      </w:r>
      <w:r w:rsidRPr="00862A8F">
        <w:rPr>
          <w:rFonts w:cs="Times New Roman"/>
          <w:szCs w:val="24"/>
          <w:lang w:val="el-GR"/>
        </w:rPr>
        <w:t>δεδομένων κ.λπ.</w:t>
      </w:r>
    </w:p>
    <w:p w:rsidR="001834DF" w:rsidRPr="00862A8F" w:rsidRDefault="001834DF" w:rsidP="005A124A">
      <w:pPr>
        <w:pStyle w:val="a3"/>
        <w:numPr>
          <w:ilvl w:val="0"/>
          <w:numId w:val="1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Το σχεδιαστή της βάσης δεδομένων, αν το Π.Σ. χρησιμοποιεί βάση</w:t>
      </w:r>
      <w:r w:rsidR="00862A8F">
        <w:rPr>
          <w:rFonts w:cs="Times New Roman"/>
          <w:szCs w:val="24"/>
          <w:lang w:val="el-GR"/>
        </w:rPr>
        <w:t xml:space="preserve"> </w:t>
      </w:r>
      <w:r w:rsidRPr="00862A8F">
        <w:rPr>
          <w:rFonts w:cs="Times New Roman"/>
          <w:szCs w:val="24"/>
          <w:lang w:val="el-GR"/>
        </w:rPr>
        <w:t>δεδομένων.</w:t>
      </w:r>
    </w:p>
    <w:p w:rsidR="001834DF" w:rsidRPr="00862A8F" w:rsidRDefault="001834DF" w:rsidP="005A124A">
      <w:pPr>
        <w:pStyle w:val="a3"/>
        <w:numPr>
          <w:ilvl w:val="0"/>
          <w:numId w:val="1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Τον ειδικό επί των δικτύων, αν έχουμε δίκτυο υπολογιστών στο</w:t>
      </w:r>
      <w:r w:rsidR="00862A8F">
        <w:rPr>
          <w:rFonts w:cs="Times New Roman"/>
          <w:szCs w:val="24"/>
          <w:lang w:val="el-GR"/>
        </w:rPr>
        <w:t xml:space="preserve"> </w:t>
      </w:r>
      <w:r w:rsidRPr="00862A8F">
        <w:rPr>
          <w:rFonts w:cs="Times New Roman"/>
          <w:szCs w:val="24"/>
          <w:lang w:val="el-GR"/>
        </w:rPr>
        <w:t>σύστημά μας.</w:t>
      </w:r>
    </w:p>
    <w:p w:rsidR="001834DF" w:rsidRPr="00862A8F" w:rsidRDefault="001834DF" w:rsidP="005A124A">
      <w:pPr>
        <w:pStyle w:val="a3"/>
        <w:numPr>
          <w:ilvl w:val="0"/>
          <w:numId w:val="1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Τον υπεύθυνο της όλης διαχείρισης του έργου (</w:t>
      </w:r>
      <w:r w:rsidRPr="00994050">
        <w:rPr>
          <w:rFonts w:cs="Times New Roman"/>
          <w:szCs w:val="24"/>
          <w:lang w:val="el-GR"/>
        </w:rPr>
        <w:t>project</w:t>
      </w:r>
      <w:r w:rsidRPr="00E550E6">
        <w:rPr>
          <w:rFonts w:cs="Times New Roman"/>
          <w:szCs w:val="24"/>
          <w:lang w:val="el-GR"/>
        </w:rPr>
        <w:t xml:space="preserve"> </w:t>
      </w:r>
      <w:r w:rsidRPr="00994050">
        <w:rPr>
          <w:rFonts w:cs="Times New Roman"/>
          <w:szCs w:val="24"/>
          <w:lang w:val="el-GR"/>
        </w:rPr>
        <w:t>manager</w:t>
      </w:r>
      <w:r w:rsidRPr="00E550E6">
        <w:rPr>
          <w:rFonts w:cs="Times New Roman"/>
          <w:szCs w:val="24"/>
          <w:lang w:val="el-GR"/>
        </w:rPr>
        <w:t>), που</w:t>
      </w:r>
      <w:r w:rsidR="00862A8F">
        <w:rPr>
          <w:rFonts w:cs="Times New Roman"/>
          <w:szCs w:val="24"/>
          <w:lang w:val="el-GR"/>
        </w:rPr>
        <w:t xml:space="preserve"> </w:t>
      </w:r>
      <w:r w:rsidRPr="00862A8F">
        <w:rPr>
          <w:rFonts w:cs="Times New Roman"/>
          <w:szCs w:val="24"/>
          <w:lang w:val="el-GR"/>
        </w:rPr>
        <w:t>σχεδιάζει δραστηριότητες, αναθέτει εργασίες, συντονίζει και διευθύνει</w:t>
      </w:r>
    </w:p>
    <w:p w:rsidR="001834DF" w:rsidRPr="00862A8F" w:rsidRDefault="001834DF" w:rsidP="005A124A">
      <w:pPr>
        <w:pStyle w:val="a3"/>
        <w:numPr>
          <w:ilvl w:val="0"/>
          <w:numId w:val="1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Το σχεδιαστή του υλικού ή του λογισμικού, που συντάσσει</w:t>
      </w:r>
      <w:r w:rsidR="00862A8F">
        <w:rPr>
          <w:rFonts w:cs="Times New Roman"/>
          <w:szCs w:val="24"/>
          <w:lang w:val="el-GR"/>
        </w:rPr>
        <w:t xml:space="preserve"> </w:t>
      </w:r>
      <w:r w:rsidRPr="00862A8F">
        <w:rPr>
          <w:rFonts w:cs="Times New Roman"/>
          <w:szCs w:val="24"/>
          <w:lang w:val="el-GR"/>
        </w:rPr>
        <w:t>λεπτομερειακή περιγραφή το</w:t>
      </w:r>
      <w:r w:rsidR="008629E3">
        <w:rPr>
          <w:rFonts w:cs="Times New Roman"/>
          <w:szCs w:val="24"/>
          <w:lang w:val="el-GR"/>
        </w:rPr>
        <w:t>υ τρόπου δημιουργίας του.</w:t>
      </w:r>
    </w:p>
    <w:p w:rsidR="00862A8F" w:rsidRDefault="001834DF" w:rsidP="005A124A">
      <w:pPr>
        <w:pStyle w:val="a3"/>
        <w:numPr>
          <w:ilvl w:val="0"/>
          <w:numId w:val="1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Τον υπεύθυνο ασφαλείας, που έχει την ευθύνη της ασφάλειας τόσο</w:t>
      </w:r>
      <w:r w:rsidR="00862A8F">
        <w:rPr>
          <w:rFonts w:cs="Times New Roman"/>
          <w:szCs w:val="24"/>
          <w:lang w:val="el-GR"/>
        </w:rPr>
        <w:t xml:space="preserve"> </w:t>
      </w:r>
      <w:r w:rsidRPr="00862A8F">
        <w:rPr>
          <w:rFonts w:cs="Times New Roman"/>
          <w:szCs w:val="24"/>
          <w:lang w:val="el-GR"/>
        </w:rPr>
        <w:t>των δεδομένων όσο και των μηχανημάτων</w:t>
      </w:r>
      <w:r w:rsidR="00FA3DAB">
        <w:rPr>
          <w:rFonts w:cs="Times New Roman"/>
          <w:szCs w:val="24"/>
          <w:lang w:val="el-GR"/>
        </w:rPr>
        <w:t>.</w:t>
      </w:r>
    </w:p>
    <w:p w:rsidR="00994050" w:rsidRPr="00FA3DAB" w:rsidRDefault="00994050" w:rsidP="00994050">
      <w:pPr>
        <w:pStyle w:val="a3"/>
        <w:tabs>
          <w:tab w:val="left" w:pos="0"/>
          <w:tab w:val="left" w:pos="7920"/>
        </w:tabs>
        <w:autoSpaceDE w:val="0"/>
        <w:autoSpaceDN w:val="0"/>
        <w:adjustRightInd w:val="0"/>
        <w:spacing w:after="0" w:line="360" w:lineRule="auto"/>
        <w:ind w:right="720"/>
        <w:jc w:val="both"/>
        <w:rPr>
          <w:rFonts w:cs="Times New Roman"/>
          <w:szCs w:val="24"/>
          <w:lang w:val="el-GR"/>
        </w:rPr>
      </w:pPr>
    </w:p>
    <w:p w:rsidR="001834DF" w:rsidRPr="00862A8F" w:rsidRDefault="001834DF" w:rsidP="00994050">
      <w:pPr>
        <w:tabs>
          <w:tab w:val="left" w:pos="0"/>
          <w:tab w:val="left" w:pos="7920"/>
        </w:tabs>
        <w:autoSpaceDE w:val="0"/>
        <w:autoSpaceDN w:val="0"/>
        <w:adjustRightInd w:val="0"/>
        <w:spacing w:after="0" w:line="360" w:lineRule="auto"/>
        <w:ind w:left="576" w:right="720" w:hanging="126"/>
        <w:jc w:val="both"/>
        <w:rPr>
          <w:rFonts w:cs="Times New Roman"/>
          <w:szCs w:val="24"/>
          <w:lang w:val="el-GR"/>
        </w:rPr>
      </w:pPr>
      <w:r w:rsidRPr="00862A8F">
        <w:rPr>
          <w:rFonts w:cs="Times New Roman"/>
          <w:i/>
          <w:szCs w:val="24"/>
          <w:u w:val="single"/>
          <w:lang w:val="el-GR"/>
        </w:rPr>
        <w:lastRenderedPageBreak/>
        <w:t>Δεύτερη Συνιστώσα</w:t>
      </w:r>
      <w:r w:rsidRPr="00862A8F">
        <w:rPr>
          <w:rFonts w:cs="Times New Roman"/>
          <w:szCs w:val="24"/>
          <w:lang w:val="el-GR"/>
        </w:rPr>
        <w:t>:</w:t>
      </w:r>
      <w:r w:rsidRPr="00862A8F">
        <w:rPr>
          <w:rFonts w:cs="Times New Roman"/>
          <w:b/>
          <w:bCs/>
          <w:szCs w:val="24"/>
          <w:lang w:val="el-GR"/>
        </w:rPr>
        <w:t xml:space="preserve"> Διαδικασίες</w:t>
      </w:r>
    </w:p>
    <w:p w:rsidR="001834DF"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Οι διαδικασίες στην πράξη είναι οδηγίες για τους ανθρώπους που ανήκουν στο σύστημα. Έτσι, έχουμε διαδικασίες που αφορούν τους χρήστες και διαδικασίες για τους χειριστές. Στην πρώτη κατηγορία υπάρχουν οδηγίες για το πώς θα αξιοποιηθεί το υλικό, το λογισμικό και τα δεδομένα ώστε τελικά να έχουμε το επιθυμητό αποτέλεσμα. Οι διαδικασίες για τους χειριστές είναι</w:t>
      </w:r>
      <w:r w:rsidR="00985D01" w:rsidRPr="00E550E6">
        <w:rPr>
          <w:rFonts w:cs="Times New Roman"/>
          <w:szCs w:val="24"/>
          <w:lang w:val="el-GR"/>
        </w:rPr>
        <w:t xml:space="preserve"> </w:t>
      </w:r>
      <w:r w:rsidRPr="00E550E6">
        <w:rPr>
          <w:rFonts w:cs="Times New Roman"/>
          <w:szCs w:val="24"/>
          <w:lang w:val="el-GR"/>
        </w:rPr>
        <w:t>οδηγίες για το πώς ξεκινάει ή κλείνει το σύστημα, πώς εξασφαλίζονται αντίγραφα ασφαλείας (</w:t>
      </w:r>
      <w:r w:rsidRPr="00E550E6">
        <w:rPr>
          <w:rFonts w:cs="Times New Roman"/>
          <w:szCs w:val="24"/>
        </w:rPr>
        <w:t>back</w:t>
      </w:r>
      <w:r w:rsidRPr="00E550E6">
        <w:rPr>
          <w:rFonts w:cs="Times New Roman"/>
          <w:szCs w:val="24"/>
          <w:lang w:val="el-GR"/>
        </w:rPr>
        <w:t xml:space="preserve"> </w:t>
      </w:r>
      <w:r w:rsidRPr="00E550E6">
        <w:rPr>
          <w:rFonts w:cs="Times New Roman"/>
          <w:szCs w:val="24"/>
        </w:rPr>
        <w:t>up</w:t>
      </w:r>
      <w:r w:rsidRPr="00E550E6">
        <w:rPr>
          <w:rFonts w:cs="Times New Roman"/>
          <w:szCs w:val="24"/>
          <w:lang w:val="el-GR"/>
        </w:rPr>
        <w:t>), πώς ανακτάται το σύστημα χωρίς συνέπειες κ.λπ.</w:t>
      </w:r>
    </w:p>
    <w:p w:rsidR="00FA3DAB" w:rsidRPr="00E550E6" w:rsidRDefault="00FA3DAB"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1834DF" w:rsidRPr="00E550E6" w:rsidRDefault="0094440D" w:rsidP="00994050">
      <w:pPr>
        <w:tabs>
          <w:tab w:val="left" w:pos="0"/>
          <w:tab w:val="left" w:pos="7920"/>
        </w:tabs>
        <w:autoSpaceDE w:val="0"/>
        <w:autoSpaceDN w:val="0"/>
        <w:adjustRightInd w:val="0"/>
        <w:spacing w:after="0" w:line="360" w:lineRule="auto"/>
        <w:ind w:left="576" w:right="720" w:hanging="126"/>
        <w:jc w:val="both"/>
        <w:rPr>
          <w:rFonts w:cs="Times New Roman"/>
          <w:szCs w:val="24"/>
          <w:lang w:val="el-GR"/>
        </w:rPr>
      </w:pPr>
      <w:r w:rsidRPr="00862A8F">
        <w:rPr>
          <w:rFonts w:cs="Times New Roman"/>
          <w:i/>
          <w:szCs w:val="24"/>
          <w:u w:val="single"/>
          <w:lang w:val="el-GR"/>
        </w:rPr>
        <w:t>Τρίτη</w:t>
      </w:r>
      <w:r w:rsidR="001834DF" w:rsidRPr="00862A8F">
        <w:rPr>
          <w:rFonts w:cs="Times New Roman"/>
          <w:i/>
          <w:szCs w:val="24"/>
          <w:u w:val="single"/>
          <w:lang w:val="el-GR"/>
        </w:rPr>
        <w:t xml:space="preserve"> Συνιστώσα</w:t>
      </w:r>
      <w:r w:rsidR="001834DF" w:rsidRPr="0094440D">
        <w:rPr>
          <w:rFonts w:cs="Times New Roman"/>
          <w:i/>
          <w:szCs w:val="24"/>
          <w:lang w:val="el-GR"/>
        </w:rPr>
        <w:t>:</w:t>
      </w:r>
      <w:r w:rsidR="001834DF" w:rsidRPr="00E550E6">
        <w:rPr>
          <w:rFonts w:cs="Times New Roman"/>
          <w:szCs w:val="24"/>
          <w:lang w:val="el-GR"/>
        </w:rPr>
        <w:t xml:space="preserve"> </w:t>
      </w:r>
      <w:r w:rsidR="001834DF" w:rsidRPr="00862A8F">
        <w:rPr>
          <w:rFonts w:cs="Times New Roman"/>
          <w:b/>
          <w:lang w:val="el-GR"/>
        </w:rPr>
        <w:t>Δεδομένα</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Σύμφωνα με τα διεθνή πρότυπα </w:t>
      </w:r>
      <w:r w:rsidRPr="00E550E6">
        <w:rPr>
          <w:rFonts w:cs="Times New Roman"/>
          <w:szCs w:val="24"/>
        </w:rPr>
        <w:t>ISO</w:t>
      </w:r>
      <w:r w:rsidRPr="00E550E6">
        <w:rPr>
          <w:rFonts w:cs="Times New Roman"/>
          <w:szCs w:val="24"/>
          <w:lang w:val="el-GR"/>
        </w:rPr>
        <w:t xml:space="preserve"> ο όρος δεδομένα (</w:t>
      </w:r>
      <w:r w:rsidRPr="00E550E6">
        <w:rPr>
          <w:rFonts w:cs="Times New Roman"/>
          <w:szCs w:val="24"/>
        </w:rPr>
        <w:t>data</w:t>
      </w:r>
      <w:r w:rsidRPr="00E550E6">
        <w:rPr>
          <w:rFonts w:cs="Times New Roman"/>
          <w:szCs w:val="24"/>
          <w:lang w:val="el-GR"/>
        </w:rPr>
        <w:t xml:space="preserve">) σημαίνει μια παράσταση γεγονότων, εννοιών ή εντολών σε τυποποιημένη μορφή που είναι κατάλληλη για επικοινωνία, ερμηνεία ή επεξεργασία από άνθρωπο ή από αυτόματα μέσα. Ένας άλλος ορισμός (λεξικό </w:t>
      </w:r>
      <w:r w:rsidRPr="00E550E6">
        <w:rPr>
          <w:rFonts w:cs="Times New Roman"/>
          <w:szCs w:val="24"/>
        </w:rPr>
        <w:t>Webster</w:t>
      </w:r>
      <w:r w:rsidRPr="00E550E6">
        <w:rPr>
          <w:rFonts w:cs="Times New Roman"/>
          <w:szCs w:val="24"/>
          <w:lang w:val="el-GR"/>
        </w:rPr>
        <w:t>) θεωρεί τα δεδομένα ως ένα σύνολο συμβόλων που χρησιμοποιούνται για να παριστάνουν αντικείμενα, γεγονότα ή δραστηριότητες μέσα στον πραγματικό κόσμο, όπως τον αντιλαμβανόμαστε.</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Όπως αναφέραμε τα δεδομένα υφίστανται επεξεργασία για να παράγουν πληροφορίες. Σύμφωνα με τα πρότυπα του </w:t>
      </w:r>
      <w:r w:rsidRPr="00994050">
        <w:rPr>
          <w:rFonts w:cs="Times New Roman"/>
          <w:szCs w:val="24"/>
          <w:lang w:val="el-GR"/>
        </w:rPr>
        <w:t>ISO</w:t>
      </w:r>
      <w:r w:rsidRPr="00E550E6">
        <w:rPr>
          <w:rFonts w:cs="Times New Roman"/>
          <w:szCs w:val="24"/>
          <w:lang w:val="el-GR"/>
        </w:rPr>
        <w:t>, πληροφορία είναι η τρέχουσα σημασία που αποδίδεται στα δεδομένα χρησιμοποιώντας τις συμβατικές παραδοχές που εφαρμόζονται σ' αυτά. Με άλλα λόγια έχουμε:</w:t>
      </w:r>
    </w:p>
    <w:p w:rsidR="001834DF" w:rsidRPr="00083016" w:rsidRDefault="001834DF" w:rsidP="00827C2D">
      <w:pPr>
        <w:tabs>
          <w:tab w:val="left" w:pos="0"/>
          <w:tab w:val="left" w:pos="7920"/>
        </w:tabs>
        <w:autoSpaceDE w:val="0"/>
        <w:autoSpaceDN w:val="0"/>
        <w:adjustRightInd w:val="0"/>
        <w:spacing w:after="0" w:line="360" w:lineRule="auto"/>
        <w:ind w:left="576" w:right="720" w:firstLine="576"/>
        <w:jc w:val="center"/>
        <w:rPr>
          <w:rFonts w:cs="Times New Roman"/>
          <w:b/>
          <w:sz w:val="32"/>
          <w:szCs w:val="32"/>
          <w:u w:val="single"/>
          <w:lang w:val="el-GR"/>
        </w:rPr>
      </w:pPr>
      <w:r w:rsidRPr="00083016">
        <w:rPr>
          <w:rFonts w:cs="Times New Roman"/>
          <w:b/>
          <w:sz w:val="32"/>
          <w:szCs w:val="32"/>
          <w:highlight w:val="yellow"/>
          <w:u w:val="single"/>
          <w:lang w:val="el-GR"/>
        </w:rPr>
        <w:t>δεδομένα + ερμηνεία = πληροφορία</w:t>
      </w:r>
    </w:p>
    <w:p w:rsidR="00083016" w:rsidRPr="00E550E6" w:rsidRDefault="00083016" w:rsidP="00827C2D">
      <w:pPr>
        <w:tabs>
          <w:tab w:val="left" w:pos="0"/>
          <w:tab w:val="left" w:pos="7920"/>
        </w:tabs>
        <w:autoSpaceDE w:val="0"/>
        <w:autoSpaceDN w:val="0"/>
        <w:adjustRightInd w:val="0"/>
        <w:spacing w:after="0" w:line="360" w:lineRule="auto"/>
        <w:ind w:left="576" w:right="720" w:firstLine="576"/>
        <w:jc w:val="center"/>
        <w:rPr>
          <w:rFonts w:cs="Times New Roman"/>
          <w:b/>
          <w:szCs w:val="24"/>
          <w:u w:val="single"/>
          <w:lang w:val="el-GR"/>
        </w:rPr>
      </w:pPr>
    </w:p>
    <w:p w:rsidR="00FA3DAB"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Εκείνο που μπορούμε να ισχυρισθούμε είναι ότι το Π.Σ. εισάγει αλλά και παράγει δεδομένα, αφού την ερμηνεία στα σύμβολα τη δίνει τελικά πάντα ο άνθρωπος (ως συνιστώσα του συστήματος). Το είδος των δεδομένων που εισάγει/εξάγει ένα πληροφοριακό σύστημα εξαρτάται στενά τόσο από τις απαιτήσεις των χρηστών του συστήματος όσο και από τη δυνατότητα της τεχνολογίας να τις ικανοποιήσει. </w:t>
      </w:r>
    </w:p>
    <w:p w:rsidR="001834DF"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Για παράδειγμα, τα δεδομένα μπορεί να είναι υπό μορφή εικόνας, ήχου, κειμένου, ή ειδικών συμβόλων (αριθμών, γραμμάτων κ.λπ.). Η ικανότητα της τεχνολογίας να </w:t>
      </w:r>
      <w:r w:rsidRPr="00E550E6">
        <w:rPr>
          <w:rFonts w:cs="Times New Roman"/>
          <w:szCs w:val="24"/>
          <w:lang w:val="el-GR"/>
        </w:rPr>
        <w:lastRenderedPageBreak/>
        <w:t xml:space="preserve">μεταδίδει, αποθηκεύει, παράγει και γενικά να επεξεργάζεται τις παραπάνω μορφές δεδομένων είναι διαφορετική μέσα στο χρόνο. Αν και σήμερα η τεχνολογία των πολυμέσων </w:t>
      </w:r>
      <w:r w:rsidR="00FA3DAB">
        <w:rPr>
          <w:rFonts w:cs="Times New Roman"/>
          <w:szCs w:val="24"/>
          <w:lang w:val="el-GR"/>
        </w:rPr>
        <w:t xml:space="preserve"> </w:t>
      </w:r>
      <w:r w:rsidRPr="00E550E6">
        <w:rPr>
          <w:rFonts w:cs="Times New Roman"/>
          <w:szCs w:val="24"/>
          <w:lang w:val="el-GR"/>
        </w:rPr>
        <w:t>μας επιτρέπει να δημιουργούμε Π.Σ. που θα επεξεργάζονται όλες τις παραπάνω μορφές δεδομένων.</w:t>
      </w:r>
    </w:p>
    <w:p w:rsidR="00994050" w:rsidRPr="00E550E6" w:rsidRDefault="00994050" w:rsidP="00994050">
      <w:pPr>
        <w:tabs>
          <w:tab w:val="left" w:pos="0"/>
          <w:tab w:val="left" w:pos="7920"/>
          <w:tab w:val="left" w:pos="8280"/>
        </w:tabs>
        <w:spacing w:line="360" w:lineRule="auto"/>
        <w:ind w:right="720" w:firstLine="450"/>
        <w:jc w:val="both"/>
        <w:rPr>
          <w:rFonts w:cs="Times New Roman"/>
          <w:szCs w:val="24"/>
          <w:lang w:val="el-GR"/>
        </w:rPr>
      </w:pPr>
    </w:p>
    <w:p w:rsidR="001834DF" w:rsidRPr="00FA3DAB" w:rsidRDefault="001834DF" w:rsidP="00994050">
      <w:pPr>
        <w:tabs>
          <w:tab w:val="left" w:pos="0"/>
          <w:tab w:val="left" w:pos="7920"/>
        </w:tabs>
        <w:autoSpaceDE w:val="0"/>
        <w:autoSpaceDN w:val="0"/>
        <w:adjustRightInd w:val="0"/>
        <w:spacing w:after="0" w:line="360" w:lineRule="auto"/>
        <w:ind w:left="576" w:right="720" w:hanging="126"/>
        <w:jc w:val="both"/>
        <w:rPr>
          <w:rFonts w:cs="Times New Roman"/>
          <w:b/>
          <w:lang w:val="el-GR"/>
        </w:rPr>
      </w:pPr>
      <w:r w:rsidRPr="00FA3DAB">
        <w:rPr>
          <w:u w:val="single"/>
          <w:lang w:val="el-GR"/>
        </w:rPr>
        <w:t xml:space="preserve">Τέταρτη </w:t>
      </w:r>
      <w:r w:rsidRPr="00994050">
        <w:rPr>
          <w:rFonts w:cs="Times New Roman"/>
          <w:i/>
          <w:szCs w:val="24"/>
          <w:u w:val="single"/>
          <w:lang w:val="el-GR"/>
        </w:rPr>
        <w:t>Συνιστώσα</w:t>
      </w:r>
      <w:r w:rsidRPr="00FA3DAB">
        <w:rPr>
          <w:lang w:val="el-GR"/>
        </w:rPr>
        <w:t xml:space="preserve">: </w:t>
      </w:r>
      <w:r w:rsidRPr="00FA3DAB">
        <w:rPr>
          <w:rFonts w:cs="Times New Roman"/>
          <w:b/>
          <w:lang w:val="el-GR"/>
        </w:rPr>
        <w:t>Λογισμικό</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Το λογισμικό ενός Π.Σ. μπορεί να ταξινομηθεί σε τρεις μεγάλες κατηγορίες:</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Στο λογισμικό του συστήματος (</w:t>
      </w:r>
      <w:r w:rsidRPr="00E550E6">
        <w:rPr>
          <w:rFonts w:cs="Times New Roman"/>
          <w:szCs w:val="24"/>
        </w:rPr>
        <w:t>system</w:t>
      </w:r>
      <w:r w:rsidRPr="00E550E6">
        <w:rPr>
          <w:rFonts w:cs="Times New Roman"/>
          <w:szCs w:val="24"/>
          <w:lang w:val="el-GR"/>
        </w:rPr>
        <w:t xml:space="preserve"> </w:t>
      </w:r>
      <w:r w:rsidRPr="00E550E6">
        <w:rPr>
          <w:rFonts w:cs="Times New Roman"/>
          <w:szCs w:val="24"/>
        </w:rPr>
        <w:t>software</w:t>
      </w:r>
      <w:r w:rsidRPr="00E550E6">
        <w:rPr>
          <w:rFonts w:cs="Times New Roman"/>
          <w:szCs w:val="24"/>
          <w:lang w:val="el-GR"/>
        </w:rPr>
        <w:t>)</w:t>
      </w:r>
      <w:r w:rsidR="008629E3">
        <w:rPr>
          <w:rFonts w:cs="Times New Roman"/>
          <w:szCs w:val="24"/>
          <w:lang w:val="el-GR"/>
        </w:rPr>
        <w:t>.</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Στο λογισμικό των εφαρμογών (</w:t>
      </w:r>
      <w:r w:rsidRPr="00E550E6">
        <w:rPr>
          <w:rFonts w:cs="Times New Roman"/>
          <w:szCs w:val="24"/>
        </w:rPr>
        <w:t>application</w:t>
      </w:r>
      <w:r w:rsidRPr="00E550E6">
        <w:rPr>
          <w:rFonts w:cs="Times New Roman"/>
          <w:szCs w:val="24"/>
          <w:lang w:val="el-GR"/>
        </w:rPr>
        <w:t xml:space="preserve"> </w:t>
      </w:r>
      <w:r w:rsidRPr="00E550E6">
        <w:rPr>
          <w:rFonts w:cs="Times New Roman"/>
          <w:szCs w:val="24"/>
        </w:rPr>
        <w:t>software</w:t>
      </w:r>
      <w:r w:rsidRPr="00E550E6">
        <w:rPr>
          <w:rFonts w:cs="Times New Roman"/>
          <w:szCs w:val="24"/>
          <w:lang w:val="el-GR"/>
        </w:rPr>
        <w:t>)</w:t>
      </w:r>
      <w:r w:rsidR="008629E3">
        <w:rPr>
          <w:rFonts w:cs="Times New Roman"/>
          <w:szCs w:val="24"/>
          <w:lang w:val="el-GR"/>
        </w:rPr>
        <w:t>.</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Στο λογισμικό που αυξάνει την παραγωγικότητα (</w:t>
      </w:r>
      <w:r w:rsidRPr="00E550E6">
        <w:rPr>
          <w:rFonts w:cs="Times New Roman"/>
          <w:szCs w:val="24"/>
        </w:rPr>
        <w:t>productivity</w:t>
      </w:r>
      <w:r w:rsidRPr="00E550E6">
        <w:rPr>
          <w:rFonts w:cs="Times New Roman"/>
          <w:szCs w:val="24"/>
          <w:lang w:val="el-GR"/>
        </w:rPr>
        <w:t xml:space="preserve"> </w:t>
      </w:r>
      <w:r w:rsidRPr="00E550E6">
        <w:rPr>
          <w:rFonts w:cs="Times New Roman"/>
          <w:szCs w:val="24"/>
        </w:rPr>
        <w:t>software</w:t>
      </w:r>
      <w:r w:rsidRPr="00E550E6">
        <w:rPr>
          <w:rFonts w:cs="Times New Roman"/>
          <w:szCs w:val="24"/>
          <w:lang w:val="el-GR"/>
        </w:rPr>
        <w:t>)</w:t>
      </w:r>
      <w:r w:rsidR="008629E3">
        <w:rPr>
          <w:rFonts w:cs="Times New Roman"/>
          <w:szCs w:val="24"/>
          <w:lang w:val="el-GR"/>
        </w:rPr>
        <w:t>.</w:t>
      </w:r>
    </w:p>
    <w:p w:rsidR="00FA3DAB" w:rsidRDefault="00FA3DAB" w:rsidP="00827C2D">
      <w:pPr>
        <w:tabs>
          <w:tab w:val="left" w:pos="0"/>
          <w:tab w:val="left" w:pos="993"/>
          <w:tab w:val="left" w:pos="7920"/>
        </w:tabs>
        <w:autoSpaceDE w:val="0"/>
        <w:autoSpaceDN w:val="0"/>
        <w:adjustRightInd w:val="0"/>
        <w:spacing w:after="0" w:line="360" w:lineRule="auto"/>
        <w:ind w:left="576" w:right="720" w:firstLine="576"/>
        <w:jc w:val="both"/>
        <w:rPr>
          <w:rFonts w:cs="Times New Roman"/>
          <w:szCs w:val="24"/>
          <w:lang w:val="el-GR"/>
        </w:rPr>
      </w:pP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FA3DAB">
        <w:rPr>
          <w:rFonts w:cs="Times New Roman"/>
          <w:szCs w:val="24"/>
          <w:u w:val="single"/>
          <w:lang w:val="el-GR"/>
        </w:rPr>
        <w:t xml:space="preserve">Στην πρώτη κατηγορία </w:t>
      </w:r>
      <w:r w:rsidRPr="00E550E6">
        <w:rPr>
          <w:rFonts w:cs="Times New Roman"/>
          <w:szCs w:val="24"/>
          <w:lang w:val="el-GR"/>
        </w:rPr>
        <w:t>ανήκουν τα προγράμματα που φτιάχνονται από τον κατασκευαστή του υλικού (ή από συνεργάτες του) και αγοράζονται μαζί με αυτό είτε χωριστά.</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FA3DAB">
        <w:rPr>
          <w:rFonts w:cs="Times New Roman"/>
          <w:szCs w:val="24"/>
          <w:u w:val="single"/>
          <w:lang w:val="el-GR"/>
        </w:rPr>
        <w:t xml:space="preserve">Στη δεύτερη κατηγορία </w:t>
      </w:r>
      <w:r w:rsidRPr="00E550E6">
        <w:rPr>
          <w:rFonts w:cs="Times New Roman"/>
          <w:szCs w:val="24"/>
          <w:lang w:val="el-GR"/>
        </w:rPr>
        <w:t>περιλαμβάνονται τα προγράμματα που γράφονται για να υποστηρίξουν γενικές ή συγκεκριμένες εφαρμογές και απαιτούν το λογισμικό του συστήματος για την εκτέλεσή τους. Ενδεικτικά αναφέρουμε εφαρμογές, όπως:</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Μισθοδοσίας</w:t>
      </w:r>
      <w:r w:rsidR="008629E3">
        <w:rPr>
          <w:rFonts w:cs="Times New Roman"/>
          <w:szCs w:val="24"/>
          <w:lang w:val="el-GR"/>
        </w:rPr>
        <w:t>.</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Ελέγχου αποθήκης</w:t>
      </w:r>
      <w:r w:rsidR="008629E3">
        <w:rPr>
          <w:rFonts w:cs="Times New Roman"/>
          <w:szCs w:val="24"/>
          <w:lang w:val="el-GR"/>
        </w:rPr>
        <w:t>.</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Παρακολούθησης προμηθειών</w:t>
      </w:r>
      <w:r w:rsidR="008629E3">
        <w:rPr>
          <w:rFonts w:cs="Times New Roman"/>
          <w:szCs w:val="24"/>
          <w:lang w:val="el-GR"/>
        </w:rPr>
        <w:t>.</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Κοστολόγησης</w:t>
      </w:r>
      <w:r w:rsidR="008629E3">
        <w:rPr>
          <w:rFonts w:cs="Times New Roman"/>
          <w:szCs w:val="24"/>
          <w:lang w:val="el-GR"/>
        </w:rPr>
        <w:t>.</w:t>
      </w:r>
    </w:p>
    <w:p w:rsidR="001834DF"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Λογιστικής κ.λπ.</w:t>
      </w:r>
    </w:p>
    <w:p w:rsidR="00994050" w:rsidRPr="00E550E6" w:rsidRDefault="00994050" w:rsidP="00994050">
      <w:pPr>
        <w:pStyle w:val="a3"/>
        <w:tabs>
          <w:tab w:val="left" w:pos="0"/>
          <w:tab w:val="left" w:pos="993"/>
          <w:tab w:val="left" w:pos="7920"/>
        </w:tabs>
        <w:autoSpaceDE w:val="0"/>
        <w:autoSpaceDN w:val="0"/>
        <w:adjustRightInd w:val="0"/>
        <w:spacing w:after="0" w:line="360" w:lineRule="auto"/>
        <w:ind w:left="1152" w:right="720"/>
        <w:jc w:val="both"/>
        <w:rPr>
          <w:rFonts w:cs="Times New Roman"/>
          <w:szCs w:val="24"/>
          <w:lang w:val="el-GR"/>
        </w:rPr>
      </w:pPr>
    </w:p>
    <w:p w:rsidR="001834DF"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Τέλος, </w:t>
      </w:r>
      <w:r w:rsidRPr="00FA3DAB">
        <w:rPr>
          <w:rFonts w:cs="Times New Roman"/>
          <w:szCs w:val="24"/>
          <w:u w:val="single"/>
          <w:lang w:val="el-GR"/>
        </w:rPr>
        <w:t>η τρίτη κατηγορία</w:t>
      </w:r>
      <w:r w:rsidRPr="00E550E6">
        <w:rPr>
          <w:rFonts w:cs="Times New Roman"/>
          <w:szCs w:val="24"/>
          <w:lang w:val="el-GR"/>
        </w:rPr>
        <w:t xml:space="preserve"> λογισμικού περιλαμβάνει όλο το λογισμικό εκείνο που στοχεύει στο να διευκολυνθεί ο ίδιος ο χρήστης να δημιουργήσει μόνος του νέες εφαρμογές. Στην κατηγορία αυτή περιλαμβάνονται επεξεργαστές κειμένου, εργαλεία διαχείρισης βάσης δεδομένων, γλώσσες τέταρτης γενιάς κ.λπ.</w:t>
      </w:r>
    </w:p>
    <w:p w:rsidR="00FA3DAB" w:rsidRPr="00E550E6" w:rsidRDefault="00FA3DAB"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1834DF" w:rsidRPr="00E550E6" w:rsidRDefault="001834DF" w:rsidP="00994050">
      <w:pPr>
        <w:tabs>
          <w:tab w:val="left" w:pos="0"/>
          <w:tab w:val="left" w:pos="7920"/>
        </w:tabs>
        <w:autoSpaceDE w:val="0"/>
        <w:autoSpaceDN w:val="0"/>
        <w:adjustRightInd w:val="0"/>
        <w:spacing w:after="0" w:line="360" w:lineRule="auto"/>
        <w:ind w:left="576" w:right="720" w:hanging="126"/>
        <w:jc w:val="both"/>
        <w:rPr>
          <w:rStyle w:val="4Char"/>
          <w:lang w:val="el-GR"/>
        </w:rPr>
      </w:pPr>
      <w:r w:rsidRPr="00FA3DAB">
        <w:rPr>
          <w:u w:val="single"/>
          <w:lang w:val="el-GR"/>
        </w:rPr>
        <w:lastRenderedPageBreak/>
        <w:t xml:space="preserve">Πέμπτη </w:t>
      </w:r>
      <w:r w:rsidRPr="00994050">
        <w:rPr>
          <w:rFonts w:cs="Times New Roman"/>
          <w:i/>
          <w:szCs w:val="24"/>
          <w:u w:val="single"/>
          <w:lang w:val="el-GR"/>
        </w:rPr>
        <w:t>Συνιστώσα</w:t>
      </w:r>
      <w:r w:rsidRPr="0094440D">
        <w:rPr>
          <w:rFonts w:cs="Times New Roman"/>
          <w:i/>
          <w:szCs w:val="24"/>
          <w:lang w:val="el-GR"/>
        </w:rPr>
        <w:t>:</w:t>
      </w:r>
      <w:r w:rsidRPr="00E550E6">
        <w:rPr>
          <w:rFonts w:cs="Times New Roman"/>
          <w:szCs w:val="24"/>
          <w:lang w:val="el-GR"/>
        </w:rPr>
        <w:t xml:space="preserve"> </w:t>
      </w:r>
      <w:r w:rsidRPr="00FA3DAB">
        <w:rPr>
          <w:rStyle w:val="3Char"/>
          <w:sz w:val="24"/>
          <w:szCs w:val="24"/>
          <w:lang w:val="el-GR"/>
        </w:rPr>
        <w:t xml:space="preserve">Υλικός </w:t>
      </w:r>
      <w:r w:rsidRPr="00E60994">
        <w:rPr>
          <w:rFonts w:cs="Times New Roman"/>
          <w:b/>
          <w:bCs/>
          <w:szCs w:val="24"/>
          <w:lang w:val="el-GR"/>
        </w:rPr>
        <w:t>εξοπλισμός</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Στην προσπάθεια δημιουργίας ενός Π.Σ. σπάνια απαιτείται η εξ</w:t>
      </w:r>
      <w:r w:rsidR="00FA3DAB">
        <w:rPr>
          <w:rFonts w:cs="Times New Roman"/>
          <w:szCs w:val="24"/>
          <w:lang w:val="el-GR"/>
        </w:rPr>
        <w:t>’</w:t>
      </w:r>
      <w:r w:rsidRPr="00E550E6">
        <w:rPr>
          <w:rFonts w:cs="Times New Roman"/>
          <w:szCs w:val="24"/>
          <w:lang w:val="el-GR"/>
        </w:rPr>
        <w:t xml:space="preserve"> αρχής κατασκευή υλικού (</w:t>
      </w:r>
      <w:r w:rsidRPr="00E550E6">
        <w:rPr>
          <w:rFonts w:cs="Times New Roman"/>
          <w:szCs w:val="24"/>
        </w:rPr>
        <w:t>hardware</w:t>
      </w:r>
      <w:r w:rsidRPr="00E550E6">
        <w:rPr>
          <w:rFonts w:cs="Times New Roman"/>
          <w:szCs w:val="24"/>
          <w:lang w:val="el-GR"/>
        </w:rPr>
        <w:t>). Μόνο σε συστήματα με μεγάλο βαθμό ασφάλειας, όπως τα Πληροφοριακά Συστήματα Διοίκησης (Στρατιωτικών) Επιχειρήσεων (</w:t>
      </w:r>
      <w:r w:rsidRPr="00E550E6">
        <w:rPr>
          <w:rFonts w:cs="Times New Roman"/>
          <w:szCs w:val="24"/>
        </w:rPr>
        <w:t>Command</w:t>
      </w:r>
      <w:r w:rsidRPr="00E550E6">
        <w:rPr>
          <w:rFonts w:cs="Times New Roman"/>
          <w:szCs w:val="24"/>
          <w:lang w:val="el-GR"/>
        </w:rPr>
        <w:t xml:space="preserve"> </w:t>
      </w:r>
      <w:r w:rsidRPr="00E550E6">
        <w:rPr>
          <w:rFonts w:cs="Times New Roman"/>
          <w:szCs w:val="24"/>
        </w:rPr>
        <w:t>Control</w:t>
      </w:r>
      <w:r w:rsidRPr="00E550E6">
        <w:rPr>
          <w:rFonts w:cs="Times New Roman"/>
          <w:szCs w:val="24"/>
          <w:lang w:val="el-GR"/>
        </w:rPr>
        <w:t xml:space="preserve"> </w:t>
      </w:r>
      <w:r w:rsidRPr="00E550E6">
        <w:rPr>
          <w:rFonts w:cs="Times New Roman"/>
          <w:szCs w:val="24"/>
        </w:rPr>
        <w:t>Information</w:t>
      </w:r>
      <w:r w:rsidRPr="00E550E6">
        <w:rPr>
          <w:rFonts w:cs="Times New Roman"/>
          <w:szCs w:val="24"/>
          <w:lang w:val="el-GR"/>
        </w:rPr>
        <w:t xml:space="preserve"> </w:t>
      </w:r>
      <w:r w:rsidRPr="00E550E6">
        <w:rPr>
          <w:rFonts w:cs="Times New Roman"/>
          <w:szCs w:val="24"/>
        </w:rPr>
        <w:t>Systems</w:t>
      </w:r>
      <w:r w:rsidRPr="00E550E6">
        <w:rPr>
          <w:rFonts w:cs="Times New Roman"/>
          <w:szCs w:val="24"/>
          <w:lang w:val="el-GR"/>
        </w:rPr>
        <w:t>), παρουσιάζεται η ανάγκη να μη χρησιμοποιηθεί εξ ολοκλήρου έτοιμος υλικός εξοπλισμός. Εκείνο όμως που πάντα συμβαίνει (και είναι ευθύνη του αναλυτή) είναι η δημιουργία των προδιαγραφών υλικού (</w:t>
      </w:r>
      <w:r w:rsidRPr="00E550E6">
        <w:rPr>
          <w:rFonts w:cs="Times New Roman"/>
          <w:szCs w:val="24"/>
        </w:rPr>
        <w:t>hardware</w:t>
      </w:r>
      <w:r w:rsidRPr="00E550E6">
        <w:rPr>
          <w:rFonts w:cs="Times New Roman"/>
          <w:szCs w:val="24"/>
          <w:lang w:val="el-GR"/>
        </w:rPr>
        <w:t xml:space="preserve"> </w:t>
      </w:r>
      <w:r w:rsidRPr="00E550E6">
        <w:rPr>
          <w:rFonts w:cs="Times New Roman"/>
          <w:szCs w:val="24"/>
        </w:rPr>
        <w:t>specification</w:t>
      </w:r>
      <w:r w:rsidRPr="00E550E6">
        <w:rPr>
          <w:rFonts w:cs="Times New Roman"/>
          <w:szCs w:val="24"/>
          <w:lang w:val="el-GR"/>
        </w:rPr>
        <w:t>). Ένας καλός αναλυτής θα πρέπει όχι μόνο να είναι σε θέση να συντάσσει σωστές</w:t>
      </w:r>
      <w:r w:rsidR="00FA3DAB">
        <w:rPr>
          <w:rFonts w:cs="Times New Roman"/>
          <w:szCs w:val="24"/>
          <w:lang w:val="el-GR"/>
        </w:rPr>
        <w:t xml:space="preserve"> </w:t>
      </w:r>
      <w:r w:rsidRPr="00E550E6">
        <w:rPr>
          <w:rFonts w:cs="Times New Roman"/>
          <w:szCs w:val="24"/>
          <w:lang w:val="el-GR"/>
        </w:rPr>
        <w:t>προδιαγραφές υλικού και λογισμικού πάσης φύσεως (για τον υπολογιστή, τα μέσα αποθήκευσης, επικοινωνίας κ.λπ.), αλλά επιπλέον να γνωρίζει τις δυνατότητες της αγοράς, να διαπραγματεύεται την προμήθεια, να φτιάχνει τους όρους των συμβολαίων αγοράς κ.λπ.</w:t>
      </w:r>
    </w:p>
    <w:p w:rsidR="001834DF" w:rsidRPr="003E7003"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Όπως ήδη αναφέραμε </w:t>
      </w:r>
      <w:r w:rsidRPr="00B87072">
        <w:rPr>
          <w:rFonts w:cs="Times New Roman"/>
          <w:szCs w:val="24"/>
          <w:lang w:val="el-GR"/>
        </w:rPr>
        <w:t>ένα</w:t>
      </w:r>
      <w:r w:rsidRPr="00E550E6">
        <w:rPr>
          <w:rFonts w:cs="Times New Roman"/>
          <w:szCs w:val="24"/>
          <w:lang w:val="el-GR"/>
        </w:rPr>
        <w:t xml:space="preserve"> Π.Σ. μπορεί να επεξεργάζεται δεδομένα τα οποία μπορεί να δίνονται ή να ζητούνται σε διάφορες μορφές. Είναι φανερό ότι ο υλικός εξοπλισμός του συστήματος έχει στενή σχέση τόσο με την επεξεργασία όσο και με το είδος των δεδομένων που εισάγονται/εξάγονται.</w:t>
      </w:r>
    </w:p>
    <w:p w:rsidR="00692D5E" w:rsidRPr="003E7003" w:rsidRDefault="00692D5E" w:rsidP="00994050">
      <w:pPr>
        <w:tabs>
          <w:tab w:val="left" w:pos="0"/>
          <w:tab w:val="left" w:pos="7920"/>
          <w:tab w:val="left" w:pos="8280"/>
        </w:tabs>
        <w:spacing w:line="360" w:lineRule="auto"/>
        <w:ind w:right="720" w:firstLine="450"/>
        <w:jc w:val="both"/>
        <w:rPr>
          <w:rFonts w:cs="Times New Roman"/>
          <w:szCs w:val="24"/>
          <w:lang w:val="el-GR"/>
        </w:rPr>
      </w:pPr>
    </w:p>
    <w:p w:rsidR="001834DF" w:rsidRPr="00E550E6" w:rsidRDefault="001834DF" w:rsidP="00827C2D">
      <w:pPr>
        <w:pStyle w:val="2"/>
        <w:tabs>
          <w:tab w:val="left" w:pos="0"/>
          <w:tab w:val="left" w:pos="7920"/>
        </w:tabs>
        <w:spacing w:line="360" w:lineRule="auto"/>
        <w:ind w:left="576" w:right="720" w:firstLine="576"/>
        <w:jc w:val="both"/>
        <w:rPr>
          <w:rFonts w:eastAsiaTheme="minorHAnsi"/>
          <w:lang w:val="el-GR"/>
        </w:rPr>
      </w:pPr>
    </w:p>
    <w:p w:rsidR="001834DF" w:rsidRPr="00692D5E" w:rsidRDefault="0094440D" w:rsidP="00692D5E">
      <w:pPr>
        <w:pStyle w:val="2"/>
        <w:ind w:left="450" w:right="720"/>
        <w:jc w:val="both"/>
        <w:rPr>
          <w:rFonts w:eastAsia="Arial,Bold"/>
          <w:lang w:val="el-GR"/>
        </w:rPr>
      </w:pPr>
      <w:bookmarkStart w:id="430" w:name="_Toc382220579"/>
      <w:bookmarkStart w:id="431" w:name="_Toc382232236"/>
      <w:bookmarkStart w:id="432" w:name="_Toc383612756"/>
      <w:r w:rsidRPr="00692D5E">
        <w:rPr>
          <w:rFonts w:eastAsia="Arial,Bold"/>
          <w:lang w:val="el-GR"/>
        </w:rPr>
        <w:t xml:space="preserve">8.14 </w:t>
      </w:r>
      <w:r w:rsidR="001834DF" w:rsidRPr="00692D5E">
        <w:rPr>
          <w:rFonts w:eastAsia="Arial,Bold"/>
          <w:lang w:val="el-GR"/>
        </w:rPr>
        <w:t>Δυνατότητες Πληροφοριακών Σ</w:t>
      </w:r>
      <w:bookmarkEnd w:id="430"/>
      <w:r w:rsidR="001834DF" w:rsidRPr="00692D5E">
        <w:rPr>
          <w:rFonts w:eastAsia="Arial,Bold"/>
          <w:lang w:val="el-GR"/>
        </w:rPr>
        <w:t>υστημάτων</w:t>
      </w:r>
      <w:bookmarkEnd w:id="431"/>
      <w:bookmarkEnd w:id="432"/>
    </w:p>
    <w:p w:rsidR="001834DF" w:rsidRPr="00E550E6" w:rsidRDefault="001834DF" w:rsidP="00994050">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Τα περισσότερα ΠΣ στις μέρες μας βασίζονται στην πρόοδο των </w:t>
      </w:r>
      <w:r w:rsidRPr="00B87072">
        <w:rPr>
          <w:rFonts w:cs="Times New Roman"/>
          <w:szCs w:val="24"/>
          <w:lang w:val="el-GR"/>
        </w:rPr>
        <w:t>ηλεκτρονικών</w:t>
      </w:r>
      <w:r w:rsidRPr="00E550E6">
        <w:rPr>
          <w:rFonts w:eastAsiaTheme="minorHAnsi" w:cs="Times New Roman"/>
          <w:szCs w:val="24"/>
          <w:lang w:val="el-GR"/>
        </w:rPr>
        <w:t xml:space="preserve"> υπολογιστών και των τηλεπικοινωνιών για να προσφέρουν στις επιχειρήσεις και τους οργανισμούς μεγαλύτερα οικονομικά οφέλη και μεγαλύτερη αποτελεσματικότητα.</w:t>
      </w:r>
    </w:p>
    <w:p w:rsidR="001834DF" w:rsidRPr="00E550E6" w:rsidRDefault="001834DF" w:rsidP="00994050">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Συγκεκριμένα τα ΠΣ προσφέρουν:</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Ταχύτατη και ακριβή επεξεργασία δεδομένων, αντικαθιστώντας τους ανθρώπους στην εκτέλεση μεγάλου όγκου επαναλαμβανόμενων σχετικά απλών εργασιών που μπορούν να εκτελούν με ιδιαίτερα μεγάλη ταχύτητα και με ακρίβεια σε όλη τη διάρκεια της επεξεργασίας.</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lastRenderedPageBreak/>
        <w:t xml:space="preserve">Αποθηκευτική ικανότητα τεράστιου όγκου πληροφοριών σε σχετικά φθηνά αποθηκευτικά </w:t>
      </w:r>
      <w:r w:rsidR="00C62D49" w:rsidRPr="00E550E6">
        <w:rPr>
          <w:rFonts w:cs="Times New Roman"/>
          <w:szCs w:val="24"/>
          <w:lang w:val="el-GR"/>
        </w:rPr>
        <w:t>μέσα,</w:t>
      </w:r>
      <w:r w:rsidR="00C62D49">
        <w:rPr>
          <w:rFonts w:cs="Times New Roman"/>
          <w:szCs w:val="24"/>
          <w:lang w:val="el-GR"/>
        </w:rPr>
        <w:t xml:space="preserve"> </w:t>
      </w:r>
      <w:r w:rsidR="00C62D49" w:rsidRPr="00E550E6">
        <w:rPr>
          <w:rFonts w:cs="Times New Roman"/>
          <w:szCs w:val="24"/>
          <w:lang w:val="el-GR"/>
        </w:rPr>
        <w:t>τα</w:t>
      </w:r>
      <w:r w:rsidRPr="00E550E6">
        <w:rPr>
          <w:rFonts w:cs="Times New Roman"/>
          <w:szCs w:val="24"/>
          <w:lang w:val="el-GR"/>
        </w:rPr>
        <w:t xml:space="preserve"> οποία καταλαμβάνουν μικρό χώρο.</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Ταχύτατη επικοινωνία μεταξύ τοποθεσιών, καθώς έχουν τη δυνατότητα διασύνδεσης απομακρυσμένων και μη τοποθεσιών, οι οποίες μπορούν να επικοινωνούν και να ανταλλάσσουν πληροφορίες σε πραγματικό χρόνο καθιστώντας δυνατή την υποστήριξη κατανεμημένων ε</w:t>
      </w:r>
      <w:r w:rsidR="008629E3">
        <w:rPr>
          <w:rFonts w:cs="Times New Roman"/>
          <w:szCs w:val="24"/>
          <w:lang w:val="el-GR"/>
        </w:rPr>
        <w:t>ρ</w:t>
      </w:r>
      <w:r w:rsidRPr="00E550E6">
        <w:rPr>
          <w:rFonts w:cs="Times New Roman"/>
          <w:szCs w:val="24"/>
          <w:lang w:val="el-GR"/>
        </w:rPr>
        <w:t>γασιών.</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 xml:space="preserve">Άμεση πρόσβαση ατόμων και ομάδων σε αποθηκευμένες πληροφορίες οποιαδήποτε ώρα της ημέρας και οποιαδήποτε μέρα του χρόνου, με τη διασύνδεση μέσω υπολογιστών. </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Δυνατότητα συντονισμού ατόμων, ομάδων και οργανισμών, καθώς παρέχονται εργαλεία και εφαρμογές που υποστηρίζουν την ενημέρωση και συνεργασία για την εξέλιξη εργασιών σε πολλά επίπεδα και με άμεσο τρόπο.</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Υποστήριξη αποφάσεων, καθώς η λήψη αποφάσεων σε κάθε επίπεδο της επιχείρησης (λειτουργικό, στρατηγικό, διοικητικό) απαιτεί συνήθως μεγάλο όγκο πληροφοριών, αλλά και πληροφοριών που έχουν ήδη υποστεί επεξεργασία. Αυτή η δυνατότητα δίδεται με τα ΠΣ και υποστηρίζουν τη λήψη αποφάσεων και σε πολύ δυναμικά περιβάλλοντα.</w:t>
      </w:r>
    </w:p>
    <w:p w:rsidR="001834DF" w:rsidRPr="00E550E6"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Αυτοματοποίηση και βελτίωση διαδικασιών και ροών εργασιών μέσα στις επιχειρήσεις και ειδικά αυτών που επεξεργάζονται πληροφορίες, ή παράγουν υπηρεσίες. Δίνεται επίσης η δυνατότητα εξυπηρέτησης πολύ περισσότερων πελατών, ή αιτήσεων.</w:t>
      </w:r>
    </w:p>
    <w:p w:rsidR="0031716D" w:rsidRPr="0031716D"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 xml:space="preserve">Καλύτερη αξιοποίηση των πολύτιμων δεδομένων του Οργανισμού, ή της επιχείρησης που την καθιστούν ξεχωριστή από τις άλλες. </w:t>
      </w:r>
    </w:p>
    <w:p w:rsidR="0031716D" w:rsidRPr="0031716D" w:rsidRDefault="001834DF" w:rsidP="005A124A">
      <w:pPr>
        <w:pStyle w:val="a3"/>
        <w:numPr>
          <w:ilvl w:val="0"/>
          <w:numId w:val="6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31716D">
        <w:rPr>
          <w:rFonts w:cs="Times New Roman"/>
          <w:szCs w:val="24"/>
          <w:lang w:val="el-GR"/>
        </w:rPr>
        <w:t>Αύξηση της αποτελεσματικότητας της επιχείρησης με την χρήση κατάλληλου ΠΣ, καθώς υλοποιούνται οικονομίες στην εκτέλεση εργασιών από όλα τα προηγούμενα σημεία που αναφέραμε.</w:t>
      </w:r>
      <w:r w:rsidR="0031716D" w:rsidRPr="0031716D">
        <w:rPr>
          <w:rFonts w:cs="Times New Roman"/>
          <w:szCs w:val="24"/>
          <w:lang w:val="el-GR"/>
        </w:rPr>
        <w:t xml:space="preserve"> (Χονδροκούκης Γ. Σημειώσεις Μαθήματος)</w:t>
      </w:r>
    </w:p>
    <w:p w:rsidR="0031716D" w:rsidRDefault="0031716D" w:rsidP="00827C2D">
      <w:pPr>
        <w:pStyle w:val="2"/>
        <w:tabs>
          <w:tab w:val="left" w:pos="0"/>
          <w:tab w:val="left" w:pos="7920"/>
        </w:tabs>
        <w:spacing w:line="360" w:lineRule="auto"/>
        <w:ind w:left="576" w:right="720" w:firstLine="576"/>
        <w:jc w:val="both"/>
        <w:rPr>
          <w:lang w:val="el-GR"/>
        </w:rPr>
      </w:pPr>
    </w:p>
    <w:p w:rsidR="0094440D" w:rsidRDefault="0094440D" w:rsidP="00827C2D">
      <w:pPr>
        <w:pStyle w:val="a3"/>
        <w:tabs>
          <w:tab w:val="left" w:pos="0"/>
          <w:tab w:val="left" w:pos="7920"/>
        </w:tabs>
        <w:spacing w:line="360" w:lineRule="auto"/>
        <w:ind w:left="1253" w:right="720" w:hanging="288"/>
        <w:jc w:val="both"/>
        <w:rPr>
          <w:rFonts w:cs="Times New Roman"/>
          <w:szCs w:val="24"/>
          <w:lang w:val="el-GR"/>
        </w:rPr>
      </w:pPr>
    </w:p>
    <w:p w:rsidR="001834DF" w:rsidRPr="00692D5E" w:rsidRDefault="0094440D" w:rsidP="00692D5E">
      <w:pPr>
        <w:pStyle w:val="2"/>
        <w:ind w:left="450" w:right="720"/>
        <w:jc w:val="both"/>
        <w:rPr>
          <w:rFonts w:eastAsia="Arial,Bold"/>
          <w:lang w:val="el-GR"/>
        </w:rPr>
      </w:pPr>
      <w:bookmarkStart w:id="433" w:name="_Toc382220580"/>
      <w:bookmarkStart w:id="434" w:name="_Toc382232237"/>
      <w:bookmarkStart w:id="435" w:name="_Toc383612757"/>
      <w:r w:rsidRPr="00692D5E">
        <w:rPr>
          <w:rFonts w:eastAsia="Arial,Bold"/>
          <w:lang w:val="el-GR"/>
        </w:rPr>
        <w:lastRenderedPageBreak/>
        <w:t xml:space="preserve">8.15 </w:t>
      </w:r>
      <w:r w:rsidR="001834DF" w:rsidRPr="00692D5E">
        <w:rPr>
          <w:rFonts w:eastAsia="Arial,Bold"/>
          <w:lang w:val="el-GR"/>
        </w:rPr>
        <w:t xml:space="preserve">Απαιτήσεις </w:t>
      </w:r>
      <w:r w:rsidR="0069525B" w:rsidRPr="00692D5E">
        <w:rPr>
          <w:rFonts w:eastAsia="Arial,Bold"/>
          <w:lang w:val="el-GR"/>
        </w:rPr>
        <w:t>των χρηστών από τα Π</w:t>
      </w:r>
      <w:r w:rsidR="00994050" w:rsidRPr="00692D5E">
        <w:rPr>
          <w:rFonts w:eastAsia="Arial,Bold"/>
          <w:lang w:val="el-GR"/>
        </w:rPr>
        <w:t xml:space="preserve">ληροφοριακά </w:t>
      </w:r>
      <w:r w:rsidR="0069525B" w:rsidRPr="00692D5E">
        <w:rPr>
          <w:rFonts w:eastAsia="Arial,Bold"/>
          <w:lang w:val="el-GR"/>
        </w:rPr>
        <w:t>Σ</w:t>
      </w:r>
      <w:r w:rsidR="001834DF" w:rsidRPr="00692D5E">
        <w:rPr>
          <w:rFonts w:eastAsia="Arial,Bold"/>
          <w:lang w:val="el-GR"/>
        </w:rPr>
        <w:t>υστήματα</w:t>
      </w:r>
      <w:bookmarkEnd w:id="433"/>
      <w:bookmarkEnd w:id="434"/>
      <w:bookmarkEnd w:id="435"/>
      <w:r w:rsidR="001834DF" w:rsidRPr="00692D5E">
        <w:rPr>
          <w:rFonts w:eastAsia="Arial,Bold"/>
          <w:lang w:val="el-GR"/>
        </w:rPr>
        <w:t xml:space="preserve"> </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Οι απαιτήσεις των χρηστών από τα πληροφοριακά συστήματα είναι πολλές και διαφορετικές για κάθε κλάδο και επίπεδο προγραμματισμού μέσα σε μία επιχείρηση. </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w:t>
      </w:r>
      <w:r w:rsidRPr="0031716D">
        <w:rPr>
          <w:rFonts w:cs="Times New Roman"/>
          <w:szCs w:val="24"/>
          <w:u w:val="single"/>
          <w:lang w:val="el-GR"/>
        </w:rPr>
        <w:t>Για τον στρατηγικό προγραμματισμό</w:t>
      </w:r>
      <w:r w:rsidRPr="00E550E6">
        <w:rPr>
          <w:rFonts w:cs="Times New Roman"/>
          <w:szCs w:val="24"/>
          <w:lang w:val="el-GR"/>
        </w:rPr>
        <w:t xml:space="preserve"> από το τμήμα </w:t>
      </w:r>
      <w:r w:rsidR="0031716D">
        <w:rPr>
          <w:rFonts w:cs="Times New Roman"/>
          <w:szCs w:val="24"/>
          <w:lang w:val="el-GR"/>
        </w:rPr>
        <w:t>προώθησης (</w:t>
      </w:r>
      <w:r w:rsidRPr="00E550E6">
        <w:rPr>
          <w:rFonts w:cs="Times New Roman"/>
          <w:szCs w:val="24"/>
        </w:rPr>
        <w:t>marketing</w:t>
      </w:r>
      <w:r w:rsidR="0031716D">
        <w:rPr>
          <w:rFonts w:cs="Times New Roman"/>
          <w:szCs w:val="24"/>
          <w:lang w:val="el-GR"/>
        </w:rPr>
        <w:t>)</w:t>
      </w:r>
      <w:r w:rsidRPr="00E550E6">
        <w:rPr>
          <w:rFonts w:cs="Times New Roman"/>
          <w:szCs w:val="24"/>
          <w:lang w:val="el-GR"/>
        </w:rPr>
        <w:t xml:space="preserve"> απαιτείται μελέτη των τάσεων της αγοράς, των εσόδων, της πολιτικής και της τεχνολογίας. Από την παραγωγή απαιτείται μελέτη βελτιστοποίησης της παραγωγής, από τη διαχείριση μελέτη στρατηγικών αγορών, αποθεμάτων και διανομής, από το οικονομικό τμήμα μελέτη ικανοποίησης μακροχρόνιων απαιτήσεων, και από το προσωπικό μελέτη διαδικασιών πρόσληψης, εξέλιξης, επιμόρφωσης και μισθοδοσίας. </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w:t>
      </w:r>
      <w:r w:rsidRPr="0031716D">
        <w:rPr>
          <w:rFonts w:cs="Times New Roman"/>
          <w:szCs w:val="24"/>
          <w:u w:val="single"/>
          <w:lang w:val="el-GR"/>
        </w:rPr>
        <w:t>Για το διοικητικό έλεγχο</w:t>
      </w:r>
      <w:r w:rsidRPr="00E550E6">
        <w:rPr>
          <w:rFonts w:cs="Times New Roman"/>
          <w:szCs w:val="24"/>
          <w:lang w:val="el-GR"/>
        </w:rPr>
        <w:t xml:space="preserve"> από το τμήμα </w:t>
      </w:r>
      <w:r w:rsidRPr="00E550E6">
        <w:rPr>
          <w:rFonts w:cs="Times New Roman"/>
          <w:szCs w:val="24"/>
        </w:rPr>
        <w:t>marketing</w:t>
      </w:r>
      <w:r w:rsidRPr="00E550E6">
        <w:rPr>
          <w:rFonts w:cs="Times New Roman"/>
          <w:szCs w:val="24"/>
          <w:lang w:val="el-GR"/>
        </w:rPr>
        <w:t xml:space="preserve"> απαιτείται έλεγχος της πολιτικής των πελατών και των ανταγωνιστών, από την παραγωγή έλεγχος της απόδοσης, από τη διαχείριση έλεγχος κόστους, από το οικονομικό τμήμα η σύγκριση του αποτελέσματος με τον προϋπολογισμό, και από το προσωπικό οι αποκλίσεις από τις διαδικασίες και ο έλεγχος κόστους διαχείρισης του προσωπικού. </w:t>
      </w:r>
    </w:p>
    <w:p w:rsidR="001834DF" w:rsidRDefault="001834DF" w:rsidP="008E0835">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w:t>
      </w:r>
      <w:r w:rsidRPr="0031716D">
        <w:rPr>
          <w:rFonts w:cs="Times New Roman"/>
          <w:szCs w:val="24"/>
          <w:u w:val="single"/>
          <w:lang w:val="el-GR"/>
        </w:rPr>
        <w:t>Για τον λειτουργικό έλεγχο</w:t>
      </w:r>
      <w:r w:rsidRPr="00E550E6">
        <w:rPr>
          <w:rFonts w:cs="Times New Roman"/>
          <w:szCs w:val="24"/>
          <w:lang w:val="el-GR"/>
        </w:rPr>
        <w:t xml:space="preserve"> από το τμήμα </w:t>
      </w:r>
      <w:r w:rsidR="0031716D">
        <w:rPr>
          <w:rFonts w:cs="Times New Roman"/>
          <w:szCs w:val="24"/>
          <w:lang w:val="el-GR"/>
        </w:rPr>
        <w:t>προώθησης (</w:t>
      </w:r>
      <w:r w:rsidRPr="00E550E6">
        <w:rPr>
          <w:rFonts w:cs="Times New Roman"/>
          <w:szCs w:val="24"/>
        </w:rPr>
        <w:t>marketing</w:t>
      </w:r>
      <w:r w:rsidR="0031716D">
        <w:rPr>
          <w:rFonts w:cs="Times New Roman"/>
          <w:szCs w:val="24"/>
          <w:lang w:val="el-GR"/>
        </w:rPr>
        <w:t>)</w:t>
      </w:r>
      <w:r w:rsidRPr="00E550E6">
        <w:rPr>
          <w:rFonts w:cs="Times New Roman"/>
          <w:szCs w:val="24"/>
          <w:lang w:val="el-GR"/>
        </w:rPr>
        <w:t xml:space="preserve"> απαιτείται έλεγχος του σχεδιασμού των πωλήσεων και της εξυπηρέτησης των πελατών μετά την πώληση. </w:t>
      </w:r>
      <w:r w:rsidRPr="00E550E6">
        <w:rPr>
          <w:rFonts w:cs="Times New Roman"/>
          <w:szCs w:val="24"/>
        </w:rPr>
        <w:t>A</w:t>
      </w:r>
      <w:r w:rsidRPr="00E550E6">
        <w:rPr>
          <w:rFonts w:cs="Times New Roman"/>
          <w:szCs w:val="24"/>
          <w:lang w:val="el-GR"/>
        </w:rPr>
        <w:t xml:space="preserve">πό την παραγωγή απαιτείται έλεγχος ικανοποίησης των παραγγελιών και ποιοτικός έλεγχος, από τη διαχείριση απαιτείται έλεγχος στοιχείων από το παρελθόν για τις αγορές, τις παραγγελίες και τα αποθέματα, από το οικονομικό τμήμα απαιτείται έλεγχος των λαθών και των καθυστερήσεων και από το προσωπικό απαιτείται έλεγχος εφαρμογής των διαδικασιών κατά περίπτωση. </w:t>
      </w:r>
      <w:r w:rsidR="00AF6DF5" w:rsidRPr="00E550E6">
        <w:rPr>
          <w:rFonts w:cs="Times New Roman"/>
          <w:szCs w:val="24"/>
          <w:lang w:val="el-GR"/>
        </w:rPr>
        <w:t>(Αλεξίου, 2008)</w:t>
      </w:r>
    </w:p>
    <w:p w:rsidR="0069525B" w:rsidRDefault="0069525B" w:rsidP="008E0835">
      <w:pPr>
        <w:tabs>
          <w:tab w:val="left" w:pos="0"/>
          <w:tab w:val="left" w:pos="7920"/>
          <w:tab w:val="left" w:pos="8280"/>
        </w:tabs>
        <w:spacing w:line="360" w:lineRule="auto"/>
        <w:ind w:right="720" w:firstLine="450"/>
        <w:jc w:val="both"/>
        <w:rPr>
          <w:rFonts w:cs="Times New Roman"/>
          <w:szCs w:val="24"/>
          <w:lang w:val="el-GR"/>
        </w:rPr>
      </w:pPr>
      <w:r>
        <w:rPr>
          <w:rFonts w:cs="Times New Roman"/>
          <w:szCs w:val="24"/>
          <w:lang w:val="el-GR"/>
        </w:rPr>
        <w:t xml:space="preserve">Στον Πίνακα που ακολουθεί γίνεται διάκριση των αποφάσεων σε 3 επίπεδα και αναφορά στις δυνατές διοικητικές δραστηριότητες του καθενός από αυτά, καθώς και στα Πληροφοριακά Συστήματα που τα υποστηρίζουν. </w:t>
      </w:r>
    </w:p>
    <w:p w:rsidR="00083016" w:rsidRDefault="00083016" w:rsidP="008E0835">
      <w:pPr>
        <w:tabs>
          <w:tab w:val="left" w:pos="0"/>
          <w:tab w:val="left" w:pos="7920"/>
          <w:tab w:val="left" w:pos="8280"/>
        </w:tabs>
        <w:spacing w:line="360" w:lineRule="auto"/>
        <w:ind w:right="720" w:firstLine="450"/>
        <w:jc w:val="both"/>
        <w:rPr>
          <w:rFonts w:cs="Times New Roman"/>
          <w:szCs w:val="24"/>
          <w:lang w:val="el-GR"/>
        </w:rPr>
      </w:pPr>
    </w:p>
    <w:p w:rsidR="00083016" w:rsidRDefault="00083016" w:rsidP="008E0835">
      <w:pPr>
        <w:tabs>
          <w:tab w:val="left" w:pos="0"/>
          <w:tab w:val="left" w:pos="7920"/>
          <w:tab w:val="left" w:pos="8280"/>
        </w:tabs>
        <w:spacing w:line="360" w:lineRule="auto"/>
        <w:ind w:right="720" w:firstLine="450"/>
        <w:jc w:val="both"/>
        <w:rPr>
          <w:rFonts w:cs="Times New Roman"/>
          <w:szCs w:val="24"/>
          <w:lang w:val="el-GR"/>
        </w:rPr>
      </w:pPr>
    </w:p>
    <w:p w:rsidR="001834DF" w:rsidRPr="00E550E6" w:rsidRDefault="00FF0DBA" w:rsidP="00692D5E">
      <w:pPr>
        <w:pStyle w:val="a6"/>
        <w:tabs>
          <w:tab w:val="left" w:pos="0"/>
          <w:tab w:val="left" w:pos="7920"/>
        </w:tabs>
        <w:spacing w:line="360" w:lineRule="auto"/>
        <w:ind w:right="720"/>
        <w:jc w:val="both"/>
        <w:rPr>
          <w:b w:val="0"/>
          <w:sz w:val="24"/>
          <w:szCs w:val="24"/>
        </w:rPr>
      </w:pPr>
      <w:bookmarkStart w:id="436" w:name="_Toc383612940"/>
      <w:r>
        <w:rPr>
          <w:sz w:val="24"/>
          <w:szCs w:val="24"/>
        </w:rPr>
        <w:lastRenderedPageBreak/>
        <w:t xml:space="preserve">Πίνακας </w:t>
      </w:r>
      <w:r w:rsidR="008E4F63">
        <w:rPr>
          <w:sz w:val="24"/>
          <w:szCs w:val="24"/>
        </w:rPr>
        <w:t>7</w:t>
      </w:r>
      <w:r w:rsidR="001834DF" w:rsidRPr="00E550E6">
        <w:rPr>
          <w:sz w:val="24"/>
          <w:szCs w:val="24"/>
        </w:rPr>
        <w:t xml:space="preserve">. </w:t>
      </w:r>
      <w:r w:rsidR="001834DF" w:rsidRPr="00E550E6">
        <w:rPr>
          <w:b w:val="0"/>
          <w:sz w:val="24"/>
          <w:szCs w:val="24"/>
        </w:rPr>
        <w:t>Κατηγορίες αποφάσεων με τις δυνατές διοικητικές δραστηριότητες</w:t>
      </w:r>
      <w:bookmarkEnd w:id="436"/>
    </w:p>
    <w:tbl>
      <w:tblPr>
        <w:tblStyle w:val="-60"/>
        <w:tblW w:w="0" w:type="auto"/>
        <w:tblInd w:w="108" w:type="dxa"/>
        <w:tblLayout w:type="fixed"/>
        <w:tblLook w:val="04A0"/>
      </w:tblPr>
      <w:tblGrid>
        <w:gridCol w:w="3042"/>
        <w:gridCol w:w="2430"/>
        <w:gridCol w:w="2790"/>
      </w:tblGrid>
      <w:tr w:rsidR="001834DF" w:rsidRPr="00E550E6" w:rsidTr="00692D5E">
        <w:trPr>
          <w:cnfStyle w:val="100000000000"/>
          <w:trHeight w:val="782"/>
        </w:trPr>
        <w:tc>
          <w:tcPr>
            <w:cnfStyle w:val="001000000000"/>
            <w:tcW w:w="3042" w:type="dxa"/>
          </w:tcPr>
          <w:p w:rsidR="001834DF" w:rsidRPr="00E550E6" w:rsidRDefault="001834DF" w:rsidP="008E0835">
            <w:pPr>
              <w:tabs>
                <w:tab w:val="left" w:pos="0"/>
                <w:tab w:val="left" w:pos="7920"/>
              </w:tabs>
              <w:spacing w:line="360" w:lineRule="auto"/>
              <w:ind w:right="720"/>
              <w:rPr>
                <w:rFonts w:cs="Times New Roman"/>
                <w:szCs w:val="24"/>
                <w:lang w:val="el-GR"/>
              </w:rPr>
            </w:pPr>
            <w:r w:rsidRPr="00E550E6">
              <w:rPr>
                <w:rFonts w:cs="Times New Roman"/>
                <w:szCs w:val="24"/>
                <w:lang w:val="el-GR"/>
              </w:rPr>
              <w:t>Λειτουργικό Επίπεδο</w:t>
            </w:r>
          </w:p>
        </w:tc>
        <w:tc>
          <w:tcPr>
            <w:tcW w:w="2430" w:type="dxa"/>
          </w:tcPr>
          <w:p w:rsidR="001834DF" w:rsidRPr="008E0835" w:rsidRDefault="001834DF" w:rsidP="008E0835">
            <w:pPr>
              <w:tabs>
                <w:tab w:val="left" w:pos="0"/>
                <w:tab w:val="left" w:pos="7920"/>
              </w:tabs>
              <w:spacing w:line="360" w:lineRule="auto"/>
              <w:ind w:right="720"/>
              <w:cnfStyle w:val="100000000000"/>
              <w:rPr>
                <w:rFonts w:cs="Times New Roman"/>
                <w:szCs w:val="24"/>
                <w:lang w:val="el-GR"/>
              </w:rPr>
            </w:pPr>
            <w:r w:rsidRPr="008E0835">
              <w:rPr>
                <w:rFonts w:cs="Times New Roman"/>
                <w:szCs w:val="24"/>
                <w:lang w:val="el-GR"/>
              </w:rPr>
              <w:t>Διοικητικό Επίπεδο</w:t>
            </w:r>
          </w:p>
        </w:tc>
        <w:tc>
          <w:tcPr>
            <w:tcW w:w="2790" w:type="dxa"/>
          </w:tcPr>
          <w:p w:rsidR="001834DF" w:rsidRPr="008E0835" w:rsidRDefault="001834DF" w:rsidP="008E0835">
            <w:pPr>
              <w:tabs>
                <w:tab w:val="left" w:pos="0"/>
                <w:tab w:val="left" w:pos="7920"/>
              </w:tabs>
              <w:spacing w:line="360" w:lineRule="auto"/>
              <w:ind w:right="720"/>
              <w:cnfStyle w:val="100000000000"/>
              <w:rPr>
                <w:rFonts w:cs="Times New Roman"/>
                <w:szCs w:val="24"/>
                <w:lang w:val="el-GR"/>
              </w:rPr>
            </w:pPr>
            <w:r w:rsidRPr="008E0835">
              <w:rPr>
                <w:rFonts w:cs="Times New Roman"/>
                <w:szCs w:val="24"/>
                <w:lang w:val="el-GR"/>
              </w:rPr>
              <w:t>Στρατηγικό Επίπεδο</w:t>
            </w:r>
          </w:p>
        </w:tc>
      </w:tr>
      <w:tr w:rsidR="008E0835" w:rsidRPr="00DB3865" w:rsidTr="00692D5E">
        <w:trPr>
          <w:cnfStyle w:val="000000100000"/>
          <w:trHeight w:val="2888"/>
        </w:trPr>
        <w:tc>
          <w:tcPr>
            <w:cnfStyle w:val="001000000000"/>
            <w:tcW w:w="3042" w:type="dxa"/>
          </w:tcPr>
          <w:p w:rsidR="001834DF" w:rsidRPr="00692D5E" w:rsidRDefault="001834DF" w:rsidP="008E0835">
            <w:pPr>
              <w:tabs>
                <w:tab w:val="left" w:pos="0"/>
                <w:tab w:val="left" w:pos="7920"/>
              </w:tabs>
              <w:spacing w:line="360" w:lineRule="auto"/>
              <w:ind w:right="720"/>
              <w:rPr>
                <w:rFonts w:cs="Times New Roman"/>
                <w:b w:val="0"/>
                <w:szCs w:val="24"/>
                <w:lang w:val="el-GR"/>
              </w:rPr>
            </w:pPr>
            <w:r w:rsidRPr="00692D5E">
              <w:rPr>
                <w:rFonts w:cs="Times New Roman"/>
                <w:b w:val="0"/>
                <w:szCs w:val="24"/>
                <w:lang w:val="el-GR"/>
              </w:rPr>
              <w:t>Αναφέρ</w:t>
            </w:r>
            <w:r w:rsidR="008E0835" w:rsidRPr="00692D5E">
              <w:rPr>
                <w:rFonts w:cs="Times New Roman"/>
                <w:b w:val="0"/>
                <w:szCs w:val="24"/>
                <w:lang w:val="el-GR"/>
              </w:rPr>
              <w:t xml:space="preserve">εται στην αποδοτικότητα και την </w:t>
            </w:r>
            <w:r w:rsidRPr="00692D5E">
              <w:rPr>
                <w:rFonts w:cs="Times New Roman"/>
                <w:b w:val="0"/>
                <w:szCs w:val="24"/>
                <w:lang w:val="el-GR"/>
              </w:rPr>
              <w:t>αποτελεσματικότητα εκτέλεσης ειδικών εργασιών</w:t>
            </w:r>
          </w:p>
        </w:tc>
        <w:tc>
          <w:tcPr>
            <w:tcW w:w="2430" w:type="dxa"/>
          </w:tcPr>
          <w:p w:rsidR="001834DF" w:rsidRPr="008E0835" w:rsidRDefault="001834DF" w:rsidP="008E0835">
            <w:pPr>
              <w:tabs>
                <w:tab w:val="left" w:pos="0"/>
                <w:tab w:val="left" w:pos="7920"/>
              </w:tabs>
              <w:spacing w:line="360" w:lineRule="auto"/>
              <w:ind w:right="720"/>
              <w:cnfStyle w:val="000000100000"/>
              <w:rPr>
                <w:rFonts w:cs="Times New Roman"/>
                <w:szCs w:val="24"/>
                <w:lang w:val="el-GR"/>
              </w:rPr>
            </w:pPr>
            <w:r w:rsidRPr="008E0835">
              <w:rPr>
                <w:rFonts w:cs="Times New Roman"/>
                <w:szCs w:val="24"/>
                <w:lang w:val="el-GR"/>
              </w:rPr>
              <w:t>Αφορά την απόκτηση και αποδοτική χρησιμοποίηση των απαραίτητων μέσων για την επίτευξη των στόχων</w:t>
            </w:r>
          </w:p>
        </w:tc>
        <w:tc>
          <w:tcPr>
            <w:tcW w:w="2790" w:type="dxa"/>
          </w:tcPr>
          <w:p w:rsidR="001834DF" w:rsidRPr="008E0835" w:rsidRDefault="001834DF" w:rsidP="008E0835">
            <w:pPr>
              <w:tabs>
                <w:tab w:val="left" w:pos="0"/>
                <w:tab w:val="left" w:pos="7920"/>
              </w:tabs>
              <w:spacing w:line="360" w:lineRule="auto"/>
              <w:ind w:right="720"/>
              <w:cnfStyle w:val="000000100000"/>
              <w:rPr>
                <w:rFonts w:cs="Times New Roman"/>
                <w:szCs w:val="24"/>
                <w:lang w:val="el-GR"/>
              </w:rPr>
            </w:pPr>
            <w:r w:rsidRPr="008E0835">
              <w:rPr>
                <w:rFonts w:cs="Times New Roman"/>
                <w:szCs w:val="24"/>
                <w:lang w:val="el-GR"/>
              </w:rPr>
              <w:t>Αναφέρεται στους μακροπρόθεσμους στόχους και τις ακολουθούμενες πολιτικές κατανομής πόρων</w:t>
            </w:r>
          </w:p>
        </w:tc>
      </w:tr>
      <w:tr w:rsidR="001834DF" w:rsidRPr="00E550E6" w:rsidTr="00692D5E">
        <w:trPr>
          <w:cnfStyle w:val="000000010000"/>
        </w:trPr>
        <w:tc>
          <w:tcPr>
            <w:cnfStyle w:val="001000000000"/>
            <w:tcW w:w="3042" w:type="dxa"/>
          </w:tcPr>
          <w:p w:rsidR="001834DF" w:rsidRPr="008E0835" w:rsidRDefault="001834DF" w:rsidP="008E0835">
            <w:pPr>
              <w:tabs>
                <w:tab w:val="left" w:pos="0"/>
                <w:tab w:val="left" w:pos="7920"/>
              </w:tabs>
              <w:spacing w:line="360" w:lineRule="auto"/>
              <w:ind w:right="720"/>
              <w:rPr>
                <w:rFonts w:cs="Times New Roman"/>
                <w:szCs w:val="24"/>
                <w:lang w:val="el-GR"/>
              </w:rPr>
            </w:pPr>
            <w:r w:rsidRPr="008E0835">
              <w:rPr>
                <w:rFonts w:cs="Times New Roman"/>
                <w:szCs w:val="24"/>
                <w:lang w:val="el-GR"/>
              </w:rPr>
              <w:t>Υποστήριξη από τα Συστήματα</w:t>
            </w:r>
          </w:p>
        </w:tc>
        <w:tc>
          <w:tcPr>
            <w:tcW w:w="2430" w:type="dxa"/>
          </w:tcPr>
          <w:p w:rsidR="001834DF" w:rsidRPr="00692D5E" w:rsidRDefault="001834DF" w:rsidP="008E0835">
            <w:pPr>
              <w:tabs>
                <w:tab w:val="left" w:pos="0"/>
                <w:tab w:val="left" w:pos="7920"/>
              </w:tabs>
              <w:spacing w:line="360" w:lineRule="auto"/>
              <w:ind w:right="720"/>
              <w:cnfStyle w:val="000000010000"/>
              <w:rPr>
                <w:rFonts w:cs="Times New Roman"/>
                <w:b/>
                <w:szCs w:val="24"/>
                <w:lang w:val="el-GR"/>
              </w:rPr>
            </w:pPr>
            <w:r w:rsidRPr="00692D5E">
              <w:rPr>
                <w:rFonts w:cs="Times New Roman"/>
                <w:b/>
                <w:szCs w:val="24"/>
                <w:lang w:val="el-GR"/>
              </w:rPr>
              <w:t>Υποστήριξη από τα Συστήματα</w:t>
            </w:r>
          </w:p>
        </w:tc>
        <w:tc>
          <w:tcPr>
            <w:tcW w:w="2790" w:type="dxa"/>
          </w:tcPr>
          <w:p w:rsidR="001834DF" w:rsidRPr="00692D5E" w:rsidRDefault="001834DF" w:rsidP="008E0835">
            <w:pPr>
              <w:tabs>
                <w:tab w:val="left" w:pos="0"/>
                <w:tab w:val="left" w:pos="7920"/>
              </w:tabs>
              <w:spacing w:line="360" w:lineRule="auto"/>
              <w:ind w:right="720"/>
              <w:cnfStyle w:val="000000010000"/>
              <w:rPr>
                <w:rFonts w:cs="Times New Roman"/>
                <w:b/>
                <w:szCs w:val="24"/>
                <w:lang w:val="el-GR"/>
              </w:rPr>
            </w:pPr>
            <w:r w:rsidRPr="00692D5E">
              <w:rPr>
                <w:rFonts w:cs="Times New Roman"/>
                <w:b/>
                <w:szCs w:val="24"/>
                <w:lang w:val="el-GR"/>
              </w:rPr>
              <w:t>Υποστήριξη από τα Συστήματα</w:t>
            </w:r>
          </w:p>
        </w:tc>
      </w:tr>
      <w:tr w:rsidR="001834DF" w:rsidRPr="00E550E6" w:rsidTr="00692D5E">
        <w:trPr>
          <w:cnfStyle w:val="000000100000"/>
        </w:trPr>
        <w:tc>
          <w:tcPr>
            <w:cnfStyle w:val="001000000000"/>
            <w:tcW w:w="3042" w:type="dxa"/>
          </w:tcPr>
          <w:p w:rsidR="001834DF" w:rsidRPr="008E0835" w:rsidRDefault="001834DF" w:rsidP="008E0835">
            <w:pPr>
              <w:tabs>
                <w:tab w:val="left" w:pos="0"/>
                <w:tab w:val="left" w:pos="7920"/>
              </w:tabs>
              <w:spacing w:line="360" w:lineRule="auto"/>
              <w:ind w:right="720"/>
              <w:rPr>
                <w:rFonts w:cs="Times New Roman"/>
                <w:szCs w:val="24"/>
              </w:rPr>
            </w:pPr>
            <w:r w:rsidRPr="00692D5E">
              <w:rPr>
                <w:rFonts w:cs="Times New Roman"/>
                <w:b w:val="0"/>
                <w:szCs w:val="24"/>
              </w:rPr>
              <w:t xml:space="preserve">MIS,TPS,OAS,DSS,ERP,MRP, </w:t>
            </w:r>
            <w:r w:rsidRPr="00692D5E">
              <w:rPr>
                <w:rFonts w:cs="Times New Roman"/>
                <w:b w:val="0"/>
                <w:szCs w:val="24"/>
                <w:lang w:val="el-GR"/>
              </w:rPr>
              <w:t>κ</w:t>
            </w:r>
            <w:r w:rsidRPr="00692D5E">
              <w:rPr>
                <w:rFonts w:cs="Times New Roman"/>
                <w:b w:val="0"/>
                <w:szCs w:val="24"/>
              </w:rPr>
              <w:t>.</w:t>
            </w:r>
            <w:r w:rsidRPr="00692D5E">
              <w:rPr>
                <w:rFonts w:cs="Times New Roman"/>
                <w:b w:val="0"/>
                <w:szCs w:val="24"/>
                <w:lang w:val="el-GR"/>
              </w:rPr>
              <w:t>α</w:t>
            </w:r>
            <w:r w:rsidRPr="008E0835">
              <w:rPr>
                <w:rFonts w:cs="Times New Roman"/>
                <w:szCs w:val="24"/>
              </w:rPr>
              <w:t>.</w:t>
            </w:r>
          </w:p>
        </w:tc>
        <w:tc>
          <w:tcPr>
            <w:tcW w:w="2430" w:type="dxa"/>
          </w:tcPr>
          <w:p w:rsidR="001834DF" w:rsidRPr="008E0835" w:rsidRDefault="001834DF" w:rsidP="008E0835">
            <w:pPr>
              <w:tabs>
                <w:tab w:val="left" w:pos="0"/>
                <w:tab w:val="left" w:pos="7920"/>
              </w:tabs>
              <w:spacing w:line="360" w:lineRule="auto"/>
              <w:ind w:right="720"/>
              <w:cnfStyle w:val="000000100000"/>
              <w:rPr>
                <w:rFonts w:cs="Times New Roman"/>
                <w:szCs w:val="24"/>
              </w:rPr>
            </w:pPr>
            <w:r w:rsidRPr="008E0835">
              <w:rPr>
                <w:rFonts w:cs="Times New Roman"/>
                <w:szCs w:val="24"/>
              </w:rPr>
              <w:t xml:space="preserve">MIS, DSS, ES, ERP, MRP, </w:t>
            </w:r>
            <w:r w:rsidRPr="008E0835">
              <w:rPr>
                <w:rFonts w:cs="Times New Roman"/>
                <w:szCs w:val="24"/>
                <w:lang w:val="el-GR"/>
              </w:rPr>
              <w:t>κ</w:t>
            </w:r>
            <w:r w:rsidRPr="008E0835">
              <w:rPr>
                <w:rFonts w:cs="Times New Roman"/>
                <w:szCs w:val="24"/>
              </w:rPr>
              <w:t>.</w:t>
            </w:r>
            <w:r w:rsidRPr="008E0835">
              <w:rPr>
                <w:rFonts w:cs="Times New Roman"/>
                <w:szCs w:val="24"/>
                <w:lang w:val="el-GR"/>
              </w:rPr>
              <w:t>α</w:t>
            </w:r>
            <w:r w:rsidRPr="008E0835">
              <w:rPr>
                <w:rFonts w:cs="Times New Roman"/>
                <w:szCs w:val="24"/>
              </w:rPr>
              <w:t>.</w:t>
            </w:r>
          </w:p>
        </w:tc>
        <w:tc>
          <w:tcPr>
            <w:tcW w:w="2790" w:type="dxa"/>
          </w:tcPr>
          <w:p w:rsidR="001834DF" w:rsidRPr="008E0835" w:rsidRDefault="001834DF" w:rsidP="008E0835">
            <w:pPr>
              <w:tabs>
                <w:tab w:val="left" w:pos="0"/>
                <w:tab w:val="left" w:pos="7920"/>
              </w:tabs>
              <w:spacing w:line="360" w:lineRule="auto"/>
              <w:ind w:right="720"/>
              <w:cnfStyle w:val="000000100000"/>
              <w:rPr>
                <w:rFonts w:cs="Times New Roman"/>
                <w:szCs w:val="24"/>
              </w:rPr>
            </w:pPr>
            <w:r w:rsidRPr="008E0835">
              <w:rPr>
                <w:rFonts w:cs="Times New Roman"/>
                <w:szCs w:val="24"/>
              </w:rPr>
              <w:t xml:space="preserve">EIS, DSS, PDM, </w:t>
            </w:r>
            <w:r w:rsidRPr="008E0835">
              <w:rPr>
                <w:rFonts w:cs="Times New Roman"/>
                <w:szCs w:val="24"/>
                <w:lang w:val="el-GR"/>
              </w:rPr>
              <w:t>κ</w:t>
            </w:r>
            <w:r w:rsidRPr="008E0835">
              <w:rPr>
                <w:rFonts w:cs="Times New Roman"/>
                <w:szCs w:val="24"/>
              </w:rPr>
              <w:t>.</w:t>
            </w:r>
            <w:r w:rsidRPr="008E0835">
              <w:rPr>
                <w:rFonts w:cs="Times New Roman"/>
                <w:szCs w:val="24"/>
                <w:lang w:val="el-GR"/>
              </w:rPr>
              <w:t>α</w:t>
            </w:r>
            <w:r w:rsidRPr="008E0835">
              <w:rPr>
                <w:rFonts w:cs="Times New Roman"/>
                <w:szCs w:val="24"/>
              </w:rPr>
              <w:t>.</w:t>
            </w:r>
          </w:p>
        </w:tc>
      </w:tr>
    </w:tbl>
    <w:p w:rsidR="001834DF" w:rsidRDefault="001834DF" w:rsidP="008E0835">
      <w:pPr>
        <w:tabs>
          <w:tab w:val="left" w:pos="0"/>
          <w:tab w:val="left" w:pos="7920"/>
        </w:tabs>
        <w:spacing w:line="360" w:lineRule="auto"/>
        <w:ind w:right="720"/>
        <w:jc w:val="both"/>
        <w:rPr>
          <w:rFonts w:eastAsiaTheme="minorHAnsi" w:cs="Times New Roman"/>
          <w:szCs w:val="24"/>
          <w:lang w:val="el-GR"/>
        </w:rPr>
      </w:pPr>
      <w:r w:rsidRPr="00E550E6">
        <w:rPr>
          <w:rFonts w:eastAsiaTheme="minorHAnsi" w:cs="Times New Roman"/>
          <w:szCs w:val="24"/>
          <w:lang w:val="el-GR"/>
        </w:rPr>
        <w:t>Πηγή: Πλη (2001, σελ. 8).</w:t>
      </w:r>
    </w:p>
    <w:p w:rsidR="00730D07" w:rsidRDefault="00730D07" w:rsidP="008E0835">
      <w:pPr>
        <w:tabs>
          <w:tab w:val="left" w:pos="0"/>
          <w:tab w:val="left" w:pos="7920"/>
        </w:tabs>
        <w:spacing w:line="360" w:lineRule="auto"/>
        <w:ind w:right="720"/>
        <w:jc w:val="both"/>
        <w:rPr>
          <w:rFonts w:eastAsiaTheme="minorHAnsi" w:cs="Times New Roman"/>
          <w:szCs w:val="24"/>
          <w:lang w:val="el-GR"/>
        </w:rPr>
      </w:pPr>
    </w:p>
    <w:p w:rsidR="00730D07" w:rsidRPr="00E550E6" w:rsidRDefault="00730D07" w:rsidP="008E0835">
      <w:pPr>
        <w:tabs>
          <w:tab w:val="left" w:pos="0"/>
          <w:tab w:val="left" w:pos="7920"/>
        </w:tabs>
        <w:spacing w:line="360" w:lineRule="auto"/>
        <w:ind w:right="720"/>
        <w:jc w:val="both"/>
        <w:rPr>
          <w:rFonts w:eastAsiaTheme="minorHAnsi" w:cs="Times New Roman"/>
          <w:szCs w:val="24"/>
          <w:lang w:val="el-GR"/>
        </w:rPr>
      </w:pPr>
    </w:p>
    <w:p w:rsidR="001834DF" w:rsidRPr="00E550E6" w:rsidRDefault="009179E5" w:rsidP="00692D5E">
      <w:pPr>
        <w:pStyle w:val="2"/>
        <w:ind w:left="450" w:right="720"/>
        <w:jc w:val="both"/>
        <w:rPr>
          <w:lang w:val="el-GR"/>
        </w:rPr>
      </w:pPr>
      <w:bookmarkStart w:id="437" w:name="_Toc382220553"/>
      <w:bookmarkStart w:id="438" w:name="_Toc382232238"/>
      <w:r w:rsidRPr="0094330F">
        <w:rPr>
          <w:lang w:val="el-GR"/>
        </w:rPr>
        <w:tab/>
      </w:r>
      <w:bookmarkStart w:id="439" w:name="_Toc383612758"/>
      <w:r w:rsidR="00157580" w:rsidRPr="00692D5E">
        <w:rPr>
          <w:rFonts w:eastAsia="Arial,Bold"/>
          <w:lang w:val="el-GR"/>
        </w:rPr>
        <w:t xml:space="preserve">8.16 </w:t>
      </w:r>
      <w:r w:rsidR="001834DF" w:rsidRPr="00692D5E">
        <w:rPr>
          <w:rFonts w:eastAsia="Arial,Bold"/>
          <w:lang w:val="el-GR"/>
        </w:rPr>
        <w:t>Αρχιτεκτονική Πληροφοριακού Σ</w:t>
      </w:r>
      <w:bookmarkEnd w:id="437"/>
      <w:r w:rsidR="001834DF" w:rsidRPr="00692D5E">
        <w:rPr>
          <w:rFonts w:eastAsia="Arial,Bold"/>
          <w:lang w:val="el-GR"/>
        </w:rPr>
        <w:t>υστήματος</w:t>
      </w:r>
      <w:bookmarkEnd w:id="438"/>
      <w:bookmarkEnd w:id="439"/>
    </w:p>
    <w:p w:rsidR="0031716D"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Με τον όρο αρχιτεκτονική ΠΣ</w:t>
      </w:r>
      <w:r w:rsidR="009A4E47">
        <w:rPr>
          <w:rStyle w:val="ac"/>
          <w:rFonts w:cs="Times New Roman"/>
          <w:szCs w:val="24"/>
          <w:lang w:val="el-GR"/>
        </w:rPr>
        <w:footnoteReference w:id="35"/>
      </w:r>
      <w:r w:rsidRPr="00E550E6">
        <w:rPr>
          <w:rFonts w:cs="Times New Roman"/>
          <w:szCs w:val="24"/>
          <w:lang w:val="el-GR"/>
        </w:rPr>
        <w:t xml:space="preserve"> ενός Οργανισμού εννοούμε τη συγκεκριμένη σχεδίαση που έχει επιλέξει ο Οργανισμός</w:t>
      </w:r>
      <w:r w:rsidR="0031716D">
        <w:rPr>
          <w:rFonts w:cs="Times New Roman"/>
          <w:szCs w:val="24"/>
          <w:lang w:val="el-GR"/>
        </w:rPr>
        <w:t>,</w:t>
      </w:r>
      <w:r w:rsidRPr="00E550E6">
        <w:rPr>
          <w:rFonts w:cs="Times New Roman"/>
          <w:szCs w:val="24"/>
          <w:lang w:val="el-GR"/>
        </w:rPr>
        <w:t xml:space="preserve"> ούτως ώστε χρησιμοποιώντας την Πληροφορική να μπορέσει να πετύχει συγκεκριμένους στόχους και λειτουργίες. </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Βέβαια, επειδή όλα τα στελέχη του Οργανισμού ανεξάρτητα του επιπέδου διοίκησης στο οποίο βρίσκονται αλληλεπιδρούν με τα ΠΣ, η εξασφάλιση</w:t>
      </w:r>
      <w:r w:rsidR="004239FA" w:rsidRPr="00E550E6">
        <w:rPr>
          <w:rFonts w:cs="Times New Roman"/>
          <w:szCs w:val="24"/>
          <w:lang w:val="el-GR"/>
        </w:rPr>
        <w:t xml:space="preserve"> </w:t>
      </w:r>
      <w:r w:rsidRPr="00E550E6">
        <w:rPr>
          <w:rFonts w:cs="Times New Roman"/>
          <w:szCs w:val="24"/>
          <w:lang w:val="el-GR"/>
        </w:rPr>
        <w:t>αρχιτεκτονικής τέτοιας που να καλύπτει τις τρέχουσες και μελλοντικές ανάγκες του Οργανισμού, είναι ιδιαίτερα κρίσιμο στοιχείο που βαρύνει στην τελική επίτευξη του στόχου του Οργανισμού.</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lastRenderedPageBreak/>
        <w:t xml:space="preserve">Είναι ιδιαίτερα κρίσιμο να τονίσουμε πως </w:t>
      </w:r>
      <w:r w:rsidRPr="0031716D">
        <w:rPr>
          <w:rFonts w:cs="Times New Roman"/>
          <w:szCs w:val="24"/>
          <w:u w:val="single"/>
          <w:lang w:val="el-GR"/>
        </w:rPr>
        <w:t>η Αρχιτεκτονική των ΠΣ αποτελείται από δύο διακριτά μεταξύ τους στοιχεία.</w:t>
      </w:r>
      <w:r w:rsidRPr="00E550E6">
        <w:rPr>
          <w:rFonts w:cs="Times New Roman"/>
          <w:szCs w:val="24"/>
          <w:lang w:val="el-GR"/>
        </w:rPr>
        <w:t xml:space="preserve"> Το πρώτο είναι οι </w:t>
      </w:r>
      <w:r w:rsidRPr="009A4E47">
        <w:rPr>
          <w:rFonts w:cs="Times New Roman"/>
          <w:i/>
          <w:szCs w:val="24"/>
          <w:lang w:val="el-GR"/>
        </w:rPr>
        <w:t>υλικοτεχνικές υποδομές</w:t>
      </w:r>
      <w:r w:rsidRPr="00E550E6">
        <w:rPr>
          <w:rFonts w:cs="Times New Roman"/>
          <w:szCs w:val="24"/>
          <w:lang w:val="el-GR"/>
        </w:rPr>
        <w:t xml:space="preserve"> που χρησιμοποιούνται για τη μετάδοση, επεξεργασία και αποθήκευση της Πληροφορίας και το δεύτερο είναι </w:t>
      </w:r>
      <w:r w:rsidRPr="009A4E47">
        <w:rPr>
          <w:rFonts w:cs="Times New Roman"/>
          <w:i/>
          <w:szCs w:val="24"/>
          <w:lang w:val="el-GR"/>
        </w:rPr>
        <w:t>η Αρχιτεκτονική των Πληροφοριών</w:t>
      </w:r>
      <w:r w:rsidR="009A4E47">
        <w:rPr>
          <w:rFonts w:cs="Times New Roman"/>
          <w:szCs w:val="24"/>
          <w:lang w:val="el-GR"/>
        </w:rPr>
        <w:t>,</w:t>
      </w:r>
      <w:r w:rsidRPr="00E550E6">
        <w:rPr>
          <w:rFonts w:cs="Times New Roman"/>
          <w:szCs w:val="24"/>
          <w:lang w:val="el-GR"/>
        </w:rPr>
        <w:t xml:space="preserve"> η οποία μας δίνει την εικόνα της δόμησης και της ροής των Πληροφοριών εντός του Οργανισμού.</w:t>
      </w:r>
    </w:p>
    <w:p w:rsidR="004239FA"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9A4E47">
        <w:rPr>
          <w:rFonts w:cs="Times New Roman"/>
          <w:b/>
          <w:szCs w:val="24"/>
          <w:lang w:val="el-GR"/>
        </w:rPr>
        <w:t>Σε ότι αφορά τις υποδομές</w:t>
      </w:r>
      <w:r w:rsidRPr="00E550E6">
        <w:rPr>
          <w:rFonts w:cs="Times New Roman"/>
          <w:szCs w:val="24"/>
          <w:lang w:val="el-GR"/>
        </w:rPr>
        <w:t xml:space="preserve"> θα πρέπει να </w:t>
      </w:r>
      <w:r w:rsidR="009A4E47">
        <w:rPr>
          <w:rFonts w:cs="Times New Roman"/>
          <w:szCs w:val="24"/>
          <w:lang w:val="el-GR"/>
        </w:rPr>
        <w:t>τονιστεί</w:t>
      </w:r>
      <w:r w:rsidRPr="00E550E6">
        <w:rPr>
          <w:rFonts w:cs="Times New Roman"/>
          <w:szCs w:val="24"/>
          <w:lang w:val="el-GR"/>
        </w:rPr>
        <w:t xml:space="preserve"> πως εξαρτώνται κατά κύριο λόγο από τη διατιθέμενη τεχνολογία και το μέγεθος του Οργανισμού που βέβαια καθορίζει με τη σειρά του το μέγεθος της απαιτούμενης υλικοτεχνικής υποδομής. Στην κάλυψη της συγκεκριμένης απαίτησης, δηλαδή της ανάπτυξης της απαιτούμενης υποδομής, παρατηρούνται αρκετές ομοιότητες μεταξύ των</w:t>
      </w:r>
      <w:r w:rsidR="004239FA" w:rsidRPr="00E550E6">
        <w:rPr>
          <w:rFonts w:cs="Times New Roman"/>
          <w:szCs w:val="24"/>
          <w:lang w:val="el-GR"/>
        </w:rPr>
        <w:t xml:space="preserve"> ο</w:t>
      </w:r>
      <w:r w:rsidRPr="00E550E6">
        <w:rPr>
          <w:rFonts w:cs="Times New Roman"/>
          <w:szCs w:val="24"/>
          <w:lang w:val="el-GR"/>
        </w:rPr>
        <w:t>ργανισμών.</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Το συγκεκριμένο γεγονός οφείλεται στη χρήση και υιοθέτηση διεθνώς αποδεκτών προτύπων που καλύπτουν σχεδόν το σύνολο των απαιτήσεων. Φυσικά υπάρχει συνεχώς η απαίτηση για ταχύτερη επεξεργασία, μεγαλύτερο χώρο αποθήκευσης, ταχύτερη και πιο αξιόπιστη μετάδοση της πληροφορίας και φυσικά καλύτερο λογισμικό – παράγοντες που συντείνουν στη διατήρηση της αυξητικής τάσης στις αντίστοιχες επιδόσεις.</w:t>
      </w:r>
    </w:p>
    <w:p w:rsidR="009A4E47" w:rsidRDefault="001834DF" w:rsidP="00994050">
      <w:pPr>
        <w:tabs>
          <w:tab w:val="left" w:pos="0"/>
          <w:tab w:val="left" w:pos="7920"/>
          <w:tab w:val="left" w:pos="8280"/>
        </w:tabs>
        <w:spacing w:line="360" w:lineRule="auto"/>
        <w:ind w:right="720" w:firstLine="450"/>
        <w:jc w:val="both"/>
        <w:rPr>
          <w:rFonts w:cs="Times New Roman"/>
          <w:szCs w:val="24"/>
          <w:lang w:val="el-GR"/>
        </w:rPr>
      </w:pPr>
      <w:r w:rsidRPr="009A4E47">
        <w:rPr>
          <w:rFonts w:cs="Times New Roman"/>
          <w:b/>
          <w:szCs w:val="24"/>
          <w:lang w:val="el-GR"/>
        </w:rPr>
        <w:t xml:space="preserve">Σε ό,τι αφορά το δεύτερο στοιχείο, την Αρχιτεκτονική των Πληροφοριών </w:t>
      </w:r>
      <w:r w:rsidRPr="00E550E6">
        <w:rPr>
          <w:rFonts w:cs="Times New Roman"/>
          <w:szCs w:val="24"/>
          <w:lang w:val="el-GR"/>
        </w:rPr>
        <w:t>παρατηρούμε πως είναι άμεσα συνδεδεμένο με τις διαδικασίες και τη δομή του Οργανισμού και θα μπορούσαμε με ασφάλεια να υποθέσουμε πως είναι μοναδικό για κάθε Οργανισμό, στο βαθμό βέβαια που κάθε Οργανισμός αποτελεί ξεχωριστή οντότητα. Οι Οργανισμοί αποτελούνται από τέσσερις λειτουργικές περιοχές</w:t>
      </w:r>
      <w:r w:rsidR="009A4E47">
        <w:rPr>
          <w:rFonts w:cs="Times New Roman"/>
          <w:szCs w:val="24"/>
          <w:lang w:val="el-GR"/>
        </w:rPr>
        <w:t>,</w:t>
      </w:r>
      <w:r w:rsidRPr="00E550E6">
        <w:rPr>
          <w:rFonts w:cs="Times New Roman"/>
          <w:szCs w:val="24"/>
          <w:lang w:val="el-GR"/>
        </w:rPr>
        <w:t xml:space="preserve"> ή οργανωτικά επίπεδα. Οι περιοχές αυτές υφίστανται σαν διακριτές οντότητες α</w:t>
      </w:r>
      <w:r w:rsidR="009A4E47">
        <w:rPr>
          <w:rFonts w:cs="Times New Roman"/>
          <w:szCs w:val="24"/>
          <w:lang w:val="el-GR"/>
        </w:rPr>
        <w:t>ν και σε ορισμένους Οργανισμούς</w:t>
      </w:r>
      <w:r w:rsidRPr="00E550E6">
        <w:rPr>
          <w:rFonts w:cs="Times New Roman"/>
          <w:szCs w:val="24"/>
          <w:lang w:val="el-GR"/>
        </w:rPr>
        <w:t xml:space="preserve"> </w:t>
      </w:r>
      <w:r w:rsidR="009A4E47">
        <w:rPr>
          <w:rFonts w:cs="Times New Roman"/>
          <w:szCs w:val="24"/>
          <w:lang w:val="el-GR"/>
        </w:rPr>
        <w:t>(</w:t>
      </w:r>
      <w:r w:rsidRPr="00E550E6">
        <w:rPr>
          <w:rFonts w:cs="Times New Roman"/>
          <w:szCs w:val="24"/>
          <w:lang w:val="el-GR"/>
        </w:rPr>
        <w:t>ανάλογα με το μέγεθός του</w:t>
      </w:r>
      <w:r w:rsidR="009A4E47">
        <w:rPr>
          <w:rFonts w:cs="Times New Roman"/>
          <w:szCs w:val="24"/>
          <w:lang w:val="el-GR"/>
        </w:rPr>
        <w:t>ς και κυρίως στους πολύ μικρούς)</w:t>
      </w:r>
      <w:r w:rsidRPr="00E550E6">
        <w:rPr>
          <w:rFonts w:cs="Times New Roman"/>
          <w:szCs w:val="24"/>
          <w:lang w:val="el-GR"/>
        </w:rPr>
        <w:t xml:space="preserve"> δεν είναι ευδιάκριτα τα όρια μεταξύ αυτών των περιοχών. Οι περιοχές αυτές είναι</w:t>
      </w:r>
      <w:r w:rsidR="009A4E47">
        <w:rPr>
          <w:rFonts w:cs="Times New Roman"/>
          <w:szCs w:val="24"/>
          <w:lang w:val="el-GR"/>
        </w:rPr>
        <w:t>:</w:t>
      </w:r>
    </w:p>
    <w:p w:rsidR="009A4E47" w:rsidRPr="009A4E47" w:rsidRDefault="008629E3"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Το Λειτουργικό Επίπεδο.</w:t>
      </w:r>
      <w:r w:rsidR="001834DF" w:rsidRPr="009A4E47">
        <w:rPr>
          <w:rFonts w:cs="Times New Roman"/>
          <w:szCs w:val="24"/>
          <w:lang w:val="el-GR"/>
        </w:rPr>
        <w:t xml:space="preserve"> </w:t>
      </w:r>
    </w:p>
    <w:p w:rsidR="009A4E47" w:rsidRPr="009A4E47" w:rsidRDefault="008629E3"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Το Γνωστικό Επίπεδο.</w:t>
      </w:r>
      <w:r w:rsidR="001834DF" w:rsidRPr="009A4E47">
        <w:rPr>
          <w:rFonts w:cs="Times New Roman"/>
          <w:szCs w:val="24"/>
          <w:lang w:val="el-GR"/>
        </w:rPr>
        <w:t xml:space="preserve"> </w:t>
      </w:r>
    </w:p>
    <w:p w:rsidR="009A4E47" w:rsidRDefault="008629E3"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Το Διοικητικό Επίπεδο.</w:t>
      </w:r>
      <w:r w:rsidR="001834DF" w:rsidRPr="009A4E47">
        <w:rPr>
          <w:rFonts w:cs="Times New Roman"/>
          <w:szCs w:val="24"/>
          <w:lang w:val="el-GR"/>
        </w:rPr>
        <w:t xml:space="preserve"> </w:t>
      </w:r>
    </w:p>
    <w:p w:rsidR="001834DF" w:rsidRPr="009A4E47" w:rsidRDefault="008629E3"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w:t>
      </w:r>
      <w:r w:rsidR="001834DF" w:rsidRPr="009A4E47">
        <w:rPr>
          <w:rFonts w:cs="Times New Roman"/>
          <w:szCs w:val="24"/>
          <w:lang w:val="el-GR"/>
        </w:rPr>
        <w:t xml:space="preserve">ο Στρατηγικό Επίπεδο. </w:t>
      </w:r>
    </w:p>
    <w:p w:rsidR="001834DF" w:rsidRPr="00E550E6" w:rsidRDefault="00157580" w:rsidP="00692D5E">
      <w:pPr>
        <w:pStyle w:val="3"/>
        <w:ind w:left="450"/>
        <w:rPr>
          <w:lang w:val="el-GR"/>
        </w:rPr>
      </w:pPr>
      <w:bookmarkStart w:id="440" w:name="_Toc382220554"/>
      <w:bookmarkStart w:id="441" w:name="_Toc382232239"/>
      <w:bookmarkStart w:id="442" w:name="_Toc383612759"/>
      <w:r>
        <w:rPr>
          <w:lang w:val="el-GR"/>
        </w:rPr>
        <w:lastRenderedPageBreak/>
        <w:t xml:space="preserve">8.16.1 </w:t>
      </w:r>
      <w:r w:rsidR="001834DF" w:rsidRPr="00E550E6">
        <w:rPr>
          <w:lang w:val="el-GR"/>
        </w:rPr>
        <w:t>Κατηγορίες πληροφοριακών συστημάτων</w:t>
      </w:r>
      <w:bookmarkEnd w:id="440"/>
      <w:bookmarkEnd w:id="441"/>
      <w:bookmarkEnd w:id="442"/>
    </w:p>
    <w:p w:rsidR="001834DF" w:rsidRPr="00E550E6" w:rsidRDefault="001834DF" w:rsidP="00994050">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cs="Times New Roman"/>
          <w:szCs w:val="24"/>
          <w:lang w:val="el-GR"/>
        </w:rPr>
        <w:t xml:space="preserve">Σύμφωνα με τον </w:t>
      </w:r>
      <w:r w:rsidRPr="00E550E6">
        <w:rPr>
          <w:rFonts w:cs="Times New Roman"/>
          <w:szCs w:val="24"/>
        </w:rPr>
        <w:t>K</w:t>
      </w:r>
      <w:r w:rsidRPr="00E550E6">
        <w:rPr>
          <w:rFonts w:cs="Times New Roman"/>
          <w:szCs w:val="24"/>
          <w:lang w:val="el-GR"/>
        </w:rPr>
        <w:t xml:space="preserve">. </w:t>
      </w:r>
      <w:r w:rsidRPr="00E550E6">
        <w:rPr>
          <w:rFonts w:cs="Times New Roman"/>
          <w:szCs w:val="24"/>
        </w:rPr>
        <w:t>Laudon</w:t>
      </w:r>
      <w:r w:rsidRPr="00E550E6">
        <w:rPr>
          <w:rFonts w:cs="Times New Roman"/>
          <w:szCs w:val="24"/>
          <w:lang w:val="el-GR"/>
        </w:rPr>
        <w:t xml:space="preserve"> (2006: 47), τρεις είναι οι βασικές κατηγορίες των συστημάτων</w:t>
      </w:r>
      <w:r w:rsidRPr="00E550E6">
        <w:rPr>
          <w:rFonts w:eastAsia="TimesNewRomanPSMT" w:cs="Times New Roman"/>
          <w:szCs w:val="24"/>
          <w:lang w:val="el-GR"/>
        </w:rPr>
        <w:t xml:space="preserve"> </w:t>
      </w:r>
      <w:r w:rsidRPr="00994050">
        <w:rPr>
          <w:rFonts w:cs="Times New Roman"/>
          <w:szCs w:val="24"/>
          <w:lang w:val="el-GR"/>
        </w:rPr>
        <w:t>που</w:t>
      </w:r>
      <w:r w:rsidRPr="00E550E6">
        <w:rPr>
          <w:rFonts w:eastAsia="TimesNewRomanPSMT" w:cs="Times New Roman"/>
          <w:szCs w:val="24"/>
          <w:lang w:val="el-GR"/>
        </w:rPr>
        <w:t xml:space="preserve"> εξυπηρετούν τα διαφορετικά επίπεδα του οργανισμού:</w:t>
      </w:r>
    </w:p>
    <w:p w:rsidR="001834DF" w:rsidRPr="00994050" w:rsidRDefault="001834DF"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994050">
        <w:rPr>
          <w:rFonts w:cs="Times New Roman"/>
          <w:szCs w:val="24"/>
          <w:lang w:val="el-GR"/>
        </w:rPr>
        <w:t>Τα συστήματα εκτελεστικού επιπέδου</w:t>
      </w:r>
      <w:r w:rsidR="008629E3">
        <w:rPr>
          <w:rFonts w:cs="Times New Roman"/>
          <w:szCs w:val="24"/>
          <w:lang w:val="el-GR"/>
        </w:rPr>
        <w:t>.</w:t>
      </w:r>
    </w:p>
    <w:p w:rsidR="001834DF" w:rsidRPr="00994050" w:rsidRDefault="001834DF"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994050">
        <w:rPr>
          <w:rFonts w:cs="Times New Roman"/>
          <w:szCs w:val="24"/>
          <w:lang w:val="el-GR"/>
        </w:rPr>
        <w:t>Τα συστήματα διοικητικού επιπέδου</w:t>
      </w:r>
      <w:r w:rsidR="008629E3">
        <w:rPr>
          <w:rFonts w:cs="Times New Roman"/>
          <w:szCs w:val="24"/>
          <w:lang w:val="el-GR"/>
        </w:rPr>
        <w:t>.</w:t>
      </w:r>
    </w:p>
    <w:p w:rsidR="001834DF" w:rsidRPr="00994050" w:rsidRDefault="001834DF"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994050">
        <w:rPr>
          <w:rFonts w:cs="Times New Roman"/>
          <w:szCs w:val="24"/>
          <w:lang w:val="el-GR"/>
        </w:rPr>
        <w:t>Τα συστήματα στρατηγικού επιπέδου</w:t>
      </w:r>
      <w:r w:rsidR="008629E3">
        <w:rPr>
          <w:rFonts w:cs="Times New Roman"/>
          <w:szCs w:val="24"/>
          <w:lang w:val="el-GR"/>
        </w:rPr>
        <w:t>.</w:t>
      </w:r>
    </w:p>
    <w:p w:rsidR="009A4E47" w:rsidRPr="00157580" w:rsidRDefault="009A4E47" w:rsidP="00827C2D">
      <w:pPr>
        <w:pStyle w:val="a3"/>
        <w:tabs>
          <w:tab w:val="left" w:pos="0"/>
          <w:tab w:val="left" w:pos="7920"/>
        </w:tabs>
        <w:autoSpaceDE w:val="0"/>
        <w:autoSpaceDN w:val="0"/>
        <w:adjustRightInd w:val="0"/>
        <w:spacing w:after="0" w:line="360" w:lineRule="auto"/>
        <w:ind w:left="1253" w:right="720"/>
        <w:jc w:val="both"/>
        <w:rPr>
          <w:rFonts w:eastAsia="TimesNewRomanPSMT" w:cs="Times New Roman"/>
          <w:szCs w:val="24"/>
          <w:lang w:val="el-GR"/>
        </w:rPr>
      </w:pPr>
    </w:p>
    <w:p w:rsidR="001834DF" w:rsidRDefault="001834DF" w:rsidP="00994050">
      <w:pPr>
        <w:tabs>
          <w:tab w:val="left" w:pos="0"/>
          <w:tab w:val="left" w:pos="7920"/>
          <w:tab w:val="left" w:pos="8280"/>
        </w:tabs>
        <w:spacing w:line="360" w:lineRule="auto"/>
        <w:ind w:right="720" w:firstLine="450"/>
        <w:jc w:val="both"/>
        <w:rPr>
          <w:rFonts w:eastAsia="TimesNewRomanPSMT" w:cs="Times New Roman"/>
          <w:szCs w:val="24"/>
          <w:lang w:val="el-GR"/>
        </w:rPr>
      </w:pPr>
      <w:r w:rsidRPr="00654A40">
        <w:rPr>
          <w:rFonts w:eastAsia="TimesNewRomanPSMT" w:cs="Times New Roman"/>
          <w:i/>
          <w:szCs w:val="24"/>
          <w:u w:val="single"/>
          <w:lang w:val="el-GR"/>
        </w:rPr>
        <w:t xml:space="preserve">Τα </w:t>
      </w:r>
      <w:r w:rsidRPr="00654A40">
        <w:rPr>
          <w:rFonts w:eastAsia="TimesNewRomanPSMT" w:cs="Times New Roman"/>
          <w:bCs/>
          <w:i/>
          <w:szCs w:val="24"/>
          <w:u w:val="single"/>
          <w:lang w:val="el-GR"/>
        </w:rPr>
        <w:t>συστήματα εκτελεστικού επιπέδου (</w:t>
      </w:r>
      <w:r w:rsidRPr="00654A40">
        <w:rPr>
          <w:rFonts w:eastAsia="TimesNewRomanPSMT" w:cs="Times New Roman"/>
          <w:bCs/>
          <w:i/>
          <w:szCs w:val="24"/>
          <w:u w:val="single"/>
        </w:rPr>
        <w:t>operational</w:t>
      </w:r>
      <w:r w:rsidRPr="00654A40">
        <w:rPr>
          <w:rFonts w:eastAsia="TimesNewRomanPSMT" w:cs="Times New Roman"/>
          <w:bCs/>
          <w:i/>
          <w:szCs w:val="24"/>
          <w:u w:val="single"/>
          <w:lang w:val="el-GR"/>
        </w:rPr>
        <w:t>-</w:t>
      </w:r>
      <w:r w:rsidRPr="00654A40">
        <w:rPr>
          <w:rFonts w:eastAsia="TimesNewRomanPSMT" w:cs="Times New Roman"/>
          <w:bCs/>
          <w:i/>
          <w:szCs w:val="24"/>
          <w:u w:val="single"/>
        </w:rPr>
        <w:t>level</w:t>
      </w:r>
      <w:r w:rsidRPr="00654A40">
        <w:rPr>
          <w:rFonts w:eastAsia="TimesNewRomanPSMT" w:cs="Times New Roman"/>
          <w:bCs/>
          <w:i/>
          <w:szCs w:val="24"/>
          <w:u w:val="single"/>
          <w:lang w:val="el-GR"/>
        </w:rPr>
        <w:t xml:space="preserve"> </w:t>
      </w:r>
      <w:r w:rsidRPr="00654A40">
        <w:rPr>
          <w:rFonts w:eastAsia="TimesNewRomanPSMT" w:cs="Times New Roman"/>
          <w:bCs/>
          <w:i/>
          <w:szCs w:val="24"/>
          <w:u w:val="single"/>
        </w:rPr>
        <w:t>systems</w:t>
      </w:r>
      <w:r w:rsidRPr="00654A40">
        <w:rPr>
          <w:rFonts w:eastAsia="TimesNewRomanPSMT" w:cs="Times New Roman"/>
          <w:bCs/>
          <w:i/>
          <w:szCs w:val="24"/>
          <w:u w:val="single"/>
          <w:lang w:val="el-GR"/>
        </w:rPr>
        <w:t>)</w:t>
      </w:r>
      <w:r w:rsidR="009A4E47" w:rsidRPr="00654A40">
        <w:rPr>
          <w:rFonts w:eastAsia="TimesNewRomanPSMT" w:cs="Times New Roman"/>
          <w:bCs/>
          <w:i/>
          <w:szCs w:val="24"/>
          <w:lang w:val="el-GR"/>
        </w:rPr>
        <w:t xml:space="preserve">: </w:t>
      </w:r>
      <w:r w:rsidR="009A4E47" w:rsidRPr="00654A40">
        <w:rPr>
          <w:rFonts w:eastAsia="TimesNewRomanPSMT" w:cs="Times New Roman"/>
          <w:bCs/>
          <w:szCs w:val="24"/>
          <w:lang w:val="el-GR"/>
        </w:rPr>
        <w:t>Υ</w:t>
      </w:r>
      <w:r w:rsidRPr="00654A40">
        <w:rPr>
          <w:rFonts w:eastAsia="TimesNewRomanPSMT" w:cs="Times New Roman"/>
          <w:szCs w:val="24"/>
          <w:lang w:val="el-GR"/>
        </w:rPr>
        <w:t>ποστηρίζουν</w:t>
      </w:r>
      <w:r w:rsidRPr="00E550E6">
        <w:rPr>
          <w:rFonts w:eastAsia="TimesNewRomanPSMT" w:cs="Times New Roman"/>
          <w:szCs w:val="24"/>
          <w:lang w:val="el-GR"/>
        </w:rPr>
        <w:t xml:space="preserve"> τα</w:t>
      </w:r>
      <w:r w:rsidR="00654A40">
        <w:rPr>
          <w:rFonts w:eastAsia="TimesNewRomanPSMT" w:cs="Times New Roman"/>
          <w:szCs w:val="24"/>
          <w:lang w:val="el-GR"/>
        </w:rPr>
        <w:t xml:space="preserve"> </w:t>
      </w:r>
      <w:r w:rsidRPr="00E550E6">
        <w:rPr>
          <w:rFonts w:eastAsia="TimesNewRomanPSMT" w:cs="Times New Roman"/>
          <w:szCs w:val="24"/>
          <w:lang w:val="el-GR"/>
        </w:rPr>
        <w:t xml:space="preserve">εκτελεστικά </w:t>
      </w:r>
      <w:r w:rsidRPr="00994050">
        <w:rPr>
          <w:rFonts w:cs="Times New Roman"/>
          <w:szCs w:val="24"/>
          <w:lang w:val="el-GR"/>
        </w:rPr>
        <w:t>στελέχη</w:t>
      </w:r>
      <w:r w:rsidRPr="00E550E6">
        <w:rPr>
          <w:rFonts w:eastAsia="TimesNewRomanPSMT" w:cs="Times New Roman"/>
          <w:szCs w:val="24"/>
          <w:lang w:val="el-GR"/>
        </w:rPr>
        <w:t xml:space="preserve"> στην παρακολούθηση των στοιχειωδών δραστηριοτήτων και συναλλαγών της επιχείρησης (π.χ. πωλήσεις, εισπράξεις, καταθέσεις, μισθοδοσία, πιστωτικές αποφάσεις και ροή υλικών σε ένα εργοστάσιο). Ο βασικός σκοπός των συστημάτων σε αυτό το επίπεδο είναι να απαντούν σε τρέχουσες ερωτήσεις (π.χ. πόσες πρώτες ύλες υπάρχουν στην αποθήκη κλπ.) και να παρακολουθούν τη ροή των συναλλαγών της επιχείρησης.</w:t>
      </w:r>
    </w:p>
    <w:p w:rsidR="00654A40" w:rsidRPr="00E550E6" w:rsidRDefault="00654A40" w:rsidP="00827C2D">
      <w:pPr>
        <w:tabs>
          <w:tab w:val="left" w:pos="0"/>
          <w:tab w:val="left" w:pos="7920"/>
        </w:tabs>
        <w:autoSpaceDE w:val="0"/>
        <w:autoSpaceDN w:val="0"/>
        <w:adjustRightInd w:val="0"/>
        <w:spacing w:after="0" w:line="360" w:lineRule="auto"/>
        <w:ind w:left="576" w:right="720" w:firstLine="54"/>
        <w:jc w:val="both"/>
        <w:rPr>
          <w:rFonts w:eastAsia="TimesNewRomanPSMT" w:cs="Times New Roman"/>
          <w:szCs w:val="24"/>
          <w:lang w:val="el-GR"/>
        </w:rPr>
      </w:pPr>
    </w:p>
    <w:p w:rsidR="00DC1771" w:rsidRPr="00E550E6" w:rsidRDefault="001834DF" w:rsidP="00994050">
      <w:pPr>
        <w:tabs>
          <w:tab w:val="left" w:pos="0"/>
          <w:tab w:val="left" w:pos="7920"/>
          <w:tab w:val="left" w:pos="8280"/>
        </w:tabs>
        <w:spacing w:line="360" w:lineRule="auto"/>
        <w:ind w:right="720" w:firstLine="450"/>
        <w:jc w:val="both"/>
        <w:rPr>
          <w:rFonts w:eastAsia="TimesNewRomanPSMT" w:cs="Times New Roman"/>
          <w:szCs w:val="24"/>
          <w:lang w:val="el-GR"/>
        </w:rPr>
      </w:pPr>
      <w:r w:rsidRPr="00654A40">
        <w:rPr>
          <w:rFonts w:eastAsia="TimesNewRomanPSMT" w:cs="Times New Roman"/>
          <w:bCs/>
          <w:i/>
          <w:szCs w:val="24"/>
          <w:u w:val="single"/>
          <w:lang w:val="el-GR"/>
        </w:rPr>
        <w:t>Τα συστήματα διοικητικού επιπέδου (management-level systems</w:t>
      </w:r>
      <w:r w:rsidRPr="00654A40">
        <w:rPr>
          <w:rFonts w:eastAsia="TimesNewRomanPSMT" w:cs="Times New Roman"/>
          <w:bCs/>
          <w:i/>
          <w:szCs w:val="24"/>
          <w:lang w:val="el-GR"/>
        </w:rPr>
        <w:t>)</w:t>
      </w:r>
      <w:r w:rsidR="00654A40">
        <w:rPr>
          <w:rFonts w:eastAsia="TimesNewRomanPSMT" w:cs="Times New Roman"/>
          <w:bCs/>
          <w:i/>
          <w:szCs w:val="24"/>
          <w:lang w:val="el-GR"/>
        </w:rPr>
        <w:t>:</w:t>
      </w:r>
      <w:r w:rsidRPr="00654A40">
        <w:rPr>
          <w:rFonts w:eastAsia="TimesNewRomanPSMT" w:cs="Times New Roman"/>
          <w:bCs/>
          <w:i/>
          <w:szCs w:val="24"/>
          <w:lang w:val="el-GR"/>
        </w:rPr>
        <w:t xml:space="preserve"> </w:t>
      </w:r>
      <w:r w:rsidR="00654A40">
        <w:rPr>
          <w:rFonts w:eastAsia="TimesNewRomanPSMT" w:cs="Times New Roman"/>
          <w:szCs w:val="24"/>
          <w:lang w:val="el-GR"/>
        </w:rPr>
        <w:t>Ε</w:t>
      </w:r>
      <w:r w:rsidRPr="00E550E6">
        <w:rPr>
          <w:rFonts w:eastAsia="TimesNewRomanPSMT" w:cs="Times New Roman"/>
          <w:szCs w:val="24"/>
          <w:lang w:val="el-GR"/>
        </w:rPr>
        <w:t>ξυπηρετούν την</w:t>
      </w:r>
      <w:r w:rsidR="00654A40">
        <w:rPr>
          <w:rFonts w:eastAsia="TimesNewRomanPSMT" w:cs="Times New Roman"/>
          <w:szCs w:val="24"/>
          <w:lang w:val="el-GR"/>
        </w:rPr>
        <w:t xml:space="preserve"> </w:t>
      </w:r>
      <w:r w:rsidRPr="00E550E6">
        <w:rPr>
          <w:rFonts w:eastAsia="TimesNewRomanPSMT" w:cs="Times New Roman"/>
          <w:szCs w:val="24"/>
          <w:lang w:val="el-GR"/>
        </w:rPr>
        <w:t xml:space="preserve">παρακολούθηση, τον έλεγχο, τη λήψη αποφάσεων και τις διοικητικές δραστηριότητες των μεσαίων στελεχών. Κατά κανόνα, τα συστήματα διοικητικού επιπέδου εκδίδουν περιοδικές αναφορές και όχι άμεσες εκτελεστικές πληροφορίες (π.χ. το σύστημα ελέγχου κόστους μεταθέσεων του προσωπικού που εκδίδει </w:t>
      </w:r>
      <w:r w:rsidRPr="00994050">
        <w:rPr>
          <w:rFonts w:cs="Times New Roman"/>
          <w:szCs w:val="24"/>
          <w:lang w:val="el-GR"/>
        </w:rPr>
        <w:t>αναφορές</w:t>
      </w:r>
      <w:r w:rsidRPr="00E550E6">
        <w:rPr>
          <w:rFonts w:eastAsia="TimesNewRomanPSMT" w:cs="Times New Roman"/>
          <w:szCs w:val="24"/>
          <w:lang w:val="el-GR"/>
        </w:rPr>
        <w:t xml:space="preserve"> για τις δαπάνες μετακόμισης κλπ.). </w:t>
      </w:r>
    </w:p>
    <w:p w:rsidR="001834DF" w:rsidRDefault="001834DF" w:rsidP="00994050">
      <w:pPr>
        <w:tabs>
          <w:tab w:val="left" w:pos="0"/>
          <w:tab w:val="left" w:pos="7920"/>
          <w:tab w:val="left" w:pos="8280"/>
        </w:tabs>
        <w:spacing w:line="360" w:lineRule="auto"/>
        <w:ind w:right="720" w:firstLine="450"/>
        <w:jc w:val="both"/>
        <w:rPr>
          <w:rFonts w:eastAsia="TimesNewRomanPSMT" w:cs="Times New Roman"/>
          <w:szCs w:val="24"/>
          <w:lang w:val="el-GR"/>
        </w:rPr>
      </w:pPr>
      <w:r w:rsidRPr="00E550E6">
        <w:rPr>
          <w:rFonts w:eastAsia="TimesNewRomanPSMT" w:cs="Times New Roman"/>
          <w:szCs w:val="24"/>
          <w:lang w:val="el-GR"/>
        </w:rPr>
        <w:t xml:space="preserve">Μερικά συστήματα διοικητικού επιπέδου υποστηρίζουν τη λήψη αποφάσεων σε </w:t>
      </w:r>
      <w:r w:rsidRPr="00E550E6">
        <w:rPr>
          <w:rFonts w:eastAsia="TimesNewRomanPSMT" w:cs="Times New Roman"/>
          <w:bCs/>
          <w:szCs w:val="24"/>
          <w:lang w:val="el-GR"/>
        </w:rPr>
        <w:t>με τρέχοντα ζητήματα</w:t>
      </w:r>
      <w:r w:rsidRPr="00E550E6">
        <w:rPr>
          <w:rFonts w:eastAsia="TimesNewRomanPSMT" w:cs="Times New Roman"/>
          <w:b/>
          <w:bCs/>
          <w:szCs w:val="24"/>
          <w:lang w:val="el-GR"/>
        </w:rPr>
        <w:t xml:space="preserve"> </w:t>
      </w:r>
      <w:r w:rsidRPr="00E550E6">
        <w:rPr>
          <w:rFonts w:eastAsia="TimesNewRomanPSMT" w:cs="Times New Roman"/>
          <w:szCs w:val="24"/>
          <w:lang w:val="el-GR"/>
        </w:rPr>
        <w:t xml:space="preserve">και εστιάζουν σε λιγότερο δομημένες αποφάσεις, για τις οποίες οι ανάγκες πληροφόρησης δεν είναι σαφείς. Αυτά τα συστήματα συχνά </w:t>
      </w:r>
      <w:r w:rsidRPr="00994050">
        <w:rPr>
          <w:rFonts w:cs="Times New Roman"/>
          <w:szCs w:val="24"/>
          <w:lang w:val="el-GR"/>
        </w:rPr>
        <w:t>καλούνται</w:t>
      </w:r>
      <w:r w:rsidRPr="00E550E6">
        <w:rPr>
          <w:rFonts w:eastAsia="TimesNewRomanPSMT" w:cs="Times New Roman"/>
          <w:szCs w:val="24"/>
          <w:lang w:val="el-GR"/>
        </w:rPr>
        <w:t xml:space="preserve"> να απαντήσουν σε ερωτήσεις του τύπου “τι θα συμβεί αν”: Ποια θα είναι η επίπτωση στα προγράμματα παραγωγής αν διπλασιάσουμε τις πωλήσεις το μήνα Δεκέμβριο; Οι απαντήσεις σε τέτοια ερωτήματα χρειάζονται συχνά νέα δεδομένα τόσο από το εξωτερικό όσο και από το εσωτερικό της επιχείρησης, τα οποία δεν είναι εύκολο να αποκτηθούν από τα υπάρχοντα συστήματα εκτελεστικού επιπέδου.</w:t>
      </w:r>
    </w:p>
    <w:p w:rsidR="001834DF" w:rsidRPr="00E550E6" w:rsidRDefault="001834DF" w:rsidP="00994050">
      <w:pPr>
        <w:tabs>
          <w:tab w:val="left" w:pos="0"/>
          <w:tab w:val="left" w:pos="7920"/>
          <w:tab w:val="left" w:pos="8280"/>
        </w:tabs>
        <w:spacing w:line="360" w:lineRule="auto"/>
        <w:ind w:right="720" w:firstLine="450"/>
        <w:jc w:val="both"/>
        <w:rPr>
          <w:rFonts w:eastAsia="TimesNewRomanPSMT" w:cs="Times New Roman"/>
          <w:szCs w:val="24"/>
          <w:lang w:val="el-GR"/>
        </w:rPr>
      </w:pPr>
      <w:r w:rsidRPr="00654A40">
        <w:rPr>
          <w:rFonts w:eastAsia="TimesNewRomanPSMT" w:cs="Times New Roman"/>
          <w:i/>
          <w:szCs w:val="24"/>
          <w:u w:val="single"/>
          <w:lang w:val="el-GR"/>
        </w:rPr>
        <w:lastRenderedPageBreak/>
        <w:t>Τα συστήματα στρατηγικού επιπέδου (strategic-level systems</w:t>
      </w:r>
      <w:r w:rsidRPr="00157580">
        <w:rPr>
          <w:rFonts w:eastAsia="TimesNewRomanPSMT" w:cs="Times New Roman"/>
          <w:i/>
          <w:szCs w:val="24"/>
          <w:lang w:val="el-GR"/>
        </w:rPr>
        <w:t>)</w:t>
      </w:r>
      <w:r w:rsidR="00654A40">
        <w:rPr>
          <w:rFonts w:eastAsia="TimesNewRomanPSMT" w:cs="Times New Roman"/>
          <w:i/>
          <w:szCs w:val="24"/>
          <w:lang w:val="el-GR"/>
        </w:rPr>
        <w:t>:</w:t>
      </w:r>
      <w:r w:rsidRPr="00E550E6">
        <w:rPr>
          <w:rFonts w:eastAsia="TimesNewRomanPSMT" w:cs="Times New Roman"/>
          <w:b/>
          <w:bCs/>
          <w:szCs w:val="24"/>
          <w:lang w:val="el-GR"/>
        </w:rPr>
        <w:t xml:space="preserve"> </w:t>
      </w:r>
      <w:r w:rsidR="00654A40">
        <w:rPr>
          <w:rFonts w:eastAsia="TimesNewRomanPSMT" w:cs="Times New Roman"/>
          <w:szCs w:val="24"/>
          <w:lang w:val="el-GR"/>
        </w:rPr>
        <w:t>Β</w:t>
      </w:r>
      <w:r w:rsidRPr="00E550E6">
        <w:rPr>
          <w:rFonts w:eastAsia="TimesNewRomanPSMT" w:cs="Times New Roman"/>
          <w:szCs w:val="24"/>
          <w:lang w:val="el-GR"/>
        </w:rPr>
        <w:t>οηθούν τα ανώτερα στελέχη να αντιμετωπίσουν και να εξετάσουν στρατηγικά ζητήματα και μακροπρόθεσμες τάσεις, τόσο μέσα στην επιχείρηση όσο και στο εξωτερικό περιβάλλον της. Το κύριο μέλημα τους είναι να αντιστοιχίσουν τις αλλαγές στο εξωτερικό περιβάλλον στις υφιστάμενες δυνατότητες του οργανισμού (π.χ. ποιες είναι οι μακροπρόθεσμες τάσεις κόστους του κλάδου και ποια σχέση έχει η εταιρεία με αυτές;)</w:t>
      </w:r>
    </w:p>
    <w:p w:rsidR="00FF0DBA" w:rsidRDefault="001834DF" w:rsidP="00FF0DBA">
      <w:pPr>
        <w:tabs>
          <w:tab w:val="left" w:pos="0"/>
          <w:tab w:val="left" w:pos="7920"/>
          <w:tab w:val="left" w:pos="8280"/>
        </w:tabs>
        <w:spacing w:line="360" w:lineRule="auto"/>
        <w:ind w:right="720" w:firstLine="450"/>
        <w:jc w:val="both"/>
        <w:rPr>
          <w:rFonts w:eastAsia="TimesNewRomanPSMT" w:cs="Times New Roman"/>
          <w:iCs/>
          <w:szCs w:val="24"/>
          <w:lang w:val="el-GR"/>
        </w:rPr>
      </w:pPr>
      <w:r w:rsidRPr="00E550E6">
        <w:rPr>
          <w:rFonts w:eastAsia="TimesNewRomanPSMT" w:cs="Times New Roman"/>
          <w:szCs w:val="24"/>
          <w:lang w:val="el-GR"/>
        </w:rPr>
        <w:t xml:space="preserve">Τα πληροφοριακά συστήματα εξυπηρετούν επίσης τους κύριους λειτουργικούς τομείς της επιχείρησης, όπως τις πωλήσεις και το μάρκετινγκ, την παραγωγή, τη χρηματοοικονομική διαχείριση, το λογιστήριο και τους ανθρώπινους πόρους. Ένας </w:t>
      </w:r>
      <w:r w:rsidRPr="00E550E6">
        <w:rPr>
          <w:rFonts w:eastAsia="TimesNewRomanPSMT" w:cs="Times New Roman"/>
          <w:iCs/>
          <w:szCs w:val="24"/>
          <w:lang w:val="el-GR"/>
        </w:rPr>
        <w:t>τυπικός οργανισμός έχει συστήματα εκτελεστικού, διοικητικού και στρατηγικού επιπέδου σε κάθε λειτουργικό τομέα.</w:t>
      </w:r>
      <w:r w:rsidR="00AF6DF5" w:rsidRPr="00E550E6">
        <w:rPr>
          <w:rFonts w:eastAsia="TimesNewRomanPSMT" w:cs="Times New Roman"/>
          <w:iCs/>
          <w:szCs w:val="24"/>
          <w:lang w:val="el-GR"/>
        </w:rPr>
        <w:t xml:space="preserve"> (Παπασταθόπουλος, 2009)</w:t>
      </w:r>
      <w:bookmarkStart w:id="443" w:name="_Toc382220555"/>
      <w:bookmarkStart w:id="444" w:name="_Toc382232240"/>
    </w:p>
    <w:p w:rsidR="00730D07" w:rsidRDefault="00730D07" w:rsidP="00FF0DBA">
      <w:pPr>
        <w:tabs>
          <w:tab w:val="left" w:pos="0"/>
          <w:tab w:val="left" w:pos="7920"/>
          <w:tab w:val="left" w:pos="8280"/>
        </w:tabs>
        <w:spacing w:line="360" w:lineRule="auto"/>
        <w:ind w:right="720" w:firstLine="450"/>
        <w:jc w:val="both"/>
        <w:rPr>
          <w:rFonts w:eastAsia="TimesNewRomanPSMT" w:cs="Times New Roman"/>
          <w:iCs/>
          <w:szCs w:val="24"/>
          <w:lang w:val="el-GR"/>
        </w:rPr>
      </w:pPr>
    </w:p>
    <w:p w:rsidR="00730D07" w:rsidRPr="00743C72" w:rsidRDefault="00730D07" w:rsidP="00FF0DBA">
      <w:pPr>
        <w:tabs>
          <w:tab w:val="left" w:pos="0"/>
          <w:tab w:val="left" w:pos="7920"/>
          <w:tab w:val="left" w:pos="8280"/>
        </w:tabs>
        <w:spacing w:line="360" w:lineRule="auto"/>
        <w:ind w:right="720" w:firstLine="450"/>
        <w:jc w:val="both"/>
        <w:rPr>
          <w:rFonts w:eastAsia="TimesNewRomanPSMT" w:cs="Times New Roman"/>
          <w:szCs w:val="24"/>
          <w:lang w:val="el-GR"/>
        </w:rPr>
      </w:pPr>
    </w:p>
    <w:p w:rsidR="001834DF" w:rsidRPr="00E550E6" w:rsidRDefault="00157580" w:rsidP="00692D5E">
      <w:pPr>
        <w:pStyle w:val="2"/>
        <w:ind w:left="450"/>
        <w:rPr>
          <w:lang w:val="el-GR"/>
        </w:rPr>
      </w:pPr>
      <w:bookmarkStart w:id="445" w:name="_Toc383612760"/>
      <w:r>
        <w:rPr>
          <w:lang w:val="el-GR"/>
        </w:rPr>
        <w:t xml:space="preserve">8.17 </w:t>
      </w:r>
      <w:r w:rsidR="001834DF" w:rsidRPr="00E550E6">
        <w:rPr>
          <w:lang w:val="el-GR"/>
        </w:rPr>
        <w:t xml:space="preserve">Τύποι </w:t>
      </w:r>
      <w:r w:rsidR="001834DF" w:rsidRPr="003E7003">
        <w:rPr>
          <w:lang w:val="el-GR"/>
        </w:rPr>
        <w:t>Πληροφοριακών</w:t>
      </w:r>
      <w:r w:rsidR="001834DF" w:rsidRPr="00E550E6">
        <w:rPr>
          <w:lang w:val="el-GR"/>
        </w:rPr>
        <w:t xml:space="preserve"> Συστημάτων</w:t>
      </w:r>
      <w:bookmarkEnd w:id="443"/>
      <w:bookmarkEnd w:id="444"/>
      <w:bookmarkEnd w:id="445"/>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Ιστορικά </w:t>
      </w:r>
      <w:r w:rsidRPr="00994050">
        <w:rPr>
          <w:rFonts w:eastAsia="TimesNewRomanPSMT" w:cs="Times New Roman"/>
          <w:szCs w:val="24"/>
          <w:lang w:val="el-GR"/>
        </w:rPr>
        <w:t>υπάρχουν</w:t>
      </w:r>
      <w:r w:rsidRPr="00E550E6">
        <w:rPr>
          <w:rFonts w:cs="Times New Roman"/>
          <w:szCs w:val="24"/>
          <w:lang w:val="el-GR"/>
        </w:rPr>
        <w:t xml:space="preserve"> οι ακόλουθοι τρόποι επεξεργασίας δεδομένων:</w:t>
      </w:r>
    </w:p>
    <w:p w:rsidR="001834DF" w:rsidRPr="00E550E6" w:rsidRDefault="001834DF"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Χειρογραφικός τρόπος</w:t>
      </w:r>
      <w:r w:rsidR="008629E3">
        <w:rPr>
          <w:rFonts w:cs="Times New Roman"/>
          <w:szCs w:val="24"/>
          <w:lang w:val="el-GR"/>
        </w:rPr>
        <w:t>.</w:t>
      </w:r>
    </w:p>
    <w:p w:rsidR="001834DF" w:rsidRPr="00E550E6" w:rsidRDefault="001834DF"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Μηχανική μέθοδος (π.χ. με λογιστική μηχανή)</w:t>
      </w:r>
      <w:r w:rsidR="008629E3">
        <w:rPr>
          <w:rFonts w:cs="Times New Roman"/>
          <w:szCs w:val="24"/>
          <w:lang w:val="el-GR"/>
        </w:rPr>
        <w:t>.</w:t>
      </w:r>
    </w:p>
    <w:p w:rsidR="001834DF" w:rsidRDefault="001834DF"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Ηλεκτρονική μέθοδος (π.χ. με χρήση ηλεκτρονικού υπολογιστή)</w:t>
      </w:r>
      <w:r w:rsidR="008629E3">
        <w:rPr>
          <w:rFonts w:cs="Times New Roman"/>
          <w:szCs w:val="24"/>
          <w:lang w:val="el-GR"/>
        </w:rPr>
        <w:t>.</w:t>
      </w:r>
    </w:p>
    <w:p w:rsidR="008629E3" w:rsidRPr="00E550E6" w:rsidRDefault="008629E3" w:rsidP="008629E3">
      <w:pPr>
        <w:pStyle w:val="a3"/>
        <w:tabs>
          <w:tab w:val="left" w:pos="0"/>
          <w:tab w:val="left" w:pos="7920"/>
        </w:tabs>
        <w:autoSpaceDE w:val="0"/>
        <w:autoSpaceDN w:val="0"/>
        <w:adjustRightInd w:val="0"/>
        <w:spacing w:after="0" w:line="360" w:lineRule="auto"/>
        <w:ind w:right="720"/>
        <w:jc w:val="both"/>
        <w:rPr>
          <w:rFonts w:cs="Times New Roman"/>
          <w:szCs w:val="24"/>
          <w:lang w:val="el-GR"/>
        </w:rPr>
      </w:pP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Ένα Π.Σ., είτε είναι χειρογραφικό</w:t>
      </w:r>
      <w:r w:rsidR="007239E2">
        <w:rPr>
          <w:rFonts w:cs="Times New Roman"/>
          <w:szCs w:val="24"/>
          <w:lang w:val="el-GR"/>
        </w:rPr>
        <w:t>, είτε μηχανογραφημένο</w:t>
      </w:r>
      <w:r w:rsidRPr="00E550E6">
        <w:rPr>
          <w:rFonts w:cs="Times New Roman"/>
          <w:szCs w:val="24"/>
          <w:lang w:val="el-GR"/>
        </w:rPr>
        <w:t xml:space="preserve"> αποτελείται από πέντε βασικά μέρη με τα οποία πραγματοποιείται η αποστολή του. Σε οποιονδήποτε τύπο συστήματος οι βασικές του λειτουργίες είναι οι ακόλουθες:</w:t>
      </w:r>
    </w:p>
    <w:p w:rsidR="001834DF" w:rsidRPr="00E550E6" w:rsidRDefault="001834DF"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Εισαγωγή δεδομένων στο σύστημα</w:t>
      </w:r>
      <w:r w:rsidR="008629E3">
        <w:rPr>
          <w:rFonts w:cs="Times New Roman"/>
          <w:szCs w:val="24"/>
          <w:lang w:val="el-GR"/>
        </w:rPr>
        <w:t>.</w:t>
      </w:r>
    </w:p>
    <w:p w:rsidR="001834DF" w:rsidRPr="00E550E6" w:rsidRDefault="001834DF"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Επεξεργασία των δεδομένων</w:t>
      </w:r>
      <w:r w:rsidR="008629E3">
        <w:rPr>
          <w:rFonts w:cs="Times New Roman"/>
          <w:szCs w:val="24"/>
          <w:lang w:val="el-GR"/>
        </w:rPr>
        <w:t>.</w:t>
      </w:r>
    </w:p>
    <w:p w:rsidR="001834DF" w:rsidRPr="00E550E6" w:rsidRDefault="001834DF"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Διατήρηση αρχείων</w:t>
      </w:r>
      <w:r w:rsidR="008629E3">
        <w:rPr>
          <w:rFonts w:cs="Times New Roman"/>
          <w:szCs w:val="24"/>
          <w:lang w:val="el-GR"/>
        </w:rPr>
        <w:t>.</w:t>
      </w:r>
    </w:p>
    <w:p w:rsidR="001834DF" w:rsidRPr="00E550E6" w:rsidRDefault="001834DF"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Ανάπτυξη διαδικασιών</w:t>
      </w:r>
      <w:r w:rsidR="008629E3">
        <w:rPr>
          <w:rFonts w:cs="Times New Roman"/>
          <w:szCs w:val="24"/>
          <w:lang w:val="el-GR"/>
        </w:rPr>
        <w:t>.</w:t>
      </w:r>
    </w:p>
    <w:p w:rsidR="001834DF" w:rsidRDefault="001834DF" w:rsidP="005A124A">
      <w:pPr>
        <w:pStyle w:val="a3"/>
        <w:numPr>
          <w:ilvl w:val="0"/>
          <w:numId w:val="37"/>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Εξαγωγή πληροφοριών από το σύστημα</w:t>
      </w:r>
      <w:r w:rsidR="008629E3">
        <w:rPr>
          <w:rFonts w:cs="Times New Roman"/>
          <w:szCs w:val="24"/>
          <w:lang w:val="el-GR"/>
        </w:rPr>
        <w:t>.</w:t>
      </w:r>
    </w:p>
    <w:p w:rsidR="007239E2"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lastRenderedPageBreak/>
        <w:t>Στο χειρογραφικό σύστημα οι πέντε αυτές λειτουργίες εκτελούνται από τον άνθρωπο, ενώ στο μηχανογραφημ</w:t>
      </w:r>
      <w:r w:rsidR="007239E2">
        <w:rPr>
          <w:rFonts w:cs="Times New Roman"/>
          <w:szCs w:val="24"/>
          <w:lang w:val="el-GR"/>
        </w:rPr>
        <w:t xml:space="preserve">ένο σύστημα με τη βοήθεια του Ηλεκτρονικού </w:t>
      </w:r>
      <w:r w:rsidRPr="00E550E6">
        <w:rPr>
          <w:rFonts w:cs="Times New Roman"/>
          <w:szCs w:val="24"/>
          <w:lang w:val="el-GR"/>
        </w:rPr>
        <w:t>Υ</w:t>
      </w:r>
      <w:r w:rsidR="007239E2">
        <w:rPr>
          <w:rFonts w:cs="Times New Roman"/>
          <w:szCs w:val="24"/>
          <w:lang w:val="el-GR"/>
        </w:rPr>
        <w:t>πολογιστή</w:t>
      </w:r>
      <w:r w:rsidRPr="00E550E6">
        <w:rPr>
          <w:rFonts w:cs="Times New Roman"/>
          <w:szCs w:val="24"/>
          <w:lang w:val="el-GR"/>
        </w:rPr>
        <w:t>. Σ’ ένα οργανισμό καθημερινά λαμβάνουν χώρα δοσοληψίες</w:t>
      </w:r>
      <w:r w:rsidR="007239E2">
        <w:rPr>
          <w:rFonts w:cs="Times New Roman"/>
          <w:szCs w:val="24"/>
          <w:lang w:val="el-GR"/>
        </w:rPr>
        <w:t>,</w:t>
      </w:r>
      <w:r w:rsidRPr="00E550E6">
        <w:rPr>
          <w:rFonts w:cs="Times New Roman"/>
          <w:szCs w:val="24"/>
          <w:lang w:val="el-GR"/>
        </w:rPr>
        <w:t xml:space="preserve"> όπως παραγγελίες, παραλαβές, πωλήσεις, εκδόσεις τιμολογίων. </w:t>
      </w:r>
    </w:p>
    <w:p w:rsidR="001834DF" w:rsidRPr="00E550E6" w:rsidRDefault="001834DF" w:rsidP="00994050">
      <w:pPr>
        <w:tabs>
          <w:tab w:val="left" w:pos="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Οι στοιχειώδεις</w:t>
      </w:r>
      <w:r w:rsidR="00EB4EA5" w:rsidRPr="00E550E6">
        <w:rPr>
          <w:rFonts w:cs="Times New Roman"/>
          <w:szCs w:val="24"/>
          <w:lang w:val="el-GR"/>
        </w:rPr>
        <w:t xml:space="preserve"> </w:t>
      </w:r>
      <w:r w:rsidRPr="00E550E6">
        <w:rPr>
          <w:rFonts w:cs="Times New Roman"/>
          <w:szCs w:val="24"/>
          <w:lang w:val="el-GR"/>
        </w:rPr>
        <w:t>κινήσεις – γεγονότα τα οποία υποστηρίζουν τις βασικές επιχειρησιακές ενέργειες στο επίπεδο λειτουργίας ενός οργανισμού ονομάζονται συναλλαγές – δοσοληψίες (</w:t>
      </w:r>
      <w:r w:rsidRPr="00E550E6">
        <w:rPr>
          <w:rFonts w:cs="Times New Roman"/>
          <w:szCs w:val="24"/>
        </w:rPr>
        <w:t>transactions</w:t>
      </w:r>
      <w:r w:rsidRPr="00E550E6">
        <w:rPr>
          <w:rFonts w:cs="Times New Roman"/>
          <w:szCs w:val="24"/>
          <w:lang w:val="el-GR"/>
        </w:rPr>
        <w:t>).</w:t>
      </w:r>
    </w:p>
    <w:p w:rsidR="00004674" w:rsidRPr="003E7003" w:rsidRDefault="00004674" w:rsidP="00004674">
      <w:pPr>
        <w:pStyle w:val="a6"/>
        <w:rPr>
          <w:rStyle w:val="3Char"/>
          <w:rFonts w:eastAsiaTheme="minorHAnsi" w:cs="Times New Roman"/>
          <w:b/>
          <w:bCs/>
          <w:sz w:val="24"/>
          <w:szCs w:val="24"/>
        </w:rPr>
      </w:pPr>
      <w:r>
        <w:rPr>
          <w:rFonts w:eastAsiaTheme="minorHAnsi"/>
          <w:noProof/>
          <w:lang w:val="en-US" w:eastAsia="en-US"/>
        </w:rPr>
        <w:drawing>
          <wp:inline distT="0" distB="0" distL="0" distR="0">
            <wp:extent cx="5317225" cy="5036024"/>
            <wp:effectExtent l="19050" t="0" r="0" b="0"/>
            <wp:docPr id="13" name="12 - Εικόνα" descr="26-Mar-14 2-57-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2-57-49 PM.png"/>
                    <pic:cNvPicPr/>
                  </pic:nvPicPr>
                  <pic:blipFill>
                    <a:blip r:embed="rId121" cstate="print"/>
                    <a:stretch>
                      <a:fillRect/>
                    </a:stretch>
                  </pic:blipFill>
                  <pic:spPr>
                    <a:xfrm>
                      <a:off x="0" y="0"/>
                      <a:ext cx="5321419" cy="5039996"/>
                    </a:xfrm>
                    <a:prstGeom prst="rect">
                      <a:avLst/>
                    </a:prstGeom>
                  </pic:spPr>
                </pic:pic>
              </a:graphicData>
            </a:graphic>
          </wp:inline>
        </w:drawing>
      </w:r>
      <w:bookmarkStart w:id="446" w:name="_Toc383612941"/>
      <w:r>
        <w:rPr>
          <w:rStyle w:val="3Char"/>
          <w:rFonts w:eastAsiaTheme="minorHAnsi" w:cs="Times New Roman"/>
          <w:b/>
          <w:bCs/>
          <w:sz w:val="24"/>
          <w:szCs w:val="24"/>
        </w:rPr>
        <w:t xml:space="preserve">Εικόνα 35. </w:t>
      </w:r>
      <w:r w:rsidRPr="00004674">
        <w:rPr>
          <w:rStyle w:val="3Char"/>
          <w:rFonts w:eastAsiaTheme="minorHAnsi" w:cs="Times New Roman"/>
          <w:bCs/>
          <w:sz w:val="24"/>
          <w:szCs w:val="24"/>
        </w:rPr>
        <w:t>Κατηγοριοποίηση Πληροφοριακών Συστημάτων</w:t>
      </w:r>
      <w:bookmarkEnd w:id="446"/>
    </w:p>
    <w:p w:rsidR="00991FBF" w:rsidRDefault="00991FBF" w:rsidP="00991FBF">
      <w:pPr>
        <w:rPr>
          <w:b/>
          <w:lang w:val="el-GR"/>
        </w:rPr>
      </w:pPr>
    </w:p>
    <w:p w:rsidR="00991FBF" w:rsidRDefault="00991FBF" w:rsidP="00991FBF">
      <w:pPr>
        <w:rPr>
          <w:b/>
          <w:lang w:val="el-GR"/>
        </w:rPr>
      </w:pPr>
    </w:p>
    <w:p w:rsidR="00991FBF" w:rsidRPr="00991FBF" w:rsidRDefault="00991FBF" w:rsidP="00991FBF">
      <w:pPr>
        <w:rPr>
          <w:b/>
          <w:lang w:val="el-GR"/>
        </w:rPr>
      </w:pPr>
      <w:r w:rsidRPr="00991FBF">
        <w:rPr>
          <w:b/>
          <w:lang w:val="el-GR"/>
        </w:rPr>
        <w:t>Αναλυτικότερα:</w:t>
      </w:r>
    </w:p>
    <w:p w:rsidR="001834DF" w:rsidRPr="007239E2" w:rsidRDefault="001834DF" w:rsidP="00692D5E">
      <w:pPr>
        <w:pStyle w:val="3"/>
        <w:tabs>
          <w:tab w:val="left" w:pos="9000"/>
        </w:tabs>
        <w:ind w:left="450" w:right="720"/>
        <w:jc w:val="both"/>
        <w:rPr>
          <w:rFonts w:eastAsiaTheme="minorHAnsi"/>
          <w:lang w:val="el-GR"/>
        </w:rPr>
      </w:pPr>
      <w:r w:rsidRPr="00692D5E">
        <w:rPr>
          <w:lang w:val="el-GR"/>
        </w:rPr>
        <w:lastRenderedPageBreak/>
        <w:t xml:space="preserve"> </w:t>
      </w:r>
      <w:bookmarkStart w:id="447" w:name="_Toc382220556"/>
      <w:bookmarkStart w:id="448" w:name="_Toc382232241"/>
      <w:bookmarkStart w:id="449" w:name="_Toc383612761"/>
      <w:r w:rsidR="00692D5E" w:rsidRPr="00692D5E">
        <w:rPr>
          <w:lang w:val="el-GR"/>
        </w:rPr>
        <w:t xml:space="preserve">8.17.1 </w:t>
      </w:r>
      <w:r w:rsidRPr="00692D5E">
        <w:rPr>
          <w:lang w:val="el-GR"/>
        </w:rPr>
        <w:t>Τύποι συστημάτων ανάλογα με το υποσύστημα που υποστηρίζουν</w:t>
      </w:r>
      <w:bookmarkEnd w:id="447"/>
      <w:bookmarkEnd w:id="448"/>
      <w:bookmarkEnd w:id="449"/>
    </w:p>
    <w:p w:rsidR="001834DF" w:rsidRPr="00E550E6" w:rsidRDefault="001834DF" w:rsidP="00994050">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Οι επιχειρήσεις αποτελούνται από μικρότερα τμήματα</w:t>
      </w:r>
      <w:r w:rsidR="007239E2">
        <w:rPr>
          <w:rFonts w:eastAsiaTheme="minorHAnsi" w:cs="Times New Roman"/>
          <w:szCs w:val="24"/>
          <w:lang w:val="el-GR"/>
        </w:rPr>
        <w:t>,</w:t>
      </w:r>
      <w:r w:rsidRPr="00E550E6">
        <w:rPr>
          <w:rFonts w:eastAsiaTheme="minorHAnsi" w:cs="Times New Roman"/>
          <w:szCs w:val="24"/>
          <w:lang w:val="el-GR"/>
        </w:rPr>
        <w:t xml:space="preserve"> ώστε να διοικούνται </w:t>
      </w:r>
      <w:r w:rsidRPr="00994050">
        <w:rPr>
          <w:rFonts w:cs="Times New Roman"/>
          <w:szCs w:val="24"/>
          <w:lang w:val="el-GR"/>
        </w:rPr>
        <w:t>καλύτερα</w:t>
      </w:r>
      <w:r w:rsidRPr="00E550E6">
        <w:rPr>
          <w:rFonts w:eastAsiaTheme="minorHAnsi" w:cs="Times New Roman"/>
          <w:szCs w:val="24"/>
          <w:lang w:val="el-GR"/>
        </w:rPr>
        <w:t xml:space="preserve"> και ευκολότερα. Όλα τα επιμέρους αυτά τμήματα δίνουν αναφορά σε ένα κεντρικό τμήμα που συνήθως είναι το τμήμα διοίκησης της επιχείρησης. Συνεπώς ένας τρόπος να οργανωθεί ένα Πληροφοριακό Σύστημα είναι να ακολουθήσει την ιεραρχική δομή των επιχειρήσεων.</w:t>
      </w:r>
    </w:p>
    <w:p w:rsidR="001834DF" w:rsidRPr="00E550E6" w:rsidRDefault="001834DF" w:rsidP="00994050">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Έτσι μπορούν να δημιουργηθούν υποσυστήματα για διευθύνσεις, ομάδες</w:t>
      </w:r>
      <w:r w:rsidR="007239E2">
        <w:rPr>
          <w:rFonts w:eastAsiaTheme="minorHAnsi" w:cs="Times New Roman"/>
          <w:szCs w:val="24"/>
          <w:lang w:val="el-GR"/>
        </w:rPr>
        <w:t>,</w:t>
      </w:r>
      <w:r w:rsidRPr="00E550E6">
        <w:rPr>
          <w:rFonts w:eastAsiaTheme="minorHAnsi" w:cs="Times New Roman"/>
          <w:szCs w:val="24"/>
          <w:lang w:val="el-GR"/>
        </w:rPr>
        <w:t xml:space="preserve"> ή ακόμα και συγκεκριμένους εργαζόμενους. Πιο αναλυτικά μπορούμε να έχουμε τα παρακάτω συστήματα όσον αφορά το διαχωρισμό τους με βάση την ιεραρχική δομή που υποστηρίζουν:</w:t>
      </w:r>
    </w:p>
    <w:p w:rsidR="001834DF" w:rsidRPr="00E550E6" w:rsidRDefault="001834DF" w:rsidP="005A124A">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r w:rsidRPr="007239E2">
        <w:rPr>
          <w:rFonts w:eastAsiaTheme="minorHAnsi" w:cs="Times New Roman"/>
          <w:i/>
          <w:szCs w:val="24"/>
          <w:u w:val="single"/>
          <w:lang w:val="el-GR"/>
        </w:rPr>
        <w:t>Συστήματα για τα τμήματα της επιχείρησης</w:t>
      </w:r>
      <w:r w:rsidRPr="00E550E6">
        <w:rPr>
          <w:rFonts w:eastAsiaTheme="minorHAnsi" w:cs="Times New Roman"/>
          <w:szCs w:val="24"/>
          <w:lang w:val="el-GR"/>
        </w:rPr>
        <w:t>. Το κάθε τμήμα της επιχείρησης έχει το δικό του σύστημα. Τα συστήματα όλων των τμημάτων της επιχείρησης μπορεί να έχουν επίσης και κάποια κοινά σημεία.</w:t>
      </w:r>
    </w:p>
    <w:p w:rsidR="001834DF" w:rsidRPr="00E550E6" w:rsidRDefault="001834DF" w:rsidP="005A124A">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r w:rsidRPr="007239E2">
        <w:rPr>
          <w:rFonts w:eastAsiaTheme="minorHAnsi" w:cs="Times New Roman"/>
          <w:i/>
          <w:szCs w:val="24"/>
          <w:u w:val="single"/>
          <w:lang w:val="el-GR"/>
        </w:rPr>
        <w:t>Συστήματα για όλη την επιχείρηση</w:t>
      </w:r>
      <w:r w:rsidRPr="00E550E6">
        <w:rPr>
          <w:rFonts w:eastAsiaTheme="minorHAnsi" w:cs="Times New Roman"/>
          <w:szCs w:val="24"/>
          <w:lang w:val="el-GR"/>
        </w:rPr>
        <w:t>. Σε αυτή την περίπτωση έχουμε ένα ολοκληρωμένο Πληροφοριακό Σύστημα που αφορά όλες τις λειτουργίες της επιχείρησης. Μια τέτοια διαδικασία περιλαμβάνει το σχεδιασμό και τη διαχείριση της χρήσης των πόρων ολόκληρης της επιχείρησης.</w:t>
      </w:r>
    </w:p>
    <w:p w:rsidR="001834DF" w:rsidRPr="009C50FF" w:rsidRDefault="001834DF" w:rsidP="005A124A">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r w:rsidRPr="007239E2">
        <w:rPr>
          <w:rFonts w:eastAsiaTheme="minorHAnsi" w:cs="Times New Roman"/>
          <w:i/>
          <w:szCs w:val="24"/>
          <w:u w:val="single"/>
          <w:lang w:val="el-GR"/>
        </w:rPr>
        <w:t>Διεπιχειρηματικά Πληροφοριακά Συστήματα</w:t>
      </w:r>
      <w:r w:rsidRPr="00E550E6">
        <w:rPr>
          <w:rFonts w:eastAsiaTheme="minorHAnsi" w:cs="Times New Roman"/>
          <w:szCs w:val="24"/>
          <w:lang w:val="el-GR"/>
        </w:rPr>
        <w:t>. Τα συστήματα αυτά είναι σύνθετα Πληροφοριακά Συστήματα που αναφέρονται σε αρκετές επιχειρήσεις.</w:t>
      </w:r>
    </w:p>
    <w:p w:rsidR="009C50FF" w:rsidRPr="003E7003" w:rsidRDefault="009C50FF" w:rsidP="009C50FF">
      <w:p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p>
    <w:p w:rsidR="001834DF" w:rsidRPr="00692D5E" w:rsidRDefault="00692D5E" w:rsidP="00692D5E">
      <w:pPr>
        <w:pStyle w:val="3"/>
        <w:tabs>
          <w:tab w:val="left" w:pos="9000"/>
        </w:tabs>
        <w:ind w:left="450" w:right="720"/>
        <w:jc w:val="both"/>
        <w:rPr>
          <w:lang w:val="el-GR"/>
        </w:rPr>
      </w:pPr>
      <w:bookmarkStart w:id="450" w:name="_Toc382220557"/>
      <w:bookmarkStart w:id="451" w:name="_Toc382232242"/>
      <w:bookmarkStart w:id="452" w:name="_Toc383612762"/>
      <w:r w:rsidRPr="00692D5E">
        <w:rPr>
          <w:lang w:val="el-GR"/>
        </w:rPr>
        <w:t>8.17.2</w:t>
      </w:r>
      <w:r w:rsidRPr="009C50FF">
        <w:rPr>
          <w:lang w:val="el-GR"/>
        </w:rPr>
        <w:t xml:space="preserve"> </w:t>
      </w:r>
      <w:r w:rsidR="001834DF" w:rsidRPr="00692D5E">
        <w:rPr>
          <w:lang w:val="el-GR"/>
        </w:rPr>
        <w:t>Τύποι συστημάτων ανάλογα με την επιχειρηματική δραστηριότητα που υποστηρίζουν</w:t>
      </w:r>
      <w:bookmarkEnd w:id="450"/>
      <w:bookmarkEnd w:id="451"/>
      <w:bookmarkEnd w:id="452"/>
    </w:p>
    <w:p w:rsidR="007239E2" w:rsidRDefault="001834DF" w:rsidP="00994050">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Υπάρχουν Πληροφοριακά Συστήματα τα οποία ασχολούνται με ένα </w:t>
      </w:r>
      <w:r w:rsidR="00C62D49" w:rsidRPr="00E550E6">
        <w:rPr>
          <w:rFonts w:eastAsiaTheme="minorHAnsi" w:cs="Times New Roman"/>
          <w:szCs w:val="24"/>
          <w:lang w:val="el-GR"/>
        </w:rPr>
        <w:t>μεμονωμένο</w:t>
      </w:r>
      <w:r w:rsidRPr="00E550E6">
        <w:rPr>
          <w:rFonts w:eastAsiaTheme="minorHAnsi" w:cs="Times New Roman"/>
          <w:szCs w:val="24"/>
          <w:lang w:val="el-GR"/>
        </w:rPr>
        <w:t xml:space="preserve"> κομμάτι της επιχείρησης και συγκεκριμένες διαδικασίε</w:t>
      </w:r>
      <w:r w:rsidR="007239E2">
        <w:rPr>
          <w:rFonts w:eastAsiaTheme="minorHAnsi" w:cs="Times New Roman"/>
          <w:szCs w:val="24"/>
          <w:lang w:val="el-GR"/>
        </w:rPr>
        <w:t>ς αυτής. Για παράδειγμα έχουμε Πληροφοριακά Σ</w:t>
      </w:r>
      <w:r w:rsidRPr="00E550E6">
        <w:rPr>
          <w:rFonts w:eastAsiaTheme="minorHAnsi" w:cs="Times New Roman"/>
          <w:szCs w:val="24"/>
          <w:lang w:val="el-GR"/>
        </w:rPr>
        <w:t>υστήματα που μηχανογραφούν το λογιστικό μέρος της επιχείρησης, την παραγωγή, τις πωλήσεις και το μάρκετινγκ, κλπ.</w:t>
      </w:r>
    </w:p>
    <w:p w:rsidR="001834DF" w:rsidRPr="00E550E6" w:rsidRDefault="001834DF" w:rsidP="00994050">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lastRenderedPageBreak/>
        <w:t xml:space="preserve"> Βάσει αυτών των συστημάτων αυτοματοποιούνται οι διάφορες δραστηριότητες με την εκτέλεση προκαθορισμένων ενεργειών ρουτίνας που είναι σημαντικές για τη λειτουργία της επιχείρησης.</w:t>
      </w:r>
    </w:p>
    <w:p w:rsidR="004239FA" w:rsidRPr="00E550E6" w:rsidRDefault="004239FA" w:rsidP="00827C2D">
      <w:pPr>
        <w:pStyle w:val="4"/>
        <w:tabs>
          <w:tab w:val="left" w:pos="0"/>
          <w:tab w:val="left" w:pos="7920"/>
        </w:tabs>
        <w:spacing w:line="360" w:lineRule="auto"/>
        <w:ind w:left="576" w:right="720" w:firstLine="576"/>
        <w:jc w:val="both"/>
        <w:rPr>
          <w:rStyle w:val="3Char"/>
          <w:i w:val="0"/>
          <w:lang w:val="el-GR"/>
        </w:rPr>
      </w:pPr>
      <w:bookmarkStart w:id="453" w:name="_Toc382220558"/>
      <w:bookmarkStart w:id="454" w:name="_Toc382232243"/>
    </w:p>
    <w:p w:rsidR="001834DF" w:rsidRPr="009C50FF" w:rsidRDefault="009C50FF" w:rsidP="009C50FF">
      <w:pPr>
        <w:pStyle w:val="3"/>
        <w:tabs>
          <w:tab w:val="left" w:pos="9000"/>
        </w:tabs>
        <w:ind w:left="450" w:right="720"/>
        <w:jc w:val="both"/>
        <w:rPr>
          <w:lang w:val="el-GR"/>
        </w:rPr>
      </w:pPr>
      <w:bookmarkStart w:id="455" w:name="_Toc383612763"/>
      <w:r w:rsidRPr="009C50FF">
        <w:rPr>
          <w:lang w:val="el-GR"/>
        </w:rPr>
        <w:t xml:space="preserve">8.17.3 </w:t>
      </w:r>
      <w:r w:rsidR="001834DF" w:rsidRPr="009C50FF">
        <w:rPr>
          <w:lang w:val="el-GR"/>
        </w:rPr>
        <w:t>Τύποι συστημάτων ανάλογα με το είδος της υποστήριξης που παρέχουν</w:t>
      </w:r>
      <w:bookmarkEnd w:id="453"/>
      <w:bookmarkEnd w:id="454"/>
      <w:bookmarkEnd w:id="455"/>
    </w:p>
    <w:p w:rsidR="001834DF" w:rsidRPr="00E550E6" w:rsidRDefault="001834DF" w:rsidP="003B38BD">
      <w:pPr>
        <w:tabs>
          <w:tab w:val="left" w:pos="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Σε αυτό τον τύπο συστημάτων εξετάζεται το είδος υποστήριξης που παρέχεται από το σύστημα. Τα πληροφοριακά συστήματα σύμφωνα με αυτό τον τρόπο κατηγοριοποίησης χωρίζονται σε τρεις μεγάλες κατηγορίες:</w:t>
      </w:r>
    </w:p>
    <w:p w:rsidR="001834DF" w:rsidRPr="00731352" w:rsidRDefault="001834DF" w:rsidP="005A124A">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r w:rsidRPr="00731352">
        <w:rPr>
          <w:rFonts w:eastAsiaTheme="minorHAnsi" w:cs="Times New Roman"/>
          <w:szCs w:val="24"/>
          <w:lang w:val="el-GR"/>
        </w:rPr>
        <w:t>Συστήματα υποστήριξης λειτουργικών αποφάσεων.</w:t>
      </w:r>
    </w:p>
    <w:p w:rsidR="001834DF" w:rsidRPr="00731352" w:rsidRDefault="001834DF" w:rsidP="005A124A">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r w:rsidRPr="00731352">
        <w:rPr>
          <w:rFonts w:eastAsiaTheme="minorHAnsi" w:cs="Times New Roman"/>
          <w:szCs w:val="24"/>
          <w:lang w:val="el-GR"/>
        </w:rPr>
        <w:t>Συστήματα υποστήριξης τακτικών αποφάσεων.</w:t>
      </w:r>
    </w:p>
    <w:p w:rsidR="00EB4EA5" w:rsidRPr="00731352" w:rsidRDefault="001834DF" w:rsidP="005A124A">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r w:rsidRPr="00731352">
        <w:rPr>
          <w:rFonts w:eastAsiaTheme="minorHAnsi" w:cs="Times New Roman"/>
          <w:szCs w:val="24"/>
          <w:lang w:val="el-GR"/>
        </w:rPr>
        <w:t>Συστήματα υποστήριξης στρατηγικών αποφάσεων.</w:t>
      </w:r>
    </w:p>
    <w:p w:rsidR="00070238" w:rsidRDefault="00070238" w:rsidP="00070238">
      <w:pPr>
        <w:pStyle w:val="a6"/>
        <w:rPr>
          <w:rFonts w:eastAsiaTheme="minorHAnsi"/>
        </w:rPr>
      </w:pPr>
      <w:r>
        <w:rPr>
          <w:rFonts w:eastAsiaTheme="minorHAnsi"/>
          <w:noProof/>
          <w:lang w:val="en-US" w:eastAsia="en-US"/>
        </w:rPr>
        <w:drawing>
          <wp:inline distT="0" distB="0" distL="0" distR="0">
            <wp:extent cx="5306995" cy="4442604"/>
            <wp:effectExtent l="19050" t="0" r="7955" b="0"/>
            <wp:docPr id="16" name="15 - Εικόνα" descr="26-Mar-14 3-26-4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3-26-47 PM.png"/>
                    <pic:cNvPicPr/>
                  </pic:nvPicPr>
                  <pic:blipFill>
                    <a:blip r:embed="rId122" cstate="print"/>
                    <a:stretch>
                      <a:fillRect/>
                    </a:stretch>
                  </pic:blipFill>
                  <pic:spPr>
                    <a:xfrm>
                      <a:off x="0" y="0"/>
                      <a:ext cx="5322155" cy="4455295"/>
                    </a:xfrm>
                    <a:prstGeom prst="rect">
                      <a:avLst/>
                    </a:prstGeom>
                  </pic:spPr>
                </pic:pic>
              </a:graphicData>
            </a:graphic>
          </wp:inline>
        </w:drawing>
      </w:r>
    </w:p>
    <w:p w:rsidR="00070238" w:rsidRPr="00070238" w:rsidRDefault="00070238" w:rsidP="00070238">
      <w:pPr>
        <w:pStyle w:val="a6"/>
        <w:rPr>
          <w:rFonts w:eastAsiaTheme="minorHAnsi"/>
          <w:b w:val="0"/>
        </w:rPr>
      </w:pPr>
      <w:bookmarkStart w:id="456" w:name="_Toc383612942"/>
      <w:r>
        <w:rPr>
          <w:rFonts w:eastAsiaTheme="minorHAnsi"/>
        </w:rPr>
        <w:t>Εικόνα 3</w:t>
      </w:r>
      <w:r w:rsidR="00CF0D0F">
        <w:rPr>
          <w:rFonts w:eastAsiaTheme="minorHAnsi"/>
        </w:rPr>
        <w:t>6</w:t>
      </w:r>
      <w:r>
        <w:rPr>
          <w:rFonts w:eastAsiaTheme="minorHAnsi"/>
        </w:rPr>
        <w:t xml:space="preserve">. </w:t>
      </w:r>
      <w:r w:rsidRPr="00070238">
        <w:rPr>
          <w:rFonts w:eastAsiaTheme="minorHAnsi"/>
          <w:b w:val="0"/>
        </w:rPr>
        <w:t>Υποκατηγορίες Συστημάτων Υποστήριξης Στρατηγικών Αποφάσεων</w:t>
      </w:r>
      <w:bookmarkEnd w:id="456"/>
    </w:p>
    <w:p w:rsidR="00070238" w:rsidRPr="00070238" w:rsidRDefault="00070238" w:rsidP="00B87072">
      <w:pPr>
        <w:tabs>
          <w:tab w:val="left" w:pos="0"/>
          <w:tab w:val="left" w:pos="7920"/>
          <w:tab w:val="left" w:pos="8280"/>
        </w:tabs>
        <w:spacing w:line="360" w:lineRule="auto"/>
        <w:ind w:right="720" w:firstLine="450"/>
        <w:jc w:val="both"/>
        <w:rPr>
          <w:rFonts w:eastAsiaTheme="minorHAnsi" w:cs="Times New Roman"/>
          <w:szCs w:val="24"/>
          <w:lang w:val="el-GR"/>
        </w:rPr>
      </w:pPr>
      <w:r>
        <w:rPr>
          <w:rFonts w:eastAsiaTheme="minorHAnsi" w:cs="Times New Roman"/>
          <w:szCs w:val="24"/>
          <w:lang w:val="el-GR"/>
        </w:rPr>
        <w:lastRenderedPageBreak/>
        <w:t>Αναλυτικότερα:</w:t>
      </w:r>
    </w:p>
    <w:p w:rsidR="00556C96" w:rsidRPr="00556C96" w:rsidRDefault="001834DF" w:rsidP="00B87072">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b/>
          <w:bCs/>
          <w:szCs w:val="24"/>
          <w:lang w:val="el-GR"/>
        </w:rPr>
      </w:pPr>
      <w:r w:rsidRPr="00E550E6">
        <w:rPr>
          <w:rFonts w:eastAsia="Calibri,Bold" w:cs="Times New Roman"/>
          <w:b/>
          <w:bCs/>
          <w:szCs w:val="24"/>
          <w:lang w:val="el-GR"/>
        </w:rPr>
        <w:t xml:space="preserve">Συστήματα Επεξεργασίας Συναλλαγών </w:t>
      </w:r>
      <w:r w:rsidRPr="00E550E6">
        <w:rPr>
          <w:rFonts w:eastAsiaTheme="minorHAnsi" w:cs="Times New Roman"/>
          <w:b/>
          <w:bCs/>
          <w:szCs w:val="24"/>
          <w:lang w:val="el-GR"/>
        </w:rPr>
        <w:t>(</w:t>
      </w:r>
      <w:r w:rsidRPr="00E550E6">
        <w:rPr>
          <w:rFonts w:eastAsiaTheme="minorHAnsi" w:cs="Times New Roman"/>
          <w:b/>
          <w:bCs/>
          <w:szCs w:val="24"/>
        </w:rPr>
        <w:t>Transaction</w:t>
      </w:r>
      <w:r w:rsidRPr="00E550E6">
        <w:rPr>
          <w:rFonts w:eastAsiaTheme="minorHAnsi" w:cs="Times New Roman"/>
          <w:b/>
          <w:bCs/>
          <w:szCs w:val="24"/>
          <w:lang w:val="el-GR"/>
        </w:rPr>
        <w:t xml:space="preserve"> </w:t>
      </w:r>
      <w:r w:rsidRPr="00E550E6">
        <w:rPr>
          <w:rFonts w:eastAsiaTheme="minorHAnsi" w:cs="Times New Roman"/>
          <w:b/>
          <w:bCs/>
          <w:szCs w:val="24"/>
        </w:rPr>
        <w:t>Processing</w:t>
      </w:r>
      <w:r w:rsidRPr="00E550E6">
        <w:rPr>
          <w:rFonts w:eastAsiaTheme="minorHAnsi" w:cs="Times New Roman"/>
          <w:b/>
          <w:bCs/>
          <w:szCs w:val="24"/>
          <w:lang w:val="el-GR"/>
        </w:rPr>
        <w:t xml:space="preserve"> </w:t>
      </w:r>
      <w:r w:rsidRPr="00E550E6">
        <w:rPr>
          <w:rFonts w:eastAsiaTheme="minorHAnsi" w:cs="Times New Roman"/>
          <w:b/>
          <w:bCs/>
          <w:szCs w:val="24"/>
        </w:rPr>
        <w:t>Systems</w:t>
      </w:r>
      <w:r w:rsidRPr="00E550E6">
        <w:rPr>
          <w:rFonts w:eastAsiaTheme="minorHAnsi" w:cs="Times New Roman"/>
          <w:b/>
          <w:bCs/>
          <w:szCs w:val="24"/>
          <w:lang w:val="el-GR"/>
        </w:rPr>
        <w:t xml:space="preserve"> - </w:t>
      </w:r>
      <w:r w:rsidRPr="00E550E6">
        <w:rPr>
          <w:rFonts w:eastAsiaTheme="minorHAnsi" w:cs="Times New Roman"/>
          <w:b/>
          <w:bCs/>
          <w:szCs w:val="24"/>
        </w:rPr>
        <w:t>TPS</w:t>
      </w:r>
      <w:r w:rsidR="00EB4EA5" w:rsidRPr="00E550E6">
        <w:rPr>
          <w:rFonts w:eastAsiaTheme="minorHAnsi" w:cs="Times New Roman"/>
          <w:b/>
          <w:bCs/>
          <w:szCs w:val="24"/>
          <w:lang w:val="el-GR"/>
        </w:rPr>
        <w:t>)</w:t>
      </w:r>
      <w:r w:rsidR="00556C96">
        <w:rPr>
          <w:rFonts w:eastAsiaTheme="minorHAnsi" w:cs="Times New Roman"/>
          <w:b/>
          <w:bCs/>
          <w:szCs w:val="24"/>
          <w:lang w:val="el-GR"/>
        </w:rPr>
        <w:t xml:space="preserve">: </w:t>
      </w:r>
      <w:r w:rsidR="00556C96">
        <w:rPr>
          <w:rFonts w:eastAsia="TimesNewRomanPSMT" w:cs="Times New Roman"/>
          <w:szCs w:val="24"/>
          <w:lang w:val="el-GR"/>
        </w:rPr>
        <w:t>Τα Σ</w:t>
      </w:r>
      <w:r w:rsidRPr="00556C96">
        <w:rPr>
          <w:rFonts w:eastAsia="TimesNewRomanPSMT" w:cs="Times New Roman"/>
          <w:szCs w:val="24"/>
          <w:lang w:val="el-GR"/>
        </w:rPr>
        <w:t xml:space="preserve">υστήματα </w:t>
      </w:r>
      <w:r w:rsidR="00556C96">
        <w:rPr>
          <w:rFonts w:eastAsia="TimesNewRomanPSMT" w:cs="Times New Roman"/>
          <w:szCs w:val="24"/>
          <w:lang w:val="el-GR"/>
        </w:rPr>
        <w:t>αυτά</w:t>
      </w:r>
      <w:r w:rsidRPr="00556C96">
        <w:rPr>
          <w:rFonts w:eastAsia="TimesNewRomanPSMT" w:cs="Times New Roman"/>
          <w:szCs w:val="24"/>
          <w:lang w:val="el-GR"/>
        </w:rPr>
        <w:t xml:space="preserve"> είναι τα βασικά επιχειρηματικά συστήματα</w:t>
      </w:r>
      <w:r w:rsidR="00556C96" w:rsidRPr="00556C96">
        <w:rPr>
          <w:rFonts w:eastAsia="TimesNewRomanPSMT" w:cs="Times New Roman"/>
          <w:szCs w:val="24"/>
          <w:lang w:val="el-GR"/>
        </w:rPr>
        <w:t xml:space="preserve"> </w:t>
      </w:r>
      <w:r w:rsidRPr="00556C96">
        <w:rPr>
          <w:rFonts w:eastAsia="TimesNewRomanPSMT" w:cs="Times New Roman"/>
          <w:szCs w:val="24"/>
          <w:lang w:val="el-GR"/>
        </w:rPr>
        <w:t xml:space="preserve">που εξυπηρετούν το εκτελεστικό επίπεδο του οργανισμού. </w:t>
      </w:r>
      <w:r w:rsidRPr="00556C96">
        <w:rPr>
          <w:rFonts w:eastAsiaTheme="minorHAnsi" w:cs="Times New Roman"/>
          <w:szCs w:val="24"/>
          <w:lang w:val="el-GR"/>
        </w:rPr>
        <w:t>Είναι συστήματα με υπολογιστές που εκτελούν και καταγράφουν τις καθημερινές συνηθισμένες συναλλαγές (</w:t>
      </w:r>
      <w:r w:rsidRPr="00556C96">
        <w:rPr>
          <w:rFonts w:eastAsiaTheme="minorHAnsi" w:cs="Times New Roman"/>
          <w:szCs w:val="24"/>
        </w:rPr>
        <w:t>transactions</w:t>
      </w:r>
      <w:r w:rsidRPr="00556C96">
        <w:rPr>
          <w:rFonts w:eastAsiaTheme="minorHAnsi" w:cs="Times New Roman"/>
          <w:szCs w:val="24"/>
          <w:lang w:val="el-GR"/>
        </w:rPr>
        <w:t xml:space="preserve">) που είναι απαραίτητες για τη λειτουργία της επιχείρησης. Υποστηρίζουν την παρακολούθηση, συλλογή, αποθήκευση, επεξεργασία και διάδοση των βασικών επιχειρησιακών συναλλαγών. </w:t>
      </w:r>
    </w:p>
    <w:p w:rsidR="00B87072" w:rsidRPr="00B87072" w:rsidRDefault="00B87072" w:rsidP="00B87072">
      <w:pPr>
        <w:pStyle w:val="a3"/>
        <w:tabs>
          <w:tab w:val="left" w:pos="0"/>
          <w:tab w:val="left" w:pos="1260"/>
          <w:tab w:val="left" w:pos="8370"/>
        </w:tabs>
        <w:autoSpaceDE w:val="0"/>
        <w:autoSpaceDN w:val="0"/>
        <w:adjustRightInd w:val="0"/>
        <w:spacing w:after="0" w:line="360" w:lineRule="auto"/>
        <w:ind w:right="720"/>
        <w:jc w:val="both"/>
        <w:rPr>
          <w:rFonts w:eastAsiaTheme="minorHAnsi" w:cs="Times New Roman"/>
          <w:b/>
          <w:bCs/>
          <w:szCs w:val="24"/>
          <w:lang w:val="el-GR"/>
        </w:rPr>
      </w:pPr>
      <w:r w:rsidRPr="004A7BC3">
        <w:rPr>
          <w:rFonts w:eastAsiaTheme="minorHAnsi" w:cs="Times New Roman"/>
          <w:szCs w:val="24"/>
          <w:lang w:val="el-GR"/>
        </w:rPr>
        <w:tab/>
      </w:r>
      <w:r w:rsidR="001834DF" w:rsidRPr="00556C96">
        <w:rPr>
          <w:rFonts w:eastAsiaTheme="minorHAnsi" w:cs="Times New Roman"/>
          <w:szCs w:val="24"/>
          <w:lang w:val="el-GR"/>
        </w:rPr>
        <w:t>Είναι η ραχοκοκαλιά των πληροφοριακών συστημάτων της επιχείρησης και βασικός τους σκοπός είναι να παρέχουν όλες τις απαιτούμενες πληροφορίες για την ορθή, σύννομη και αποδοτική λειτουργία της επιχείρησης</w:t>
      </w:r>
      <w:r w:rsidR="005010D0" w:rsidRPr="00556C96">
        <w:rPr>
          <w:rFonts w:eastAsiaTheme="minorHAnsi" w:cs="Times New Roman"/>
          <w:szCs w:val="24"/>
          <w:lang w:val="el-GR"/>
        </w:rPr>
        <w:t xml:space="preserve"> (</w:t>
      </w:r>
      <w:r w:rsidR="005010D0" w:rsidRPr="00556C96">
        <w:rPr>
          <w:rFonts w:cs="Times New Roman"/>
          <w:szCs w:val="24"/>
        </w:rPr>
        <w:t>Turban</w:t>
      </w:r>
      <w:r w:rsidR="005010D0" w:rsidRPr="00556C96">
        <w:rPr>
          <w:rFonts w:cs="Times New Roman"/>
          <w:szCs w:val="24"/>
          <w:lang w:val="el-GR"/>
        </w:rPr>
        <w:t xml:space="preserve"> </w:t>
      </w:r>
      <w:r w:rsidR="005010D0" w:rsidRPr="00556C96">
        <w:rPr>
          <w:rFonts w:cs="Times New Roman"/>
          <w:szCs w:val="24"/>
        </w:rPr>
        <w:t>Efraim</w:t>
      </w:r>
      <w:r w:rsidR="005010D0" w:rsidRPr="00556C96">
        <w:rPr>
          <w:rFonts w:cs="Times New Roman"/>
          <w:szCs w:val="24"/>
          <w:lang w:val="el-GR"/>
        </w:rPr>
        <w:t xml:space="preserve">, </w:t>
      </w:r>
      <w:r w:rsidR="005010D0" w:rsidRPr="00556C96">
        <w:rPr>
          <w:rFonts w:cs="Times New Roman"/>
          <w:szCs w:val="24"/>
        </w:rPr>
        <w:t>Leidner</w:t>
      </w:r>
      <w:r w:rsidR="005010D0" w:rsidRPr="00556C96">
        <w:rPr>
          <w:rFonts w:cs="Times New Roman"/>
          <w:szCs w:val="24"/>
          <w:lang w:val="el-GR"/>
        </w:rPr>
        <w:t xml:space="preserve"> </w:t>
      </w:r>
      <w:r w:rsidR="005010D0" w:rsidRPr="00556C96">
        <w:rPr>
          <w:rFonts w:cs="Times New Roman"/>
          <w:szCs w:val="24"/>
        </w:rPr>
        <w:t>Dorothy</w:t>
      </w:r>
      <w:r w:rsidR="005010D0" w:rsidRPr="00556C96">
        <w:rPr>
          <w:rFonts w:cs="Times New Roman"/>
          <w:szCs w:val="24"/>
          <w:lang w:val="el-GR"/>
        </w:rPr>
        <w:t xml:space="preserve">, </w:t>
      </w:r>
      <w:r w:rsidR="005010D0" w:rsidRPr="00556C96">
        <w:rPr>
          <w:rFonts w:cs="Times New Roman"/>
          <w:szCs w:val="24"/>
        </w:rPr>
        <w:t>McLean</w:t>
      </w:r>
      <w:r w:rsidR="005010D0" w:rsidRPr="00556C96">
        <w:rPr>
          <w:rFonts w:cs="Times New Roman"/>
          <w:szCs w:val="24"/>
          <w:lang w:val="el-GR"/>
        </w:rPr>
        <w:t xml:space="preserve"> </w:t>
      </w:r>
      <w:r w:rsidR="005010D0" w:rsidRPr="00556C96">
        <w:rPr>
          <w:rFonts w:cs="Times New Roman"/>
          <w:szCs w:val="24"/>
        </w:rPr>
        <w:t>Ephraim</w:t>
      </w:r>
      <w:r w:rsidR="005010D0" w:rsidRPr="00556C96">
        <w:rPr>
          <w:rFonts w:cs="Times New Roman"/>
          <w:szCs w:val="24"/>
          <w:lang w:val="el-GR"/>
        </w:rPr>
        <w:t xml:space="preserve">, </w:t>
      </w:r>
      <w:r w:rsidR="005010D0" w:rsidRPr="00556C96">
        <w:rPr>
          <w:rFonts w:cs="Times New Roman"/>
          <w:szCs w:val="24"/>
        </w:rPr>
        <w:t>Wetherbe</w:t>
      </w:r>
      <w:r w:rsidR="005010D0" w:rsidRPr="00556C96">
        <w:rPr>
          <w:rFonts w:cs="Times New Roman"/>
          <w:szCs w:val="24"/>
          <w:lang w:val="el-GR"/>
        </w:rPr>
        <w:t xml:space="preserve"> </w:t>
      </w:r>
      <w:r w:rsidR="005010D0" w:rsidRPr="00556C96">
        <w:rPr>
          <w:rFonts w:cs="Times New Roman"/>
          <w:szCs w:val="24"/>
        </w:rPr>
        <w:t>James</w:t>
      </w:r>
      <w:r w:rsidR="005010D0" w:rsidRPr="00556C96">
        <w:rPr>
          <w:rFonts w:cs="Times New Roman"/>
          <w:szCs w:val="24"/>
          <w:lang w:val="el-GR"/>
        </w:rPr>
        <w:t>, 2006).</w:t>
      </w:r>
      <w:r w:rsidR="001834DF" w:rsidRPr="00556C96">
        <w:rPr>
          <w:rFonts w:eastAsiaTheme="minorHAnsi" w:cs="Times New Roman"/>
          <w:szCs w:val="24"/>
          <w:lang w:val="el-GR"/>
        </w:rPr>
        <w:t xml:space="preserve"> Άλλοι στόχοι τους είναι η έγκαιρη δημιουργία εγγράφων και αναφορών, η διασφάλιση ακρίβειας και ακεραιότητας δεδομένων και πληροφοριών και η παροχή των απαραίτητων δεδομένων για άλλα πληροφοριακά συστήματα, όπως τα Συστήματα Υποστήριξης Αποφάσεων (</w:t>
      </w:r>
      <w:r w:rsidR="001834DF" w:rsidRPr="00556C96">
        <w:rPr>
          <w:rFonts w:eastAsiaTheme="minorHAnsi" w:cs="Times New Roman"/>
          <w:szCs w:val="24"/>
        </w:rPr>
        <w:t>Decision</w:t>
      </w:r>
      <w:r w:rsidR="001834DF" w:rsidRPr="00556C96">
        <w:rPr>
          <w:rFonts w:eastAsiaTheme="minorHAnsi" w:cs="Times New Roman"/>
          <w:szCs w:val="24"/>
          <w:lang w:val="el-GR"/>
        </w:rPr>
        <w:t xml:space="preserve"> </w:t>
      </w:r>
      <w:r w:rsidR="001834DF" w:rsidRPr="00556C96">
        <w:rPr>
          <w:rFonts w:eastAsiaTheme="minorHAnsi" w:cs="Times New Roman"/>
          <w:szCs w:val="24"/>
        </w:rPr>
        <w:t>Support</w:t>
      </w:r>
      <w:r w:rsidR="001834DF" w:rsidRPr="00556C96">
        <w:rPr>
          <w:rFonts w:eastAsiaTheme="minorHAnsi" w:cs="Times New Roman"/>
          <w:szCs w:val="24"/>
          <w:lang w:val="el-GR"/>
        </w:rPr>
        <w:t xml:space="preserve"> </w:t>
      </w:r>
      <w:r w:rsidR="001834DF" w:rsidRPr="00556C96">
        <w:rPr>
          <w:rFonts w:eastAsiaTheme="minorHAnsi" w:cs="Times New Roman"/>
          <w:szCs w:val="24"/>
        </w:rPr>
        <w:t>Systems</w:t>
      </w:r>
      <w:r w:rsidR="001834DF" w:rsidRPr="00556C96">
        <w:rPr>
          <w:rFonts w:eastAsiaTheme="minorHAnsi" w:cs="Times New Roman"/>
          <w:szCs w:val="24"/>
          <w:lang w:val="el-GR"/>
        </w:rPr>
        <w:t>).</w:t>
      </w:r>
    </w:p>
    <w:p w:rsidR="001834DF" w:rsidRPr="00E550E6" w:rsidRDefault="001834DF" w:rsidP="00B87072">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szCs w:val="24"/>
          <w:lang w:val="el-GR"/>
        </w:rPr>
      </w:pPr>
      <w:r w:rsidRPr="00B87072">
        <w:rPr>
          <w:rFonts w:eastAsiaTheme="minorHAnsi" w:cs="Times New Roman"/>
          <w:szCs w:val="24"/>
          <w:lang w:val="el-GR"/>
        </w:rPr>
        <w:t>Υπάρχουν</w:t>
      </w:r>
      <w:r w:rsidRPr="00E550E6">
        <w:rPr>
          <w:rFonts w:eastAsia="TimesNewRomanPSMT" w:cs="Times New Roman"/>
          <w:szCs w:val="24"/>
          <w:lang w:val="el-GR"/>
        </w:rPr>
        <w:t xml:space="preserve"> </w:t>
      </w:r>
      <w:r w:rsidRPr="00B87072">
        <w:rPr>
          <w:rFonts w:eastAsiaTheme="minorHAnsi" w:cs="Times New Roman"/>
          <w:szCs w:val="24"/>
          <w:lang w:val="el-GR"/>
        </w:rPr>
        <w:t>πέντε</w:t>
      </w:r>
      <w:r w:rsidRPr="00E550E6">
        <w:rPr>
          <w:rFonts w:eastAsia="TimesNewRomanPSMT" w:cs="Times New Roman"/>
          <w:b/>
          <w:bCs/>
          <w:szCs w:val="24"/>
          <w:lang w:val="el-GR"/>
        </w:rPr>
        <w:t xml:space="preserve"> λειτουργικές κατηγορίες επεξεργασίας συναλλαγών </w:t>
      </w:r>
      <w:r w:rsidRPr="00E550E6">
        <w:rPr>
          <w:rFonts w:eastAsia="TimesNewRomanPSMT" w:cs="Times New Roman"/>
          <w:szCs w:val="24"/>
          <w:lang w:val="el-GR"/>
        </w:rPr>
        <w:t>(</w:t>
      </w:r>
      <w:r w:rsidRPr="00E550E6">
        <w:rPr>
          <w:rFonts w:eastAsia="TimesNewRomanPSMT" w:cs="Times New Roman"/>
          <w:szCs w:val="24"/>
        </w:rPr>
        <w:t>TPS</w:t>
      </w:r>
      <w:r w:rsidRPr="00E550E6">
        <w:rPr>
          <w:rFonts w:eastAsia="TimesNewRomanPSMT" w:cs="Times New Roman"/>
          <w:szCs w:val="24"/>
          <w:lang w:val="el-GR"/>
        </w:rPr>
        <w:t>):</w:t>
      </w:r>
    </w:p>
    <w:p w:rsidR="001834DF" w:rsidRPr="00B87072"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sidRPr="00B87072">
        <w:rPr>
          <w:rFonts w:eastAsia="TimesNewRomanPSMT" w:cs="Times New Roman"/>
          <w:szCs w:val="24"/>
          <w:lang w:val="el-GR"/>
        </w:rPr>
        <w:t>πωλήσεων/μάρκετινγκ,</w:t>
      </w:r>
    </w:p>
    <w:p w:rsidR="001834DF" w:rsidRPr="00B87072"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sidRPr="00B87072">
        <w:rPr>
          <w:rFonts w:eastAsia="TimesNewRomanPSMT" w:cs="Times New Roman"/>
          <w:szCs w:val="24"/>
          <w:lang w:val="el-GR"/>
        </w:rPr>
        <w:t xml:space="preserve">κατασκευής/παραγωγής, </w:t>
      </w:r>
    </w:p>
    <w:p w:rsidR="001834DF" w:rsidRPr="00B87072"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sidRPr="00B87072">
        <w:rPr>
          <w:rFonts w:eastAsia="TimesNewRomanPSMT" w:cs="Times New Roman"/>
          <w:szCs w:val="24"/>
          <w:lang w:val="el-GR"/>
        </w:rPr>
        <w:t>χρηματοοικονομικών/λογιστηρίου,</w:t>
      </w:r>
    </w:p>
    <w:p w:rsidR="001834DF" w:rsidRPr="00B87072"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sidRPr="00B87072">
        <w:rPr>
          <w:rFonts w:eastAsia="TimesNewRomanPSMT" w:cs="Times New Roman"/>
          <w:szCs w:val="24"/>
          <w:lang w:val="el-GR"/>
        </w:rPr>
        <w:t xml:space="preserve">ανθρωπίνων πόρων και </w:t>
      </w:r>
    </w:p>
    <w:p w:rsidR="00157580"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sidRPr="00B87072">
        <w:rPr>
          <w:rFonts w:eastAsia="TimesNewRomanPSMT" w:cs="Times New Roman"/>
          <w:szCs w:val="24"/>
          <w:lang w:val="el-GR"/>
        </w:rPr>
        <w:t>άλλοι τύποι συστημάτων ειδικοί για ένα συγκεκριμένο κλάδο.</w:t>
      </w:r>
    </w:p>
    <w:p w:rsidR="00CF0D0F" w:rsidRPr="00B87072" w:rsidRDefault="00CF0D0F" w:rsidP="00CF0D0F">
      <w:pPr>
        <w:pStyle w:val="a3"/>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p>
    <w:p w:rsidR="001834DF" w:rsidRPr="00556C96" w:rsidRDefault="001834DF" w:rsidP="00B87072">
      <w:pPr>
        <w:pStyle w:val="a3"/>
        <w:numPr>
          <w:ilvl w:val="0"/>
          <w:numId w:val="4"/>
        </w:numPr>
        <w:tabs>
          <w:tab w:val="left" w:pos="0"/>
          <w:tab w:val="left" w:pos="7920"/>
        </w:tabs>
        <w:autoSpaceDE w:val="0"/>
        <w:autoSpaceDN w:val="0"/>
        <w:adjustRightInd w:val="0"/>
        <w:spacing w:after="0" w:line="360" w:lineRule="auto"/>
        <w:ind w:right="720"/>
        <w:jc w:val="both"/>
        <w:rPr>
          <w:rFonts w:eastAsia="Calibri,Bold" w:cs="Times New Roman"/>
          <w:b/>
          <w:bCs/>
          <w:szCs w:val="24"/>
          <w:lang w:val="el-GR"/>
        </w:rPr>
      </w:pPr>
      <w:r w:rsidRPr="00E550E6">
        <w:rPr>
          <w:rFonts w:eastAsia="Calibri,Bold" w:cs="Times New Roman"/>
          <w:b/>
          <w:bCs/>
          <w:szCs w:val="24"/>
          <w:lang w:val="el-GR"/>
        </w:rPr>
        <w:t xml:space="preserve">Πληροφοριακά Συστήματα Διοίκησης </w:t>
      </w:r>
      <w:r w:rsidRPr="00556C96">
        <w:rPr>
          <w:rFonts w:eastAsia="Calibri,Bold" w:cs="Times New Roman"/>
          <w:b/>
          <w:bCs/>
          <w:szCs w:val="24"/>
          <w:lang w:val="el-GR"/>
        </w:rPr>
        <w:t>(Management Information Systems - MIS)</w:t>
      </w:r>
      <w:r w:rsidR="00556C96">
        <w:rPr>
          <w:rFonts w:eastAsia="Calibri,Bold" w:cs="Times New Roman"/>
          <w:b/>
          <w:bCs/>
          <w:szCs w:val="24"/>
          <w:lang w:val="el-GR"/>
        </w:rPr>
        <w:t xml:space="preserve">: </w:t>
      </w:r>
      <w:r w:rsidRPr="00556C96">
        <w:rPr>
          <w:rFonts w:eastAsia="TimesNewRomanPSMT" w:cs="Times New Roman"/>
          <w:szCs w:val="24"/>
          <w:lang w:val="el-GR"/>
        </w:rPr>
        <w:t>Η Εταιρεία Πληροφοριακών Συστημάτων Διοικήσεως των Η.Π.Α. (</w:t>
      </w:r>
      <w:r w:rsidRPr="00556C96">
        <w:rPr>
          <w:rFonts w:eastAsia="TimesNewRomanPSMT" w:cs="Times New Roman"/>
          <w:szCs w:val="24"/>
        </w:rPr>
        <w:t>USA</w:t>
      </w:r>
      <w:r w:rsidRPr="00556C96">
        <w:rPr>
          <w:rFonts w:eastAsia="TimesNewRomanPSMT" w:cs="Times New Roman"/>
          <w:szCs w:val="24"/>
          <w:lang w:val="el-GR"/>
        </w:rPr>
        <w:t xml:space="preserve"> </w:t>
      </w:r>
      <w:r w:rsidRPr="00556C96">
        <w:rPr>
          <w:rFonts w:eastAsia="TimesNewRomanPSMT" w:cs="Times New Roman"/>
          <w:szCs w:val="24"/>
        </w:rPr>
        <w:t>Society</w:t>
      </w:r>
      <w:r w:rsidRPr="00556C96">
        <w:rPr>
          <w:rFonts w:eastAsia="TimesNewRomanPSMT" w:cs="Times New Roman"/>
          <w:szCs w:val="24"/>
          <w:lang w:val="el-GR"/>
        </w:rPr>
        <w:t xml:space="preserve"> </w:t>
      </w:r>
      <w:r w:rsidRPr="00556C96">
        <w:rPr>
          <w:rFonts w:eastAsia="TimesNewRomanPSMT" w:cs="Times New Roman"/>
          <w:szCs w:val="24"/>
        </w:rPr>
        <w:t>for</w:t>
      </w:r>
      <w:r w:rsidRPr="00556C96">
        <w:rPr>
          <w:rFonts w:eastAsia="TimesNewRomanPSMT" w:cs="Times New Roman"/>
          <w:szCs w:val="24"/>
          <w:lang w:val="el-GR"/>
        </w:rPr>
        <w:t xml:space="preserve"> </w:t>
      </w:r>
      <w:r w:rsidRPr="00556C96">
        <w:rPr>
          <w:rFonts w:eastAsia="TimesNewRomanPSMT" w:cs="Times New Roman"/>
          <w:szCs w:val="24"/>
        </w:rPr>
        <w:t>MIS</w:t>
      </w:r>
      <w:r w:rsidRPr="00556C96">
        <w:rPr>
          <w:rFonts w:eastAsia="TimesNewRomanPSMT" w:cs="Times New Roman"/>
          <w:szCs w:val="24"/>
          <w:lang w:val="el-GR"/>
        </w:rPr>
        <w:t>) δίνει τον ακόλουθο ορισμό για τα Πλη</w:t>
      </w:r>
      <w:r w:rsidR="00556C96">
        <w:rPr>
          <w:rFonts w:eastAsia="TimesNewRomanPSMT" w:cs="Times New Roman"/>
          <w:szCs w:val="24"/>
          <w:lang w:val="el-GR"/>
        </w:rPr>
        <w:t xml:space="preserve">ροφοριακά Συστήματα Διοικήσεως. </w:t>
      </w:r>
      <w:r w:rsidR="00556C96">
        <w:rPr>
          <w:rFonts w:eastAsia="TimesNewRomanPSMT" w:cs="Times New Roman"/>
          <w:iCs/>
          <w:szCs w:val="24"/>
          <w:lang w:val="el-GR"/>
        </w:rPr>
        <w:t>«</w:t>
      </w:r>
      <w:r w:rsidRPr="00556C96">
        <w:rPr>
          <w:rFonts w:eastAsia="TimesNewRomanPSMT" w:cs="Times New Roman"/>
          <w:iCs/>
          <w:szCs w:val="24"/>
          <w:lang w:val="el-GR"/>
        </w:rPr>
        <w:t>Πληροφορια</w:t>
      </w:r>
      <w:r w:rsidR="00556C96">
        <w:rPr>
          <w:rFonts w:eastAsia="TimesNewRomanPSMT" w:cs="Times New Roman"/>
          <w:iCs/>
          <w:szCs w:val="24"/>
          <w:lang w:val="el-GR"/>
        </w:rPr>
        <w:t>κό Σύστημα Διοικήσεως είναι το Πληροφοριακό Σ</w:t>
      </w:r>
      <w:r w:rsidRPr="00556C96">
        <w:rPr>
          <w:rFonts w:eastAsia="TimesNewRomanPSMT" w:cs="Times New Roman"/>
          <w:iCs/>
          <w:szCs w:val="24"/>
          <w:lang w:val="el-GR"/>
        </w:rPr>
        <w:t>ύστημα (συνδυασμός</w:t>
      </w:r>
      <w:r w:rsidRPr="00556C96">
        <w:rPr>
          <w:rFonts w:eastAsia="TimesNewRomanPSMT" w:cs="Times New Roman"/>
          <w:szCs w:val="24"/>
          <w:lang w:val="el-GR"/>
        </w:rPr>
        <w:t xml:space="preserve"> </w:t>
      </w:r>
      <w:r w:rsidRPr="00556C96">
        <w:rPr>
          <w:rFonts w:eastAsia="TimesNewRomanPSMT" w:cs="Times New Roman"/>
          <w:iCs/>
          <w:szCs w:val="24"/>
          <w:lang w:val="el-GR"/>
        </w:rPr>
        <w:t>υπηρεσιών – μέσων – λειτουργίας μηχανών), το οποίο αποσκοπεί στην συλλογή,</w:t>
      </w:r>
      <w:r w:rsidRPr="00556C96">
        <w:rPr>
          <w:rFonts w:eastAsia="TimesNewRomanPSMT" w:cs="Times New Roman"/>
          <w:szCs w:val="24"/>
          <w:lang w:val="el-GR"/>
        </w:rPr>
        <w:t xml:space="preserve"> </w:t>
      </w:r>
      <w:r w:rsidRPr="00556C96">
        <w:rPr>
          <w:rFonts w:eastAsia="TimesNewRomanPSMT" w:cs="Times New Roman"/>
          <w:iCs/>
          <w:szCs w:val="24"/>
          <w:lang w:val="el-GR"/>
        </w:rPr>
        <w:t>οργάνωση, επικοινωνία και παρουσίαση των στοιχείων (</w:t>
      </w:r>
      <w:r w:rsidRPr="00556C96">
        <w:rPr>
          <w:rFonts w:eastAsia="TimesNewRomanPSMT" w:cs="Times New Roman"/>
          <w:iCs/>
          <w:szCs w:val="24"/>
        </w:rPr>
        <w:t>data</w:t>
      </w:r>
      <w:r w:rsidRPr="00556C96">
        <w:rPr>
          <w:rFonts w:eastAsia="TimesNewRomanPSMT" w:cs="Times New Roman"/>
          <w:iCs/>
          <w:szCs w:val="24"/>
          <w:lang w:val="el-GR"/>
        </w:rPr>
        <w:t>), που χρησιμοποιούνται για</w:t>
      </w:r>
      <w:r w:rsidRPr="00556C96">
        <w:rPr>
          <w:rFonts w:eastAsia="TimesNewRomanPSMT" w:cs="Times New Roman"/>
          <w:szCs w:val="24"/>
          <w:lang w:val="el-GR"/>
        </w:rPr>
        <w:t xml:space="preserve"> </w:t>
      </w:r>
      <w:r w:rsidRPr="00556C96">
        <w:rPr>
          <w:rFonts w:eastAsia="TimesNewRomanPSMT" w:cs="Times New Roman"/>
          <w:iCs/>
          <w:szCs w:val="24"/>
          <w:lang w:val="el-GR"/>
        </w:rPr>
        <w:t xml:space="preserve">προγραμματισμό </w:t>
      </w:r>
      <w:r w:rsidRPr="00556C96">
        <w:rPr>
          <w:rFonts w:eastAsia="TimesNewRomanPSMT" w:cs="Times New Roman"/>
          <w:iCs/>
          <w:szCs w:val="24"/>
          <w:lang w:val="el-GR"/>
        </w:rPr>
        <w:lastRenderedPageBreak/>
        <w:t>(</w:t>
      </w:r>
      <w:r w:rsidRPr="00556C96">
        <w:rPr>
          <w:rFonts w:eastAsia="TimesNewRomanPSMT" w:cs="Times New Roman"/>
          <w:iCs/>
          <w:szCs w:val="24"/>
        </w:rPr>
        <w:t>planning</w:t>
      </w:r>
      <w:r w:rsidRPr="00556C96">
        <w:rPr>
          <w:rFonts w:eastAsia="TimesNewRomanPSMT" w:cs="Times New Roman"/>
          <w:iCs/>
          <w:szCs w:val="24"/>
          <w:lang w:val="el-GR"/>
        </w:rPr>
        <w:t>) και έλεγχο (</w:t>
      </w:r>
      <w:r w:rsidRPr="00556C96">
        <w:rPr>
          <w:rFonts w:eastAsia="TimesNewRomanPSMT" w:cs="Times New Roman"/>
          <w:iCs/>
          <w:szCs w:val="24"/>
        </w:rPr>
        <w:t>control</w:t>
      </w:r>
      <w:r w:rsidRPr="00556C96">
        <w:rPr>
          <w:rFonts w:eastAsia="TimesNewRomanPSMT" w:cs="Times New Roman"/>
          <w:iCs/>
          <w:szCs w:val="24"/>
          <w:lang w:val="el-GR"/>
        </w:rPr>
        <w:t>) της λειτουργίας μιας επιχείρησης”</w:t>
      </w:r>
      <w:r w:rsidRPr="00556C96">
        <w:rPr>
          <w:rFonts w:eastAsia="TimesNewRomanPSMT" w:cs="Times New Roman"/>
          <w:szCs w:val="24"/>
          <w:lang w:val="el-GR"/>
        </w:rPr>
        <w:t xml:space="preserve"> (</w:t>
      </w:r>
      <w:r w:rsidRPr="00556C96">
        <w:rPr>
          <w:rFonts w:eastAsia="TimesNewRomanPSMT" w:cs="Times New Roman"/>
          <w:szCs w:val="24"/>
        </w:rPr>
        <w:t>Lucey</w:t>
      </w:r>
      <w:r w:rsidRPr="00556C96">
        <w:rPr>
          <w:rFonts w:eastAsia="TimesNewRomanPSMT" w:cs="Times New Roman"/>
          <w:szCs w:val="24"/>
          <w:lang w:val="el-GR"/>
        </w:rPr>
        <w:t xml:space="preserve">, </w:t>
      </w:r>
      <w:r w:rsidRPr="00556C96">
        <w:rPr>
          <w:rFonts w:eastAsia="TimesNewRomanPSMT" w:cs="Times New Roman"/>
          <w:szCs w:val="24"/>
        </w:rPr>
        <w:t>T</w:t>
      </w:r>
      <w:r w:rsidRPr="00556C96">
        <w:rPr>
          <w:rFonts w:eastAsia="TimesNewRomanPSMT" w:cs="Times New Roman"/>
          <w:szCs w:val="24"/>
          <w:lang w:val="el-GR"/>
        </w:rPr>
        <w:t>. 1995: 31).</w:t>
      </w:r>
    </w:p>
    <w:p w:rsidR="001834DF" w:rsidRPr="00B87072" w:rsidRDefault="00B87072" w:rsidP="00B87072">
      <w:pPr>
        <w:tabs>
          <w:tab w:val="left" w:pos="0"/>
          <w:tab w:val="left" w:pos="1260"/>
          <w:tab w:val="left" w:pos="8370"/>
        </w:tabs>
        <w:autoSpaceDE w:val="0"/>
        <w:autoSpaceDN w:val="0"/>
        <w:adjustRightInd w:val="0"/>
        <w:spacing w:after="0" w:line="360" w:lineRule="auto"/>
        <w:ind w:left="720" w:right="720"/>
        <w:jc w:val="both"/>
        <w:rPr>
          <w:rFonts w:eastAsia="TimesNewRomanPSMT" w:cs="Times New Roman"/>
          <w:szCs w:val="24"/>
          <w:lang w:val="el-GR"/>
        </w:rPr>
      </w:pPr>
      <w:r w:rsidRPr="004A7BC3">
        <w:rPr>
          <w:rFonts w:eastAsiaTheme="minorHAnsi" w:cs="Times New Roman"/>
          <w:szCs w:val="24"/>
          <w:lang w:val="el-GR"/>
        </w:rPr>
        <w:tab/>
      </w:r>
      <w:r w:rsidR="001834DF" w:rsidRPr="00B87072">
        <w:rPr>
          <w:rFonts w:eastAsiaTheme="minorHAnsi" w:cs="Times New Roman"/>
          <w:szCs w:val="24"/>
          <w:lang w:val="el-GR"/>
        </w:rPr>
        <w:t>Σύμφ</w:t>
      </w:r>
      <w:r w:rsidR="001834DF" w:rsidRPr="00B87072">
        <w:rPr>
          <w:rFonts w:eastAsia="TimesNewRomanPSMT" w:cs="Times New Roman"/>
          <w:szCs w:val="24"/>
          <w:lang w:val="el-GR"/>
        </w:rPr>
        <w:t xml:space="preserve">ωνα με τον </w:t>
      </w:r>
      <w:r w:rsidR="001834DF" w:rsidRPr="00B87072">
        <w:rPr>
          <w:rFonts w:eastAsia="TimesNewRomanPSMT" w:cs="Times New Roman"/>
          <w:szCs w:val="24"/>
        </w:rPr>
        <w:t>Hicks</w:t>
      </w:r>
      <w:r w:rsidR="001834DF" w:rsidRPr="00B87072">
        <w:rPr>
          <w:rFonts w:eastAsia="TimesNewRomanPSMT" w:cs="Times New Roman"/>
          <w:szCs w:val="24"/>
          <w:lang w:val="el-GR"/>
        </w:rPr>
        <w:t xml:space="preserve">, </w:t>
      </w:r>
      <w:r w:rsidR="001834DF" w:rsidRPr="00B87072">
        <w:rPr>
          <w:rFonts w:eastAsia="TimesNewRomanPSMT" w:cs="Times New Roman"/>
          <w:szCs w:val="24"/>
        </w:rPr>
        <w:t>J</w:t>
      </w:r>
      <w:r w:rsidR="001834DF" w:rsidRPr="00B87072">
        <w:rPr>
          <w:rFonts w:eastAsia="TimesNewRomanPSMT" w:cs="Times New Roman"/>
          <w:szCs w:val="24"/>
          <w:lang w:val="el-GR"/>
        </w:rPr>
        <w:t xml:space="preserve">. (1993: 159), τα κύρια χαρακτηριστικά των πληροφοριακών </w:t>
      </w:r>
      <w:r w:rsidR="001834DF" w:rsidRPr="00B87072">
        <w:rPr>
          <w:rFonts w:eastAsiaTheme="minorHAnsi" w:cs="Times New Roman"/>
          <w:szCs w:val="24"/>
          <w:lang w:val="el-GR"/>
        </w:rPr>
        <w:t>συστημάτων</w:t>
      </w:r>
      <w:r w:rsidR="001834DF" w:rsidRPr="00B87072">
        <w:rPr>
          <w:rFonts w:eastAsia="TimesNewRomanPSMT" w:cs="Times New Roman"/>
          <w:szCs w:val="24"/>
          <w:lang w:val="el-GR"/>
        </w:rPr>
        <w:t xml:space="preserve"> διοίκησης είναι:</w:t>
      </w:r>
    </w:p>
    <w:p w:rsidR="001834DF" w:rsidRPr="00B87072"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sidRPr="00BA40CF">
        <w:rPr>
          <w:rFonts w:eastAsia="TimesNewRomanPSMT" w:cs="Times New Roman"/>
          <w:iCs/>
          <w:szCs w:val="24"/>
          <w:lang w:val="el-GR"/>
        </w:rPr>
        <w:t xml:space="preserve">Η </w:t>
      </w:r>
      <w:r w:rsidRPr="00B87072">
        <w:rPr>
          <w:rFonts w:eastAsia="TimesNewRomanPSMT" w:cs="Times New Roman"/>
          <w:szCs w:val="24"/>
          <w:lang w:val="el-GR"/>
        </w:rPr>
        <w:t>ταχύτητα στην ανταπόκριση (response time) και η απλότητα στην χρήση τους.</w:t>
      </w:r>
    </w:p>
    <w:p w:rsidR="001834DF" w:rsidRPr="00BA40CF"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iCs/>
          <w:szCs w:val="24"/>
          <w:lang w:val="el-GR"/>
        </w:rPr>
      </w:pPr>
      <w:r w:rsidRPr="00B87072">
        <w:rPr>
          <w:rFonts w:eastAsia="TimesNewRomanPSMT" w:cs="Times New Roman"/>
          <w:szCs w:val="24"/>
          <w:lang w:val="el-GR"/>
        </w:rPr>
        <w:t>Η εύκολη προσπέλαση στα δεδομένα (data) με κάθετη και οριζόντια ανίχνευση</w:t>
      </w:r>
      <w:r w:rsidRPr="00BA40CF">
        <w:rPr>
          <w:rFonts w:eastAsia="TimesNewRomanPSMT" w:cs="Times New Roman"/>
          <w:iCs/>
          <w:szCs w:val="24"/>
          <w:lang w:val="el-GR"/>
        </w:rPr>
        <w:t xml:space="preserve"> τους.</w:t>
      </w:r>
    </w:p>
    <w:p w:rsidR="001834DF" w:rsidRPr="00B87072"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sidRPr="00BA40CF">
        <w:rPr>
          <w:rFonts w:eastAsia="TimesNewRomanPSMT" w:cs="Times New Roman"/>
          <w:iCs/>
          <w:szCs w:val="24"/>
          <w:lang w:val="el-GR"/>
        </w:rPr>
        <w:t xml:space="preserve">Η ποιοτική </w:t>
      </w:r>
      <w:r w:rsidRPr="00B87072">
        <w:rPr>
          <w:rFonts w:eastAsia="TimesNewRomanPSMT" w:cs="Times New Roman"/>
          <w:szCs w:val="24"/>
          <w:lang w:val="el-GR"/>
        </w:rPr>
        <w:t>παρουσίαση των στοιχείων με ενδιαφέρουσες και κατανοητές παραστάσεις χρησιμοποιώντας γραφήματα, διαγράμματα κλπ.</w:t>
      </w:r>
    </w:p>
    <w:p w:rsidR="001834DF" w:rsidRPr="00B87072"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sidRPr="00B87072">
        <w:rPr>
          <w:rFonts w:eastAsia="TimesNewRomanPSMT" w:cs="Times New Roman"/>
          <w:szCs w:val="24"/>
          <w:lang w:val="el-GR"/>
        </w:rPr>
        <w:t>Η δυνατότητα ανάλυσης των δεδομένων (data) με υπολογισμούς συντελεστών, αναλογιών, τάσεων, σχέσεων, προβλέψεων κλπ.</w:t>
      </w:r>
    </w:p>
    <w:p w:rsidR="001834DF" w:rsidRDefault="00B87072" w:rsidP="00B87072">
      <w:pPr>
        <w:pStyle w:val="a3"/>
        <w:tabs>
          <w:tab w:val="left" w:pos="0"/>
          <w:tab w:val="left" w:pos="1260"/>
          <w:tab w:val="left" w:pos="8370"/>
        </w:tabs>
        <w:autoSpaceDE w:val="0"/>
        <w:autoSpaceDN w:val="0"/>
        <w:adjustRightInd w:val="0"/>
        <w:spacing w:after="0" w:line="360" w:lineRule="auto"/>
        <w:ind w:right="720"/>
        <w:jc w:val="both"/>
        <w:rPr>
          <w:rFonts w:eastAsiaTheme="minorHAnsi" w:cs="Times New Roman"/>
          <w:szCs w:val="24"/>
          <w:lang w:val="el-GR"/>
        </w:rPr>
      </w:pPr>
      <w:r w:rsidRPr="004A7BC3">
        <w:rPr>
          <w:rFonts w:eastAsia="TimesNewRomanPSMT" w:cs="Times New Roman"/>
          <w:szCs w:val="24"/>
          <w:lang w:val="el-GR"/>
        </w:rPr>
        <w:tab/>
      </w:r>
      <w:r w:rsidR="001834DF" w:rsidRPr="00E550E6">
        <w:rPr>
          <w:rFonts w:eastAsia="TimesNewRomanPSMT" w:cs="Times New Roman"/>
          <w:szCs w:val="24"/>
          <w:lang w:val="el-GR"/>
        </w:rPr>
        <w:t xml:space="preserve">Τα </w:t>
      </w:r>
      <w:r w:rsidR="001834DF" w:rsidRPr="00B87072">
        <w:rPr>
          <w:rFonts w:eastAsiaTheme="minorHAnsi" w:cs="Times New Roman"/>
          <w:szCs w:val="24"/>
          <w:lang w:val="el-GR"/>
        </w:rPr>
        <w:t>πληροφοριακά</w:t>
      </w:r>
      <w:r w:rsidR="001834DF" w:rsidRPr="00E550E6">
        <w:rPr>
          <w:rFonts w:eastAsia="TimesNewRomanPSMT" w:cs="Times New Roman"/>
          <w:szCs w:val="24"/>
          <w:lang w:val="el-GR"/>
        </w:rPr>
        <w:t xml:space="preserve"> συστήματα διοίκησης (</w:t>
      </w:r>
      <w:r w:rsidR="001834DF" w:rsidRPr="00E550E6">
        <w:rPr>
          <w:rFonts w:eastAsia="TimesNewRomanPSMT" w:cs="Times New Roman"/>
          <w:szCs w:val="24"/>
        </w:rPr>
        <w:t>MIS</w:t>
      </w:r>
      <w:r w:rsidR="001834DF" w:rsidRPr="00E550E6">
        <w:rPr>
          <w:rFonts w:eastAsia="TimesNewRomanPSMT" w:cs="Times New Roman"/>
          <w:szCs w:val="24"/>
          <w:lang w:val="el-GR"/>
        </w:rPr>
        <w:t xml:space="preserve">) εξυπηρετούν το διοικητικό επίπεδο της επιχείρησης. </w:t>
      </w:r>
      <w:r w:rsidR="001834DF" w:rsidRPr="00E550E6">
        <w:rPr>
          <w:rFonts w:eastAsiaTheme="minorHAnsi" w:cs="Times New Roman"/>
          <w:szCs w:val="24"/>
          <w:lang w:val="el-GR"/>
        </w:rPr>
        <w:t>Είναι συστήματα για τη μετατροπή δεδομένων από εσωτερικές και εξωτερικές πηγές σε</w:t>
      </w:r>
      <w:r w:rsidR="001834DF" w:rsidRPr="00E550E6">
        <w:rPr>
          <w:rFonts w:eastAsia="TimesNewRomanPSMT" w:cs="Times New Roman"/>
          <w:szCs w:val="24"/>
          <w:lang w:val="el-GR"/>
        </w:rPr>
        <w:t xml:space="preserve"> </w:t>
      </w:r>
      <w:r w:rsidR="001834DF" w:rsidRPr="00E550E6">
        <w:rPr>
          <w:rFonts w:eastAsiaTheme="minorHAnsi" w:cs="Times New Roman"/>
          <w:szCs w:val="24"/>
          <w:lang w:val="el-GR"/>
        </w:rPr>
        <w:t>πληροφορίες, για την κοινοποίηση των πληροφοριών – σε κατάλληλη μορφή – σε διευθυντικά στελέχη (</w:t>
      </w:r>
      <w:r w:rsidR="001834DF" w:rsidRPr="00E550E6">
        <w:rPr>
          <w:rFonts w:eastAsiaTheme="minorHAnsi" w:cs="Times New Roman"/>
          <w:szCs w:val="24"/>
        </w:rPr>
        <w:t>managers</w:t>
      </w:r>
      <w:r w:rsidR="001834DF" w:rsidRPr="00E550E6">
        <w:rPr>
          <w:rFonts w:eastAsiaTheme="minorHAnsi" w:cs="Times New Roman"/>
          <w:szCs w:val="24"/>
          <w:lang w:val="el-GR"/>
        </w:rPr>
        <w:t>) σε όλα τα επίπεδα και όλες τις λειτουργίες έτσι ώστε να μπορούν να πάρουν γρήγορες και αποτελεσματικές αποφάσεις για τον προγραμματισμό, τη διεύθυνση και τον έλεγχο των δραστηριοτήτων για τις οποίες είναι υπεύθυνα</w:t>
      </w:r>
      <w:r w:rsidR="005010D0" w:rsidRPr="00E550E6">
        <w:rPr>
          <w:rFonts w:eastAsiaTheme="minorHAnsi" w:cs="Times New Roman"/>
          <w:szCs w:val="24"/>
          <w:lang w:val="el-GR"/>
        </w:rPr>
        <w:t xml:space="preserve"> (</w:t>
      </w:r>
      <w:r w:rsidR="005010D0" w:rsidRPr="00E550E6">
        <w:rPr>
          <w:rFonts w:eastAsiaTheme="minorHAnsi" w:cs="Times New Roman"/>
          <w:szCs w:val="24"/>
        </w:rPr>
        <w:t>Taylor</w:t>
      </w:r>
      <w:r w:rsidR="005010D0" w:rsidRPr="00E550E6">
        <w:rPr>
          <w:rFonts w:eastAsiaTheme="minorHAnsi" w:cs="Times New Roman"/>
          <w:szCs w:val="24"/>
          <w:lang w:val="el-GR"/>
        </w:rPr>
        <w:t xml:space="preserve"> </w:t>
      </w:r>
      <w:r w:rsidR="005010D0" w:rsidRPr="00E550E6">
        <w:rPr>
          <w:rFonts w:eastAsiaTheme="minorHAnsi" w:cs="Times New Roman"/>
          <w:szCs w:val="24"/>
        </w:rPr>
        <w:t>Allan</w:t>
      </w:r>
      <w:r w:rsidR="005010D0" w:rsidRPr="00E550E6">
        <w:rPr>
          <w:rFonts w:eastAsiaTheme="minorHAnsi" w:cs="Times New Roman"/>
          <w:szCs w:val="24"/>
          <w:lang w:val="el-GR"/>
        </w:rPr>
        <w:t xml:space="preserve">, </w:t>
      </w:r>
      <w:r w:rsidR="005010D0" w:rsidRPr="00E550E6">
        <w:rPr>
          <w:rFonts w:eastAsiaTheme="minorHAnsi" w:cs="Times New Roman"/>
          <w:szCs w:val="24"/>
        </w:rPr>
        <w:t>Farrell</w:t>
      </w:r>
      <w:r w:rsidR="005010D0" w:rsidRPr="00E550E6">
        <w:rPr>
          <w:rFonts w:eastAsiaTheme="minorHAnsi" w:cs="Times New Roman"/>
          <w:szCs w:val="24"/>
          <w:lang w:val="el-GR"/>
        </w:rPr>
        <w:t xml:space="preserve"> </w:t>
      </w:r>
      <w:r w:rsidR="005010D0" w:rsidRPr="00E550E6">
        <w:rPr>
          <w:rFonts w:eastAsiaTheme="minorHAnsi" w:cs="Times New Roman"/>
          <w:szCs w:val="24"/>
        </w:rPr>
        <w:t>Stephen</w:t>
      </w:r>
      <w:r w:rsidR="005010D0" w:rsidRPr="00E550E6">
        <w:rPr>
          <w:rFonts w:eastAsiaTheme="minorHAnsi" w:cs="Times New Roman"/>
          <w:szCs w:val="24"/>
          <w:lang w:val="el-GR"/>
        </w:rPr>
        <w:t>, 1994).</w:t>
      </w:r>
    </w:p>
    <w:p w:rsidR="00157580" w:rsidRPr="00E550E6" w:rsidRDefault="00157580" w:rsidP="00827C2D">
      <w:pPr>
        <w:tabs>
          <w:tab w:val="left" w:pos="0"/>
          <w:tab w:val="left" w:pos="7920"/>
        </w:tabs>
        <w:autoSpaceDE w:val="0"/>
        <w:autoSpaceDN w:val="0"/>
        <w:adjustRightInd w:val="0"/>
        <w:spacing w:after="0" w:line="360" w:lineRule="auto"/>
        <w:ind w:left="1260" w:right="720" w:firstLine="576"/>
        <w:jc w:val="both"/>
        <w:rPr>
          <w:rFonts w:eastAsiaTheme="minorHAnsi" w:cs="Times New Roman"/>
          <w:szCs w:val="24"/>
          <w:vertAlign w:val="superscript"/>
          <w:lang w:val="el-GR"/>
        </w:rPr>
      </w:pPr>
    </w:p>
    <w:p w:rsidR="00835237" w:rsidRPr="00DE04A7" w:rsidRDefault="001834DF" w:rsidP="00B87072">
      <w:pPr>
        <w:pStyle w:val="a3"/>
        <w:numPr>
          <w:ilvl w:val="0"/>
          <w:numId w:val="4"/>
        </w:numPr>
        <w:tabs>
          <w:tab w:val="left" w:pos="0"/>
          <w:tab w:val="left" w:pos="7920"/>
        </w:tabs>
        <w:autoSpaceDE w:val="0"/>
        <w:autoSpaceDN w:val="0"/>
        <w:adjustRightInd w:val="0"/>
        <w:spacing w:after="0" w:line="360" w:lineRule="auto"/>
        <w:ind w:right="720"/>
        <w:jc w:val="both"/>
        <w:rPr>
          <w:rFonts w:eastAsia="Calibri,Bold" w:cs="Times New Roman"/>
          <w:b/>
          <w:bCs/>
          <w:szCs w:val="24"/>
          <w:lang w:val="el-GR"/>
        </w:rPr>
      </w:pPr>
      <w:r w:rsidRPr="00E550E6">
        <w:rPr>
          <w:rFonts w:eastAsia="Calibri,Bold" w:cs="Times New Roman"/>
          <w:b/>
          <w:bCs/>
          <w:szCs w:val="24"/>
          <w:lang w:val="el-GR"/>
        </w:rPr>
        <w:t xml:space="preserve">Συστήματα Αυτοματισμού Γραφείου </w:t>
      </w:r>
      <w:r w:rsidRPr="00DE04A7">
        <w:rPr>
          <w:rFonts w:eastAsia="Calibri,Bold" w:cs="Times New Roman"/>
          <w:b/>
          <w:bCs/>
          <w:szCs w:val="24"/>
          <w:lang w:val="el-GR"/>
        </w:rPr>
        <w:t>(Office Automation Systems - OAS</w:t>
      </w:r>
      <w:r w:rsidR="00835237" w:rsidRPr="00DE04A7">
        <w:rPr>
          <w:rFonts w:eastAsia="Calibri,Bold" w:cs="Times New Roman"/>
          <w:b/>
          <w:bCs/>
          <w:szCs w:val="24"/>
          <w:lang w:val="el-GR"/>
        </w:rPr>
        <w:t>)</w:t>
      </w:r>
      <w:r w:rsidR="00DE04A7">
        <w:rPr>
          <w:rFonts w:eastAsia="Calibri,Bold" w:cs="Times New Roman"/>
          <w:b/>
          <w:bCs/>
          <w:szCs w:val="24"/>
          <w:lang w:val="el-GR"/>
        </w:rPr>
        <w:t xml:space="preserve">: </w:t>
      </w:r>
      <w:r w:rsidRPr="00DE04A7">
        <w:rPr>
          <w:rFonts w:eastAsiaTheme="minorHAnsi" w:cs="Times New Roman"/>
          <w:szCs w:val="24"/>
          <w:lang w:val="el-GR"/>
        </w:rPr>
        <w:t>Είναι συστήματα υπολογιστών σχεδιασμένα για αύξηση της αποδοτικότητας των υπαλλήλων που εργάζονται στα γραφεία και κυρίως με δεδομένα, υποστηρίζοντας της συντονιστικές και επικοινωνιακές δραστηριότητες των εργασιών γραφείου.</w:t>
      </w:r>
    </w:p>
    <w:p w:rsidR="00157580" w:rsidRPr="00E550E6" w:rsidRDefault="00157580" w:rsidP="00827C2D">
      <w:pPr>
        <w:tabs>
          <w:tab w:val="left" w:pos="0"/>
          <w:tab w:val="left" w:pos="7920"/>
        </w:tabs>
        <w:autoSpaceDE w:val="0"/>
        <w:autoSpaceDN w:val="0"/>
        <w:adjustRightInd w:val="0"/>
        <w:spacing w:after="0" w:line="360" w:lineRule="auto"/>
        <w:ind w:left="576" w:right="720" w:firstLine="576"/>
        <w:jc w:val="both"/>
        <w:rPr>
          <w:rFonts w:eastAsiaTheme="minorHAnsi" w:cs="Times New Roman"/>
          <w:szCs w:val="24"/>
          <w:lang w:val="el-GR"/>
        </w:rPr>
      </w:pPr>
    </w:p>
    <w:p w:rsidR="00DE04A7" w:rsidRPr="00DE04A7" w:rsidRDefault="00C62D49" w:rsidP="00B87072">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b/>
          <w:szCs w:val="24"/>
          <w:lang w:val="el-GR"/>
        </w:rPr>
      </w:pPr>
      <w:r w:rsidRPr="003B38BD">
        <w:rPr>
          <w:rFonts w:eastAsia="Calibri,Bold" w:cs="Times New Roman"/>
          <w:b/>
          <w:bCs/>
          <w:szCs w:val="24"/>
          <w:lang w:val="el-GR"/>
        </w:rPr>
        <w:t>Συστήματα</w:t>
      </w:r>
      <w:r w:rsidRPr="00DE04A7">
        <w:rPr>
          <w:rFonts w:eastAsiaTheme="minorHAnsi" w:cs="Times New Roman"/>
          <w:b/>
          <w:szCs w:val="24"/>
          <w:lang w:val="el-GR"/>
        </w:rPr>
        <w:t xml:space="preserve"> Υποστήριξης Αποφάσεων (Decision Support Systems - DSS)</w:t>
      </w:r>
      <w:r>
        <w:rPr>
          <w:rFonts w:eastAsiaTheme="minorHAnsi" w:cs="Times New Roman"/>
          <w:b/>
          <w:szCs w:val="24"/>
          <w:lang w:val="el-GR"/>
        </w:rPr>
        <w:t xml:space="preserve">: </w:t>
      </w:r>
      <w:r w:rsidRPr="00DE04A7">
        <w:rPr>
          <w:rFonts w:eastAsiaTheme="minorHAnsi" w:cs="Times New Roman"/>
          <w:szCs w:val="24"/>
          <w:lang w:val="el-GR"/>
        </w:rPr>
        <w:t xml:space="preserve">Είναι </w:t>
      </w:r>
      <w:r>
        <w:rPr>
          <w:rFonts w:eastAsiaTheme="minorHAnsi" w:cs="Times New Roman"/>
          <w:szCs w:val="24"/>
          <w:lang w:val="el-GR"/>
        </w:rPr>
        <w:t>Πληροφοριακά Σ</w:t>
      </w:r>
      <w:r w:rsidRPr="00DE04A7">
        <w:rPr>
          <w:rFonts w:eastAsiaTheme="minorHAnsi" w:cs="Times New Roman"/>
          <w:szCs w:val="24"/>
          <w:lang w:val="el-GR"/>
        </w:rPr>
        <w:t xml:space="preserve">υστήματα που συνδυάζουν δεδομένα και περίπλοκα αναλυτικά μοντέλα για την υποστήριξη της λήψης αποφάσεων σχετικά με </w:t>
      </w:r>
      <w:r w:rsidRPr="00DE04A7">
        <w:rPr>
          <w:rFonts w:eastAsiaTheme="minorHAnsi" w:cs="Times New Roman"/>
          <w:szCs w:val="24"/>
          <w:lang w:val="el-GR"/>
        </w:rPr>
        <w:lastRenderedPageBreak/>
        <w:t>ημιδομημένα (semistructured)</w:t>
      </w:r>
      <w:r>
        <w:rPr>
          <w:rFonts w:eastAsiaTheme="minorHAnsi" w:cs="Times New Roman"/>
          <w:szCs w:val="24"/>
          <w:lang w:val="el-GR"/>
        </w:rPr>
        <w:t>,</w:t>
      </w:r>
      <w:r w:rsidRPr="00DE04A7">
        <w:rPr>
          <w:rFonts w:eastAsiaTheme="minorHAnsi" w:cs="Times New Roman"/>
          <w:szCs w:val="24"/>
          <w:lang w:val="el-GR"/>
        </w:rPr>
        <w:t xml:space="preserve"> ή αδόμητα (unstructured) προβλήματα του διοικητικού ελέγχου και του </w:t>
      </w:r>
      <w:r>
        <w:rPr>
          <w:rFonts w:eastAsiaTheme="minorHAnsi" w:cs="Times New Roman"/>
          <w:szCs w:val="24"/>
          <w:lang w:val="el-GR"/>
        </w:rPr>
        <w:t>στρατηγικού</w:t>
      </w:r>
      <w:r w:rsidRPr="00DE04A7">
        <w:rPr>
          <w:rFonts w:eastAsiaTheme="minorHAnsi" w:cs="Times New Roman"/>
          <w:szCs w:val="24"/>
          <w:lang w:val="el-GR"/>
        </w:rPr>
        <w:t xml:space="preserve"> σχεδιασμού (Houdeshel &amp; Watson, 1987: 128, Huber, G., </w:t>
      </w:r>
      <w:r w:rsidR="001834DF" w:rsidRPr="00DE04A7">
        <w:rPr>
          <w:rFonts w:eastAsiaTheme="minorHAnsi" w:cs="Times New Roman"/>
          <w:szCs w:val="24"/>
          <w:lang w:val="el-GR"/>
        </w:rPr>
        <w:t>1990: 49, Sprague &amp; Carlson, 1982, Tractinsky &amp; Jarvenpaa, 1995: 512).</w:t>
      </w:r>
    </w:p>
    <w:p w:rsidR="001834DF" w:rsidRPr="00DE04A7" w:rsidRDefault="00DE04A7" w:rsidP="00B87072">
      <w:pPr>
        <w:pStyle w:val="a3"/>
        <w:tabs>
          <w:tab w:val="left" w:pos="0"/>
          <w:tab w:val="left" w:pos="1260"/>
          <w:tab w:val="left" w:pos="8370"/>
        </w:tabs>
        <w:autoSpaceDE w:val="0"/>
        <w:autoSpaceDN w:val="0"/>
        <w:adjustRightInd w:val="0"/>
        <w:spacing w:after="0" w:line="360" w:lineRule="auto"/>
        <w:ind w:right="720"/>
        <w:jc w:val="both"/>
        <w:rPr>
          <w:rFonts w:eastAsiaTheme="minorHAnsi" w:cs="Times New Roman"/>
          <w:b/>
          <w:szCs w:val="24"/>
          <w:lang w:val="el-GR"/>
        </w:rPr>
      </w:pPr>
      <w:r>
        <w:rPr>
          <w:rFonts w:eastAsiaTheme="minorHAnsi" w:cs="Times New Roman"/>
          <w:szCs w:val="24"/>
          <w:lang w:val="el-GR"/>
        </w:rPr>
        <w:tab/>
      </w:r>
      <w:r w:rsidR="001834DF" w:rsidRPr="00DE04A7">
        <w:rPr>
          <w:rFonts w:eastAsiaTheme="minorHAnsi" w:cs="Times New Roman"/>
          <w:szCs w:val="24"/>
          <w:lang w:val="el-GR"/>
        </w:rPr>
        <w:t xml:space="preserve">Χρησιμοποιούν εσωτερικές πληροφορίες από τα </w:t>
      </w:r>
      <w:r w:rsidR="001834DF" w:rsidRPr="00DE04A7">
        <w:rPr>
          <w:rFonts w:eastAsiaTheme="minorHAnsi" w:cs="Times New Roman"/>
          <w:szCs w:val="24"/>
        </w:rPr>
        <w:t>TPS</w:t>
      </w:r>
      <w:r w:rsidR="001834DF" w:rsidRPr="00DE04A7">
        <w:rPr>
          <w:rFonts w:eastAsiaTheme="minorHAnsi" w:cs="Times New Roman"/>
          <w:szCs w:val="24"/>
          <w:lang w:val="el-GR"/>
        </w:rPr>
        <w:t xml:space="preserve"> και τα </w:t>
      </w:r>
      <w:r w:rsidR="001834DF" w:rsidRPr="00DE04A7">
        <w:rPr>
          <w:rFonts w:eastAsiaTheme="minorHAnsi" w:cs="Times New Roman"/>
          <w:szCs w:val="24"/>
        </w:rPr>
        <w:t>MIS</w:t>
      </w:r>
      <w:r w:rsidR="001834DF" w:rsidRPr="00DE04A7">
        <w:rPr>
          <w:rFonts w:eastAsiaTheme="minorHAnsi" w:cs="Times New Roman"/>
          <w:szCs w:val="24"/>
          <w:lang w:val="el-GR"/>
        </w:rPr>
        <w:t xml:space="preserve">, ενώ συχνά </w:t>
      </w:r>
      <w:r w:rsidR="001834DF" w:rsidRPr="00B87072">
        <w:rPr>
          <w:rFonts w:eastAsia="TimesNewRomanPSMT" w:cs="Times New Roman"/>
          <w:szCs w:val="24"/>
          <w:lang w:val="el-GR"/>
        </w:rPr>
        <w:t>εισάγουν</w:t>
      </w:r>
      <w:r w:rsidR="001834DF" w:rsidRPr="00DE04A7">
        <w:rPr>
          <w:rFonts w:eastAsiaTheme="minorHAnsi" w:cs="Times New Roman"/>
          <w:szCs w:val="24"/>
          <w:lang w:val="el-GR"/>
        </w:rPr>
        <w:t xml:space="preserve"> πληροφορίες και από εξωτερικές πηγές όπως π.χ. τιμές προϊόντων των ανταγωνιστών, τρέχουσα τιμή μετοχής κλπ. Ένα </w:t>
      </w:r>
      <w:r w:rsidR="001834DF" w:rsidRPr="00DE04A7">
        <w:rPr>
          <w:rFonts w:eastAsiaTheme="minorHAnsi" w:cs="Times New Roman"/>
          <w:szCs w:val="24"/>
        </w:rPr>
        <w:t>DSS</w:t>
      </w:r>
      <w:r w:rsidR="001834DF" w:rsidRPr="00DE04A7">
        <w:rPr>
          <w:rFonts w:eastAsiaTheme="minorHAnsi" w:cs="Times New Roman"/>
          <w:szCs w:val="24"/>
          <w:lang w:val="el-GR"/>
        </w:rPr>
        <w:t xml:space="preserve"> χαρακτηρίζεται από την κατασκευή μοντέλων και δίνει έμφαση όχι στην αυτοματοποίηση της διαδικασίας λήψης απόφασης αλλά στην υποστήριξή της</w:t>
      </w:r>
      <w:r w:rsidR="0086534A" w:rsidRPr="00DE04A7">
        <w:rPr>
          <w:rFonts w:eastAsiaTheme="minorHAnsi" w:cs="Times New Roman"/>
          <w:szCs w:val="24"/>
          <w:lang w:val="el-GR"/>
        </w:rPr>
        <w:t>.</w:t>
      </w:r>
      <w:r w:rsidR="001834DF" w:rsidRPr="00DE04A7">
        <w:rPr>
          <w:rFonts w:eastAsiaTheme="minorHAnsi" w:cs="Times New Roman"/>
          <w:szCs w:val="24"/>
          <w:vertAlign w:val="superscript"/>
          <w:lang w:val="el-GR"/>
        </w:rPr>
        <w:t>12</w:t>
      </w:r>
    </w:p>
    <w:p w:rsidR="001834DF" w:rsidRPr="00E550E6" w:rsidRDefault="001834DF" w:rsidP="00B87072">
      <w:pPr>
        <w:pStyle w:val="a3"/>
        <w:tabs>
          <w:tab w:val="left" w:pos="0"/>
          <w:tab w:val="left" w:pos="1260"/>
          <w:tab w:val="left" w:pos="8370"/>
        </w:tabs>
        <w:autoSpaceDE w:val="0"/>
        <w:autoSpaceDN w:val="0"/>
        <w:adjustRightInd w:val="0"/>
        <w:spacing w:after="0" w:line="360" w:lineRule="auto"/>
        <w:ind w:right="720"/>
        <w:jc w:val="both"/>
        <w:rPr>
          <w:rFonts w:eastAsiaTheme="minorHAnsi" w:cs="Times New Roman"/>
          <w:szCs w:val="24"/>
          <w:lang w:val="el-GR"/>
        </w:rPr>
      </w:pPr>
      <w:r w:rsidRPr="00E550E6">
        <w:rPr>
          <w:rFonts w:eastAsiaTheme="minorHAnsi" w:cs="Times New Roman"/>
          <w:szCs w:val="24"/>
          <w:lang w:val="el-GR"/>
        </w:rPr>
        <w:t xml:space="preserve"> </w:t>
      </w:r>
      <w:r w:rsidR="00B17C2A">
        <w:rPr>
          <w:rFonts w:eastAsiaTheme="minorHAnsi" w:cs="Times New Roman"/>
          <w:szCs w:val="24"/>
          <w:lang w:val="el-GR"/>
        </w:rPr>
        <w:tab/>
      </w:r>
      <w:r w:rsidRPr="00E550E6">
        <w:rPr>
          <w:rFonts w:eastAsiaTheme="minorHAnsi" w:cs="Times New Roman"/>
          <w:szCs w:val="24"/>
          <w:lang w:val="el-GR"/>
        </w:rPr>
        <w:t xml:space="preserve">Τα </w:t>
      </w:r>
      <w:r w:rsidRPr="00E550E6">
        <w:rPr>
          <w:rFonts w:eastAsiaTheme="minorHAnsi" w:cs="Times New Roman"/>
          <w:szCs w:val="24"/>
        </w:rPr>
        <w:t>DSS</w:t>
      </w:r>
      <w:r w:rsidRPr="00E550E6">
        <w:rPr>
          <w:rFonts w:eastAsiaTheme="minorHAnsi" w:cs="Times New Roman"/>
          <w:szCs w:val="24"/>
          <w:lang w:val="el-GR"/>
        </w:rPr>
        <w:t xml:space="preserve"> έχουν μεγαλύτερη αναλυτική ισχύ από άλλα συστήματα</w:t>
      </w:r>
      <w:r w:rsidR="00C62D49">
        <w:rPr>
          <w:rFonts w:eastAsiaTheme="minorHAnsi" w:cs="Times New Roman"/>
          <w:szCs w:val="24"/>
          <w:lang w:val="el-GR"/>
        </w:rPr>
        <w:t>,</w:t>
      </w:r>
      <w:r w:rsidRPr="00E550E6">
        <w:rPr>
          <w:rFonts w:eastAsiaTheme="minorHAnsi" w:cs="Times New Roman"/>
          <w:szCs w:val="24"/>
          <w:lang w:val="el-GR"/>
        </w:rPr>
        <w:t xml:space="preserve"> καθώς χτίζονται με ποικιλία μοντέλων για ανάλυση δεδομένων. Είναι διαλογικά (</w:t>
      </w:r>
      <w:r w:rsidRPr="00E550E6">
        <w:rPr>
          <w:rFonts w:eastAsiaTheme="minorHAnsi" w:cs="Times New Roman"/>
          <w:szCs w:val="24"/>
        </w:rPr>
        <w:t>interactive</w:t>
      </w:r>
      <w:r w:rsidRPr="00E550E6">
        <w:rPr>
          <w:rFonts w:eastAsiaTheme="minorHAnsi" w:cs="Times New Roman"/>
          <w:szCs w:val="24"/>
          <w:lang w:val="el-GR"/>
        </w:rPr>
        <w:t>)</w:t>
      </w:r>
      <w:r w:rsidR="00C62D49">
        <w:rPr>
          <w:rFonts w:eastAsiaTheme="minorHAnsi" w:cs="Times New Roman"/>
          <w:szCs w:val="24"/>
          <w:lang w:val="el-GR"/>
        </w:rPr>
        <w:t>,</w:t>
      </w:r>
      <w:r w:rsidRPr="00E550E6">
        <w:rPr>
          <w:rFonts w:eastAsiaTheme="minorHAnsi" w:cs="Times New Roman"/>
          <w:szCs w:val="24"/>
          <w:lang w:val="el-GR"/>
        </w:rPr>
        <w:t xml:space="preserve"> καθώς ο χρήστης μπορεί να αλλάξει υπόθεση, να θέσει νέα ερωτήματα και να συμπεριλάβει νέα δεδομένα, ενώ το λογισμικό τους είναι φιλικό προς το χρήστη καθώς του παρέχουν </w:t>
      </w:r>
      <w:r w:rsidR="00C62D49">
        <w:rPr>
          <w:rFonts w:eastAsiaTheme="minorHAnsi" w:cs="Times New Roman"/>
          <w:szCs w:val="24"/>
          <w:lang w:val="el-GR"/>
        </w:rPr>
        <w:t xml:space="preserve">ένα </w:t>
      </w:r>
      <w:r w:rsidRPr="00E550E6">
        <w:rPr>
          <w:rFonts w:eastAsiaTheme="minorHAnsi" w:cs="Times New Roman"/>
          <w:szCs w:val="24"/>
          <w:lang w:val="el-GR"/>
        </w:rPr>
        <w:t>σύνολο εργαλείων και δυνατοτήτων για την ανάλυση σημαντικών συνόλων δεδομένων.</w:t>
      </w:r>
    </w:p>
    <w:p w:rsidR="001834DF" w:rsidRPr="00E550E6" w:rsidRDefault="001834DF" w:rsidP="00B87072">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szCs w:val="24"/>
          <w:lang w:val="el-GR"/>
        </w:rPr>
      </w:pPr>
      <w:r w:rsidRPr="00E550E6">
        <w:rPr>
          <w:rFonts w:eastAsia="TimesNewRomanPSMT" w:cs="Times New Roman"/>
          <w:szCs w:val="24"/>
          <w:lang w:val="el-GR"/>
        </w:rPr>
        <w:t>Κύρια (</w:t>
      </w:r>
      <w:r w:rsidRPr="00B87072">
        <w:rPr>
          <w:rFonts w:eastAsiaTheme="minorHAnsi" w:cs="Times New Roman"/>
          <w:szCs w:val="24"/>
          <w:lang w:val="el-GR"/>
        </w:rPr>
        <w:t>στοιχεία</w:t>
      </w:r>
      <w:r w:rsidRPr="00E550E6">
        <w:rPr>
          <w:rFonts w:eastAsia="TimesNewRomanPSMT" w:cs="Times New Roman"/>
          <w:szCs w:val="24"/>
          <w:lang w:val="el-GR"/>
        </w:rPr>
        <w:t xml:space="preserve">) συστατικά του λογισμικού ενός </w:t>
      </w:r>
      <w:r w:rsidRPr="00E550E6">
        <w:rPr>
          <w:rFonts w:eastAsia="TimesNewRomanPSMT" w:cs="Times New Roman"/>
          <w:szCs w:val="24"/>
        </w:rPr>
        <w:t>DSS</w:t>
      </w:r>
      <w:r w:rsidR="003B38BD">
        <w:rPr>
          <w:rFonts w:eastAsia="TimesNewRomanPSMT" w:cs="Times New Roman"/>
          <w:szCs w:val="24"/>
          <w:lang w:val="el-GR"/>
        </w:rPr>
        <w:t xml:space="preserve"> είναι </w:t>
      </w:r>
      <w:r w:rsidRPr="00E550E6">
        <w:rPr>
          <w:rFonts w:eastAsia="TimesNewRomanPSMT" w:cs="Times New Roman"/>
          <w:szCs w:val="24"/>
          <w:lang w:val="el-GR"/>
        </w:rPr>
        <w:t>τρία:</w:t>
      </w:r>
    </w:p>
    <w:p w:rsidR="001834DF" w:rsidRPr="00B87072"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sidRPr="003B38BD">
        <w:rPr>
          <w:rFonts w:eastAsia="TimesNewRomanPSMT" w:cs="Times New Roman"/>
          <w:iCs/>
          <w:szCs w:val="24"/>
          <w:lang w:val="el-GR"/>
        </w:rPr>
        <w:t xml:space="preserve">Το </w:t>
      </w:r>
      <w:r w:rsidRPr="00B87072">
        <w:rPr>
          <w:rFonts w:eastAsia="TimesNewRomanPSMT" w:cs="Times New Roman"/>
          <w:szCs w:val="24"/>
          <w:lang w:val="el-GR"/>
        </w:rPr>
        <w:t xml:space="preserve">Σύστημα Διοικήσεως Βάσεων Στοιχείων (Data Base Management </w:t>
      </w:r>
      <w:r w:rsidR="002D022A" w:rsidRPr="00B87072">
        <w:rPr>
          <w:rFonts w:eastAsia="TimesNewRomanPSMT" w:cs="Times New Roman"/>
          <w:szCs w:val="24"/>
          <w:lang w:val="el-GR"/>
        </w:rPr>
        <w:t xml:space="preserve"> </w:t>
      </w:r>
      <w:r w:rsidRPr="00B87072">
        <w:rPr>
          <w:rFonts w:eastAsia="TimesNewRomanPSMT" w:cs="Times New Roman"/>
          <w:szCs w:val="24"/>
          <w:lang w:val="el-GR"/>
        </w:rPr>
        <w:t>System</w:t>
      </w:r>
      <w:r w:rsidR="00835237" w:rsidRPr="00B87072">
        <w:rPr>
          <w:rFonts w:eastAsia="TimesNewRomanPSMT" w:cs="Times New Roman"/>
          <w:szCs w:val="24"/>
          <w:lang w:val="el-GR"/>
        </w:rPr>
        <w:t xml:space="preserve"> «</w:t>
      </w:r>
      <w:r w:rsidRPr="00B87072">
        <w:rPr>
          <w:rFonts w:eastAsia="TimesNewRomanPSMT" w:cs="Times New Roman"/>
          <w:szCs w:val="24"/>
          <w:lang w:val="el-GR"/>
        </w:rPr>
        <w:t>DBMS</w:t>
      </w:r>
      <w:r w:rsidR="00835237" w:rsidRPr="00B87072">
        <w:rPr>
          <w:rFonts w:eastAsia="TimesNewRomanPSMT" w:cs="Times New Roman"/>
          <w:szCs w:val="24"/>
          <w:lang w:val="el-GR"/>
        </w:rPr>
        <w:t>»</w:t>
      </w:r>
      <w:r w:rsidRPr="00B87072">
        <w:rPr>
          <w:rFonts w:eastAsia="TimesNewRomanPSMT" w:cs="Times New Roman"/>
          <w:szCs w:val="24"/>
          <w:lang w:val="el-GR"/>
        </w:rPr>
        <w:t>).</w:t>
      </w:r>
    </w:p>
    <w:p w:rsidR="001834DF" w:rsidRPr="003B38BD"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iCs/>
          <w:szCs w:val="24"/>
          <w:lang w:val="el-GR"/>
        </w:rPr>
      </w:pPr>
      <w:r w:rsidRPr="00B87072">
        <w:rPr>
          <w:rFonts w:eastAsia="TimesNewRomanPSMT" w:cs="Times New Roman"/>
          <w:szCs w:val="24"/>
          <w:lang w:val="el-GR"/>
        </w:rPr>
        <w:t>Η Βάση Στοιχείων (Data Base) των Υποδειγμάτων (models), η οποία περιλαμβάνει</w:t>
      </w:r>
      <w:r w:rsidRPr="003B38BD">
        <w:rPr>
          <w:rFonts w:eastAsia="TimesNewRomanPSMT" w:cs="Times New Roman"/>
          <w:iCs/>
          <w:szCs w:val="24"/>
          <w:lang w:val="el-GR"/>
        </w:rPr>
        <w:t xml:space="preserve"> υποδείγματα:</w:t>
      </w:r>
    </w:p>
    <w:p w:rsidR="001834DF" w:rsidRPr="00B87072" w:rsidRDefault="001834DF" w:rsidP="00B87072">
      <w:pPr>
        <w:pStyle w:val="a3"/>
        <w:numPr>
          <w:ilvl w:val="0"/>
          <w:numId w:val="22"/>
        </w:numPr>
        <w:tabs>
          <w:tab w:val="left" w:pos="0"/>
          <w:tab w:val="left" w:pos="1890"/>
          <w:tab w:val="left" w:pos="2070"/>
          <w:tab w:val="left" w:pos="7920"/>
        </w:tabs>
        <w:autoSpaceDE w:val="0"/>
        <w:autoSpaceDN w:val="0"/>
        <w:adjustRightInd w:val="0"/>
        <w:spacing w:after="0" w:line="360" w:lineRule="auto"/>
        <w:ind w:left="2250" w:right="720" w:hanging="270"/>
        <w:jc w:val="both"/>
        <w:rPr>
          <w:rFonts w:eastAsia="TimesNewRomanPSMT" w:cs="Times New Roman"/>
          <w:szCs w:val="24"/>
        </w:rPr>
      </w:pPr>
      <w:r w:rsidRPr="00157580">
        <w:rPr>
          <w:rFonts w:eastAsia="TimesNewRomanPSMT" w:cs="Times New Roman"/>
          <w:szCs w:val="24"/>
          <w:lang w:val="el-GR"/>
        </w:rPr>
        <w:t>Οικονομικά (</w:t>
      </w:r>
      <w:r w:rsidRPr="00157580">
        <w:rPr>
          <w:rFonts w:eastAsia="TimesNewRomanPSMT" w:cs="Times New Roman"/>
          <w:szCs w:val="24"/>
        </w:rPr>
        <w:t>financial</w:t>
      </w:r>
      <w:r w:rsidRPr="00B87072">
        <w:rPr>
          <w:rFonts w:eastAsia="TimesNewRomanPSMT" w:cs="Times New Roman"/>
          <w:szCs w:val="24"/>
        </w:rPr>
        <w:t xml:space="preserve"> </w:t>
      </w:r>
      <w:r w:rsidRPr="00157580">
        <w:rPr>
          <w:rFonts w:eastAsia="TimesNewRomanPSMT" w:cs="Times New Roman"/>
          <w:szCs w:val="24"/>
        </w:rPr>
        <w:t>models</w:t>
      </w:r>
      <w:r w:rsidR="008629E3">
        <w:rPr>
          <w:rFonts w:eastAsia="TimesNewRomanPSMT" w:cs="Times New Roman"/>
          <w:szCs w:val="24"/>
        </w:rPr>
        <w:t>)</w:t>
      </w:r>
      <w:r w:rsidR="008629E3">
        <w:rPr>
          <w:rFonts w:eastAsia="TimesNewRomanPSMT" w:cs="Times New Roman"/>
          <w:szCs w:val="24"/>
          <w:lang w:val="el-GR"/>
        </w:rPr>
        <w:t>.</w:t>
      </w:r>
    </w:p>
    <w:p w:rsidR="001834DF" w:rsidRPr="00157580" w:rsidRDefault="008629E3" w:rsidP="00B87072">
      <w:pPr>
        <w:pStyle w:val="a3"/>
        <w:numPr>
          <w:ilvl w:val="0"/>
          <w:numId w:val="22"/>
        </w:numPr>
        <w:tabs>
          <w:tab w:val="left" w:pos="0"/>
          <w:tab w:val="left" w:pos="1890"/>
          <w:tab w:val="left" w:pos="2070"/>
          <w:tab w:val="left" w:pos="7920"/>
        </w:tabs>
        <w:autoSpaceDE w:val="0"/>
        <w:autoSpaceDN w:val="0"/>
        <w:adjustRightInd w:val="0"/>
        <w:spacing w:after="0" w:line="360" w:lineRule="auto"/>
        <w:ind w:left="2250" w:right="720" w:hanging="270"/>
        <w:jc w:val="both"/>
        <w:rPr>
          <w:rFonts w:eastAsia="TimesNewRomanPSMT" w:cs="Times New Roman"/>
          <w:szCs w:val="24"/>
          <w:lang w:val="el-GR"/>
        </w:rPr>
      </w:pPr>
      <w:r>
        <w:rPr>
          <w:rFonts w:eastAsia="TimesNewRomanPSMT" w:cs="Times New Roman"/>
          <w:szCs w:val="24"/>
        </w:rPr>
        <w:t>Λογιστικά (accounting models)</w:t>
      </w:r>
      <w:r>
        <w:rPr>
          <w:rFonts w:eastAsia="TimesNewRomanPSMT" w:cs="Times New Roman"/>
          <w:szCs w:val="24"/>
          <w:lang w:val="el-GR"/>
        </w:rPr>
        <w:t>.</w:t>
      </w:r>
    </w:p>
    <w:p w:rsidR="001834DF" w:rsidRPr="00157580" w:rsidRDefault="008629E3" w:rsidP="00B87072">
      <w:pPr>
        <w:pStyle w:val="a3"/>
        <w:numPr>
          <w:ilvl w:val="0"/>
          <w:numId w:val="22"/>
        </w:numPr>
        <w:tabs>
          <w:tab w:val="left" w:pos="0"/>
          <w:tab w:val="left" w:pos="1890"/>
          <w:tab w:val="left" w:pos="2070"/>
          <w:tab w:val="left" w:pos="7920"/>
        </w:tabs>
        <w:autoSpaceDE w:val="0"/>
        <w:autoSpaceDN w:val="0"/>
        <w:adjustRightInd w:val="0"/>
        <w:spacing w:after="0" w:line="360" w:lineRule="auto"/>
        <w:ind w:left="2250" w:right="720" w:hanging="270"/>
        <w:jc w:val="both"/>
        <w:rPr>
          <w:rFonts w:eastAsia="TimesNewRomanPSMT" w:cs="Times New Roman"/>
          <w:szCs w:val="24"/>
          <w:lang w:val="el-GR"/>
        </w:rPr>
      </w:pPr>
      <w:r>
        <w:rPr>
          <w:rFonts w:eastAsia="TimesNewRomanPSMT" w:cs="Times New Roman"/>
          <w:szCs w:val="24"/>
        </w:rPr>
        <w:t>Στατιστικά (statistical models)</w:t>
      </w:r>
      <w:r>
        <w:rPr>
          <w:rFonts w:eastAsia="TimesNewRomanPSMT" w:cs="Times New Roman"/>
          <w:szCs w:val="24"/>
          <w:lang w:val="el-GR"/>
        </w:rPr>
        <w:t>.</w:t>
      </w:r>
    </w:p>
    <w:p w:rsidR="001834DF" w:rsidRPr="00157580" w:rsidRDefault="008629E3" w:rsidP="00B87072">
      <w:pPr>
        <w:pStyle w:val="a3"/>
        <w:numPr>
          <w:ilvl w:val="0"/>
          <w:numId w:val="22"/>
        </w:numPr>
        <w:tabs>
          <w:tab w:val="left" w:pos="0"/>
          <w:tab w:val="left" w:pos="1890"/>
          <w:tab w:val="left" w:pos="2070"/>
          <w:tab w:val="left" w:pos="7920"/>
        </w:tabs>
        <w:autoSpaceDE w:val="0"/>
        <w:autoSpaceDN w:val="0"/>
        <w:adjustRightInd w:val="0"/>
        <w:spacing w:after="0" w:line="360" w:lineRule="auto"/>
        <w:ind w:left="2250" w:right="720" w:hanging="270"/>
        <w:jc w:val="both"/>
        <w:rPr>
          <w:rFonts w:eastAsia="TimesNewRomanPSMT" w:cs="Times New Roman"/>
          <w:szCs w:val="24"/>
        </w:rPr>
      </w:pPr>
      <w:r>
        <w:rPr>
          <w:rFonts w:eastAsia="TimesNewRomanPSMT" w:cs="Times New Roman"/>
          <w:szCs w:val="24"/>
        </w:rPr>
        <w:t>Παραγωγής (production models)</w:t>
      </w:r>
      <w:r>
        <w:rPr>
          <w:rFonts w:eastAsia="TimesNewRomanPSMT" w:cs="Times New Roman"/>
          <w:szCs w:val="24"/>
          <w:lang w:val="el-GR"/>
        </w:rPr>
        <w:t>.</w:t>
      </w:r>
    </w:p>
    <w:p w:rsidR="001834DF" w:rsidRPr="00157580" w:rsidRDefault="001834DF" w:rsidP="00B87072">
      <w:pPr>
        <w:pStyle w:val="a3"/>
        <w:numPr>
          <w:ilvl w:val="0"/>
          <w:numId w:val="22"/>
        </w:numPr>
        <w:tabs>
          <w:tab w:val="left" w:pos="0"/>
          <w:tab w:val="left" w:pos="1890"/>
          <w:tab w:val="left" w:pos="2070"/>
          <w:tab w:val="left" w:pos="7920"/>
        </w:tabs>
        <w:autoSpaceDE w:val="0"/>
        <w:autoSpaceDN w:val="0"/>
        <w:adjustRightInd w:val="0"/>
        <w:spacing w:after="0" w:line="360" w:lineRule="auto"/>
        <w:ind w:left="2250" w:right="720" w:hanging="270"/>
        <w:jc w:val="both"/>
        <w:rPr>
          <w:rFonts w:eastAsia="TimesNewRomanPSMT" w:cs="Times New Roman"/>
          <w:szCs w:val="24"/>
        </w:rPr>
      </w:pPr>
      <w:r w:rsidRPr="00157580">
        <w:rPr>
          <w:rFonts w:eastAsia="TimesNewRomanPSMT" w:cs="Times New Roman"/>
          <w:szCs w:val="24"/>
        </w:rPr>
        <w:t>Ανθρωπίνων πόρων (human resource models)</w:t>
      </w:r>
      <w:r w:rsidR="004239FA" w:rsidRPr="00157580">
        <w:rPr>
          <w:rFonts w:eastAsia="TimesNewRomanPSMT" w:cs="Times New Roman"/>
          <w:szCs w:val="24"/>
        </w:rPr>
        <w:t xml:space="preserve"> </w:t>
      </w:r>
      <w:r w:rsidR="004239FA" w:rsidRPr="00157580">
        <w:rPr>
          <w:rFonts w:eastAsia="TimesNewRomanPSMT" w:cs="Times New Roman"/>
          <w:szCs w:val="24"/>
          <w:lang w:val="el-GR"/>
        </w:rPr>
        <w:t>κλπ</w:t>
      </w:r>
      <w:r w:rsidR="004239FA" w:rsidRPr="00157580">
        <w:rPr>
          <w:rFonts w:eastAsia="TimesNewRomanPSMT" w:cs="Times New Roman"/>
          <w:szCs w:val="24"/>
        </w:rPr>
        <w:t>.</w:t>
      </w:r>
    </w:p>
    <w:p w:rsidR="001834DF" w:rsidRPr="00E550E6" w:rsidRDefault="001834DF" w:rsidP="00B87072">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sidRPr="00E550E6">
        <w:rPr>
          <w:rFonts w:eastAsia="TimesNewRomanPSMT" w:cs="Times New Roman"/>
          <w:szCs w:val="24"/>
          <w:lang w:val="el-GR"/>
        </w:rPr>
        <w:t>Τα Εργαλεία Υποστηρίξεως (</w:t>
      </w:r>
      <w:r w:rsidRPr="00E550E6">
        <w:rPr>
          <w:rFonts w:eastAsia="TimesNewRomanPSMT" w:cs="Times New Roman"/>
          <w:szCs w:val="24"/>
        </w:rPr>
        <w:t>Support</w:t>
      </w:r>
      <w:r w:rsidRPr="00E550E6">
        <w:rPr>
          <w:rFonts w:eastAsia="TimesNewRomanPSMT" w:cs="Times New Roman"/>
          <w:szCs w:val="24"/>
          <w:lang w:val="el-GR"/>
        </w:rPr>
        <w:t xml:space="preserve"> </w:t>
      </w:r>
      <w:r w:rsidRPr="00E550E6">
        <w:rPr>
          <w:rFonts w:eastAsia="TimesNewRomanPSMT" w:cs="Times New Roman"/>
          <w:szCs w:val="24"/>
        </w:rPr>
        <w:t>Tools</w:t>
      </w:r>
      <w:r w:rsidRPr="00E550E6">
        <w:rPr>
          <w:rFonts w:eastAsia="TimesNewRomanPSMT" w:cs="Times New Roman"/>
          <w:szCs w:val="24"/>
          <w:lang w:val="el-GR"/>
        </w:rPr>
        <w:t>) τα οποία διευκολύνουν τις αλληλεπιδράσεις των χρηστών (</w:t>
      </w:r>
      <w:r w:rsidRPr="00E550E6">
        <w:rPr>
          <w:rFonts w:eastAsia="TimesNewRomanPSMT" w:cs="Times New Roman"/>
          <w:szCs w:val="24"/>
        </w:rPr>
        <w:t>users</w:t>
      </w:r>
      <w:r w:rsidRPr="00E550E6">
        <w:rPr>
          <w:rFonts w:eastAsia="TimesNewRomanPSMT" w:cs="Times New Roman"/>
          <w:szCs w:val="24"/>
          <w:lang w:val="el-GR"/>
        </w:rPr>
        <w:t xml:space="preserve"> </w:t>
      </w:r>
      <w:r w:rsidRPr="00E550E6">
        <w:rPr>
          <w:rFonts w:eastAsia="TimesNewRomanPSMT" w:cs="Times New Roman"/>
          <w:szCs w:val="24"/>
        </w:rPr>
        <w:t>interactions</w:t>
      </w:r>
      <w:r w:rsidRPr="00E550E6">
        <w:rPr>
          <w:rFonts w:eastAsia="TimesNewRomanPSMT" w:cs="Times New Roman"/>
          <w:szCs w:val="24"/>
          <w:lang w:val="el-GR"/>
        </w:rPr>
        <w:t>), με το σύστημα, για παράδειγμα:</w:t>
      </w:r>
    </w:p>
    <w:p w:rsidR="001834DF" w:rsidRPr="00B87072" w:rsidRDefault="001834DF" w:rsidP="00B87072">
      <w:pPr>
        <w:pStyle w:val="a3"/>
        <w:numPr>
          <w:ilvl w:val="0"/>
          <w:numId w:val="22"/>
        </w:numPr>
        <w:tabs>
          <w:tab w:val="left" w:pos="0"/>
          <w:tab w:val="left" w:pos="1890"/>
          <w:tab w:val="left" w:pos="2070"/>
          <w:tab w:val="left" w:pos="7920"/>
        </w:tabs>
        <w:autoSpaceDE w:val="0"/>
        <w:autoSpaceDN w:val="0"/>
        <w:adjustRightInd w:val="0"/>
        <w:spacing w:after="0" w:line="360" w:lineRule="auto"/>
        <w:ind w:left="2250" w:right="720" w:hanging="270"/>
        <w:jc w:val="both"/>
        <w:rPr>
          <w:rFonts w:eastAsia="TimesNewRomanPSMT" w:cs="Times New Roman"/>
          <w:szCs w:val="24"/>
        </w:rPr>
      </w:pPr>
      <w:r w:rsidRPr="00B17C2A">
        <w:rPr>
          <w:rFonts w:eastAsia="TimesNewRomanPSMT" w:cs="Times New Roman"/>
          <w:szCs w:val="24"/>
          <w:lang w:val="el-GR"/>
        </w:rPr>
        <w:t xml:space="preserve">Λίστες </w:t>
      </w:r>
      <w:r w:rsidRPr="00B87072">
        <w:rPr>
          <w:rFonts w:eastAsia="TimesNewRomanPSMT" w:cs="Times New Roman"/>
          <w:szCs w:val="24"/>
        </w:rPr>
        <w:t>εργασιών (menus)</w:t>
      </w:r>
      <w:r w:rsidR="008629E3">
        <w:rPr>
          <w:rFonts w:eastAsia="TimesNewRomanPSMT" w:cs="Times New Roman"/>
          <w:szCs w:val="24"/>
          <w:lang w:val="el-GR"/>
        </w:rPr>
        <w:t>.</w:t>
      </w:r>
    </w:p>
    <w:p w:rsidR="001834DF" w:rsidRPr="00B87072" w:rsidRDefault="001834DF" w:rsidP="00B87072">
      <w:pPr>
        <w:pStyle w:val="a3"/>
        <w:numPr>
          <w:ilvl w:val="0"/>
          <w:numId w:val="22"/>
        </w:numPr>
        <w:tabs>
          <w:tab w:val="left" w:pos="0"/>
          <w:tab w:val="left" w:pos="1890"/>
          <w:tab w:val="left" w:pos="2070"/>
          <w:tab w:val="left" w:pos="7920"/>
        </w:tabs>
        <w:autoSpaceDE w:val="0"/>
        <w:autoSpaceDN w:val="0"/>
        <w:adjustRightInd w:val="0"/>
        <w:spacing w:after="0" w:line="360" w:lineRule="auto"/>
        <w:ind w:left="2250" w:right="720" w:hanging="270"/>
        <w:jc w:val="both"/>
        <w:rPr>
          <w:rFonts w:eastAsia="TimesNewRomanPSMT" w:cs="Times New Roman"/>
          <w:szCs w:val="24"/>
        </w:rPr>
      </w:pPr>
      <w:r w:rsidRPr="00B87072">
        <w:rPr>
          <w:rFonts w:eastAsia="TimesNewRomanPSMT" w:cs="Times New Roman"/>
          <w:szCs w:val="24"/>
        </w:rPr>
        <w:t>Γραφήματα (graphic display)</w:t>
      </w:r>
      <w:r w:rsidR="008629E3">
        <w:rPr>
          <w:rFonts w:eastAsia="TimesNewRomanPSMT" w:cs="Times New Roman"/>
          <w:szCs w:val="24"/>
          <w:lang w:val="el-GR"/>
        </w:rPr>
        <w:t>.</w:t>
      </w:r>
    </w:p>
    <w:p w:rsidR="001834DF" w:rsidRPr="00B87072" w:rsidRDefault="001834DF" w:rsidP="00B87072">
      <w:pPr>
        <w:pStyle w:val="a3"/>
        <w:numPr>
          <w:ilvl w:val="0"/>
          <w:numId w:val="22"/>
        </w:numPr>
        <w:tabs>
          <w:tab w:val="left" w:pos="0"/>
          <w:tab w:val="left" w:pos="1890"/>
          <w:tab w:val="left" w:pos="2070"/>
          <w:tab w:val="left" w:pos="7920"/>
        </w:tabs>
        <w:autoSpaceDE w:val="0"/>
        <w:autoSpaceDN w:val="0"/>
        <w:adjustRightInd w:val="0"/>
        <w:spacing w:after="0" w:line="360" w:lineRule="auto"/>
        <w:ind w:left="2250" w:right="720" w:hanging="270"/>
        <w:jc w:val="both"/>
        <w:rPr>
          <w:rFonts w:eastAsia="TimesNewRomanPSMT" w:cs="Times New Roman"/>
          <w:szCs w:val="24"/>
        </w:rPr>
      </w:pPr>
      <w:r w:rsidRPr="00B87072">
        <w:rPr>
          <w:rFonts w:eastAsia="TimesNewRomanPSMT" w:cs="Times New Roman"/>
          <w:szCs w:val="24"/>
        </w:rPr>
        <w:lastRenderedPageBreak/>
        <w:t>Μηχανισμούς διορθώσεων λαθών (rectifications of errors)</w:t>
      </w:r>
      <w:r w:rsidR="008629E3">
        <w:rPr>
          <w:rFonts w:eastAsia="TimesNewRomanPSMT" w:cs="Times New Roman"/>
          <w:szCs w:val="24"/>
          <w:lang w:val="el-GR"/>
        </w:rPr>
        <w:t>.</w:t>
      </w:r>
    </w:p>
    <w:p w:rsidR="00835237" w:rsidRPr="00E550E6" w:rsidRDefault="001834DF" w:rsidP="00B87072">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szCs w:val="24"/>
          <w:lang w:val="el-GR"/>
        </w:rPr>
      </w:pPr>
      <w:r w:rsidRPr="00E550E6">
        <w:rPr>
          <w:rFonts w:eastAsia="TimesNewRomanPSMT" w:cs="Times New Roman"/>
          <w:szCs w:val="24"/>
          <w:lang w:val="el-GR"/>
        </w:rPr>
        <w:t>Σήμερα υπάρχουν δύο βασικοί τύποι συστημάτων υποστήριξης αποφάσεων (</w:t>
      </w:r>
      <w:r w:rsidRPr="00E550E6">
        <w:rPr>
          <w:rFonts w:eastAsia="TimesNewRomanPSMT" w:cs="Times New Roman"/>
          <w:szCs w:val="24"/>
        </w:rPr>
        <w:t>DSS</w:t>
      </w:r>
      <w:r w:rsidR="00835237" w:rsidRPr="00E550E6">
        <w:rPr>
          <w:rFonts w:eastAsia="TimesNewRomanPSMT" w:cs="Times New Roman"/>
          <w:szCs w:val="24"/>
          <w:lang w:val="el-GR"/>
        </w:rPr>
        <w:t>):</w:t>
      </w:r>
      <w:r w:rsidRPr="00E550E6">
        <w:rPr>
          <w:rFonts w:eastAsia="TimesNewRomanPSMT" w:cs="Times New Roman"/>
          <w:szCs w:val="24"/>
          <w:lang w:val="el-GR"/>
        </w:rPr>
        <w:t xml:space="preserve"> </w:t>
      </w:r>
    </w:p>
    <w:p w:rsidR="00835237" w:rsidRPr="00157580" w:rsidRDefault="008629E3" w:rsidP="00B0054D">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Pr>
          <w:rFonts w:eastAsia="TimesNewRomanPSMT" w:cs="Times New Roman"/>
          <w:szCs w:val="24"/>
          <w:lang w:val="el-GR"/>
        </w:rPr>
        <w:t>Τ</w:t>
      </w:r>
      <w:r w:rsidR="001834DF" w:rsidRPr="00157580">
        <w:rPr>
          <w:rFonts w:eastAsia="TimesNewRomanPSMT" w:cs="Times New Roman"/>
          <w:szCs w:val="24"/>
          <w:lang w:val="el-GR"/>
        </w:rPr>
        <w:t xml:space="preserve">α </w:t>
      </w:r>
      <w:r w:rsidR="001834DF" w:rsidRPr="00157580">
        <w:rPr>
          <w:rFonts w:eastAsia="TimesNewRomanPSMT" w:cs="Times New Roman"/>
          <w:b/>
          <w:bCs/>
          <w:i/>
          <w:szCs w:val="24"/>
          <w:lang w:val="el-GR"/>
        </w:rPr>
        <w:t>καθοδηγούμενα από μοντέλο</w:t>
      </w:r>
      <w:r>
        <w:rPr>
          <w:rFonts w:eastAsia="TimesNewRomanPSMT" w:cs="Times New Roman"/>
          <w:b/>
          <w:bCs/>
          <w:szCs w:val="24"/>
          <w:lang w:val="el-GR"/>
        </w:rPr>
        <w:t>.</w:t>
      </w:r>
      <w:r w:rsidR="001834DF" w:rsidRPr="00157580">
        <w:rPr>
          <w:rFonts w:eastAsia="TimesNewRomanPSMT" w:cs="Times New Roman"/>
          <w:szCs w:val="24"/>
          <w:lang w:val="el-GR"/>
        </w:rPr>
        <w:t xml:space="preserve"> </w:t>
      </w:r>
    </w:p>
    <w:p w:rsidR="001834DF" w:rsidRPr="00157580" w:rsidRDefault="008629E3" w:rsidP="00B0054D">
      <w:pPr>
        <w:pStyle w:val="a3"/>
        <w:numPr>
          <w:ilvl w:val="0"/>
          <w:numId w:val="4"/>
        </w:numPr>
        <w:tabs>
          <w:tab w:val="left" w:pos="0"/>
          <w:tab w:val="left" w:pos="7920"/>
        </w:tabs>
        <w:autoSpaceDE w:val="0"/>
        <w:autoSpaceDN w:val="0"/>
        <w:adjustRightInd w:val="0"/>
        <w:spacing w:after="0" w:line="360" w:lineRule="auto"/>
        <w:ind w:left="1512" w:right="720"/>
        <w:jc w:val="both"/>
        <w:rPr>
          <w:rFonts w:eastAsia="TimesNewRomanPSMT" w:cs="Times New Roman"/>
          <w:szCs w:val="24"/>
          <w:lang w:val="el-GR"/>
        </w:rPr>
      </w:pPr>
      <w:r>
        <w:rPr>
          <w:rFonts w:eastAsia="TimesNewRomanPSMT" w:cs="Times New Roman"/>
          <w:szCs w:val="24"/>
          <w:lang w:val="el-GR"/>
        </w:rPr>
        <w:t>Τ</w:t>
      </w:r>
      <w:r w:rsidR="001834DF" w:rsidRPr="00157580">
        <w:rPr>
          <w:rFonts w:eastAsia="TimesNewRomanPSMT" w:cs="Times New Roman"/>
          <w:szCs w:val="24"/>
          <w:lang w:val="el-GR"/>
        </w:rPr>
        <w:t xml:space="preserve">α </w:t>
      </w:r>
      <w:r w:rsidR="001834DF" w:rsidRPr="00157580">
        <w:rPr>
          <w:rFonts w:eastAsia="TimesNewRomanPSMT" w:cs="Times New Roman"/>
          <w:b/>
          <w:bCs/>
          <w:i/>
          <w:szCs w:val="24"/>
          <w:lang w:val="el-GR"/>
        </w:rPr>
        <w:t>καθοδηγούμενα από δεδομένα</w:t>
      </w:r>
      <w:r w:rsidR="001834DF" w:rsidRPr="00157580">
        <w:rPr>
          <w:rFonts w:eastAsia="TimesNewRomanPSMT" w:cs="Times New Roman"/>
          <w:b/>
          <w:bCs/>
          <w:szCs w:val="24"/>
          <w:lang w:val="el-GR"/>
        </w:rPr>
        <w:t xml:space="preserve"> </w:t>
      </w:r>
      <w:r w:rsidR="001834DF" w:rsidRPr="00157580">
        <w:rPr>
          <w:rFonts w:eastAsia="TimesNewRomanPSMT" w:cs="Times New Roman"/>
          <w:szCs w:val="24"/>
          <w:lang w:val="el-GR"/>
        </w:rPr>
        <w:t>(</w:t>
      </w:r>
      <w:r w:rsidR="001834DF" w:rsidRPr="00157580">
        <w:rPr>
          <w:rFonts w:eastAsia="TimesNewRomanPSMT" w:cs="Times New Roman"/>
          <w:szCs w:val="24"/>
        </w:rPr>
        <w:t>Dhar</w:t>
      </w:r>
      <w:r w:rsidR="001834DF" w:rsidRPr="00157580">
        <w:rPr>
          <w:rFonts w:eastAsia="TimesNewRomanPSMT" w:cs="Times New Roman"/>
          <w:szCs w:val="24"/>
          <w:lang w:val="el-GR"/>
        </w:rPr>
        <w:t xml:space="preserve"> &amp; </w:t>
      </w:r>
      <w:r w:rsidR="001834DF" w:rsidRPr="00157580">
        <w:rPr>
          <w:rFonts w:eastAsia="TimesNewRomanPSMT" w:cs="Times New Roman"/>
          <w:szCs w:val="24"/>
        </w:rPr>
        <w:t>Stein</w:t>
      </w:r>
      <w:r w:rsidR="001834DF" w:rsidRPr="00157580">
        <w:rPr>
          <w:rFonts w:eastAsia="TimesNewRomanPSMT" w:cs="Times New Roman"/>
          <w:szCs w:val="24"/>
          <w:lang w:val="el-GR"/>
        </w:rPr>
        <w:t>, 1997).</w:t>
      </w:r>
    </w:p>
    <w:p w:rsidR="004239FA" w:rsidRPr="00E550E6" w:rsidRDefault="004239FA" w:rsidP="00827C2D">
      <w:pPr>
        <w:tabs>
          <w:tab w:val="left" w:pos="0"/>
          <w:tab w:val="left" w:pos="7920"/>
        </w:tabs>
        <w:autoSpaceDE w:val="0"/>
        <w:autoSpaceDN w:val="0"/>
        <w:adjustRightInd w:val="0"/>
        <w:spacing w:after="0" w:line="360" w:lineRule="auto"/>
        <w:ind w:left="576" w:right="720" w:firstLine="576"/>
        <w:jc w:val="both"/>
        <w:rPr>
          <w:rFonts w:eastAsia="TimesNewRomanPSMT" w:cs="Times New Roman"/>
          <w:szCs w:val="24"/>
          <w:lang w:val="el-GR"/>
        </w:rPr>
      </w:pPr>
    </w:p>
    <w:p w:rsidR="00B0054D" w:rsidRPr="004A7BC3" w:rsidRDefault="00B0054D" w:rsidP="003B38BD">
      <w:pPr>
        <w:tabs>
          <w:tab w:val="left" w:pos="0"/>
          <w:tab w:val="left" w:pos="7920"/>
        </w:tabs>
        <w:autoSpaceDE w:val="0"/>
        <w:autoSpaceDN w:val="0"/>
        <w:adjustRightInd w:val="0"/>
        <w:spacing w:after="0" w:line="360" w:lineRule="auto"/>
        <w:ind w:left="576" w:right="720" w:firstLine="774"/>
        <w:jc w:val="both"/>
        <w:rPr>
          <w:rFonts w:eastAsia="TimesNewRomanPSMT" w:cs="Times New Roman"/>
          <w:szCs w:val="24"/>
          <w:u w:val="single"/>
          <w:lang w:val="el-GR"/>
        </w:rPr>
      </w:pPr>
    </w:p>
    <w:p w:rsidR="00DE04A7" w:rsidRPr="00B0054D" w:rsidRDefault="001834DF" w:rsidP="00B0054D">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bCs/>
          <w:i/>
          <w:szCs w:val="24"/>
          <w:u w:val="single"/>
          <w:lang w:val="el-GR"/>
        </w:rPr>
      </w:pPr>
      <w:r w:rsidRPr="00B0054D">
        <w:rPr>
          <w:rFonts w:eastAsia="TimesNewRomanPSMT" w:cs="Times New Roman"/>
          <w:szCs w:val="24"/>
          <w:u w:val="single"/>
          <w:lang w:val="el-GR"/>
        </w:rPr>
        <w:t>Τα καθοδηγούμενα</w:t>
      </w:r>
      <w:r w:rsidRPr="00B0054D">
        <w:rPr>
          <w:rFonts w:eastAsia="TimesNewRomanPSMT" w:cs="Times New Roman"/>
          <w:bCs/>
          <w:i/>
          <w:szCs w:val="24"/>
          <w:u w:val="single"/>
          <w:lang w:val="el-GR"/>
        </w:rPr>
        <w:t xml:space="preserve"> από μοντέλο </w:t>
      </w:r>
      <w:r w:rsidRPr="00B0054D">
        <w:rPr>
          <w:rFonts w:eastAsia="TimesNewRomanPSMT" w:cs="Times New Roman"/>
          <w:bCs/>
          <w:i/>
          <w:szCs w:val="24"/>
          <w:u w:val="single"/>
        </w:rPr>
        <w:t>DSS</w:t>
      </w:r>
      <w:r w:rsidR="003B38BD" w:rsidRPr="00B0054D">
        <w:rPr>
          <w:rFonts w:eastAsia="TimesNewRomanPSMT" w:cs="Times New Roman"/>
          <w:bCs/>
          <w:i/>
          <w:szCs w:val="24"/>
          <w:u w:val="single"/>
          <w:lang w:val="el-GR"/>
        </w:rPr>
        <w:t>:</w:t>
      </w:r>
    </w:p>
    <w:p w:rsidR="001834DF" w:rsidRDefault="003B38BD" w:rsidP="00B0054D">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szCs w:val="24"/>
          <w:lang w:val="el-GR"/>
        </w:rPr>
      </w:pPr>
      <w:r>
        <w:rPr>
          <w:rFonts w:eastAsia="TimesNewRomanPSMT" w:cs="Times New Roman"/>
          <w:szCs w:val="24"/>
          <w:lang w:val="el-GR"/>
        </w:rPr>
        <w:tab/>
      </w:r>
      <w:r w:rsidR="00DE04A7">
        <w:rPr>
          <w:rFonts w:eastAsia="TimesNewRomanPSMT" w:cs="Times New Roman"/>
          <w:szCs w:val="24"/>
          <w:lang w:val="el-GR"/>
        </w:rPr>
        <w:t>Ε</w:t>
      </w:r>
      <w:r w:rsidR="001834DF" w:rsidRPr="00E550E6">
        <w:rPr>
          <w:rFonts w:eastAsia="TimesNewRomanPSMT" w:cs="Times New Roman"/>
          <w:szCs w:val="24"/>
          <w:lang w:val="el-GR"/>
        </w:rPr>
        <w:t>ίναι κυρίως αυτόνομα συστή</w:t>
      </w:r>
      <w:r w:rsidR="00DE04A7">
        <w:rPr>
          <w:rFonts w:eastAsia="TimesNewRomanPSMT" w:cs="Times New Roman"/>
          <w:szCs w:val="24"/>
          <w:lang w:val="el-GR"/>
        </w:rPr>
        <w:t>ματα, απομονωμένα από τα κύρια Πληροφοριακά Σ</w:t>
      </w:r>
      <w:r w:rsidR="001834DF" w:rsidRPr="00E550E6">
        <w:rPr>
          <w:rFonts w:eastAsia="TimesNewRomanPSMT" w:cs="Times New Roman"/>
          <w:szCs w:val="24"/>
          <w:lang w:val="el-GR"/>
        </w:rPr>
        <w:t xml:space="preserve">υστήματα της </w:t>
      </w:r>
      <w:r w:rsidR="001834DF" w:rsidRPr="003B38BD">
        <w:rPr>
          <w:rFonts w:eastAsiaTheme="minorHAnsi" w:cs="Times New Roman"/>
          <w:szCs w:val="24"/>
          <w:lang w:val="el-GR"/>
        </w:rPr>
        <w:t>επιχείρησης</w:t>
      </w:r>
      <w:r w:rsidR="001834DF" w:rsidRPr="00E550E6">
        <w:rPr>
          <w:rFonts w:eastAsia="TimesNewRomanPSMT" w:cs="Times New Roman"/>
          <w:szCs w:val="24"/>
          <w:lang w:val="el-GR"/>
        </w:rPr>
        <w:t xml:space="preserve"> που χρησιμοποιούν κάποιο είδος μοντέλου για να εκτελούν ανάλυση εναλλακτικών σεναρίων και άλλα είδη </w:t>
      </w:r>
      <w:r w:rsidR="001834DF" w:rsidRPr="00B0054D">
        <w:rPr>
          <w:rFonts w:eastAsiaTheme="minorHAnsi" w:cs="Times New Roman"/>
          <w:szCs w:val="24"/>
          <w:lang w:val="el-GR"/>
        </w:rPr>
        <w:t>αναλύσεων</w:t>
      </w:r>
      <w:r w:rsidR="001834DF" w:rsidRPr="00E550E6">
        <w:rPr>
          <w:rFonts w:eastAsia="TimesNewRomanPSMT" w:cs="Times New Roman"/>
          <w:szCs w:val="24"/>
          <w:lang w:val="el-GR"/>
        </w:rPr>
        <w:t xml:space="preserve"> (π.χ. το σύστημα της </w:t>
      </w:r>
      <w:r w:rsidR="001834DF" w:rsidRPr="00E550E6">
        <w:rPr>
          <w:rFonts w:eastAsia="TimesNewRomanPSMT" w:cs="Times New Roman"/>
          <w:szCs w:val="24"/>
        </w:rPr>
        <w:t>Continental</w:t>
      </w:r>
      <w:r w:rsidR="001834DF" w:rsidRPr="00E550E6">
        <w:rPr>
          <w:rFonts w:eastAsia="TimesNewRomanPSMT" w:cs="Times New Roman"/>
          <w:szCs w:val="24"/>
          <w:lang w:val="el-GR"/>
        </w:rPr>
        <w:t xml:space="preserve"> </w:t>
      </w:r>
      <w:r w:rsidR="001834DF" w:rsidRPr="00E550E6">
        <w:rPr>
          <w:rFonts w:eastAsia="TimesNewRomanPSMT" w:cs="Times New Roman"/>
          <w:szCs w:val="24"/>
        </w:rPr>
        <w:t>Airlines</w:t>
      </w:r>
      <w:r w:rsidR="001834DF" w:rsidRPr="00E550E6">
        <w:rPr>
          <w:rFonts w:eastAsia="TimesNewRomanPSMT" w:cs="Times New Roman"/>
          <w:szCs w:val="24"/>
          <w:lang w:val="el-GR"/>
        </w:rPr>
        <w:t xml:space="preserve"> </w:t>
      </w:r>
      <w:r w:rsidR="001834DF" w:rsidRPr="00E550E6">
        <w:rPr>
          <w:rFonts w:eastAsia="TimesNewRomanPSMT" w:cs="Times New Roman"/>
          <w:szCs w:val="24"/>
        </w:rPr>
        <w:t>Inc</w:t>
      </w:r>
      <w:r w:rsidR="00DE04A7">
        <w:rPr>
          <w:rFonts w:eastAsia="TimesNewRomanPSMT" w:cs="Times New Roman"/>
          <w:szCs w:val="24"/>
          <w:lang w:val="el-GR"/>
        </w:rPr>
        <w:t>. π</w:t>
      </w:r>
      <w:r w:rsidR="001834DF" w:rsidRPr="00E550E6">
        <w:rPr>
          <w:rFonts w:eastAsia="TimesNewRomanPSMT" w:cs="Times New Roman"/>
          <w:szCs w:val="24"/>
          <w:lang w:val="el-GR"/>
        </w:rPr>
        <w:t xml:space="preserve">ου ονομάζεται </w:t>
      </w:r>
      <w:r w:rsidR="001834DF" w:rsidRPr="00E550E6">
        <w:rPr>
          <w:rFonts w:eastAsia="TimesNewRomanPSMT" w:cs="Times New Roman"/>
          <w:szCs w:val="24"/>
        </w:rPr>
        <w:t>CargoProf</w:t>
      </w:r>
      <w:r w:rsidR="001834DF" w:rsidRPr="00E550E6">
        <w:rPr>
          <w:rFonts w:eastAsia="TimesNewRomanPSMT" w:cs="Times New Roman"/>
          <w:szCs w:val="24"/>
          <w:lang w:val="el-GR"/>
        </w:rPr>
        <w:t xml:space="preserve"> και εξασφαλίζει ότι η </w:t>
      </w:r>
      <w:r w:rsidR="001834DF" w:rsidRPr="00E550E6">
        <w:rPr>
          <w:rFonts w:eastAsia="TimesNewRomanPSMT" w:cs="Times New Roman"/>
          <w:szCs w:val="24"/>
        </w:rPr>
        <w:t>Continental</w:t>
      </w:r>
      <w:r w:rsidR="001834DF" w:rsidRPr="00E550E6">
        <w:rPr>
          <w:rFonts w:eastAsia="TimesNewRomanPSMT" w:cs="Times New Roman"/>
          <w:szCs w:val="24"/>
          <w:lang w:val="el-GR"/>
        </w:rPr>
        <w:t xml:space="preserve"> πουλάει όλο το διαθέσιμο χώρο στα αεροσκάφη της στην επικερδέστερη τιμή</w:t>
      </w:r>
      <w:r w:rsidR="00DE04A7">
        <w:rPr>
          <w:rFonts w:eastAsia="TimesNewRomanPSMT" w:cs="Times New Roman"/>
          <w:szCs w:val="24"/>
          <w:lang w:val="el-GR"/>
        </w:rPr>
        <w:t>)</w:t>
      </w:r>
      <w:r w:rsidR="001834DF" w:rsidRPr="00E550E6">
        <w:rPr>
          <w:rFonts w:eastAsia="TimesNewRomanPSMT" w:cs="Times New Roman"/>
          <w:szCs w:val="24"/>
          <w:lang w:val="el-GR"/>
        </w:rPr>
        <w:t>. Το σύστημα προβλέπει τη δυναμικότητα μεταφοράς φορτίων και ορίζει μια βέλτιστη τιμή ανάλογα με τις ανάγκες.</w:t>
      </w:r>
    </w:p>
    <w:p w:rsidR="00DE04A7" w:rsidRPr="00E550E6" w:rsidRDefault="00DE04A7" w:rsidP="00827C2D">
      <w:pPr>
        <w:tabs>
          <w:tab w:val="left" w:pos="0"/>
          <w:tab w:val="left" w:pos="7920"/>
        </w:tabs>
        <w:autoSpaceDE w:val="0"/>
        <w:autoSpaceDN w:val="0"/>
        <w:adjustRightInd w:val="0"/>
        <w:spacing w:after="0" w:line="360" w:lineRule="auto"/>
        <w:ind w:left="576" w:right="720"/>
        <w:jc w:val="both"/>
        <w:rPr>
          <w:rFonts w:eastAsia="TimesNewRomanPSMT" w:cs="Times New Roman"/>
          <w:szCs w:val="24"/>
          <w:lang w:val="el-GR"/>
        </w:rPr>
      </w:pPr>
    </w:p>
    <w:p w:rsidR="00DE04A7" w:rsidRPr="003B38BD" w:rsidRDefault="00DE04A7" w:rsidP="00B0054D">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b/>
          <w:bCs/>
          <w:szCs w:val="24"/>
          <w:lang w:val="el-GR"/>
        </w:rPr>
      </w:pPr>
      <w:r>
        <w:rPr>
          <w:rFonts w:eastAsia="TimesNewRomanPSMT" w:cs="Times New Roman"/>
          <w:i/>
          <w:szCs w:val="24"/>
          <w:u w:val="single"/>
          <w:lang w:val="el-GR"/>
        </w:rPr>
        <w:t>Τ</w:t>
      </w:r>
      <w:r w:rsidR="001834DF" w:rsidRPr="00DE04A7">
        <w:rPr>
          <w:rFonts w:eastAsia="TimesNewRomanPSMT" w:cs="Times New Roman"/>
          <w:i/>
          <w:szCs w:val="24"/>
          <w:u w:val="single"/>
          <w:lang w:val="el-GR"/>
        </w:rPr>
        <w:t xml:space="preserve">α </w:t>
      </w:r>
      <w:r w:rsidR="001834DF" w:rsidRPr="00DE04A7">
        <w:rPr>
          <w:rFonts w:eastAsia="TimesNewRomanPSMT" w:cs="Times New Roman"/>
          <w:bCs/>
          <w:i/>
          <w:szCs w:val="24"/>
          <w:u w:val="single"/>
          <w:lang w:val="el-GR"/>
        </w:rPr>
        <w:t xml:space="preserve">καθοδηγούμενα από δεδομένα </w:t>
      </w:r>
      <w:r w:rsidR="001834DF" w:rsidRPr="00DE04A7">
        <w:rPr>
          <w:rFonts w:eastAsia="TimesNewRomanPSMT" w:cs="Times New Roman"/>
          <w:bCs/>
          <w:i/>
          <w:szCs w:val="24"/>
          <w:u w:val="single"/>
        </w:rPr>
        <w:t>DSS</w:t>
      </w:r>
      <w:r w:rsidR="003B38BD">
        <w:rPr>
          <w:rFonts w:eastAsia="TimesNewRomanPSMT" w:cs="Times New Roman"/>
          <w:bCs/>
          <w:i/>
          <w:szCs w:val="24"/>
          <w:u w:val="single"/>
          <w:lang w:val="el-GR"/>
        </w:rPr>
        <w:t>:</w:t>
      </w:r>
    </w:p>
    <w:p w:rsidR="001834DF" w:rsidRPr="00E550E6" w:rsidRDefault="003B38BD" w:rsidP="00B0054D">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szCs w:val="24"/>
          <w:lang w:val="el-GR"/>
        </w:rPr>
      </w:pPr>
      <w:r>
        <w:rPr>
          <w:rFonts w:eastAsia="TimesNewRomanPSMT" w:cs="Times New Roman"/>
          <w:szCs w:val="24"/>
          <w:lang w:val="el-GR"/>
        </w:rPr>
        <w:tab/>
      </w:r>
      <w:r w:rsidR="001834DF" w:rsidRPr="00E550E6">
        <w:rPr>
          <w:rFonts w:eastAsia="TimesNewRomanPSMT" w:cs="Times New Roman"/>
          <w:szCs w:val="24"/>
          <w:lang w:val="el-GR"/>
        </w:rPr>
        <w:t>Αυτά τα συστήματα αναλύουν μεγάλα σύνολα δεδομένων που</w:t>
      </w:r>
      <w:r w:rsidR="001834DF" w:rsidRPr="00E550E6">
        <w:rPr>
          <w:rFonts w:eastAsia="TimesNewRomanPSMT" w:cs="Times New Roman"/>
          <w:b/>
          <w:bCs/>
          <w:szCs w:val="24"/>
          <w:lang w:val="el-GR"/>
        </w:rPr>
        <w:t xml:space="preserve"> </w:t>
      </w:r>
      <w:r w:rsidR="001834DF" w:rsidRPr="00E550E6">
        <w:rPr>
          <w:rFonts w:eastAsia="TimesNewRomanPSMT" w:cs="Times New Roman"/>
          <w:szCs w:val="24"/>
          <w:lang w:val="el-GR"/>
        </w:rPr>
        <w:t>υπάρχουν αποθηκευμένα στα κυριότερα συστήματα του οργανισμού. Υποστηρίζουν τη</w:t>
      </w:r>
      <w:r w:rsidR="001834DF" w:rsidRPr="00E550E6">
        <w:rPr>
          <w:rFonts w:eastAsia="TimesNewRomanPSMT" w:cs="Times New Roman"/>
          <w:b/>
          <w:bCs/>
          <w:szCs w:val="24"/>
          <w:lang w:val="el-GR"/>
        </w:rPr>
        <w:t xml:space="preserve"> </w:t>
      </w:r>
      <w:r w:rsidR="001834DF" w:rsidRPr="00E550E6">
        <w:rPr>
          <w:rFonts w:eastAsia="TimesNewRomanPSMT" w:cs="Times New Roman"/>
          <w:szCs w:val="24"/>
          <w:lang w:val="el-GR"/>
        </w:rPr>
        <w:t>λήψη αποφάσεων δίνοντας στους χρήστες τη δυνατότητα να εξάγουν χρήσιμες</w:t>
      </w:r>
      <w:r w:rsidR="001834DF" w:rsidRPr="00E550E6">
        <w:rPr>
          <w:rFonts w:eastAsia="TimesNewRomanPSMT" w:cs="Times New Roman"/>
          <w:b/>
          <w:bCs/>
          <w:szCs w:val="24"/>
          <w:lang w:val="el-GR"/>
        </w:rPr>
        <w:t xml:space="preserve"> </w:t>
      </w:r>
      <w:r w:rsidR="001834DF" w:rsidRPr="00E550E6">
        <w:rPr>
          <w:rFonts w:eastAsia="TimesNewRomanPSMT" w:cs="Times New Roman"/>
          <w:szCs w:val="24"/>
          <w:lang w:val="el-GR"/>
        </w:rPr>
        <w:t>πληροφορίες που ήταν προηγουμένως θαμμένες μέσα σε μεγάλες ποσότητες</w:t>
      </w:r>
      <w:r w:rsidR="001834DF" w:rsidRPr="00E550E6">
        <w:rPr>
          <w:rFonts w:eastAsia="TimesNewRomanPSMT" w:cs="Times New Roman"/>
          <w:b/>
          <w:bCs/>
          <w:szCs w:val="24"/>
          <w:lang w:val="el-GR"/>
        </w:rPr>
        <w:t xml:space="preserve"> </w:t>
      </w:r>
      <w:r w:rsidR="001834DF" w:rsidRPr="00E550E6">
        <w:rPr>
          <w:rFonts w:eastAsia="TimesNewRomanPSMT" w:cs="Times New Roman"/>
          <w:szCs w:val="24"/>
          <w:lang w:val="el-GR"/>
        </w:rPr>
        <w:t xml:space="preserve">δεδομένων. </w:t>
      </w:r>
    </w:p>
    <w:p w:rsidR="00AF6DF5" w:rsidRDefault="003B38BD" w:rsidP="00B0054D">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iCs/>
          <w:szCs w:val="24"/>
          <w:lang w:val="el-GR"/>
        </w:rPr>
      </w:pPr>
      <w:r>
        <w:rPr>
          <w:rFonts w:eastAsia="TimesNewRomanPSMT" w:cs="Times New Roman"/>
          <w:szCs w:val="24"/>
          <w:lang w:val="el-GR"/>
        </w:rPr>
        <w:tab/>
      </w:r>
      <w:r w:rsidR="001834DF" w:rsidRPr="00E550E6">
        <w:rPr>
          <w:rFonts w:eastAsia="TimesNewRomanPSMT" w:cs="Times New Roman"/>
          <w:szCs w:val="24"/>
          <w:lang w:val="el-GR"/>
        </w:rPr>
        <w:t>Για παράδειγμα, μια μελέτη αγοραστικών συνηθειών σε ένα σούπερ μάρκετ</w:t>
      </w:r>
      <w:r w:rsidR="001834DF" w:rsidRPr="00E550E6">
        <w:rPr>
          <w:rFonts w:eastAsia="TimesNewRomanPSMT" w:cs="Times New Roman"/>
          <w:b/>
          <w:bCs/>
          <w:szCs w:val="24"/>
          <w:lang w:val="el-GR"/>
        </w:rPr>
        <w:t xml:space="preserve"> </w:t>
      </w:r>
      <w:r w:rsidR="001834DF" w:rsidRPr="00E550E6">
        <w:rPr>
          <w:rFonts w:eastAsia="TimesNewRomanPSMT" w:cs="Times New Roman"/>
          <w:szCs w:val="24"/>
          <w:lang w:val="el-GR"/>
        </w:rPr>
        <w:t>μπορεί να αποκαλύψει ότι, όταν αγοράζονται πατατάκια τσιπς, αγοράζεται μαζί και ένα</w:t>
      </w:r>
      <w:r w:rsidR="001834DF" w:rsidRPr="00E550E6">
        <w:rPr>
          <w:rFonts w:eastAsia="TimesNewRomanPSMT" w:cs="Times New Roman"/>
          <w:b/>
          <w:bCs/>
          <w:szCs w:val="24"/>
          <w:lang w:val="el-GR"/>
        </w:rPr>
        <w:t xml:space="preserve"> </w:t>
      </w:r>
      <w:r w:rsidR="001834DF" w:rsidRPr="00E550E6">
        <w:rPr>
          <w:rFonts w:eastAsia="TimesNewRomanPSMT" w:cs="Times New Roman"/>
          <w:szCs w:val="24"/>
          <w:lang w:val="el-GR"/>
        </w:rPr>
        <w:t>αναψυκτικό τύπου κόλα στο 65% των περιπτώσεων, αλλά όταν υπάρχει κάποια ειδική</w:t>
      </w:r>
      <w:r w:rsidR="001834DF" w:rsidRPr="00E550E6">
        <w:rPr>
          <w:rFonts w:eastAsia="TimesNewRomanPSMT" w:cs="Times New Roman"/>
          <w:b/>
          <w:bCs/>
          <w:szCs w:val="24"/>
          <w:lang w:val="el-GR"/>
        </w:rPr>
        <w:t xml:space="preserve"> </w:t>
      </w:r>
      <w:r w:rsidR="001834DF" w:rsidRPr="00E550E6">
        <w:rPr>
          <w:rFonts w:eastAsia="TimesNewRomanPSMT" w:cs="Times New Roman"/>
          <w:szCs w:val="24"/>
          <w:lang w:val="el-GR"/>
        </w:rPr>
        <w:t>προσφορά, τότε το αναψυκτικό κόλα αγοράζεται στο 85% των περιπτώσεων. Με αυτές</w:t>
      </w:r>
      <w:r w:rsidR="001834DF" w:rsidRPr="00E550E6">
        <w:rPr>
          <w:rFonts w:eastAsia="TimesNewRomanPSMT" w:cs="Times New Roman"/>
          <w:b/>
          <w:bCs/>
          <w:szCs w:val="24"/>
          <w:lang w:val="el-GR"/>
        </w:rPr>
        <w:t xml:space="preserve"> </w:t>
      </w:r>
      <w:r w:rsidR="001834DF" w:rsidRPr="00E550E6">
        <w:rPr>
          <w:rFonts w:eastAsia="TimesNewRomanPSMT" w:cs="Times New Roman"/>
          <w:szCs w:val="24"/>
          <w:lang w:val="el-GR"/>
        </w:rPr>
        <w:t>τις πληροφορίες, τα στελέχη είναι σε θέση να παίρνουν καλύτερες αποφάσεις γιατί θα</w:t>
      </w:r>
      <w:r w:rsidR="001834DF" w:rsidRPr="00E550E6">
        <w:rPr>
          <w:rFonts w:eastAsia="TimesNewRomanPSMT" w:cs="Times New Roman"/>
          <w:b/>
          <w:bCs/>
          <w:szCs w:val="24"/>
          <w:lang w:val="el-GR"/>
        </w:rPr>
        <w:t xml:space="preserve"> </w:t>
      </w:r>
      <w:r w:rsidR="001834DF" w:rsidRPr="00E550E6">
        <w:rPr>
          <w:rFonts w:eastAsia="TimesNewRomanPSMT" w:cs="Times New Roman"/>
          <w:szCs w:val="24"/>
          <w:lang w:val="el-GR"/>
        </w:rPr>
        <w:t>έχουν διαπιστώσει τη συμβολή μιας διαφημιστικής εκστρατείας στην κερδοφορία.</w:t>
      </w:r>
      <w:r w:rsidR="00AF6DF5" w:rsidRPr="00E550E6">
        <w:rPr>
          <w:rFonts w:eastAsia="TimesNewRomanPSMT" w:cs="Times New Roman"/>
          <w:szCs w:val="24"/>
          <w:lang w:val="el-GR"/>
        </w:rPr>
        <w:t xml:space="preserve"> </w:t>
      </w:r>
      <w:r w:rsidR="00AF6DF5" w:rsidRPr="00E550E6">
        <w:rPr>
          <w:rFonts w:eastAsia="TimesNewRomanPSMT" w:cs="Times New Roman"/>
          <w:iCs/>
          <w:szCs w:val="24"/>
        </w:rPr>
        <w:t>(</w:t>
      </w:r>
      <w:r w:rsidR="00AF6DF5" w:rsidRPr="00E550E6">
        <w:rPr>
          <w:rFonts w:eastAsia="TimesNewRomanPSMT" w:cs="Times New Roman"/>
          <w:iCs/>
          <w:szCs w:val="24"/>
          <w:lang w:val="el-GR"/>
        </w:rPr>
        <w:t>Παπασταθόπουλος</w:t>
      </w:r>
      <w:r w:rsidR="00AF6DF5" w:rsidRPr="00E550E6">
        <w:rPr>
          <w:rFonts w:eastAsia="TimesNewRomanPSMT" w:cs="Times New Roman"/>
          <w:iCs/>
          <w:szCs w:val="24"/>
        </w:rPr>
        <w:t>, 2009)</w:t>
      </w:r>
    </w:p>
    <w:p w:rsidR="00CF0D0F" w:rsidRPr="00CF0D0F" w:rsidRDefault="00CF0D0F" w:rsidP="00B0054D">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szCs w:val="24"/>
          <w:lang w:val="el-GR"/>
        </w:rPr>
      </w:pPr>
    </w:p>
    <w:p w:rsidR="00B0054D" w:rsidRPr="00B0054D" w:rsidRDefault="001834DF" w:rsidP="00B0054D">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b/>
          <w:szCs w:val="24"/>
        </w:rPr>
      </w:pPr>
      <w:r w:rsidRPr="00DE04A7">
        <w:rPr>
          <w:rFonts w:eastAsiaTheme="minorHAnsi" w:cs="Times New Roman"/>
          <w:b/>
          <w:szCs w:val="24"/>
          <w:lang w:val="el-GR"/>
        </w:rPr>
        <w:t>Συστήματα</w:t>
      </w:r>
      <w:r w:rsidRPr="009C6769">
        <w:rPr>
          <w:rFonts w:eastAsiaTheme="minorHAnsi" w:cs="Times New Roman"/>
          <w:b/>
          <w:szCs w:val="24"/>
        </w:rPr>
        <w:t xml:space="preserve"> </w:t>
      </w:r>
      <w:r w:rsidRPr="00DE04A7">
        <w:rPr>
          <w:rFonts w:eastAsiaTheme="minorHAnsi" w:cs="Times New Roman"/>
          <w:b/>
          <w:szCs w:val="24"/>
          <w:lang w:val="el-GR"/>
        </w:rPr>
        <w:t>Υποστήριξης</w:t>
      </w:r>
      <w:r w:rsidRPr="009C6769">
        <w:rPr>
          <w:rFonts w:eastAsiaTheme="minorHAnsi" w:cs="Times New Roman"/>
          <w:b/>
          <w:szCs w:val="24"/>
        </w:rPr>
        <w:t xml:space="preserve"> </w:t>
      </w:r>
      <w:r w:rsidRPr="00DE04A7">
        <w:rPr>
          <w:rFonts w:eastAsiaTheme="minorHAnsi" w:cs="Times New Roman"/>
          <w:b/>
          <w:szCs w:val="24"/>
          <w:lang w:val="el-GR"/>
        </w:rPr>
        <w:t>της</w:t>
      </w:r>
      <w:r w:rsidRPr="009C6769">
        <w:rPr>
          <w:rFonts w:eastAsiaTheme="minorHAnsi" w:cs="Times New Roman"/>
          <w:b/>
          <w:szCs w:val="24"/>
        </w:rPr>
        <w:t xml:space="preserve"> </w:t>
      </w:r>
      <w:r w:rsidRPr="00DE04A7">
        <w:rPr>
          <w:rFonts w:eastAsiaTheme="minorHAnsi" w:cs="Times New Roman"/>
          <w:b/>
          <w:szCs w:val="24"/>
          <w:lang w:val="el-GR"/>
        </w:rPr>
        <w:t>Διοίκησης</w:t>
      </w:r>
      <w:r w:rsidRPr="009C6769">
        <w:rPr>
          <w:rFonts w:eastAsiaTheme="minorHAnsi" w:cs="Times New Roman"/>
          <w:b/>
          <w:szCs w:val="24"/>
        </w:rPr>
        <w:t xml:space="preserve"> </w:t>
      </w:r>
      <w:r w:rsidR="00D310B8" w:rsidRPr="009C6769">
        <w:rPr>
          <w:rFonts w:eastAsiaTheme="minorHAnsi" w:cs="Times New Roman"/>
          <w:b/>
          <w:szCs w:val="24"/>
        </w:rPr>
        <w:t xml:space="preserve">(Executive Information Systems </w:t>
      </w:r>
      <w:r w:rsidRPr="009C6769">
        <w:rPr>
          <w:rFonts w:eastAsiaTheme="minorHAnsi" w:cs="Times New Roman"/>
          <w:b/>
          <w:szCs w:val="24"/>
        </w:rPr>
        <w:t xml:space="preserve">EIS/ </w:t>
      </w:r>
      <w:r w:rsidRPr="00B87072">
        <w:rPr>
          <w:rFonts w:eastAsiaTheme="minorHAnsi" w:cs="Times New Roman"/>
          <w:b/>
          <w:szCs w:val="24"/>
        </w:rPr>
        <w:t>E</w:t>
      </w:r>
      <w:r w:rsidR="009C6769" w:rsidRPr="00B87072">
        <w:rPr>
          <w:rFonts w:eastAsiaTheme="minorHAnsi" w:cs="Times New Roman"/>
          <w:b/>
          <w:szCs w:val="24"/>
        </w:rPr>
        <w:t>xecutive</w:t>
      </w:r>
      <w:r w:rsidR="009C6769" w:rsidRPr="009C6769">
        <w:rPr>
          <w:rFonts w:eastAsiaTheme="minorHAnsi" w:cs="Times New Roman"/>
          <w:b/>
          <w:szCs w:val="24"/>
        </w:rPr>
        <w:t xml:space="preserve"> Support Systems - ESS):</w:t>
      </w:r>
    </w:p>
    <w:p w:rsidR="001834DF" w:rsidRPr="009C6769" w:rsidRDefault="001834DF" w:rsidP="00B0054D">
      <w:pPr>
        <w:pStyle w:val="a3"/>
        <w:numPr>
          <w:ilvl w:val="0"/>
          <w:numId w:val="39"/>
        </w:numPr>
        <w:tabs>
          <w:tab w:val="left" w:pos="0"/>
          <w:tab w:val="left" w:pos="7920"/>
        </w:tabs>
        <w:autoSpaceDE w:val="0"/>
        <w:autoSpaceDN w:val="0"/>
        <w:adjustRightInd w:val="0"/>
        <w:spacing w:after="0" w:line="360" w:lineRule="auto"/>
        <w:ind w:left="1512" w:right="720"/>
        <w:jc w:val="both"/>
        <w:rPr>
          <w:rFonts w:eastAsiaTheme="minorHAnsi" w:cs="Times New Roman"/>
          <w:szCs w:val="24"/>
          <w:lang w:val="el-GR"/>
        </w:rPr>
      </w:pPr>
      <w:r w:rsidRPr="009C6769">
        <w:rPr>
          <w:rFonts w:eastAsiaTheme="minorHAnsi" w:cs="Times New Roman"/>
          <w:b/>
          <w:bCs/>
          <w:szCs w:val="24"/>
        </w:rPr>
        <w:t>EIS</w:t>
      </w:r>
      <w:r w:rsidRPr="009C6769">
        <w:rPr>
          <w:rFonts w:eastAsiaTheme="minorHAnsi" w:cs="Times New Roman"/>
          <w:b/>
          <w:bCs/>
          <w:szCs w:val="24"/>
          <w:lang w:val="el-GR"/>
        </w:rPr>
        <w:t xml:space="preserve">: </w:t>
      </w:r>
      <w:r w:rsidRPr="009C6769">
        <w:rPr>
          <w:rFonts w:eastAsiaTheme="minorHAnsi" w:cs="Times New Roman"/>
          <w:szCs w:val="24"/>
        </w:rPr>
        <w:t>E</w:t>
      </w:r>
      <w:r w:rsidRPr="009C6769">
        <w:rPr>
          <w:rFonts w:eastAsiaTheme="minorHAnsi" w:cs="Times New Roman"/>
          <w:szCs w:val="24"/>
          <w:lang w:val="el-GR"/>
        </w:rPr>
        <w:t>ίναι ένα σύστημα που στηρίζεται σε Η/Υ και καλύπτει τις πληροφοριακές ανάγκες των ανώτατων στελεχών, καθώς τους παρέχει γρήγορη πρόσβαση σε έγκαιρη πληροφόρηση και άμεση πρόσβαση σε διευθυντικές αναφορές. Είναι πολύ φιλικό προς το χρήστη, υποστηρίζεται από γραφικά και παρέχει δυνατότητες «</w:t>
      </w:r>
      <w:r w:rsidRPr="009C6769">
        <w:rPr>
          <w:rFonts w:eastAsiaTheme="minorHAnsi" w:cs="Times New Roman"/>
          <w:szCs w:val="24"/>
        </w:rPr>
        <w:t>drill</w:t>
      </w:r>
      <w:r w:rsidRPr="009C6769">
        <w:rPr>
          <w:rFonts w:eastAsiaTheme="minorHAnsi" w:cs="Times New Roman"/>
          <w:szCs w:val="24"/>
          <w:lang w:val="el-GR"/>
        </w:rPr>
        <w:t>-</w:t>
      </w:r>
      <w:r w:rsidRPr="009C6769">
        <w:rPr>
          <w:rFonts w:eastAsiaTheme="minorHAnsi" w:cs="Times New Roman"/>
          <w:szCs w:val="24"/>
        </w:rPr>
        <w:t>down</w:t>
      </w:r>
      <w:r w:rsidRPr="009C6769">
        <w:rPr>
          <w:rFonts w:eastAsiaTheme="minorHAnsi" w:cs="Times New Roman"/>
          <w:szCs w:val="24"/>
          <w:lang w:val="el-GR"/>
        </w:rPr>
        <w:t>» σε δεδομένα καθώς επίσης και «</w:t>
      </w:r>
      <w:r w:rsidRPr="009C6769">
        <w:rPr>
          <w:rFonts w:eastAsiaTheme="minorHAnsi" w:cs="Times New Roman"/>
          <w:szCs w:val="24"/>
        </w:rPr>
        <w:t>exception</w:t>
      </w:r>
      <w:r w:rsidRPr="009C6769">
        <w:rPr>
          <w:rFonts w:eastAsiaTheme="minorHAnsi" w:cs="Times New Roman"/>
          <w:szCs w:val="24"/>
          <w:lang w:val="el-GR"/>
        </w:rPr>
        <w:t xml:space="preserve"> </w:t>
      </w:r>
      <w:r w:rsidRPr="009C6769">
        <w:rPr>
          <w:rFonts w:eastAsiaTheme="minorHAnsi" w:cs="Times New Roman"/>
          <w:szCs w:val="24"/>
        </w:rPr>
        <w:t>reporting</w:t>
      </w:r>
      <w:r w:rsidRPr="009C6769">
        <w:rPr>
          <w:rFonts w:eastAsiaTheme="minorHAnsi" w:cs="Times New Roman"/>
          <w:szCs w:val="24"/>
          <w:lang w:val="el-GR"/>
        </w:rPr>
        <w:t>».</w:t>
      </w:r>
    </w:p>
    <w:p w:rsidR="001834DF" w:rsidRPr="00E550E6" w:rsidRDefault="001834DF" w:rsidP="00B0054D">
      <w:pPr>
        <w:pStyle w:val="a3"/>
        <w:numPr>
          <w:ilvl w:val="0"/>
          <w:numId w:val="39"/>
        </w:numPr>
        <w:tabs>
          <w:tab w:val="left" w:pos="0"/>
          <w:tab w:val="left" w:pos="7920"/>
        </w:tabs>
        <w:autoSpaceDE w:val="0"/>
        <w:autoSpaceDN w:val="0"/>
        <w:adjustRightInd w:val="0"/>
        <w:spacing w:after="0" w:line="360" w:lineRule="auto"/>
        <w:ind w:left="1512" w:right="720"/>
        <w:jc w:val="both"/>
        <w:rPr>
          <w:rFonts w:eastAsiaTheme="minorHAnsi" w:cs="Times New Roman"/>
          <w:szCs w:val="24"/>
          <w:lang w:val="el-GR"/>
        </w:rPr>
      </w:pPr>
      <w:r w:rsidRPr="00E550E6">
        <w:rPr>
          <w:rFonts w:eastAsiaTheme="minorHAnsi" w:cs="Times New Roman"/>
          <w:b/>
          <w:bCs/>
          <w:szCs w:val="24"/>
        </w:rPr>
        <w:t>ESS</w:t>
      </w:r>
      <w:r w:rsidRPr="00E550E6">
        <w:rPr>
          <w:rFonts w:eastAsiaTheme="minorHAnsi" w:cs="Times New Roman"/>
          <w:szCs w:val="24"/>
          <w:lang w:val="el-GR"/>
        </w:rPr>
        <w:t xml:space="preserve">: είναι ένα ευρύ σύστημα υποστήριξης που ξεπερνάει ένα </w:t>
      </w:r>
      <w:r w:rsidRPr="00E550E6">
        <w:rPr>
          <w:rFonts w:eastAsiaTheme="minorHAnsi" w:cs="Times New Roman"/>
          <w:szCs w:val="24"/>
        </w:rPr>
        <w:t>EIS</w:t>
      </w:r>
      <w:r w:rsidRPr="00E550E6">
        <w:rPr>
          <w:rFonts w:eastAsiaTheme="minorHAnsi" w:cs="Times New Roman"/>
          <w:szCs w:val="24"/>
          <w:lang w:val="el-GR"/>
        </w:rPr>
        <w:t xml:space="preserve"> και </w:t>
      </w:r>
      <w:r w:rsidRPr="004A7BC3">
        <w:rPr>
          <w:rFonts w:eastAsiaTheme="minorHAnsi" w:cs="Times New Roman"/>
          <w:b/>
          <w:bCs/>
          <w:szCs w:val="24"/>
          <w:lang w:val="el-GR"/>
        </w:rPr>
        <w:t>συμπεριλαμβάνει</w:t>
      </w:r>
      <w:r w:rsidRPr="00E550E6">
        <w:rPr>
          <w:rFonts w:eastAsiaTheme="minorHAnsi" w:cs="Times New Roman"/>
          <w:szCs w:val="24"/>
          <w:lang w:val="el-GR"/>
        </w:rPr>
        <w:t xml:space="preserve"> υποστήριξη αναλύσεων, επικοινωνίες, αυτοματισμό γραφείο και νοημοσύνη (</w:t>
      </w:r>
      <w:r w:rsidRPr="00E550E6">
        <w:rPr>
          <w:rFonts w:eastAsiaTheme="minorHAnsi" w:cs="Times New Roman"/>
          <w:szCs w:val="24"/>
        </w:rPr>
        <w:t>intelligence</w:t>
      </w:r>
      <w:r w:rsidRPr="00E550E6">
        <w:rPr>
          <w:rFonts w:eastAsiaTheme="minorHAnsi" w:cs="Times New Roman"/>
          <w:szCs w:val="24"/>
          <w:lang w:val="el-GR"/>
        </w:rPr>
        <w:t>).</w:t>
      </w:r>
    </w:p>
    <w:p w:rsidR="001834DF" w:rsidRPr="00E550E6" w:rsidRDefault="00B0054D" w:rsidP="00B0054D">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szCs w:val="24"/>
          <w:lang w:val="el-GR"/>
        </w:rPr>
      </w:pPr>
      <w:r w:rsidRPr="004A7BC3">
        <w:rPr>
          <w:rFonts w:eastAsia="TimesNewRomanPSMT" w:cs="Times New Roman"/>
          <w:szCs w:val="24"/>
          <w:lang w:val="el-GR"/>
        </w:rPr>
        <w:tab/>
      </w:r>
      <w:r w:rsidR="001834DF" w:rsidRPr="00E550E6">
        <w:rPr>
          <w:rFonts w:eastAsia="TimesNewRomanPSMT" w:cs="Times New Roman"/>
          <w:szCs w:val="24"/>
          <w:lang w:val="el-GR"/>
        </w:rPr>
        <w:t xml:space="preserve">Τα ανώτερα στελέχη χρησιμοποιούν τα </w:t>
      </w:r>
      <w:r w:rsidR="001834DF" w:rsidRPr="00E550E6">
        <w:rPr>
          <w:rFonts w:eastAsia="TimesNewRomanPSMT" w:cs="Times New Roman"/>
          <w:b/>
          <w:bCs/>
          <w:szCs w:val="24"/>
          <w:lang w:val="el-GR"/>
        </w:rPr>
        <w:t>συστήματα υποστήριξης διοίκησης (</w:t>
      </w:r>
      <w:r w:rsidR="001834DF" w:rsidRPr="00E550E6">
        <w:rPr>
          <w:rFonts w:eastAsia="TimesNewRomanPSMT" w:cs="Times New Roman"/>
          <w:b/>
          <w:bCs/>
          <w:szCs w:val="24"/>
        </w:rPr>
        <w:t>ESS</w:t>
      </w:r>
      <w:r w:rsidR="001834DF" w:rsidRPr="00E550E6">
        <w:rPr>
          <w:rFonts w:eastAsia="TimesNewRomanPSMT" w:cs="Times New Roman"/>
          <w:b/>
          <w:bCs/>
          <w:szCs w:val="24"/>
          <w:lang w:val="el-GR"/>
        </w:rPr>
        <w:t xml:space="preserve">) </w:t>
      </w:r>
      <w:r w:rsidR="001834DF" w:rsidRPr="00E550E6">
        <w:rPr>
          <w:rFonts w:eastAsia="TimesNewRomanPSMT" w:cs="Times New Roman"/>
          <w:szCs w:val="24"/>
          <w:lang w:val="el-GR"/>
        </w:rPr>
        <w:t xml:space="preserve">για να λαμβάνουν αποφάσεις. Τα συστήματα αυτά εξυπηρετούν το στρατηγικό επίπεδο της επιχείρησης και αντιμετωπίζουν περιπτώσεις λήψης έκτακτων αποφάσεων που χρειάζονται κρίση, αξιολόγηση και διαίσθηση, επειδή δεν υπάρχει προσυμφωνημένη διαδικασία για την επίτευξη λύσης. Είναι σχεδιασμένα ώστε να ενσωματώνουν δεδομένα για εξωτερικά γεγονότα, όπως μια νέα φορολογική νομοθεσία ή δεδομένα για τους ανταγωνιστές, αλλά επίσης αντλούν συνοπτικές πληροφορίες από εσωτερικά </w:t>
      </w:r>
      <w:r w:rsidR="001834DF" w:rsidRPr="00E550E6">
        <w:rPr>
          <w:rFonts w:eastAsia="TimesNewRomanPSMT" w:cs="Times New Roman"/>
          <w:szCs w:val="24"/>
        </w:rPr>
        <w:t>MIS</w:t>
      </w:r>
      <w:r w:rsidR="001834DF" w:rsidRPr="00E550E6">
        <w:rPr>
          <w:rFonts w:eastAsia="TimesNewRomanPSMT" w:cs="Times New Roman"/>
          <w:szCs w:val="24"/>
          <w:lang w:val="el-GR"/>
        </w:rPr>
        <w:t xml:space="preserve"> και </w:t>
      </w:r>
      <w:r w:rsidR="001834DF" w:rsidRPr="00E550E6">
        <w:rPr>
          <w:rFonts w:eastAsia="TimesNewRomanPSMT" w:cs="Times New Roman"/>
          <w:szCs w:val="24"/>
        </w:rPr>
        <w:t>DSS</w:t>
      </w:r>
      <w:r w:rsidR="001834DF" w:rsidRPr="00E550E6">
        <w:rPr>
          <w:rFonts w:eastAsia="TimesNewRomanPSMT" w:cs="Times New Roman"/>
          <w:szCs w:val="24"/>
          <w:lang w:val="el-GR"/>
        </w:rPr>
        <w:t>.</w:t>
      </w:r>
    </w:p>
    <w:p w:rsidR="009C6769" w:rsidRDefault="001834DF" w:rsidP="00B0054D">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szCs w:val="24"/>
          <w:lang w:val="el-GR"/>
        </w:rPr>
      </w:pPr>
      <w:r w:rsidRPr="00E550E6">
        <w:rPr>
          <w:rFonts w:eastAsia="TimesNewRomanPSMT" w:cs="Times New Roman"/>
          <w:szCs w:val="24"/>
          <w:lang w:val="el-GR"/>
        </w:rPr>
        <w:t xml:space="preserve">Αντίθετα με τους άλλους τύπους πληροφοριακών συστημάτων, τα </w:t>
      </w:r>
      <w:r w:rsidRPr="00E550E6">
        <w:rPr>
          <w:rFonts w:eastAsia="TimesNewRomanPSMT" w:cs="Times New Roman"/>
          <w:szCs w:val="24"/>
        </w:rPr>
        <w:t>ESS</w:t>
      </w:r>
      <w:r w:rsidRPr="00E550E6">
        <w:rPr>
          <w:rFonts w:eastAsia="TimesNewRomanPSMT" w:cs="Times New Roman"/>
          <w:szCs w:val="24"/>
          <w:lang w:val="el-GR"/>
        </w:rPr>
        <w:t xml:space="preserve"> δεν έχουν ως κύριο σκοπό την επίλυση συγκεκριμένων προβλημάτων. Αντί γι’ αυτό παρέχουν μια γενικευμένη υπολογιστική και επικοινωνιακή δυνατότητα, η οποία μπορεί να εφαρμόζεται σε μια μεταβαλλόμενη σειρά προβλημάτων. </w:t>
      </w:r>
    </w:p>
    <w:p w:rsidR="001834DF" w:rsidRPr="008F0ABE" w:rsidRDefault="001834DF" w:rsidP="00B0054D">
      <w:pPr>
        <w:pStyle w:val="a3"/>
        <w:tabs>
          <w:tab w:val="left" w:pos="0"/>
          <w:tab w:val="left" w:pos="1260"/>
          <w:tab w:val="left" w:pos="8370"/>
        </w:tabs>
        <w:autoSpaceDE w:val="0"/>
        <w:autoSpaceDN w:val="0"/>
        <w:adjustRightInd w:val="0"/>
        <w:spacing w:after="0" w:line="360" w:lineRule="auto"/>
        <w:ind w:right="720"/>
        <w:jc w:val="both"/>
        <w:rPr>
          <w:rFonts w:eastAsia="TimesNewRomanPSMT" w:cs="Times New Roman"/>
          <w:szCs w:val="24"/>
          <w:lang w:val="el-GR"/>
        </w:rPr>
      </w:pPr>
      <w:r w:rsidRPr="00E550E6">
        <w:rPr>
          <w:rFonts w:eastAsia="TimesNewRomanPSMT" w:cs="Times New Roman"/>
          <w:szCs w:val="24"/>
          <w:lang w:val="el-GR"/>
        </w:rPr>
        <w:t xml:space="preserve">Παραδείγματα ερωτημάτων στα οποία τα </w:t>
      </w:r>
      <w:r w:rsidRPr="00E550E6">
        <w:rPr>
          <w:rFonts w:eastAsia="TimesNewRomanPSMT" w:cs="Times New Roman"/>
          <w:szCs w:val="24"/>
        </w:rPr>
        <w:t>ESS</w:t>
      </w:r>
      <w:r w:rsidRPr="00E550E6">
        <w:rPr>
          <w:rFonts w:eastAsia="TimesNewRomanPSMT" w:cs="Times New Roman"/>
          <w:szCs w:val="24"/>
          <w:lang w:val="el-GR"/>
        </w:rPr>
        <w:t xml:space="preserve"> μπορούν να βοηθήσουν να δοθεί απάντηση είναι: Με ποια επιχειρηματική δραστηριότητα θα πρέπει να ασχοληθούμε; Τι κάνουν οι ανταγωνιστές; Ποιες είναι οι νέες εξαγορές που θα μας προστατεύσουν από κυκλικές υφέσεις της επιχειρηματικής δραστηριότητας; Ποια πρέπει να είναι τα μεγέθη των πωλήσεων μας ώστε να </w:t>
      </w:r>
      <w:r w:rsidRPr="00E550E6">
        <w:rPr>
          <w:rFonts w:eastAsia="TimesNewRomanPSMT" w:cs="Times New Roman"/>
          <w:szCs w:val="24"/>
          <w:lang w:val="el-GR"/>
        </w:rPr>
        <w:lastRenderedPageBreak/>
        <w:t>συγκεντρώσουμε μετρητά για μελλοντικές εξαγορές; (</w:t>
      </w:r>
      <w:r w:rsidRPr="00E550E6">
        <w:rPr>
          <w:rFonts w:eastAsia="TimesNewRomanPSMT" w:cs="Times New Roman"/>
          <w:szCs w:val="24"/>
        </w:rPr>
        <w:t>Rocart</w:t>
      </w:r>
      <w:r w:rsidRPr="00E550E6">
        <w:rPr>
          <w:rFonts w:eastAsia="TimesNewRomanPSMT" w:cs="Times New Roman"/>
          <w:szCs w:val="24"/>
          <w:lang w:val="el-GR"/>
        </w:rPr>
        <w:t xml:space="preserve">, </w:t>
      </w:r>
      <w:r w:rsidRPr="00E550E6">
        <w:rPr>
          <w:rFonts w:eastAsia="TimesNewRomanPSMT" w:cs="Times New Roman"/>
          <w:szCs w:val="24"/>
        </w:rPr>
        <w:t>J</w:t>
      </w:r>
      <w:r w:rsidRPr="00E550E6">
        <w:rPr>
          <w:rFonts w:eastAsia="TimesNewRomanPSMT" w:cs="Times New Roman"/>
          <w:szCs w:val="24"/>
          <w:lang w:val="el-GR"/>
        </w:rPr>
        <w:t xml:space="preserve">. &amp; </w:t>
      </w:r>
      <w:r w:rsidRPr="00E550E6">
        <w:rPr>
          <w:rFonts w:eastAsia="TimesNewRomanPSMT" w:cs="Times New Roman"/>
          <w:szCs w:val="24"/>
        </w:rPr>
        <w:t>Treacy</w:t>
      </w:r>
      <w:r w:rsidRPr="00E550E6">
        <w:rPr>
          <w:rFonts w:eastAsia="TimesNewRomanPSMT" w:cs="Times New Roman"/>
          <w:szCs w:val="24"/>
          <w:lang w:val="el-GR"/>
        </w:rPr>
        <w:t xml:space="preserve">, </w:t>
      </w:r>
      <w:r w:rsidRPr="00E550E6">
        <w:rPr>
          <w:rFonts w:eastAsia="TimesNewRomanPSMT" w:cs="Times New Roman"/>
          <w:szCs w:val="24"/>
        </w:rPr>
        <w:t>M</w:t>
      </w:r>
      <w:r w:rsidRPr="00E550E6">
        <w:rPr>
          <w:rFonts w:eastAsia="TimesNewRomanPSMT" w:cs="Times New Roman"/>
          <w:szCs w:val="24"/>
          <w:lang w:val="el-GR"/>
        </w:rPr>
        <w:t>. 1982: 82).</w:t>
      </w:r>
    </w:p>
    <w:p w:rsidR="003B38BD" w:rsidRPr="00EB5FAE" w:rsidRDefault="003B38BD" w:rsidP="00B0054D">
      <w:pPr>
        <w:tabs>
          <w:tab w:val="left" w:pos="0"/>
          <w:tab w:val="left" w:pos="90"/>
          <w:tab w:val="left" w:pos="7920"/>
          <w:tab w:val="left" w:pos="8280"/>
        </w:tabs>
        <w:spacing w:line="360" w:lineRule="auto"/>
        <w:ind w:right="720" w:firstLine="450"/>
        <w:jc w:val="both"/>
        <w:rPr>
          <w:szCs w:val="24"/>
          <w:lang w:eastAsia="el-GR"/>
        </w:rPr>
      </w:pPr>
      <w:r>
        <w:rPr>
          <w:szCs w:val="24"/>
          <w:lang w:val="el-GR" w:eastAsia="el-GR"/>
        </w:rPr>
        <w:t xml:space="preserve">Στο σχήμα γίνονται ευδιάκριτες οι </w:t>
      </w:r>
      <w:r w:rsidR="00C62D49">
        <w:rPr>
          <w:szCs w:val="24"/>
          <w:lang w:val="el-GR" w:eastAsia="el-GR"/>
        </w:rPr>
        <w:t>αλληλεξαρτήσεις</w:t>
      </w:r>
      <w:r>
        <w:rPr>
          <w:szCs w:val="24"/>
          <w:lang w:val="el-GR" w:eastAsia="el-GR"/>
        </w:rPr>
        <w:t xml:space="preserve"> των διαφό</w:t>
      </w:r>
      <w:r w:rsidRPr="007C1633">
        <w:rPr>
          <w:szCs w:val="24"/>
          <w:lang w:val="el-GR" w:eastAsia="el-GR"/>
        </w:rPr>
        <w:t>ρ</w:t>
      </w:r>
      <w:r>
        <w:rPr>
          <w:szCs w:val="24"/>
          <w:lang w:val="el-GR" w:eastAsia="el-GR"/>
        </w:rPr>
        <w:t>ων</w:t>
      </w:r>
      <w:r w:rsidRPr="007C1633">
        <w:rPr>
          <w:szCs w:val="24"/>
          <w:lang w:val="el-GR" w:eastAsia="el-GR"/>
        </w:rPr>
        <w:t xml:space="preserve"> τύπ</w:t>
      </w:r>
      <w:r>
        <w:rPr>
          <w:szCs w:val="24"/>
          <w:lang w:val="el-GR" w:eastAsia="el-GR"/>
        </w:rPr>
        <w:t>ων</w:t>
      </w:r>
      <w:r w:rsidRPr="007C1633">
        <w:rPr>
          <w:szCs w:val="24"/>
          <w:lang w:val="el-GR" w:eastAsia="el-GR"/>
        </w:rPr>
        <w:t xml:space="preserve">  συστημάτων του οργανισμού. Τα TPS είναι σημαντικοί παραγωγοί πληροφοριών, που </w:t>
      </w:r>
      <w:r w:rsidRPr="003B38BD">
        <w:rPr>
          <w:rFonts w:eastAsiaTheme="minorHAnsi" w:cs="Times New Roman"/>
          <w:szCs w:val="24"/>
          <w:lang w:val="el-GR"/>
        </w:rPr>
        <w:t>απαιτούνται</w:t>
      </w:r>
      <w:r w:rsidRPr="007C1633">
        <w:rPr>
          <w:szCs w:val="24"/>
          <w:lang w:val="el-GR" w:eastAsia="el-GR"/>
        </w:rPr>
        <w:t xml:space="preserve"> από τα άλλα </w:t>
      </w:r>
      <w:r w:rsidRPr="00B0054D">
        <w:rPr>
          <w:rFonts w:eastAsiaTheme="minorHAnsi" w:cs="Times New Roman"/>
          <w:szCs w:val="24"/>
          <w:lang w:val="el-GR"/>
        </w:rPr>
        <w:t>συστήματα</w:t>
      </w:r>
      <w:r w:rsidRPr="007C1633">
        <w:rPr>
          <w:szCs w:val="24"/>
          <w:lang w:val="el-GR" w:eastAsia="el-GR"/>
        </w:rPr>
        <w:t xml:space="preserve">, τα οποία με τη σειρά τους, παράγουν πληροφορίες για άλλα. Αυτοί οι διαφορετικοί τύποι συστημάτων είναι χαλαρά </w:t>
      </w:r>
      <w:r w:rsidRPr="009C6769">
        <w:rPr>
          <w:rFonts w:eastAsiaTheme="minorHAnsi" w:cs="Times New Roman"/>
          <w:szCs w:val="24"/>
          <w:lang w:val="el-GR"/>
        </w:rPr>
        <w:t>συνδεδε</w:t>
      </w:r>
      <w:r w:rsidRPr="007C1633">
        <w:rPr>
          <w:szCs w:val="24"/>
          <w:lang w:val="el-GR" w:eastAsia="el-GR"/>
        </w:rPr>
        <w:t>μένοι μεταξύ τους στους περισσ</w:t>
      </w:r>
      <w:r>
        <w:rPr>
          <w:szCs w:val="24"/>
          <w:lang w:val="el-GR" w:eastAsia="el-GR"/>
        </w:rPr>
        <w:t>ότερους οργανισμούς. Οργανώσεις</w:t>
      </w:r>
      <w:r>
        <w:rPr>
          <w:szCs w:val="24"/>
          <w:lang w:eastAsia="el-GR"/>
        </w:rPr>
        <w:t>.</w:t>
      </w:r>
    </w:p>
    <w:p w:rsidR="00EB5FAE" w:rsidRPr="008F0ABE" w:rsidRDefault="00EB5FAE" w:rsidP="00827C2D">
      <w:pPr>
        <w:tabs>
          <w:tab w:val="left" w:pos="0"/>
          <w:tab w:val="left" w:pos="7920"/>
        </w:tabs>
        <w:autoSpaceDE w:val="0"/>
        <w:autoSpaceDN w:val="0"/>
        <w:adjustRightInd w:val="0"/>
        <w:spacing w:after="0" w:line="360" w:lineRule="auto"/>
        <w:ind w:left="576" w:right="720" w:firstLine="576"/>
        <w:jc w:val="both"/>
        <w:rPr>
          <w:rFonts w:eastAsia="TimesNewRomanPSMT" w:cs="Times New Roman"/>
          <w:noProof/>
          <w:szCs w:val="24"/>
          <w:lang w:val="el-GR"/>
        </w:rPr>
      </w:pPr>
    </w:p>
    <w:p w:rsidR="00EB5FAE" w:rsidRPr="00EB5FAE" w:rsidRDefault="009C50FF" w:rsidP="003B38BD">
      <w:pPr>
        <w:tabs>
          <w:tab w:val="left" w:pos="0"/>
          <w:tab w:val="left" w:pos="7920"/>
          <w:tab w:val="left" w:pos="8460"/>
        </w:tabs>
        <w:autoSpaceDE w:val="0"/>
        <w:autoSpaceDN w:val="0"/>
        <w:adjustRightInd w:val="0"/>
        <w:spacing w:after="0" w:line="360" w:lineRule="auto"/>
        <w:ind w:left="-737" w:right="720" w:firstLine="737"/>
        <w:jc w:val="both"/>
        <w:rPr>
          <w:rFonts w:eastAsia="TimesNewRomanPSMT" w:cs="Times New Roman"/>
          <w:szCs w:val="24"/>
        </w:rPr>
      </w:pPr>
      <w:r>
        <w:rPr>
          <w:rFonts w:eastAsia="TimesNewRomanPSMT" w:cs="Times New Roman"/>
          <w:noProof/>
          <w:szCs w:val="24"/>
        </w:rPr>
        <w:drawing>
          <wp:inline distT="0" distB="0" distL="0" distR="0">
            <wp:extent cx="5292421" cy="4057836"/>
            <wp:effectExtent l="19050" t="0" r="3479" b="0"/>
            <wp:docPr id="67" name="66 - Εικόνα" descr="26-Mar-14 1-33-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1-33-15 PM.png"/>
                    <pic:cNvPicPr/>
                  </pic:nvPicPr>
                  <pic:blipFill>
                    <a:blip r:embed="rId123" cstate="print"/>
                    <a:stretch>
                      <a:fillRect/>
                    </a:stretch>
                  </pic:blipFill>
                  <pic:spPr>
                    <a:xfrm>
                      <a:off x="0" y="0"/>
                      <a:ext cx="5297975" cy="4062095"/>
                    </a:xfrm>
                    <a:prstGeom prst="rect">
                      <a:avLst/>
                    </a:prstGeom>
                  </pic:spPr>
                </pic:pic>
              </a:graphicData>
            </a:graphic>
          </wp:inline>
        </w:drawing>
      </w:r>
    </w:p>
    <w:p w:rsidR="00EB5FAE" w:rsidRPr="00E15D8E" w:rsidRDefault="00CF0D0F" w:rsidP="00827C2D">
      <w:pPr>
        <w:pStyle w:val="a6"/>
        <w:tabs>
          <w:tab w:val="left" w:pos="0"/>
          <w:tab w:val="left" w:pos="7920"/>
        </w:tabs>
        <w:spacing w:line="360" w:lineRule="auto"/>
        <w:ind w:right="720"/>
        <w:jc w:val="both"/>
      </w:pPr>
      <w:bookmarkStart w:id="457" w:name="_Toc383612943"/>
      <w:r>
        <w:t>Εικόνα 37</w:t>
      </w:r>
      <w:r w:rsidR="00EB5FAE">
        <w:t>.</w:t>
      </w:r>
      <w:r w:rsidR="00EB5FAE" w:rsidRPr="00E15D8E">
        <w:t xml:space="preserve"> </w:t>
      </w:r>
      <w:r w:rsidR="00EB5FAE" w:rsidRPr="007C1633">
        <w:rPr>
          <w:b w:val="0"/>
        </w:rPr>
        <w:t>Αλληλεξαρτήσεις μεταξύ των Συστημάτων Υποστήριξης Στρατηγικών Αποφάσεων</w:t>
      </w:r>
      <w:r w:rsidR="00EB5FAE">
        <w:rPr>
          <w:b w:val="0"/>
        </w:rPr>
        <w:t>.</w:t>
      </w:r>
      <w:bookmarkEnd w:id="457"/>
    </w:p>
    <w:p w:rsidR="00EB5FAE" w:rsidRPr="004A7BC3" w:rsidRDefault="00EB5FAE" w:rsidP="003B38BD">
      <w:pPr>
        <w:tabs>
          <w:tab w:val="left" w:pos="0"/>
          <w:tab w:val="left" w:pos="7920"/>
        </w:tabs>
        <w:autoSpaceDE w:val="0"/>
        <w:autoSpaceDN w:val="0"/>
        <w:adjustRightInd w:val="0"/>
        <w:spacing w:after="0" w:line="360" w:lineRule="auto"/>
        <w:ind w:right="720"/>
        <w:rPr>
          <w:rFonts w:eastAsia="TimesNewRoman,Bold" w:cs="Times New Roman"/>
          <w:bCs/>
          <w:sz w:val="20"/>
          <w:szCs w:val="20"/>
          <w:lang w:val="el-GR"/>
        </w:rPr>
      </w:pPr>
      <w:r w:rsidRPr="0068705F">
        <w:rPr>
          <w:sz w:val="20"/>
          <w:szCs w:val="20"/>
          <w:lang w:val="el-GR" w:eastAsia="el-GR"/>
        </w:rPr>
        <w:t>Πηγή</w:t>
      </w:r>
      <w:r w:rsidRPr="007C1633">
        <w:rPr>
          <w:sz w:val="20"/>
          <w:szCs w:val="20"/>
          <w:lang w:val="el-GR" w:eastAsia="el-GR"/>
        </w:rPr>
        <w:t>:</w:t>
      </w:r>
      <w:r w:rsidRPr="007C1633">
        <w:rPr>
          <w:rFonts w:eastAsia="TimesNewRoman,Bold" w:cs="Times New Roman"/>
          <w:bCs/>
          <w:sz w:val="20"/>
          <w:szCs w:val="20"/>
          <w:lang w:val="el-GR"/>
        </w:rPr>
        <w:t xml:space="preserve"> </w:t>
      </w:r>
      <w:r>
        <w:rPr>
          <w:rFonts w:eastAsia="TimesNewRoman,Bold" w:cs="Times New Roman"/>
          <w:bCs/>
          <w:sz w:val="20"/>
          <w:szCs w:val="20"/>
        </w:rPr>
        <w:t>Laudon</w:t>
      </w:r>
      <w:r w:rsidRPr="007C1633">
        <w:rPr>
          <w:rFonts w:eastAsia="TimesNewRoman,Bold" w:cs="Times New Roman"/>
          <w:bCs/>
          <w:sz w:val="20"/>
          <w:szCs w:val="20"/>
          <w:lang w:val="el-GR"/>
        </w:rPr>
        <w:t xml:space="preserve"> </w:t>
      </w:r>
      <w:r>
        <w:rPr>
          <w:rFonts w:eastAsia="TimesNewRoman,Bold" w:cs="Times New Roman"/>
          <w:bCs/>
          <w:sz w:val="20"/>
          <w:szCs w:val="20"/>
          <w:lang w:val="el-GR"/>
        </w:rPr>
        <w:t>Κ</w:t>
      </w:r>
      <w:r w:rsidRPr="007C1633">
        <w:rPr>
          <w:rFonts w:eastAsia="TimesNewRoman,Bold" w:cs="Times New Roman"/>
          <w:bCs/>
          <w:sz w:val="20"/>
          <w:szCs w:val="20"/>
          <w:lang w:val="el-GR"/>
        </w:rPr>
        <w:t xml:space="preserve">. </w:t>
      </w:r>
      <w:r>
        <w:rPr>
          <w:rFonts w:eastAsia="TimesNewRoman,Bold" w:cs="Times New Roman"/>
          <w:bCs/>
          <w:sz w:val="20"/>
          <w:szCs w:val="20"/>
        </w:rPr>
        <w:t>C</w:t>
      </w:r>
      <w:r w:rsidRPr="007C1633">
        <w:rPr>
          <w:rFonts w:eastAsia="TimesNewRoman,Bold" w:cs="Times New Roman"/>
          <w:bCs/>
          <w:sz w:val="20"/>
          <w:szCs w:val="20"/>
          <w:lang w:val="el-GR"/>
        </w:rPr>
        <w:t xml:space="preserve">. </w:t>
      </w:r>
      <w:r>
        <w:rPr>
          <w:rFonts w:eastAsia="TimesNewRoman,Bold" w:cs="Times New Roman"/>
          <w:bCs/>
          <w:sz w:val="20"/>
          <w:szCs w:val="20"/>
          <w:lang w:val="el-GR"/>
        </w:rPr>
        <w:t>και</w:t>
      </w:r>
      <w:r w:rsidRPr="007C1633">
        <w:rPr>
          <w:rFonts w:eastAsia="TimesNewRoman,Bold" w:cs="Times New Roman"/>
          <w:bCs/>
          <w:sz w:val="20"/>
          <w:szCs w:val="20"/>
          <w:lang w:val="el-GR"/>
        </w:rPr>
        <w:t xml:space="preserve"> </w:t>
      </w:r>
      <w:r>
        <w:rPr>
          <w:rFonts w:eastAsia="TimesNewRoman,Bold" w:cs="Times New Roman"/>
          <w:bCs/>
          <w:sz w:val="20"/>
          <w:szCs w:val="20"/>
        </w:rPr>
        <w:t>Laudon</w:t>
      </w:r>
      <w:r w:rsidRPr="007C1633">
        <w:rPr>
          <w:rFonts w:eastAsia="TimesNewRoman,Bold" w:cs="Times New Roman"/>
          <w:bCs/>
          <w:sz w:val="20"/>
          <w:szCs w:val="20"/>
          <w:lang w:val="el-GR"/>
        </w:rPr>
        <w:t xml:space="preserve"> </w:t>
      </w:r>
      <w:r>
        <w:rPr>
          <w:rFonts w:eastAsia="TimesNewRoman,Bold" w:cs="Times New Roman"/>
          <w:bCs/>
          <w:sz w:val="20"/>
          <w:szCs w:val="20"/>
        </w:rPr>
        <w:t>J</w:t>
      </w:r>
      <w:r w:rsidRPr="007C1633">
        <w:rPr>
          <w:rFonts w:eastAsia="TimesNewRoman,Bold" w:cs="Times New Roman"/>
          <w:bCs/>
          <w:sz w:val="20"/>
          <w:szCs w:val="20"/>
          <w:lang w:val="el-GR"/>
        </w:rPr>
        <w:t xml:space="preserve">. </w:t>
      </w:r>
      <w:r>
        <w:rPr>
          <w:rFonts w:eastAsia="TimesNewRoman,Bold" w:cs="Times New Roman"/>
          <w:bCs/>
          <w:sz w:val="20"/>
          <w:szCs w:val="20"/>
        </w:rPr>
        <w:t>P</w:t>
      </w:r>
      <w:r w:rsidRPr="007C1633">
        <w:rPr>
          <w:rFonts w:eastAsia="TimesNewRoman,Bold" w:cs="Times New Roman"/>
          <w:bCs/>
          <w:sz w:val="20"/>
          <w:szCs w:val="20"/>
          <w:lang w:val="el-GR"/>
        </w:rPr>
        <w:t xml:space="preserve">. (2004, </w:t>
      </w:r>
      <w:r>
        <w:rPr>
          <w:rFonts w:eastAsia="TimesNewRoman,Bold" w:cs="Times New Roman"/>
          <w:bCs/>
          <w:sz w:val="20"/>
          <w:szCs w:val="20"/>
          <w:lang w:val="el-GR"/>
        </w:rPr>
        <w:t>Κεφάλαιο 2, σελ. 13)</w:t>
      </w:r>
    </w:p>
    <w:p w:rsidR="00B0054D" w:rsidRPr="004A7BC3" w:rsidRDefault="00B0054D" w:rsidP="003B38BD">
      <w:pPr>
        <w:tabs>
          <w:tab w:val="left" w:pos="0"/>
          <w:tab w:val="left" w:pos="7920"/>
        </w:tabs>
        <w:autoSpaceDE w:val="0"/>
        <w:autoSpaceDN w:val="0"/>
        <w:adjustRightInd w:val="0"/>
        <w:spacing w:after="0" w:line="360" w:lineRule="auto"/>
        <w:ind w:right="720"/>
        <w:rPr>
          <w:rFonts w:eastAsia="TimesNewRoman,Bold" w:cs="Times New Roman"/>
          <w:bCs/>
          <w:sz w:val="20"/>
          <w:szCs w:val="20"/>
          <w:lang w:val="el-GR"/>
        </w:rPr>
      </w:pPr>
    </w:p>
    <w:p w:rsidR="00B0054D" w:rsidRPr="004A7BC3" w:rsidRDefault="00B0054D" w:rsidP="003B38BD">
      <w:pPr>
        <w:tabs>
          <w:tab w:val="left" w:pos="0"/>
          <w:tab w:val="left" w:pos="7920"/>
        </w:tabs>
        <w:autoSpaceDE w:val="0"/>
        <w:autoSpaceDN w:val="0"/>
        <w:adjustRightInd w:val="0"/>
        <w:spacing w:after="0" w:line="360" w:lineRule="auto"/>
        <w:ind w:right="720"/>
        <w:rPr>
          <w:rFonts w:eastAsia="TimesNewRoman,Bold" w:cs="Times New Roman"/>
          <w:bCs/>
          <w:sz w:val="20"/>
          <w:szCs w:val="20"/>
          <w:lang w:val="el-GR"/>
        </w:rPr>
      </w:pPr>
    </w:p>
    <w:p w:rsidR="009C6769" w:rsidRPr="003B38BD" w:rsidRDefault="001834DF" w:rsidP="00B0054D">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b/>
          <w:szCs w:val="24"/>
          <w:lang w:val="el-GR"/>
        </w:rPr>
      </w:pPr>
      <w:r w:rsidRPr="009C6769">
        <w:rPr>
          <w:rFonts w:eastAsiaTheme="minorHAnsi" w:cs="Times New Roman"/>
          <w:b/>
          <w:szCs w:val="24"/>
          <w:lang w:val="el-GR"/>
        </w:rPr>
        <w:t>Ομαδικά</w:t>
      </w:r>
      <w:r w:rsidRPr="003B38BD">
        <w:rPr>
          <w:rFonts w:eastAsiaTheme="minorHAnsi" w:cs="Times New Roman"/>
          <w:b/>
          <w:szCs w:val="24"/>
          <w:lang w:val="el-GR"/>
        </w:rPr>
        <w:t xml:space="preserve"> </w:t>
      </w:r>
      <w:r w:rsidRPr="009C6769">
        <w:rPr>
          <w:rFonts w:eastAsiaTheme="minorHAnsi" w:cs="Times New Roman"/>
          <w:b/>
          <w:szCs w:val="24"/>
          <w:lang w:val="el-GR"/>
        </w:rPr>
        <w:t>Συστήματα</w:t>
      </w:r>
      <w:r w:rsidRPr="003B38BD">
        <w:rPr>
          <w:rFonts w:eastAsiaTheme="minorHAnsi" w:cs="Times New Roman"/>
          <w:b/>
          <w:szCs w:val="24"/>
          <w:lang w:val="el-GR"/>
        </w:rPr>
        <w:t xml:space="preserve"> </w:t>
      </w:r>
      <w:r w:rsidRPr="009C6769">
        <w:rPr>
          <w:rFonts w:eastAsiaTheme="minorHAnsi" w:cs="Times New Roman"/>
          <w:b/>
          <w:szCs w:val="24"/>
          <w:lang w:val="el-GR"/>
        </w:rPr>
        <w:t>Υποστήριξης</w:t>
      </w:r>
      <w:r w:rsidRPr="003B38BD">
        <w:rPr>
          <w:rFonts w:eastAsiaTheme="minorHAnsi" w:cs="Times New Roman"/>
          <w:b/>
          <w:szCs w:val="24"/>
          <w:lang w:val="el-GR"/>
        </w:rPr>
        <w:t xml:space="preserve"> </w:t>
      </w:r>
      <w:r w:rsidRPr="009C6769">
        <w:rPr>
          <w:rFonts w:eastAsiaTheme="minorHAnsi" w:cs="Times New Roman"/>
          <w:b/>
          <w:szCs w:val="24"/>
          <w:lang w:val="el-GR"/>
        </w:rPr>
        <w:t>Αποφάσεων</w:t>
      </w:r>
      <w:r w:rsidRPr="003B38BD">
        <w:rPr>
          <w:rFonts w:eastAsiaTheme="minorHAnsi" w:cs="Times New Roman"/>
          <w:b/>
          <w:szCs w:val="24"/>
          <w:lang w:val="el-GR"/>
        </w:rPr>
        <w:t xml:space="preserve"> (</w:t>
      </w:r>
      <w:r w:rsidRPr="009C6769">
        <w:rPr>
          <w:rFonts w:eastAsiaTheme="minorHAnsi" w:cs="Times New Roman"/>
          <w:b/>
          <w:szCs w:val="24"/>
        </w:rPr>
        <w:t>Group</w:t>
      </w:r>
      <w:r w:rsidRPr="003B38BD">
        <w:rPr>
          <w:rFonts w:eastAsiaTheme="minorHAnsi" w:cs="Times New Roman"/>
          <w:b/>
          <w:szCs w:val="24"/>
          <w:lang w:val="el-GR"/>
        </w:rPr>
        <w:t xml:space="preserve"> </w:t>
      </w:r>
      <w:r w:rsidRPr="009C6769">
        <w:rPr>
          <w:rFonts w:eastAsiaTheme="minorHAnsi" w:cs="Times New Roman"/>
          <w:b/>
          <w:szCs w:val="24"/>
        </w:rPr>
        <w:t>Decision</w:t>
      </w:r>
      <w:r w:rsidRPr="003B38BD">
        <w:rPr>
          <w:rFonts w:eastAsiaTheme="minorHAnsi" w:cs="Times New Roman"/>
          <w:b/>
          <w:szCs w:val="24"/>
          <w:lang w:val="el-GR"/>
        </w:rPr>
        <w:t xml:space="preserve"> </w:t>
      </w:r>
      <w:r w:rsidRPr="009C6769">
        <w:rPr>
          <w:rFonts w:eastAsiaTheme="minorHAnsi" w:cs="Times New Roman"/>
          <w:b/>
          <w:szCs w:val="24"/>
        </w:rPr>
        <w:t>Support</w:t>
      </w:r>
      <w:r w:rsidRPr="003B38BD">
        <w:rPr>
          <w:rFonts w:eastAsiaTheme="minorHAnsi" w:cs="Times New Roman"/>
          <w:b/>
          <w:szCs w:val="24"/>
          <w:lang w:val="el-GR"/>
        </w:rPr>
        <w:t xml:space="preserve"> </w:t>
      </w:r>
      <w:r w:rsidRPr="009C6769">
        <w:rPr>
          <w:rFonts w:eastAsiaTheme="minorHAnsi" w:cs="Times New Roman"/>
          <w:b/>
          <w:szCs w:val="24"/>
        </w:rPr>
        <w:t>Systems</w:t>
      </w:r>
      <w:r w:rsidRPr="003B38BD">
        <w:rPr>
          <w:rFonts w:eastAsiaTheme="minorHAnsi" w:cs="Times New Roman"/>
          <w:b/>
          <w:szCs w:val="24"/>
          <w:lang w:val="el-GR"/>
        </w:rPr>
        <w:t xml:space="preserve"> - </w:t>
      </w:r>
      <w:r w:rsidRPr="009C6769">
        <w:rPr>
          <w:rFonts w:eastAsiaTheme="minorHAnsi" w:cs="Times New Roman"/>
          <w:b/>
          <w:szCs w:val="24"/>
        </w:rPr>
        <w:t>GDSS</w:t>
      </w:r>
      <w:r w:rsidR="009C6769" w:rsidRPr="003B38BD">
        <w:rPr>
          <w:rFonts w:eastAsiaTheme="minorHAnsi" w:cs="Times New Roman"/>
          <w:b/>
          <w:szCs w:val="24"/>
          <w:lang w:val="el-GR"/>
        </w:rPr>
        <w:t xml:space="preserve">): </w:t>
      </w:r>
      <w:r w:rsidRPr="009C6769">
        <w:rPr>
          <w:rFonts w:eastAsiaTheme="minorHAnsi" w:cs="Times New Roman"/>
          <w:szCs w:val="24"/>
          <w:lang w:val="el-GR"/>
        </w:rPr>
        <w:t>Είναι</w:t>
      </w:r>
      <w:r w:rsidRPr="003B38BD">
        <w:rPr>
          <w:rFonts w:eastAsiaTheme="minorHAnsi" w:cs="Times New Roman"/>
          <w:szCs w:val="24"/>
          <w:lang w:val="el-GR"/>
        </w:rPr>
        <w:t xml:space="preserve"> </w:t>
      </w:r>
      <w:r w:rsidRPr="009C6769">
        <w:rPr>
          <w:rFonts w:eastAsiaTheme="minorHAnsi" w:cs="Times New Roman"/>
          <w:szCs w:val="24"/>
          <w:lang w:val="el-GR"/>
        </w:rPr>
        <w:t>διαλογικά</w:t>
      </w:r>
      <w:r w:rsidRPr="003B38BD">
        <w:rPr>
          <w:rFonts w:eastAsiaTheme="minorHAnsi" w:cs="Times New Roman"/>
          <w:szCs w:val="24"/>
          <w:lang w:val="el-GR"/>
        </w:rPr>
        <w:t xml:space="preserve"> </w:t>
      </w:r>
      <w:r w:rsidRPr="009C6769">
        <w:rPr>
          <w:rFonts w:eastAsiaTheme="minorHAnsi" w:cs="Times New Roman"/>
          <w:szCs w:val="24"/>
          <w:lang w:val="el-GR"/>
        </w:rPr>
        <w:t>συστήματα</w:t>
      </w:r>
      <w:r w:rsidRPr="003B38BD">
        <w:rPr>
          <w:rFonts w:eastAsiaTheme="minorHAnsi" w:cs="Times New Roman"/>
          <w:szCs w:val="24"/>
          <w:lang w:val="el-GR"/>
        </w:rPr>
        <w:t xml:space="preserve"> </w:t>
      </w:r>
      <w:r w:rsidRPr="009C6769">
        <w:rPr>
          <w:rFonts w:eastAsiaTheme="minorHAnsi" w:cs="Times New Roman"/>
          <w:szCs w:val="24"/>
          <w:lang w:val="el-GR"/>
        </w:rPr>
        <w:t>με</w:t>
      </w:r>
      <w:r w:rsidRPr="003B38BD">
        <w:rPr>
          <w:rFonts w:eastAsiaTheme="minorHAnsi" w:cs="Times New Roman"/>
          <w:szCs w:val="24"/>
          <w:lang w:val="el-GR"/>
        </w:rPr>
        <w:t xml:space="preserve"> </w:t>
      </w:r>
      <w:r w:rsidRPr="009C6769">
        <w:rPr>
          <w:rFonts w:eastAsiaTheme="minorHAnsi" w:cs="Times New Roman"/>
          <w:szCs w:val="24"/>
          <w:lang w:val="el-GR"/>
        </w:rPr>
        <w:t>υπολογιστές</w:t>
      </w:r>
      <w:r w:rsidRPr="003B38BD">
        <w:rPr>
          <w:rFonts w:eastAsiaTheme="minorHAnsi" w:cs="Times New Roman"/>
          <w:szCs w:val="24"/>
          <w:lang w:val="el-GR"/>
        </w:rPr>
        <w:t xml:space="preserve"> (</w:t>
      </w:r>
      <w:r w:rsidRPr="009C6769">
        <w:rPr>
          <w:rFonts w:eastAsiaTheme="minorHAnsi" w:cs="Times New Roman"/>
          <w:szCs w:val="24"/>
        </w:rPr>
        <w:t>interactive</w:t>
      </w:r>
      <w:r w:rsidRPr="003B38BD">
        <w:rPr>
          <w:rFonts w:eastAsiaTheme="minorHAnsi" w:cs="Times New Roman"/>
          <w:szCs w:val="24"/>
          <w:lang w:val="el-GR"/>
        </w:rPr>
        <w:t xml:space="preserve"> </w:t>
      </w:r>
      <w:r w:rsidRPr="009C6769">
        <w:rPr>
          <w:rFonts w:eastAsiaTheme="minorHAnsi" w:cs="Times New Roman"/>
          <w:szCs w:val="24"/>
        </w:rPr>
        <w:lastRenderedPageBreak/>
        <w:t>computer</w:t>
      </w:r>
      <w:r w:rsidRPr="003B38BD">
        <w:rPr>
          <w:rFonts w:eastAsiaTheme="minorHAnsi" w:cs="Times New Roman"/>
          <w:szCs w:val="24"/>
          <w:lang w:val="el-GR"/>
        </w:rPr>
        <w:t>-</w:t>
      </w:r>
      <w:r w:rsidRPr="009C6769">
        <w:rPr>
          <w:rFonts w:eastAsiaTheme="minorHAnsi" w:cs="Times New Roman"/>
          <w:szCs w:val="24"/>
        </w:rPr>
        <w:t>based</w:t>
      </w:r>
      <w:r w:rsidRPr="003B38BD">
        <w:rPr>
          <w:rFonts w:eastAsiaTheme="minorHAnsi" w:cs="Times New Roman"/>
          <w:szCs w:val="24"/>
          <w:lang w:val="el-GR"/>
        </w:rPr>
        <w:t xml:space="preserve"> </w:t>
      </w:r>
      <w:r w:rsidRPr="009C6769">
        <w:rPr>
          <w:rFonts w:eastAsiaTheme="minorHAnsi" w:cs="Times New Roman"/>
          <w:szCs w:val="24"/>
        </w:rPr>
        <w:t>systems</w:t>
      </w:r>
      <w:r w:rsidRPr="003B38BD">
        <w:rPr>
          <w:rFonts w:eastAsiaTheme="minorHAnsi" w:cs="Times New Roman"/>
          <w:szCs w:val="24"/>
          <w:lang w:val="el-GR"/>
        </w:rPr>
        <w:t xml:space="preserve">) </w:t>
      </w:r>
      <w:r w:rsidRPr="009C6769">
        <w:rPr>
          <w:rFonts w:eastAsiaTheme="minorHAnsi" w:cs="Times New Roman"/>
          <w:szCs w:val="24"/>
          <w:lang w:val="el-GR"/>
        </w:rPr>
        <w:t>που</w:t>
      </w:r>
      <w:r w:rsidRPr="003B38BD">
        <w:rPr>
          <w:rFonts w:eastAsiaTheme="minorHAnsi" w:cs="Times New Roman"/>
          <w:szCs w:val="24"/>
          <w:lang w:val="el-GR"/>
        </w:rPr>
        <w:t xml:space="preserve"> </w:t>
      </w:r>
      <w:r w:rsidRPr="009C6769">
        <w:rPr>
          <w:rFonts w:eastAsiaTheme="minorHAnsi" w:cs="Times New Roman"/>
          <w:szCs w:val="24"/>
          <w:lang w:val="el-GR"/>
        </w:rPr>
        <w:t>διευκολύνουν</w:t>
      </w:r>
      <w:r w:rsidRPr="003B38BD">
        <w:rPr>
          <w:rFonts w:eastAsiaTheme="minorHAnsi" w:cs="Times New Roman"/>
          <w:szCs w:val="24"/>
          <w:lang w:val="el-GR"/>
        </w:rPr>
        <w:t xml:space="preserve"> </w:t>
      </w:r>
      <w:r w:rsidRPr="009C6769">
        <w:rPr>
          <w:rFonts w:eastAsiaTheme="minorHAnsi" w:cs="Times New Roman"/>
          <w:szCs w:val="24"/>
          <w:lang w:val="el-GR"/>
        </w:rPr>
        <w:t>την</w:t>
      </w:r>
      <w:r w:rsidRPr="003B38BD">
        <w:rPr>
          <w:rFonts w:eastAsiaTheme="minorHAnsi" w:cs="Times New Roman"/>
          <w:szCs w:val="24"/>
          <w:lang w:val="el-GR"/>
        </w:rPr>
        <w:t xml:space="preserve"> </w:t>
      </w:r>
      <w:r w:rsidRPr="009C6769">
        <w:rPr>
          <w:rFonts w:eastAsiaTheme="minorHAnsi" w:cs="Times New Roman"/>
          <w:szCs w:val="24"/>
          <w:lang w:val="el-GR"/>
        </w:rPr>
        <w:t>επίλυση</w:t>
      </w:r>
      <w:r w:rsidRPr="003B38BD">
        <w:rPr>
          <w:rFonts w:eastAsiaTheme="minorHAnsi" w:cs="Times New Roman"/>
          <w:szCs w:val="24"/>
          <w:lang w:val="el-GR"/>
        </w:rPr>
        <w:t xml:space="preserve"> </w:t>
      </w:r>
      <w:r w:rsidRPr="009C6769">
        <w:rPr>
          <w:rFonts w:eastAsiaTheme="minorHAnsi" w:cs="Times New Roman"/>
          <w:szCs w:val="24"/>
          <w:lang w:val="el-GR"/>
        </w:rPr>
        <w:t>ημιδομημένων</w:t>
      </w:r>
      <w:r w:rsidRPr="003B38BD">
        <w:rPr>
          <w:rFonts w:eastAsiaTheme="minorHAnsi" w:cs="Times New Roman"/>
          <w:szCs w:val="24"/>
          <w:lang w:val="el-GR"/>
        </w:rPr>
        <w:t xml:space="preserve"> </w:t>
      </w:r>
      <w:r w:rsidRPr="009C6769">
        <w:rPr>
          <w:rFonts w:eastAsiaTheme="minorHAnsi" w:cs="Times New Roman"/>
          <w:szCs w:val="24"/>
          <w:lang w:val="el-GR"/>
        </w:rPr>
        <w:t>και</w:t>
      </w:r>
      <w:r w:rsidRPr="003B38BD">
        <w:rPr>
          <w:rFonts w:eastAsiaTheme="minorHAnsi" w:cs="Times New Roman"/>
          <w:szCs w:val="24"/>
          <w:lang w:val="el-GR"/>
        </w:rPr>
        <w:t xml:space="preserve"> </w:t>
      </w:r>
      <w:r w:rsidRPr="009C6769">
        <w:rPr>
          <w:rFonts w:eastAsiaTheme="minorHAnsi" w:cs="Times New Roman"/>
          <w:szCs w:val="24"/>
          <w:lang w:val="el-GR"/>
        </w:rPr>
        <w:t>αδόμητων</w:t>
      </w:r>
      <w:r w:rsidRPr="003B38BD">
        <w:rPr>
          <w:rFonts w:eastAsiaTheme="minorHAnsi" w:cs="Times New Roman"/>
          <w:szCs w:val="24"/>
          <w:lang w:val="el-GR"/>
        </w:rPr>
        <w:t xml:space="preserve"> </w:t>
      </w:r>
      <w:r w:rsidRPr="009C6769">
        <w:rPr>
          <w:rFonts w:eastAsiaTheme="minorHAnsi" w:cs="Times New Roman"/>
          <w:szCs w:val="24"/>
          <w:lang w:val="el-GR"/>
        </w:rPr>
        <w:t>προβλημάτων</w:t>
      </w:r>
      <w:r w:rsidRPr="003B38BD">
        <w:rPr>
          <w:rFonts w:eastAsiaTheme="minorHAnsi" w:cs="Times New Roman"/>
          <w:szCs w:val="24"/>
          <w:lang w:val="el-GR"/>
        </w:rPr>
        <w:t xml:space="preserve"> </w:t>
      </w:r>
      <w:r w:rsidRPr="009C6769">
        <w:rPr>
          <w:rFonts w:eastAsiaTheme="minorHAnsi" w:cs="Times New Roman"/>
          <w:szCs w:val="24"/>
          <w:lang w:val="el-GR"/>
        </w:rPr>
        <w:t>από</w:t>
      </w:r>
      <w:r w:rsidRPr="003B38BD">
        <w:rPr>
          <w:rFonts w:eastAsiaTheme="minorHAnsi" w:cs="Times New Roman"/>
          <w:szCs w:val="24"/>
          <w:lang w:val="el-GR"/>
        </w:rPr>
        <w:t xml:space="preserve"> </w:t>
      </w:r>
      <w:r w:rsidRPr="009C6769">
        <w:rPr>
          <w:rFonts w:eastAsiaTheme="minorHAnsi" w:cs="Times New Roman"/>
          <w:szCs w:val="24"/>
          <w:lang w:val="el-GR"/>
        </w:rPr>
        <w:t>μία</w:t>
      </w:r>
      <w:r w:rsidRPr="003B38BD">
        <w:rPr>
          <w:rFonts w:eastAsiaTheme="minorHAnsi" w:cs="Times New Roman"/>
          <w:szCs w:val="24"/>
          <w:lang w:val="el-GR"/>
        </w:rPr>
        <w:t xml:space="preserve"> </w:t>
      </w:r>
      <w:r w:rsidRPr="009C6769">
        <w:rPr>
          <w:rFonts w:eastAsiaTheme="minorHAnsi" w:cs="Times New Roman"/>
          <w:szCs w:val="24"/>
          <w:lang w:val="el-GR"/>
        </w:rPr>
        <w:t>ομάδα</w:t>
      </w:r>
      <w:r w:rsidRPr="003B38BD">
        <w:rPr>
          <w:rFonts w:eastAsiaTheme="minorHAnsi" w:cs="Times New Roman"/>
          <w:szCs w:val="24"/>
          <w:lang w:val="el-GR"/>
        </w:rPr>
        <w:t xml:space="preserve"> </w:t>
      </w:r>
      <w:r w:rsidRPr="009C6769">
        <w:rPr>
          <w:rFonts w:eastAsiaTheme="minorHAnsi" w:cs="Times New Roman"/>
          <w:szCs w:val="24"/>
        </w:rPr>
        <w:t>decision</w:t>
      </w:r>
      <w:r w:rsidRPr="003B38BD">
        <w:rPr>
          <w:rFonts w:eastAsiaTheme="minorHAnsi" w:cs="Times New Roman"/>
          <w:szCs w:val="24"/>
          <w:lang w:val="el-GR"/>
        </w:rPr>
        <w:t>-</w:t>
      </w:r>
      <w:r w:rsidRPr="009C6769">
        <w:rPr>
          <w:rFonts w:eastAsiaTheme="minorHAnsi" w:cs="Times New Roman"/>
          <w:szCs w:val="24"/>
        </w:rPr>
        <w:t>makers</w:t>
      </w:r>
      <w:r w:rsidRPr="003B38BD">
        <w:rPr>
          <w:rFonts w:eastAsiaTheme="minorHAnsi" w:cs="Times New Roman"/>
          <w:szCs w:val="24"/>
          <w:lang w:val="el-GR"/>
        </w:rPr>
        <w:t xml:space="preserve">. </w:t>
      </w:r>
    </w:p>
    <w:p w:rsidR="00157580" w:rsidRDefault="00B0054D" w:rsidP="00B0054D">
      <w:pPr>
        <w:pStyle w:val="a3"/>
        <w:tabs>
          <w:tab w:val="left" w:pos="0"/>
          <w:tab w:val="left" w:pos="1260"/>
          <w:tab w:val="left" w:pos="8370"/>
        </w:tabs>
        <w:autoSpaceDE w:val="0"/>
        <w:autoSpaceDN w:val="0"/>
        <w:adjustRightInd w:val="0"/>
        <w:spacing w:after="0" w:line="360" w:lineRule="auto"/>
        <w:ind w:right="720"/>
        <w:jc w:val="both"/>
        <w:rPr>
          <w:rFonts w:eastAsiaTheme="minorHAnsi" w:cs="Times New Roman"/>
          <w:szCs w:val="24"/>
          <w:lang w:val="el-GR"/>
        </w:rPr>
      </w:pPr>
      <w:r w:rsidRPr="004A7BC3">
        <w:rPr>
          <w:rFonts w:eastAsiaTheme="minorHAnsi" w:cs="Times New Roman"/>
          <w:szCs w:val="24"/>
          <w:lang w:val="el-GR"/>
        </w:rPr>
        <w:tab/>
      </w:r>
      <w:r w:rsidR="001834DF" w:rsidRPr="009C6769">
        <w:rPr>
          <w:rFonts w:eastAsiaTheme="minorHAnsi" w:cs="Times New Roman"/>
          <w:szCs w:val="24"/>
          <w:lang w:val="el-GR"/>
        </w:rPr>
        <w:t>Τα συστήματα αυτά αναπτύχθηκαν για να αντιμετωπιστούν οι δυσκολίες / μειονεκτήματα που συνεπάγεται η λήψη αποφάσεων σε ομαδικό επίπεδο (διαθεσιμότητα μελών ομάδας, ελεύθερη έκφραση ιδεών, αντικειμενικά αξιολόγησή τους κλπ) και στόχος τους είναι η αύξηση της παραγωγικότητας των συναντήσεων για λήψη αποφάσεων είτε μέσω επιτάχυνσης της διαδικασίας λήψης απόφασης, είτ</w:t>
      </w:r>
      <w:r w:rsidR="00EB5FAE" w:rsidRPr="009C6769">
        <w:rPr>
          <w:rFonts w:eastAsiaTheme="minorHAnsi" w:cs="Times New Roman"/>
          <w:szCs w:val="24"/>
          <w:lang w:val="el-GR"/>
        </w:rPr>
        <w:t xml:space="preserve">ε βελτιώνοντας την ποιότητα των </w:t>
      </w:r>
      <w:r w:rsidR="001834DF" w:rsidRPr="009C6769">
        <w:rPr>
          <w:rFonts w:eastAsiaTheme="minorHAnsi" w:cs="Times New Roman"/>
          <w:szCs w:val="24"/>
          <w:lang w:val="el-GR"/>
        </w:rPr>
        <w:t>αποφάσεων που προκύπτουν, είτε μέσω και των δύο.</w:t>
      </w:r>
    </w:p>
    <w:p w:rsidR="00CF0D0F" w:rsidRPr="009C6769" w:rsidRDefault="00CF0D0F" w:rsidP="00B0054D">
      <w:pPr>
        <w:pStyle w:val="a3"/>
        <w:tabs>
          <w:tab w:val="left" w:pos="0"/>
          <w:tab w:val="left" w:pos="1260"/>
          <w:tab w:val="left" w:pos="8370"/>
        </w:tabs>
        <w:autoSpaceDE w:val="0"/>
        <w:autoSpaceDN w:val="0"/>
        <w:adjustRightInd w:val="0"/>
        <w:spacing w:after="0" w:line="360" w:lineRule="auto"/>
        <w:ind w:right="720"/>
        <w:jc w:val="both"/>
        <w:rPr>
          <w:rFonts w:eastAsiaTheme="minorHAnsi" w:cs="Times New Roman"/>
          <w:b/>
          <w:szCs w:val="24"/>
          <w:lang w:val="el-GR"/>
        </w:rPr>
      </w:pPr>
    </w:p>
    <w:p w:rsidR="009C6769" w:rsidRPr="009C6769" w:rsidRDefault="001834DF" w:rsidP="00B0054D">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b/>
          <w:szCs w:val="24"/>
          <w:lang w:val="el-GR"/>
        </w:rPr>
      </w:pPr>
      <w:r w:rsidRPr="009C6769">
        <w:rPr>
          <w:rFonts w:eastAsiaTheme="minorHAnsi" w:cs="Times New Roman"/>
          <w:b/>
          <w:szCs w:val="24"/>
          <w:lang w:val="el-GR"/>
        </w:rPr>
        <w:t>Γνωστικά Συστήματα Εργασίας (</w:t>
      </w:r>
      <w:r w:rsidRPr="009C6769">
        <w:rPr>
          <w:rFonts w:eastAsiaTheme="minorHAnsi" w:cs="Times New Roman"/>
          <w:b/>
          <w:szCs w:val="24"/>
        </w:rPr>
        <w:t>Knowledge</w:t>
      </w:r>
      <w:r w:rsidRPr="009C6769">
        <w:rPr>
          <w:rFonts w:eastAsiaTheme="minorHAnsi" w:cs="Times New Roman"/>
          <w:b/>
          <w:szCs w:val="24"/>
          <w:lang w:val="el-GR"/>
        </w:rPr>
        <w:t xml:space="preserve"> </w:t>
      </w:r>
      <w:r w:rsidRPr="009C6769">
        <w:rPr>
          <w:rFonts w:eastAsiaTheme="minorHAnsi" w:cs="Times New Roman"/>
          <w:b/>
          <w:szCs w:val="24"/>
        </w:rPr>
        <w:t>Work</w:t>
      </w:r>
      <w:r w:rsidRPr="009C6769">
        <w:rPr>
          <w:rFonts w:eastAsiaTheme="minorHAnsi" w:cs="Times New Roman"/>
          <w:b/>
          <w:szCs w:val="24"/>
          <w:lang w:val="el-GR"/>
        </w:rPr>
        <w:t xml:space="preserve"> </w:t>
      </w:r>
      <w:r w:rsidRPr="009C6769">
        <w:rPr>
          <w:rFonts w:eastAsiaTheme="minorHAnsi" w:cs="Times New Roman"/>
          <w:b/>
          <w:szCs w:val="24"/>
        </w:rPr>
        <w:t>Systems</w:t>
      </w:r>
      <w:r w:rsidRPr="009C6769">
        <w:rPr>
          <w:rFonts w:eastAsiaTheme="minorHAnsi" w:cs="Times New Roman"/>
          <w:b/>
          <w:szCs w:val="24"/>
          <w:lang w:val="el-GR"/>
        </w:rPr>
        <w:t xml:space="preserve"> - </w:t>
      </w:r>
      <w:r w:rsidRPr="009C6769">
        <w:rPr>
          <w:rFonts w:eastAsiaTheme="minorHAnsi" w:cs="Times New Roman"/>
          <w:b/>
          <w:szCs w:val="24"/>
        </w:rPr>
        <w:t>KWS</w:t>
      </w:r>
      <w:r w:rsidRPr="009C6769">
        <w:rPr>
          <w:rFonts w:eastAsiaTheme="minorHAnsi" w:cs="Times New Roman"/>
          <w:b/>
          <w:szCs w:val="24"/>
          <w:lang w:val="el-GR"/>
        </w:rPr>
        <w:t xml:space="preserve"> / </w:t>
      </w:r>
      <w:r w:rsidRPr="009C6769">
        <w:rPr>
          <w:rFonts w:eastAsiaTheme="minorHAnsi" w:cs="Times New Roman"/>
          <w:b/>
          <w:szCs w:val="24"/>
        </w:rPr>
        <w:t>Int</w:t>
      </w:r>
      <w:r w:rsidR="009C6769">
        <w:rPr>
          <w:rFonts w:eastAsiaTheme="minorHAnsi" w:cs="Times New Roman"/>
          <w:b/>
          <w:szCs w:val="24"/>
        </w:rPr>
        <w:t>elligent</w:t>
      </w:r>
      <w:r w:rsidR="009C6769" w:rsidRPr="009C6769">
        <w:rPr>
          <w:rFonts w:eastAsiaTheme="minorHAnsi" w:cs="Times New Roman"/>
          <w:b/>
          <w:szCs w:val="24"/>
          <w:lang w:val="el-GR"/>
        </w:rPr>
        <w:t xml:space="preserve"> </w:t>
      </w:r>
      <w:r w:rsidR="009C6769">
        <w:rPr>
          <w:rFonts w:eastAsiaTheme="minorHAnsi" w:cs="Times New Roman"/>
          <w:b/>
          <w:szCs w:val="24"/>
        </w:rPr>
        <w:t>Support</w:t>
      </w:r>
      <w:r w:rsidR="009C6769" w:rsidRPr="009C6769">
        <w:rPr>
          <w:rFonts w:eastAsiaTheme="minorHAnsi" w:cs="Times New Roman"/>
          <w:b/>
          <w:szCs w:val="24"/>
          <w:lang w:val="el-GR"/>
        </w:rPr>
        <w:t xml:space="preserve"> </w:t>
      </w:r>
      <w:r w:rsidR="009C6769">
        <w:rPr>
          <w:rFonts w:eastAsiaTheme="minorHAnsi" w:cs="Times New Roman"/>
          <w:b/>
          <w:szCs w:val="24"/>
        </w:rPr>
        <w:t>Systems</w:t>
      </w:r>
      <w:r w:rsidR="009C6769" w:rsidRPr="009C6769">
        <w:rPr>
          <w:rFonts w:eastAsiaTheme="minorHAnsi" w:cs="Times New Roman"/>
          <w:b/>
          <w:szCs w:val="24"/>
          <w:lang w:val="el-GR"/>
        </w:rPr>
        <w:t>):</w:t>
      </w:r>
      <w:r w:rsidR="009C6769">
        <w:rPr>
          <w:rFonts w:eastAsiaTheme="minorHAnsi" w:cs="Times New Roman"/>
          <w:b/>
          <w:szCs w:val="24"/>
          <w:lang w:val="el-GR"/>
        </w:rPr>
        <w:t xml:space="preserve"> </w:t>
      </w:r>
      <w:r w:rsidR="009C6769">
        <w:rPr>
          <w:rFonts w:eastAsiaTheme="minorHAnsi" w:cs="Times New Roman"/>
          <w:szCs w:val="24"/>
          <w:lang w:val="el-GR"/>
        </w:rPr>
        <w:t>Είναι Πληροφοριακά Σ</w:t>
      </w:r>
      <w:r w:rsidRPr="009C6769">
        <w:rPr>
          <w:rFonts w:eastAsiaTheme="minorHAnsi" w:cs="Times New Roman"/>
          <w:szCs w:val="24"/>
          <w:lang w:val="el-GR"/>
        </w:rPr>
        <w:t xml:space="preserve">υστήματα που βοηθούν τους λεγόμενους </w:t>
      </w:r>
      <w:r w:rsidR="009C6769">
        <w:rPr>
          <w:rFonts w:eastAsiaTheme="minorHAnsi" w:cs="Times New Roman"/>
          <w:szCs w:val="24"/>
          <w:lang w:val="el-GR"/>
        </w:rPr>
        <w:t>«Εργαζόμενους Γνώσης» (</w:t>
      </w:r>
      <w:r w:rsidRPr="009C6769">
        <w:rPr>
          <w:rFonts w:eastAsiaTheme="minorHAnsi" w:cs="Times New Roman"/>
          <w:szCs w:val="24"/>
        </w:rPr>
        <w:t>knowledge</w:t>
      </w:r>
      <w:r w:rsidRPr="009C6769">
        <w:rPr>
          <w:rFonts w:eastAsiaTheme="minorHAnsi" w:cs="Times New Roman"/>
          <w:szCs w:val="24"/>
          <w:lang w:val="el-GR"/>
        </w:rPr>
        <w:t xml:space="preserve"> </w:t>
      </w:r>
      <w:r w:rsidRPr="009C6769">
        <w:rPr>
          <w:rFonts w:eastAsiaTheme="minorHAnsi" w:cs="Times New Roman"/>
          <w:szCs w:val="24"/>
        </w:rPr>
        <w:t>worker</w:t>
      </w:r>
      <w:r w:rsidR="009C6769">
        <w:rPr>
          <w:rFonts w:eastAsiaTheme="minorHAnsi" w:cs="Times New Roman"/>
          <w:szCs w:val="24"/>
        </w:rPr>
        <w:t>s</w:t>
      </w:r>
      <w:r w:rsidR="009C6769">
        <w:rPr>
          <w:rFonts w:eastAsiaTheme="minorHAnsi" w:cs="Times New Roman"/>
          <w:szCs w:val="24"/>
          <w:lang w:val="el-GR"/>
        </w:rPr>
        <w:t>)</w:t>
      </w:r>
      <w:r w:rsidRPr="009C6769">
        <w:rPr>
          <w:rFonts w:eastAsiaTheme="minorHAnsi" w:cs="Times New Roman"/>
          <w:szCs w:val="24"/>
          <w:lang w:val="el-GR"/>
        </w:rPr>
        <w:t xml:space="preserve"> στη</w:t>
      </w:r>
      <w:r w:rsidR="009C6769">
        <w:rPr>
          <w:rFonts w:eastAsiaTheme="minorHAnsi" w:cs="Times New Roman"/>
          <w:szCs w:val="24"/>
          <w:lang w:val="el-GR"/>
        </w:rPr>
        <w:t xml:space="preserve"> </w:t>
      </w:r>
      <w:r w:rsidRPr="009C6769">
        <w:rPr>
          <w:rFonts w:eastAsiaTheme="minorHAnsi" w:cs="Times New Roman"/>
          <w:szCs w:val="24"/>
          <w:lang w:val="el-GR"/>
        </w:rPr>
        <w:t>δημιουργία και ενσωμάτωση νέας γνώσης στην επιχείρηση</w:t>
      </w:r>
      <w:r w:rsidR="00200BCA" w:rsidRPr="009C6769">
        <w:rPr>
          <w:rFonts w:eastAsiaTheme="minorHAnsi" w:cs="Times New Roman"/>
          <w:szCs w:val="24"/>
          <w:lang w:val="el-GR"/>
        </w:rPr>
        <w:t xml:space="preserve"> (</w:t>
      </w:r>
      <w:r w:rsidR="00200BCA" w:rsidRPr="009C6769">
        <w:rPr>
          <w:rFonts w:cs="Times New Roman"/>
          <w:szCs w:val="24"/>
        </w:rPr>
        <w:t>Laudon</w:t>
      </w:r>
      <w:r w:rsidR="00200BCA" w:rsidRPr="009C6769">
        <w:rPr>
          <w:rFonts w:cs="Times New Roman"/>
          <w:szCs w:val="24"/>
          <w:lang w:val="el-GR"/>
        </w:rPr>
        <w:t xml:space="preserve"> </w:t>
      </w:r>
      <w:r w:rsidR="00200BCA" w:rsidRPr="009C6769">
        <w:rPr>
          <w:rFonts w:cs="Times New Roman"/>
          <w:szCs w:val="24"/>
        </w:rPr>
        <w:t>Kenneth</w:t>
      </w:r>
      <w:r w:rsidR="00200BCA" w:rsidRPr="009C6769">
        <w:rPr>
          <w:rFonts w:cs="Times New Roman"/>
          <w:szCs w:val="24"/>
          <w:lang w:val="el-GR"/>
        </w:rPr>
        <w:t xml:space="preserve"> </w:t>
      </w:r>
      <w:r w:rsidR="00200BCA" w:rsidRPr="009C6769">
        <w:rPr>
          <w:rFonts w:cs="Times New Roman"/>
          <w:szCs w:val="24"/>
        </w:rPr>
        <w:t>C</w:t>
      </w:r>
      <w:r w:rsidR="00200BCA" w:rsidRPr="009C6769">
        <w:rPr>
          <w:rFonts w:cs="Times New Roman"/>
          <w:szCs w:val="24"/>
          <w:lang w:val="el-GR"/>
        </w:rPr>
        <w:t xml:space="preserve"> &amp; </w:t>
      </w:r>
      <w:r w:rsidR="00200BCA" w:rsidRPr="009C6769">
        <w:rPr>
          <w:rFonts w:cs="Times New Roman"/>
          <w:szCs w:val="24"/>
        </w:rPr>
        <w:t>Laudon</w:t>
      </w:r>
      <w:r w:rsidR="00200BCA" w:rsidRPr="009C6769">
        <w:rPr>
          <w:rFonts w:cs="Times New Roman"/>
          <w:szCs w:val="24"/>
          <w:lang w:val="el-GR"/>
        </w:rPr>
        <w:t xml:space="preserve">  </w:t>
      </w:r>
      <w:r w:rsidR="00200BCA" w:rsidRPr="009C6769">
        <w:rPr>
          <w:rFonts w:cs="Times New Roman"/>
          <w:szCs w:val="24"/>
        </w:rPr>
        <w:t>Jane</w:t>
      </w:r>
      <w:r w:rsidR="00200BCA" w:rsidRPr="009C6769">
        <w:rPr>
          <w:rFonts w:cs="Times New Roman"/>
          <w:szCs w:val="24"/>
          <w:lang w:val="el-GR"/>
        </w:rPr>
        <w:t xml:space="preserve"> </w:t>
      </w:r>
      <w:r w:rsidR="00200BCA" w:rsidRPr="009C6769">
        <w:rPr>
          <w:rFonts w:cs="Times New Roman"/>
          <w:szCs w:val="24"/>
        </w:rPr>
        <w:t>P</w:t>
      </w:r>
      <w:r w:rsidR="00200BCA" w:rsidRPr="009C6769">
        <w:rPr>
          <w:rFonts w:cs="Times New Roman"/>
          <w:szCs w:val="24"/>
          <w:lang w:val="el-GR"/>
        </w:rPr>
        <w:t>., 1997).</w:t>
      </w:r>
      <w:r w:rsidRPr="009C6769">
        <w:rPr>
          <w:rFonts w:eastAsiaTheme="minorHAnsi" w:cs="Times New Roman"/>
          <w:szCs w:val="24"/>
          <w:lang w:val="el-GR"/>
        </w:rPr>
        <w:t xml:space="preserve"> </w:t>
      </w:r>
    </w:p>
    <w:p w:rsidR="001834DF" w:rsidRPr="009C6769" w:rsidRDefault="00B0054D" w:rsidP="00B0054D">
      <w:pPr>
        <w:pStyle w:val="a3"/>
        <w:tabs>
          <w:tab w:val="left" w:pos="0"/>
          <w:tab w:val="left" w:pos="1260"/>
          <w:tab w:val="left" w:pos="8370"/>
        </w:tabs>
        <w:autoSpaceDE w:val="0"/>
        <w:autoSpaceDN w:val="0"/>
        <w:adjustRightInd w:val="0"/>
        <w:spacing w:after="0" w:line="360" w:lineRule="auto"/>
        <w:ind w:right="720"/>
        <w:jc w:val="both"/>
        <w:rPr>
          <w:rFonts w:eastAsiaTheme="minorHAnsi" w:cs="Times New Roman"/>
          <w:b/>
          <w:szCs w:val="24"/>
          <w:lang w:val="el-GR"/>
        </w:rPr>
      </w:pPr>
      <w:r w:rsidRPr="004A7BC3">
        <w:rPr>
          <w:rFonts w:eastAsiaTheme="minorHAnsi" w:cs="Times New Roman"/>
          <w:szCs w:val="24"/>
          <w:lang w:val="el-GR"/>
        </w:rPr>
        <w:tab/>
      </w:r>
      <w:r w:rsidR="001834DF" w:rsidRPr="009C6769">
        <w:rPr>
          <w:rFonts w:eastAsiaTheme="minorHAnsi" w:cs="Times New Roman"/>
          <w:szCs w:val="24"/>
          <w:lang w:val="el-GR"/>
        </w:rPr>
        <w:t xml:space="preserve">Ο όρος </w:t>
      </w:r>
      <w:r w:rsidR="001834DF" w:rsidRPr="009C6769">
        <w:rPr>
          <w:rFonts w:eastAsiaTheme="minorHAnsi" w:cs="Times New Roman"/>
          <w:szCs w:val="24"/>
        </w:rPr>
        <w:t>knowledge</w:t>
      </w:r>
      <w:r w:rsidR="001834DF" w:rsidRPr="009C6769">
        <w:rPr>
          <w:rFonts w:eastAsiaTheme="minorHAnsi" w:cs="Times New Roman"/>
          <w:szCs w:val="24"/>
          <w:lang w:val="el-GR"/>
        </w:rPr>
        <w:t xml:space="preserve"> </w:t>
      </w:r>
      <w:r w:rsidR="001834DF" w:rsidRPr="009C6769">
        <w:rPr>
          <w:rFonts w:eastAsiaTheme="minorHAnsi" w:cs="Times New Roman"/>
          <w:szCs w:val="24"/>
        </w:rPr>
        <w:t>workers</w:t>
      </w:r>
      <w:r w:rsidR="001834DF" w:rsidRPr="009C6769">
        <w:rPr>
          <w:rFonts w:eastAsiaTheme="minorHAnsi" w:cs="Times New Roman"/>
          <w:szCs w:val="24"/>
          <w:lang w:val="el-GR"/>
        </w:rPr>
        <w:t xml:space="preserve"> («εργαζόμενοι γνώσης») χρησιμοποιείται για να περιγράψει τους εργαζομένους που ασχολούνται ως επί το πλείστον με την έρευνα και το έργο των οποίων μέσα στην επιχείρηση είναι κυρίως η δημιουργία νέας πληροφορίας και γνώσης</w:t>
      </w:r>
      <w:r w:rsidR="009C6769">
        <w:rPr>
          <w:rFonts w:eastAsiaTheme="minorHAnsi" w:cs="Times New Roman"/>
          <w:szCs w:val="24"/>
          <w:lang w:val="el-GR"/>
        </w:rPr>
        <w:t>,</w:t>
      </w:r>
      <w:r w:rsidR="001834DF" w:rsidRPr="009C6769">
        <w:rPr>
          <w:rFonts w:eastAsiaTheme="minorHAnsi" w:cs="Times New Roman"/>
          <w:szCs w:val="24"/>
          <w:lang w:val="el-GR"/>
        </w:rPr>
        <w:t xml:space="preserve"> όπως για παράδειγμα οι μηχανικοί.</w:t>
      </w:r>
    </w:p>
    <w:p w:rsidR="001834DF" w:rsidRPr="00E550E6" w:rsidRDefault="001834DF" w:rsidP="00827C2D">
      <w:pPr>
        <w:pStyle w:val="3"/>
        <w:tabs>
          <w:tab w:val="left" w:pos="0"/>
          <w:tab w:val="left" w:pos="7920"/>
        </w:tabs>
        <w:spacing w:line="360" w:lineRule="auto"/>
        <w:ind w:left="1260" w:right="720" w:firstLine="900"/>
        <w:jc w:val="both"/>
        <w:rPr>
          <w:rFonts w:eastAsiaTheme="minorHAnsi"/>
          <w:lang w:val="el-GR"/>
        </w:rPr>
      </w:pPr>
    </w:p>
    <w:p w:rsidR="001834DF" w:rsidRPr="009C50FF" w:rsidRDefault="009C50FF" w:rsidP="009C50FF">
      <w:pPr>
        <w:pStyle w:val="3"/>
        <w:tabs>
          <w:tab w:val="left" w:pos="9000"/>
        </w:tabs>
        <w:ind w:left="450" w:right="720"/>
        <w:jc w:val="both"/>
        <w:rPr>
          <w:lang w:val="el-GR"/>
        </w:rPr>
      </w:pPr>
      <w:bookmarkStart w:id="458" w:name="_Toc382232244"/>
      <w:bookmarkStart w:id="459" w:name="_Toc383612764"/>
      <w:r w:rsidRPr="009C50FF">
        <w:rPr>
          <w:lang w:val="el-GR"/>
        </w:rPr>
        <w:t xml:space="preserve">8.17.4 </w:t>
      </w:r>
      <w:r w:rsidR="001834DF" w:rsidRPr="009C50FF">
        <w:rPr>
          <w:lang w:val="el-GR"/>
        </w:rPr>
        <w:t>Τύποι συστημάτων ανάλογα με την αρχιτεκτονική τους</w:t>
      </w:r>
      <w:bookmarkEnd w:id="458"/>
      <w:bookmarkEnd w:id="459"/>
    </w:p>
    <w:p w:rsidR="001834DF" w:rsidRPr="00E550E6" w:rsidRDefault="001834DF" w:rsidP="00B0054D">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Οι κύριες </w:t>
      </w:r>
      <w:r w:rsidRPr="00B0054D">
        <w:rPr>
          <w:rFonts w:cs="Times New Roman"/>
          <w:szCs w:val="24"/>
          <w:lang w:val="el-GR"/>
        </w:rPr>
        <w:t>κατηγορίες</w:t>
      </w:r>
      <w:r w:rsidRPr="00E550E6">
        <w:rPr>
          <w:rFonts w:eastAsiaTheme="minorHAnsi" w:cs="Times New Roman"/>
          <w:szCs w:val="24"/>
          <w:lang w:val="el-GR"/>
        </w:rPr>
        <w:t xml:space="preserve"> πληροφοριακών συστημάτων βασίζονται σε:</w:t>
      </w:r>
    </w:p>
    <w:p w:rsidR="001834DF" w:rsidRPr="00E550E6" w:rsidRDefault="001834DF" w:rsidP="00B0054D">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r w:rsidRPr="00E550E6">
        <w:rPr>
          <w:rFonts w:eastAsiaTheme="minorHAnsi" w:cs="Times New Roman"/>
          <w:szCs w:val="24"/>
          <w:lang w:val="el-GR"/>
        </w:rPr>
        <w:t>Κύριους υπολογιστές (</w:t>
      </w:r>
      <w:r w:rsidRPr="00B0054D">
        <w:rPr>
          <w:rFonts w:eastAsiaTheme="minorHAnsi" w:cs="Times New Roman"/>
          <w:szCs w:val="24"/>
          <w:lang w:val="el-GR"/>
        </w:rPr>
        <w:t>mainframe</w:t>
      </w:r>
      <w:r w:rsidRPr="00E550E6">
        <w:rPr>
          <w:rFonts w:eastAsiaTheme="minorHAnsi" w:cs="Times New Roman"/>
          <w:szCs w:val="24"/>
          <w:lang w:val="el-GR"/>
        </w:rPr>
        <w:t>), όπου η επεξεργασία γίνεται από έναν υπολογιστή στον οποίο είναι συνδεδεμένα τερματικά χωρίς υπολογιστική δυνατότητα.</w:t>
      </w:r>
    </w:p>
    <w:p w:rsidR="001834DF" w:rsidRPr="00E550E6" w:rsidRDefault="001834DF" w:rsidP="00B0054D">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r w:rsidRPr="00E550E6">
        <w:rPr>
          <w:rFonts w:eastAsiaTheme="minorHAnsi" w:cs="Times New Roman"/>
          <w:szCs w:val="24"/>
          <w:lang w:val="el-GR"/>
        </w:rPr>
        <w:t>Προσωπικούς υπολογιστές, όπου δεν είναι απαραίτητα συνδεδεμένοι μεταξύ τους. Αυτή η τεχνική είναι η πιο συνήθης για μικρές και μεσαίες επιχειρήσεις.</w:t>
      </w:r>
    </w:p>
    <w:p w:rsidR="001834DF" w:rsidRPr="00E550E6" w:rsidRDefault="001834DF" w:rsidP="00B0054D">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r w:rsidRPr="00E550E6">
        <w:rPr>
          <w:rFonts w:eastAsiaTheme="minorHAnsi" w:cs="Times New Roman"/>
          <w:szCs w:val="24"/>
          <w:lang w:val="el-GR"/>
        </w:rPr>
        <w:lastRenderedPageBreak/>
        <w:t>Κατανεμημένα συστήματα, όπου η επεξεργασία κατανέμεται ανάμεσα σε δύο ή περισσότερους υπολογιστές οποιουδήποτε τύπου, οι οποίοι μπορεί να βρίσκονται σε οποιαδήποτε γεωγραφικά σημεία.</w:t>
      </w:r>
      <w:r w:rsidR="00AF6DF5" w:rsidRPr="00E550E6">
        <w:rPr>
          <w:rFonts w:eastAsiaTheme="minorHAnsi" w:cs="Times New Roman"/>
          <w:szCs w:val="24"/>
          <w:lang w:val="el-GR"/>
        </w:rPr>
        <w:t xml:space="preserve"> </w:t>
      </w:r>
    </w:p>
    <w:p w:rsidR="004239FA" w:rsidRPr="00E550E6" w:rsidRDefault="004239FA" w:rsidP="00B7390C">
      <w:pPr>
        <w:tabs>
          <w:tab w:val="left" w:pos="0"/>
          <w:tab w:val="left" w:pos="7920"/>
        </w:tabs>
        <w:autoSpaceDE w:val="0"/>
        <w:autoSpaceDN w:val="0"/>
        <w:adjustRightInd w:val="0"/>
        <w:spacing w:after="0" w:line="360" w:lineRule="auto"/>
        <w:ind w:left="720" w:right="720" w:hanging="360"/>
        <w:jc w:val="both"/>
        <w:rPr>
          <w:rFonts w:eastAsiaTheme="minorHAnsi" w:cs="Times New Roman"/>
          <w:szCs w:val="24"/>
          <w:lang w:val="el-GR"/>
        </w:rPr>
      </w:pPr>
    </w:p>
    <w:p w:rsidR="004239FA" w:rsidRPr="00E550E6" w:rsidRDefault="004239FA" w:rsidP="00827C2D">
      <w:pPr>
        <w:tabs>
          <w:tab w:val="left" w:pos="0"/>
          <w:tab w:val="left" w:pos="7920"/>
        </w:tabs>
        <w:autoSpaceDE w:val="0"/>
        <w:autoSpaceDN w:val="0"/>
        <w:adjustRightInd w:val="0"/>
        <w:spacing w:after="0" w:line="360" w:lineRule="auto"/>
        <w:ind w:left="576" w:right="720" w:firstLine="576"/>
        <w:jc w:val="both"/>
        <w:rPr>
          <w:rFonts w:eastAsiaTheme="minorHAnsi" w:cs="Times New Roman"/>
          <w:szCs w:val="24"/>
          <w:lang w:val="el-GR"/>
        </w:rPr>
      </w:pPr>
    </w:p>
    <w:p w:rsidR="001834DF" w:rsidRPr="00E550E6" w:rsidRDefault="009F6701" w:rsidP="009C50FF">
      <w:pPr>
        <w:pStyle w:val="2"/>
        <w:ind w:left="450"/>
        <w:jc w:val="both"/>
        <w:rPr>
          <w:rFonts w:eastAsia="Calibri,Bold"/>
          <w:lang w:val="el-GR"/>
        </w:rPr>
      </w:pPr>
      <w:bookmarkStart w:id="460" w:name="_Toc382220581"/>
      <w:bookmarkStart w:id="461" w:name="_Toc382232245"/>
      <w:bookmarkStart w:id="462" w:name="_Toc383612765"/>
      <w:r>
        <w:rPr>
          <w:rFonts w:eastAsia="Calibri,Bold"/>
          <w:lang w:val="el-GR"/>
        </w:rPr>
        <w:t xml:space="preserve">8.18 </w:t>
      </w:r>
      <w:r w:rsidR="009C50FF">
        <w:rPr>
          <w:rFonts w:eastAsia="Calibri,Bold"/>
          <w:lang w:val="el-GR"/>
        </w:rPr>
        <w:t xml:space="preserve">Επιτυχία ενός Πληροφοριακού </w:t>
      </w:r>
      <w:r w:rsidR="009C50FF" w:rsidRPr="003E7003">
        <w:rPr>
          <w:lang w:val="el-GR"/>
        </w:rPr>
        <w:t>Σ</w:t>
      </w:r>
      <w:r w:rsidR="001834DF" w:rsidRPr="003E7003">
        <w:rPr>
          <w:lang w:val="el-GR"/>
        </w:rPr>
        <w:t>υστήματος</w:t>
      </w:r>
      <w:bookmarkEnd w:id="460"/>
      <w:bookmarkEnd w:id="461"/>
      <w:bookmarkEnd w:id="462"/>
    </w:p>
    <w:p w:rsidR="001834DF" w:rsidRPr="00E550E6" w:rsidRDefault="001834DF" w:rsidP="00B0054D">
      <w:pPr>
        <w:tabs>
          <w:tab w:val="left" w:pos="0"/>
          <w:tab w:val="left" w:pos="90"/>
          <w:tab w:val="left" w:pos="7920"/>
          <w:tab w:val="left" w:pos="8280"/>
        </w:tabs>
        <w:spacing w:line="360" w:lineRule="auto"/>
        <w:ind w:right="720" w:firstLine="450"/>
        <w:jc w:val="both"/>
        <w:rPr>
          <w:rFonts w:eastAsia="Calibri,Bold" w:cs="Times New Roman"/>
          <w:szCs w:val="24"/>
          <w:lang w:val="el-GR"/>
        </w:rPr>
      </w:pPr>
      <w:r w:rsidRPr="00E550E6">
        <w:rPr>
          <w:rFonts w:eastAsia="Calibri,Bold" w:cs="Times New Roman"/>
          <w:szCs w:val="24"/>
          <w:lang w:val="el-GR"/>
        </w:rPr>
        <w:t xml:space="preserve">Η επιτυχία συνδέεται με το νέο που πρόκειται να υλοποιηθεί, με την καινοτομία, άρα </w:t>
      </w:r>
      <w:r w:rsidRPr="00B0054D">
        <w:rPr>
          <w:rFonts w:eastAsiaTheme="minorHAnsi" w:cs="Times New Roman"/>
          <w:szCs w:val="24"/>
          <w:lang w:val="el-GR"/>
        </w:rPr>
        <w:t>συνδέεται</w:t>
      </w:r>
      <w:r w:rsidRPr="00E550E6">
        <w:rPr>
          <w:rFonts w:eastAsia="Calibri,Bold" w:cs="Times New Roman"/>
          <w:szCs w:val="24"/>
          <w:lang w:val="el-GR"/>
        </w:rPr>
        <w:t xml:space="preserve"> άμεσα με τους στόχους αυτής της καινοτομίας. Μπορεί να εκτιμηθεί σε πολλά </w:t>
      </w:r>
      <w:r w:rsidRPr="00E550E6">
        <w:rPr>
          <w:rFonts w:cs="Times New Roman"/>
          <w:szCs w:val="24"/>
          <w:lang w:val="el-GR"/>
        </w:rPr>
        <w:t>επίπεδα:</w:t>
      </w:r>
    </w:p>
    <w:p w:rsidR="001834DF" w:rsidRPr="00B0054D" w:rsidRDefault="001834DF" w:rsidP="00B0054D">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bookmarkStart w:id="463" w:name="_Toc382232246"/>
      <w:r w:rsidRPr="008629E3">
        <w:rPr>
          <w:rFonts w:cs="Times New Roman"/>
          <w:b/>
          <w:bCs/>
          <w:i/>
          <w:szCs w:val="24"/>
          <w:lang w:val="el-GR"/>
        </w:rPr>
        <w:t xml:space="preserve">Επίπεδο </w:t>
      </w:r>
      <w:r w:rsidRPr="008629E3">
        <w:rPr>
          <w:rFonts w:eastAsiaTheme="minorHAnsi" w:cs="Times New Roman"/>
          <w:b/>
          <w:szCs w:val="24"/>
          <w:lang w:val="el-GR"/>
        </w:rPr>
        <w:t>οργανισμού</w:t>
      </w:r>
      <w:bookmarkEnd w:id="463"/>
      <w:r w:rsidRPr="00B0054D">
        <w:rPr>
          <w:rFonts w:eastAsiaTheme="minorHAnsi" w:cs="Times New Roman"/>
          <w:szCs w:val="24"/>
          <w:lang w:val="el-GR"/>
        </w:rPr>
        <w:t xml:space="preserve"> (συμφωνία με στρατηγικούς στόχους, λειτουργικό κόστος, διαθεσιμότητα συστήματος, χρόνοι απόκρισης, έσοδα/κέρδη κλπ)</w:t>
      </w:r>
    </w:p>
    <w:p w:rsidR="001834DF" w:rsidRPr="00B0054D" w:rsidRDefault="001834DF" w:rsidP="00B0054D">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bookmarkStart w:id="464" w:name="_Toc382232247"/>
      <w:r w:rsidRPr="008629E3">
        <w:rPr>
          <w:rFonts w:eastAsiaTheme="minorHAnsi" w:cs="Times New Roman"/>
          <w:b/>
          <w:szCs w:val="24"/>
          <w:lang w:val="el-GR"/>
        </w:rPr>
        <w:t>Επίπεδο διεργασιών</w:t>
      </w:r>
      <w:r w:rsidR="008629E3">
        <w:rPr>
          <w:rFonts w:eastAsiaTheme="minorHAnsi" w:cs="Times New Roman"/>
          <w:b/>
          <w:szCs w:val="24"/>
          <w:lang w:val="el-GR"/>
        </w:rPr>
        <w:t>,</w:t>
      </w:r>
      <w:r w:rsidRPr="008629E3">
        <w:rPr>
          <w:rFonts w:eastAsiaTheme="minorHAnsi" w:cs="Times New Roman"/>
          <w:b/>
          <w:szCs w:val="24"/>
          <w:lang w:val="el-GR"/>
        </w:rPr>
        <w:t xml:space="preserve"> ή λειτουργιών</w:t>
      </w:r>
      <w:bookmarkEnd w:id="464"/>
      <w:r w:rsidRPr="00B0054D">
        <w:rPr>
          <w:rFonts w:eastAsiaTheme="minorHAnsi" w:cs="Times New Roman"/>
          <w:szCs w:val="24"/>
          <w:lang w:val="el-GR"/>
        </w:rPr>
        <w:t xml:space="preserve"> (μείωση κόστους σε ειδικές λειτουργίες, μείωση χρόνων σε επί μέρους διεργασίες, ολοκλήρωση διεργασιών κλπ)</w:t>
      </w:r>
    </w:p>
    <w:p w:rsidR="001834DF" w:rsidRPr="00B0054D" w:rsidRDefault="001834DF" w:rsidP="00B0054D">
      <w:pPr>
        <w:pStyle w:val="a3"/>
        <w:numPr>
          <w:ilvl w:val="0"/>
          <w:numId w:val="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bookmarkStart w:id="465" w:name="_Toc382232248"/>
      <w:r w:rsidRPr="008629E3">
        <w:rPr>
          <w:rFonts w:eastAsiaTheme="minorHAnsi" w:cs="Times New Roman"/>
          <w:b/>
          <w:szCs w:val="24"/>
          <w:lang w:val="el-GR"/>
        </w:rPr>
        <w:t>Επίπεδο ατόμου</w:t>
      </w:r>
      <w:bookmarkEnd w:id="465"/>
      <w:r w:rsidRPr="00B0054D">
        <w:rPr>
          <w:rFonts w:eastAsiaTheme="minorHAnsi" w:cs="Times New Roman"/>
          <w:szCs w:val="24"/>
          <w:lang w:val="el-GR"/>
        </w:rPr>
        <w:t xml:space="preserve"> (ικανοποίηση χρηστών, χρησιμότητα του συστήματος)</w:t>
      </w:r>
    </w:p>
    <w:p w:rsidR="003D50BB" w:rsidRDefault="003D50BB" w:rsidP="00827C2D">
      <w:pPr>
        <w:tabs>
          <w:tab w:val="left" w:pos="0"/>
          <w:tab w:val="left" w:pos="7920"/>
        </w:tabs>
        <w:autoSpaceDE w:val="0"/>
        <w:autoSpaceDN w:val="0"/>
        <w:adjustRightInd w:val="0"/>
        <w:spacing w:after="0" w:line="360" w:lineRule="auto"/>
        <w:ind w:left="576" w:right="720"/>
        <w:jc w:val="both"/>
        <w:rPr>
          <w:rFonts w:cs="Times New Roman"/>
          <w:szCs w:val="24"/>
          <w:lang w:val="el-GR"/>
        </w:rPr>
      </w:pPr>
    </w:p>
    <w:p w:rsidR="003D50BB" w:rsidRPr="00B0054D" w:rsidRDefault="001834DF" w:rsidP="00B0054D">
      <w:pPr>
        <w:tabs>
          <w:tab w:val="left" w:pos="0"/>
          <w:tab w:val="left" w:pos="90"/>
          <w:tab w:val="left" w:pos="7920"/>
          <w:tab w:val="left" w:pos="8280"/>
        </w:tabs>
        <w:spacing w:line="360" w:lineRule="auto"/>
        <w:ind w:right="720" w:firstLine="450"/>
        <w:jc w:val="both"/>
        <w:rPr>
          <w:rFonts w:cs="Times New Roman"/>
          <w:szCs w:val="24"/>
          <w:u w:val="single"/>
          <w:lang w:val="el-GR"/>
        </w:rPr>
      </w:pPr>
      <w:r w:rsidRPr="00B0054D">
        <w:rPr>
          <w:rFonts w:eastAsia="Calibri,Italic" w:cs="Times New Roman"/>
          <w:i/>
          <w:iCs/>
          <w:szCs w:val="24"/>
          <w:u w:val="single"/>
          <w:lang w:val="el-GR"/>
        </w:rPr>
        <w:t xml:space="preserve">Το </w:t>
      </w:r>
      <w:r w:rsidRPr="00B0054D">
        <w:rPr>
          <w:rFonts w:eastAsia="Calibri,Bold" w:cs="Times New Roman"/>
          <w:szCs w:val="24"/>
          <w:u w:val="single"/>
          <w:lang w:val="el-GR"/>
        </w:rPr>
        <w:t>μοντέλο</w:t>
      </w:r>
      <w:r w:rsidRPr="00B0054D">
        <w:rPr>
          <w:rFonts w:eastAsia="Calibri,Italic" w:cs="Times New Roman"/>
          <w:i/>
          <w:iCs/>
          <w:szCs w:val="24"/>
          <w:u w:val="single"/>
          <w:lang w:val="el-GR"/>
        </w:rPr>
        <w:t xml:space="preserve"> </w:t>
      </w:r>
      <w:r w:rsidRPr="00B0054D">
        <w:rPr>
          <w:rFonts w:cs="Times New Roman"/>
          <w:i/>
          <w:iCs/>
          <w:szCs w:val="24"/>
          <w:u w:val="single"/>
        </w:rPr>
        <w:t>DeLone</w:t>
      </w:r>
      <w:r w:rsidRPr="00B0054D">
        <w:rPr>
          <w:rFonts w:cs="Times New Roman"/>
          <w:i/>
          <w:iCs/>
          <w:szCs w:val="24"/>
          <w:u w:val="single"/>
          <w:lang w:val="el-GR"/>
        </w:rPr>
        <w:t xml:space="preserve"> &amp; </w:t>
      </w:r>
      <w:r w:rsidRPr="00B0054D">
        <w:rPr>
          <w:rFonts w:eastAsia="Calibri,Bold" w:cs="Times New Roman"/>
          <w:szCs w:val="24"/>
          <w:u w:val="single"/>
          <w:lang w:val="el-GR"/>
        </w:rPr>
        <w:t>McLean</w:t>
      </w:r>
      <w:r w:rsidRPr="00B0054D">
        <w:rPr>
          <w:rFonts w:cs="Times New Roman"/>
          <w:i/>
          <w:iCs/>
          <w:szCs w:val="24"/>
          <w:u w:val="single"/>
          <w:lang w:val="el-GR"/>
        </w:rPr>
        <w:t>:</w:t>
      </w:r>
      <w:r w:rsidR="003D50BB" w:rsidRPr="00B0054D">
        <w:rPr>
          <w:rFonts w:cs="Times New Roman"/>
          <w:szCs w:val="24"/>
          <w:u w:val="single"/>
          <w:lang w:val="el-GR"/>
        </w:rPr>
        <w:t xml:space="preserve"> </w:t>
      </w:r>
    </w:p>
    <w:p w:rsidR="003D50BB" w:rsidRDefault="003D50BB" w:rsidP="00B0054D">
      <w:pPr>
        <w:tabs>
          <w:tab w:val="left" w:pos="0"/>
          <w:tab w:val="left" w:pos="90"/>
          <w:tab w:val="left" w:pos="7920"/>
          <w:tab w:val="left" w:pos="8280"/>
        </w:tabs>
        <w:spacing w:line="360" w:lineRule="auto"/>
        <w:ind w:right="720" w:firstLine="450"/>
        <w:jc w:val="both"/>
        <w:rPr>
          <w:rFonts w:cs="Times New Roman"/>
          <w:szCs w:val="24"/>
          <w:lang w:val="el-GR"/>
        </w:rPr>
      </w:pPr>
      <w:r>
        <w:rPr>
          <w:rFonts w:cs="Times New Roman"/>
          <w:szCs w:val="24"/>
          <w:lang w:val="el-GR"/>
        </w:rPr>
        <w:t>Α</w:t>
      </w:r>
      <w:r w:rsidR="001834DF" w:rsidRPr="00E550E6">
        <w:rPr>
          <w:rFonts w:cs="Times New Roman"/>
          <w:szCs w:val="24"/>
          <w:lang w:val="el-GR"/>
        </w:rPr>
        <w:t xml:space="preserve">ποτελείται από έξι αλληλένδετες μεταβλητές: ποιότητα συστήματος, ποιότητα πληροφοριών, χρήση του συστήματος, ικανοποίηση χρηστών, </w:t>
      </w:r>
      <w:r w:rsidR="009C6769">
        <w:rPr>
          <w:rFonts w:cs="Times New Roman"/>
          <w:szCs w:val="24"/>
          <w:lang w:val="el-GR"/>
        </w:rPr>
        <w:t xml:space="preserve">«ατομική </w:t>
      </w:r>
      <w:r w:rsidR="009C6769" w:rsidRPr="00B0054D">
        <w:rPr>
          <w:rFonts w:eastAsia="Calibri,Bold" w:cs="Times New Roman"/>
          <w:szCs w:val="24"/>
          <w:lang w:val="el-GR"/>
        </w:rPr>
        <w:t>συμβολ</w:t>
      </w:r>
      <w:r w:rsidRPr="00B0054D">
        <w:rPr>
          <w:rFonts w:eastAsia="Calibri,Bold" w:cs="Times New Roman"/>
          <w:szCs w:val="24"/>
          <w:lang w:val="el-GR"/>
        </w:rPr>
        <w:t>ή</w:t>
      </w:r>
      <w:r w:rsidR="009C6769">
        <w:rPr>
          <w:rFonts w:cs="Times New Roman"/>
          <w:szCs w:val="24"/>
          <w:lang w:val="el-GR"/>
        </w:rPr>
        <w:t>» (</w:t>
      </w:r>
      <w:r w:rsidR="001834DF" w:rsidRPr="00E550E6">
        <w:rPr>
          <w:rFonts w:cs="Times New Roman"/>
          <w:szCs w:val="24"/>
        </w:rPr>
        <w:t>individual</w:t>
      </w:r>
      <w:r w:rsidR="001834DF" w:rsidRPr="00E550E6">
        <w:rPr>
          <w:rFonts w:cs="Times New Roman"/>
          <w:szCs w:val="24"/>
          <w:lang w:val="el-GR"/>
        </w:rPr>
        <w:t xml:space="preserve"> </w:t>
      </w:r>
      <w:r w:rsidR="001834DF" w:rsidRPr="00E550E6">
        <w:rPr>
          <w:rFonts w:cs="Times New Roman"/>
          <w:szCs w:val="24"/>
        </w:rPr>
        <w:t>impact</w:t>
      </w:r>
      <w:r w:rsidR="009C6769">
        <w:rPr>
          <w:rFonts w:cs="Times New Roman"/>
          <w:szCs w:val="24"/>
          <w:lang w:val="el-GR"/>
        </w:rPr>
        <w:t>)</w:t>
      </w:r>
      <w:r w:rsidR="001834DF" w:rsidRPr="00E550E6">
        <w:rPr>
          <w:rFonts w:cs="Times New Roman"/>
          <w:szCs w:val="24"/>
          <w:lang w:val="el-GR"/>
        </w:rPr>
        <w:t xml:space="preserve"> και </w:t>
      </w:r>
      <w:r>
        <w:rPr>
          <w:rFonts w:cs="Times New Roman"/>
          <w:szCs w:val="24"/>
          <w:lang w:val="el-GR"/>
        </w:rPr>
        <w:t>«</w:t>
      </w:r>
      <w:r w:rsidR="009C6769">
        <w:rPr>
          <w:rFonts w:cs="Times New Roman"/>
          <w:szCs w:val="24"/>
          <w:lang w:val="el-GR"/>
        </w:rPr>
        <w:t>οργανωτική συμβολή» (</w:t>
      </w:r>
      <w:r w:rsidR="001834DF" w:rsidRPr="00E550E6">
        <w:rPr>
          <w:rFonts w:cs="Times New Roman"/>
          <w:szCs w:val="24"/>
        </w:rPr>
        <w:t>organizational</w:t>
      </w:r>
      <w:r w:rsidR="001834DF" w:rsidRPr="00E550E6">
        <w:rPr>
          <w:rFonts w:cs="Times New Roman"/>
          <w:szCs w:val="24"/>
          <w:lang w:val="el-GR"/>
        </w:rPr>
        <w:t xml:space="preserve"> </w:t>
      </w:r>
      <w:r w:rsidR="001834DF" w:rsidRPr="00E550E6">
        <w:rPr>
          <w:rFonts w:cs="Times New Roman"/>
          <w:szCs w:val="24"/>
        </w:rPr>
        <w:t>impacts</w:t>
      </w:r>
      <w:r w:rsidR="009C6769">
        <w:rPr>
          <w:rFonts w:cs="Times New Roman"/>
          <w:szCs w:val="24"/>
          <w:lang w:val="el-GR"/>
        </w:rPr>
        <w:t>)</w:t>
      </w:r>
      <w:r w:rsidR="001834DF" w:rsidRPr="00E550E6">
        <w:rPr>
          <w:rFonts w:cs="Times New Roman"/>
          <w:szCs w:val="24"/>
          <w:lang w:val="el-GR"/>
        </w:rPr>
        <w:t xml:space="preserve">. </w:t>
      </w:r>
    </w:p>
    <w:p w:rsidR="001834DF" w:rsidRPr="00B0054D" w:rsidRDefault="001834DF" w:rsidP="00B0054D">
      <w:pPr>
        <w:tabs>
          <w:tab w:val="left" w:pos="0"/>
          <w:tab w:val="left" w:pos="90"/>
          <w:tab w:val="left" w:pos="7920"/>
          <w:tab w:val="left" w:pos="8280"/>
        </w:tabs>
        <w:spacing w:line="360" w:lineRule="auto"/>
        <w:ind w:right="720" w:firstLine="450"/>
        <w:jc w:val="both"/>
        <w:rPr>
          <w:rFonts w:eastAsia="Calibri,Bold" w:cs="Times New Roman"/>
          <w:szCs w:val="24"/>
          <w:lang w:val="el-GR"/>
        </w:rPr>
      </w:pPr>
      <w:r w:rsidRPr="00E550E6">
        <w:rPr>
          <w:rFonts w:cs="Times New Roman"/>
          <w:szCs w:val="24"/>
          <w:lang w:val="el-GR"/>
        </w:rPr>
        <w:t xml:space="preserve">Το μοντέλο υποστηρίζει </w:t>
      </w:r>
      <w:r w:rsidRPr="00B0054D">
        <w:rPr>
          <w:rFonts w:eastAsia="Calibri,Bold" w:cs="Times New Roman"/>
          <w:szCs w:val="24"/>
          <w:lang w:val="el-GR"/>
        </w:rPr>
        <w:t xml:space="preserve">ότι η ποιότητα του συστήματος και η ποιότητα πληροφοριών επηρεάζουν την ικανοποίηση των χρηστών και την χρήση, τα οποία με την σειρά τους επηρεάζουν το </w:t>
      </w:r>
      <w:r w:rsidR="003D50BB" w:rsidRPr="00B0054D">
        <w:rPr>
          <w:rFonts w:eastAsia="Calibri,Bold" w:cs="Times New Roman"/>
          <w:szCs w:val="24"/>
          <w:lang w:val="el-GR"/>
        </w:rPr>
        <w:t>την ατομική</w:t>
      </w:r>
      <w:r w:rsidRPr="00B0054D">
        <w:rPr>
          <w:rFonts w:eastAsia="Calibri,Bold" w:cs="Times New Roman"/>
          <w:szCs w:val="24"/>
          <w:lang w:val="el-GR"/>
        </w:rPr>
        <w:t xml:space="preserve"> και στην συνέχεια τ</w:t>
      </w:r>
      <w:r w:rsidR="003D50BB" w:rsidRPr="00B0054D">
        <w:rPr>
          <w:rFonts w:eastAsia="Calibri,Bold" w:cs="Times New Roman"/>
          <w:szCs w:val="24"/>
          <w:lang w:val="el-GR"/>
        </w:rPr>
        <w:t>ην οργανωτική συμβολή.</w:t>
      </w:r>
      <w:r w:rsidRPr="00B0054D">
        <w:rPr>
          <w:rFonts w:eastAsia="Calibri,Bold" w:cs="Times New Roman"/>
          <w:szCs w:val="24"/>
          <w:lang w:val="el-GR"/>
        </w:rPr>
        <w:t xml:space="preserve"> (Juhani</w:t>
      </w:r>
      <w:r w:rsidR="003D50BB" w:rsidRPr="00B0054D">
        <w:rPr>
          <w:rFonts w:eastAsia="Calibri,Bold" w:cs="Times New Roman"/>
          <w:szCs w:val="24"/>
          <w:lang w:val="el-GR"/>
        </w:rPr>
        <w:t>, 2005)</w:t>
      </w:r>
    </w:p>
    <w:p w:rsidR="003D50BB" w:rsidRPr="00B0054D" w:rsidRDefault="001834DF" w:rsidP="00B0054D">
      <w:pPr>
        <w:tabs>
          <w:tab w:val="left" w:pos="0"/>
          <w:tab w:val="left" w:pos="90"/>
          <w:tab w:val="left" w:pos="7920"/>
          <w:tab w:val="left" w:pos="8280"/>
        </w:tabs>
        <w:spacing w:line="360" w:lineRule="auto"/>
        <w:ind w:right="720" w:firstLine="450"/>
        <w:jc w:val="both"/>
        <w:rPr>
          <w:rFonts w:eastAsia="Calibri,Bold" w:cs="Times New Roman"/>
          <w:szCs w:val="24"/>
          <w:lang w:val="el-GR"/>
        </w:rPr>
      </w:pPr>
      <w:r w:rsidRPr="00B0054D">
        <w:rPr>
          <w:rFonts w:eastAsia="Calibri,Bold" w:cs="Times New Roman"/>
          <w:szCs w:val="24"/>
          <w:lang w:val="el-GR"/>
        </w:rPr>
        <w:t xml:space="preserve">Οι </w:t>
      </w:r>
      <w:r w:rsidRPr="00B0054D">
        <w:rPr>
          <w:rFonts w:eastAsia="Calibri,Bold" w:cs="Times New Roman"/>
          <w:i/>
          <w:szCs w:val="24"/>
          <w:lang w:val="el-GR"/>
        </w:rPr>
        <w:t>Delone και ΜcLean</w:t>
      </w:r>
      <w:r w:rsidR="00200BCA" w:rsidRPr="00B0054D">
        <w:rPr>
          <w:rFonts w:eastAsia="Calibri,Bold" w:cs="Times New Roman"/>
          <w:szCs w:val="24"/>
          <w:lang w:val="el-GR"/>
        </w:rPr>
        <w:t xml:space="preserve"> (2002)</w:t>
      </w:r>
      <w:r w:rsidRPr="00B0054D">
        <w:rPr>
          <w:rFonts w:eastAsia="Calibri,Bold" w:cs="Times New Roman"/>
          <w:szCs w:val="24"/>
          <w:lang w:val="el-GR"/>
        </w:rPr>
        <w:t xml:space="preserve"> χαρακτηρίζουν την ποιότητα συστήματος σαν τα επιθυμητά χαρακτηριστικά του ίδιου του συστήματος, και σαν ποιότητα πληροφοριών τα επιθυμητά χαρακτηριστικά των παραγόμενων πληροφοριών. </w:t>
      </w:r>
    </w:p>
    <w:p w:rsidR="003D50BB" w:rsidRPr="00B0054D" w:rsidRDefault="001834DF" w:rsidP="00B0054D">
      <w:pPr>
        <w:tabs>
          <w:tab w:val="left" w:pos="0"/>
          <w:tab w:val="left" w:pos="90"/>
          <w:tab w:val="left" w:pos="7920"/>
          <w:tab w:val="left" w:pos="8280"/>
        </w:tabs>
        <w:spacing w:line="360" w:lineRule="auto"/>
        <w:ind w:right="720" w:firstLine="450"/>
        <w:jc w:val="both"/>
        <w:rPr>
          <w:rFonts w:eastAsia="Calibri,Bold" w:cs="Times New Roman"/>
          <w:szCs w:val="24"/>
          <w:lang w:val="el-GR"/>
        </w:rPr>
      </w:pPr>
      <w:r w:rsidRPr="00B0054D">
        <w:rPr>
          <w:rFonts w:eastAsia="Calibri,Bold" w:cs="Times New Roman"/>
          <w:szCs w:val="24"/>
          <w:lang w:val="el-GR"/>
        </w:rPr>
        <w:t>Πιο συγκεκριμένα υιοθετούν μια τετραπλή κλίμακα αξιολόγησης για την ποιότητα του συστήματος</w:t>
      </w:r>
      <w:r w:rsidR="003D50BB" w:rsidRPr="00B0054D">
        <w:rPr>
          <w:rFonts w:eastAsia="Calibri,Bold" w:cs="Times New Roman"/>
          <w:szCs w:val="24"/>
          <w:lang w:val="el-GR"/>
        </w:rPr>
        <w:t xml:space="preserve"> </w:t>
      </w:r>
      <w:r w:rsidR="0086534A" w:rsidRPr="00B0054D">
        <w:rPr>
          <w:rFonts w:eastAsia="Calibri,Bold" w:cs="Times New Roman"/>
          <w:szCs w:val="24"/>
          <w:lang w:val="el-GR"/>
        </w:rPr>
        <w:t>(</w:t>
      </w:r>
      <w:r w:rsidR="003D50BB" w:rsidRPr="00B0054D">
        <w:rPr>
          <w:rFonts w:eastAsia="Calibri,Bold" w:cs="Times New Roman"/>
          <w:szCs w:val="24"/>
          <w:lang w:val="el-GR"/>
        </w:rPr>
        <w:t xml:space="preserve">ευκολία πρόσβασης - </w:t>
      </w:r>
      <w:r w:rsidRPr="00B0054D">
        <w:rPr>
          <w:rFonts w:eastAsia="Calibri,Bold" w:cs="Times New Roman"/>
          <w:szCs w:val="24"/>
          <w:lang w:val="el-GR"/>
        </w:rPr>
        <w:t xml:space="preserve">convenience of access, </w:t>
      </w:r>
      <w:r w:rsidR="003D50BB" w:rsidRPr="00B0054D">
        <w:rPr>
          <w:rFonts w:eastAsia="Calibri,Bold" w:cs="Times New Roman"/>
          <w:szCs w:val="24"/>
          <w:lang w:val="el-GR"/>
        </w:rPr>
        <w:t xml:space="preserve">ευελιξία του </w:t>
      </w:r>
      <w:r w:rsidR="003D50BB" w:rsidRPr="00B0054D">
        <w:rPr>
          <w:rFonts w:eastAsia="Calibri,Bold" w:cs="Times New Roman"/>
          <w:szCs w:val="24"/>
          <w:lang w:val="el-GR"/>
        </w:rPr>
        <w:lastRenderedPageBreak/>
        <w:t xml:space="preserve">συστήματος - </w:t>
      </w:r>
      <w:r w:rsidRPr="00B0054D">
        <w:rPr>
          <w:rFonts w:eastAsia="Calibri,Bold" w:cs="Times New Roman"/>
          <w:szCs w:val="24"/>
          <w:lang w:val="el-GR"/>
        </w:rPr>
        <w:t xml:space="preserve">flexibility of the system, </w:t>
      </w:r>
      <w:r w:rsidR="003D50BB" w:rsidRPr="00B0054D">
        <w:rPr>
          <w:rFonts w:eastAsia="Calibri,Bold" w:cs="Times New Roman"/>
          <w:szCs w:val="24"/>
          <w:lang w:val="el-GR"/>
        </w:rPr>
        <w:t xml:space="preserve"> ενσωμάτωση του συστήματος - </w:t>
      </w:r>
      <w:r w:rsidRPr="00B0054D">
        <w:rPr>
          <w:rFonts w:eastAsia="Calibri,Bold" w:cs="Times New Roman"/>
          <w:szCs w:val="24"/>
          <w:lang w:val="el-GR"/>
        </w:rPr>
        <w:t>integration of the system,</w:t>
      </w:r>
      <w:r w:rsidR="003D50BB" w:rsidRPr="00B0054D">
        <w:rPr>
          <w:rFonts w:eastAsia="Calibri,Bold" w:cs="Times New Roman"/>
          <w:szCs w:val="24"/>
          <w:lang w:val="el-GR"/>
        </w:rPr>
        <w:t xml:space="preserve"> χρόνος απόκρισης -</w:t>
      </w:r>
      <w:r w:rsidRPr="00B0054D">
        <w:rPr>
          <w:rFonts w:eastAsia="Calibri,Bold" w:cs="Times New Roman"/>
          <w:szCs w:val="24"/>
          <w:lang w:val="el-GR"/>
        </w:rPr>
        <w:t xml:space="preserve"> response time) και μια εννιαπλή κλίμακα για την ποιότητα πληροφοριών </w:t>
      </w:r>
      <w:r w:rsidR="0086534A" w:rsidRPr="00B0054D">
        <w:rPr>
          <w:rFonts w:eastAsia="Calibri,Bold" w:cs="Times New Roman"/>
          <w:szCs w:val="24"/>
          <w:lang w:val="el-GR"/>
        </w:rPr>
        <w:t>(</w:t>
      </w:r>
      <w:r w:rsidR="003D50BB" w:rsidRPr="00B0054D">
        <w:rPr>
          <w:rFonts w:eastAsia="Calibri,Bold" w:cs="Times New Roman"/>
          <w:szCs w:val="24"/>
          <w:lang w:val="el-GR"/>
        </w:rPr>
        <w:t xml:space="preserve">ορθότητα - </w:t>
      </w:r>
      <w:r w:rsidRPr="00B0054D">
        <w:rPr>
          <w:rFonts w:eastAsia="Calibri,Bold" w:cs="Times New Roman"/>
          <w:szCs w:val="24"/>
          <w:lang w:val="el-GR"/>
        </w:rPr>
        <w:t xml:space="preserve">accuracy, </w:t>
      </w:r>
      <w:r w:rsidR="003D50BB" w:rsidRPr="00B0054D">
        <w:rPr>
          <w:rFonts w:eastAsia="Calibri,Bold" w:cs="Times New Roman"/>
          <w:szCs w:val="24"/>
          <w:lang w:val="el-GR"/>
        </w:rPr>
        <w:t xml:space="preserve">ακρίβεια - </w:t>
      </w:r>
      <w:r w:rsidRPr="00B0054D">
        <w:rPr>
          <w:rFonts w:eastAsia="Calibri,Bold" w:cs="Times New Roman"/>
          <w:szCs w:val="24"/>
          <w:lang w:val="el-GR"/>
        </w:rPr>
        <w:t xml:space="preserve">precision, </w:t>
      </w:r>
      <w:r w:rsidR="003D50BB" w:rsidRPr="00B0054D">
        <w:rPr>
          <w:rFonts w:eastAsia="Calibri,Bold" w:cs="Times New Roman"/>
          <w:szCs w:val="24"/>
          <w:lang w:val="el-GR"/>
        </w:rPr>
        <w:t xml:space="preserve">επικαιρότητα - </w:t>
      </w:r>
      <w:r w:rsidRPr="00B0054D">
        <w:rPr>
          <w:rFonts w:eastAsia="Calibri,Bold" w:cs="Times New Roman"/>
          <w:szCs w:val="24"/>
          <w:lang w:val="el-GR"/>
        </w:rPr>
        <w:t xml:space="preserve">timeliness, </w:t>
      </w:r>
      <w:r w:rsidR="003D50BB" w:rsidRPr="00B0054D">
        <w:rPr>
          <w:rFonts w:eastAsia="Calibri,Bold" w:cs="Times New Roman"/>
          <w:szCs w:val="24"/>
          <w:lang w:val="el-GR"/>
        </w:rPr>
        <w:t xml:space="preserve">αξιοπιστία - </w:t>
      </w:r>
      <w:r w:rsidRPr="00B0054D">
        <w:rPr>
          <w:rFonts w:eastAsia="Calibri,Bold" w:cs="Times New Roman"/>
          <w:szCs w:val="24"/>
          <w:lang w:val="el-GR"/>
        </w:rPr>
        <w:t xml:space="preserve">reliability, </w:t>
      </w:r>
      <w:r w:rsidR="003D50BB" w:rsidRPr="00B0054D">
        <w:rPr>
          <w:rFonts w:eastAsia="Calibri,Bold" w:cs="Times New Roman"/>
          <w:szCs w:val="24"/>
          <w:lang w:val="el-GR"/>
        </w:rPr>
        <w:t xml:space="preserve">πληρότητα - </w:t>
      </w:r>
      <w:r w:rsidRPr="00B0054D">
        <w:rPr>
          <w:rFonts w:eastAsia="Calibri,Bold" w:cs="Times New Roman"/>
          <w:szCs w:val="24"/>
          <w:lang w:val="el-GR"/>
        </w:rPr>
        <w:t xml:space="preserve">completeness, </w:t>
      </w:r>
      <w:r w:rsidR="003D50BB" w:rsidRPr="00B0054D">
        <w:rPr>
          <w:rFonts w:eastAsia="Calibri,Bold" w:cs="Times New Roman"/>
          <w:szCs w:val="24"/>
          <w:lang w:val="el-GR"/>
        </w:rPr>
        <w:t xml:space="preserve">λακωνικότητα - </w:t>
      </w:r>
      <w:r w:rsidRPr="00B0054D">
        <w:rPr>
          <w:rFonts w:eastAsia="Calibri,Bold" w:cs="Times New Roman"/>
          <w:szCs w:val="24"/>
          <w:lang w:val="el-GR"/>
        </w:rPr>
        <w:t xml:space="preserve">conciseness, </w:t>
      </w:r>
      <w:r w:rsidR="003D50BB" w:rsidRPr="00B0054D">
        <w:rPr>
          <w:rFonts w:eastAsia="Calibri,Bold" w:cs="Times New Roman"/>
          <w:szCs w:val="24"/>
          <w:lang w:val="el-GR"/>
        </w:rPr>
        <w:t xml:space="preserve">μορφή - </w:t>
      </w:r>
      <w:r w:rsidRPr="00B0054D">
        <w:rPr>
          <w:rFonts w:eastAsia="Calibri,Bold" w:cs="Times New Roman"/>
          <w:szCs w:val="24"/>
          <w:lang w:val="el-GR"/>
        </w:rPr>
        <w:t xml:space="preserve">format and </w:t>
      </w:r>
      <w:r w:rsidR="003D50BB" w:rsidRPr="00B0054D">
        <w:rPr>
          <w:rFonts w:eastAsia="Calibri,Bold" w:cs="Times New Roman"/>
          <w:szCs w:val="24"/>
          <w:lang w:val="el-GR"/>
        </w:rPr>
        <w:t xml:space="preserve">σημασία - </w:t>
      </w:r>
      <w:r w:rsidRPr="00B0054D">
        <w:rPr>
          <w:rFonts w:eastAsia="Calibri,Bold" w:cs="Times New Roman"/>
          <w:szCs w:val="24"/>
          <w:lang w:val="el-GR"/>
        </w:rPr>
        <w:t>relevance).</w:t>
      </w:r>
    </w:p>
    <w:p w:rsidR="001834DF" w:rsidRPr="00B0054D" w:rsidRDefault="001834DF" w:rsidP="00B0054D">
      <w:pPr>
        <w:tabs>
          <w:tab w:val="left" w:pos="0"/>
          <w:tab w:val="left" w:pos="90"/>
          <w:tab w:val="left" w:pos="7920"/>
          <w:tab w:val="left" w:pos="8280"/>
        </w:tabs>
        <w:spacing w:line="360" w:lineRule="auto"/>
        <w:ind w:right="720" w:firstLine="450"/>
        <w:jc w:val="both"/>
        <w:rPr>
          <w:rFonts w:eastAsia="Calibri,Bold" w:cs="Times New Roman"/>
          <w:szCs w:val="24"/>
          <w:lang w:val="el-GR"/>
        </w:rPr>
      </w:pPr>
      <w:r w:rsidRPr="00B0054D">
        <w:rPr>
          <w:rFonts w:eastAsia="Calibri,Bold" w:cs="Times New Roman"/>
          <w:szCs w:val="24"/>
          <w:lang w:val="el-GR"/>
        </w:rPr>
        <w:t xml:space="preserve"> Η ικανοποίηση χρηστών στο συγκεκριμένο μοντέλο αναφέρεται γενικά στην ικανοποίηση χρηστών και μετριέται ανεξάρτητα από την ποιότητα του συστήματος και την ποιότητα πληροφοριών. </w:t>
      </w:r>
    </w:p>
    <w:p w:rsidR="003D50BB"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Τέλος, οι </w:t>
      </w:r>
      <w:r w:rsidRPr="00B0054D">
        <w:rPr>
          <w:rFonts w:eastAsia="Calibri,Bold" w:cs="Times New Roman"/>
          <w:i/>
          <w:szCs w:val="24"/>
          <w:lang w:val="el-GR"/>
        </w:rPr>
        <w:t>Delone</w:t>
      </w:r>
      <w:r w:rsidRPr="00B0054D">
        <w:rPr>
          <w:rFonts w:cs="Times New Roman"/>
          <w:i/>
          <w:szCs w:val="24"/>
          <w:lang w:val="el-GR"/>
        </w:rPr>
        <w:t xml:space="preserve"> και</w:t>
      </w:r>
      <w:r w:rsidRPr="00E550E6">
        <w:rPr>
          <w:rFonts w:cs="Times New Roman"/>
          <w:szCs w:val="24"/>
          <w:lang w:val="el-GR"/>
        </w:rPr>
        <w:t xml:space="preserve"> </w:t>
      </w:r>
      <w:r w:rsidRPr="005A4678">
        <w:rPr>
          <w:rFonts w:cs="Times New Roman"/>
          <w:i/>
          <w:szCs w:val="24"/>
          <w:lang w:val="el-GR"/>
        </w:rPr>
        <w:t>Μ</w:t>
      </w:r>
      <w:r w:rsidRPr="009F6701">
        <w:rPr>
          <w:rFonts w:cs="Times New Roman"/>
          <w:i/>
          <w:szCs w:val="24"/>
        </w:rPr>
        <w:t>cLean</w:t>
      </w:r>
      <w:r w:rsidRPr="005A4678">
        <w:rPr>
          <w:rFonts w:cs="Times New Roman"/>
          <w:i/>
          <w:szCs w:val="24"/>
          <w:lang w:val="el-GR"/>
        </w:rPr>
        <w:t xml:space="preserve"> </w:t>
      </w:r>
      <w:r w:rsidRPr="00E550E6">
        <w:rPr>
          <w:rFonts w:cs="Times New Roman"/>
          <w:szCs w:val="24"/>
          <w:lang w:val="el-GR"/>
        </w:rPr>
        <w:t xml:space="preserve">χαρακτηρίζουν το </w:t>
      </w:r>
      <w:r w:rsidR="003D50BB">
        <w:rPr>
          <w:rFonts w:cs="Times New Roman"/>
          <w:szCs w:val="24"/>
          <w:lang w:val="el-GR"/>
        </w:rPr>
        <w:t>την ατομική συμβολή</w:t>
      </w:r>
      <w:r w:rsidRPr="00E550E6">
        <w:rPr>
          <w:rFonts w:cs="Times New Roman"/>
          <w:szCs w:val="24"/>
          <w:lang w:val="el-GR"/>
        </w:rPr>
        <w:t xml:space="preserve"> σαν την ένδειξη ότι ένα πληροφοριακό σύστημα δίνει στον χρήστη μια καλύτερη κατανόηση του πλαισίου αποφάσεων</w:t>
      </w:r>
      <w:r w:rsidR="00200BCA" w:rsidRPr="00E550E6">
        <w:rPr>
          <w:rFonts w:cs="Times New Roman"/>
          <w:szCs w:val="24"/>
          <w:lang w:val="el-GR"/>
        </w:rPr>
        <w:t xml:space="preserve"> </w:t>
      </w:r>
      <w:r w:rsidRPr="00E550E6">
        <w:rPr>
          <w:rFonts w:cs="Times New Roman"/>
          <w:szCs w:val="24"/>
          <w:lang w:val="el-GR"/>
        </w:rPr>
        <w:t>(</w:t>
      </w:r>
      <w:r w:rsidRPr="00E550E6">
        <w:rPr>
          <w:rFonts w:cs="Times New Roman"/>
          <w:szCs w:val="24"/>
        </w:rPr>
        <w:t>Juhani</w:t>
      </w:r>
      <w:r w:rsidRPr="00E550E6">
        <w:rPr>
          <w:rFonts w:cs="Times New Roman"/>
          <w:szCs w:val="24"/>
          <w:lang w:val="el-GR"/>
        </w:rPr>
        <w:t xml:space="preserve">, 2005). </w:t>
      </w:r>
    </w:p>
    <w:p w:rsidR="00AF6DF5" w:rsidRPr="00E550E6" w:rsidRDefault="001834DF" w:rsidP="00B0054D">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cs="Times New Roman"/>
          <w:szCs w:val="24"/>
          <w:lang w:val="el-GR"/>
        </w:rPr>
        <w:t>Από μία έρευνα που έγινε το φθινόπωρο του 2005 προκύπτει ότι έχουν γίνει γύρω στις 150 αναφορές του συγκεκριμένου μοντέλου σε άρθρα περιοδικών κατά την διάρκεια από το 1993 μέχρι το 1999.</w:t>
      </w:r>
      <w:r w:rsidR="00AF6DF5" w:rsidRPr="00E550E6">
        <w:rPr>
          <w:rFonts w:cs="Times New Roman"/>
          <w:szCs w:val="24"/>
          <w:lang w:val="el-GR"/>
        </w:rPr>
        <w:t xml:space="preserve"> </w:t>
      </w:r>
      <w:r w:rsidR="00AF6DF5" w:rsidRPr="00E550E6">
        <w:rPr>
          <w:rFonts w:eastAsiaTheme="minorHAnsi" w:cs="Times New Roman"/>
          <w:szCs w:val="24"/>
          <w:lang w:val="el-GR"/>
        </w:rPr>
        <w:t>(Πλιώτα, 2010)</w:t>
      </w:r>
    </w:p>
    <w:p w:rsidR="001834DF" w:rsidRPr="00E550E6" w:rsidRDefault="001834DF" w:rsidP="00827C2D">
      <w:pPr>
        <w:tabs>
          <w:tab w:val="left" w:pos="0"/>
          <w:tab w:val="left" w:pos="7920"/>
        </w:tabs>
        <w:autoSpaceDE w:val="0"/>
        <w:autoSpaceDN w:val="0"/>
        <w:adjustRightInd w:val="0"/>
        <w:spacing w:after="0" w:line="360" w:lineRule="auto"/>
        <w:ind w:left="576" w:right="720" w:firstLine="576"/>
        <w:jc w:val="both"/>
        <w:rPr>
          <w:rFonts w:cs="Times New Roman"/>
          <w:sz w:val="20"/>
          <w:szCs w:val="24"/>
          <w:vertAlign w:val="superscript"/>
          <w:lang w:val="el-GR"/>
        </w:rPr>
      </w:pPr>
    </w:p>
    <w:p w:rsidR="001834DF" w:rsidRPr="003D50BB" w:rsidRDefault="001834DF" w:rsidP="00827C2D">
      <w:pPr>
        <w:tabs>
          <w:tab w:val="left" w:pos="0"/>
          <w:tab w:val="left" w:pos="7920"/>
        </w:tabs>
        <w:autoSpaceDE w:val="0"/>
        <w:autoSpaceDN w:val="0"/>
        <w:adjustRightInd w:val="0"/>
        <w:spacing w:after="0" w:line="360" w:lineRule="auto"/>
        <w:ind w:right="720"/>
        <w:jc w:val="both"/>
        <w:rPr>
          <w:rFonts w:eastAsiaTheme="minorHAnsi" w:cs="Times New Roman"/>
          <w:b/>
          <w:szCs w:val="24"/>
          <w:lang w:val="el-GR"/>
        </w:rPr>
      </w:pPr>
    </w:p>
    <w:p w:rsidR="001834DF" w:rsidRPr="00E550E6" w:rsidRDefault="001834DF" w:rsidP="00827C2D">
      <w:pPr>
        <w:tabs>
          <w:tab w:val="left" w:pos="0"/>
          <w:tab w:val="left" w:pos="7920"/>
        </w:tabs>
        <w:spacing w:after="0" w:line="360" w:lineRule="auto"/>
        <w:ind w:left="576" w:right="720" w:firstLine="576"/>
        <w:jc w:val="both"/>
        <w:rPr>
          <w:rFonts w:ascii="Book Antiqua" w:eastAsia="Times New Roman" w:hAnsi="Book Antiqua" w:cs="Book Antiqua"/>
          <w:b/>
          <w:bCs/>
          <w:sz w:val="25"/>
          <w:szCs w:val="25"/>
          <w:lang w:val="el-GR" w:eastAsia="el-GR"/>
        </w:rPr>
      </w:pPr>
    </w:p>
    <w:p w:rsidR="001834DF" w:rsidRPr="009C50FF" w:rsidRDefault="009F6701" w:rsidP="009C50FF">
      <w:pPr>
        <w:pStyle w:val="2"/>
        <w:ind w:left="450"/>
        <w:jc w:val="both"/>
        <w:rPr>
          <w:rFonts w:eastAsia="Calibri,Bold"/>
          <w:lang w:val="el-GR"/>
        </w:rPr>
      </w:pPr>
      <w:bookmarkStart w:id="466" w:name="_Toc382220586"/>
      <w:bookmarkStart w:id="467" w:name="_Toc382232249"/>
      <w:bookmarkStart w:id="468" w:name="_Toc383612766"/>
      <w:r w:rsidRPr="009C50FF">
        <w:rPr>
          <w:rFonts w:eastAsia="Calibri,Bold"/>
          <w:lang w:val="el-GR"/>
        </w:rPr>
        <w:t xml:space="preserve">8.19 </w:t>
      </w:r>
      <w:r w:rsidR="00CA2463" w:rsidRPr="009C50FF">
        <w:rPr>
          <w:rFonts w:eastAsia="Calibri,Bold"/>
          <w:lang w:val="el-GR"/>
        </w:rPr>
        <w:t>Αξιολόγηση</w:t>
      </w:r>
      <w:r w:rsidR="009C50FF">
        <w:rPr>
          <w:rFonts w:eastAsia="Calibri,Bold"/>
          <w:lang w:val="el-GR"/>
        </w:rPr>
        <w:t xml:space="preserve"> Πληροφοριακών</w:t>
      </w:r>
      <w:r w:rsidR="00CA2463" w:rsidRPr="009C50FF">
        <w:rPr>
          <w:rFonts w:eastAsia="Calibri,Bold"/>
          <w:lang w:val="el-GR"/>
        </w:rPr>
        <w:t xml:space="preserve"> Σ</w:t>
      </w:r>
      <w:r w:rsidR="001834DF" w:rsidRPr="009C50FF">
        <w:rPr>
          <w:rFonts w:eastAsia="Calibri,Bold"/>
          <w:lang w:val="el-GR"/>
        </w:rPr>
        <w:t>υστημάτων</w:t>
      </w:r>
      <w:bookmarkEnd w:id="466"/>
      <w:bookmarkEnd w:id="467"/>
      <w:bookmarkEnd w:id="468"/>
      <w:r w:rsidR="001834DF" w:rsidRPr="009C50FF">
        <w:rPr>
          <w:rFonts w:eastAsia="Calibri,Bold"/>
          <w:lang w:val="el-GR"/>
        </w:rPr>
        <w:t xml:space="preserve"> </w:t>
      </w:r>
    </w:p>
    <w:p w:rsidR="001834DF" w:rsidRPr="00E550E6"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Η αξιολόγηση είναι μια χρήσιμη δρα</w:t>
      </w:r>
      <w:r w:rsidR="003D50BB">
        <w:rPr>
          <w:rFonts w:cs="Times New Roman"/>
          <w:szCs w:val="24"/>
          <w:lang w:val="el-GR"/>
        </w:rPr>
        <w:t>στηριότητα όπου η απόδοση ενός Σ</w:t>
      </w:r>
      <w:r w:rsidRPr="00E550E6">
        <w:rPr>
          <w:rFonts w:cs="Times New Roman"/>
          <w:szCs w:val="24"/>
          <w:lang w:val="el-GR"/>
        </w:rPr>
        <w:t xml:space="preserve">υστήματος αξιολογείται σε διάφορα στάδια στον κύκλο της ζωής του, από ποικίλους ανθρώπους στην οργάνωση χρησιμοποιώντας μια σειρά διαφορετικών μέτρων απόδοσης. </w:t>
      </w:r>
    </w:p>
    <w:p w:rsidR="001834DF" w:rsidRPr="00E550E6"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Ένα σημαντικό χαρακτηριστικό γνώρισμα αυτής της δραστηριότητας είναι (ή οφείλει να είναι) ότι θεωρείται ως συνεχής διαδικασία ενάντια στις συνεχώς μεταβαλλόμενες ανάγκες της</w:t>
      </w:r>
      <w:r w:rsidR="003D50BB">
        <w:rPr>
          <w:rFonts w:cs="Times New Roman"/>
          <w:szCs w:val="24"/>
          <w:lang w:val="el-GR"/>
        </w:rPr>
        <w:t xml:space="preserve"> οργάνωσης και των χρηστών του Πληροφοριακού Σ</w:t>
      </w:r>
      <w:r w:rsidRPr="00E550E6">
        <w:rPr>
          <w:rFonts w:cs="Times New Roman"/>
          <w:szCs w:val="24"/>
          <w:lang w:val="el-GR"/>
        </w:rPr>
        <w:t xml:space="preserve">υστήματος. Η αξιολόγηση των συστημάτων είναι επομένως μια εκτεταμένη, πολύπλευρη, συνεχής και δυναμική διαδικασία μέτρησης της απόδοσης. </w:t>
      </w:r>
    </w:p>
    <w:p w:rsidR="003D50BB"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lastRenderedPageBreak/>
        <w:t>Στην πράξη η διαδικασία της αξιολόγησης των συστημάτων είναι σύνθετη, όχι μόνο επειδή περιλαμβάνει διάφορα στάδια, αλλά και επειδή περιλαμβάνει ποικίλους διαφορετικούς ανθρώπους στην οργάνωση, όπου καθένας αξιολογεί το σύστημα από μια διαφορετική προοπτική και για διαφορετικούς λόγους.</w:t>
      </w:r>
    </w:p>
    <w:p w:rsidR="001834DF" w:rsidRPr="00E550E6"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Υπάρχουν πιο συγκεκριμένα, διαφορετικά διοικητικά επίπεδα και πιθανώς διαφορετικά κριτήρια απόδοσης σε κάθε επίπεδο. </w:t>
      </w:r>
    </w:p>
    <w:p w:rsidR="001E2BB9" w:rsidRPr="00B0054D"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Υπάρχει όμως και μια τρίτη διάσταση. Οι διαφορετικές προοπτικές των χρηστών. Διαφορετικοί άνθρωποι συμμετέχουν στη διαδικασία της αξιολόγησης. Αλλά δεν είναι όλοι εκείνοι οι άνθρωποι χρήστες υπό την ακριβή έννοια, παραδείγματος χάριν, μερικοί από τους ανώτερους διευθυντές δεν μπορούν να έχουν καμία άμεση εμπειρία ως χρήστες. </w:t>
      </w:r>
    </w:p>
    <w:p w:rsidR="001834DF" w:rsidRPr="00E550E6" w:rsidRDefault="001834DF" w:rsidP="00B0054D">
      <w:pPr>
        <w:tabs>
          <w:tab w:val="left" w:pos="0"/>
          <w:tab w:val="left" w:pos="90"/>
          <w:tab w:val="left" w:pos="7920"/>
          <w:tab w:val="left" w:pos="8280"/>
        </w:tabs>
        <w:spacing w:line="360" w:lineRule="auto"/>
        <w:ind w:right="720" w:firstLine="450"/>
        <w:jc w:val="both"/>
        <w:rPr>
          <w:rFonts w:cs="Times New Roman"/>
          <w:b/>
          <w:szCs w:val="24"/>
          <w:lang w:val="el-GR"/>
        </w:rPr>
      </w:pPr>
      <w:r w:rsidRPr="00E550E6">
        <w:rPr>
          <w:rFonts w:cs="Times New Roman"/>
          <w:szCs w:val="24"/>
          <w:lang w:val="el-GR"/>
        </w:rPr>
        <w:t>Η βάση στην οποία η αξιολόγηση πραγματοποιείται θα καθοριστεί σαφώς από την προοπτική από την οποία αντιμετωπίζεται. Αν και ένα κοινό σύνολο κριτηρίων μπορεί να είχε γίνει αποδεκτό από τους χρήστες, η ανάλογη σημασία για κάθε κριτήριο μπορεί να ποικίλει σύμφωνα με το επίπεδο προοπτικής και διαχείρισης από το οπο</w:t>
      </w:r>
      <w:r w:rsidR="004239FA" w:rsidRPr="00E550E6">
        <w:rPr>
          <w:rFonts w:cs="Times New Roman"/>
          <w:szCs w:val="24"/>
          <w:lang w:val="el-GR"/>
        </w:rPr>
        <w:t xml:space="preserve">ίο το σύστημα αντιμετωπίζεται. </w:t>
      </w:r>
      <w:r w:rsidR="00AF6DF5" w:rsidRPr="00E550E6">
        <w:rPr>
          <w:rFonts w:cs="Times New Roman"/>
          <w:szCs w:val="24"/>
          <w:lang w:val="el-GR"/>
        </w:rPr>
        <w:t>(Αλεξίου, 2008)</w:t>
      </w:r>
    </w:p>
    <w:p w:rsidR="001834DF" w:rsidRDefault="001834DF" w:rsidP="00827C2D">
      <w:pPr>
        <w:tabs>
          <w:tab w:val="left" w:pos="0"/>
          <w:tab w:val="left" w:pos="7920"/>
        </w:tabs>
        <w:spacing w:line="360" w:lineRule="auto"/>
        <w:ind w:left="576" w:right="720" w:firstLine="576"/>
        <w:jc w:val="both"/>
        <w:rPr>
          <w:rFonts w:cs="Times New Roman"/>
          <w:b/>
          <w:szCs w:val="24"/>
          <w:lang w:val="el-GR"/>
        </w:rPr>
      </w:pPr>
    </w:p>
    <w:p w:rsidR="009C50FF" w:rsidRPr="00E550E6" w:rsidRDefault="009C50FF" w:rsidP="00827C2D">
      <w:pPr>
        <w:tabs>
          <w:tab w:val="left" w:pos="0"/>
          <w:tab w:val="left" w:pos="7920"/>
        </w:tabs>
        <w:spacing w:line="360" w:lineRule="auto"/>
        <w:ind w:left="576" w:right="720" w:firstLine="576"/>
        <w:jc w:val="both"/>
        <w:rPr>
          <w:rFonts w:cs="Times New Roman"/>
          <w:b/>
          <w:szCs w:val="24"/>
          <w:lang w:val="el-GR"/>
        </w:rPr>
      </w:pPr>
    </w:p>
    <w:p w:rsidR="001834DF" w:rsidRPr="00E550E6" w:rsidRDefault="009F6701" w:rsidP="009C50FF">
      <w:pPr>
        <w:pStyle w:val="3"/>
        <w:ind w:left="450"/>
        <w:rPr>
          <w:lang w:val="el-GR"/>
        </w:rPr>
      </w:pPr>
      <w:bookmarkStart w:id="469" w:name="_Toc382220587"/>
      <w:bookmarkStart w:id="470" w:name="_Toc382232250"/>
      <w:bookmarkStart w:id="471" w:name="_Toc383612767"/>
      <w:r>
        <w:rPr>
          <w:lang w:val="el-GR"/>
        </w:rPr>
        <w:t>8.19.</w:t>
      </w:r>
      <w:r w:rsidRPr="005115CB">
        <w:rPr>
          <w:lang w:val="el-GR"/>
        </w:rPr>
        <w:t xml:space="preserve">1 </w:t>
      </w:r>
      <w:r w:rsidR="001834DF" w:rsidRPr="005115CB">
        <w:rPr>
          <w:lang w:val="el-GR"/>
        </w:rPr>
        <w:t>Μέθοδοι α</w:t>
      </w:r>
      <w:r w:rsidR="00A31319" w:rsidRPr="005115CB">
        <w:rPr>
          <w:lang w:val="el-GR"/>
        </w:rPr>
        <w:t>ξιολόγησης Πληροφοριακών Συστημά</w:t>
      </w:r>
      <w:r w:rsidR="001834DF" w:rsidRPr="005115CB">
        <w:rPr>
          <w:lang w:val="el-GR"/>
        </w:rPr>
        <w:t>των</w:t>
      </w:r>
      <w:bookmarkEnd w:id="469"/>
      <w:bookmarkEnd w:id="470"/>
      <w:bookmarkEnd w:id="471"/>
    </w:p>
    <w:p w:rsidR="001834DF" w:rsidRPr="00E550E6"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Σε όλο τον κόσμο τεράστια χρηματικά πο</w:t>
      </w:r>
      <w:r w:rsidR="00E94B23">
        <w:rPr>
          <w:rFonts w:cs="Times New Roman"/>
          <w:szCs w:val="24"/>
          <w:lang w:val="el-GR"/>
        </w:rPr>
        <w:t>σά ξοδεύονται για την ανάπτυξη Πληροφοριακών Σ</w:t>
      </w:r>
      <w:r w:rsidRPr="00E550E6">
        <w:rPr>
          <w:rFonts w:cs="Times New Roman"/>
          <w:szCs w:val="24"/>
          <w:lang w:val="el-GR"/>
        </w:rPr>
        <w:t>υστημάτων. Είναι επομένως σημαντικό να αξιολογηθούν τα αποτελέσματα τους. Επίσης απαραίτητη είναι η αξιολόγηση τους για την καλύτερη κατανόηση της λειτουργίας των πληροφοριακών συστημάτων. Η αξιολόγηση δεν είναι ποτέ ένας εύκολος στόχος και συνεπώς υπάρχουν πολλές προτάσεις για το</w:t>
      </w:r>
      <w:r w:rsidR="006B6E39">
        <w:rPr>
          <w:rFonts w:cs="Times New Roman"/>
          <w:szCs w:val="24"/>
          <w:lang w:val="el-GR"/>
        </w:rPr>
        <w:t xml:space="preserve"> πώς να αξιολογήσει κανείς ένα Πληροφοριακό Σ</w:t>
      </w:r>
      <w:r w:rsidRPr="00E550E6">
        <w:rPr>
          <w:rFonts w:cs="Times New Roman"/>
          <w:szCs w:val="24"/>
          <w:lang w:val="el-GR"/>
        </w:rPr>
        <w:t>ύστημα.</w:t>
      </w:r>
    </w:p>
    <w:p w:rsidR="001834DF" w:rsidRPr="00E550E6" w:rsidRDefault="001834DF" w:rsidP="00895A36">
      <w:pPr>
        <w:tabs>
          <w:tab w:val="left" w:pos="90"/>
          <w:tab w:val="left" w:pos="45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Ένα μεγάλο μέρος της βιβλιογραφίας θεωρεί την αξιολόγηση κατά ένα μεγάλο μέρος ως ποσοτική διαδικασία με πιθανό κόστος/κέρδος βάσει των καθορισμένων κριτηρίων</w:t>
      </w:r>
      <w:r w:rsidR="00200BCA" w:rsidRPr="00E550E6">
        <w:rPr>
          <w:rFonts w:cs="Times New Roman"/>
          <w:szCs w:val="24"/>
          <w:lang w:val="el-GR"/>
        </w:rPr>
        <w:t xml:space="preserve"> (</w:t>
      </w:r>
      <w:r w:rsidR="00200BCA" w:rsidRPr="00B0054D">
        <w:rPr>
          <w:rFonts w:cs="Times New Roman"/>
          <w:szCs w:val="24"/>
          <w:lang w:val="el-GR"/>
        </w:rPr>
        <w:t>Walsham</w:t>
      </w:r>
      <w:r w:rsidR="00200BCA" w:rsidRPr="00E550E6">
        <w:rPr>
          <w:rFonts w:cs="Times New Roman"/>
          <w:szCs w:val="24"/>
          <w:lang w:val="el-GR"/>
        </w:rPr>
        <w:t xml:space="preserve"> </w:t>
      </w:r>
      <w:r w:rsidR="00200BCA" w:rsidRPr="00B0054D">
        <w:rPr>
          <w:rFonts w:cs="Times New Roman"/>
          <w:szCs w:val="24"/>
          <w:lang w:val="el-GR"/>
        </w:rPr>
        <w:t>G</w:t>
      </w:r>
      <w:r w:rsidR="00200BCA" w:rsidRPr="00E550E6">
        <w:rPr>
          <w:rFonts w:cs="Times New Roman"/>
          <w:szCs w:val="24"/>
          <w:lang w:val="el-GR"/>
        </w:rPr>
        <w:t>., 1993).</w:t>
      </w:r>
      <w:r w:rsidRPr="00B0054D">
        <w:rPr>
          <w:rFonts w:cs="Times New Roman"/>
          <w:szCs w:val="24"/>
          <w:lang w:val="el-GR"/>
        </w:rPr>
        <w:t xml:space="preserve"> </w:t>
      </w:r>
      <w:r w:rsidRPr="00E550E6">
        <w:rPr>
          <w:rFonts w:cs="Times New Roman"/>
          <w:szCs w:val="24"/>
          <w:lang w:val="el-GR"/>
        </w:rPr>
        <w:t xml:space="preserve">Τα συστήματα αξιολογούνται βάσει δύο κριτηρίων: </w:t>
      </w:r>
      <w:r w:rsidRPr="00E550E6">
        <w:rPr>
          <w:rFonts w:cs="Times New Roman"/>
          <w:szCs w:val="24"/>
          <w:lang w:val="el-GR"/>
        </w:rPr>
        <w:lastRenderedPageBreak/>
        <w:t>της παραγωγικότητας και της αποτελεσματικότητας. Η παραγωγικότητα ή αποδοτικότητα (</w:t>
      </w:r>
      <w:r w:rsidRPr="00B0054D">
        <w:rPr>
          <w:rFonts w:cs="Times New Roman"/>
          <w:szCs w:val="24"/>
          <w:lang w:val="el-GR"/>
        </w:rPr>
        <w:t>efficiency</w:t>
      </w:r>
      <w:r w:rsidRPr="00E550E6">
        <w:rPr>
          <w:rFonts w:cs="Times New Roman"/>
          <w:szCs w:val="24"/>
          <w:lang w:val="el-GR"/>
        </w:rPr>
        <w:t>) είναι οι είσοδοι που χρησιμοποιήθηκαν για την επίτευξη των στόχων (εξόδων). Αποτελεσματικότητα (</w:t>
      </w:r>
      <w:r w:rsidRPr="00B0054D">
        <w:rPr>
          <w:rFonts w:cs="Times New Roman"/>
          <w:szCs w:val="24"/>
          <w:lang w:val="el-GR"/>
        </w:rPr>
        <w:t>effectiveness</w:t>
      </w:r>
      <w:r w:rsidRPr="00E550E6">
        <w:rPr>
          <w:rFonts w:cs="Times New Roman"/>
          <w:szCs w:val="24"/>
          <w:lang w:val="el-GR"/>
        </w:rPr>
        <w:t xml:space="preserve">) από την άλλη μεριά, είναι ο βαθμός επίτευξης των σωστών στόχων. </w:t>
      </w:r>
    </w:p>
    <w:p w:rsidR="001834DF" w:rsidRPr="00E550E6"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Ο </w:t>
      </w:r>
      <w:r w:rsidRPr="00B0054D">
        <w:rPr>
          <w:rFonts w:cs="Times New Roman"/>
          <w:szCs w:val="24"/>
          <w:lang w:val="el-GR"/>
        </w:rPr>
        <w:t>Drucker</w:t>
      </w:r>
      <w:r w:rsidRPr="00E550E6">
        <w:rPr>
          <w:rFonts w:cs="Times New Roman"/>
          <w:szCs w:val="24"/>
          <w:lang w:val="el-GR"/>
        </w:rPr>
        <w:t xml:space="preserve"> ξεχωρίζει τις δύο αυτές έννοιες ως εξής:</w:t>
      </w:r>
    </w:p>
    <w:p w:rsidR="001834DF" w:rsidRPr="008629E3" w:rsidRDefault="001834DF" w:rsidP="00827C2D">
      <w:pPr>
        <w:pStyle w:val="a3"/>
        <w:tabs>
          <w:tab w:val="left" w:pos="0"/>
          <w:tab w:val="left" w:pos="993"/>
          <w:tab w:val="left" w:pos="7920"/>
        </w:tabs>
        <w:autoSpaceDE w:val="0"/>
        <w:autoSpaceDN w:val="0"/>
        <w:adjustRightInd w:val="0"/>
        <w:spacing w:after="0" w:line="360" w:lineRule="auto"/>
        <w:ind w:left="1152" w:right="720"/>
        <w:jc w:val="center"/>
        <w:rPr>
          <w:rFonts w:cs="Times New Roman"/>
          <w:szCs w:val="24"/>
          <w:highlight w:val="yellow"/>
          <w:lang w:val="el-GR"/>
        </w:rPr>
      </w:pPr>
      <w:r w:rsidRPr="008629E3">
        <w:rPr>
          <w:rFonts w:cs="Times New Roman"/>
          <w:i/>
          <w:szCs w:val="24"/>
          <w:highlight w:val="yellow"/>
          <w:lang w:val="el-GR"/>
        </w:rPr>
        <w:t xml:space="preserve">Αποδοτικότητα </w:t>
      </w:r>
      <w:r w:rsidRPr="008629E3">
        <w:rPr>
          <w:rFonts w:cs="Times New Roman"/>
          <w:szCs w:val="24"/>
          <w:highlight w:val="yellow"/>
          <w:lang w:val="el-GR"/>
        </w:rPr>
        <w:t>= Κάνω σωστά αυτό που κάνω</w:t>
      </w:r>
    </w:p>
    <w:p w:rsidR="001834DF" w:rsidRPr="00E550E6" w:rsidRDefault="001834DF" w:rsidP="00827C2D">
      <w:pPr>
        <w:pStyle w:val="a3"/>
        <w:tabs>
          <w:tab w:val="left" w:pos="0"/>
          <w:tab w:val="left" w:pos="993"/>
          <w:tab w:val="left" w:pos="7920"/>
        </w:tabs>
        <w:autoSpaceDE w:val="0"/>
        <w:autoSpaceDN w:val="0"/>
        <w:adjustRightInd w:val="0"/>
        <w:spacing w:after="0" w:line="360" w:lineRule="auto"/>
        <w:ind w:left="1152" w:right="720"/>
        <w:jc w:val="center"/>
        <w:rPr>
          <w:rFonts w:cs="Times New Roman"/>
          <w:szCs w:val="24"/>
          <w:lang w:val="el-GR"/>
        </w:rPr>
      </w:pPr>
      <w:r w:rsidRPr="008629E3">
        <w:rPr>
          <w:rFonts w:cs="Times New Roman"/>
          <w:i/>
          <w:szCs w:val="24"/>
          <w:highlight w:val="yellow"/>
          <w:lang w:val="el-GR"/>
        </w:rPr>
        <w:t>Αποτελεσματικότητα</w:t>
      </w:r>
      <w:r w:rsidRPr="008629E3">
        <w:rPr>
          <w:rFonts w:cs="Times New Roman"/>
          <w:szCs w:val="24"/>
          <w:highlight w:val="yellow"/>
          <w:lang w:val="el-GR"/>
        </w:rPr>
        <w:t xml:space="preserve"> = Αυτό που κάνω είναι σωστό</w:t>
      </w:r>
    </w:p>
    <w:p w:rsidR="001834DF" w:rsidRPr="00E550E6"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Σε όλο τον κόσμο τεράστια χρηματικά πο</w:t>
      </w:r>
      <w:r w:rsidR="006B6E39">
        <w:rPr>
          <w:rFonts w:cs="Times New Roman"/>
          <w:szCs w:val="24"/>
          <w:lang w:val="el-GR"/>
        </w:rPr>
        <w:t>σά ξοδεύονται για την ανάπτυξη Πληροφοριακών Σ</w:t>
      </w:r>
      <w:r w:rsidRPr="00E550E6">
        <w:rPr>
          <w:rFonts w:cs="Times New Roman"/>
          <w:szCs w:val="24"/>
          <w:lang w:val="el-GR"/>
        </w:rPr>
        <w:t>υστημάτων. Είναι επομένως σημαντικό να αξιολογηθούν τα αποτελέσματα τους. Επίσης απαραίτητη είναι η αξιολόγηση τους για την καλύτερη κατανόηση της λειτουργίας των πληροφοριακών συστημάτων. Η αξιολόγηση δεν είναι ποτέ ένας εύκολος στόχος και συνεπώς υπάρχουν πολλές προτάσεις για το</w:t>
      </w:r>
      <w:r w:rsidR="006B6E39">
        <w:rPr>
          <w:rFonts w:cs="Times New Roman"/>
          <w:szCs w:val="24"/>
          <w:lang w:val="el-GR"/>
        </w:rPr>
        <w:t xml:space="preserve"> πώς να αξιολογήσει κανείς ένα Π</w:t>
      </w:r>
      <w:r w:rsidRPr="00E550E6">
        <w:rPr>
          <w:rFonts w:cs="Times New Roman"/>
          <w:szCs w:val="24"/>
          <w:lang w:val="el-GR"/>
        </w:rPr>
        <w:t xml:space="preserve">ληροφοριακό </w:t>
      </w:r>
      <w:r w:rsidR="006B6E39">
        <w:rPr>
          <w:rFonts w:cs="Times New Roman"/>
          <w:szCs w:val="24"/>
          <w:lang w:val="el-GR"/>
        </w:rPr>
        <w:t>Σ</w:t>
      </w:r>
      <w:r w:rsidRPr="00E550E6">
        <w:rPr>
          <w:rFonts w:cs="Times New Roman"/>
          <w:szCs w:val="24"/>
          <w:lang w:val="el-GR"/>
        </w:rPr>
        <w:t xml:space="preserve">ύστημα. </w:t>
      </w:r>
    </w:p>
    <w:p w:rsidR="001834DF" w:rsidRPr="00E550E6"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Συνήθως κατά την αξιολόγηση </w:t>
      </w:r>
      <w:r w:rsidR="006B6E39">
        <w:rPr>
          <w:rFonts w:cs="Times New Roman"/>
          <w:szCs w:val="24"/>
          <w:lang w:val="el-GR"/>
        </w:rPr>
        <w:t>τους</w:t>
      </w:r>
      <w:r w:rsidRPr="00E550E6">
        <w:rPr>
          <w:rFonts w:cs="Times New Roman"/>
          <w:szCs w:val="24"/>
          <w:lang w:val="el-GR"/>
        </w:rPr>
        <w:t xml:space="preserve"> γίνεται αξιολόγηση των πληροφοριακών πόρων με κριτήρια όπως κάλυψη, επικάλυψη, επικαιρότητα, ποιότητα και καταλληλότητα των πληροφοριών. </w:t>
      </w:r>
    </w:p>
    <w:p w:rsidR="001834DF" w:rsidRPr="00E550E6"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p>
    <w:p w:rsidR="006B6E39"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B0054D">
        <w:rPr>
          <w:rFonts w:cs="Times New Roman"/>
          <w:szCs w:val="24"/>
          <w:u w:val="single"/>
          <w:lang w:val="el-GR"/>
        </w:rPr>
        <w:t>Παραδείγματα</w:t>
      </w:r>
      <w:r w:rsidRPr="00E550E6">
        <w:rPr>
          <w:rFonts w:cs="Times New Roman"/>
          <w:szCs w:val="24"/>
          <w:lang w:val="el-GR"/>
        </w:rPr>
        <w:t xml:space="preserve">: εξέταση της κάλυψης ενός θέματος από συγκεκριμένη βάση δεδομένων, ταχύτητα ενημέρωσης βάσεων δεδομένων και σύγκριση μεταξύ τους κ.α. </w:t>
      </w:r>
    </w:p>
    <w:p w:rsidR="006B6E39" w:rsidRDefault="006B6E39"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6B6E39" w:rsidRDefault="006B6E39" w:rsidP="00B0054D">
      <w:pPr>
        <w:tabs>
          <w:tab w:val="left" w:pos="0"/>
          <w:tab w:val="left" w:pos="90"/>
          <w:tab w:val="left" w:pos="7920"/>
          <w:tab w:val="left" w:pos="8280"/>
        </w:tabs>
        <w:spacing w:line="360" w:lineRule="auto"/>
        <w:ind w:right="720" w:firstLine="450"/>
        <w:jc w:val="both"/>
        <w:rPr>
          <w:rFonts w:cs="Times New Roman"/>
          <w:szCs w:val="24"/>
          <w:lang w:val="el-GR"/>
        </w:rPr>
      </w:pPr>
      <w:r>
        <w:rPr>
          <w:rFonts w:cs="Times New Roman"/>
          <w:szCs w:val="24"/>
          <w:lang w:val="el-GR"/>
        </w:rPr>
        <w:t>Επίσης γίνεται αξιολόγηση των Πληροφοριακών Σ</w:t>
      </w:r>
      <w:r w:rsidR="001834DF" w:rsidRPr="00E550E6">
        <w:rPr>
          <w:rFonts w:cs="Times New Roman"/>
          <w:szCs w:val="24"/>
          <w:lang w:val="el-GR"/>
        </w:rPr>
        <w:t>υστημάτων με κριτήρια την αποδοτικότητα και την αποτελεσματικότητα που οι ζητούμενες πληροφορίες φτάνουν στους χρήστες</w:t>
      </w:r>
      <w:r w:rsidR="00F179E0">
        <w:rPr>
          <w:rFonts w:cs="Times New Roman"/>
          <w:szCs w:val="24"/>
          <w:lang w:val="el-GR"/>
        </w:rPr>
        <w:t>.</w:t>
      </w:r>
    </w:p>
    <w:p w:rsidR="001834DF" w:rsidRPr="00E550E6" w:rsidRDefault="001834DF" w:rsidP="00B0054D">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Τα σημαντικότερα στοιχεία που εξετάζονται κατά την αξιολόγηση είναι :</w:t>
      </w:r>
    </w:p>
    <w:p w:rsidR="001834DF" w:rsidRPr="00E550E6" w:rsidRDefault="001834DF" w:rsidP="00B0054D">
      <w:pPr>
        <w:pStyle w:val="a3"/>
        <w:numPr>
          <w:ilvl w:val="0"/>
          <w:numId w:val="24"/>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Απόδοση (</w:t>
      </w:r>
      <w:r w:rsidRPr="00E550E6">
        <w:rPr>
          <w:rFonts w:cs="Times New Roman"/>
          <w:szCs w:val="24"/>
        </w:rPr>
        <w:t>efficiency</w:t>
      </w:r>
      <w:r w:rsidR="00630A9A">
        <w:rPr>
          <w:rFonts w:cs="Times New Roman"/>
          <w:szCs w:val="24"/>
          <w:lang w:val="el-GR"/>
        </w:rPr>
        <w:t xml:space="preserve">) </w:t>
      </w:r>
      <w:r w:rsidR="008629E3">
        <w:rPr>
          <w:rFonts w:cs="Times New Roman"/>
          <w:szCs w:val="24"/>
          <w:lang w:val="el-GR"/>
        </w:rPr>
        <w:t>-</w:t>
      </w:r>
      <w:r w:rsidR="00630A9A">
        <w:rPr>
          <w:rFonts w:cs="Times New Roman"/>
          <w:szCs w:val="24"/>
          <w:lang w:val="el-GR"/>
        </w:rPr>
        <w:t xml:space="preserve"> </w:t>
      </w:r>
      <w:r w:rsidRPr="00E550E6">
        <w:rPr>
          <w:rFonts w:cs="Times New Roman"/>
          <w:szCs w:val="24"/>
          <w:lang w:val="el-GR"/>
        </w:rPr>
        <w:t>πώς εκτελούνται οι</w:t>
      </w:r>
      <w:r w:rsidR="006B6E39">
        <w:rPr>
          <w:rFonts w:cs="Times New Roman"/>
          <w:szCs w:val="24"/>
          <w:lang w:val="el-GR"/>
        </w:rPr>
        <w:t xml:space="preserve"> λειτουργίες με τους λιγότερους</w:t>
      </w:r>
      <w:r w:rsidR="00630A9A">
        <w:rPr>
          <w:rFonts w:cs="Times New Roman"/>
          <w:szCs w:val="24"/>
          <w:lang w:val="el-GR"/>
        </w:rPr>
        <w:t xml:space="preserve"> </w:t>
      </w:r>
      <w:r w:rsidRPr="00E550E6">
        <w:rPr>
          <w:rFonts w:cs="Times New Roman"/>
          <w:szCs w:val="24"/>
          <w:lang w:val="el-GR"/>
        </w:rPr>
        <w:t>πόρους</w:t>
      </w:r>
      <w:r w:rsidR="008629E3">
        <w:rPr>
          <w:rFonts w:cs="Times New Roman"/>
          <w:szCs w:val="24"/>
          <w:lang w:val="el-GR"/>
        </w:rPr>
        <w:t>.</w:t>
      </w:r>
    </w:p>
    <w:p w:rsidR="001834DF" w:rsidRPr="00E550E6" w:rsidRDefault="001834DF" w:rsidP="00B0054D">
      <w:pPr>
        <w:pStyle w:val="a3"/>
        <w:numPr>
          <w:ilvl w:val="0"/>
          <w:numId w:val="24"/>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lastRenderedPageBreak/>
        <w:t>Αποτελεσματικότητα (</w:t>
      </w:r>
      <w:r w:rsidRPr="00E550E6">
        <w:rPr>
          <w:rFonts w:cs="Times New Roman"/>
          <w:szCs w:val="24"/>
        </w:rPr>
        <w:t>effectiveness</w:t>
      </w:r>
      <w:r w:rsidR="008629E3">
        <w:rPr>
          <w:rFonts w:cs="Times New Roman"/>
          <w:szCs w:val="24"/>
          <w:lang w:val="el-GR"/>
        </w:rPr>
        <w:t>) -</w:t>
      </w:r>
      <w:r w:rsidRPr="00E550E6">
        <w:rPr>
          <w:rFonts w:cs="Times New Roman"/>
          <w:szCs w:val="24"/>
          <w:lang w:val="el-GR"/>
        </w:rPr>
        <w:t xml:space="preserve"> πόσο καλ</w:t>
      </w:r>
      <w:r w:rsidR="006B6E39">
        <w:rPr>
          <w:rFonts w:cs="Times New Roman"/>
          <w:szCs w:val="24"/>
          <w:lang w:val="el-GR"/>
        </w:rPr>
        <w:t xml:space="preserve">ά εκτελούνται οι λειτουργίες σε </w:t>
      </w:r>
      <w:r w:rsidRPr="00E550E6">
        <w:rPr>
          <w:rFonts w:cs="Times New Roman"/>
          <w:szCs w:val="24"/>
          <w:lang w:val="el-GR"/>
        </w:rPr>
        <w:t>σχέση με τους στόχους</w:t>
      </w:r>
      <w:r w:rsidR="008629E3">
        <w:rPr>
          <w:rFonts w:cs="Times New Roman"/>
          <w:szCs w:val="24"/>
          <w:lang w:val="el-GR"/>
        </w:rPr>
        <w:t>.</w:t>
      </w:r>
    </w:p>
    <w:p w:rsidR="001834DF" w:rsidRPr="00E550E6" w:rsidRDefault="001834DF" w:rsidP="00B0054D">
      <w:pPr>
        <w:pStyle w:val="a3"/>
        <w:numPr>
          <w:ilvl w:val="0"/>
          <w:numId w:val="2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Επιτυχία</w:t>
      </w:r>
      <w:r w:rsidR="008629E3">
        <w:rPr>
          <w:rFonts w:cs="Times New Roman"/>
          <w:szCs w:val="24"/>
          <w:lang w:val="el-GR"/>
        </w:rPr>
        <w:t>.</w:t>
      </w:r>
    </w:p>
    <w:p w:rsidR="001834DF" w:rsidRPr="00E550E6" w:rsidRDefault="001834DF" w:rsidP="00B0054D">
      <w:pPr>
        <w:pStyle w:val="a3"/>
        <w:numPr>
          <w:ilvl w:val="0"/>
          <w:numId w:val="2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Ικανοποίηση</w:t>
      </w:r>
      <w:r w:rsidR="008629E3">
        <w:rPr>
          <w:rFonts w:cs="Times New Roman"/>
          <w:szCs w:val="24"/>
          <w:lang w:val="el-GR"/>
        </w:rPr>
        <w:t>.</w:t>
      </w:r>
    </w:p>
    <w:p w:rsidR="001834DF" w:rsidRPr="00E550E6" w:rsidRDefault="001834DF" w:rsidP="00B0054D">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Κόστος</w:t>
      </w:r>
      <w:r w:rsidR="008629E3">
        <w:rPr>
          <w:rFonts w:cs="Times New Roman"/>
          <w:szCs w:val="24"/>
          <w:lang w:val="el-GR"/>
        </w:rPr>
        <w:t>.</w:t>
      </w:r>
    </w:p>
    <w:p w:rsidR="001834DF" w:rsidRPr="00E550E6" w:rsidRDefault="001834DF" w:rsidP="00B0054D">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Όφελος</w:t>
      </w:r>
      <w:r w:rsidR="008629E3">
        <w:rPr>
          <w:rFonts w:cs="Times New Roman"/>
          <w:szCs w:val="24"/>
          <w:lang w:val="el-GR"/>
        </w:rPr>
        <w:t>.</w:t>
      </w:r>
    </w:p>
    <w:p w:rsidR="001834DF" w:rsidRPr="00E550E6" w:rsidRDefault="001834DF" w:rsidP="00B0054D">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Ποιότητα</w:t>
      </w:r>
      <w:r w:rsidR="008629E3">
        <w:rPr>
          <w:rFonts w:cs="Times New Roman"/>
          <w:szCs w:val="24"/>
          <w:lang w:val="el-GR"/>
        </w:rPr>
        <w:t>.</w:t>
      </w:r>
    </w:p>
    <w:p w:rsidR="001834DF" w:rsidRPr="00E550E6" w:rsidRDefault="001834DF" w:rsidP="00B0054D">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Συμπεριφορά</w:t>
      </w:r>
      <w:r w:rsidR="008629E3">
        <w:rPr>
          <w:rFonts w:cs="Times New Roman"/>
          <w:szCs w:val="24"/>
          <w:lang w:val="el-GR"/>
        </w:rPr>
        <w:t>.</w:t>
      </w:r>
    </w:p>
    <w:p w:rsidR="001834DF" w:rsidRPr="00E550E6" w:rsidRDefault="001834DF" w:rsidP="00B0054D">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rPr>
      </w:pPr>
      <w:r w:rsidRPr="00E550E6">
        <w:rPr>
          <w:rFonts w:cs="Times New Roman"/>
          <w:szCs w:val="24"/>
          <w:lang w:val="el-GR"/>
        </w:rPr>
        <w:t>Σχέση</w:t>
      </w:r>
      <w:r w:rsidRPr="00E550E6">
        <w:rPr>
          <w:rFonts w:cs="Times New Roman"/>
          <w:szCs w:val="24"/>
        </w:rPr>
        <w:t xml:space="preserve"> </w:t>
      </w:r>
      <w:r w:rsidRPr="00E550E6">
        <w:rPr>
          <w:rFonts w:cs="Times New Roman"/>
          <w:szCs w:val="24"/>
          <w:lang w:val="el-GR"/>
        </w:rPr>
        <w:t>κόστους</w:t>
      </w:r>
      <w:r w:rsidRPr="00E550E6">
        <w:rPr>
          <w:rFonts w:cs="Times New Roman"/>
          <w:szCs w:val="24"/>
        </w:rPr>
        <w:t>/</w:t>
      </w:r>
      <w:r w:rsidRPr="00E550E6">
        <w:rPr>
          <w:rFonts w:cs="Times New Roman"/>
          <w:szCs w:val="24"/>
          <w:lang w:val="el-GR"/>
        </w:rPr>
        <w:t>οφέλους</w:t>
      </w:r>
      <w:r w:rsidRPr="00E550E6">
        <w:rPr>
          <w:rFonts w:cs="Times New Roman"/>
          <w:szCs w:val="24"/>
        </w:rPr>
        <w:t xml:space="preserve"> (cost-benefit analysis)</w:t>
      </w:r>
      <w:r w:rsidR="008629E3" w:rsidRPr="008629E3">
        <w:rPr>
          <w:rFonts w:cs="Times New Roman"/>
          <w:szCs w:val="24"/>
        </w:rPr>
        <w:t>.</w:t>
      </w:r>
    </w:p>
    <w:p w:rsidR="001834DF" w:rsidRDefault="001834DF" w:rsidP="00B0054D">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Χρηστικότητα (</w:t>
      </w:r>
      <w:r w:rsidRPr="00E550E6">
        <w:rPr>
          <w:rFonts w:cs="Times New Roman"/>
          <w:szCs w:val="24"/>
        </w:rPr>
        <w:t>usability</w:t>
      </w:r>
      <w:r w:rsidRPr="00E550E6">
        <w:rPr>
          <w:rFonts w:cs="Times New Roman"/>
          <w:szCs w:val="24"/>
          <w:lang w:val="el-GR"/>
        </w:rPr>
        <w:t>)</w:t>
      </w:r>
      <w:r w:rsidR="008629E3">
        <w:rPr>
          <w:rFonts w:cs="Times New Roman"/>
          <w:szCs w:val="24"/>
          <w:lang w:val="el-GR"/>
        </w:rPr>
        <w:t>.</w:t>
      </w:r>
    </w:p>
    <w:p w:rsidR="009F6701" w:rsidRPr="00E550E6" w:rsidRDefault="009F6701" w:rsidP="00B0054D">
      <w:pPr>
        <w:pStyle w:val="a3"/>
        <w:tabs>
          <w:tab w:val="left" w:pos="0"/>
          <w:tab w:val="left" w:pos="993"/>
          <w:tab w:val="left" w:pos="7920"/>
        </w:tabs>
        <w:autoSpaceDE w:val="0"/>
        <w:autoSpaceDN w:val="0"/>
        <w:adjustRightInd w:val="0"/>
        <w:spacing w:after="0" w:line="360" w:lineRule="auto"/>
        <w:ind w:right="720" w:hanging="360"/>
        <w:jc w:val="both"/>
        <w:rPr>
          <w:rFonts w:cs="Times New Roman"/>
          <w:szCs w:val="24"/>
          <w:lang w:val="el-GR"/>
        </w:rPr>
      </w:pPr>
    </w:p>
    <w:p w:rsidR="009C50FF" w:rsidRDefault="001834DF" w:rsidP="00895A36">
      <w:pPr>
        <w:tabs>
          <w:tab w:val="left" w:pos="0"/>
          <w:tab w:val="left" w:pos="90"/>
          <w:tab w:val="left" w:pos="7920"/>
          <w:tab w:val="left" w:pos="8280"/>
        </w:tabs>
        <w:spacing w:line="360" w:lineRule="auto"/>
        <w:ind w:right="720" w:firstLine="450"/>
        <w:jc w:val="both"/>
        <w:rPr>
          <w:rFonts w:cs="Times New Roman"/>
          <w:szCs w:val="24"/>
          <w:lang w:val="el-GR"/>
        </w:rPr>
      </w:pPr>
      <w:r w:rsidRPr="007A3FDF">
        <w:rPr>
          <w:rFonts w:cs="Times New Roman"/>
          <w:b/>
          <w:szCs w:val="24"/>
          <w:u w:val="single"/>
          <w:lang w:val="el-GR"/>
        </w:rPr>
        <w:t>«Πώς</w:t>
      </w:r>
      <w:r w:rsidRPr="00B0054D">
        <w:rPr>
          <w:rFonts w:cs="Times New Roman"/>
          <w:b/>
          <w:szCs w:val="24"/>
          <w:u w:val="single"/>
          <w:lang w:val="el-GR"/>
        </w:rPr>
        <w:t>»</w:t>
      </w:r>
      <w:r w:rsidR="007A3FDF" w:rsidRPr="00B0054D">
        <w:rPr>
          <w:rFonts w:cs="Times New Roman"/>
          <w:b/>
          <w:szCs w:val="24"/>
          <w:u w:val="single"/>
          <w:lang w:val="el-GR"/>
        </w:rPr>
        <w:t xml:space="preserve"> </w:t>
      </w:r>
      <w:r w:rsidRPr="00B0054D">
        <w:rPr>
          <w:rFonts w:cs="Times New Roman"/>
          <w:szCs w:val="24"/>
          <w:u w:val="single"/>
          <w:lang w:val="el-GR"/>
        </w:rPr>
        <w:t>αξιολογούμε όμως</w:t>
      </w:r>
      <w:r w:rsidRPr="007A3FDF">
        <w:rPr>
          <w:rFonts w:cs="Times New Roman"/>
          <w:szCs w:val="24"/>
          <w:u w:val="single"/>
          <w:lang w:val="el-GR"/>
        </w:rPr>
        <w:t xml:space="preserve"> ένα πληροφοριακό σύστημα</w:t>
      </w:r>
      <w:r w:rsidRPr="00E550E6">
        <w:rPr>
          <w:rFonts w:cs="Times New Roman"/>
          <w:szCs w:val="24"/>
          <w:lang w:val="el-GR"/>
        </w:rPr>
        <w:t xml:space="preserve">; </w:t>
      </w:r>
    </w:p>
    <w:p w:rsidR="00F179E0" w:rsidRDefault="001834DF" w:rsidP="00895A36">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Μπορούμε να διακρίνουμε τρεις διαφορετικές στρατηγικές</w:t>
      </w:r>
      <w:r w:rsidR="00A17D45" w:rsidRPr="00E550E6">
        <w:rPr>
          <w:rStyle w:val="ac"/>
          <w:rFonts w:cs="Times New Roman"/>
          <w:szCs w:val="24"/>
          <w:lang w:val="el-GR"/>
        </w:rPr>
        <w:footnoteReference w:id="36"/>
      </w:r>
      <w:r w:rsidRPr="00E550E6">
        <w:rPr>
          <w:rFonts w:cs="Times New Roman"/>
          <w:szCs w:val="24"/>
          <w:lang w:val="el-GR"/>
        </w:rPr>
        <w:t>:</w:t>
      </w:r>
    </w:p>
    <w:p w:rsidR="00A46A49" w:rsidRPr="00E550E6" w:rsidRDefault="00A46A49" w:rsidP="00895A36">
      <w:pPr>
        <w:tabs>
          <w:tab w:val="left" w:pos="0"/>
          <w:tab w:val="left" w:pos="810"/>
          <w:tab w:val="left" w:pos="7920"/>
        </w:tabs>
        <w:autoSpaceDE w:val="0"/>
        <w:autoSpaceDN w:val="0"/>
        <w:adjustRightInd w:val="0"/>
        <w:spacing w:after="0" w:line="360" w:lineRule="auto"/>
        <w:ind w:left="720" w:right="720" w:firstLine="432"/>
        <w:jc w:val="both"/>
        <w:rPr>
          <w:rFonts w:cs="Times New Roman"/>
          <w:szCs w:val="24"/>
          <w:lang w:val="el-GR"/>
        </w:rPr>
      </w:pPr>
    </w:p>
    <w:p w:rsidR="00E60994" w:rsidRPr="00895A36" w:rsidRDefault="00895A36" w:rsidP="00895A36">
      <w:pPr>
        <w:tabs>
          <w:tab w:val="left" w:pos="0"/>
          <w:tab w:val="left" w:pos="450"/>
          <w:tab w:val="left" w:pos="7920"/>
        </w:tabs>
        <w:autoSpaceDE w:val="0"/>
        <w:autoSpaceDN w:val="0"/>
        <w:adjustRightInd w:val="0"/>
        <w:spacing w:after="0" w:line="360" w:lineRule="auto"/>
        <w:ind w:left="450" w:right="720"/>
        <w:jc w:val="both"/>
        <w:rPr>
          <w:rFonts w:cs="Times New Roman"/>
          <w:szCs w:val="24"/>
          <w:lang w:val="el-GR"/>
        </w:rPr>
      </w:pPr>
      <w:r w:rsidRPr="00895A36">
        <w:rPr>
          <w:rFonts w:cs="Times New Roman"/>
          <w:bCs/>
          <w:i/>
          <w:szCs w:val="24"/>
          <w:lang w:val="el-GR"/>
        </w:rPr>
        <w:t>(α)</w:t>
      </w:r>
      <w:r>
        <w:rPr>
          <w:rFonts w:cs="Times New Roman"/>
          <w:bCs/>
          <w:i/>
          <w:szCs w:val="24"/>
          <w:u w:val="single"/>
          <w:lang w:val="el-GR"/>
        </w:rPr>
        <w:t xml:space="preserve"> </w:t>
      </w:r>
      <w:r w:rsidR="00A46A49" w:rsidRPr="00895A36">
        <w:rPr>
          <w:rFonts w:cs="Times New Roman"/>
          <w:bCs/>
          <w:i/>
          <w:szCs w:val="24"/>
          <w:u w:val="single"/>
          <w:lang w:val="el-GR"/>
        </w:rPr>
        <w:t>Αξιολόγηση στηριζόμενη σε στόχο (</w:t>
      </w:r>
      <w:r w:rsidR="001834DF" w:rsidRPr="00895A36">
        <w:rPr>
          <w:rFonts w:cs="Times New Roman"/>
          <w:bCs/>
          <w:i/>
          <w:szCs w:val="24"/>
          <w:u w:val="single"/>
        </w:rPr>
        <w:t>Goal</w:t>
      </w:r>
      <w:r w:rsidR="001834DF" w:rsidRPr="00895A36">
        <w:rPr>
          <w:rFonts w:cs="Times New Roman"/>
          <w:bCs/>
          <w:i/>
          <w:szCs w:val="24"/>
          <w:u w:val="single"/>
          <w:lang w:val="el-GR"/>
        </w:rPr>
        <w:t>-</w:t>
      </w:r>
      <w:r w:rsidR="001834DF" w:rsidRPr="00895A36">
        <w:rPr>
          <w:rFonts w:cs="Times New Roman"/>
          <w:bCs/>
          <w:i/>
          <w:szCs w:val="24"/>
          <w:u w:val="single"/>
        </w:rPr>
        <w:t>based</w:t>
      </w:r>
      <w:r w:rsidR="001834DF" w:rsidRPr="00895A36">
        <w:rPr>
          <w:rFonts w:cs="Times New Roman"/>
          <w:bCs/>
          <w:i/>
          <w:szCs w:val="24"/>
          <w:u w:val="single"/>
          <w:lang w:val="el-GR"/>
        </w:rPr>
        <w:t xml:space="preserve"> </w:t>
      </w:r>
      <w:r w:rsidR="001834DF" w:rsidRPr="00895A36">
        <w:rPr>
          <w:rFonts w:cs="Times New Roman"/>
          <w:bCs/>
          <w:i/>
          <w:szCs w:val="24"/>
          <w:u w:val="single"/>
        </w:rPr>
        <w:t>evaluation</w:t>
      </w:r>
      <w:r w:rsidR="00A46A49" w:rsidRPr="00895A36">
        <w:rPr>
          <w:rFonts w:cs="Times New Roman"/>
          <w:bCs/>
          <w:i/>
          <w:szCs w:val="24"/>
          <w:u w:val="single"/>
          <w:lang w:val="el-GR"/>
        </w:rPr>
        <w:t>)</w:t>
      </w:r>
      <w:r w:rsidR="00F179E0" w:rsidRPr="00895A36">
        <w:rPr>
          <w:rFonts w:cs="Times New Roman"/>
          <w:b/>
          <w:bCs/>
          <w:szCs w:val="24"/>
          <w:lang w:val="el-GR"/>
        </w:rPr>
        <w:t>,</w:t>
      </w:r>
      <w:r w:rsidR="001834DF" w:rsidRPr="00895A36">
        <w:rPr>
          <w:rFonts w:cs="Times New Roman"/>
          <w:b/>
          <w:bCs/>
          <w:szCs w:val="24"/>
          <w:lang w:val="el-GR"/>
        </w:rPr>
        <w:t xml:space="preserve"> </w:t>
      </w:r>
      <w:r w:rsidR="001834DF" w:rsidRPr="00895A36">
        <w:rPr>
          <w:rFonts w:cs="Times New Roman"/>
          <w:bCs/>
          <w:szCs w:val="24"/>
          <w:lang w:val="el-GR"/>
        </w:rPr>
        <w:t>ό</w:t>
      </w:r>
      <w:r w:rsidR="001834DF" w:rsidRPr="00895A36">
        <w:rPr>
          <w:rFonts w:cs="Times New Roman"/>
          <w:szCs w:val="24"/>
          <w:lang w:val="el-GR"/>
        </w:rPr>
        <w:t>που ρητοί στόχοι από το οργανωτικό πλαίσιο οδηγούν την αξιολόγηση. Η εστίαση γίνεται πάνω στα επιθυμητά αποτελέσματα του συστήματος: τους στόχους. Οι στόχοι που χρησιμοποιούνται για την αξιολόγηση προέρχονται από ένα συγκεκριμένο οργανωτικό πλαίσιο. Αυτό σημαίνει ότι ισχύουν περιστασιακά.</w:t>
      </w:r>
      <w:r w:rsidR="00A46A49" w:rsidRPr="00895A36">
        <w:rPr>
          <w:rFonts w:cs="Times New Roman"/>
          <w:szCs w:val="24"/>
          <w:lang w:val="el-GR"/>
        </w:rPr>
        <w:t xml:space="preserve"> </w:t>
      </w:r>
    </w:p>
    <w:p w:rsidR="009C50FF" w:rsidRDefault="001834DF" w:rsidP="009C50FF">
      <w:pPr>
        <w:tabs>
          <w:tab w:val="left" w:pos="90"/>
          <w:tab w:val="left" w:pos="450"/>
          <w:tab w:val="left" w:pos="7920"/>
          <w:tab w:val="left" w:pos="8280"/>
        </w:tabs>
        <w:spacing w:line="360" w:lineRule="auto"/>
        <w:ind w:left="450" w:right="720" w:firstLine="450"/>
        <w:jc w:val="both"/>
        <w:rPr>
          <w:rFonts w:cs="Times New Roman"/>
          <w:szCs w:val="24"/>
          <w:lang w:val="el-GR"/>
        </w:rPr>
      </w:pPr>
      <w:r w:rsidRPr="00A46A49">
        <w:rPr>
          <w:rFonts w:cs="Times New Roman"/>
          <w:szCs w:val="24"/>
          <w:lang w:val="el-GR"/>
        </w:rPr>
        <w:t xml:space="preserve">Η βασική </w:t>
      </w:r>
      <w:r w:rsidRPr="00B0054D">
        <w:rPr>
          <w:rFonts w:eastAsiaTheme="minorHAnsi" w:cs="Times New Roman"/>
          <w:szCs w:val="24"/>
          <w:lang w:val="el-GR"/>
        </w:rPr>
        <w:t>στρατηγική</w:t>
      </w:r>
      <w:r w:rsidRPr="00A46A49">
        <w:rPr>
          <w:rFonts w:cs="Times New Roman"/>
          <w:szCs w:val="24"/>
          <w:lang w:val="el-GR"/>
        </w:rPr>
        <w:t xml:space="preserve"> αυτής της προσ</w:t>
      </w:r>
      <w:r w:rsidR="00895A36">
        <w:rPr>
          <w:rFonts w:cs="Times New Roman"/>
          <w:szCs w:val="24"/>
          <w:lang w:val="el-GR"/>
        </w:rPr>
        <w:t xml:space="preserve">έγγισης είναι να μετρήσουμε εάν </w:t>
      </w:r>
      <w:r w:rsidRPr="00A46A49">
        <w:rPr>
          <w:rFonts w:cs="Times New Roman"/>
          <w:szCs w:val="24"/>
          <w:lang w:val="el-GR"/>
        </w:rPr>
        <w:t>συγκεκριμένοι στόχοι εκπληρώνονται ή όχι, σε πιο βαθμό και με πιο τρόπο. Η προ</w:t>
      </w:r>
      <w:r w:rsidRPr="009C50FF">
        <w:rPr>
          <w:rFonts w:cs="Times New Roman"/>
          <w:szCs w:val="24"/>
          <w:lang w:val="el-GR"/>
        </w:rPr>
        <w:t>σέγγιση είναι συμπερασματική</w:t>
      </w:r>
      <w:r w:rsidR="00F179E0" w:rsidRPr="009C50FF">
        <w:rPr>
          <w:rFonts w:cs="Times New Roman"/>
          <w:szCs w:val="24"/>
          <w:lang w:val="el-GR"/>
        </w:rPr>
        <w:t xml:space="preserve">. </w:t>
      </w:r>
    </w:p>
    <w:p w:rsidR="001834DF" w:rsidRDefault="001834DF" w:rsidP="009C50FF">
      <w:pPr>
        <w:tabs>
          <w:tab w:val="left" w:pos="90"/>
          <w:tab w:val="left" w:pos="450"/>
          <w:tab w:val="left" w:pos="7920"/>
          <w:tab w:val="left" w:pos="8280"/>
        </w:tabs>
        <w:spacing w:line="360" w:lineRule="auto"/>
        <w:ind w:left="450" w:right="720" w:firstLine="450"/>
        <w:jc w:val="both"/>
        <w:rPr>
          <w:rFonts w:cs="Times New Roman"/>
          <w:szCs w:val="24"/>
          <w:lang w:val="el-GR"/>
        </w:rPr>
      </w:pPr>
      <w:r w:rsidRPr="009C50FF">
        <w:rPr>
          <w:rFonts w:cs="Times New Roman"/>
          <w:szCs w:val="24"/>
          <w:lang w:val="el-GR"/>
        </w:rPr>
        <w:t>Τι</w:t>
      </w:r>
      <w:r w:rsidRPr="00895A36">
        <w:rPr>
          <w:rFonts w:cs="Times New Roman"/>
          <w:szCs w:val="24"/>
          <w:lang w:val="el-GR"/>
        </w:rPr>
        <w:t xml:space="preserve"> είναι αυτό που μετριέται</w:t>
      </w:r>
      <w:r w:rsidRPr="00895A36">
        <w:rPr>
          <w:rFonts w:cs="Times New Roman"/>
          <w:szCs w:val="24"/>
          <w:u w:val="single"/>
          <w:lang w:val="el-GR"/>
        </w:rPr>
        <w:t xml:space="preserve"> </w:t>
      </w:r>
      <w:r w:rsidRPr="00F179E0">
        <w:rPr>
          <w:rFonts w:cs="Times New Roman"/>
          <w:szCs w:val="24"/>
          <w:lang w:val="el-GR"/>
        </w:rPr>
        <w:t>εξαρτάται από τον χαρακτήρα των στόχων και γι’ αυτό μπορούν</w:t>
      </w:r>
      <w:r w:rsidR="00F179E0" w:rsidRPr="00F179E0">
        <w:rPr>
          <w:rFonts w:cs="Times New Roman"/>
          <w:szCs w:val="24"/>
          <w:lang w:val="el-GR"/>
        </w:rPr>
        <w:t xml:space="preserve"> </w:t>
      </w:r>
      <w:r w:rsidRPr="00F179E0">
        <w:rPr>
          <w:rFonts w:cs="Times New Roman"/>
          <w:szCs w:val="24"/>
          <w:lang w:val="el-GR"/>
        </w:rPr>
        <w:t>να χρησιμοποιηθούν και ποιοτικές και ποσοτικές μέθοδοι</w:t>
      </w:r>
      <w:r w:rsidR="0086534A" w:rsidRPr="00F179E0">
        <w:rPr>
          <w:rFonts w:cs="Times New Roman"/>
          <w:szCs w:val="24"/>
          <w:lang w:val="el-GR"/>
        </w:rPr>
        <w:t>.</w:t>
      </w:r>
    </w:p>
    <w:p w:rsidR="00895A36" w:rsidRPr="004A7BC3" w:rsidRDefault="00895A36" w:rsidP="00895A36">
      <w:pPr>
        <w:tabs>
          <w:tab w:val="left" w:pos="0"/>
          <w:tab w:val="left" w:pos="720"/>
          <w:tab w:val="left" w:pos="7920"/>
        </w:tabs>
        <w:autoSpaceDE w:val="0"/>
        <w:autoSpaceDN w:val="0"/>
        <w:adjustRightInd w:val="0"/>
        <w:spacing w:after="0" w:line="360" w:lineRule="auto"/>
        <w:ind w:right="720"/>
        <w:jc w:val="both"/>
        <w:rPr>
          <w:rFonts w:cs="Times New Roman"/>
          <w:szCs w:val="24"/>
          <w:lang w:val="el-GR"/>
        </w:rPr>
      </w:pPr>
    </w:p>
    <w:p w:rsidR="00E60994" w:rsidRPr="00895A36" w:rsidRDefault="00895A36" w:rsidP="00895A36">
      <w:pPr>
        <w:tabs>
          <w:tab w:val="left" w:pos="0"/>
          <w:tab w:val="left" w:pos="450"/>
          <w:tab w:val="left" w:pos="7920"/>
        </w:tabs>
        <w:autoSpaceDE w:val="0"/>
        <w:autoSpaceDN w:val="0"/>
        <w:adjustRightInd w:val="0"/>
        <w:spacing w:after="0" w:line="360" w:lineRule="auto"/>
        <w:ind w:left="450" w:right="720"/>
        <w:jc w:val="both"/>
        <w:rPr>
          <w:rFonts w:cs="Times New Roman"/>
          <w:szCs w:val="24"/>
          <w:lang w:val="el-GR"/>
        </w:rPr>
      </w:pPr>
      <w:r w:rsidRPr="00895A36">
        <w:rPr>
          <w:rFonts w:cs="Times New Roman"/>
          <w:szCs w:val="24"/>
          <w:lang w:val="el-GR"/>
        </w:rPr>
        <w:lastRenderedPageBreak/>
        <w:t>(β )</w:t>
      </w:r>
      <w:r>
        <w:rPr>
          <w:rFonts w:cs="Times New Roman"/>
          <w:szCs w:val="24"/>
          <w:lang w:val="el-GR"/>
        </w:rPr>
        <w:t xml:space="preserve"> </w:t>
      </w:r>
      <w:r w:rsidR="00A46A49" w:rsidRPr="00895A36">
        <w:rPr>
          <w:rFonts w:cs="Times New Roman"/>
          <w:bCs/>
          <w:i/>
          <w:szCs w:val="24"/>
          <w:u w:val="single"/>
          <w:lang w:val="el-GR"/>
        </w:rPr>
        <w:t>Αξιολόγηση Δίχως Στόχο (</w:t>
      </w:r>
      <w:r w:rsidR="001834DF" w:rsidRPr="00895A36">
        <w:rPr>
          <w:rFonts w:cs="Times New Roman"/>
          <w:bCs/>
          <w:i/>
          <w:szCs w:val="24"/>
          <w:u w:val="single"/>
        </w:rPr>
        <w:t>Goal</w:t>
      </w:r>
      <w:r w:rsidR="001834DF" w:rsidRPr="00895A36">
        <w:rPr>
          <w:rFonts w:cs="Times New Roman"/>
          <w:bCs/>
          <w:i/>
          <w:szCs w:val="24"/>
          <w:u w:val="single"/>
          <w:lang w:val="el-GR"/>
        </w:rPr>
        <w:t>-</w:t>
      </w:r>
      <w:r w:rsidR="001834DF" w:rsidRPr="00895A36">
        <w:rPr>
          <w:rFonts w:cs="Times New Roman"/>
          <w:bCs/>
          <w:i/>
          <w:szCs w:val="24"/>
          <w:u w:val="single"/>
        </w:rPr>
        <w:t>free</w:t>
      </w:r>
      <w:r w:rsidR="001834DF" w:rsidRPr="00895A36">
        <w:rPr>
          <w:rFonts w:cs="Times New Roman"/>
          <w:bCs/>
          <w:i/>
          <w:szCs w:val="24"/>
          <w:u w:val="single"/>
          <w:lang w:val="el-GR"/>
        </w:rPr>
        <w:t xml:space="preserve"> </w:t>
      </w:r>
      <w:r w:rsidR="001834DF" w:rsidRPr="00895A36">
        <w:rPr>
          <w:rFonts w:cs="Times New Roman"/>
          <w:bCs/>
          <w:i/>
          <w:szCs w:val="24"/>
          <w:u w:val="single"/>
        </w:rPr>
        <w:t>evaluation</w:t>
      </w:r>
      <w:r w:rsidR="00A46A49" w:rsidRPr="00895A36">
        <w:rPr>
          <w:rFonts w:cs="Times New Roman"/>
          <w:bCs/>
          <w:i/>
          <w:szCs w:val="24"/>
          <w:u w:val="single"/>
          <w:lang w:val="el-GR"/>
        </w:rPr>
        <w:t>)</w:t>
      </w:r>
      <w:r w:rsidR="001834DF" w:rsidRPr="00895A36">
        <w:rPr>
          <w:rFonts w:cs="Times New Roman"/>
          <w:b/>
          <w:bCs/>
          <w:szCs w:val="24"/>
          <w:lang w:val="el-GR"/>
        </w:rPr>
        <w:t>,</w:t>
      </w:r>
      <w:r w:rsidR="001834DF" w:rsidRPr="00895A36">
        <w:rPr>
          <w:rFonts w:cs="Times New Roman"/>
          <w:bCs/>
          <w:szCs w:val="24"/>
          <w:lang w:val="el-GR"/>
        </w:rPr>
        <w:t xml:space="preserve"> ό</w:t>
      </w:r>
      <w:r w:rsidR="001834DF" w:rsidRPr="00895A36">
        <w:rPr>
          <w:rFonts w:cs="Times New Roman"/>
          <w:szCs w:val="24"/>
          <w:lang w:val="el-GR"/>
        </w:rPr>
        <w:t xml:space="preserve">που κανένας ρητός στόχος δεν χρησιμοποιείται, είναι μία επαγωγική και κατά περίπτωση οδηγημένη στρατηγική. Είναι μια πιο ερμηνευτική προσέγγιση που βλέπει το πληροφοριακό σύστημα σαν κοινωνικό σύστημα που σε αυτό έχει εισχωρήσει η τεχνολογία. Η </w:t>
      </w:r>
      <w:r w:rsidR="00A46A49" w:rsidRPr="00895A36">
        <w:rPr>
          <w:rFonts w:cs="Times New Roman"/>
          <w:szCs w:val="24"/>
          <w:lang w:val="el-GR"/>
        </w:rPr>
        <w:t>δίχως στόχο (</w:t>
      </w:r>
      <w:r w:rsidR="001834DF" w:rsidRPr="00895A36">
        <w:rPr>
          <w:rFonts w:cs="Times New Roman"/>
          <w:szCs w:val="24"/>
        </w:rPr>
        <w:t>Goal</w:t>
      </w:r>
      <w:r w:rsidR="001834DF" w:rsidRPr="00895A36">
        <w:rPr>
          <w:rFonts w:cs="Times New Roman"/>
          <w:szCs w:val="24"/>
          <w:lang w:val="el-GR"/>
        </w:rPr>
        <w:t>-</w:t>
      </w:r>
      <w:r w:rsidR="001834DF" w:rsidRPr="00895A36">
        <w:rPr>
          <w:rFonts w:cs="Times New Roman"/>
          <w:szCs w:val="24"/>
        </w:rPr>
        <w:t>free</w:t>
      </w:r>
      <w:r w:rsidR="00A46A49" w:rsidRPr="00895A36">
        <w:rPr>
          <w:rFonts w:cs="Times New Roman"/>
          <w:szCs w:val="24"/>
          <w:lang w:val="el-GR"/>
        </w:rPr>
        <w:t>)</w:t>
      </w:r>
      <w:r w:rsidR="001834DF" w:rsidRPr="00895A36">
        <w:rPr>
          <w:rFonts w:cs="Times New Roman"/>
          <w:szCs w:val="24"/>
          <w:lang w:val="el-GR"/>
        </w:rPr>
        <w:t xml:space="preserve"> αξιολόγηση γίνεται συλλέγοντας στοιχεία όσον αφορά μια ευρεία περιοχή πραγματικών αποτελεσμάτων και αξιολογώντας τη σημασία αυτών των αποτελεσμάτων. Μόνο τα αποτελέσματα του συστήματος μετρούνται</w:t>
      </w:r>
      <w:r w:rsidR="0086534A" w:rsidRPr="00895A36">
        <w:rPr>
          <w:rFonts w:cs="Times New Roman"/>
          <w:szCs w:val="24"/>
          <w:lang w:val="el-GR"/>
        </w:rPr>
        <w:t>.</w:t>
      </w:r>
    </w:p>
    <w:p w:rsidR="001834DF" w:rsidRPr="006339F8" w:rsidRDefault="001834DF" w:rsidP="00895A36">
      <w:pPr>
        <w:tabs>
          <w:tab w:val="left" w:pos="90"/>
          <w:tab w:val="left" w:pos="450"/>
          <w:tab w:val="left" w:pos="7920"/>
          <w:tab w:val="left" w:pos="8280"/>
        </w:tabs>
        <w:spacing w:line="360" w:lineRule="auto"/>
        <w:ind w:left="450" w:right="720" w:firstLine="450"/>
        <w:jc w:val="both"/>
        <w:rPr>
          <w:rFonts w:cs="Times New Roman"/>
          <w:szCs w:val="24"/>
          <w:lang w:val="el-GR"/>
        </w:rPr>
      </w:pPr>
      <w:r w:rsidRPr="00E550E6">
        <w:rPr>
          <w:rFonts w:cs="Times New Roman"/>
          <w:szCs w:val="24"/>
          <w:lang w:val="el-GR"/>
        </w:rPr>
        <w:t xml:space="preserve"> </w:t>
      </w:r>
      <w:r w:rsidRPr="006339F8">
        <w:rPr>
          <w:rFonts w:cs="Times New Roman"/>
          <w:szCs w:val="24"/>
          <w:lang w:val="el-GR"/>
        </w:rPr>
        <w:t>Η βασική στρατηγική αυτής της προσέγγισης είναι η επαγωγική αξιολόγηση. Η προσέγγιση έχει σκοπό να ανακαλύψει ποιότητες του αντικειμένου της μελέτης. Κάποιος μπορεί να πει ότι ο αξιολογητής ψάχνει για πιθανά προβλήματα και ότι η γνώση του αντικειμένου της μελέτης προκύπτει κατά την διάρκεια της αξιολόγησης</w:t>
      </w:r>
      <w:r w:rsidR="0086534A" w:rsidRPr="006339F8">
        <w:rPr>
          <w:rFonts w:cs="Times New Roman"/>
          <w:szCs w:val="24"/>
          <w:lang w:val="el-GR"/>
        </w:rPr>
        <w:t>.</w:t>
      </w:r>
    </w:p>
    <w:p w:rsidR="00F179E0" w:rsidRDefault="00F179E0" w:rsidP="00827C2D">
      <w:pPr>
        <w:pStyle w:val="a3"/>
        <w:tabs>
          <w:tab w:val="left" w:pos="0"/>
          <w:tab w:val="left" w:pos="720"/>
          <w:tab w:val="left" w:pos="7920"/>
        </w:tabs>
        <w:autoSpaceDE w:val="0"/>
        <w:autoSpaceDN w:val="0"/>
        <w:adjustRightInd w:val="0"/>
        <w:spacing w:after="0" w:line="360" w:lineRule="auto"/>
        <w:ind w:right="720"/>
        <w:jc w:val="both"/>
        <w:rPr>
          <w:rFonts w:cs="Times New Roman"/>
          <w:bCs/>
          <w:i/>
          <w:szCs w:val="24"/>
          <w:u w:val="single"/>
          <w:lang w:val="el-GR"/>
        </w:rPr>
      </w:pPr>
    </w:p>
    <w:p w:rsidR="00895A36" w:rsidRDefault="00895A36" w:rsidP="00895A36">
      <w:pPr>
        <w:tabs>
          <w:tab w:val="left" w:pos="0"/>
          <w:tab w:val="left" w:pos="450"/>
          <w:tab w:val="left" w:pos="7920"/>
        </w:tabs>
        <w:autoSpaceDE w:val="0"/>
        <w:autoSpaceDN w:val="0"/>
        <w:adjustRightInd w:val="0"/>
        <w:spacing w:after="0" w:line="360" w:lineRule="auto"/>
        <w:ind w:left="450" w:right="720"/>
        <w:jc w:val="both"/>
        <w:rPr>
          <w:rFonts w:cs="Times New Roman"/>
          <w:szCs w:val="24"/>
          <w:lang w:val="el-GR"/>
        </w:rPr>
      </w:pPr>
      <w:r>
        <w:rPr>
          <w:rFonts w:cs="Times New Roman"/>
          <w:szCs w:val="24"/>
          <w:lang w:val="el-GR"/>
        </w:rPr>
        <w:t xml:space="preserve">(γ) </w:t>
      </w:r>
      <w:r w:rsidR="00A46A49" w:rsidRPr="00895A36">
        <w:rPr>
          <w:rFonts w:cs="Times New Roman"/>
          <w:bCs/>
          <w:i/>
          <w:szCs w:val="24"/>
          <w:u w:val="single"/>
          <w:lang w:val="el-GR"/>
        </w:rPr>
        <w:t>Αξιολόγηση</w:t>
      </w:r>
      <w:r w:rsidR="00A46A49" w:rsidRPr="006339F8">
        <w:rPr>
          <w:rFonts w:cs="Times New Roman"/>
          <w:szCs w:val="24"/>
          <w:u w:val="single"/>
          <w:lang w:val="el-GR"/>
        </w:rPr>
        <w:t xml:space="preserve"> </w:t>
      </w:r>
      <w:r w:rsidR="00A46A49">
        <w:rPr>
          <w:rFonts w:cs="Times New Roman"/>
          <w:szCs w:val="24"/>
          <w:u w:val="single"/>
          <w:lang w:val="el-GR"/>
        </w:rPr>
        <w:t>σ</w:t>
      </w:r>
      <w:r w:rsidR="006339F8" w:rsidRPr="006339F8">
        <w:rPr>
          <w:rFonts w:cs="Times New Roman"/>
          <w:szCs w:val="24"/>
          <w:u w:val="single"/>
          <w:lang w:val="el-GR"/>
        </w:rPr>
        <w:t>τηριζόμενη σ</w:t>
      </w:r>
      <w:r w:rsidR="00A46A49">
        <w:rPr>
          <w:rFonts w:cs="Times New Roman"/>
          <w:szCs w:val="24"/>
          <w:u w:val="single"/>
          <w:lang w:val="el-GR"/>
        </w:rPr>
        <w:t>ε</w:t>
      </w:r>
      <w:r w:rsidR="006339F8" w:rsidRPr="006339F8">
        <w:rPr>
          <w:rFonts w:cs="Times New Roman"/>
          <w:szCs w:val="24"/>
          <w:u w:val="single"/>
          <w:lang w:val="el-GR"/>
        </w:rPr>
        <w:t xml:space="preserve"> </w:t>
      </w:r>
      <w:r w:rsidR="00A46A49">
        <w:rPr>
          <w:rFonts w:cs="Times New Roman"/>
          <w:szCs w:val="24"/>
          <w:u w:val="single"/>
          <w:lang w:val="el-GR"/>
        </w:rPr>
        <w:t>κριτήρια</w:t>
      </w:r>
      <w:r w:rsidR="006339F8" w:rsidRPr="006339F8">
        <w:rPr>
          <w:rFonts w:cs="Times New Roman"/>
          <w:szCs w:val="24"/>
          <w:u w:val="single"/>
          <w:lang w:val="el-GR"/>
        </w:rPr>
        <w:t xml:space="preserve"> (</w:t>
      </w:r>
      <w:r w:rsidR="001834DF" w:rsidRPr="00F179E0">
        <w:rPr>
          <w:rFonts w:cs="Times New Roman"/>
          <w:bCs/>
          <w:i/>
          <w:szCs w:val="24"/>
          <w:u w:val="single"/>
        </w:rPr>
        <w:t>Criteria</w:t>
      </w:r>
      <w:r w:rsidR="001834DF" w:rsidRPr="00F179E0">
        <w:rPr>
          <w:rFonts w:cs="Times New Roman"/>
          <w:bCs/>
          <w:i/>
          <w:szCs w:val="24"/>
          <w:u w:val="single"/>
          <w:lang w:val="el-GR"/>
        </w:rPr>
        <w:t>-</w:t>
      </w:r>
      <w:r w:rsidR="001834DF" w:rsidRPr="00F179E0">
        <w:rPr>
          <w:rFonts w:cs="Times New Roman"/>
          <w:bCs/>
          <w:i/>
          <w:szCs w:val="24"/>
          <w:u w:val="single"/>
        </w:rPr>
        <w:t>based</w:t>
      </w:r>
      <w:r w:rsidR="001834DF" w:rsidRPr="00F179E0">
        <w:rPr>
          <w:rFonts w:cs="Times New Roman"/>
          <w:bCs/>
          <w:i/>
          <w:szCs w:val="24"/>
          <w:u w:val="single"/>
          <w:lang w:val="el-GR"/>
        </w:rPr>
        <w:t xml:space="preserve"> </w:t>
      </w:r>
      <w:r w:rsidR="001834DF" w:rsidRPr="00F179E0">
        <w:rPr>
          <w:rFonts w:cs="Times New Roman"/>
          <w:bCs/>
          <w:i/>
          <w:szCs w:val="24"/>
          <w:u w:val="single"/>
        </w:rPr>
        <w:t>evaluation</w:t>
      </w:r>
      <w:r w:rsidR="006339F8">
        <w:rPr>
          <w:rFonts w:cs="Times New Roman"/>
          <w:bCs/>
          <w:i/>
          <w:szCs w:val="24"/>
          <w:u w:val="single"/>
          <w:lang w:val="el-GR"/>
        </w:rPr>
        <w:t>)</w:t>
      </w:r>
      <w:r w:rsidR="001834DF" w:rsidRPr="00E550E6">
        <w:rPr>
          <w:rFonts w:cs="Times New Roman"/>
          <w:b/>
          <w:bCs/>
          <w:szCs w:val="24"/>
          <w:lang w:val="el-GR"/>
        </w:rPr>
        <w:t xml:space="preserve">, </w:t>
      </w:r>
      <w:r w:rsidR="001834DF" w:rsidRPr="00E550E6">
        <w:rPr>
          <w:rFonts w:cs="Times New Roman"/>
          <w:szCs w:val="24"/>
          <w:lang w:val="el-GR"/>
        </w:rPr>
        <w:t xml:space="preserve">όπου μερικά ρητά γενικά κριτήρια χρησιμοποιούνται ως κριτήρια αξιολόγησης – η διαφορά με την </w:t>
      </w:r>
      <w:r w:rsidR="006339F8">
        <w:rPr>
          <w:rFonts w:cs="Times New Roman"/>
          <w:szCs w:val="24"/>
          <w:lang w:val="el-GR"/>
        </w:rPr>
        <w:t>στηριζόμενη στο στόχο αξιολόγηση (</w:t>
      </w:r>
      <w:r w:rsidR="001834DF" w:rsidRPr="00E550E6">
        <w:rPr>
          <w:rFonts w:cs="Times New Roman"/>
          <w:i/>
          <w:iCs/>
          <w:szCs w:val="24"/>
        </w:rPr>
        <w:t>goal</w:t>
      </w:r>
      <w:r w:rsidR="001834DF" w:rsidRPr="00E550E6">
        <w:rPr>
          <w:rFonts w:cs="Times New Roman"/>
          <w:i/>
          <w:iCs/>
          <w:szCs w:val="24"/>
          <w:lang w:val="el-GR"/>
        </w:rPr>
        <w:t>-</w:t>
      </w:r>
      <w:r w:rsidR="001834DF" w:rsidRPr="00E550E6">
        <w:rPr>
          <w:rFonts w:cs="Times New Roman"/>
          <w:i/>
          <w:iCs/>
          <w:szCs w:val="24"/>
        </w:rPr>
        <w:t>based</w:t>
      </w:r>
      <w:r w:rsidR="001834DF" w:rsidRPr="00E550E6">
        <w:rPr>
          <w:rFonts w:cs="Times New Roman"/>
          <w:i/>
          <w:iCs/>
          <w:szCs w:val="24"/>
          <w:lang w:val="el-GR"/>
        </w:rPr>
        <w:t xml:space="preserve"> </w:t>
      </w:r>
      <w:r w:rsidR="001834DF" w:rsidRPr="00E550E6">
        <w:rPr>
          <w:rFonts w:cs="Times New Roman"/>
          <w:i/>
          <w:iCs/>
          <w:szCs w:val="24"/>
        </w:rPr>
        <w:t>evaluation</w:t>
      </w:r>
      <w:r w:rsidR="006339F8">
        <w:rPr>
          <w:rFonts w:cs="Times New Roman"/>
          <w:i/>
          <w:iCs/>
          <w:szCs w:val="24"/>
          <w:lang w:val="el-GR"/>
        </w:rPr>
        <w:t>)</w:t>
      </w:r>
      <w:r w:rsidR="001834DF" w:rsidRPr="00E550E6">
        <w:rPr>
          <w:rFonts w:cs="Times New Roman"/>
          <w:i/>
          <w:iCs/>
          <w:szCs w:val="24"/>
          <w:lang w:val="el-GR"/>
        </w:rPr>
        <w:t xml:space="preserve"> </w:t>
      </w:r>
      <w:r w:rsidR="001834DF" w:rsidRPr="00E550E6">
        <w:rPr>
          <w:rFonts w:cs="Times New Roman"/>
          <w:szCs w:val="24"/>
          <w:lang w:val="el-GR"/>
        </w:rPr>
        <w:t xml:space="preserve">είναι ότι τα κριτήρια είναι γενικά και μη </w:t>
      </w:r>
      <w:r w:rsidR="00C62D49" w:rsidRPr="00E550E6">
        <w:rPr>
          <w:rFonts w:cs="Times New Roman"/>
          <w:szCs w:val="24"/>
          <w:lang w:val="el-GR"/>
        </w:rPr>
        <w:t>περιορισμένα</w:t>
      </w:r>
      <w:r w:rsidR="001834DF" w:rsidRPr="00E550E6">
        <w:rPr>
          <w:rFonts w:cs="Times New Roman"/>
          <w:szCs w:val="24"/>
          <w:lang w:val="el-GR"/>
        </w:rPr>
        <w:t xml:space="preserve"> σε ένα συγκεκριμένο οργα</w:t>
      </w:r>
      <w:r w:rsidR="006339F8">
        <w:rPr>
          <w:rFonts w:cs="Times New Roman"/>
          <w:szCs w:val="24"/>
          <w:lang w:val="el-GR"/>
        </w:rPr>
        <w:t>νωτικό πλαίσιο. Υπάρχουν πολλές στηριζόμενες σε κριτήρια (</w:t>
      </w:r>
      <w:r w:rsidR="001834DF" w:rsidRPr="00E550E6">
        <w:rPr>
          <w:rFonts w:cs="Times New Roman"/>
          <w:szCs w:val="24"/>
        </w:rPr>
        <w:t>Criteria</w:t>
      </w:r>
      <w:r w:rsidR="001834DF" w:rsidRPr="00E550E6">
        <w:rPr>
          <w:rFonts w:cs="Times New Roman"/>
          <w:szCs w:val="24"/>
          <w:lang w:val="el-GR"/>
        </w:rPr>
        <w:t>-</w:t>
      </w:r>
      <w:r w:rsidR="001834DF" w:rsidRPr="00E550E6">
        <w:rPr>
          <w:rFonts w:cs="Times New Roman"/>
          <w:szCs w:val="24"/>
        </w:rPr>
        <w:t>based</w:t>
      </w:r>
      <w:r w:rsidR="006339F8">
        <w:rPr>
          <w:rFonts w:cs="Times New Roman"/>
          <w:szCs w:val="24"/>
          <w:lang w:val="el-GR"/>
        </w:rPr>
        <w:t>) προσεγγίσεις όπως πίνακες ελέγχου,</w:t>
      </w:r>
      <w:r w:rsidR="006339F8" w:rsidRPr="006339F8">
        <w:rPr>
          <w:rFonts w:cs="Times New Roman"/>
          <w:szCs w:val="24"/>
          <w:lang w:val="el-GR"/>
        </w:rPr>
        <w:t xml:space="preserve"> </w:t>
      </w:r>
      <w:r w:rsidR="006339F8">
        <w:rPr>
          <w:rFonts w:cs="Times New Roman"/>
          <w:szCs w:val="24"/>
          <w:lang w:val="el-GR"/>
        </w:rPr>
        <w:t>ευρετικές μέθοδοι (</w:t>
      </w:r>
      <w:r w:rsidR="006339F8">
        <w:rPr>
          <w:rFonts w:cs="Times New Roman"/>
          <w:szCs w:val="24"/>
        </w:rPr>
        <w:t>heuristics</w:t>
      </w:r>
      <w:r w:rsidR="006339F8" w:rsidRPr="006339F8">
        <w:rPr>
          <w:rFonts w:cs="Times New Roman"/>
          <w:szCs w:val="24"/>
          <w:lang w:val="el-GR"/>
        </w:rPr>
        <w:t>)</w:t>
      </w:r>
      <w:r>
        <w:rPr>
          <w:rFonts w:cs="Times New Roman"/>
          <w:szCs w:val="24"/>
          <w:lang w:val="el-GR"/>
        </w:rPr>
        <w:t xml:space="preserve">, αρχές, ή ποιοτικά ιδανικά. </w:t>
      </w:r>
    </w:p>
    <w:p w:rsidR="001834DF" w:rsidRPr="00E60994" w:rsidRDefault="001834DF" w:rsidP="00895A36">
      <w:pPr>
        <w:tabs>
          <w:tab w:val="left" w:pos="90"/>
          <w:tab w:val="left" w:pos="450"/>
          <w:tab w:val="left" w:pos="7920"/>
          <w:tab w:val="left" w:pos="8280"/>
        </w:tabs>
        <w:spacing w:line="360" w:lineRule="auto"/>
        <w:ind w:left="450" w:right="720" w:firstLine="450"/>
        <w:jc w:val="both"/>
        <w:rPr>
          <w:rFonts w:cs="Times New Roman"/>
          <w:szCs w:val="24"/>
          <w:lang w:val="el-GR"/>
        </w:rPr>
      </w:pPr>
      <w:r w:rsidRPr="00E60994">
        <w:rPr>
          <w:rFonts w:cs="Times New Roman"/>
          <w:szCs w:val="24"/>
          <w:lang w:val="el-GR"/>
        </w:rPr>
        <w:t>Αυτό που είναι χαρακτηριστικό για αυτές τις προσεγγίσεις είναι ότι τ</w:t>
      </w:r>
      <w:r w:rsidRPr="00E60994">
        <w:rPr>
          <w:rFonts w:cs="Times New Roman"/>
          <w:szCs w:val="24"/>
        </w:rPr>
        <w:t>o</w:t>
      </w:r>
      <w:r w:rsidRPr="00E60994">
        <w:rPr>
          <w:rFonts w:cs="Times New Roman"/>
          <w:szCs w:val="24"/>
          <w:lang w:val="el-GR"/>
        </w:rPr>
        <w:t xml:space="preserve"> πληροφοριακό σύστημα και/ή η αλληλεπίδρ</w:t>
      </w:r>
      <w:r w:rsidR="00F179E0" w:rsidRPr="00E60994">
        <w:rPr>
          <w:rFonts w:cs="Times New Roman"/>
          <w:szCs w:val="24"/>
          <w:lang w:val="el-GR"/>
        </w:rPr>
        <w:t>αση μεταξύ των χρηστών και του Πληροφοριακού Σ</w:t>
      </w:r>
      <w:r w:rsidRPr="00E60994">
        <w:rPr>
          <w:rFonts w:cs="Times New Roman"/>
          <w:szCs w:val="24"/>
          <w:lang w:val="el-GR"/>
        </w:rPr>
        <w:t xml:space="preserve">υστήματος λειτουργούν σαν την βάση για την αξιολόγηση μαζί με ένα σύνολο προκαθορισμένων κριτηρίων. Τα κριτήρια που χρησιμοποιούνται σε αντίθεση με την </w:t>
      </w:r>
      <w:r w:rsidR="006339F8" w:rsidRPr="00E60994">
        <w:rPr>
          <w:rFonts w:cs="Times New Roman"/>
          <w:szCs w:val="24"/>
          <w:lang w:val="el-GR"/>
        </w:rPr>
        <w:t>στηριζόμενη στο στόχο αξιολόγηση (</w:t>
      </w:r>
      <w:r w:rsidRPr="00E60994">
        <w:rPr>
          <w:rFonts w:cs="Times New Roman"/>
          <w:szCs w:val="24"/>
        </w:rPr>
        <w:t>Goal</w:t>
      </w:r>
      <w:r w:rsidRPr="00E60994">
        <w:rPr>
          <w:rFonts w:cs="Times New Roman"/>
          <w:szCs w:val="24"/>
          <w:lang w:val="el-GR"/>
        </w:rPr>
        <w:t>-</w:t>
      </w:r>
      <w:r w:rsidRPr="00E60994">
        <w:rPr>
          <w:rFonts w:cs="Times New Roman"/>
          <w:szCs w:val="24"/>
        </w:rPr>
        <w:t>based</w:t>
      </w:r>
      <w:r w:rsidRPr="00E60994">
        <w:rPr>
          <w:rFonts w:cs="Times New Roman"/>
          <w:szCs w:val="24"/>
          <w:lang w:val="el-GR"/>
        </w:rPr>
        <w:t xml:space="preserve"> </w:t>
      </w:r>
      <w:r w:rsidRPr="00E60994">
        <w:rPr>
          <w:rFonts w:cs="Times New Roman"/>
          <w:szCs w:val="24"/>
        </w:rPr>
        <w:t>evaluation</w:t>
      </w:r>
      <w:r w:rsidR="006339F8" w:rsidRPr="00E60994">
        <w:rPr>
          <w:rFonts w:cs="Times New Roman"/>
          <w:szCs w:val="24"/>
          <w:lang w:val="el-GR"/>
        </w:rPr>
        <w:t>)</w:t>
      </w:r>
      <w:r w:rsidRPr="00E60994">
        <w:rPr>
          <w:rFonts w:cs="Times New Roman"/>
          <w:szCs w:val="24"/>
          <w:lang w:val="el-GR"/>
        </w:rPr>
        <w:t xml:space="preserve"> δεν προέρχοντα</w:t>
      </w:r>
      <w:r w:rsidR="00F179E0" w:rsidRPr="00E60994">
        <w:rPr>
          <w:rFonts w:cs="Times New Roman"/>
          <w:szCs w:val="24"/>
          <w:lang w:val="el-GR"/>
        </w:rPr>
        <w:t>ι από ένα συγκεκριμένο οργανωτι</w:t>
      </w:r>
      <w:r w:rsidRPr="00E60994">
        <w:rPr>
          <w:rFonts w:cs="Times New Roman"/>
          <w:szCs w:val="24"/>
          <w:lang w:val="el-GR"/>
        </w:rPr>
        <w:t>κό πλαίσιο</w:t>
      </w:r>
      <w:r w:rsidR="0086534A" w:rsidRPr="00E60994">
        <w:rPr>
          <w:rFonts w:cs="Times New Roman"/>
          <w:szCs w:val="24"/>
          <w:lang w:val="el-GR"/>
        </w:rPr>
        <w:t>.</w:t>
      </w:r>
    </w:p>
    <w:p w:rsidR="001834DF" w:rsidRPr="00E550E6" w:rsidRDefault="001834DF" w:rsidP="00827C2D">
      <w:pPr>
        <w:tabs>
          <w:tab w:val="left" w:pos="0"/>
          <w:tab w:val="left" w:pos="7920"/>
        </w:tabs>
        <w:autoSpaceDE w:val="0"/>
        <w:autoSpaceDN w:val="0"/>
        <w:adjustRightInd w:val="0"/>
        <w:spacing w:after="0" w:line="360" w:lineRule="auto"/>
        <w:ind w:left="576" w:right="720" w:firstLine="576"/>
        <w:jc w:val="both"/>
        <w:rPr>
          <w:rFonts w:cs="Times New Roman"/>
          <w:b/>
          <w:bCs/>
          <w:szCs w:val="24"/>
          <w:lang w:val="el-GR"/>
        </w:rPr>
      </w:pPr>
    </w:p>
    <w:p w:rsidR="0078561B" w:rsidRPr="00584800" w:rsidRDefault="0078561B" w:rsidP="00895A36">
      <w:pPr>
        <w:tabs>
          <w:tab w:val="left" w:pos="0"/>
          <w:tab w:val="left" w:pos="90"/>
          <w:tab w:val="left" w:pos="7920"/>
          <w:tab w:val="left" w:pos="8280"/>
        </w:tabs>
        <w:spacing w:line="360" w:lineRule="auto"/>
        <w:ind w:right="720" w:firstLine="450"/>
        <w:jc w:val="both"/>
        <w:rPr>
          <w:rFonts w:cs="Times New Roman"/>
          <w:b/>
          <w:bCs/>
          <w:szCs w:val="24"/>
          <w:u w:val="single"/>
          <w:lang w:val="el-GR"/>
        </w:rPr>
      </w:pPr>
    </w:p>
    <w:p w:rsidR="0078561B" w:rsidRPr="00584800" w:rsidRDefault="0078561B" w:rsidP="00895A36">
      <w:pPr>
        <w:tabs>
          <w:tab w:val="left" w:pos="0"/>
          <w:tab w:val="left" w:pos="90"/>
          <w:tab w:val="left" w:pos="7920"/>
          <w:tab w:val="left" w:pos="8280"/>
        </w:tabs>
        <w:spacing w:line="360" w:lineRule="auto"/>
        <w:ind w:right="720" w:firstLine="450"/>
        <w:jc w:val="both"/>
        <w:rPr>
          <w:rFonts w:cs="Times New Roman"/>
          <w:b/>
          <w:bCs/>
          <w:szCs w:val="24"/>
          <w:u w:val="single"/>
          <w:lang w:val="el-GR"/>
        </w:rPr>
      </w:pPr>
    </w:p>
    <w:p w:rsidR="001834DF" w:rsidRPr="00504B0D" w:rsidRDefault="001834DF" w:rsidP="00895A36">
      <w:pPr>
        <w:tabs>
          <w:tab w:val="left" w:pos="0"/>
          <w:tab w:val="left" w:pos="90"/>
          <w:tab w:val="left" w:pos="7920"/>
          <w:tab w:val="left" w:pos="8280"/>
        </w:tabs>
        <w:spacing w:line="360" w:lineRule="auto"/>
        <w:ind w:right="720" w:firstLine="450"/>
        <w:jc w:val="both"/>
        <w:rPr>
          <w:rFonts w:cs="Times New Roman"/>
          <w:szCs w:val="24"/>
          <w:u w:val="single"/>
          <w:lang w:val="el-GR"/>
        </w:rPr>
      </w:pPr>
      <w:r w:rsidRPr="00504B0D">
        <w:rPr>
          <w:rFonts w:cs="Times New Roman"/>
          <w:b/>
          <w:bCs/>
          <w:szCs w:val="24"/>
          <w:u w:val="single"/>
          <w:lang w:val="el-GR"/>
        </w:rPr>
        <w:lastRenderedPageBreak/>
        <w:t>«</w:t>
      </w:r>
      <w:r w:rsidRPr="00504B0D">
        <w:rPr>
          <w:rFonts w:cs="Times New Roman"/>
          <w:b/>
          <w:szCs w:val="24"/>
          <w:u w:val="single"/>
          <w:lang w:val="el-GR"/>
        </w:rPr>
        <w:t>Τι»</w:t>
      </w:r>
      <w:r w:rsidRPr="00504B0D">
        <w:rPr>
          <w:rFonts w:cs="Times New Roman"/>
          <w:szCs w:val="24"/>
          <w:u w:val="single"/>
          <w:lang w:val="el-GR"/>
        </w:rPr>
        <w:t xml:space="preserve"> αξιολογούμε σε ένα πληροφοριακό σύστημα</w:t>
      </w:r>
    </w:p>
    <w:p w:rsidR="001834DF" w:rsidRPr="007A3FDF" w:rsidRDefault="007A3FDF" w:rsidP="00895A36">
      <w:pPr>
        <w:tabs>
          <w:tab w:val="left" w:pos="0"/>
          <w:tab w:val="left" w:pos="90"/>
          <w:tab w:val="left" w:pos="7920"/>
          <w:tab w:val="left" w:pos="8280"/>
        </w:tabs>
        <w:spacing w:line="360" w:lineRule="auto"/>
        <w:ind w:right="720" w:firstLine="450"/>
        <w:jc w:val="both"/>
        <w:rPr>
          <w:rFonts w:cs="Times New Roman"/>
          <w:szCs w:val="24"/>
          <w:lang w:val="el-GR"/>
        </w:rPr>
      </w:pPr>
      <w:r>
        <w:rPr>
          <w:rFonts w:eastAsia="TimesNewRoman" w:cs="Times New Roman"/>
          <w:szCs w:val="24"/>
          <w:lang w:val="el-GR"/>
        </w:rPr>
        <w:t>Όταν αξιολογούμε ένα Πληροφοριακό Σ</w:t>
      </w:r>
      <w:r w:rsidR="001834DF" w:rsidRPr="00E550E6">
        <w:rPr>
          <w:rFonts w:eastAsia="TimesNewRoman" w:cs="Times New Roman"/>
          <w:szCs w:val="24"/>
          <w:lang w:val="el-GR"/>
        </w:rPr>
        <w:t xml:space="preserve">ύστημα είναι σημαντικό να αποφασίσουμε </w:t>
      </w:r>
      <w:r w:rsidR="001834DF" w:rsidRPr="00E550E6">
        <w:rPr>
          <w:rFonts w:cs="Times New Roman"/>
          <w:szCs w:val="24"/>
          <w:lang w:val="el-GR"/>
        </w:rPr>
        <w:t>«</w:t>
      </w:r>
      <w:r w:rsidR="001834DF" w:rsidRPr="00895A36">
        <w:rPr>
          <w:rFonts w:cs="Times New Roman"/>
          <w:szCs w:val="24"/>
          <w:lang w:val="el-GR"/>
        </w:rPr>
        <w:t>τι</w:t>
      </w:r>
      <w:r w:rsidR="001834DF" w:rsidRPr="00E550E6">
        <w:rPr>
          <w:rFonts w:cs="Times New Roman"/>
          <w:szCs w:val="24"/>
          <w:lang w:val="el-GR"/>
        </w:rPr>
        <w:t>»</w:t>
      </w:r>
      <w:r>
        <w:rPr>
          <w:rFonts w:cs="Times New Roman"/>
          <w:szCs w:val="24"/>
          <w:lang w:val="el-GR"/>
        </w:rPr>
        <w:t xml:space="preserve"> </w:t>
      </w:r>
      <w:r w:rsidR="001834DF" w:rsidRPr="00E550E6">
        <w:rPr>
          <w:rFonts w:eastAsia="TimesNewRoman" w:cs="Times New Roman"/>
          <w:szCs w:val="24"/>
          <w:lang w:val="el-GR"/>
        </w:rPr>
        <w:t>αξιολογούμε</w:t>
      </w:r>
      <w:r w:rsidR="001834DF" w:rsidRPr="00E550E6">
        <w:rPr>
          <w:rFonts w:cs="Times New Roman"/>
          <w:szCs w:val="24"/>
          <w:lang w:val="el-GR"/>
        </w:rPr>
        <w:t xml:space="preserve">. </w:t>
      </w:r>
      <w:r w:rsidR="001834DF" w:rsidRPr="00E550E6">
        <w:rPr>
          <w:rFonts w:eastAsia="TimesNewRoman" w:cs="Times New Roman"/>
          <w:szCs w:val="24"/>
          <w:lang w:val="el-GR"/>
        </w:rPr>
        <w:t>Μπορούμε να θεωρήσουμε τουλάχιστον δύο διαφορετικές καταστάσεις που μπορούν να αξιολογηθούν</w:t>
      </w:r>
      <w:r w:rsidR="001834DF" w:rsidRPr="00E550E6">
        <w:rPr>
          <w:rFonts w:cs="Times New Roman"/>
          <w:szCs w:val="24"/>
          <w:lang w:val="el-GR"/>
        </w:rPr>
        <w:t>:</w:t>
      </w:r>
    </w:p>
    <w:p w:rsidR="001834DF" w:rsidRPr="00812739" w:rsidRDefault="007A3FDF"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b/>
          <w:bCs/>
          <w:i/>
          <w:iCs/>
          <w:szCs w:val="24"/>
          <w:lang w:val="el-GR"/>
        </w:rPr>
      </w:pPr>
      <w:r>
        <w:rPr>
          <w:rFonts w:eastAsia="Calibri,Bold" w:cs="Times New Roman"/>
          <w:b/>
          <w:bCs/>
          <w:szCs w:val="24"/>
          <w:lang w:val="el-GR"/>
        </w:rPr>
        <w:t>Το Πληροφοριακό Σ</w:t>
      </w:r>
      <w:r w:rsidR="001834DF" w:rsidRPr="00E550E6">
        <w:rPr>
          <w:rFonts w:eastAsia="Calibri,Bold" w:cs="Times New Roman"/>
          <w:b/>
          <w:bCs/>
          <w:szCs w:val="24"/>
          <w:lang w:val="el-GR"/>
        </w:rPr>
        <w:t xml:space="preserve">ύστημα όπως είναι </w:t>
      </w:r>
      <w:r w:rsidR="00812739">
        <w:rPr>
          <w:rFonts w:cs="Times New Roman"/>
          <w:b/>
          <w:bCs/>
          <w:i/>
          <w:iCs/>
          <w:szCs w:val="24"/>
          <w:lang w:val="el-GR"/>
        </w:rPr>
        <w:t>(</w:t>
      </w:r>
      <w:r w:rsidR="001834DF" w:rsidRPr="00E550E6">
        <w:rPr>
          <w:rFonts w:cs="Times New Roman"/>
          <w:b/>
          <w:bCs/>
          <w:i/>
          <w:iCs/>
          <w:szCs w:val="24"/>
        </w:rPr>
        <w:t>IT</w:t>
      </w:r>
      <w:r w:rsidR="001834DF" w:rsidRPr="00E550E6">
        <w:rPr>
          <w:rFonts w:cs="Times New Roman"/>
          <w:b/>
          <w:bCs/>
          <w:i/>
          <w:iCs/>
          <w:szCs w:val="24"/>
          <w:lang w:val="el-GR"/>
        </w:rPr>
        <w:t>-</w:t>
      </w:r>
      <w:r w:rsidR="001834DF" w:rsidRPr="00E550E6">
        <w:rPr>
          <w:rFonts w:cs="Times New Roman"/>
          <w:b/>
          <w:bCs/>
          <w:i/>
          <w:iCs/>
          <w:szCs w:val="24"/>
        </w:rPr>
        <w:t>system</w:t>
      </w:r>
      <w:r w:rsidR="001834DF" w:rsidRPr="00E550E6">
        <w:rPr>
          <w:rFonts w:cs="Times New Roman"/>
          <w:b/>
          <w:bCs/>
          <w:i/>
          <w:iCs/>
          <w:szCs w:val="24"/>
          <w:lang w:val="el-GR"/>
        </w:rPr>
        <w:t xml:space="preserve"> </w:t>
      </w:r>
      <w:r w:rsidR="001834DF" w:rsidRPr="00E550E6">
        <w:rPr>
          <w:rFonts w:cs="Times New Roman"/>
          <w:b/>
          <w:bCs/>
          <w:i/>
          <w:iCs/>
          <w:szCs w:val="24"/>
        </w:rPr>
        <w:t>as</w:t>
      </w:r>
      <w:r w:rsidR="001834DF" w:rsidRPr="00E550E6">
        <w:rPr>
          <w:rFonts w:cs="Times New Roman"/>
          <w:b/>
          <w:bCs/>
          <w:i/>
          <w:iCs/>
          <w:szCs w:val="24"/>
          <w:lang w:val="el-GR"/>
        </w:rPr>
        <w:t xml:space="preserve"> </w:t>
      </w:r>
      <w:r w:rsidR="001834DF" w:rsidRPr="00E550E6">
        <w:rPr>
          <w:rFonts w:cs="Times New Roman"/>
          <w:b/>
          <w:bCs/>
          <w:i/>
          <w:iCs/>
          <w:szCs w:val="24"/>
        </w:rPr>
        <w:t>such</w:t>
      </w:r>
      <w:r w:rsidR="00812739">
        <w:rPr>
          <w:rFonts w:cs="Times New Roman"/>
          <w:b/>
          <w:bCs/>
          <w:i/>
          <w:iCs/>
          <w:szCs w:val="24"/>
          <w:lang w:val="el-GR"/>
        </w:rPr>
        <w:t>)</w:t>
      </w:r>
      <w:r w:rsidR="001834DF" w:rsidRPr="00E550E6">
        <w:rPr>
          <w:rFonts w:cs="Times New Roman"/>
          <w:b/>
          <w:bCs/>
          <w:i/>
          <w:iCs/>
          <w:szCs w:val="24"/>
          <w:lang w:val="el-GR"/>
        </w:rPr>
        <w:t xml:space="preserve">, </w:t>
      </w:r>
      <w:r w:rsidR="001834DF" w:rsidRPr="00E550E6">
        <w:rPr>
          <w:rFonts w:cs="Times New Roman"/>
          <w:bCs/>
          <w:iCs/>
          <w:szCs w:val="24"/>
          <w:lang w:val="el-GR"/>
        </w:rPr>
        <w:t>π</w:t>
      </w:r>
      <w:r w:rsidR="001834DF" w:rsidRPr="00E550E6">
        <w:rPr>
          <w:rFonts w:eastAsia="TimesNewRoman" w:cs="Times New Roman"/>
          <w:szCs w:val="24"/>
          <w:lang w:val="el-GR"/>
        </w:rPr>
        <w:t>ου σημαίνει ότι</w:t>
      </w:r>
      <w:r>
        <w:rPr>
          <w:rFonts w:eastAsia="TimesNewRoman" w:cs="Times New Roman"/>
          <w:szCs w:val="24"/>
          <w:lang w:val="el-GR"/>
        </w:rPr>
        <w:t xml:space="preserve"> </w:t>
      </w:r>
      <w:r w:rsidRPr="00895A36">
        <w:rPr>
          <w:rFonts w:cs="Times New Roman"/>
          <w:szCs w:val="24"/>
          <w:lang w:val="el-GR"/>
        </w:rPr>
        <w:t>αξιολογούμε το Πληροφοριακό Σ</w:t>
      </w:r>
      <w:r w:rsidR="001834DF" w:rsidRPr="00895A36">
        <w:rPr>
          <w:rFonts w:cs="Times New Roman"/>
          <w:szCs w:val="24"/>
          <w:lang w:val="el-GR"/>
        </w:rPr>
        <w:t>ύστημα χωρίς καμία συμμετοχή από τους χρήστες</w:t>
      </w:r>
      <w:r w:rsidR="001834DF" w:rsidRPr="00E550E6">
        <w:rPr>
          <w:rFonts w:cs="Times New Roman"/>
          <w:szCs w:val="24"/>
          <w:lang w:val="el-GR"/>
        </w:rPr>
        <w:t xml:space="preserve">. </w:t>
      </w:r>
      <w:r w:rsidR="001834DF" w:rsidRPr="00895A36">
        <w:rPr>
          <w:rFonts w:cs="Times New Roman"/>
          <w:szCs w:val="24"/>
          <w:lang w:val="el-GR"/>
        </w:rPr>
        <w:t>Tα αποτελέσματα της αξιολόγησης βασίζονται στην εκτίμηση του αξιολογητή για το πώς το πληροφοριακό σύστημα υποστηρίζει την εκάστοτε οργάνωση</w:t>
      </w:r>
      <w:r w:rsidR="001834DF" w:rsidRPr="00E550E6">
        <w:rPr>
          <w:rFonts w:cs="Times New Roman"/>
          <w:szCs w:val="24"/>
          <w:lang w:val="el-GR"/>
        </w:rPr>
        <w:t xml:space="preserve">. </w:t>
      </w:r>
      <w:r w:rsidR="001834DF" w:rsidRPr="00895A36">
        <w:rPr>
          <w:rFonts w:cs="Times New Roman"/>
          <w:szCs w:val="24"/>
          <w:lang w:val="el-GR"/>
        </w:rPr>
        <w:t>Αυτή η στρατηγική είναι απαλλαγμένη από</w:t>
      </w:r>
      <w:r w:rsidR="001834DF" w:rsidRPr="00812739">
        <w:rPr>
          <w:rFonts w:eastAsia="TimesNewRoman" w:cs="Times New Roman"/>
          <w:szCs w:val="24"/>
          <w:lang w:val="el-GR"/>
        </w:rPr>
        <w:t xml:space="preserve"> τις εκτιμήσεις των χρηστών για το πώς το πληροφοριακό σύστημα ωφελεί την εργασία τους</w:t>
      </w:r>
      <w:r w:rsidR="001834DF" w:rsidRPr="00812739">
        <w:rPr>
          <w:rFonts w:cs="Times New Roman"/>
          <w:szCs w:val="24"/>
          <w:lang w:val="el-GR"/>
        </w:rPr>
        <w:t xml:space="preserve">. </w:t>
      </w:r>
      <w:r w:rsidR="001834DF" w:rsidRPr="00812739">
        <w:rPr>
          <w:rFonts w:eastAsia="TimesNewRoman" w:cs="Times New Roman"/>
          <w:szCs w:val="24"/>
          <w:lang w:val="el-GR"/>
        </w:rPr>
        <w:t>Το αντικείμενο της αξιολόγησης είναι το πληροφοριακό σύστημα αυτό καθ</w:t>
      </w:r>
      <w:r w:rsidR="001834DF" w:rsidRPr="00812739">
        <w:rPr>
          <w:rFonts w:cs="Times New Roman"/>
          <w:szCs w:val="24"/>
          <w:lang w:val="el-GR"/>
        </w:rPr>
        <w:t xml:space="preserve">' </w:t>
      </w:r>
      <w:r w:rsidRPr="00812739">
        <w:rPr>
          <w:rFonts w:eastAsia="TimesNewRoman" w:cs="Times New Roman"/>
          <w:szCs w:val="24"/>
          <w:lang w:val="el-GR"/>
        </w:rPr>
        <w:t>α</w:t>
      </w:r>
      <w:r w:rsidR="001834DF" w:rsidRPr="00812739">
        <w:rPr>
          <w:rFonts w:eastAsia="TimesNewRoman" w:cs="Times New Roman"/>
          <w:szCs w:val="24"/>
          <w:lang w:val="el-GR"/>
        </w:rPr>
        <w:t>υτό</w:t>
      </w:r>
      <w:r w:rsidR="001834DF" w:rsidRPr="00812739">
        <w:rPr>
          <w:rFonts w:cs="Times New Roman"/>
          <w:szCs w:val="24"/>
          <w:lang w:val="el-GR"/>
        </w:rPr>
        <w:t xml:space="preserve">. </w:t>
      </w:r>
      <w:r w:rsidR="001834DF" w:rsidRPr="00812739">
        <w:rPr>
          <w:rFonts w:eastAsia="TimesNewRoman" w:cs="Times New Roman"/>
          <w:szCs w:val="24"/>
          <w:lang w:val="el-GR"/>
        </w:rPr>
        <w:t>Δεν υπάρχει καμία μελέτη πραγματικής κατάστασης χρήσης του συστήματος</w:t>
      </w:r>
      <w:r w:rsidR="001834DF" w:rsidRPr="00812739">
        <w:rPr>
          <w:rFonts w:cs="Times New Roman"/>
          <w:szCs w:val="24"/>
          <w:lang w:val="el-GR"/>
        </w:rPr>
        <w:t xml:space="preserve">. </w:t>
      </w:r>
      <w:r w:rsidR="001834DF" w:rsidRPr="00812739">
        <w:rPr>
          <w:rFonts w:eastAsia="TimesNewRoman" w:cs="Times New Roman"/>
          <w:szCs w:val="24"/>
          <w:lang w:val="el-GR"/>
        </w:rPr>
        <w:t>Ο αξιολογητής εξερευνά τι είναι δυνατό να κάνει με το σύστημα</w:t>
      </w:r>
      <w:r w:rsidR="001834DF" w:rsidRPr="00812739">
        <w:rPr>
          <w:rFonts w:cs="Times New Roman"/>
          <w:szCs w:val="24"/>
          <w:lang w:val="el-GR"/>
        </w:rPr>
        <w:t>.</w:t>
      </w:r>
    </w:p>
    <w:p w:rsidR="001834DF" w:rsidRPr="00E550E6" w:rsidRDefault="007A3FDF"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b/>
          <w:bCs/>
          <w:i/>
          <w:iCs/>
          <w:szCs w:val="24"/>
          <w:lang w:val="el-GR"/>
        </w:rPr>
      </w:pPr>
      <w:r>
        <w:rPr>
          <w:rFonts w:eastAsia="Calibri,Bold" w:cs="Times New Roman"/>
          <w:b/>
          <w:bCs/>
          <w:szCs w:val="24"/>
          <w:lang w:val="el-GR"/>
        </w:rPr>
        <w:t>Το Πληροφοριακό Σ</w:t>
      </w:r>
      <w:r w:rsidR="001834DF" w:rsidRPr="00E550E6">
        <w:rPr>
          <w:rFonts w:eastAsia="Calibri,Bold" w:cs="Times New Roman"/>
          <w:b/>
          <w:bCs/>
          <w:szCs w:val="24"/>
          <w:lang w:val="el-GR"/>
        </w:rPr>
        <w:t xml:space="preserve">ύστημα σε χρήση </w:t>
      </w:r>
      <w:r w:rsidR="00812739">
        <w:rPr>
          <w:rFonts w:cs="Times New Roman"/>
          <w:b/>
          <w:bCs/>
          <w:i/>
          <w:iCs/>
          <w:szCs w:val="24"/>
          <w:lang w:val="el-GR"/>
        </w:rPr>
        <w:t>(</w:t>
      </w:r>
      <w:r w:rsidR="001834DF" w:rsidRPr="00E550E6">
        <w:rPr>
          <w:rFonts w:cs="Times New Roman"/>
          <w:b/>
          <w:bCs/>
          <w:i/>
          <w:iCs/>
          <w:szCs w:val="24"/>
          <w:lang w:val="el-GR"/>
        </w:rPr>
        <w:t>Ι</w:t>
      </w:r>
      <w:r w:rsidR="001834DF" w:rsidRPr="00E550E6">
        <w:rPr>
          <w:rFonts w:cs="Times New Roman"/>
          <w:b/>
          <w:bCs/>
          <w:i/>
          <w:iCs/>
          <w:szCs w:val="24"/>
        </w:rPr>
        <w:t>T</w:t>
      </w:r>
      <w:r w:rsidR="001834DF" w:rsidRPr="00E550E6">
        <w:rPr>
          <w:rFonts w:cs="Times New Roman"/>
          <w:b/>
          <w:bCs/>
          <w:i/>
          <w:iCs/>
          <w:szCs w:val="24"/>
          <w:lang w:val="el-GR"/>
        </w:rPr>
        <w:t>-</w:t>
      </w:r>
      <w:r w:rsidR="001834DF" w:rsidRPr="00E550E6">
        <w:rPr>
          <w:rFonts w:cs="Times New Roman"/>
          <w:b/>
          <w:bCs/>
          <w:i/>
          <w:iCs/>
          <w:szCs w:val="24"/>
        </w:rPr>
        <w:t>system</w:t>
      </w:r>
      <w:r w:rsidR="001834DF" w:rsidRPr="00E550E6">
        <w:rPr>
          <w:rFonts w:cs="Times New Roman"/>
          <w:b/>
          <w:bCs/>
          <w:i/>
          <w:iCs/>
          <w:szCs w:val="24"/>
          <w:lang w:val="el-GR"/>
        </w:rPr>
        <w:t xml:space="preserve"> </w:t>
      </w:r>
      <w:r w:rsidR="001834DF" w:rsidRPr="00E550E6">
        <w:rPr>
          <w:rFonts w:cs="Times New Roman"/>
          <w:b/>
          <w:bCs/>
          <w:i/>
          <w:iCs/>
          <w:szCs w:val="24"/>
        </w:rPr>
        <w:t>in</w:t>
      </w:r>
      <w:r w:rsidR="001834DF" w:rsidRPr="00E550E6">
        <w:rPr>
          <w:rFonts w:cs="Times New Roman"/>
          <w:b/>
          <w:bCs/>
          <w:i/>
          <w:iCs/>
          <w:szCs w:val="24"/>
          <w:lang w:val="el-GR"/>
        </w:rPr>
        <w:t xml:space="preserve"> </w:t>
      </w:r>
      <w:r w:rsidR="001834DF" w:rsidRPr="00E550E6">
        <w:rPr>
          <w:rFonts w:cs="Times New Roman"/>
          <w:b/>
          <w:bCs/>
          <w:i/>
          <w:iCs/>
          <w:szCs w:val="24"/>
        </w:rPr>
        <w:t>use</w:t>
      </w:r>
      <w:r w:rsidR="00812739">
        <w:rPr>
          <w:rFonts w:cs="Times New Roman"/>
          <w:b/>
          <w:bCs/>
          <w:i/>
          <w:iCs/>
          <w:szCs w:val="24"/>
          <w:lang w:val="el-GR"/>
        </w:rPr>
        <w:t>)</w:t>
      </w:r>
      <w:r w:rsidR="001834DF" w:rsidRPr="00E550E6">
        <w:rPr>
          <w:rFonts w:cs="Times New Roman"/>
          <w:b/>
          <w:bCs/>
          <w:i/>
          <w:iCs/>
          <w:szCs w:val="24"/>
          <w:lang w:val="el-GR"/>
        </w:rPr>
        <w:t xml:space="preserve">, </w:t>
      </w:r>
      <w:r w:rsidR="001834DF" w:rsidRPr="00E550E6">
        <w:rPr>
          <w:rFonts w:cs="Times New Roman"/>
          <w:bCs/>
          <w:iCs/>
          <w:szCs w:val="24"/>
          <w:lang w:val="el-GR"/>
        </w:rPr>
        <w:t>που</w:t>
      </w:r>
      <w:r w:rsidR="001834DF" w:rsidRPr="00E550E6">
        <w:rPr>
          <w:rFonts w:eastAsia="TimesNewRoman" w:cs="Times New Roman"/>
          <w:szCs w:val="24"/>
          <w:lang w:val="el-GR"/>
        </w:rPr>
        <w:t xml:space="preserve"> σημαίνει ότι μελετάμε μία κατάσταση χρήσης όπου ένας χρήστης αλληλεπιδρά με το σύστημα</w:t>
      </w:r>
      <w:r w:rsidR="001834DF" w:rsidRPr="00E550E6">
        <w:rPr>
          <w:rFonts w:cs="Times New Roman"/>
          <w:szCs w:val="24"/>
          <w:lang w:val="el-GR"/>
        </w:rPr>
        <w:t xml:space="preserve">. </w:t>
      </w:r>
      <w:r w:rsidR="001834DF" w:rsidRPr="00E550E6">
        <w:rPr>
          <w:rFonts w:eastAsia="TimesNewRoman" w:cs="Times New Roman"/>
          <w:szCs w:val="24"/>
          <w:lang w:val="el-GR"/>
        </w:rPr>
        <w:t xml:space="preserve">Αυτή η περίπτωση είναι πιο πολύπλοκη από την άλλη γιατί </w:t>
      </w:r>
      <w:r w:rsidR="001834DF" w:rsidRPr="00895A36">
        <w:rPr>
          <w:rFonts w:cs="Times New Roman"/>
          <w:szCs w:val="24"/>
          <w:lang w:val="el-GR"/>
        </w:rPr>
        <w:t>συμπεριλαμβάνει</w:t>
      </w:r>
      <w:r w:rsidR="001834DF" w:rsidRPr="00E550E6">
        <w:rPr>
          <w:rFonts w:eastAsia="TimesNewRoman" w:cs="Times New Roman"/>
          <w:szCs w:val="24"/>
          <w:lang w:val="el-GR"/>
        </w:rPr>
        <w:t xml:space="preserve"> και έναν χρήστη και δίνει μια πιο ολοκληρωμένη εικόνα</w:t>
      </w:r>
      <w:r w:rsidR="001834DF" w:rsidRPr="00E550E6">
        <w:rPr>
          <w:rFonts w:cs="Times New Roman"/>
          <w:szCs w:val="24"/>
          <w:lang w:val="el-GR"/>
        </w:rPr>
        <w:t xml:space="preserve">. </w:t>
      </w:r>
      <w:r w:rsidR="001834DF" w:rsidRPr="00E550E6">
        <w:rPr>
          <w:rFonts w:eastAsia="TimesNewRoman" w:cs="Times New Roman"/>
          <w:szCs w:val="24"/>
          <w:lang w:val="el-GR"/>
        </w:rPr>
        <w:t>Τα δεδομένα για αυτή την αξιολόγηση μπορούν να προκύψουν από συνεντεύξεις των χρηστών και τις εκτιμήσεις τους για την ποιότητα του συστήματος</w:t>
      </w:r>
      <w:r w:rsidR="001834DF" w:rsidRPr="00E550E6">
        <w:rPr>
          <w:rFonts w:cs="Times New Roman"/>
          <w:szCs w:val="24"/>
          <w:lang w:val="el-GR"/>
        </w:rPr>
        <w:t xml:space="preserve">, </w:t>
      </w:r>
      <w:r w:rsidR="001834DF" w:rsidRPr="00E550E6">
        <w:rPr>
          <w:rFonts w:eastAsia="TimesNewRoman" w:cs="Times New Roman"/>
          <w:szCs w:val="24"/>
          <w:lang w:val="el-GR"/>
        </w:rPr>
        <w:t>από παρατηρήσεις της αλληλεπίδρασης των χρηστών με το πληροφοριακό σύστημα και από το ίδιο το πληροφοριακό σύστημα</w:t>
      </w:r>
      <w:r w:rsidR="0086534A" w:rsidRPr="00E550E6">
        <w:rPr>
          <w:rFonts w:eastAsia="TimesNewRoman" w:cs="Times New Roman"/>
          <w:szCs w:val="24"/>
          <w:lang w:val="el-GR"/>
        </w:rPr>
        <w:t>.</w:t>
      </w:r>
      <w:r w:rsidR="00AF6DF5" w:rsidRPr="00E550E6">
        <w:rPr>
          <w:rFonts w:eastAsia="TimesNewRoman" w:cs="Times New Roman"/>
          <w:szCs w:val="24"/>
          <w:lang w:val="el-GR"/>
        </w:rPr>
        <w:t xml:space="preserve"> (Πλιώτα, 2010)</w:t>
      </w:r>
    </w:p>
    <w:p w:rsidR="001834DF" w:rsidRPr="00E550E6" w:rsidRDefault="001834DF" w:rsidP="00827C2D">
      <w:pPr>
        <w:tabs>
          <w:tab w:val="left" w:pos="0"/>
          <w:tab w:val="left" w:pos="7920"/>
        </w:tabs>
        <w:autoSpaceDE w:val="0"/>
        <w:autoSpaceDN w:val="0"/>
        <w:adjustRightInd w:val="0"/>
        <w:spacing w:after="0" w:line="360" w:lineRule="auto"/>
        <w:ind w:left="1418" w:right="720" w:hanging="284"/>
        <w:jc w:val="both"/>
        <w:rPr>
          <w:rFonts w:eastAsiaTheme="minorHAnsi" w:cs="Times New Roman"/>
          <w:szCs w:val="24"/>
          <w:lang w:val="el-GR"/>
        </w:rPr>
      </w:pPr>
    </w:p>
    <w:p w:rsidR="00A17D45" w:rsidRPr="00E550E6" w:rsidRDefault="00A17D45" w:rsidP="00827C2D">
      <w:pPr>
        <w:tabs>
          <w:tab w:val="left" w:pos="0"/>
          <w:tab w:val="left" w:pos="7920"/>
        </w:tabs>
        <w:autoSpaceDE w:val="0"/>
        <w:autoSpaceDN w:val="0"/>
        <w:adjustRightInd w:val="0"/>
        <w:spacing w:after="0" w:line="360" w:lineRule="auto"/>
        <w:ind w:left="576" w:right="720" w:firstLine="576"/>
        <w:jc w:val="both"/>
        <w:rPr>
          <w:rFonts w:eastAsiaTheme="minorHAnsi" w:cs="Times New Roman"/>
          <w:szCs w:val="24"/>
          <w:lang w:val="el-GR"/>
        </w:rPr>
      </w:pPr>
    </w:p>
    <w:p w:rsidR="006C0F7D" w:rsidRPr="00A63C35" w:rsidRDefault="009F6701" w:rsidP="00A63C35">
      <w:pPr>
        <w:pStyle w:val="2"/>
        <w:ind w:left="450" w:right="720"/>
        <w:jc w:val="both"/>
        <w:rPr>
          <w:rFonts w:eastAsia="Calibri,Bold"/>
          <w:lang w:val="el-GR"/>
        </w:rPr>
      </w:pPr>
      <w:bookmarkStart w:id="472" w:name="_Toc383612768"/>
      <w:bookmarkStart w:id="473" w:name="_Toc382243265"/>
      <w:bookmarkStart w:id="474" w:name="_Toc382220566"/>
      <w:bookmarkStart w:id="475" w:name="_Toc382232252"/>
      <w:r w:rsidRPr="00A63C35">
        <w:rPr>
          <w:rFonts w:eastAsia="Calibri,Bold"/>
          <w:lang w:val="el-GR"/>
        </w:rPr>
        <w:t xml:space="preserve">8.20 </w:t>
      </w:r>
      <w:r w:rsidR="006C0F7D" w:rsidRPr="00A63C35">
        <w:rPr>
          <w:rFonts w:eastAsia="Calibri,Bold"/>
          <w:lang w:val="el-GR"/>
        </w:rPr>
        <w:t>Η πορεία και η αναγκαιότητα των Πληροφοριακών Συστημάτων</w:t>
      </w:r>
      <w:bookmarkEnd w:id="472"/>
      <w:r w:rsidR="006C0F7D" w:rsidRPr="00A63C35">
        <w:rPr>
          <w:rFonts w:eastAsia="Calibri,Bold"/>
          <w:lang w:val="el-GR"/>
        </w:rPr>
        <w:t xml:space="preserve"> </w:t>
      </w:r>
      <w:bookmarkEnd w:id="473"/>
    </w:p>
    <w:p w:rsidR="006C0F7D" w:rsidRPr="00E550E6" w:rsidRDefault="006C0F7D"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E550E6">
        <w:rPr>
          <w:rFonts w:eastAsiaTheme="majorEastAsia" w:cs="Times New Roman"/>
          <w:szCs w:val="24"/>
          <w:lang w:val="el-GR"/>
        </w:rPr>
        <w:t xml:space="preserve">Το 1960 οι διεθνείς αλλά και οι Ελληνικές επιχειρήσεις έστρεψαν την προσοχή τους στη μηχανογραφημένη υποστήριξη των πολύπλοκων λειτουργιών τους. Έτσι αναπτύχθηκαν εξειδικευμένα πακέτα που αφορούσαν τη </w:t>
      </w:r>
      <w:r w:rsidRPr="00895A36">
        <w:rPr>
          <w:rFonts w:eastAsia="TimesNewRoman" w:cs="Times New Roman"/>
          <w:szCs w:val="24"/>
          <w:lang w:val="el-GR"/>
        </w:rPr>
        <w:t>μηχανογράφηση</w:t>
      </w:r>
      <w:r w:rsidRPr="00E550E6">
        <w:rPr>
          <w:rFonts w:eastAsiaTheme="majorEastAsia" w:cs="Times New Roman"/>
          <w:szCs w:val="24"/>
          <w:lang w:val="el-GR"/>
        </w:rPr>
        <w:t xml:space="preserve"> κυρίως του λογιστηρίου και της μισθοδοσίας, καθώς επίσης και εφαρμογές ελέγχου αποθεμάτων </w:t>
      </w:r>
      <w:r w:rsidRPr="00E550E6">
        <w:rPr>
          <w:rFonts w:eastAsiaTheme="majorEastAsia" w:cs="Times New Roman"/>
          <w:szCs w:val="24"/>
          <w:lang w:val="el-GR"/>
        </w:rPr>
        <w:lastRenderedPageBreak/>
        <w:t>(inventory control). Αυτό περιελάμβανε κλασικά μοντέλα, όπως Βέλτιστη Ποσότητα Παραγγελίας (Economic Order Quantity - EOQ), Αποθέματα Ασφάλειας (safety stock - SS), Διαχείριση Τεχνικών Προδιαγραφών (Bill of Material Processing - ΒΟΜΡ) και Διαχείριση Εντολών Εργασίας (</w:t>
      </w:r>
      <w:r w:rsidRPr="00E550E6">
        <w:rPr>
          <w:rFonts w:eastAsiaTheme="majorEastAsia" w:cs="Times New Roman"/>
          <w:szCs w:val="24"/>
        </w:rPr>
        <w:t>Work</w:t>
      </w:r>
      <w:r w:rsidRPr="00E550E6">
        <w:rPr>
          <w:rFonts w:eastAsiaTheme="majorEastAsia" w:cs="Times New Roman"/>
          <w:szCs w:val="24"/>
          <w:lang w:val="el-GR"/>
        </w:rPr>
        <w:t xml:space="preserve"> </w:t>
      </w:r>
      <w:r w:rsidRPr="00E550E6">
        <w:rPr>
          <w:rFonts w:eastAsiaTheme="majorEastAsia" w:cs="Times New Roman"/>
          <w:szCs w:val="24"/>
        </w:rPr>
        <w:t>Order</w:t>
      </w:r>
      <w:r w:rsidRPr="00E550E6">
        <w:rPr>
          <w:rFonts w:eastAsiaTheme="majorEastAsia" w:cs="Times New Roman"/>
          <w:szCs w:val="24"/>
          <w:lang w:val="el-GR"/>
        </w:rPr>
        <w:t xml:space="preserve"> </w:t>
      </w:r>
      <w:r w:rsidRPr="00E550E6">
        <w:rPr>
          <w:rFonts w:eastAsiaTheme="majorEastAsia" w:cs="Times New Roman"/>
          <w:szCs w:val="24"/>
        </w:rPr>
        <w:t>Management</w:t>
      </w:r>
      <w:r w:rsidRPr="00E550E6">
        <w:rPr>
          <w:rFonts w:eastAsiaTheme="majorEastAsia" w:cs="Times New Roman"/>
          <w:szCs w:val="24"/>
          <w:lang w:val="el-GR"/>
        </w:rPr>
        <w:t xml:space="preserve"> - </w:t>
      </w:r>
      <w:r w:rsidRPr="00E550E6">
        <w:rPr>
          <w:rFonts w:eastAsiaTheme="majorEastAsia" w:cs="Times New Roman"/>
          <w:szCs w:val="24"/>
        </w:rPr>
        <w:t>WOM</w:t>
      </w:r>
      <w:r w:rsidRPr="00E550E6">
        <w:rPr>
          <w:rFonts w:eastAsiaTheme="majorEastAsia" w:cs="Times New Roman"/>
          <w:szCs w:val="24"/>
          <w:lang w:val="el-GR"/>
        </w:rPr>
        <w:t xml:space="preserve">). </w:t>
      </w:r>
    </w:p>
    <w:p w:rsidR="006C0F7D" w:rsidRPr="00E550E6" w:rsidRDefault="006C0F7D"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E550E6">
        <w:rPr>
          <w:rFonts w:eastAsiaTheme="majorEastAsia" w:cs="Times New Roman"/>
          <w:szCs w:val="24"/>
          <w:lang w:val="el-GR"/>
        </w:rPr>
        <w:t>Ωστόσο οι επιχειρήσεις εκείνη την περίοδο κρατούσαν υψηλά αποθέματα για να ικανοποιούν οποιαδήποτε ζήτηση από τους πελάτες. Στην περίπτωση άμεσης απαίτησης διασύνδεσης των διαφόρων εξειδικευμένων εφαρμογών που ανήκουν στην ίδια ή σε διαφορετικές λειτουργικές περιοχές αυτή επιτυγχάνεται μόνο με έμμεσες μεθόδους. Στη συγκεκριμένη περίπτωση, είτε με την εφαρμογή αυτοματοποιημένων μεθόδων (που δεν απαιτούν ανθρώπινη παρέμβαση), είτε μη αυτοματοποιημένων. Στις δεύτερες, συγκαταλέγονται αυτές στις οποίες απαιτείται η εξαγωγή στοιχείων από το ένα σύστημα, πιθανός μετασχηματισμός τους και εισαγωγή στο δεύτερο σύστημα.</w:t>
      </w:r>
    </w:p>
    <w:p w:rsidR="006C4FDC" w:rsidRPr="000B1E33" w:rsidRDefault="006C0F7D"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E550E6">
        <w:rPr>
          <w:rFonts w:eastAsiaTheme="majorEastAsia" w:cs="Times New Roman"/>
          <w:szCs w:val="24"/>
          <w:lang w:val="el-GR"/>
        </w:rPr>
        <w:t xml:space="preserve">Τα μειονεκτήματα της μεθόδου αυτής είναι ότι η ενημέρωση των στοιχείων δε γίνεται σε πραγματικό χρόνο, και η σωστή λειτουργία τους εξαρτάται κύρια από τη συνέπεια του υπευθύνου. Οι αυτοματοποιημένες μέθοδοι παρέχουν τη δυνατότητα της αυτόματης ενημέρωσης των στοιχείων από το ένα σύστημα στο άλλο. Η λειτουργία αυτή μπορεί να λαμβάνει χώρα σε πραγματικό χρόνο ή ανά τακτά χρονικά διαστήματα, μειώνοντας τον απαιτούμενο χρόνο. </w:t>
      </w:r>
    </w:p>
    <w:p w:rsidR="006C0F7D" w:rsidRPr="00E550E6" w:rsidRDefault="006C0F7D"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E550E6">
        <w:rPr>
          <w:rFonts w:eastAsiaTheme="majorEastAsia" w:cs="Times New Roman"/>
          <w:szCs w:val="24"/>
          <w:lang w:val="el-GR"/>
        </w:rPr>
        <w:t xml:space="preserve">Οι αυτοματοποιημένες μέθοδοι παρουσιάζουν σημαντικά πλεονεκτήματα, αλλά η υλοποίηση τους είναι συνήθως χρονοβόρα, δαπανηρή και απαιτεί υψηλή τεχνογνωσία. </w:t>
      </w:r>
    </w:p>
    <w:p w:rsidR="006C0F7D" w:rsidRPr="00E550E6" w:rsidRDefault="006C0F7D"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E550E6">
        <w:rPr>
          <w:rFonts w:eastAsiaTheme="majorEastAsia" w:cs="Times New Roman"/>
          <w:szCs w:val="24"/>
          <w:lang w:val="el-GR"/>
        </w:rPr>
        <w:t xml:space="preserve">Στα τέλη της δεκαετίας του 1960 και στις αρχές της επόμενης, εμφανίστηκαν τα Συστήματα Σχεδιασμού Απαιτήσεων Υλικών (Material Requirements Planning - MRP) τα οποία αποτέλεσαν την αφετηρία όλων των εξελίξεων, με στόχο την υλοποίηση μιας ολοκληρωμένης λύσης στο επιχειρηματικό περιβάλλον. </w:t>
      </w:r>
    </w:p>
    <w:p w:rsidR="006C0F7D" w:rsidRPr="00E550E6" w:rsidRDefault="006C0F7D"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E550E6">
        <w:rPr>
          <w:rFonts w:eastAsiaTheme="majorEastAsia" w:cs="Times New Roman"/>
          <w:szCs w:val="24"/>
          <w:lang w:val="el-GR"/>
        </w:rPr>
        <w:t xml:space="preserve">Ένα σύστημα MRP καθοδηγείται από το γενικό σχέδιο παραγωγής που καταγράφει την εξωτερική - ανεξάρτητη ζήτηση για τα έτοιμα προϊόντα. Η ζήτηση προκύπτει από τις εκτιμήσεις των προβλέψεων, από τις παραγγελίες των πελατών και τις απαιτήσεις των κέντρων δικτύου διανομής. Χρησιμοποιεί λοιπόν τις πληροφορίες </w:t>
      </w:r>
      <w:r w:rsidRPr="00E550E6">
        <w:rPr>
          <w:rFonts w:eastAsiaTheme="majorEastAsia" w:cs="Times New Roman"/>
          <w:szCs w:val="24"/>
          <w:lang w:val="el-GR"/>
        </w:rPr>
        <w:lastRenderedPageBreak/>
        <w:t>για τις απαιτήσεις -</w:t>
      </w:r>
      <w:r w:rsidR="006C4FDC" w:rsidRPr="006C4FDC">
        <w:rPr>
          <w:rFonts w:eastAsiaTheme="majorEastAsia" w:cs="Times New Roman"/>
          <w:szCs w:val="24"/>
          <w:lang w:val="el-GR"/>
        </w:rPr>
        <w:t xml:space="preserve"> </w:t>
      </w:r>
      <w:r w:rsidRPr="00E550E6">
        <w:rPr>
          <w:rFonts w:eastAsiaTheme="majorEastAsia" w:cs="Times New Roman"/>
          <w:szCs w:val="24"/>
          <w:lang w:val="el-GR"/>
        </w:rPr>
        <w:t>ζητήσεις, καθώς και τη δομή (επιμέρους τμήματα) των υποκατασκευή προϊόντων από το γράφημα</w:t>
      </w:r>
      <w:r w:rsidR="006C4FDC" w:rsidRPr="006C4FDC">
        <w:rPr>
          <w:rFonts w:eastAsiaTheme="majorEastAsia" w:cs="Times New Roman"/>
          <w:szCs w:val="24"/>
          <w:lang w:val="el-GR"/>
        </w:rPr>
        <w:t xml:space="preserve"> </w:t>
      </w:r>
      <w:r w:rsidR="006C4FDC">
        <w:rPr>
          <w:rFonts w:eastAsiaTheme="majorEastAsia" w:cs="Times New Roman"/>
          <w:szCs w:val="24"/>
          <w:lang w:val="el-GR"/>
        </w:rPr>
        <w:t xml:space="preserve">«λογαριασμού των υλικών» (Bill-Of Materials - </w:t>
      </w:r>
      <w:r w:rsidRPr="00E550E6">
        <w:rPr>
          <w:rFonts w:eastAsiaTheme="majorEastAsia" w:cs="Times New Roman"/>
          <w:szCs w:val="24"/>
          <w:lang w:val="el-GR"/>
        </w:rPr>
        <w:t xml:space="preserve">ΒΟΜ), το τρέχον επίπεδο του αποθέματος και τους χρόνους αναμονής (lead times) για να παράγει ένα χρονοδιάγραμμα προγραμματισμού των παραγγελιών για τα επιμέρους τμήματα όπως ανέτοιμα προϊόντα και πρώτες ύλες. </w:t>
      </w:r>
    </w:p>
    <w:p w:rsidR="006C0F7D" w:rsidRPr="00E550E6" w:rsidRDefault="006C0F7D"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E550E6">
        <w:rPr>
          <w:rFonts w:eastAsiaTheme="majorEastAsia" w:cs="Times New Roman"/>
          <w:szCs w:val="24"/>
          <w:lang w:val="el-GR"/>
        </w:rPr>
        <w:t xml:space="preserve">Οι πληροφορίες που αποτελούν τις εισροές σε ένα MRP σύστημα είναι: </w:t>
      </w:r>
    </w:p>
    <w:p w:rsidR="006C0F7D" w:rsidRPr="00895A36" w:rsidRDefault="006C4FDC"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Pr>
          <w:rFonts w:eastAsiaTheme="majorEastAsia" w:cs="Times New Roman"/>
          <w:szCs w:val="24"/>
          <w:lang w:val="el-GR"/>
        </w:rPr>
        <w:t xml:space="preserve">Το κύριο Πρόγραμμα </w:t>
      </w:r>
      <w:r w:rsidRPr="00895A36">
        <w:rPr>
          <w:rFonts w:cs="Times New Roman"/>
          <w:szCs w:val="24"/>
          <w:lang w:val="el-GR"/>
        </w:rPr>
        <w:t>Παραγωγής</w:t>
      </w:r>
      <w:r w:rsidR="008629E3">
        <w:rPr>
          <w:rFonts w:cs="Times New Roman"/>
          <w:szCs w:val="24"/>
          <w:lang w:val="el-GR"/>
        </w:rPr>
        <w:t>.</w:t>
      </w:r>
      <w:r w:rsidR="006C0F7D" w:rsidRPr="00895A36">
        <w:rPr>
          <w:rFonts w:cs="Times New Roman"/>
          <w:szCs w:val="24"/>
          <w:lang w:val="el-GR"/>
        </w:rPr>
        <w:t xml:space="preserve"> </w:t>
      </w:r>
    </w:p>
    <w:p w:rsidR="00A17D45" w:rsidRPr="00895A36" w:rsidRDefault="006C0F7D"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895A36">
        <w:rPr>
          <w:rFonts w:cs="Times New Roman"/>
          <w:szCs w:val="24"/>
          <w:lang w:val="el-GR"/>
        </w:rPr>
        <w:t xml:space="preserve">Η δομή των προϊόντων από το αρχείο ΒΟΜ </w:t>
      </w:r>
      <w:r w:rsidR="008629E3">
        <w:rPr>
          <w:rFonts w:cs="Times New Roman"/>
          <w:szCs w:val="24"/>
          <w:lang w:val="el-GR"/>
        </w:rPr>
        <w:t>.</w:t>
      </w:r>
    </w:p>
    <w:p w:rsidR="006C0F7D" w:rsidRPr="008629E3" w:rsidRDefault="006C0F7D"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eastAsiaTheme="majorEastAsia" w:cs="Times New Roman"/>
          <w:szCs w:val="24"/>
          <w:lang w:val="el-GR"/>
        </w:rPr>
      </w:pPr>
      <w:r w:rsidRPr="00E550E6">
        <w:rPr>
          <w:rFonts w:cs="Times New Roman"/>
          <w:szCs w:val="24"/>
          <w:lang w:val="el-GR"/>
        </w:rPr>
        <w:t xml:space="preserve">Οι πληροφορίες για αποθέματα, χρόνους ανταπόκρισης και αναμονής, απόθεμα ασφαλείας, προβλεπόμενη απαίτηση επισκευών και πληροφορίες για την ποσότητα της παραγγελίας. </w:t>
      </w:r>
    </w:p>
    <w:p w:rsidR="008629E3" w:rsidRPr="008629E3" w:rsidRDefault="008629E3" w:rsidP="008629E3">
      <w:pPr>
        <w:tabs>
          <w:tab w:val="left" w:pos="0"/>
          <w:tab w:val="left" w:pos="1418"/>
          <w:tab w:val="left" w:pos="7920"/>
        </w:tabs>
        <w:autoSpaceDE w:val="0"/>
        <w:autoSpaceDN w:val="0"/>
        <w:adjustRightInd w:val="0"/>
        <w:spacing w:after="0" w:line="360" w:lineRule="auto"/>
        <w:ind w:right="720"/>
        <w:jc w:val="both"/>
        <w:rPr>
          <w:rFonts w:eastAsiaTheme="majorEastAsia" w:cs="Times New Roman"/>
          <w:szCs w:val="24"/>
          <w:lang w:val="el-GR"/>
        </w:rPr>
      </w:pPr>
    </w:p>
    <w:p w:rsidR="006C0F7D" w:rsidRPr="00E550E6" w:rsidRDefault="006C0F7D" w:rsidP="00895A36">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Ως εκροές για ένα </w:t>
      </w:r>
      <w:r w:rsidRPr="00895A36">
        <w:rPr>
          <w:rFonts w:eastAsiaTheme="majorEastAsia" w:cs="Times New Roman"/>
          <w:szCs w:val="24"/>
          <w:lang w:val="el-GR"/>
        </w:rPr>
        <w:t>σύστημα</w:t>
      </w:r>
      <w:r w:rsidRPr="00E550E6">
        <w:rPr>
          <w:rFonts w:cs="Times New Roman"/>
          <w:szCs w:val="24"/>
          <w:lang w:val="el-GR"/>
        </w:rPr>
        <w:t xml:space="preserve"> MRP θεωρούνται οι εξής αναφορές: </w:t>
      </w:r>
    </w:p>
    <w:p w:rsidR="006C0F7D" w:rsidRPr="00E550E6" w:rsidRDefault="006C0F7D"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 xml:space="preserve">Οι αναφορές για τις πληροφορίες του προϊόντος, τις χρονικές περιόδους, τις δρομολογημένες παραλαβές, το τρέχον απόθεμα ανά περίοδο και τις σχεδιασμένες ενάρξεις παραγγελιών ανά περίοδο. </w:t>
      </w:r>
    </w:p>
    <w:p w:rsidR="006C0F7D" w:rsidRPr="00E550E6" w:rsidRDefault="006C0F7D"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 xml:space="preserve">Η αναφορά εξαιρέσεων, που εστιάζει στα γεγονότα που χρειάζονται άμεση προσοχή. </w:t>
      </w:r>
    </w:p>
    <w:p w:rsidR="006C0F7D" w:rsidRPr="00E550E6" w:rsidRDefault="006C0F7D"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 xml:space="preserve">Η ανάδρομη αναφορά που δείχνει ποια είναι η πηγή των απαιτήσεων πάνω στις οποίες βασίζονται οι παραγγελίες ενός προϊόντος. </w:t>
      </w:r>
      <w:r w:rsidRPr="00E550E6">
        <w:rPr>
          <w:rFonts w:cs="Times New Roman"/>
          <w:szCs w:val="24"/>
          <w:lang w:val="el-GR"/>
        </w:rPr>
        <w:cr/>
      </w:r>
    </w:p>
    <w:p w:rsidR="006C4FDC" w:rsidRDefault="006C0F7D" w:rsidP="00895A36">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Παράλληλα με την ανάπτυξη των MRP συστημάτων, αναπτύχθηκαν και τα πρώτα </w:t>
      </w:r>
      <w:r w:rsidRPr="00895A36">
        <w:rPr>
          <w:rFonts w:eastAsiaTheme="majorEastAsia" w:cs="Times New Roman"/>
          <w:szCs w:val="24"/>
          <w:lang w:val="el-GR"/>
        </w:rPr>
        <w:t>Συστήματα</w:t>
      </w:r>
      <w:r w:rsidRPr="00E550E6">
        <w:rPr>
          <w:rFonts w:cs="Times New Roman"/>
          <w:szCs w:val="24"/>
          <w:lang w:val="el-GR"/>
        </w:rPr>
        <w:t xml:space="preserve"> Πρόβλεψης Απαιτήσεων Παραγωγικού Δυναμικού (Capacity Requirements Planning - CRP). </w:t>
      </w:r>
    </w:p>
    <w:p w:rsidR="006C0F7D" w:rsidRPr="00E550E6" w:rsidRDefault="006C0F7D" w:rsidP="00895A36">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Έτσι, σε συνδυασμό με τα MRP, δημιουργήθηκαν εφαρμογές που να υποστηρίζουν λειτουργίες, όπως ο σχεδιασμός και η πρόβλεψη του συνόλου των πωλήσεων (for</w:t>
      </w:r>
      <w:r w:rsidR="006C4FDC">
        <w:rPr>
          <w:rFonts w:cs="Times New Roman"/>
          <w:szCs w:val="24"/>
          <w:lang w:val="el-GR"/>
        </w:rPr>
        <w:t>ecasting and sales planning), ο</w:t>
      </w:r>
      <w:r w:rsidRPr="00E550E6">
        <w:rPr>
          <w:rFonts w:cs="Times New Roman"/>
          <w:szCs w:val="24"/>
          <w:lang w:val="el-GR"/>
        </w:rPr>
        <w:t xml:space="preserve"> χρονοπρογραμματισμό</w:t>
      </w:r>
      <w:r w:rsidR="006C4FDC">
        <w:rPr>
          <w:rFonts w:cs="Times New Roman"/>
          <w:szCs w:val="24"/>
          <w:lang w:val="el-GR"/>
        </w:rPr>
        <w:t xml:space="preserve">ς (MPS) και </w:t>
      </w:r>
      <w:r w:rsidRPr="00E550E6">
        <w:rPr>
          <w:rFonts w:cs="Times New Roman"/>
          <w:szCs w:val="24"/>
          <w:lang w:val="el-GR"/>
        </w:rPr>
        <w:t>η δυναμικότητ</w:t>
      </w:r>
      <w:r w:rsidR="006C4FDC">
        <w:rPr>
          <w:rFonts w:cs="Times New Roman"/>
          <w:szCs w:val="24"/>
          <w:lang w:val="el-GR"/>
        </w:rPr>
        <w:t>α της παραγωγής και γενικότερα η διαχείριση της ζήτησης και οι</w:t>
      </w:r>
      <w:r w:rsidRPr="00E550E6">
        <w:rPr>
          <w:rFonts w:cs="Times New Roman"/>
          <w:szCs w:val="24"/>
          <w:lang w:val="el-GR"/>
        </w:rPr>
        <w:t xml:space="preserve"> </w:t>
      </w:r>
      <w:r w:rsidRPr="00E550E6">
        <w:rPr>
          <w:rFonts w:cs="Times New Roman"/>
          <w:szCs w:val="24"/>
          <w:lang w:val="el-GR"/>
        </w:rPr>
        <w:lastRenderedPageBreak/>
        <w:t xml:space="preserve">συμβατικές υποχρεώσεις κάθε παραγγελίας (demand management και order promising). </w:t>
      </w:r>
    </w:p>
    <w:p w:rsidR="006C0F7D" w:rsidRPr="00E550E6" w:rsidRDefault="006C0F7D" w:rsidP="00895A36">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Η εισαγωγή των μοντέλων και τεχνικών χρονοπρογραμματισμού της παραγωγής (MPS) στα MRP συστήματα ήταν το έναυσμα για να δημιουργηθούν τα πρώτα συστήματα που εκτείνονταν σε όλο το εύρος της επιχείρησης. Το MRP Ι προέκυψε λοιπόν, ως ανάγκη των επιχειρήσεων, και εφόσον έγινε αντιληπτό ότι η χρήση</w:t>
      </w:r>
      <w:r w:rsidR="006C4FDC">
        <w:rPr>
          <w:rFonts w:cs="Times New Roman"/>
          <w:szCs w:val="24"/>
          <w:lang w:val="el-GR"/>
        </w:rPr>
        <w:t>,</w:t>
      </w:r>
      <w:r w:rsidRPr="00E550E6">
        <w:rPr>
          <w:rFonts w:cs="Times New Roman"/>
          <w:szCs w:val="24"/>
          <w:lang w:val="el-GR"/>
        </w:rPr>
        <w:t xml:space="preserve"> ή η ζήτηση των υλικών είναι ιδιαίτερα ασταθής και εξαρτάται από την παραγωγή άλλων ειδών αποθεμάτων</w:t>
      </w:r>
      <w:r w:rsidR="006C4FDC">
        <w:rPr>
          <w:rFonts w:cs="Times New Roman"/>
          <w:szCs w:val="24"/>
          <w:lang w:val="el-GR"/>
        </w:rPr>
        <w:t>, ή</w:t>
      </w:r>
      <w:r w:rsidRPr="00E550E6">
        <w:rPr>
          <w:rFonts w:cs="Times New Roman"/>
          <w:szCs w:val="24"/>
          <w:lang w:val="el-GR"/>
        </w:rPr>
        <w:t xml:space="preserve"> τελικών προϊόντων.</w:t>
      </w:r>
      <w:r w:rsidR="006C4FDC">
        <w:rPr>
          <w:rFonts w:cs="Times New Roman"/>
          <w:szCs w:val="24"/>
          <w:lang w:val="el-GR"/>
        </w:rPr>
        <w:t xml:space="preserve"> </w:t>
      </w:r>
    </w:p>
    <w:p w:rsidR="006C0F7D" w:rsidRPr="00E550E6" w:rsidRDefault="006C0F7D" w:rsidP="00895A36">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Στα μέσα περίπου του 20ου αιώνα, ερευνητές από όλους τους τομείς της επιστήμης άρχισαν να αναγνωρίζουν ότι κάθε αντικείμενο μπορεί να θεωρηθεί ως μέρος ενός μεγαλύτερου συνόλου. Βάσει αυτού του συμπεράσματος, δημιουργήθηκε ένας νέος τρόπος σκέψης, ο οποίος εστίαζε στο σύνολο των αντικειμένων και στην αλληλεπίδρασή τους, και είναι γνωστός ως συστημική θεωρία ή θεωρία συστημάτων (</w:t>
      </w:r>
      <w:r w:rsidRPr="00E550E6">
        <w:rPr>
          <w:rFonts w:cs="Times New Roman"/>
          <w:szCs w:val="24"/>
        </w:rPr>
        <w:t>Cornford</w:t>
      </w:r>
      <w:r w:rsidRPr="00E550E6">
        <w:rPr>
          <w:rFonts w:cs="Times New Roman"/>
          <w:szCs w:val="24"/>
          <w:lang w:val="el-GR"/>
        </w:rPr>
        <w:t xml:space="preserve"> </w:t>
      </w:r>
      <w:r w:rsidRPr="00E550E6">
        <w:rPr>
          <w:rFonts w:cs="Times New Roman"/>
          <w:szCs w:val="24"/>
        </w:rPr>
        <w:t>T</w:t>
      </w:r>
      <w:r w:rsidRPr="00E550E6">
        <w:rPr>
          <w:rFonts w:cs="Times New Roman"/>
          <w:szCs w:val="24"/>
          <w:lang w:val="el-GR"/>
        </w:rPr>
        <w:t xml:space="preserve">., </w:t>
      </w:r>
      <w:r w:rsidRPr="00E550E6">
        <w:rPr>
          <w:rFonts w:cs="Times New Roman"/>
          <w:szCs w:val="24"/>
        </w:rPr>
        <w:t>Smithson</w:t>
      </w:r>
      <w:r w:rsidRPr="00E550E6">
        <w:rPr>
          <w:rFonts w:cs="Times New Roman"/>
          <w:szCs w:val="24"/>
          <w:lang w:val="el-GR"/>
        </w:rPr>
        <w:t xml:space="preserve"> </w:t>
      </w:r>
      <w:r w:rsidRPr="00E550E6">
        <w:rPr>
          <w:rFonts w:cs="Times New Roman"/>
          <w:szCs w:val="24"/>
        </w:rPr>
        <w:t>S</w:t>
      </w:r>
      <w:r w:rsidRPr="00E550E6">
        <w:rPr>
          <w:rFonts w:cs="Times New Roman"/>
          <w:szCs w:val="24"/>
          <w:lang w:val="el-GR"/>
        </w:rPr>
        <w:t xml:space="preserve">., 2006). </w:t>
      </w:r>
    </w:p>
    <w:p w:rsidR="006C0F7D" w:rsidRPr="00E550E6" w:rsidRDefault="00895A36" w:rsidP="00895A36">
      <w:pPr>
        <w:tabs>
          <w:tab w:val="left" w:pos="0"/>
          <w:tab w:val="left" w:pos="90"/>
          <w:tab w:val="left" w:pos="7920"/>
          <w:tab w:val="left" w:pos="8280"/>
        </w:tabs>
        <w:spacing w:line="360" w:lineRule="auto"/>
        <w:ind w:right="720" w:firstLine="450"/>
        <w:jc w:val="both"/>
        <w:rPr>
          <w:rFonts w:cs="Times New Roman"/>
          <w:szCs w:val="24"/>
          <w:lang w:val="el-GR"/>
        </w:rPr>
      </w:pPr>
      <w:r>
        <w:rPr>
          <w:rFonts w:cs="Times New Roman"/>
          <w:szCs w:val="24"/>
          <w:lang w:val="el-GR"/>
        </w:rPr>
        <w:t xml:space="preserve"> </w:t>
      </w:r>
      <w:r w:rsidR="006C0F7D" w:rsidRPr="00E550E6">
        <w:rPr>
          <w:rFonts w:cs="Times New Roman"/>
          <w:szCs w:val="24"/>
          <w:lang w:val="el-GR"/>
        </w:rPr>
        <w:t xml:space="preserve">Η θεωρία συστημάτων είναι ένα επιστημονικό πεδίο που ασχολείται με την ανάλυση, το σχεδιασμό </w:t>
      </w:r>
      <w:r w:rsidR="005A4F1E" w:rsidRPr="00E550E6">
        <w:rPr>
          <w:rFonts w:cs="Times New Roman"/>
          <w:szCs w:val="24"/>
          <w:lang w:val="el-GR"/>
        </w:rPr>
        <w:t xml:space="preserve">και </w:t>
      </w:r>
      <w:r w:rsidR="006C0F7D" w:rsidRPr="00E550E6">
        <w:rPr>
          <w:rFonts w:cs="Times New Roman"/>
          <w:szCs w:val="24"/>
          <w:lang w:val="el-GR"/>
        </w:rPr>
        <w:t xml:space="preserve">τη βελτίωση συστημάτων, συνδυάζοντας πολλούς επιστημονικούς τομείς, ώστε να παράγει ένα τελικό αποτέλεσμα. Αυτός ο νέος τρόπος σκέψης συντέλεσε σε μεγάλο βαθμό για να σχηματιστεί η αντίληψη που έχουμε σήμερα για τον κόσμο. Νέοι επιστημονικοί κλάδοι αναπτύχθηκαν, όπως: Επιχειρησιακή Έρευνα, Διοίκηση </w:t>
      </w:r>
      <w:r w:rsidR="006C4FDC">
        <w:rPr>
          <w:rFonts w:cs="Times New Roman"/>
          <w:szCs w:val="24"/>
        </w:rPr>
        <w:t>Logistics</w:t>
      </w:r>
      <w:r w:rsidR="006C0F7D" w:rsidRPr="00E550E6">
        <w:rPr>
          <w:rFonts w:cs="Times New Roman"/>
          <w:szCs w:val="24"/>
          <w:lang w:val="el-GR"/>
        </w:rPr>
        <w:t>, Ανάλυση Συστημάτων, κ</w:t>
      </w:r>
      <w:r w:rsidR="006C4FDC">
        <w:rPr>
          <w:rFonts w:cs="Times New Roman"/>
          <w:szCs w:val="24"/>
          <w:lang w:val="el-GR"/>
        </w:rPr>
        <w:t>.ά. (Laudon K., Laudon J., 2006</w:t>
      </w:r>
      <w:r w:rsidR="006C0F7D" w:rsidRPr="00E550E6">
        <w:rPr>
          <w:rFonts w:cs="Times New Roman"/>
          <w:szCs w:val="24"/>
          <w:lang w:val="el-GR"/>
        </w:rPr>
        <w:t>)</w:t>
      </w:r>
    </w:p>
    <w:p w:rsidR="00A17D45" w:rsidRDefault="00A17D45" w:rsidP="00827C2D">
      <w:pPr>
        <w:pStyle w:val="2"/>
        <w:tabs>
          <w:tab w:val="left" w:pos="0"/>
          <w:tab w:val="left" w:pos="7920"/>
        </w:tabs>
        <w:spacing w:line="360" w:lineRule="auto"/>
        <w:ind w:left="576" w:right="720" w:firstLine="576"/>
        <w:jc w:val="both"/>
        <w:rPr>
          <w:lang w:val="el-GR"/>
        </w:rPr>
      </w:pPr>
    </w:p>
    <w:p w:rsidR="00A63C35" w:rsidRPr="00A63C35" w:rsidRDefault="00A63C35" w:rsidP="00A63C35">
      <w:pPr>
        <w:rPr>
          <w:lang w:val="el-GR"/>
        </w:rPr>
      </w:pPr>
    </w:p>
    <w:p w:rsidR="001834DF" w:rsidRPr="00A63C35" w:rsidRDefault="00A11AE6" w:rsidP="00A63C35">
      <w:pPr>
        <w:pStyle w:val="2"/>
        <w:ind w:left="450" w:right="720"/>
        <w:jc w:val="both"/>
        <w:rPr>
          <w:rFonts w:eastAsia="Calibri,Bold"/>
          <w:lang w:val="el-GR"/>
        </w:rPr>
      </w:pPr>
      <w:bookmarkStart w:id="476" w:name="_Toc383612769"/>
      <w:r w:rsidRPr="00A63C35">
        <w:rPr>
          <w:rFonts w:eastAsia="Calibri,Bold"/>
          <w:lang w:val="el-GR"/>
        </w:rPr>
        <w:t>8.2</w:t>
      </w:r>
      <w:r w:rsidR="000B0ECE" w:rsidRPr="00A63C35">
        <w:rPr>
          <w:rFonts w:eastAsia="Calibri,Bold"/>
          <w:lang w:val="el-GR"/>
        </w:rPr>
        <w:t>1</w:t>
      </w:r>
      <w:r w:rsidRPr="00A63C35">
        <w:rPr>
          <w:rFonts w:eastAsia="Calibri,Bold"/>
          <w:lang w:val="el-GR"/>
        </w:rPr>
        <w:t xml:space="preserve"> </w:t>
      </w:r>
      <w:r w:rsidR="001834DF" w:rsidRPr="00A63C35">
        <w:rPr>
          <w:rFonts w:eastAsia="Calibri,Bold"/>
          <w:lang w:val="el-GR"/>
        </w:rPr>
        <w:t>Πληροφοριακά Συστήματα και επιχειρήσεις</w:t>
      </w:r>
      <w:bookmarkEnd w:id="474"/>
      <w:bookmarkEnd w:id="475"/>
      <w:bookmarkEnd w:id="476"/>
      <w:r w:rsidR="001834DF" w:rsidRPr="00A63C35">
        <w:rPr>
          <w:rFonts w:eastAsia="Calibri,Bold"/>
          <w:lang w:val="el-GR"/>
        </w:rPr>
        <w:t xml:space="preserve"> </w:t>
      </w:r>
    </w:p>
    <w:p w:rsidR="001834DF" w:rsidRPr="00895A36" w:rsidRDefault="005A4F1E" w:rsidP="00895A36">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eastAsiaTheme="majorEastAsia" w:cs="Times New Roman"/>
          <w:szCs w:val="24"/>
          <w:lang w:val="el-GR"/>
        </w:rPr>
        <w:t xml:space="preserve">Γενικά, τα συστήματα </w:t>
      </w:r>
      <w:r w:rsidR="001834DF" w:rsidRPr="00E550E6">
        <w:rPr>
          <w:rFonts w:eastAsiaTheme="majorEastAsia" w:cs="Times New Roman"/>
          <w:szCs w:val="24"/>
          <w:lang w:val="el-GR"/>
        </w:rPr>
        <w:t xml:space="preserve">που συναντώνται σήμερα σ' ένα μεγάλο αριθμό επιχειρήσεων, είναι κατά κύριο </w:t>
      </w:r>
      <w:r w:rsidR="001834DF" w:rsidRPr="00895A36">
        <w:rPr>
          <w:rFonts w:cs="Times New Roman"/>
          <w:szCs w:val="24"/>
          <w:lang w:val="el-GR"/>
        </w:rPr>
        <w:t xml:space="preserve">λόγο τα ERP συστήματα. Παρακολουθούν τα πραγματικά δεδομένα παραγωγής και διανομών και παράλληλα μεταφράζουν τα κύρια προγράμματα των παραπάνω τομέων σε επιμέρους αναλυτικά υποπρογράμματα, για </w:t>
      </w:r>
      <w:r w:rsidR="001834DF" w:rsidRPr="00895A36">
        <w:rPr>
          <w:rFonts w:cs="Times New Roman"/>
          <w:szCs w:val="24"/>
          <w:lang w:val="el-GR"/>
        </w:rPr>
        <w:lastRenderedPageBreak/>
        <w:t>τα οποία ενημερώνουν τα υπόλοιπα συστήματα της επιχείρησης (Cornford, Smithson</w:t>
      </w:r>
      <w:r w:rsidR="0086534A" w:rsidRPr="00895A36">
        <w:rPr>
          <w:rFonts w:cs="Times New Roman"/>
          <w:szCs w:val="24"/>
          <w:lang w:val="el-GR"/>
        </w:rPr>
        <w:t>,</w:t>
      </w:r>
      <w:r w:rsidR="001834DF" w:rsidRPr="00895A36">
        <w:rPr>
          <w:rFonts w:cs="Times New Roman"/>
          <w:szCs w:val="24"/>
          <w:lang w:val="el-GR"/>
        </w:rPr>
        <w:t xml:space="preserve"> 2006). </w:t>
      </w:r>
    </w:p>
    <w:p w:rsidR="001834DF" w:rsidRPr="00E550E6" w:rsidRDefault="001834DF"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895A36">
        <w:rPr>
          <w:rFonts w:cs="Times New Roman"/>
          <w:szCs w:val="24"/>
          <w:lang w:val="el-GR"/>
        </w:rPr>
        <w:t>Υπάρχουν πολλά είδη πληροφοριακών συστημάτων που μπορούν να</w:t>
      </w:r>
      <w:r w:rsidRPr="00E550E6">
        <w:rPr>
          <w:rFonts w:cs="Times New Roman"/>
          <w:szCs w:val="24"/>
          <w:lang w:val="el-GR"/>
        </w:rPr>
        <w:t xml:space="preserve"> χρησιμοποιηθούν ανάλογα </w:t>
      </w:r>
      <w:r w:rsidRPr="00895A36">
        <w:rPr>
          <w:rFonts w:cs="Times New Roman"/>
          <w:szCs w:val="24"/>
          <w:lang w:val="el-GR"/>
        </w:rPr>
        <w:t xml:space="preserve">με τις ανάγκες και τις οικονομικές δυνατότητες της </w:t>
      </w:r>
      <w:r w:rsidRPr="006C4FDC">
        <w:rPr>
          <w:rFonts w:cs="Times New Roman"/>
          <w:szCs w:val="24"/>
          <w:lang w:val="el-GR"/>
        </w:rPr>
        <w:t>επιχείρησης. Τα σημαντι</w:t>
      </w:r>
      <w:r w:rsidRPr="00895A36">
        <w:rPr>
          <w:rFonts w:cs="Times New Roman"/>
          <w:szCs w:val="24"/>
          <w:lang w:val="el-GR"/>
        </w:rPr>
        <w:t>κότερα πληροφοριακά</w:t>
      </w:r>
      <w:r w:rsidRPr="00E550E6">
        <w:rPr>
          <w:rFonts w:eastAsiaTheme="majorEastAsia" w:cs="Times New Roman"/>
          <w:szCs w:val="24"/>
          <w:lang w:val="el-GR"/>
        </w:rPr>
        <w:t xml:space="preserve"> συστήματα είναι τα εξής: </w:t>
      </w:r>
    </w:p>
    <w:p w:rsidR="001834DF" w:rsidRPr="004A7BC3" w:rsidRDefault="006C4FDC"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rPr>
      </w:pPr>
      <w:r w:rsidRPr="006C4FDC">
        <w:rPr>
          <w:rFonts w:cs="Times New Roman"/>
          <w:szCs w:val="24"/>
          <w:lang w:val="el-GR"/>
        </w:rPr>
        <w:t>Συστήματα</w:t>
      </w:r>
      <w:r w:rsidRPr="000B1E33">
        <w:rPr>
          <w:rFonts w:cs="Times New Roman"/>
          <w:szCs w:val="24"/>
        </w:rPr>
        <w:t xml:space="preserve"> </w:t>
      </w:r>
      <w:r w:rsidRPr="006C4FDC">
        <w:rPr>
          <w:rFonts w:cs="Times New Roman"/>
          <w:szCs w:val="24"/>
          <w:lang w:val="el-GR"/>
        </w:rPr>
        <w:t>Διαχείρισης</w:t>
      </w:r>
      <w:r w:rsidRPr="004A7BC3">
        <w:rPr>
          <w:rFonts w:cs="Times New Roman"/>
          <w:szCs w:val="24"/>
        </w:rPr>
        <w:t xml:space="preserve"> A</w:t>
      </w:r>
      <w:r w:rsidRPr="006C4FDC">
        <w:rPr>
          <w:rFonts w:cs="Times New Roman"/>
          <w:szCs w:val="24"/>
          <w:lang w:val="el-GR"/>
        </w:rPr>
        <w:t>λυσίδας</w:t>
      </w:r>
      <w:r w:rsidRPr="004A7BC3">
        <w:rPr>
          <w:rFonts w:cs="Times New Roman"/>
          <w:szCs w:val="24"/>
        </w:rPr>
        <w:t xml:space="preserve"> E</w:t>
      </w:r>
      <w:r w:rsidRPr="006C4FDC">
        <w:rPr>
          <w:rFonts w:cs="Times New Roman"/>
          <w:szCs w:val="24"/>
          <w:lang w:val="el-GR"/>
        </w:rPr>
        <w:t>φοδιασμού</w:t>
      </w:r>
      <w:r w:rsidRPr="004A7BC3">
        <w:rPr>
          <w:rFonts w:cs="Times New Roman"/>
          <w:szCs w:val="24"/>
        </w:rPr>
        <w:t xml:space="preserve"> (SCMS - </w:t>
      </w:r>
      <w:r w:rsidR="001834DF" w:rsidRPr="004A7BC3">
        <w:rPr>
          <w:rFonts w:cs="Times New Roman"/>
          <w:szCs w:val="24"/>
        </w:rPr>
        <w:t xml:space="preserve">Supplier </w:t>
      </w:r>
      <w:r w:rsidRPr="004A7BC3">
        <w:rPr>
          <w:rFonts w:cs="Times New Roman"/>
          <w:szCs w:val="24"/>
        </w:rPr>
        <w:t>and Contract Management Systems</w:t>
      </w:r>
      <w:r w:rsidR="001834DF" w:rsidRPr="004A7BC3">
        <w:rPr>
          <w:rFonts w:cs="Times New Roman"/>
          <w:szCs w:val="24"/>
        </w:rPr>
        <w:t>)</w:t>
      </w:r>
      <w:r w:rsidR="008629E3" w:rsidRPr="008629E3">
        <w:rPr>
          <w:rFonts w:cs="Times New Roman"/>
          <w:szCs w:val="24"/>
        </w:rPr>
        <w:t>.</w:t>
      </w:r>
      <w:r w:rsidR="001834DF" w:rsidRPr="004A7BC3">
        <w:rPr>
          <w:rFonts w:cs="Times New Roman"/>
          <w:szCs w:val="24"/>
        </w:rPr>
        <w:t xml:space="preserve"> </w:t>
      </w:r>
    </w:p>
    <w:p w:rsidR="001834DF" w:rsidRPr="004A7BC3" w:rsidRDefault="006C4FDC"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rPr>
      </w:pPr>
      <w:r w:rsidRPr="006C4FDC">
        <w:rPr>
          <w:rFonts w:cs="Times New Roman"/>
          <w:szCs w:val="24"/>
          <w:lang w:val="el-GR"/>
        </w:rPr>
        <w:t>Συστήματα</w:t>
      </w:r>
      <w:r w:rsidRPr="004A7BC3">
        <w:rPr>
          <w:rFonts w:cs="Times New Roman"/>
          <w:szCs w:val="24"/>
        </w:rPr>
        <w:t xml:space="preserve"> </w:t>
      </w:r>
      <w:r w:rsidRPr="006C4FDC">
        <w:rPr>
          <w:rFonts w:cs="Times New Roman"/>
          <w:szCs w:val="24"/>
          <w:lang w:val="el-GR"/>
        </w:rPr>
        <w:t>Διαχείρισης</w:t>
      </w:r>
      <w:r w:rsidRPr="004A7BC3">
        <w:rPr>
          <w:rFonts w:cs="Times New Roman"/>
          <w:szCs w:val="24"/>
        </w:rPr>
        <w:t xml:space="preserve"> </w:t>
      </w:r>
      <w:r w:rsidRPr="006C4FDC">
        <w:rPr>
          <w:rFonts w:cs="Times New Roman"/>
          <w:szCs w:val="24"/>
          <w:lang w:val="el-GR"/>
        </w:rPr>
        <w:t>Γνώσης</w:t>
      </w:r>
      <w:r w:rsidRPr="004A7BC3">
        <w:rPr>
          <w:rFonts w:cs="Times New Roman"/>
          <w:szCs w:val="24"/>
        </w:rPr>
        <w:t xml:space="preserve"> (</w:t>
      </w:r>
      <w:r w:rsidR="001834DF" w:rsidRPr="004A7BC3">
        <w:rPr>
          <w:rFonts w:cs="Times New Roman"/>
          <w:szCs w:val="24"/>
        </w:rPr>
        <w:t>KMS</w:t>
      </w:r>
      <w:r w:rsidRPr="004A7BC3">
        <w:rPr>
          <w:rFonts w:cs="Times New Roman"/>
          <w:szCs w:val="24"/>
        </w:rPr>
        <w:t xml:space="preserve"> - Knowledge Management Systems</w:t>
      </w:r>
      <w:r w:rsidR="008629E3">
        <w:rPr>
          <w:rFonts w:cs="Times New Roman"/>
          <w:szCs w:val="24"/>
        </w:rPr>
        <w:t>)</w:t>
      </w:r>
      <w:r w:rsidR="008629E3" w:rsidRPr="008629E3">
        <w:rPr>
          <w:rFonts w:cs="Times New Roman"/>
          <w:szCs w:val="24"/>
        </w:rPr>
        <w:t>.</w:t>
      </w:r>
    </w:p>
    <w:p w:rsidR="001834DF" w:rsidRPr="006C4FDC" w:rsidRDefault="006C4FDC"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6C4FDC">
        <w:rPr>
          <w:rFonts w:cs="Times New Roman"/>
          <w:szCs w:val="24"/>
          <w:lang w:val="el-GR"/>
        </w:rPr>
        <w:t xml:space="preserve">Συστήματα Αυτοματοποίησης Γραφείου </w:t>
      </w:r>
      <w:r w:rsidR="001834DF" w:rsidRPr="006C4FDC">
        <w:rPr>
          <w:rFonts w:cs="Times New Roman"/>
          <w:szCs w:val="24"/>
          <w:lang w:val="el-GR"/>
        </w:rPr>
        <w:t>(</w:t>
      </w:r>
      <w:r w:rsidRPr="006C4FDC">
        <w:rPr>
          <w:rFonts w:cs="Times New Roman"/>
          <w:szCs w:val="24"/>
          <w:lang w:val="el-GR"/>
        </w:rPr>
        <w:t xml:space="preserve">OAS - </w:t>
      </w:r>
      <w:r w:rsidR="001834DF" w:rsidRPr="006C4FDC">
        <w:rPr>
          <w:rFonts w:cs="Times New Roman"/>
          <w:szCs w:val="24"/>
          <w:lang w:val="el-GR"/>
        </w:rPr>
        <w:t>Office Automation Systems)</w:t>
      </w:r>
      <w:r w:rsidR="008629E3">
        <w:rPr>
          <w:rFonts w:cs="Times New Roman"/>
          <w:szCs w:val="24"/>
          <w:lang w:val="el-GR"/>
        </w:rPr>
        <w:t>.</w:t>
      </w:r>
      <w:r w:rsidR="001834DF" w:rsidRPr="006C4FDC">
        <w:rPr>
          <w:rFonts w:cs="Times New Roman"/>
          <w:szCs w:val="24"/>
          <w:lang w:val="el-GR"/>
        </w:rPr>
        <w:t xml:space="preserve"> </w:t>
      </w:r>
    </w:p>
    <w:p w:rsidR="001834DF" w:rsidRPr="006C4FDC" w:rsidRDefault="001834DF"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6C4FDC">
        <w:rPr>
          <w:rFonts w:cs="Times New Roman"/>
          <w:szCs w:val="24"/>
          <w:lang w:val="el-GR"/>
        </w:rPr>
        <w:t xml:space="preserve"> </w:t>
      </w:r>
      <w:r w:rsidR="006C4FDC" w:rsidRPr="006C4FDC">
        <w:rPr>
          <w:rFonts w:cs="Times New Roman"/>
          <w:szCs w:val="24"/>
          <w:lang w:val="el-GR"/>
        </w:rPr>
        <w:t xml:space="preserve">Συστήματα Επεξεργασίας Συναλλαγών </w:t>
      </w:r>
      <w:r w:rsidRPr="006C4FDC">
        <w:rPr>
          <w:rFonts w:cs="Times New Roman"/>
          <w:szCs w:val="24"/>
          <w:lang w:val="el-GR"/>
        </w:rPr>
        <w:t>(</w:t>
      </w:r>
      <w:r w:rsidR="006C4FDC" w:rsidRPr="006C4FDC">
        <w:rPr>
          <w:rFonts w:cs="Times New Roman"/>
          <w:szCs w:val="24"/>
          <w:lang w:val="el-GR"/>
        </w:rPr>
        <w:t xml:space="preserve">TPS - </w:t>
      </w:r>
      <w:r w:rsidRPr="006C4FDC">
        <w:rPr>
          <w:rFonts w:cs="Times New Roman"/>
          <w:szCs w:val="24"/>
          <w:lang w:val="el-GR"/>
        </w:rPr>
        <w:t>Transaction Processing Systems)</w:t>
      </w:r>
      <w:r w:rsidR="008629E3">
        <w:rPr>
          <w:rFonts w:cs="Times New Roman"/>
          <w:szCs w:val="24"/>
          <w:lang w:val="el-GR"/>
        </w:rPr>
        <w:t>.</w:t>
      </w:r>
      <w:r w:rsidRPr="006C4FDC">
        <w:rPr>
          <w:rFonts w:cs="Times New Roman"/>
          <w:szCs w:val="24"/>
          <w:lang w:val="el-GR"/>
        </w:rPr>
        <w:t xml:space="preserve"> </w:t>
      </w:r>
    </w:p>
    <w:p w:rsidR="001834DF" w:rsidRPr="006C4FDC" w:rsidRDefault="006C4FDC"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6C4FDC">
        <w:rPr>
          <w:rFonts w:cs="Times New Roman"/>
          <w:szCs w:val="24"/>
          <w:lang w:val="el-GR"/>
        </w:rPr>
        <w:t xml:space="preserve">Συστήματα Eνδοεπιχειρησιακού Σχεδιασμού </w:t>
      </w:r>
      <w:r w:rsidR="001834DF" w:rsidRPr="006C4FDC">
        <w:rPr>
          <w:rFonts w:cs="Times New Roman"/>
          <w:szCs w:val="24"/>
          <w:lang w:val="el-GR"/>
        </w:rPr>
        <w:t>(</w:t>
      </w:r>
      <w:r w:rsidRPr="006C4FDC">
        <w:rPr>
          <w:rFonts w:cs="Times New Roman"/>
          <w:szCs w:val="24"/>
          <w:lang w:val="el-GR"/>
        </w:rPr>
        <w:t xml:space="preserve">ERP - </w:t>
      </w:r>
      <w:r w:rsidR="001834DF" w:rsidRPr="006C4FDC">
        <w:rPr>
          <w:rFonts w:cs="Times New Roman"/>
          <w:szCs w:val="24"/>
          <w:lang w:val="el-GR"/>
        </w:rPr>
        <w:t>Enterprise resource planning)</w:t>
      </w:r>
      <w:r w:rsidR="008629E3">
        <w:rPr>
          <w:rFonts w:cs="Times New Roman"/>
          <w:szCs w:val="24"/>
          <w:lang w:val="el-GR"/>
        </w:rPr>
        <w:t>.</w:t>
      </w:r>
      <w:r w:rsidR="001834DF" w:rsidRPr="006C4FDC">
        <w:rPr>
          <w:rFonts w:cs="Times New Roman"/>
          <w:szCs w:val="24"/>
          <w:lang w:val="el-GR"/>
        </w:rPr>
        <w:t xml:space="preserve"> </w:t>
      </w:r>
    </w:p>
    <w:p w:rsidR="001834DF" w:rsidRPr="006C4FDC" w:rsidRDefault="006C4FDC"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6C4FDC">
        <w:rPr>
          <w:rFonts w:cs="Times New Roman"/>
          <w:szCs w:val="24"/>
          <w:lang w:val="el-GR"/>
        </w:rPr>
        <w:t xml:space="preserve">Συστήματα Υποστήριξης Διοίκησης </w:t>
      </w:r>
      <w:r w:rsidR="001834DF" w:rsidRPr="006C4FDC">
        <w:rPr>
          <w:rFonts w:cs="Times New Roman"/>
          <w:szCs w:val="24"/>
          <w:lang w:val="el-GR"/>
        </w:rPr>
        <w:t>(</w:t>
      </w:r>
      <w:r w:rsidRPr="006C4FDC">
        <w:rPr>
          <w:rFonts w:cs="Times New Roman"/>
          <w:szCs w:val="24"/>
          <w:lang w:val="el-GR"/>
        </w:rPr>
        <w:t xml:space="preserve">ESS - </w:t>
      </w:r>
      <w:r w:rsidR="001834DF" w:rsidRPr="006C4FDC">
        <w:rPr>
          <w:rFonts w:cs="Times New Roman"/>
          <w:szCs w:val="24"/>
          <w:lang w:val="el-GR"/>
        </w:rPr>
        <w:t>Executive Support Systems)</w:t>
      </w:r>
      <w:r w:rsidR="008629E3">
        <w:rPr>
          <w:rFonts w:cs="Times New Roman"/>
          <w:szCs w:val="24"/>
          <w:lang w:val="el-GR"/>
        </w:rPr>
        <w:t>.</w:t>
      </w:r>
      <w:r w:rsidR="001834DF" w:rsidRPr="006C4FDC">
        <w:rPr>
          <w:rFonts w:cs="Times New Roman"/>
          <w:szCs w:val="24"/>
          <w:lang w:val="el-GR"/>
        </w:rPr>
        <w:t xml:space="preserve"> </w:t>
      </w:r>
    </w:p>
    <w:p w:rsidR="001834DF" w:rsidRPr="006C4FDC" w:rsidRDefault="006C4FDC"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6C4FDC">
        <w:rPr>
          <w:rFonts w:cs="Times New Roman"/>
          <w:szCs w:val="24"/>
          <w:lang w:val="el-GR"/>
        </w:rPr>
        <w:t xml:space="preserve">Συστήματα Υποστήριξης Απόφασης </w:t>
      </w:r>
      <w:r w:rsidR="001834DF" w:rsidRPr="006C4FDC">
        <w:rPr>
          <w:rFonts w:cs="Times New Roman"/>
          <w:szCs w:val="24"/>
          <w:lang w:val="el-GR"/>
        </w:rPr>
        <w:t>(</w:t>
      </w:r>
      <w:r w:rsidRPr="006C4FDC">
        <w:rPr>
          <w:rFonts w:cs="Times New Roman"/>
          <w:szCs w:val="24"/>
          <w:lang w:val="el-GR"/>
        </w:rPr>
        <w:t xml:space="preserve">DSS - </w:t>
      </w:r>
      <w:r w:rsidR="001834DF" w:rsidRPr="006C4FDC">
        <w:rPr>
          <w:rFonts w:cs="Times New Roman"/>
          <w:szCs w:val="24"/>
          <w:lang w:val="el-GR"/>
        </w:rPr>
        <w:t>Decision Support Systems)</w:t>
      </w:r>
      <w:r w:rsidR="008629E3">
        <w:rPr>
          <w:rFonts w:cs="Times New Roman"/>
          <w:szCs w:val="24"/>
          <w:lang w:val="el-GR"/>
        </w:rPr>
        <w:t>.</w:t>
      </w:r>
      <w:r w:rsidR="001834DF" w:rsidRPr="006C4FDC">
        <w:rPr>
          <w:rFonts w:cs="Times New Roman"/>
          <w:szCs w:val="24"/>
          <w:lang w:val="el-GR"/>
        </w:rPr>
        <w:t xml:space="preserve"> </w:t>
      </w:r>
    </w:p>
    <w:p w:rsidR="001834DF" w:rsidRPr="00895A36" w:rsidRDefault="006C4FDC" w:rsidP="00895A36">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rPr>
      </w:pPr>
      <w:r w:rsidRPr="006C4FDC">
        <w:rPr>
          <w:rFonts w:cs="Times New Roman"/>
          <w:szCs w:val="24"/>
          <w:lang w:val="el-GR"/>
        </w:rPr>
        <w:t>Διοικητικά</w:t>
      </w:r>
      <w:r w:rsidRPr="00895A36">
        <w:rPr>
          <w:rFonts w:cs="Times New Roman"/>
          <w:szCs w:val="24"/>
        </w:rPr>
        <w:t xml:space="preserve"> </w:t>
      </w:r>
      <w:r w:rsidRPr="006C4FDC">
        <w:rPr>
          <w:rFonts w:cs="Times New Roman"/>
          <w:szCs w:val="24"/>
          <w:lang w:val="el-GR"/>
        </w:rPr>
        <w:t>Συστήματα</w:t>
      </w:r>
      <w:r w:rsidRPr="00895A36">
        <w:rPr>
          <w:rFonts w:cs="Times New Roman"/>
          <w:szCs w:val="24"/>
        </w:rPr>
        <w:t xml:space="preserve"> </w:t>
      </w:r>
      <w:r w:rsidRPr="006C4FDC">
        <w:rPr>
          <w:rFonts w:cs="Times New Roman"/>
          <w:szCs w:val="24"/>
          <w:lang w:val="el-GR"/>
        </w:rPr>
        <w:t>Πληροφόρησης</w:t>
      </w:r>
      <w:r w:rsidRPr="00895A36">
        <w:rPr>
          <w:rFonts w:cs="Times New Roman"/>
          <w:szCs w:val="24"/>
        </w:rPr>
        <w:t xml:space="preserve"> </w:t>
      </w:r>
      <w:r w:rsidR="001834DF" w:rsidRPr="00895A36">
        <w:rPr>
          <w:rFonts w:cs="Times New Roman"/>
          <w:szCs w:val="24"/>
        </w:rPr>
        <w:t>(</w:t>
      </w:r>
      <w:r w:rsidRPr="00895A36">
        <w:rPr>
          <w:rFonts w:cs="Times New Roman"/>
          <w:szCs w:val="24"/>
        </w:rPr>
        <w:t>MIS - Management Information Systems</w:t>
      </w:r>
      <w:r w:rsidR="001834DF" w:rsidRPr="00895A36">
        <w:rPr>
          <w:rFonts w:cs="Times New Roman"/>
          <w:szCs w:val="24"/>
        </w:rPr>
        <w:t>)</w:t>
      </w:r>
      <w:r w:rsidR="008629E3" w:rsidRPr="008629E3">
        <w:rPr>
          <w:rFonts w:cs="Times New Roman"/>
          <w:szCs w:val="24"/>
        </w:rPr>
        <w:t>.</w:t>
      </w:r>
      <w:r w:rsidR="001834DF" w:rsidRPr="00895A36">
        <w:rPr>
          <w:rFonts w:cs="Times New Roman"/>
          <w:szCs w:val="24"/>
        </w:rPr>
        <w:t xml:space="preserve"> </w:t>
      </w:r>
      <w:r w:rsidR="001834DF" w:rsidRPr="00895A36">
        <w:rPr>
          <w:rFonts w:eastAsiaTheme="majorEastAsia" w:cs="Times New Roman"/>
          <w:szCs w:val="24"/>
        </w:rPr>
        <w:t>(Mouratidis, Paolo,</w:t>
      </w:r>
      <w:r w:rsidR="00714001" w:rsidRPr="00895A36">
        <w:rPr>
          <w:rFonts w:eastAsiaTheme="majorEastAsia" w:cs="Times New Roman"/>
          <w:szCs w:val="24"/>
        </w:rPr>
        <w:t xml:space="preserve"> Gordon, 2005; </w:t>
      </w:r>
      <w:r w:rsidR="001834DF" w:rsidRPr="00895A36">
        <w:rPr>
          <w:rFonts w:eastAsiaTheme="majorEastAsia" w:cs="Times New Roman"/>
          <w:szCs w:val="24"/>
        </w:rPr>
        <w:t>Bacon, Baker, Detterman, Harison, Little, Sc</w:t>
      </w:r>
      <w:r w:rsidR="00714001" w:rsidRPr="00895A36">
        <w:rPr>
          <w:rFonts w:eastAsiaTheme="majorEastAsia" w:cs="Times New Roman"/>
          <w:szCs w:val="24"/>
        </w:rPr>
        <w:t xml:space="preserve">hoenherr, Tamly, Thomas, 2000; </w:t>
      </w:r>
      <w:r w:rsidR="001834DF" w:rsidRPr="00895A36">
        <w:rPr>
          <w:rFonts w:eastAsiaTheme="majorEastAsia" w:cs="Times New Roman"/>
          <w:szCs w:val="24"/>
        </w:rPr>
        <w:t>Dudley, Lasserre, 1989)</w:t>
      </w:r>
    </w:p>
    <w:p w:rsidR="00895A36" w:rsidRPr="004A7BC3" w:rsidRDefault="00895A36" w:rsidP="00895A36">
      <w:pPr>
        <w:tabs>
          <w:tab w:val="left" w:pos="0"/>
          <w:tab w:val="left" w:pos="90"/>
          <w:tab w:val="left" w:pos="7920"/>
          <w:tab w:val="left" w:pos="8280"/>
        </w:tabs>
        <w:spacing w:line="360" w:lineRule="auto"/>
        <w:ind w:right="720" w:firstLine="450"/>
        <w:jc w:val="both"/>
        <w:rPr>
          <w:rFonts w:eastAsiaTheme="majorEastAsia" w:cs="Times New Roman"/>
          <w:szCs w:val="24"/>
        </w:rPr>
      </w:pPr>
    </w:p>
    <w:p w:rsidR="00714001" w:rsidRDefault="001834DF"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E550E6">
        <w:rPr>
          <w:rFonts w:eastAsiaTheme="majorEastAsia" w:cs="Times New Roman"/>
          <w:szCs w:val="24"/>
          <w:lang w:val="el-GR"/>
        </w:rPr>
        <w:t xml:space="preserve">Είναι γεγονός πως στην εποχή της ευρυζωνικότητας που μας διέπει τα </w:t>
      </w:r>
      <w:r w:rsidRPr="00895A36">
        <w:rPr>
          <w:rFonts w:cs="Times New Roman"/>
          <w:szCs w:val="24"/>
          <w:lang w:val="el-GR"/>
        </w:rPr>
        <w:t>Πληροφοριακά</w:t>
      </w:r>
      <w:r w:rsidRPr="00E550E6">
        <w:rPr>
          <w:rFonts w:eastAsiaTheme="majorEastAsia" w:cs="Times New Roman"/>
          <w:szCs w:val="24"/>
          <w:lang w:val="el-GR"/>
        </w:rPr>
        <w:t xml:space="preserve"> Συστήματα παρέχουν στις επιχειρήσεις πολλά οφέλη και</w:t>
      </w:r>
      <w:r w:rsidRPr="00E550E6">
        <w:rPr>
          <w:rFonts w:cs="Times New Roman"/>
          <w:szCs w:val="24"/>
          <w:lang w:val="el-GR"/>
        </w:rPr>
        <w:t xml:space="preserve"> υπηρεσίες. Κάποια από αυτά τα </w:t>
      </w:r>
      <w:r w:rsidRPr="00E550E6">
        <w:rPr>
          <w:rFonts w:eastAsiaTheme="majorEastAsia" w:cs="Times New Roman"/>
          <w:szCs w:val="24"/>
          <w:lang w:val="el-GR"/>
        </w:rPr>
        <w:t xml:space="preserve">οφέλη που προσκομίζει η εταιρεία είναι η ταχύτατη και ακριβής επεξεργασία δεδομένων, η μεγάλη αποθηκευτική ικανότητα και η ταχύτατη επικοινωνία μεταξύ τοποθεσιών. </w:t>
      </w:r>
    </w:p>
    <w:p w:rsidR="00714001" w:rsidRDefault="001834DF"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E550E6">
        <w:rPr>
          <w:rFonts w:eastAsiaTheme="majorEastAsia" w:cs="Times New Roman"/>
          <w:szCs w:val="24"/>
          <w:lang w:val="el-GR"/>
        </w:rPr>
        <w:t xml:space="preserve">Προσφέρουν επίσης δυνατότητα καλύτερου συντονισμού ατόμων, ομάδων και υπηρεσιών, υποστήριξη αποφάσεων, αυτοματοποίηση και βελτίωση της ροής των εργασιών, αύξηση της αποτελεσματικότητας του Οργανισμού και καλύτερη αξιοποίηση των πολύτιμων δεδομένων του. </w:t>
      </w:r>
    </w:p>
    <w:p w:rsidR="001834DF" w:rsidRPr="00895A36" w:rsidRDefault="001834DF"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E550E6">
        <w:rPr>
          <w:rFonts w:eastAsiaTheme="majorEastAsia" w:cs="Times New Roman"/>
          <w:szCs w:val="24"/>
          <w:lang w:val="el-GR"/>
        </w:rPr>
        <w:lastRenderedPageBreak/>
        <w:t xml:space="preserve">Αρχικά, τα </w:t>
      </w:r>
      <w:r w:rsidR="00714001" w:rsidRPr="00895A36">
        <w:rPr>
          <w:rFonts w:eastAsiaTheme="majorEastAsia" w:cs="Times New Roman"/>
          <w:szCs w:val="24"/>
          <w:lang w:val="el-GR"/>
        </w:rPr>
        <w:t>Συστήματα Διαχείρισης Aλυσίδας Eφοδιασμού (</w:t>
      </w:r>
      <w:r w:rsidRPr="00E550E6">
        <w:rPr>
          <w:rFonts w:eastAsiaTheme="majorEastAsia" w:cs="Times New Roman"/>
          <w:szCs w:val="24"/>
          <w:lang w:val="el-GR"/>
        </w:rPr>
        <w:t>SCMS</w:t>
      </w:r>
      <w:r w:rsidR="00714001">
        <w:rPr>
          <w:rFonts w:eastAsiaTheme="majorEastAsia" w:cs="Times New Roman"/>
          <w:szCs w:val="24"/>
          <w:lang w:val="el-GR"/>
        </w:rPr>
        <w:t>)</w:t>
      </w:r>
      <w:r w:rsidRPr="00E550E6">
        <w:rPr>
          <w:rFonts w:eastAsiaTheme="majorEastAsia" w:cs="Times New Roman"/>
          <w:szCs w:val="24"/>
          <w:lang w:val="el-GR"/>
        </w:rPr>
        <w:t xml:space="preserve"> συμβάλλουν στην ελαχιστοποίηση των αποθεμάτων, στην αυτοματοποίηση των παραγγελιών από τους προμηθευτές και στην βελτίωση του προγραμματισμού των διαδικασιών της. </w:t>
      </w:r>
    </w:p>
    <w:p w:rsidR="001834DF" w:rsidRDefault="001834DF"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r w:rsidRPr="00E550E6">
        <w:rPr>
          <w:rFonts w:eastAsiaTheme="majorEastAsia" w:cs="Times New Roman"/>
          <w:szCs w:val="24"/>
          <w:lang w:val="el-GR"/>
        </w:rPr>
        <w:t xml:space="preserve">Προσφέρουν επίσης καλύτερη αναζήτηση και επιλογή προμηθευτών και παράδοση των προϊόντων και των υπηρεσιών. Τμήμα των SCMS, τα CSM (Coordinated Services Management - Διαχείριση Συντονισμένων Υπηρεσιών) παρέχουν επίσης πολλά πλεονεκτήματα, καθώς συγχρονίζουν τις διαδικασίες στην αγορά και στην παραγωγή και διακινούν τα προϊόντα πιο γρήγορα, ολοκληρώνουν τα </w:t>
      </w:r>
      <w:r w:rsidR="00714001" w:rsidRPr="00895A36">
        <w:rPr>
          <w:rFonts w:eastAsiaTheme="majorEastAsia" w:cs="Times New Roman"/>
          <w:szCs w:val="24"/>
          <w:lang w:val="el-GR"/>
        </w:rPr>
        <w:t>Logistics</w:t>
      </w:r>
      <w:r w:rsidRPr="00E550E6">
        <w:rPr>
          <w:rFonts w:eastAsiaTheme="majorEastAsia" w:cs="Times New Roman"/>
          <w:szCs w:val="24"/>
          <w:lang w:val="el-GR"/>
        </w:rPr>
        <w:t xml:space="preserve"> του προμηθευτή και μειώνουν το χρόνο, την προσπάθεια και το κόστος αποθήκευσης.</w:t>
      </w:r>
      <w:r w:rsidR="00524BB5" w:rsidRPr="00E550E6">
        <w:rPr>
          <w:rFonts w:eastAsiaTheme="majorEastAsia" w:cs="Times New Roman"/>
          <w:szCs w:val="24"/>
          <w:lang w:val="el-GR"/>
        </w:rPr>
        <w:t xml:space="preserve"> (Αχλιόπτας, 2013)</w:t>
      </w:r>
    </w:p>
    <w:p w:rsidR="00A63C35" w:rsidRDefault="00A63C35" w:rsidP="00895A36">
      <w:pPr>
        <w:tabs>
          <w:tab w:val="left" w:pos="0"/>
          <w:tab w:val="left" w:pos="90"/>
          <w:tab w:val="left" w:pos="7920"/>
          <w:tab w:val="left" w:pos="8280"/>
        </w:tabs>
        <w:spacing w:line="360" w:lineRule="auto"/>
        <w:ind w:right="720" w:firstLine="450"/>
        <w:jc w:val="both"/>
        <w:rPr>
          <w:rFonts w:eastAsiaTheme="majorEastAsia" w:cs="Times New Roman"/>
          <w:szCs w:val="24"/>
          <w:lang w:val="el-GR"/>
        </w:rPr>
      </w:pPr>
    </w:p>
    <w:p w:rsidR="00A63C35" w:rsidRPr="00E550E6" w:rsidRDefault="00A63C35" w:rsidP="00895A36">
      <w:pPr>
        <w:tabs>
          <w:tab w:val="left" w:pos="0"/>
          <w:tab w:val="left" w:pos="90"/>
          <w:tab w:val="left" w:pos="7920"/>
          <w:tab w:val="left" w:pos="8280"/>
        </w:tabs>
        <w:spacing w:line="360" w:lineRule="auto"/>
        <w:ind w:right="720" w:firstLine="450"/>
        <w:jc w:val="both"/>
        <w:rPr>
          <w:rFonts w:cs="Times New Roman"/>
          <w:szCs w:val="24"/>
          <w:lang w:val="el-GR"/>
        </w:rPr>
      </w:pPr>
    </w:p>
    <w:p w:rsidR="001834DF" w:rsidRPr="00A63C35" w:rsidRDefault="000B0ECE" w:rsidP="00A63C35">
      <w:pPr>
        <w:pStyle w:val="3"/>
        <w:ind w:left="450" w:right="720"/>
        <w:jc w:val="both"/>
        <w:rPr>
          <w:lang w:val="el-GR"/>
        </w:rPr>
      </w:pPr>
      <w:bookmarkStart w:id="477" w:name="_Toc382220567"/>
      <w:bookmarkStart w:id="478" w:name="_Toc382232253"/>
      <w:bookmarkStart w:id="479" w:name="_Toc383612770"/>
      <w:r w:rsidRPr="00A63C35">
        <w:rPr>
          <w:lang w:val="el-GR"/>
        </w:rPr>
        <w:t xml:space="preserve">8.21.1 </w:t>
      </w:r>
      <w:r w:rsidR="001834DF" w:rsidRPr="00A63C35">
        <w:rPr>
          <w:lang w:val="el-GR"/>
        </w:rPr>
        <w:t xml:space="preserve">Επίδραση Πληροφοριακών Συστημάτων στη Στρατηγική </w:t>
      </w:r>
      <w:r w:rsidR="00A63C35">
        <w:rPr>
          <w:lang w:val="el-GR"/>
        </w:rPr>
        <w:t xml:space="preserve">των </w:t>
      </w:r>
      <w:r w:rsidR="001834DF" w:rsidRPr="00A63C35">
        <w:rPr>
          <w:lang w:val="el-GR"/>
        </w:rPr>
        <w:t>Επιχειρήσεων</w:t>
      </w:r>
      <w:bookmarkEnd w:id="477"/>
      <w:bookmarkEnd w:id="478"/>
      <w:bookmarkEnd w:id="479"/>
    </w:p>
    <w:p w:rsidR="001834DF" w:rsidRPr="00E550E6" w:rsidRDefault="001834DF" w:rsidP="00895A36">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Μετά από έρευνα που πραγματοποιήθηκε σε μεγάλο εύρος διαφόρων επιχειρηματικών κλάδων </w:t>
      </w:r>
      <w:r w:rsidRPr="00895A36">
        <w:rPr>
          <w:rFonts w:eastAsiaTheme="majorEastAsia" w:cs="Times New Roman"/>
          <w:szCs w:val="24"/>
          <w:lang w:val="el-GR"/>
        </w:rPr>
        <w:t>διαπιστώθηκε</w:t>
      </w:r>
      <w:r w:rsidRPr="00E550E6">
        <w:rPr>
          <w:rFonts w:cs="Times New Roman"/>
          <w:szCs w:val="24"/>
          <w:lang w:val="el-GR"/>
        </w:rPr>
        <w:t xml:space="preserve"> πως η επανάσταση στην διάδοση των πληροφοριών και των προϊόντων της Πληροφορικής τροποποιεί τους κανόνες του ανταγωνισμού με τρεις τρόπους:</w:t>
      </w:r>
    </w:p>
    <w:p w:rsidR="001834DF" w:rsidRPr="00E550E6" w:rsidRDefault="001834DF" w:rsidP="00895A36">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 </w:t>
      </w:r>
      <w:r w:rsidRPr="00714001">
        <w:rPr>
          <w:rFonts w:cs="Times New Roman"/>
          <w:szCs w:val="24"/>
          <w:u w:val="single"/>
          <w:lang w:val="el-GR"/>
        </w:rPr>
        <w:t>Πρώτον</w:t>
      </w:r>
      <w:r w:rsidRPr="00E550E6">
        <w:rPr>
          <w:rFonts w:cs="Times New Roman"/>
          <w:szCs w:val="24"/>
          <w:lang w:val="el-GR"/>
        </w:rPr>
        <w:t>, έχει σαν αποτέλεσμα την πραγματοποίηση δομικών αλλαγών στην οργάνωση των διάφορων κλάδων.</w:t>
      </w:r>
    </w:p>
    <w:p w:rsidR="001834DF" w:rsidRPr="00E550E6" w:rsidRDefault="001834DF" w:rsidP="00895A36">
      <w:pPr>
        <w:tabs>
          <w:tab w:val="left" w:pos="0"/>
          <w:tab w:val="left" w:pos="90"/>
          <w:tab w:val="left" w:pos="7920"/>
          <w:tab w:val="left" w:pos="8280"/>
        </w:tabs>
        <w:spacing w:line="360" w:lineRule="auto"/>
        <w:ind w:right="720" w:firstLine="450"/>
        <w:jc w:val="both"/>
        <w:rPr>
          <w:rFonts w:cs="Times New Roman"/>
          <w:szCs w:val="24"/>
          <w:lang w:val="el-GR"/>
        </w:rPr>
      </w:pPr>
      <w:r w:rsidRPr="00714001">
        <w:rPr>
          <w:rFonts w:cs="Times New Roman"/>
          <w:szCs w:val="24"/>
          <w:u w:val="single"/>
          <w:lang w:val="el-GR"/>
        </w:rPr>
        <w:t>Δεύτερον</w:t>
      </w:r>
      <w:r w:rsidRPr="00E550E6">
        <w:rPr>
          <w:rFonts w:cs="Times New Roman"/>
          <w:szCs w:val="24"/>
          <w:lang w:val="el-GR"/>
        </w:rPr>
        <w:t>, είναι δυνατό μέσω της Πληροφορικής οι επιχειρήσεις να δημιουργήσουν ή να τροποποιήσουν το ανταγωνιστικό τους πλεονέκτημα. Αυτή η αναζήτηση στρατηγικού πλεονεκτήματος μέσω της Πληροφορικής ειδικά όταν πραγματοποιείται από τους ηγέτες του κλάδου μπορεί επίσης να προκαλέσει δομικές αλλαγές, δεδομένου ότι είναι συνηθισμένη στρατηγική για τους υπόλοιπους το να ακολουθούν τις επιλογές του ηγέτη του κλάδου (</w:t>
      </w:r>
      <w:r w:rsidRPr="00E550E6">
        <w:rPr>
          <w:rFonts w:cs="Times New Roman"/>
          <w:szCs w:val="24"/>
        </w:rPr>
        <w:t>follow</w:t>
      </w:r>
      <w:r w:rsidRPr="00E550E6">
        <w:rPr>
          <w:rFonts w:cs="Times New Roman"/>
          <w:szCs w:val="24"/>
          <w:lang w:val="el-GR"/>
        </w:rPr>
        <w:t xml:space="preserve"> </w:t>
      </w:r>
      <w:r w:rsidRPr="00E550E6">
        <w:rPr>
          <w:rFonts w:cs="Times New Roman"/>
          <w:szCs w:val="24"/>
        </w:rPr>
        <w:t>the</w:t>
      </w:r>
      <w:r w:rsidR="00A17D45" w:rsidRPr="00E550E6">
        <w:rPr>
          <w:rFonts w:cs="Times New Roman"/>
          <w:szCs w:val="24"/>
          <w:lang w:val="el-GR"/>
        </w:rPr>
        <w:t xml:space="preserve"> </w:t>
      </w:r>
      <w:r w:rsidRPr="00E550E6">
        <w:rPr>
          <w:rFonts w:cs="Times New Roman"/>
          <w:szCs w:val="24"/>
        </w:rPr>
        <w:t>leader</w:t>
      </w:r>
      <w:r w:rsidRPr="00E550E6">
        <w:rPr>
          <w:rFonts w:cs="Times New Roman"/>
          <w:szCs w:val="24"/>
          <w:lang w:val="el-GR"/>
        </w:rPr>
        <w:t xml:space="preserve">). </w:t>
      </w:r>
    </w:p>
    <w:p w:rsidR="001834DF" w:rsidRPr="00E550E6" w:rsidRDefault="001834DF" w:rsidP="00895A36">
      <w:pPr>
        <w:tabs>
          <w:tab w:val="left" w:pos="0"/>
          <w:tab w:val="left" w:pos="90"/>
          <w:tab w:val="left" w:pos="7920"/>
          <w:tab w:val="left" w:pos="8280"/>
        </w:tabs>
        <w:spacing w:line="360" w:lineRule="auto"/>
        <w:ind w:right="720" w:firstLine="450"/>
        <w:jc w:val="both"/>
        <w:rPr>
          <w:rFonts w:cs="Times New Roman"/>
          <w:szCs w:val="24"/>
          <w:lang w:val="el-GR"/>
        </w:rPr>
      </w:pPr>
      <w:r w:rsidRPr="00714001">
        <w:rPr>
          <w:rFonts w:cs="Times New Roman"/>
          <w:szCs w:val="24"/>
          <w:u w:val="single"/>
          <w:lang w:val="el-GR"/>
        </w:rPr>
        <w:lastRenderedPageBreak/>
        <w:t>Τέλος, η τρίτη αλλαγή</w:t>
      </w:r>
      <w:r w:rsidRPr="00E550E6">
        <w:rPr>
          <w:rFonts w:cs="Times New Roman"/>
          <w:szCs w:val="24"/>
          <w:lang w:val="el-GR"/>
        </w:rPr>
        <w:t xml:space="preserve"> είναι αυτή της επέκτασης σε τελείως νέους τομείς και αγορές με προϊόντα και υπηρεσίες που θα ήταν αδύνατα χωρίς την εξέλιξη της Πληροφορικής.</w:t>
      </w:r>
    </w:p>
    <w:p w:rsidR="001834DF" w:rsidRPr="00E550E6" w:rsidRDefault="001834DF" w:rsidP="00895A36">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Αυτοί οι τρεις παράγοντες είναι πολύ σημαντικοί για την κατανόηση της επίδρασης που ασκεί η ανάπτυξη της πληροφορικής τόσο στο σύνολο των επιχειρηματικών δραστηριοτήτων όσο και σε κάποιο συγκεκριμένο κλάδο ειδικότερα. </w:t>
      </w:r>
    </w:p>
    <w:p w:rsidR="001834DF" w:rsidRPr="00E550E6" w:rsidRDefault="001834DF" w:rsidP="00895A36">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Γίνεται λοιπόν αντιληπτό το γιατί η διαμόρφωση στρατηγικ</w:t>
      </w:r>
      <w:r w:rsidR="00895A36">
        <w:rPr>
          <w:rFonts w:cs="Times New Roman"/>
          <w:szCs w:val="24"/>
          <w:lang w:val="el-GR"/>
        </w:rPr>
        <w:t>ών μέσω των οποίων ο</w:t>
      </w:r>
      <w:r w:rsidRPr="00E550E6">
        <w:rPr>
          <w:rFonts w:cs="Times New Roman"/>
          <w:szCs w:val="24"/>
          <w:lang w:val="el-GR"/>
        </w:rPr>
        <w:t xml:space="preserve"> Οργανισμός θα ανταποκριθεί στις προκλήσεις του περιβάλλοντος θα πρέπει υποχρεωτικά να λαμβάνει υπόψη της αυτούς τους παράγοντες.</w:t>
      </w:r>
      <w:r w:rsidR="00467A89" w:rsidRPr="00E550E6">
        <w:rPr>
          <w:rFonts w:cs="Times New Roman"/>
          <w:szCs w:val="24"/>
          <w:lang w:val="el-GR"/>
        </w:rPr>
        <w:t xml:space="preserve"> (Κοσμάς, 2008)</w:t>
      </w:r>
    </w:p>
    <w:p w:rsidR="00A63C35" w:rsidRPr="00584800" w:rsidRDefault="00A63C35" w:rsidP="00C51292">
      <w:pPr>
        <w:tabs>
          <w:tab w:val="left" w:pos="0"/>
          <w:tab w:val="left" w:pos="90"/>
          <w:tab w:val="left" w:pos="7920"/>
          <w:tab w:val="left" w:pos="8280"/>
        </w:tabs>
        <w:spacing w:line="360" w:lineRule="auto"/>
        <w:ind w:right="720"/>
        <w:jc w:val="both"/>
        <w:rPr>
          <w:rFonts w:eastAsia="PalatinoLinotype,Bold"/>
          <w:b/>
          <w:lang w:val="el-GR"/>
        </w:rPr>
      </w:pPr>
      <w:bookmarkStart w:id="480" w:name="_Toc382220568"/>
      <w:bookmarkStart w:id="481" w:name="_Toc382232254"/>
    </w:p>
    <w:p w:rsidR="00A63C35" w:rsidRDefault="00A63C35" w:rsidP="00DE5A64">
      <w:pPr>
        <w:tabs>
          <w:tab w:val="left" w:pos="0"/>
          <w:tab w:val="left" w:pos="90"/>
          <w:tab w:val="left" w:pos="7920"/>
          <w:tab w:val="left" w:pos="8280"/>
        </w:tabs>
        <w:spacing w:line="360" w:lineRule="auto"/>
        <w:ind w:right="720" w:firstLine="450"/>
        <w:jc w:val="both"/>
        <w:rPr>
          <w:rFonts w:eastAsia="PalatinoLinotype,Bold"/>
          <w:b/>
          <w:lang w:val="el-GR"/>
        </w:rPr>
      </w:pPr>
    </w:p>
    <w:p w:rsidR="001834DF" w:rsidRPr="00DE5A64" w:rsidRDefault="001834DF" w:rsidP="00DE5A64">
      <w:pPr>
        <w:tabs>
          <w:tab w:val="left" w:pos="0"/>
          <w:tab w:val="left" w:pos="90"/>
          <w:tab w:val="left" w:pos="7920"/>
          <w:tab w:val="left" w:pos="8280"/>
        </w:tabs>
        <w:spacing w:line="360" w:lineRule="auto"/>
        <w:ind w:right="720" w:firstLine="450"/>
        <w:jc w:val="both"/>
        <w:rPr>
          <w:rFonts w:eastAsia="PalatinoLinotype,Bold"/>
          <w:b/>
          <w:lang w:val="el-GR"/>
        </w:rPr>
      </w:pPr>
      <w:r w:rsidRPr="00DE5A64">
        <w:rPr>
          <w:rFonts w:eastAsia="PalatinoLinotype,Bold"/>
          <w:b/>
          <w:lang w:val="el-GR"/>
        </w:rPr>
        <w:t xml:space="preserve">Συμβολή </w:t>
      </w:r>
      <w:r w:rsidRPr="00DE5A64">
        <w:rPr>
          <w:rFonts w:cs="Times New Roman"/>
          <w:b/>
          <w:szCs w:val="24"/>
          <w:lang w:val="el-GR"/>
        </w:rPr>
        <w:t>πληροφοριακών</w:t>
      </w:r>
      <w:r w:rsidRPr="00DE5A64">
        <w:rPr>
          <w:rFonts w:eastAsia="PalatinoLinotype,Bold"/>
          <w:b/>
          <w:lang w:val="el-GR"/>
        </w:rPr>
        <w:t xml:space="preserve"> συστημάτων στην επίτευξη ανταγωνιστικού πλεο</w:t>
      </w:r>
      <w:r w:rsidRPr="00DE5A64">
        <w:rPr>
          <w:rFonts w:cs="Times New Roman"/>
          <w:b/>
          <w:bCs/>
          <w:i/>
          <w:iCs/>
          <w:szCs w:val="24"/>
          <w:lang w:val="el-GR"/>
        </w:rPr>
        <w:t>ν</w:t>
      </w:r>
      <w:r w:rsidRPr="00DE5A64">
        <w:rPr>
          <w:rFonts w:eastAsia="PalatinoLinotype,Bold"/>
          <w:b/>
          <w:lang w:val="el-GR"/>
        </w:rPr>
        <w:t>εκτήματος</w:t>
      </w:r>
      <w:bookmarkEnd w:id="480"/>
      <w:bookmarkEnd w:id="481"/>
    </w:p>
    <w:p w:rsidR="00714001" w:rsidRPr="00714001" w:rsidRDefault="001834DF" w:rsidP="00DE5A64">
      <w:pPr>
        <w:tabs>
          <w:tab w:val="left" w:pos="0"/>
          <w:tab w:val="left" w:pos="90"/>
          <w:tab w:val="left" w:pos="7920"/>
          <w:tab w:val="left" w:pos="8280"/>
        </w:tabs>
        <w:spacing w:line="360" w:lineRule="auto"/>
        <w:ind w:right="720" w:firstLine="450"/>
        <w:jc w:val="both"/>
        <w:rPr>
          <w:rFonts w:eastAsia="PalatinoLinotype,Bold" w:cs="Times New Roman"/>
          <w:szCs w:val="24"/>
          <w:lang w:val="el-GR"/>
        </w:rPr>
      </w:pPr>
      <w:r w:rsidRPr="00E550E6">
        <w:rPr>
          <w:rFonts w:eastAsia="PalatinoLinotype" w:cs="Times New Roman"/>
          <w:szCs w:val="24"/>
          <w:lang w:val="el-GR"/>
        </w:rPr>
        <w:t>Η χρήση των Π</w:t>
      </w:r>
      <w:r w:rsidRPr="00E550E6">
        <w:rPr>
          <w:rFonts w:eastAsia="PalatinoLinotype,Bold" w:cs="Times New Roman"/>
          <w:szCs w:val="24"/>
          <w:lang w:val="el-GR"/>
        </w:rPr>
        <w:t>.</w:t>
      </w:r>
      <w:r w:rsidRPr="00E550E6">
        <w:rPr>
          <w:rFonts w:eastAsia="PalatinoLinotype" w:cs="Times New Roman"/>
          <w:szCs w:val="24"/>
          <w:lang w:val="el-GR"/>
        </w:rPr>
        <w:t>Σ</w:t>
      </w:r>
      <w:r w:rsidRPr="00E550E6">
        <w:rPr>
          <w:rFonts w:eastAsia="PalatinoLinotype,Bold" w:cs="Times New Roman"/>
          <w:szCs w:val="24"/>
          <w:lang w:val="el-GR"/>
        </w:rPr>
        <w:t xml:space="preserve">. </w:t>
      </w:r>
      <w:r w:rsidRPr="00DE5A64">
        <w:rPr>
          <w:rFonts w:cs="Times New Roman"/>
          <w:szCs w:val="24"/>
          <w:lang w:val="el-GR"/>
        </w:rPr>
        <w:t>αποκτά</w:t>
      </w:r>
      <w:r w:rsidRPr="00E550E6">
        <w:rPr>
          <w:rFonts w:eastAsia="PalatinoLinotype" w:cs="Times New Roman"/>
          <w:szCs w:val="24"/>
          <w:lang w:val="el-GR"/>
        </w:rPr>
        <w:t xml:space="preserve"> όλο και μεγαλύτερη εφαρμογή σε όλες σχεδόν τις λειτουργίες των σύγχρονων επιχειρήσεων</w:t>
      </w:r>
      <w:r w:rsidRPr="00E550E6">
        <w:rPr>
          <w:rFonts w:eastAsia="PalatinoLinotype,Bold" w:cs="Times New Roman"/>
          <w:szCs w:val="24"/>
          <w:lang w:val="el-GR"/>
        </w:rPr>
        <w:t xml:space="preserve">. </w:t>
      </w:r>
    </w:p>
    <w:p w:rsidR="00714001" w:rsidRDefault="001834DF" w:rsidP="00DE5A64">
      <w:pPr>
        <w:tabs>
          <w:tab w:val="left" w:pos="0"/>
          <w:tab w:val="left" w:pos="90"/>
          <w:tab w:val="left" w:pos="7920"/>
          <w:tab w:val="left" w:pos="8280"/>
        </w:tabs>
        <w:spacing w:line="360" w:lineRule="auto"/>
        <w:ind w:right="720" w:firstLine="450"/>
        <w:jc w:val="both"/>
        <w:rPr>
          <w:rFonts w:eastAsia="PalatinoLinotype" w:cs="Times New Roman"/>
          <w:szCs w:val="24"/>
          <w:lang w:val="el-GR"/>
        </w:rPr>
      </w:pPr>
      <w:r w:rsidRPr="00E550E6">
        <w:rPr>
          <w:rFonts w:eastAsia="PalatinoLinotype" w:cs="Times New Roman"/>
          <w:szCs w:val="24"/>
          <w:lang w:val="el-GR"/>
        </w:rPr>
        <w:t xml:space="preserve">Οι πιο διαδεδομένες </w:t>
      </w:r>
      <w:r w:rsidRPr="00DE5A64">
        <w:rPr>
          <w:rFonts w:cs="Times New Roman"/>
          <w:szCs w:val="24"/>
          <w:lang w:val="el-GR"/>
        </w:rPr>
        <w:t>αφορούν</w:t>
      </w:r>
      <w:r w:rsidRPr="00E550E6">
        <w:rPr>
          <w:rFonts w:eastAsia="PalatinoLinotype" w:cs="Times New Roman"/>
          <w:szCs w:val="24"/>
          <w:lang w:val="el-GR"/>
        </w:rPr>
        <w:t xml:space="preserve"> στα τμήματα</w:t>
      </w:r>
      <w:r w:rsidR="00714001">
        <w:rPr>
          <w:rFonts w:eastAsia="PalatinoLinotype" w:cs="Times New Roman"/>
          <w:szCs w:val="24"/>
          <w:lang w:val="el-GR"/>
        </w:rPr>
        <w:t>:</w:t>
      </w:r>
    </w:p>
    <w:p w:rsidR="00714001" w:rsidRPr="00DE5A64" w:rsidRDefault="001834DF" w:rsidP="00DE5A64">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714001">
        <w:rPr>
          <w:rFonts w:eastAsia="PalatinoLinotype" w:cs="Times New Roman"/>
          <w:szCs w:val="24"/>
          <w:lang w:val="el-GR"/>
        </w:rPr>
        <w:t>Παρ</w:t>
      </w:r>
      <w:r w:rsidRPr="00DE5A64">
        <w:rPr>
          <w:rFonts w:cs="Times New Roman"/>
          <w:szCs w:val="24"/>
          <w:lang w:val="el-GR"/>
        </w:rPr>
        <w:t>αγωγής</w:t>
      </w:r>
      <w:r w:rsidR="008629E3">
        <w:rPr>
          <w:rFonts w:cs="Times New Roman"/>
          <w:szCs w:val="24"/>
          <w:lang w:val="el-GR"/>
        </w:rPr>
        <w:t>.</w:t>
      </w:r>
      <w:r w:rsidRPr="00DE5A64">
        <w:rPr>
          <w:rFonts w:cs="Times New Roman"/>
          <w:szCs w:val="24"/>
          <w:lang w:val="el-GR"/>
        </w:rPr>
        <w:t xml:space="preserve"> </w:t>
      </w:r>
    </w:p>
    <w:p w:rsidR="00714001" w:rsidRPr="00DE5A64" w:rsidRDefault="008629E3" w:rsidP="00DE5A64">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Μάρκετινγκ.</w:t>
      </w:r>
      <w:r w:rsidR="001834DF" w:rsidRPr="00DE5A64">
        <w:rPr>
          <w:rFonts w:cs="Times New Roman"/>
          <w:szCs w:val="24"/>
          <w:lang w:val="el-GR"/>
        </w:rPr>
        <w:t xml:space="preserve"> </w:t>
      </w:r>
    </w:p>
    <w:p w:rsidR="00714001" w:rsidRPr="00DE5A64" w:rsidRDefault="001834DF" w:rsidP="00DE5A64">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DE5A64">
        <w:rPr>
          <w:rFonts w:cs="Times New Roman"/>
          <w:szCs w:val="24"/>
          <w:lang w:val="el-GR"/>
        </w:rPr>
        <w:t>Χρηματοοικονομικής</w:t>
      </w:r>
      <w:r w:rsidR="008629E3">
        <w:rPr>
          <w:rFonts w:cs="Times New Roman"/>
          <w:szCs w:val="24"/>
          <w:lang w:val="el-GR"/>
        </w:rPr>
        <w:t>.</w:t>
      </w:r>
      <w:r w:rsidRPr="00DE5A64">
        <w:rPr>
          <w:rFonts w:cs="Times New Roman"/>
          <w:szCs w:val="24"/>
          <w:lang w:val="el-GR"/>
        </w:rPr>
        <w:t xml:space="preserve"> </w:t>
      </w:r>
    </w:p>
    <w:p w:rsidR="00714001" w:rsidRPr="00DE5A64" w:rsidRDefault="008629E3" w:rsidP="00DE5A64">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Διοίκησης.</w:t>
      </w:r>
      <w:r w:rsidR="001834DF" w:rsidRPr="00DE5A64">
        <w:rPr>
          <w:rFonts w:cs="Times New Roman"/>
          <w:szCs w:val="24"/>
          <w:lang w:val="el-GR"/>
        </w:rPr>
        <w:t xml:space="preserve"> </w:t>
      </w:r>
    </w:p>
    <w:p w:rsidR="001834DF" w:rsidRPr="00714001" w:rsidRDefault="001834DF" w:rsidP="00DE5A64">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eastAsia="PalatinoLinotype,Bold" w:cs="Times New Roman"/>
          <w:szCs w:val="24"/>
          <w:lang w:val="el-GR"/>
        </w:rPr>
      </w:pPr>
      <w:r w:rsidRPr="00DE5A64">
        <w:rPr>
          <w:rFonts w:cs="Times New Roman"/>
          <w:szCs w:val="24"/>
          <w:lang w:val="el-GR"/>
        </w:rPr>
        <w:t>Διοίκησης Ανθρωπίνων Πόρ</w:t>
      </w:r>
      <w:r w:rsidRPr="00714001">
        <w:rPr>
          <w:rFonts w:eastAsia="PalatinoLinotype" w:cs="Times New Roman"/>
          <w:szCs w:val="24"/>
          <w:lang w:val="el-GR"/>
        </w:rPr>
        <w:t>ων</w:t>
      </w:r>
      <w:r w:rsidRPr="00714001">
        <w:rPr>
          <w:rFonts w:eastAsia="PalatinoLinotype,Bold" w:cs="Times New Roman"/>
          <w:szCs w:val="24"/>
          <w:lang w:val="el-GR"/>
        </w:rPr>
        <w:t>.</w:t>
      </w:r>
    </w:p>
    <w:p w:rsidR="00714001" w:rsidRDefault="00714001" w:rsidP="00827C2D">
      <w:pPr>
        <w:tabs>
          <w:tab w:val="left" w:pos="0"/>
          <w:tab w:val="left" w:pos="993"/>
          <w:tab w:val="left" w:pos="7920"/>
        </w:tabs>
        <w:autoSpaceDE w:val="0"/>
        <w:autoSpaceDN w:val="0"/>
        <w:adjustRightInd w:val="0"/>
        <w:spacing w:after="0" w:line="360" w:lineRule="auto"/>
        <w:ind w:right="720" w:firstLine="540"/>
        <w:jc w:val="both"/>
        <w:rPr>
          <w:rFonts w:eastAsia="PalatinoLinotype" w:cs="Times New Roman"/>
          <w:szCs w:val="24"/>
          <w:lang w:val="el-GR"/>
        </w:rPr>
      </w:pPr>
    </w:p>
    <w:p w:rsidR="001834DF" w:rsidRPr="00714001" w:rsidRDefault="001834DF" w:rsidP="00DE5A64">
      <w:pPr>
        <w:tabs>
          <w:tab w:val="left" w:pos="0"/>
          <w:tab w:val="left" w:pos="90"/>
          <w:tab w:val="left" w:pos="7920"/>
          <w:tab w:val="left" w:pos="8280"/>
        </w:tabs>
        <w:spacing w:line="360" w:lineRule="auto"/>
        <w:ind w:right="720" w:firstLine="450"/>
        <w:jc w:val="both"/>
        <w:rPr>
          <w:rFonts w:eastAsia="PalatinoLinotype,Bold" w:cs="Times New Roman"/>
          <w:b/>
          <w:bCs/>
          <w:szCs w:val="24"/>
          <w:lang w:val="el-GR"/>
        </w:rPr>
      </w:pPr>
      <w:r w:rsidRPr="00D55C46">
        <w:rPr>
          <w:rFonts w:eastAsia="PalatinoLinotype,Bold" w:cs="Times New Roman"/>
          <w:b/>
          <w:bCs/>
          <w:szCs w:val="24"/>
          <w:u w:val="single"/>
          <w:lang w:val="el-GR"/>
        </w:rPr>
        <w:t>Διοίκηση παραγωγής</w:t>
      </w:r>
      <w:r w:rsidRPr="00714001">
        <w:rPr>
          <w:rFonts w:eastAsia="PalatinoLinotype,Bold" w:cs="Times New Roman"/>
          <w:b/>
          <w:bCs/>
          <w:szCs w:val="24"/>
          <w:lang w:val="el-GR"/>
        </w:rPr>
        <w:t xml:space="preserve">: </w:t>
      </w:r>
      <w:r w:rsidRPr="00714001">
        <w:rPr>
          <w:rFonts w:eastAsia="PalatinoLinotype" w:cs="Times New Roman"/>
          <w:szCs w:val="24"/>
          <w:lang w:val="el-GR"/>
        </w:rPr>
        <w:t xml:space="preserve">Τα πρώτα ΠΣ χρησιμοποιούνται στην διοίκηση παραγωγής </w:t>
      </w:r>
      <w:r w:rsidRPr="00DE5A64">
        <w:rPr>
          <w:rFonts w:eastAsia="PalatinoLinotype,Bold" w:cs="Times New Roman"/>
          <w:szCs w:val="24"/>
          <w:lang w:val="el-GR"/>
        </w:rPr>
        <w:t>καινοτόμων</w:t>
      </w:r>
      <w:r w:rsidRPr="00714001">
        <w:rPr>
          <w:rFonts w:eastAsia="PalatinoLinotype" w:cs="Times New Roman"/>
          <w:szCs w:val="24"/>
          <w:lang w:val="el-GR"/>
        </w:rPr>
        <w:t xml:space="preserve"> επιχειρήσεων ήδη από της αρχές της δεκαετίας του ΄</w:t>
      </w:r>
      <w:r w:rsidRPr="00714001">
        <w:rPr>
          <w:rFonts w:eastAsia="PalatinoLinotype,Bold" w:cs="Times New Roman"/>
          <w:szCs w:val="24"/>
          <w:lang w:val="el-GR"/>
        </w:rPr>
        <w:t xml:space="preserve">60. </w:t>
      </w:r>
      <w:r w:rsidRPr="00714001">
        <w:rPr>
          <w:rFonts w:eastAsia="PalatinoLinotype" w:cs="Times New Roman"/>
          <w:szCs w:val="24"/>
          <w:lang w:val="el-GR"/>
        </w:rPr>
        <w:t>Τα συστήματα αυτά βοηθούσαν στην διαχείριση των Αποθεμάτων και των αγορών αλλά και στον προγραμματισμό της παραγωγής</w:t>
      </w:r>
      <w:r w:rsidRPr="00714001">
        <w:rPr>
          <w:rFonts w:eastAsia="PalatinoLinotype,Bold" w:cs="Times New Roman"/>
          <w:szCs w:val="24"/>
          <w:lang w:val="el-GR"/>
        </w:rPr>
        <w:t>.</w:t>
      </w:r>
    </w:p>
    <w:p w:rsidR="001834DF" w:rsidRPr="00DE5A64" w:rsidRDefault="001834DF" w:rsidP="00DE5A64">
      <w:pPr>
        <w:tabs>
          <w:tab w:val="left" w:pos="0"/>
          <w:tab w:val="left" w:pos="90"/>
          <w:tab w:val="left" w:pos="7920"/>
          <w:tab w:val="left" w:pos="8280"/>
        </w:tabs>
        <w:spacing w:line="360" w:lineRule="auto"/>
        <w:ind w:right="720" w:firstLine="450"/>
        <w:jc w:val="both"/>
        <w:rPr>
          <w:rFonts w:eastAsia="PalatinoLinotype,Bold" w:cs="Times New Roman"/>
          <w:szCs w:val="24"/>
          <w:lang w:val="el-GR"/>
        </w:rPr>
      </w:pPr>
      <w:r w:rsidRPr="00E550E6">
        <w:rPr>
          <w:rFonts w:eastAsia="PalatinoLinotype" w:cs="Times New Roman"/>
          <w:szCs w:val="24"/>
          <w:lang w:val="el-GR"/>
        </w:rPr>
        <w:lastRenderedPageBreak/>
        <w:t xml:space="preserve">Στις αρχές </w:t>
      </w:r>
      <w:r w:rsidRPr="00DE5A64">
        <w:rPr>
          <w:rFonts w:eastAsia="PalatinoLinotype,Bold" w:cs="Times New Roman"/>
          <w:szCs w:val="24"/>
          <w:lang w:val="el-GR"/>
        </w:rPr>
        <w:t xml:space="preserve">της δεκαετίας του </w:t>
      </w:r>
      <w:r w:rsidRPr="00E550E6">
        <w:rPr>
          <w:rFonts w:eastAsia="PalatinoLinotype,Bold" w:cs="Times New Roman"/>
          <w:szCs w:val="24"/>
          <w:lang w:val="el-GR"/>
        </w:rPr>
        <w:t xml:space="preserve">’70 </w:t>
      </w:r>
      <w:r w:rsidRPr="00DE5A64">
        <w:rPr>
          <w:rFonts w:eastAsia="PalatinoLinotype,Bold" w:cs="Times New Roman"/>
          <w:szCs w:val="24"/>
          <w:lang w:val="el-GR"/>
        </w:rPr>
        <w:t>εμφανίσθηκαν τα πρώτα MRP</w:t>
      </w:r>
      <w:r w:rsidRPr="00E550E6">
        <w:rPr>
          <w:rFonts w:eastAsia="PalatinoLinotype,Bold" w:cs="Times New Roman"/>
          <w:szCs w:val="24"/>
          <w:lang w:val="el-GR"/>
        </w:rPr>
        <w:t xml:space="preserve"> </w:t>
      </w:r>
      <w:r w:rsidRPr="00DE5A64">
        <w:rPr>
          <w:rFonts w:eastAsia="PalatinoLinotype,Bold" w:cs="Times New Roman"/>
          <w:szCs w:val="24"/>
          <w:lang w:val="el-GR"/>
        </w:rPr>
        <w:t>συστήματα τα οποία εκτός των άλλων διαχειρίζονται όλους τους</w:t>
      </w:r>
      <w:r w:rsidRPr="00E550E6">
        <w:rPr>
          <w:rFonts w:eastAsia="PalatinoLinotype,Bold" w:cs="Times New Roman"/>
          <w:szCs w:val="24"/>
          <w:lang w:val="el-GR"/>
        </w:rPr>
        <w:t xml:space="preserve"> </w:t>
      </w:r>
      <w:r w:rsidRPr="00DE5A64">
        <w:rPr>
          <w:rFonts w:eastAsia="PalatinoLinotype,Bold" w:cs="Times New Roman"/>
          <w:szCs w:val="24"/>
          <w:lang w:val="el-GR"/>
        </w:rPr>
        <w:t>εσωτερικούς πόρους που χρειάζονται στο κύκλωμα της παραγωγής</w:t>
      </w:r>
      <w:r w:rsidRPr="00E550E6">
        <w:rPr>
          <w:rFonts w:eastAsia="PalatinoLinotype,Bold" w:cs="Times New Roman"/>
          <w:szCs w:val="24"/>
          <w:lang w:val="el-GR"/>
        </w:rPr>
        <w:t xml:space="preserve">. </w:t>
      </w:r>
      <w:r w:rsidRPr="00DE5A64">
        <w:rPr>
          <w:rFonts w:eastAsia="PalatinoLinotype,Bold" w:cs="Times New Roman"/>
          <w:szCs w:val="24"/>
          <w:lang w:val="el-GR"/>
        </w:rPr>
        <w:t>Τα</w:t>
      </w:r>
      <w:r w:rsidRPr="00E550E6">
        <w:rPr>
          <w:rFonts w:eastAsia="PalatinoLinotype,Bold" w:cs="Times New Roman"/>
          <w:szCs w:val="24"/>
          <w:lang w:val="el-GR"/>
        </w:rPr>
        <w:t xml:space="preserve"> </w:t>
      </w:r>
      <w:r w:rsidRPr="00DE5A64">
        <w:rPr>
          <w:rFonts w:eastAsia="PalatinoLinotype,Bold" w:cs="Times New Roman"/>
          <w:szCs w:val="24"/>
          <w:lang w:val="el-GR"/>
        </w:rPr>
        <w:t>συστήματα αυτά βελτιώθηκαν στις επόμενες δεκαετίες για να φτάσουμε</w:t>
      </w:r>
      <w:r w:rsidRPr="00E550E6">
        <w:rPr>
          <w:rFonts w:eastAsia="PalatinoLinotype,Bold" w:cs="Times New Roman"/>
          <w:szCs w:val="24"/>
          <w:lang w:val="el-GR"/>
        </w:rPr>
        <w:t xml:space="preserve"> </w:t>
      </w:r>
      <w:r w:rsidRPr="00DE5A64">
        <w:rPr>
          <w:rFonts w:eastAsia="PalatinoLinotype,Bold" w:cs="Times New Roman"/>
          <w:szCs w:val="24"/>
          <w:lang w:val="el-GR"/>
        </w:rPr>
        <w:t>σήμερα να χρησιμοποιούμε συστήματα ERP</w:t>
      </w:r>
      <w:r w:rsidRPr="00E550E6">
        <w:rPr>
          <w:rFonts w:eastAsia="PalatinoLinotype,Bold" w:cs="Times New Roman"/>
          <w:szCs w:val="24"/>
          <w:lang w:val="el-GR"/>
        </w:rPr>
        <w:t xml:space="preserve"> </w:t>
      </w:r>
      <w:r w:rsidRPr="00DE5A64">
        <w:rPr>
          <w:rFonts w:eastAsia="PalatinoLinotype,Bold" w:cs="Times New Roman"/>
          <w:szCs w:val="24"/>
          <w:lang w:val="el-GR"/>
        </w:rPr>
        <w:t>που υποστηρίζουν αποφάσεις</w:t>
      </w:r>
      <w:r w:rsidRPr="00E550E6">
        <w:rPr>
          <w:rFonts w:eastAsia="PalatinoLinotype,Bold" w:cs="Times New Roman"/>
          <w:szCs w:val="24"/>
          <w:lang w:val="el-GR"/>
        </w:rPr>
        <w:t xml:space="preserve"> </w:t>
      </w:r>
      <w:r w:rsidRPr="00DE5A64">
        <w:rPr>
          <w:rFonts w:eastAsia="PalatinoLinotype,Bold" w:cs="Times New Roman"/>
          <w:szCs w:val="24"/>
          <w:lang w:val="el-GR"/>
        </w:rPr>
        <w:t>σχετικά με την επιλογή των καταλληλότερων παραγγελιών αλλά</w:t>
      </w:r>
      <w:r w:rsidRPr="00E550E6">
        <w:rPr>
          <w:rFonts w:eastAsia="PalatinoLinotype,Bold" w:cs="Times New Roman"/>
          <w:szCs w:val="24"/>
          <w:lang w:val="el-GR"/>
        </w:rPr>
        <w:t xml:space="preserve"> </w:t>
      </w:r>
      <w:r w:rsidRPr="00DE5A64">
        <w:rPr>
          <w:rFonts w:eastAsia="PalatinoLinotype,Bold" w:cs="Times New Roman"/>
          <w:szCs w:val="24"/>
          <w:lang w:val="el-GR"/>
        </w:rPr>
        <w:t xml:space="preserve">επιπλέον ολοκληρώνουν όλη την </w:t>
      </w:r>
      <w:r w:rsidR="00CE53A9" w:rsidRPr="00DE5A64">
        <w:rPr>
          <w:rFonts w:eastAsia="PalatinoLinotype,Bold" w:cs="Times New Roman"/>
          <w:szCs w:val="24"/>
          <w:lang w:val="el-GR"/>
        </w:rPr>
        <w:t>Αλυσίδα</w:t>
      </w:r>
      <w:r w:rsidRPr="00DE5A64">
        <w:rPr>
          <w:rFonts w:eastAsia="PalatinoLinotype,Bold" w:cs="Times New Roman"/>
          <w:szCs w:val="24"/>
          <w:lang w:val="el-GR"/>
        </w:rPr>
        <w:t xml:space="preserve"> δημιουργίας αξίας</w:t>
      </w:r>
      <w:r w:rsidR="00714001" w:rsidRPr="00DE5A64">
        <w:rPr>
          <w:rFonts w:eastAsia="PalatinoLinotype,Bold" w:cs="Times New Roman"/>
          <w:szCs w:val="24"/>
          <w:lang w:val="el-GR"/>
        </w:rPr>
        <w:t>,</w:t>
      </w:r>
      <w:r w:rsidRPr="00DE5A64">
        <w:rPr>
          <w:rFonts w:eastAsia="PalatinoLinotype,Bold" w:cs="Times New Roman"/>
          <w:szCs w:val="24"/>
          <w:lang w:val="el-GR"/>
        </w:rPr>
        <w:t xml:space="preserve"> όχι μόνο</w:t>
      </w:r>
      <w:r w:rsidRPr="00E550E6">
        <w:rPr>
          <w:rFonts w:eastAsia="PalatinoLinotype,Bold" w:cs="Times New Roman"/>
          <w:szCs w:val="24"/>
          <w:lang w:val="el-GR"/>
        </w:rPr>
        <w:t xml:space="preserve"> </w:t>
      </w:r>
      <w:r w:rsidRPr="00DE5A64">
        <w:rPr>
          <w:rFonts w:eastAsia="PalatinoLinotype,Bold" w:cs="Times New Roman"/>
          <w:szCs w:val="24"/>
          <w:lang w:val="el-GR"/>
        </w:rPr>
        <w:t>εντός αλλά και εκτός της επιχείρησης καθώς συνδέουν όλα τα τμήματα</w:t>
      </w:r>
      <w:r w:rsidRPr="00E550E6">
        <w:rPr>
          <w:rFonts w:eastAsia="PalatinoLinotype,Bold" w:cs="Times New Roman"/>
          <w:szCs w:val="24"/>
          <w:lang w:val="el-GR"/>
        </w:rPr>
        <w:t xml:space="preserve"> </w:t>
      </w:r>
      <w:r w:rsidRPr="00DE5A64">
        <w:rPr>
          <w:rFonts w:eastAsia="PalatinoLinotype,Bold" w:cs="Times New Roman"/>
          <w:szCs w:val="24"/>
          <w:lang w:val="el-GR"/>
        </w:rPr>
        <w:t xml:space="preserve">και τις εσωτερικές διαδικασίες της επιχείρησης </w:t>
      </w:r>
      <w:r w:rsidRPr="00E550E6">
        <w:rPr>
          <w:rFonts w:eastAsia="PalatinoLinotype,Bold" w:cs="Times New Roman"/>
          <w:szCs w:val="24"/>
          <w:lang w:val="el-GR"/>
        </w:rPr>
        <w:t>(</w:t>
      </w:r>
      <w:r w:rsidRPr="00DE5A64">
        <w:rPr>
          <w:rFonts w:eastAsia="PalatinoLinotype,Bold" w:cs="Times New Roman"/>
          <w:szCs w:val="24"/>
          <w:lang w:val="el-GR"/>
        </w:rPr>
        <w:t>παραγγελίες</w:t>
      </w:r>
      <w:r w:rsidRPr="00E550E6">
        <w:rPr>
          <w:rFonts w:eastAsia="PalatinoLinotype,Bold" w:cs="Times New Roman"/>
          <w:szCs w:val="24"/>
          <w:lang w:val="el-GR"/>
        </w:rPr>
        <w:t xml:space="preserve">, </w:t>
      </w:r>
      <w:r w:rsidRPr="00DE5A64">
        <w:rPr>
          <w:rFonts w:eastAsia="PalatinoLinotype,Bold" w:cs="Times New Roman"/>
          <w:szCs w:val="24"/>
          <w:lang w:val="el-GR"/>
        </w:rPr>
        <w:t>πελάτες</w:t>
      </w:r>
      <w:r w:rsidRPr="00E550E6">
        <w:rPr>
          <w:rFonts w:eastAsia="PalatinoLinotype,Bold" w:cs="Times New Roman"/>
          <w:szCs w:val="24"/>
          <w:lang w:val="el-GR"/>
        </w:rPr>
        <w:t xml:space="preserve">, </w:t>
      </w:r>
      <w:r w:rsidRPr="00DE5A64">
        <w:rPr>
          <w:rFonts w:eastAsia="PalatinoLinotype,Bold" w:cs="Times New Roman"/>
          <w:szCs w:val="24"/>
          <w:lang w:val="el-GR"/>
        </w:rPr>
        <w:t>παραγωγή</w:t>
      </w:r>
      <w:r w:rsidRPr="00E550E6">
        <w:rPr>
          <w:rFonts w:eastAsia="PalatinoLinotype,Bold" w:cs="Times New Roman"/>
          <w:szCs w:val="24"/>
          <w:lang w:val="el-GR"/>
        </w:rPr>
        <w:t xml:space="preserve">, </w:t>
      </w:r>
      <w:r w:rsidRPr="00DE5A64">
        <w:rPr>
          <w:rFonts w:eastAsia="PalatinoLinotype,Bold" w:cs="Times New Roman"/>
          <w:szCs w:val="24"/>
          <w:lang w:val="el-GR"/>
        </w:rPr>
        <w:t>προμηθευτές</w:t>
      </w:r>
      <w:r w:rsidRPr="00E550E6">
        <w:rPr>
          <w:rFonts w:eastAsia="PalatinoLinotype,Bold" w:cs="Times New Roman"/>
          <w:szCs w:val="24"/>
          <w:lang w:val="el-GR"/>
        </w:rPr>
        <w:t xml:space="preserve">, </w:t>
      </w:r>
      <w:r w:rsidRPr="00DE5A64">
        <w:rPr>
          <w:rFonts w:eastAsia="PalatinoLinotype,Bold" w:cs="Times New Roman"/>
          <w:szCs w:val="24"/>
          <w:lang w:val="el-GR"/>
        </w:rPr>
        <w:t>κλπ</w:t>
      </w:r>
      <w:r w:rsidRPr="00E550E6">
        <w:rPr>
          <w:rFonts w:eastAsia="PalatinoLinotype,Bold" w:cs="Times New Roman"/>
          <w:szCs w:val="24"/>
          <w:lang w:val="el-GR"/>
        </w:rPr>
        <w:t>).</w:t>
      </w:r>
      <w:r w:rsidRPr="00DE5A64">
        <w:rPr>
          <w:rFonts w:eastAsia="PalatinoLinotype,Bold" w:cs="Times New Roman"/>
          <w:szCs w:val="24"/>
          <w:lang w:val="el-GR"/>
        </w:rPr>
        <w:t xml:space="preserve"> </w:t>
      </w:r>
    </w:p>
    <w:p w:rsidR="001834DF" w:rsidRPr="00E550E6" w:rsidRDefault="001834DF" w:rsidP="00DE5A64">
      <w:pPr>
        <w:tabs>
          <w:tab w:val="left" w:pos="0"/>
          <w:tab w:val="left" w:pos="90"/>
          <w:tab w:val="left" w:pos="7920"/>
          <w:tab w:val="left" w:pos="8280"/>
        </w:tabs>
        <w:spacing w:line="360" w:lineRule="auto"/>
        <w:ind w:right="720" w:firstLine="450"/>
        <w:jc w:val="both"/>
        <w:rPr>
          <w:rFonts w:eastAsia="PalatinoLinotype,Bold" w:cs="Times New Roman"/>
          <w:szCs w:val="24"/>
          <w:lang w:val="el-GR"/>
        </w:rPr>
      </w:pPr>
      <w:r w:rsidRPr="00DE5A64">
        <w:rPr>
          <w:rFonts w:eastAsia="PalatinoLinotype,Bold" w:cs="Times New Roman"/>
          <w:szCs w:val="24"/>
          <w:lang w:val="el-GR"/>
        </w:rPr>
        <w:t>Η τεχνολογία πληροφοριών είναι ένα πολύ σημαντικό</w:t>
      </w:r>
      <w:r w:rsidRPr="00E550E6">
        <w:rPr>
          <w:rFonts w:eastAsia="PalatinoLinotype,Bold" w:cs="Times New Roman"/>
          <w:szCs w:val="24"/>
          <w:lang w:val="el-GR"/>
        </w:rPr>
        <w:t xml:space="preserve"> </w:t>
      </w:r>
      <w:r w:rsidRPr="00DE5A64">
        <w:rPr>
          <w:rFonts w:eastAsia="PalatinoLinotype,Bold" w:cs="Times New Roman"/>
          <w:szCs w:val="24"/>
          <w:lang w:val="el-GR"/>
        </w:rPr>
        <w:t>όπλο στα χέρια της διοίκησης μιας επιχείρησης στην μάχη για την</w:t>
      </w:r>
      <w:r w:rsidRPr="00E550E6">
        <w:rPr>
          <w:rFonts w:eastAsia="PalatinoLinotype,Bold" w:cs="Times New Roman"/>
          <w:szCs w:val="24"/>
          <w:lang w:val="el-GR"/>
        </w:rPr>
        <w:t xml:space="preserve"> </w:t>
      </w:r>
      <w:r w:rsidRPr="00DE5A64">
        <w:rPr>
          <w:rFonts w:eastAsia="PalatinoLinotype,Bold" w:cs="Times New Roman"/>
          <w:szCs w:val="24"/>
          <w:lang w:val="el-GR"/>
        </w:rPr>
        <w:t>επίτευξη συγκριτικού πλεονεκτήματος.</w:t>
      </w:r>
      <w:r w:rsidRPr="00E550E6">
        <w:rPr>
          <w:rFonts w:eastAsia="PalatinoLinotype,Bold" w:cs="Times New Roman"/>
          <w:szCs w:val="24"/>
          <w:lang w:val="el-GR"/>
        </w:rPr>
        <w:t xml:space="preserve"> </w:t>
      </w:r>
      <w:r w:rsidRPr="00DE5A64">
        <w:rPr>
          <w:rFonts w:eastAsia="PalatinoLinotype,Bold" w:cs="Times New Roman"/>
          <w:szCs w:val="24"/>
          <w:lang w:val="el-GR"/>
        </w:rPr>
        <w:t>Για τον λόγο αυτό η μεγάλη πλειοψηφία των σύγχρονων επιχειρήσεων</w:t>
      </w:r>
      <w:r w:rsidRPr="00E550E6">
        <w:rPr>
          <w:rFonts w:eastAsia="PalatinoLinotype,Bold" w:cs="Times New Roman"/>
          <w:szCs w:val="24"/>
          <w:lang w:val="el-GR"/>
        </w:rPr>
        <w:t xml:space="preserve"> </w:t>
      </w:r>
      <w:r w:rsidRPr="00DE5A64">
        <w:rPr>
          <w:rFonts w:eastAsia="PalatinoLinotype,Bold" w:cs="Times New Roman"/>
          <w:szCs w:val="24"/>
          <w:lang w:val="el-GR"/>
        </w:rPr>
        <w:t>δεν επιθυμεί να χρησιμοποιήσει το δικό της προσωπικό για την ανάπτυξη</w:t>
      </w:r>
      <w:r w:rsidRPr="00E550E6">
        <w:rPr>
          <w:rFonts w:eastAsia="PalatinoLinotype,Bold" w:cs="Times New Roman"/>
          <w:szCs w:val="24"/>
          <w:lang w:val="el-GR"/>
        </w:rPr>
        <w:t xml:space="preserve"> </w:t>
      </w:r>
      <w:r w:rsidRPr="00DE5A64">
        <w:rPr>
          <w:rFonts w:eastAsia="PalatinoLinotype,Bold" w:cs="Times New Roman"/>
          <w:szCs w:val="24"/>
          <w:lang w:val="el-GR"/>
        </w:rPr>
        <w:t>ενός ΠΣ</w:t>
      </w:r>
      <w:r w:rsidRPr="00E550E6">
        <w:rPr>
          <w:rFonts w:eastAsia="PalatinoLinotype,Bold" w:cs="Times New Roman"/>
          <w:szCs w:val="24"/>
          <w:lang w:val="el-GR"/>
        </w:rPr>
        <w:t xml:space="preserve">, </w:t>
      </w:r>
      <w:r w:rsidRPr="00DE5A64">
        <w:rPr>
          <w:rFonts w:eastAsia="PalatinoLinotype,Bold" w:cs="Times New Roman"/>
          <w:szCs w:val="24"/>
          <w:lang w:val="el-GR"/>
        </w:rPr>
        <w:t>αλλά να αναθέτει τη δουλειά αυτή σε έναν εξωτερικό</w:t>
      </w:r>
      <w:r w:rsidRPr="00E550E6">
        <w:rPr>
          <w:rFonts w:eastAsia="PalatinoLinotype,Bold" w:cs="Times New Roman"/>
          <w:szCs w:val="24"/>
          <w:lang w:val="el-GR"/>
        </w:rPr>
        <w:t xml:space="preserve"> </w:t>
      </w:r>
      <w:r w:rsidRPr="00DE5A64">
        <w:rPr>
          <w:rFonts w:eastAsia="PalatinoLinotype,Bold" w:cs="Times New Roman"/>
          <w:szCs w:val="24"/>
          <w:lang w:val="el-GR"/>
        </w:rPr>
        <w:t>οργανισμό</w:t>
      </w:r>
      <w:r w:rsidRPr="00E550E6">
        <w:rPr>
          <w:rFonts w:eastAsia="PalatinoLinotype,Bold" w:cs="Times New Roman"/>
          <w:szCs w:val="24"/>
          <w:lang w:val="el-GR"/>
        </w:rPr>
        <w:t xml:space="preserve">, </w:t>
      </w:r>
      <w:r w:rsidRPr="00DE5A64">
        <w:rPr>
          <w:rFonts w:eastAsia="PalatinoLinotype,Bold" w:cs="Times New Roman"/>
          <w:szCs w:val="24"/>
          <w:lang w:val="el-GR"/>
        </w:rPr>
        <w:t>εξειδικευμένο στην παροχή τέτοιων υπηρεσιών</w:t>
      </w:r>
      <w:r w:rsidRPr="00E550E6">
        <w:rPr>
          <w:rFonts w:eastAsia="PalatinoLinotype,Bold" w:cs="Times New Roman"/>
          <w:szCs w:val="24"/>
          <w:lang w:val="el-GR"/>
        </w:rPr>
        <w:t xml:space="preserve">. </w:t>
      </w:r>
    </w:p>
    <w:p w:rsidR="001834DF" w:rsidRPr="00E550E6" w:rsidRDefault="001834DF" w:rsidP="00DE5A64">
      <w:pPr>
        <w:tabs>
          <w:tab w:val="left" w:pos="0"/>
          <w:tab w:val="left" w:pos="90"/>
          <w:tab w:val="left" w:pos="7920"/>
          <w:tab w:val="left" w:pos="8280"/>
        </w:tabs>
        <w:spacing w:line="360" w:lineRule="auto"/>
        <w:ind w:right="720" w:firstLine="450"/>
        <w:jc w:val="both"/>
        <w:rPr>
          <w:rFonts w:eastAsia="PalatinoLinotype,Bold" w:cs="Times New Roman"/>
          <w:szCs w:val="24"/>
          <w:lang w:val="el-GR"/>
        </w:rPr>
      </w:pPr>
      <w:r w:rsidRPr="00E550E6">
        <w:rPr>
          <w:rFonts w:eastAsia="PalatinoLinotype,Bold" w:cs="Times New Roman"/>
          <w:szCs w:val="24"/>
          <w:lang w:val="el-GR"/>
        </w:rPr>
        <w:t xml:space="preserve"> </w:t>
      </w:r>
      <w:r w:rsidRPr="00DE5A64">
        <w:rPr>
          <w:rFonts w:eastAsia="PalatinoLinotype,Bold" w:cs="Times New Roman"/>
          <w:szCs w:val="24"/>
          <w:lang w:val="el-GR"/>
        </w:rPr>
        <w:t>Τα πλεονεκτήματα αυτής της τεχνικής είναι το μειωμένο κόστος</w:t>
      </w:r>
      <w:r w:rsidRPr="00E550E6">
        <w:rPr>
          <w:rFonts w:eastAsia="PalatinoLinotype,Bold" w:cs="Times New Roman"/>
          <w:szCs w:val="24"/>
          <w:lang w:val="el-GR"/>
        </w:rPr>
        <w:t xml:space="preserve">, </w:t>
      </w:r>
      <w:r w:rsidRPr="00DE5A64">
        <w:rPr>
          <w:rFonts w:eastAsia="PalatinoLinotype,Bold" w:cs="Times New Roman"/>
          <w:szCs w:val="24"/>
          <w:lang w:val="el-GR"/>
        </w:rPr>
        <w:t>η</w:t>
      </w:r>
      <w:r w:rsidRPr="00E550E6">
        <w:rPr>
          <w:rFonts w:eastAsia="PalatinoLinotype,Bold" w:cs="Times New Roman"/>
          <w:szCs w:val="24"/>
          <w:lang w:val="el-GR"/>
        </w:rPr>
        <w:t xml:space="preserve"> </w:t>
      </w:r>
      <w:r w:rsidRPr="00DE5A64">
        <w:rPr>
          <w:rFonts w:eastAsia="PalatinoLinotype,Bold" w:cs="Times New Roman"/>
          <w:szCs w:val="24"/>
          <w:lang w:val="el-GR"/>
        </w:rPr>
        <w:t>ποιότητα των υπηρεσιών</w:t>
      </w:r>
      <w:r w:rsidRPr="00E550E6">
        <w:rPr>
          <w:rFonts w:eastAsia="PalatinoLinotype,Bold" w:cs="Times New Roman"/>
          <w:szCs w:val="24"/>
          <w:lang w:val="el-GR"/>
        </w:rPr>
        <w:t xml:space="preserve">, </w:t>
      </w:r>
      <w:r w:rsidRPr="00DE5A64">
        <w:rPr>
          <w:rFonts w:eastAsia="PalatinoLinotype,Bold" w:cs="Times New Roman"/>
          <w:szCs w:val="24"/>
          <w:lang w:val="el-GR"/>
        </w:rPr>
        <w:t>η προβλεψιμότητα</w:t>
      </w:r>
      <w:r w:rsidRPr="00E550E6">
        <w:rPr>
          <w:rFonts w:eastAsia="PalatinoLinotype,Bold" w:cs="Times New Roman"/>
          <w:szCs w:val="24"/>
          <w:lang w:val="el-GR"/>
        </w:rPr>
        <w:t xml:space="preserve">, </w:t>
      </w:r>
      <w:r w:rsidRPr="00DE5A64">
        <w:rPr>
          <w:rFonts w:eastAsia="PalatinoLinotype,Bold" w:cs="Times New Roman"/>
          <w:szCs w:val="24"/>
          <w:lang w:val="el-GR"/>
        </w:rPr>
        <w:t>η ευελιξία και αποδέσμευση</w:t>
      </w:r>
      <w:r w:rsidRPr="00E550E6">
        <w:rPr>
          <w:rFonts w:eastAsia="PalatinoLinotype,Bold" w:cs="Times New Roman"/>
          <w:szCs w:val="24"/>
          <w:lang w:val="el-GR"/>
        </w:rPr>
        <w:t xml:space="preserve"> </w:t>
      </w:r>
      <w:r w:rsidRPr="00DE5A64">
        <w:rPr>
          <w:rFonts w:eastAsia="PalatinoLinotype,Bold" w:cs="Times New Roman"/>
          <w:szCs w:val="24"/>
          <w:lang w:val="el-GR"/>
        </w:rPr>
        <w:t>εργατικού δυναμικού και κεφαλαίων</w:t>
      </w:r>
      <w:r w:rsidRPr="00E550E6">
        <w:rPr>
          <w:rFonts w:eastAsia="PalatinoLinotype,Bold" w:cs="Times New Roman"/>
          <w:szCs w:val="24"/>
          <w:lang w:val="el-GR"/>
        </w:rPr>
        <w:t>.</w:t>
      </w:r>
    </w:p>
    <w:p w:rsidR="001834DF" w:rsidRPr="00E550E6" w:rsidRDefault="001834DF" w:rsidP="00DE5A64">
      <w:pPr>
        <w:tabs>
          <w:tab w:val="left" w:pos="0"/>
          <w:tab w:val="left" w:pos="90"/>
          <w:tab w:val="left" w:pos="7920"/>
          <w:tab w:val="left" w:pos="8280"/>
        </w:tabs>
        <w:spacing w:line="360" w:lineRule="auto"/>
        <w:ind w:right="720" w:firstLine="450"/>
        <w:jc w:val="both"/>
        <w:rPr>
          <w:rFonts w:eastAsia="PalatinoLinotype" w:cs="Times New Roman"/>
          <w:szCs w:val="24"/>
          <w:lang w:val="el-GR"/>
        </w:rPr>
      </w:pPr>
      <w:r w:rsidRPr="00DE5A64">
        <w:rPr>
          <w:rFonts w:eastAsia="PalatinoLinotype,Bold" w:cs="Times New Roman"/>
          <w:szCs w:val="24"/>
          <w:lang w:val="el-GR"/>
        </w:rPr>
        <w:t>Τα πιθανά όμως μειονεκτήματα είναι η έλλειψη ελέγχου από τον οργανισμό</w:t>
      </w:r>
      <w:r w:rsidRPr="00E550E6">
        <w:rPr>
          <w:rFonts w:eastAsia="PalatinoLinotype,Bold" w:cs="Times New Roman"/>
          <w:szCs w:val="24"/>
          <w:lang w:val="el-GR"/>
        </w:rPr>
        <w:t xml:space="preserve">, </w:t>
      </w:r>
      <w:r w:rsidRPr="00DE5A64">
        <w:rPr>
          <w:rFonts w:eastAsia="PalatinoLinotype,Bold" w:cs="Times New Roman"/>
          <w:szCs w:val="24"/>
          <w:lang w:val="el-GR"/>
        </w:rPr>
        <w:t xml:space="preserve">η εξάρτηση από την </w:t>
      </w:r>
      <w:r w:rsidR="00230C93" w:rsidRPr="00DE5A64">
        <w:rPr>
          <w:rFonts w:eastAsia="PalatinoLinotype,Bold" w:cs="Times New Roman"/>
          <w:szCs w:val="24"/>
          <w:lang w:val="el-GR"/>
        </w:rPr>
        <w:t>εταιρεία</w:t>
      </w:r>
      <w:r w:rsidRPr="00DE5A64">
        <w:rPr>
          <w:rFonts w:eastAsia="PalatinoLinotype,Bold" w:cs="Times New Roman"/>
          <w:szCs w:val="24"/>
          <w:lang w:val="el-GR"/>
        </w:rPr>
        <w:t xml:space="preserve"> που αναλαμβάνει την ανάπτυξη του ΠΣ και ο φόβος για την ασφάλεια των στρατηγικών</w:t>
      </w:r>
      <w:r w:rsidRPr="00E550E6">
        <w:rPr>
          <w:rFonts w:eastAsia="PalatinoLinotype" w:cs="Times New Roman"/>
          <w:szCs w:val="24"/>
          <w:lang w:val="el-GR"/>
        </w:rPr>
        <w:t xml:space="preserve"> πληροφοριών.</w:t>
      </w:r>
    </w:p>
    <w:p w:rsidR="001834DF" w:rsidRPr="00E550E6" w:rsidRDefault="00714001" w:rsidP="00DE5A64">
      <w:pPr>
        <w:tabs>
          <w:tab w:val="left" w:pos="0"/>
          <w:tab w:val="left" w:pos="90"/>
          <w:tab w:val="left" w:pos="7920"/>
          <w:tab w:val="left" w:pos="8280"/>
        </w:tabs>
        <w:spacing w:line="360" w:lineRule="auto"/>
        <w:ind w:right="720" w:firstLine="450"/>
        <w:jc w:val="both"/>
        <w:rPr>
          <w:rFonts w:eastAsia="PalatinoLinotype" w:cs="Times New Roman"/>
          <w:szCs w:val="24"/>
          <w:lang w:val="el-GR"/>
        </w:rPr>
      </w:pPr>
      <w:r w:rsidRPr="00D55C46">
        <w:rPr>
          <w:rFonts w:eastAsia="PalatinoLinotype,Bold" w:cs="Times New Roman"/>
          <w:b/>
          <w:bCs/>
          <w:szCs w:val="24"/>
          <w:u w:val="single"/>
          <w:lang w:val="el-GR"/>
        </w:rPr>
        <w:t>Εμπορία- Προώθηση (</w:t>
      </w:r>
      <w:r w:rsidR="001834DF" w:rsidRPr="00D55C46">
        <w:rPr>
          <w:rFonts w:eastAsia="PalatinoLinotype,Bold" w:cs="Times New Roman"/>
          <w:b/>
          <w:bCs/>
          <w:szCs w:val="24"/>
          <w:u w:val="single"/>
          <w:lang w:val="el-GR"/>
        </w:rPr>
        <w:t>Μάρκετινγκ</w:t>
      </w:r>
      <w:r w:rsidRPr="00D55C46">
        <w:rPr>
          <w:rFonts w:eastAsia="PalatinoLinotype,Bold" w:cs="Times New Roman"/>
          <w:b/>
          <w:bCs/>
          <w:szCs w:val="24"/>
          <w:u w:val="single"/>
          <w:lang w:val="el-GR"/>
        </w:rPr>
        <w:t>)</w:t>
      </w:r>
      <w:r w:rsidR="001834DF" w:rsidRPr="00E550E6">
        <w:rPr>
          <w:rFonts w:eastAsia="PalatinoLinotype,Bold" w:cs="Times New Roman"/>
          <w:b/>
          <w:bCs/>
          <w:szCs w:val="24"/>
          <w:lang w:val="el-GR"/>
        </w:rPr>
        <w:t xml:space="preserve">: </w:t>
      </w:r>
      <w:r w:rsidR="001834DF" w:rsidRPr="00E550E6">
        <w:rPr>
          <w:rFonts w:eastAsia="PalatinoLinotype,Bold" w:cs="Times New Roman"/>
          <w:bCs/>
          <w:szCs w:val="24"/>
          <w:lang w:val="el-GR"/>
        </w:rPr>
        <w:t>Τα</w:t>
      </w:r>
      <w:r w:rsidR="001834DF" w:rsidRPr="00E550E6">
        <w:rPr>
          <w:rFonts w:eastAsia="PalatinoLinotype,Bold" w:cs="Times New Roman"/>
          <w:b/>
          <w:bCs/>
          <w:szCs w:val="24"/>
          <w:lang w:val="el-GR"/>
        </w:rPr>
        <w:t xml:space="preserve"> </w:t>
      </w:r>
      <w:r w:rsidR="001834DF" w:rsidRPr="00E550E6">
        <w:rPr>
          <w:rFonts w:eastAsia="PalatinoLinotype" w:cs="Times New Roman"/>
          <w:szCs w:val="24"/>
          <w:lang w:val="el-GR"/>
        </w:rPr>
        <w:t>Π</w:t>
      </w:r>
      <w:r w:rsidR="001834DF" w:rsidRPr="00E550E6">
        <w:rPr>
          <w:rFonts w:eastAsia="PalatinoLinotype,Bold" w:cs="Times New Roman"/>
          <w:szCs w:val="24"/>
          <w:lang w:val="el-GR"/>
        </w:rPr>
        <w:t>.</w:t>
      </w:r>
      <w:r w:rsidR="001834DF" w:rsidRPr="00E550E6">
        <w:rPr>
          <w:rFonts w:eastAsia="PalatinoLinotype" w:cs="Times New Roman"/>
          <w:szCs w:val="24"/>
          <w:lang w:val="el-GR"/>
        </w:rPr>
        <w:t>Σ</w:t>
      </w:r>
      <w:r w:rsidR="001834DF" w:rsidRPr="00E550E6">
        <w:rPr>
          <w:rFonts w:eastAsia="PalatinoLinotype,Bold" w:cs="Times New Roman"/>
          <w:szCs w:val="24"/>
          <w:lang w:val="el-GR"/>
        </w:rPr>
        <w:t xml:space="preserve">. </w:t>
      </w:r>
      <w:r w:rsidR="001834DF" w:rsidRPr="00E550E6">
        <w:rPr>
          <w:rFonts w:eastAsia="PalatinoLinotype" w:cs="Times New Roman"/>
          <w:szCs w:val="24"/>
          <w:lang w:val="el-GR"/>
        </w:rPr>
        <w:t>χρησιμοποιούνται ευρέως σε</w:t>
      </w:r>
      <w:r>
        <w:rPr>
          <w:rFonts w:eastAsia="PalatinoLinotype" w:cs="Times New Roman"/>
          <w:szCs w:val="24"/>
          <w:lang w:val="el-GR"/>
        </w:rPr>
        <w:t xml:space="preserve"> όλες σχεδόν τις λειτουργίες του τμήματος </w:t>
      </w:r>
      <w:r w:rsidRPr="00DE5A64">
        <w:rPr>
          <w:rFonts w:eastAsia="PalatinoLinotype,Bold" w:cs="Times New Roman"/>
          <w:szCs w:val="24"/>
          <w:lang w:val="el-GR"/>
        </w:rPr>
        <w:t>αυτού</w:t>
      </w:r>
      <w:r w:rsidR="001834DF" w:rsidRPr="00E550E6">
        <w:rPr>
          <w:rFonts w:eastAsia="PalatinoLinotype,Bold" w:cs="Times New Roman"/>
          <w:szCs w:val="24"/>
          <w:lang w:val="el-GR"/>
        </w:rPr>
        <w:t xml:space="preserve">. </w:t>
      </w:r>
      <w:r w:rsidR="001834DF" w:rsidRPr="00E550E6">
        <w:rPr>
          <w:rFonts w:eastAsia="PalatinoLinotype" w:cs="Times New Roman"/>
          <w:szCs w:val="24"/>
          <w:lang w:val="el-GR"/>
        </w:rPr>
        <w:t>Έτσι</w:t>
      </w:r>
      <w:r w:rsidR="001834DF" w:rsidRPr="00E550E6">
        <w:rPr>
          <w:rFonts w:eastAsia="PalatinoLinotype,Bold" w:cs="Times New Roman"/>
          <w:szCs w:val="24"/>
          <w:lang w:val="el-GR"/>
        </w:rPr>
        <w:t xml:space="preserve">, </w:t>
      </w:r>
      <w:r w:rsidR="001834DF" w:rsidRPr="00E550E6">
        <w:rPr>
          <w:rFonts w:eastAsia="PalatinoLinotype" w:cs="Times New Roman"/>
          <w:szCs w:val="24"/>
          <w:lang w:val="el-GR"/>
        </w:rPr>
        <w:t>έχουν αναπτυχθεί Π</w:t>
      </w:r>
      <w:r w:rsidR="001834DF" w:rsidRPr="00E550E6">
        <w:rPr>
          <w:rFonts w:eastAsia="PalatinoLinotype,Bold" w:cs="Times New Roman"/>
          <w:szCs w:val="24"/>
          <w:lang w:val="el-GR"/>
        </w:rPr>
        <w:t>.</w:t>
      </w:r>
      <w:r w:rsidR="001834DF" w:rsidRPr="00E550E6">
        <w:rPr>
          <w:rFonts w:eastAsia="PalatinoLinotype" w:cs="Times New Roman"/>
          <w:szCs w:val="24"/>
          <w:lang w:val="el-GR"/>
        </w:rPr>
        <w:t>Σ</w:t>
      </w:r>
      <w:r w:rsidR="001834DF" w:rsidRPr="00E550E6">
        <w:rPr>
          <w:rFonts w:eastAsia="PalatinoLinotype,Bold" w:cs="Times New Roman"/>
          <w:szCs w:val="24"/>
          <w:lang w:val="el-GR"/>
        </w:rPr>
        <w:t xml:space="preserve">. </w:t>
      </w:r>
      <w:r w:rsidR="001834DF" w:rsidRPr="00E550E6">
        <w:rPr>
          <w:rFonts w:eastAsia="PalatinoLinotype" w:cs="Times New Roman"/>
          <w:szCs w:val="24"/>
          <w:lang w:val="el-GR"/>
        </w:rPr>
        <w:t>που υποβοηθούν τη λειτουργία των Πωλήσεων</w:t>
      </w:r>
      <w:r w:rsidR="001834DF" w:rsidRPr="00E550E6">
        <w:rPr>
          <w:rFonts w:eastAsia="PalatinoLinotype,Bold" w:cs="Times New Roman"/>
          <w:szCs w:val="24"/>
          <w:lang w:val="el-GR"/>
        </w:rPr>
        <w:t xml:space="preserve">, </w:t>
      </w:r>
      <w:r w:rsidR="001834DF" w:rsidRPr="00E550E6">
        <w:rPr>
          <w:rFonts w:eastAsia="PalatinoLinotype" w:cs="Times New Roman"/>
          <w:szCs w:val="24"/>
          <w:lang w:val="el-GR"/>
        </w:rPr>
        <w:t>της Διανομής</w:t>
      </w:r>
      <w:r w:rsidR="001834DF" w:rsidRPr="00E550E6">
        <w:rPr>
          <w:rFonts w:eastAsia="PalatinoLinotype,Bold" w:cs="Times New Roman"/>
          <w:szCs w:val="24"/>
          <w:lang w:val="el-GR"/>
        </w:rPr>
        <w:t xml:space="preserve">, </w:t>
      </w:r>
      <w:r w:rsidR="001834DF" w:rsidRPr="00E550E6">
        <w:rPr>
          <w:rFonts w:eastAsia="PalatinoLinotype" w:cs="Times New Roman"/>
          <w:szCs w:val="24"/>
          <w:lang w:val="el-GR"/>
        </w:rPr>
        <w:t>της Υποστήριξης Πελατών και της Ανάλυσης Αγορών και Πελατών</w:t>
      </w:r>
      <w:r w:rsidR="001834DF" w:rsidRPr="00E550E6">
        <w:rPr>
          <w:rFonts w:eastAsia="PalatinoLinotype,Bold" w:cs="Times New Roman"/>
          <w:szCs w:val="24"/>
          <w:lang w:val="el-GR"/>
        </w:rPr>
        <w:t xml:space="preserve">. </w:t>
      </w:r>
    </w:p>
    <w:p w:rsidR="001834DF" w:rsidRPr="00DE5A64" w:rsidRDefault="001834DF" w:rsidP="00DE5A64">
      <w:pPr>
        <w:tabs>
          <w:tab w:val="left" w:pos="0"/>
          <w:tab w:val="left" w:pos="90"/>
          <w:tab w:val="left" w:pos="7920"/>
          <w:tab w:val="left" w:pos="8280"/>
        </w:tabs>
        <w:spacing w:line="360" w:lineRule="auto"/>
        <w:ind w:right="720" w:firstLine="450"/>
        <w:jc w:val="both"/>
        <w:rPr>
          <w:rFonts w:eastAsia="PalatinoLinotype,Bold" w:cs="Times New Roman"/>
          <w:szCs w:val="24"/>
          <w:lang w:val="el-GR"/>
        </w:rPr>
      </w:pPr>
      <w:r w:rsidRPr="00E550E6">
        <w:rPr>
          <w:rFonts w:eastAsia="PalatinoLinotype" w:cs="Times New Roman"/>
          <w:szCs w:val="24"/>
          <w:lang w:val="el-GR"/>
        </w:rPr>
        <w:t>Πιο συγκεκριμένα</w:t>
      </w:r>
      <w:r w:rsidRPr="00E550E6">
        <w:rPr>
          <w:rFonts w:eastAsia="PalatinoLinotype,Bold" w:cs="Times New Roman"/>
          <w:szCs w:val="24"/>
          <w:lang w:val="el-GR"/>
        </w:rPr>
        <w:t xml:space="preserve">, </w:t>
      </w:r>
      <w:r w:rsidRPr="00E550E6">
        <w:rPr>
          <w:rFonts w:eastAsia="PalatinoLinotype" w:cs="Times New Roman"/>
          <w:szCs w:val="24"/>
          <w:lang w:val="el-GR"/>
        </w:rPr>
        <w:t xml:space="preserve">τα </w:t>
      </w:r>
      <w:r w:rsidRPr="00DE5A64">
        <w:rPr>
          <w:rFonts w:eastAsia="PalatinoLinotype,Bold" w:cs="Times New Roman"/>
          <w:szCs w:val="24"/>
          <w:lang w:val="el-GR"/>
        </w:rPr>
        <w:t>Π</w:t>
      </w:r>
      <w:r w:rsidRPr="00E550E6">
        <w:rPr>
          <w:rFonts w:eastAsia="PalatinoLinotype,Bold" w:cs="Times New Roman"/>
          <w:szCs w:val="24"/>
          <w:lang w:val="el-GR"/>
        </w:rPr>
        <w:t>.</w:t>
      </w:r>
      <w:r w:rsidRPr="00DE5A64">
        <w:rPr>
          <w:rFonts w:eastAsia="PalatinoLinotype,Bold" w:cs="Times New Roman"/>
          <w:szCs w:val="24"/>
          <w:lang w:val="el-GR"/>
        </w:rPr>
        <w:t>Σ</w:t>
      </w:r>
      <w:r w:rsidRPr="00E550E6">
        <w:rPr>
          <w:rFonts w:eastAsia="PalatinoLinotype,Bold" w:cs="Times New Roman"/>
          <w:szCs w:val="24"/>
          <w:lang w:val="el-GR"/>
        </w:rPr>
        <w:t xml:space="preserve">. </w:t>
      </w:r>
      <w:r w:rsidRPr="00DE5A64">
        <w:rPr>
          <w:rFonts w:eastAsia="PalatinoLinotype,Bold" w:cs="Times New Roman"/>
          <w:szCs w:val="24"/>
          <w:lang w:val="el-GR"/>
        </w:rPr>
        <w:t>βοηθούν την διοίκηση στην ορθότερη και ταχύτερη υποστήριξη και διαχείριση των πωλητών</w:t>
      </w:r>
      <w:r w:rsidRPr="00E550E6">
        <w:rPr>
          <w:rFonts w:eastAsia="PalatinoLinotype,Bold" w:cs="Times New Roman"/>
          <w:szCs w:val="24"/>
          <w:lang w:val="el-GR"/>
        </w:rPr>
        <w:t xml:space="preserve">, </w:t>
      </w:r>
      <w:r w:rsidRPr="00DE5A64">
        <w:rPr>
          <w:rFonts w:eastAsia="PalatinoLinotype,Bold" w:cs="Times New Roman"/>
          <w:szCs w:val="24"/>
          <w:lang w:val="el-GR"/>
        </w:rPr>
        <w:t>αλλά και στη διαχείριση των λογαριασμών και των πελατών</w:t>
      </w:r>
      <w:r w:rsidRPr="00E550E6">
        <w:rPr>
          <w:rFonts w:eastAsia="PalatinoLinotype,Bold" w:cs="Times New Roman"/>
          <w:szCs w:val="24"/>
          <w:lang w:val="el-GR"/>
        </w:rPr>
        <w:t xml:space="preserve">. </w:t>
      </w:r>
      <w:r w:rsidRPr="00DE5A64">
        <w:rPr>
          <w:rFonts w:eastAsia="PalatinoLinotype,Bold" w:cs="Times New Roman"/>
          <w:szCs w:val="24"/>
          <w:lang w:val="el-GR"/>
        </w:rPr>
        <w:t>Από την άλλη όσον αφορά τη διανομή</w:t>
      </w:r>
      <w:r w:rsidRPr="00E550E6">
        <w:rPr>
          <w:rFonts w:eastAsia="PalatinoLinotype,Bold" w:cs="Times New Roman"/>
          <w:szCs w:val="24"/>
          <w:lang w:val="el-GR"/>
        </w:rPr>
        <w:t xml:space="preserve">, </w:t>
      </w:r>
      <w:r w:rsidRPr="00DE5A64">
        <w:rPr>
          <w:rFonts w:eastAsia="PalatinoLinotype,Bold" w:cs="Times New Roman"/>
          <w:szCs w:val="24"/>
          <w:lang w:val="el-GR"/>
        </w:rPr>
        <w:t xml:space="preserve">η στήριξη παρέχεται μέσω </w:t>
      </w:r>
      <w:r w:rsidRPr="00DE5A64">
        <w:rPr>
          <w:rFonts w:eastAsia="PalatinoLinotype,Bold" w:cs="Times New Roman"/>
          <w:szCs w:val="24"/>
          <w:lang w:val="el-GR"/>
        </w:rPr>
        <w:lastRenderedPageBreak/>
        <w:t>της διαχείρισης καναλιών διανομής</w:t>
      </w:r>
      <w:r w:rsidRPr="00E550E6">
        <w:rPr>
          <w:rFonts w:eastAsia="PalatinoLinotype,Bold" w:cs="Times New Roman"/>
          <w:szCs w:val="24"/>
          <w:lang w:val="el-GR"/>
        </w:rPr>
        <w:t xml:space="preserve">, </w:t>
      </w:r>
      <w:r w:rsidRPr="00DE5A64">
        <w:rPr>
          <w:rFonts w:eastAsia="PalatinoLinotype,Bold" w:cs="Times New Roman"/>
          <w:szCs w:val="24"/>
          <w:lang w:val="el-GR"/>
        </w:rPr>
        <w:t>της αυτοματοποίησης των παραγγελιών</w:t>
      </w:r>
      <w:r w:rsidRPr="00E550E6">
        <w:rPr>
          <w:rFonts w:eastAsia="PalatinoLinotype,Bold" w:cs="Times New Roman"/>
          <w:szCs w:val="24"/>
          <w:lang w:val="el-GR"/>
        </w:rPr>
        <w:t xml:space="preserve">, </w:t>
      </w:r>
      <w:r w:rsidRPr="00DE5A64">
        <w:rPr>
          <w:rFonts w:eastAsia="PalatinoLinotype,Bold" w:cs="Times New Roman"/>
          <w:szCs w:val="24"/>
          <w:lang w:val="el-GR"/>
        </w:rPr>
        <w:t>της έκδοσης τιμολογίων</w:t>
      </w:r>
      <w:r w:rsidRPr="00E550E6">
        <w:rPr>
          <w:rFonts w:eastAsia="PalatinoLinotype,Bold" w:cs="Times New Roman"/>
          <w:szCs w:val="24"/>
          <w:lang w:val="el-GR"/>
        </w:rPr>
        <w:t xml:space="preserve">, </w:t>
      </w:r>
      <w:r w:rsidRPr="00DE5A64">
        <w:rPr>
          <w:rFonts w:eastAsia="PalatinoLinotype,Bold" w:cs="Times New Roman"/>
          <w:szCs w:val="24"/>
          <w:lang w:val="el-GR"/>
        </w:rPr>
        <w:t>του ελέγχου αποθεμάτων και την παρακολούθηση παραγγελιών</w:t>
      </w:r>
      <w:r w:rsidRPr="00E550E6">
        <w:rPr>
          <w:rFonts w:eastAsia="PalatinoLinotype,Bold" w:cs="Times New Roman"/>
          <w:szCs w:val="24"/>
          <w:lang w:val="el-GR"/>
        </w:rPr>
        <w:t>.</w:t>
      </w:r>
    </w:p>
    <w:p w:rsidR="001834DF" w:rsidRPr="00DE5A64" w:rsidRDefault="001834DF" w:rsidP="00DE5A64">
      <w:pPr>
        <w:tabs>
          <w:tab w:val="left" w:pos="0"/>
          <w:tab w:val="left" w:pos="90"/>
          <w:tab w:val="left" w:pos="7920"/>
          <w:tab w:val="left" w:pos="8280"/>
        </w:tabs>
        <w:spacing w:line="360" w:lineRule="auto"/>
        <w:ind w:right="720" w:firstLine="450"/>
        <w:jc w:val="both"/>
        <w:rPr>
          <w:rFonts w:eastAsia="PalatinoLinotype,Bold" w:cs="Times New Roman"/>
          <w:szCs w:val="24"/>
          <w:lang w:val="el-GR"/>
        </w:rPr>
      </w:pPr>
      <w:r w:rsidRPr="00DE5A64">
        <w:rPr>
          <w:rFonts w:eastAsia="PalatinoLinotype,Bold" w:cs="Times New Roman"/>
          <w:szCs w:val="24"/>
          <w:lang w:val="el-GR"/>
        </w:rPr>
        <w:t>Επιπλέον</w:t>
      </w:r>
      <w:r w:rsidRPr="00E550E6">
        <w:rPr>
          <w:rFonts w:eastAsia="PalatinoLinotype,Bold" w:cs="Times New Roman"/>
          <w:szCs w:val="24"/>
          <w:lang w:val="el-GR"/>
        </w:rPr>
        <w:t xml:space="preserve">, </w:t>
      </w:r>
      <w:r w:rsidRPr="00DE5A64">
        <w:rPr>
          <w:rFonts w:eastAsia="PalatinoLinotype,Bold" w:cs="Times New Roman"/>
          <w:szCs w:val="24"/>
          <w:lang w:val="el-GR"/>
        </w:rPr>
        <w:t>σημαντική βοήθεια παρέχεται στην προσπάθεια των σύγχρονων επιχειρήσεων για τον καθορισμό σημαντικών παραμέτρων</w:t>
      </w:r>
      <w:r w:rsidRPr="00E550E6">
        <w:rPr>
          <w:rFonts w:eastAsia="PalatinoLinotype,Bold" w:cs="Times New Roman"/>
          <w:szCs w:val="24"/>
          <w:lang w:val="el-GR"/>
        </w:rPr>
        <w:t>,</w:t>
      </w:r>
      <w:r w:rsidRPr="00DE5A64">
        <w:rPr>
          <w:rFonts w:eastAsia="PalatinoLinotype,Bold" w:cs="Times New Roman"/>
          <w:szCs w:val="24"/>
          <w:lang w:val="el-GR"/>
        </w:rPr>
        <w:t xml:space="preserve"> όπως είναι η έρευνα των αναγκών των καταναλωτών</w:t>
      </w:r>
      <w:r w:rsidRPr="00E550E6">
        <w:rPr>
          <w:rFonts w:eastAsia="PalatinoLinotype,Bold" w:cs="Times New Roman"/>
          <w:szCs w:val="24"/>
          <w:lang w:val="el-GR"/>
        </w:rPr>
        <w:t xml:space="preserve">, </w:t>
      </w:r>
      <w:r w:rsidRPr="00DE5A64">
        <w:rPr>
          <w:rFonts w:eastAsia="PalatinoLinotype,Bold" w:cs="Times New Roman"/>
          <w:szCs w:val="24"/>
          <w:lang w:val="el-GR"/>
        </w:rPr>
        <w:t>η ανάπτυξη νέων προϊόντων</w:t>
      </w:r>
      <w:r w:rsidRPr="00E550E6">
        <w:rPr>
          <w:rFonts w:eastAsia="PalatinoLinotype,Bold" w:cs="Times New Roman"/>
          <w:szCs w:val="24"/>
          <w:lang w:val="el-GR"/>
        </w:rPr>
        <w:t xml:space="preserve">, </w:t>
      </w:r>
      <w:r w:rsidRPr="00DE5A64">
        <w:rPr>
          <w:rFonts w:eastAsia="PalatinoLinotype,Bold" w:cs="Times New Roman"/>
          <w:szCs w:val="24"/>
          <w:lang w:val="el-GR"/>
        </w:rPr>
        <w:t>η τιμολόγηση και ο σχεδιασμός της διαφημιστικής καμπάνιας</w:t>
      </w:r>
      <w:r w:rsidRPr="00E550E6">
        <w:rPr>
          <w:rFonts w:eastAsia="PalatinoLinotype,Bold" w:cs="Times New Roman"/>
          <w:szCs w:val="24"/>
          <w:lang w:val="el-GR"/>
        </w:rPr>
        <w:t>.</w:t>
      </w:r>
    </w:p>
    <w:p w:rsidR="00D55C46" w:rsidRDefault="001834DF" w:rsidP="00DE5A64">
      <w:pPr>
        <w:tabs>
          <w:tab w:val="left" w:pos="0"/>
          <w:tab w:val="left" w:pos="90"/>
          <w:tab w:val="left" w:pos="7920"/>
          <w:tab w:val="left" w:pos="8280"/>
        </w:tabs>
        <w:spacing w:line="360" w:lineRule="auto"/>
        <w:ind w:right="720" w:firstLine="450"/>
        <w:jc w:val="both"/>
        <w:rPr>
          <w:rFonts w:eastAsia="PalatinoLinotype" w:cs="Times New Roman"/>
          <w:szCs w:val="24"/>
          <w:lang w:val="el-GR"/>
        </w:rPr>
      </w:pPr>
      <w:r w:rsidRPr="00DE5A64">
        <w:rPr>
          <w:rFonts w:eastAsia="PalatinoLinotype,Bold" w:cs="Times New Roman"/>
          <w:szCs w:val="24"/>
          <w:lang w:val="el-GR"/>
        </w:rPr>
        <w:t>Τα Π</w:t>
      </w:r>
      <w:r w:rsidRPr="00E550E6">
        <w:rPr>
          <w:rFonts w:eastAsia="PalatinoLinotype,Bold" w:cs="Times New Roman"/>
          <w:szCs w:val="24"/>
          <w:lang w:val="el-GR"/>
        </w:rPr>
        <w:t>.</w:t>
      </w:r>
      <w:r w:rsidRPr="00DE5A64">
        <w:rPr>
          <w:rFonts w:eastAsia="PalatinoLinotype,Bold" w:cs="Times New Roman"/>
          <w:szCs w:val="24"/>
          <w:lang w:val="el-GR"/>
        </w:rPr>
        <w:t>Σ</w:t>
      </w:r>
      <w:r w:rsidRPr="00E550E6">
        <w:rPr>
          <w:rFonts w:eastAsia="PalatinoLinotype,Bold" w:cs="Times New Roman"/>
          <w:szCs w:val="24"/>
          <w:lang w:val="el-GR"/>
        </w:rPr>
        <w:t xml:space="preserve">. </w:t>
      </w:r>
      <w:r w:rsidRPr="00DE5A64">
        <w:rPr>
          <w:rFonts w:eastAsia="PalatinoLinotype,Bold" w:cs="Times New Roman"/>
          <w:szCs w:val="24"/>
          <w:lang w:val="el-GR"/>
        </w:rPr>
        <w:t>που χρησιμοποι</w:t>
      </w:r>
      <w:r w:rsidRPr="00DE5A64">
        <w:rPr>
          <w:rFonts w:cs="Times New Roman"/>
          <w:szCs w:val="24"/>
          <w:lang w:val="el-GR"/>
        </w:rPr>
        <w:t>ο</w:t>
      </w:r>
      <w:r w:rsidRPr="00DE5A64">
        <w:rPr>
          <w:rFonts w:eastAsia="PalatinoLinotype,Bold" w:cs="Times New Roman"/>
          <w:szCs w:val="24"/>
          <w:lang w:val="el-GR"/>
        </w:rPr>
        <w:t>ύνται για</w:t>
      </w:r>
      <w:r w:rsidRPr="00E550E6">
        <w:rPr>
          <w:rFonts w:eastAsia="PalatinoLinotype" w:cs="Times New Roman"/>
          <w:szCs w:val="24"/>
          <w:lang w:val="el-GR"/>
        </w:rPr>
        <w:t xml:space="preserve"> τον σκοπό αυτό είναι</w:t>
      </w:r>
      <w:r w:rsidR="00D55C46">
        <w:rPr>
          <w:rFonts w:eastAsia="PalatinoLinotype" w:cs="Times New Roman"/>
          <w:szCs w:val="24"/>
          <w:lang w:val="el-GR"/>
        </w:rPr>
        <w:t xml:space="preserve"> κυρίως τα εξής:</w:t>
      </w:r>
    </w:p>
    <w:p w:rsidR="00D55C46" w:rsidRPr="00DE5A64" w:rsidRDefault="008629E3" w:rsidP="00DE5A64">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Pr>
          <w:rFonts w:eastAsia="PalatinoLinotype" w:cs="Times New Roman"/>
          <w:szCs w:val="24"/>
          <w:lang w:val="el-GR"/>
        </w:rPr>
        <w:t>Τ</w:t>
      </w:r>
      <w:r w:rsidR="00D55C46" w:rsidRPr="00D55C46">
        <w:rPr>
          <w:rFonts w:eastAsia="PalatinoLinotype" w:cs="Times New Roman"/>
          <w:szCs w:val="24"/>
          <w:lang w:val="el-GR"/>
        </w:rPr>
        <w:t xml:space="preserve">ης </w:t>
      </w:r>
      <w:r w:rsidR="00D55C46" w:rsidRPr="00DE5A64">
        <w:rPr>
          <w:rFonts w:cs="Times New Roman"/>
          <w:szCs w:val="24"/>
          <w:lang w:val="el-GR"/>
        </w:rPr>
        <w:t>Εξόρυξης Δεδομένων (</w:t>
      </w:r>
      <w:r w:rsidR="001834DF" w:rsidRPr="00DE5A64">
        <w:rPr>
          <w:rFonts w:cs="Times New Roman"/>
          <w:szCs w:val="24"/>
          <w:lang w:val="el-GR"/>
        </w:rPr>
        <w:t>Data Mining</w:t>
      </w:r>
      <w:r w:rsidR="00D55C46" w:rsidRPr="00DE5A64">
        <w:rPr>
          <w:rFonts w:cs="Times New Roman"/>
          <w:szCs w:val="24"/>
          <w:lang w:val="el-GR"/>
        </w:rPr>
        <w:t>)</w:t>
      </w:r>
      <w:r>
        <w:rPr>
          <w:rFonts w:cs="Times New Roman"/>
          <w:szCs w:val="24"/>
          <w:lang w:val="el-GR"/>
        </w:rPr>
        <w:t>.</w:t>
      </w:r>
      <w:r w:rsidR="001834DF" w:rsidRPr="00DE5A64">
        <w:rPr>
          <w:rFonts w:cs="Times New Roman"/>
          <w:szCs w:val="24"/>
          <w:lang w:val="el-GR"/>
        </w:rPr>
        <w:t xml:space="preserve"> </w:t>
      </w:r>
    </w:p>
    <w:p w:rsidR="00D55C46" w:rsidRPr="00DE5A64" w:rsidRDefault="008629E3" w:rsidP="00DE5A64">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w:t>
      </w:r>
      <w:r w:rsidR="00D55C46" w:rsidRPr="00DE5A64">
        <w:rPr>
          <w:rFonts w:cs="Times New Roman"/>
          <w:szCs w:val="24"/>
          <w:lang w:val="el-GR"/>
        </w:rPr>
        <w:t xml:space="preserve">ης Διαχείρισης Πελατειακών Σχέσεων </w:t>
      </w:r>
      <w:r>
        <w:rPr>
          <w:rFonts w:cs="Times New Roman"/>
          <w:szCs w:val="24"/>
          <w:lang w:val="el-GR"/>
        </w:rPr>
        <w:t>CRM.</w:t>
      </w:r>
      <w:r w:rsidR="001834DF" w:rsidRPr="00DE5A64">
        <w:rPr>
          <w:rFonts w:cs="Times New Roman"/>
          <w:szCs w:val="24"/>
          <w:lang w:val="el-GR"/>
        </w:rPr>
        <w:t xml:space="preserve"> </w:t>
      </w:r>
    </w:p>
    <w:p w:rsidR="00D55C46" w:rsidRPr="00DE5A64" w:rsidRDefault="00D55C46" w:rsidP="00DE5A64">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sidRPr="00DE5A64">
        <w:rPr>
          <w:rFonts w:cs="Times New Roman"/>
          <w:szCs w:val="24"/>
          <w:lang w:val="el-GR"/>
        </w:rPr>
        <w:t xml:space="preserve">Της Ηλεκτρονικής Διαχείρισης Πελατειακών Σχέσεων </w:t>
      </w:r>
      <w:r w:rsidR="008629E3">
        <w:rPr>
          <w:rFonts w:cs="Times New Roman"/>
          <w:szCs w:val="24"/>
          <w:lang w:val="el-GR"/>
        </w:rPr>
        <w:t>e-CRM.</w:t>
      </w:r>
      <w:r w:rsidR="001834DF" w:rsidRPr="00DE5A64">
        <w:rPr>
          <w:rFonts w:cs="Times New Roman"/>
          <w:szCs w:val="24"/>
          <w:lang w:val="el-GR"/>
        </w:rPr>
        <w:t xml:space="preserve"> </w:t>
      </w:r>
    </w:p>
    <w:p w:rsidR="00D55C46" w:rsidRPr="00DE5A64" w:rsidRDefault="008629E3" w:rsidP="00DE5A64">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w:t>
      </w:r>
      <w:r w:rsidR="00D55C46" w:rsidRPr="00DE5A64">
        <w:rPr>
          <w:rFonts w:cs="Times New Roman"/>
          <w:szCs w:val="24"/>
          <w:lang w:val="el-GR"/>
        </w:rPr>
        <w:t xml:space="preserve">ης Υποστήριξης Λήψης Αποφάσεων </w:t>
      </w:r>
      <w:r>
        <w:rPr>
          <w:rFonts w:cs="Times New Roman"/>
          <w:szCs w:val="24"/>
          <w:lang w:val="el-GR"/>
        </w:rPr>
        <w:t>DSS.</w:t>
      </w:r>
    </w:p>
    <w:p w:rsidR="00D55C46" w:rsidRPr="00DE5A64" w:rsidRDefault="008629E3" w:rsidP="00DE5A64">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w:t>
      </w:r>
      <w:r w:rsidR="00D55C46" w:rsidRPr="00DE5A64">
        <w:rPr>
          <w:rFonts w:cs="Times New Roman"/>
          <w:szCs w:val="24"/>
          <w:lang w:val="el-GR"/>
        </w:rPr>
        <w:t xml:space="preserve">ο Γεωγραφικό Σύστημα Πληροφοριών </w:t>
      </w:r>
      <w:r>
        <w:rPr>
          <w:rFonts w:cs="Times New Roman"/>
          <w:szCs w:val="24"/>
          <w:lang w:val="el-GR"/>
        </w:rPr>
        <w:t>GIS.</w:t>
      </w:r>
      <w:r w:rsidR="001834DF" w:rsidRPr="00DE5A64">
        <w:rPr>
          <w:rFonts w:cs="Times New Roman"/>
          <w:szCs w:val="24"/>
          <w:lang w:val="el-GR"/>
        </w:rPr>
        <w:t xml:space="preserve"> </w:t>
      </w:r>
    </w:p>
    <w:p w:rsidR="001834DF" w:rsidRPr="00D55C46" w:rsidRDefault="008629E3" w:rsidP="00DE5A64">
      <w:pPr>
        <w:pStyle w:val="a3"/>
        <w:numPr>
          <w:ilvl w:val="0"/>
          <w:numId w:val="25"/>
        </w:numPr>
        <w:tabs>
          <w:tab w:val="left" w:pos="0"/>
          <w:tab w:val="left" w:pos="1418"/>
          <w:tab w:val="left" w:pos="7920"/>
        </w:tabs>
        <w:autoSpaceDE w:val="0"/>
        <w:autoSpaceDN w:val="0"/>
        <w:adjustRightInd w:val="0"/>
        <w:spacing w:after="0" w:line="360" w:lineRule="auto"/>
        <w:ind w:left="720" w:right="720"/>
        <w:jc w:val="both"/>
        <w:rPr>
          <w:rFonts w:eastAsia="PalatinoLinotype,Bold" w:cs="Times New Roman"/>
          <w:szCs w:val="24"/>
          <w:lang w:val="el-GR"/>
        </w:rPr>
      </w:pPr>
      <w:r>
        <w:rPr>
          <w:rFonts w:cs="Times New Roman"/>
          <w:szCs w:val="24"/>
          <w:lang w:val="el-GR"/>
        </w:rPr>
        <w:t>Τ</w:t>
      </w:r>
      <w:r w:rsidR="00D55C46" w:rsidRPr="00DE5A64">
        <w:rPr>
          <w:rFonts w:cs="Times New Roman"/>
          <w:szCs w:val="24"/>
          <w:lang w:val="el-GR"/>
        </w:rPr>
        <w:t>ης Διαχείρισης Συνεργατικών Σχέσεων (</w:t>
      </w:r>
      <w:r w:rsidR="001834DF" w:rsidRPr="00DE5A64">
        <w:rPr>
          <w:rFonts w:cs="Times New Roman"/>
          <w:szCs w:val="24"/>
          <w:lang w:val="el-GR"/>
        </w:rPr>
        <w:t>Partner-Relationship Management</w:t>
      </w:r>
      <w:r w:rsidR="00D55C46" w:rsidRPr="00DE5A64">
        <w:rPr>
          <w:rFonts w:cs="Times New Roman"/>
          <w:szCs w:val="24"/>
          <w:lang w:val="el-GR"/>
        </w:rPr>
        <w:t xml:space="preserve"> -</w:t>
      </w:r>
      <w:r w:rsidR="00D55C46" w:rsidRPr="00D55C46">
        <w:rPr>
          <w:rFonts w:eastAsia="PalatinoLinotype,Bold" w:cs="Times New Roman"/>
          <w:szCs w:val="24"/>
          <w:lang w:val="el-GR"/>
        </w:rPr>
        <w:t xml:space="preserve"> </w:t>
      </w:r>
      <w:r w:rsidR="001834DF" w:rsidRPr="00D55C46">
        <w:rPr>
          <w:rFonts w:eastAsia="PalatinoLinotype,Bold" w:cs="Times New Roman"/>
          <w:szCs w:val="24"/>
        </w:rPr>
        <w:t>PRM</w:t>
      </w:r>
      <w:r w:rsidR="001834DF" w:rsidRPr="00D55C46">
        <w:rPr>
          <w:rFonts w:eastAsia="PalatinoLinotype,Bold" w:cs="Times New Roman"/>
          <w:szCs w:val="24"/>
          <w:lang w:val="el-GR"/>
        </w:rPr>
        <w:t xml:space="preserve">), </w:t>
      </w:r>
      <w:r w:rsidR="001834DF" w:rsidRPr="00D55C46">
        <w:rPr>
          <w:rFonts w:eastAsia="PalatinoLinotype" w:cs="Times New Roman"/>
          <w:szCs w:val="24"/>
          <w:lang w:val="el-GR"/>
        </w:rPr>
        <w:t xml:space="preserve">ως επέκταση του </w:t>
      </w:r>
      <w:r w:rsidR="001834DF" w:rsidRPr="00D55C46">
        <w:rPr>
          <w:rFonts w:eastAsia="PalatinoLinotype,Bold" w:cs="Times New Roman"/>
          <w:szCs w:val="24"/>
        </w:rPr>
        <w:t>CRM</w:t>
      </w:r>
      <w:r w:rsidR="001834DF" w:rsidRPr="00D55C46">
        <w:rPr>
          <w:rFonts w:eastAsia="PalatinoLinotype,Bold" w:cs="Times New Roman"/>
          <w:szCs w:val="24"/>
          <w:lang w:val="el-GR"/>
        </w:rPr>
        <w:t xml:space="preserve">, </w:t>
      </w:r>
      <w:r w:rsidR="001834DF" w:rsidRPr="00D55C46">
        <w:rPr>
          <w:rFonts w:eastAsia="PalatinoLinotype,Bold" w:cs="Times New Roman"/>
          <w:szCs w:val="24"/>
        </w:rPr>
        <w:t>e</w:t>
      </w:r>
      <w:r w:rsidR="001834DF" w:rsidRPr="00D55C46">
        <w:rPr>
          <w:rFonts w:eastAsia="PalatinoLinotype,Bold" w:cs="Times New Roman"/>
          <w:szCs w:val="24"/>
          <w:lang w:val="el-GR"/>
        </w:rPr>
        <w:t>-</w:t>
      </w:r>
      <w:r w:rsidR="001834DF" w:rsidRPr="00D55C46">
        <w:rPr>
          <w:rFonts w:eastAsia="PalatinoLinotype,Bold" w:cs="Times New Roman"/>
          <w:szCs w:val="24"/>
        </w:rPr>
        <w:t>CRM</w:t>
      </w:r>
      <w:r w:rsidR="00D55C46" w:rsidRPr="00D55C46">
        <w:rPr>
          <w:rFonts w:eastAsia="PalatinoLinotype,Bold" w:cs="Times New Roman"/>
          <w:szCs w:val="24"/>
          <w:lang w:val="el-GR"/>
        </w:rPr>
        <w:t>.</w:t>
      </w:r>
      <w:r w:rsidR="001834DF" w:rsidRPr="00D55C46">
        <w:rPr>
          <w:rFonts w:eastAsia="PalatinoLinotype,Bold" w:cs="Times New Roman"/>
          <w:szCs w:val="24"/>
          <w:lang w:val="el-GR"/>
        </w:rPr>
        <w:t xml:space="preserve"> </w:t>
      </w:r>
    </w:p>
    <w:p w:rsidR="001834DF" w:rsidRPr="00E550E6" w:rsidRDefault="001834DF" w:rsidP="00DE5A64">
      <w:pPr>
        <w:tabs>
          <w:tab w:val="left" w:pos="0"/>
          <w:tab w:val="left" w:pos="90"/>
          <w:tab w:val="left" w:pos="7920"/>
          <w:tab w:val="left" w:pos="8280"/>
        </w:tabs>
        <w:spacing w:line="360" w:lineRule="auto"/>
        <w:ind w:right="720" w:firstLine="450"/>
        <w:jc w:val="both"/>
        <w:rPr>
          <w:rFonts w:eastAsia="PalatinoLinotype,Bold" w:cs="Times New Roman"/>
          <w:szCs w:val="24"/>
          <w:lang w:val="el-GR"/>
        </w:rPr>
      </w:pPr>
      <w:r w:rsidRPr="00E550E6">
        <w:rPr>
          <w:rFonts w:eastAsia="PalatinoLinotype" w:cs="Times New Roman"/>
          <w:szCs w:val="24"/>
          <w:lang w:val="el-GR"/>
        </w:rPr>
        <w:t>Ακόμη</w:t>
      </w:r>
      <w:r w:rsidRPr="00E550E6">
        <w:rPr>
          <w:rFonts w:eastAsia="PalatinoLinotype,Bold" w:cs="Times New Roman"/>
          <w:szCs w:val="24"/>
          <w:lang w:val="el-GR"/>
        </w:rPr>
        <w:t xml:space="preserve">, </w:t>
      </w:r>
      <w:r w:rsidRPr="00E550E6">
        <w:rPr>
          <w:rFonts w:eastAsia="PalatinoLinotype" w:cs="Times New Roman"/>
          <w:szCs w:val="24"/>
          <w:lang w:val="el-GR"/>
        </w:rPr>
        <w:t>με την βοήθεια εξειδικευμένων συστημάτων οι σύγχρονες</w:t>
      </w:r>
      <w:r w:rsidRPr="00E550E6">
        <w:rPr>
          <w:rFonts w:eastAsia="PalatinoLinotype,Bold" w:cs="Times New Roman"/>
          <w:szCs w:val="24"/>
          <w:lang w:val="el-GR"/>
        </w:rPr>
        <w:t xml:space="preserve"> </w:t>
      </w:r>
      <w:r w:rsidRPr="00E550E6">
        <w:rPr>
          <w:rFonts w:eastAsia="PalatinoLinotype" w:cs="Times New Roman"/>
          <w:szCs w:val="24"/>
          <w:lang w:val="el-GR"/>
        </w:rPr>
        <w:t xml:space="preserve">επιχειρήσεις προσπαθούν </w:t>
      </w:r>
      <w:r w:rsidRPr="00DE5A64">
        <w:rPr>
          <w:rFonts w:eastAsia="PalatinoLinotype,Bold" w:cs="Times New Roman"/>
          <w:szCs w:val="24"/>
          <w:lang w:val="el-GR"/>
        </w:rPr>
        <w:t>να</w:t>
      </w:r>
      <w:r w:rsidRPr="00E550E6">
        <w:rPr>
          <w:rFonts w:eastAsia="PalatinoLinotype" w:cs="Times New Roman"/>
          <w:szCs w:val="24"/>
          <w:lang w:val="el-GR"/>
        </w:rPr>
        <w:t xml:space="preserve"> κερδίσουν ην μάχη για την καλύτερη</w:t>
      </w:r>
      <w:r w:rsidRPr="00E550E6">
        <w:rPr>
          <w:rFonts w:eastAsia="PalatinoLinotype,Bold" w:cs="Times New Roman"/>
          <w:szCs w:val="24"/>
          <w:lang w:val="el-GR"/>
        </w:rPr>
        <w:t xml:space="preserve"> </w:t>
      </w:r>
      <w:r w:rsidRPr="00E550E6">
        <w:rPr>
          <w:rFonts w:eastAsia="PalatinoLinotype" w:cs="Times New Roman"/>
          <w:szCs w:val="24"/>
          <w:lang w:val="el-GR"/>
        </w:rPr>
        <w:t>διαχείριση της ικανοποίησης του πελάτη</w:t>
      </w:r>
      <w:r w:rsidRPr="00E550E6">
        <w:rPr>
          <w:rFonts w:eastAsia="PalatinoLinotype,Bold" w:cs="Times New Roman"/>
          <w:szCs w:val="24"/>
          <w:lang w:val="el-GR"/>
        </w:rPr>
        <w:t xml:space="preserve">. </w:t>
      </w:r>
      <w:r w:rsidRPr="00E550E6">
        <w:rPr>
          <w:rFonts w:eastAsia="PalatinoLinotype" w:cs="Times New Roman"/>
          <w:szCs w:val="24"/>
          <w:lang w:val="el-GR"/>
        </w:rPr>
        <w:t>Συστήματα παρακολούθησης</w:t>
      </w:r>
      <w:r w:rsidRPr="00E550E6">
        <w:rPr>
          <w:rFonts w:eastAsia="PalatinoLinotype,Bold" w:cs="Times New Roman"/>
          <w:szCs w:val="24"/>
          <w:lang w:val="el-GR"/>
        </w:rPr>
        <w:t xml:space="preserve"> </w:t>
      </w:r>
      <w:r w:rsidRPr="00E550E6">
        <w:rPr>
          <w:rFonts w:eastAsia="PalatinoLinotype" w:cs="Times New Roman"/>
          <w:szCs w:val="24"/>
          <w:lang w:val="el-GR"/>
        </w:rPr>
        <w:t>παραπόνων</w:t>
      </w:r>
      <w:r w:rsidRPr="00E550E6">
        <w:rPr>
          <w:rFonts w:eastAsia="PalatinoLinotype,Bold" w:cs="Times New Roman"/>
          <w:szCs w:val="24"/>
          <w:lang w:val="el-GR"/>
        </w:rPr>
        <w:t xml:space="preserve">, </w:t>
      </w:r>
      <w:r w:rsidRPr="00E550E6">
        <w:rPr>
          <w:rFonts w:eastAsia="PalatinoLinotype" w:cs="Times New Roman"/>
          <w:szCs w:val="24"/>
          <w:lang w:val="el-GR"/>
        </w:rPr>
        <w:t>συνεχής επικοινωνίας και στήριξης των πελατών</w:t>
      </w:r>
      <w:r w:rsidRPr="00E550E6">
        <w:rPr>
          <w:rFonts w:eastAsia="PalatinoLinotype,Bold" w:cs="Times New Roman"/>
          <w:szCs w:val="24"/>
          <w:lang w:val="el-GR"/>
        </w:rPr>
        <w:t xml:space="preserve"> </w:t>
      </w:r>
      <w:r w:rsidRPr="00E550E6">
        <w:rPr>
          <w:rFonts w:eastAsia="PalatinoLinotype" w:cs="Times New Roman"/>
          <w:szCs w:val="24"/>
          <w:lang w:val="el-GR"/>
        </w:rPr>
        <w:t>χρησιμοποιούνται πλέον ευρέως</w:t>
      </w:r>
      <w:r w:rsidRPr="00E550E6">
        <w:rPr>
          <w:rFonts w:eastAsia="PalatinoLinotype,Bold" w:cs="Times New Roman"/>
          <w:szCs w:val="24"/>
          <w:lang w:val="el-GR"/>
        </w:rPr>
        <w:t>.</w:t>
      </w:r>
    </w:p>
    <w:p w:rsidR="001834DF" w:rsidRPr="00D55C46" w:rsidRDefault="001834DF" w:rsidP="00DE5A64">
      <w:pPr>
        <w:tabs>
          <w:tab w:val="left" w:pos="0"/>
          <w:tab w:val="left" w:pos="90"/>
          <w:tab w:val="left" w:pos="7920"/>
          <w:tab w:val="left" w:pos="8280"/>
        </w:tabs>
        <w:spacing w:line="360" w:lineRule="auto"/>
        <w:ind w:right="720" w:firstLine="450"/>
        <w:jc w:val="both"/>
        <w:rPr>
          <w:rFonts w:eastAsia="PalatinoLinotype,Bold" w:cs="Times New Roman"/>
          <w:b/>
          <w:bCs/>
          <w:szCs w:val="24"/>
          <w:lang w:val="el-GR"/>
        </w:rPr>
      </w:pPr>
      <w:r w:rsidRPr="00D55C46">
        <w:rPr>
          <w:rFonts w:eastAsia="PalatinoLinotype,Bold" w:cs="Times New Roman"/>
          <w:b/>
          <w:bCs/>
          <w:szCs w:val="24"/>
          <w:u w:val="single"/>
          <w:lang w:val="el-GR"/>
        </w:rPr>
        <w:t>Λογιστική / Χρηματοοικονομικά</w:t>
      </w:r>
      <w:r w:rsidRPr="00D55C46">
        <w:rPr>
          <w:rFonts w:eastAsia="PalatinoLinotype,Bold" w:cs="Times New Roman"/>
          <w:b/>
          <w:bCs/>
          <w:szCs w:val="24"/>
          <w:lang w:val="el-GR"/>
        </w:rPr>
        <w:t xml:space="preserve">: </w:t>
      </w:r>
      <w:r w:rsidRPr="00D55C46">
        <w:rPr>
          <w:rFonts w:eastAsia="PalatinoLinotype" w:cs="Times New Roman"/>
          <w:szCs w:val="24"/>
          <w:lang w:val="el-GR"/>
        </w:rPr>
        <w:t>Ένας μεγάλος αριθμός Π</w:t>
      </w:r>
      <w:r w:rsidRPr="00D55C46">
        <w:rPr>
          <w:rFonts w:eastAsia="PalatinoLinotype,Bold" w:cs="Times New Roman"/>
          <w:szCs w:val="24"/>
          <w:lang w:val="el-GR"/>
        </w:rPr>
        <w:t>.</w:t>
      </w:r>
      <w:r w:rsidRPr="00D55C46">
        <w:rPr>
          <w:rFonts w:eastAsia="PalatinoLinotype" w:cs="Times New Roman"/>
          <w:szCs w:val="24"/>
          <w:lang w:val="el-GR"/>
        </w:rPr>
        <w:t>Σ</w:t>
      </w:r>
      <w:r w:rsidRPr="00D55C46">
        <w:rPr>
          <w:rFonts w:eastAsia="PalatinoLinotype,Bold" w:cs="Times New Roman"/>
          <w:szCs w:val="24"/>
          <w:lang w:val="el-GR"/>
        </w:rPr>
        <w:t xml:space="preserve">. </w:t>
      </w:r>
      <w:r w:rsidRPr="00D55C46">
        <w:rPr>
          <w:rFonts w:eastAsia="PalatinoLinotype" w:cs="Times New Roman"/>
          <w:szCs w:val="24"/>
          <w:lang w:val="el-GR"/>
        </w:rPr>
        <w:t>έχει αναπτυχθεί για να υποστηρίζει όλες τις δραστηριότητες ενός λογιστικού συστήματος</w:t>
      </w:r>
      <w:r w:rsidRPr="00D55C46">
        <w:rPr>
          <w:rFonts w:eastAsia="PalatinoLinotype,Bold" w:cs="Times New Roman"/>
          <w:szCs w:val="24"/>
          <w:lang w:val="el-GR"/>
        </w:rPr>
        <w:t xml:space="preserve">, </w:t>
      </w:r>
      <w:r w:rsidRPr="00D55C46">
        <w:rPr>
          <w:rFonts w:eastAsia="PalatinoLinotype" w:cs="Times New Roman"/>
          <w:szCs w:val="24"/>
          <w:lang w:val="el-GR"/>
        </w:rPr>
        <w:t>όπως είναι οι Οικονομικές Προβλέψεις</w:t>
      </w:r>
      <w:r w:rsidRPr="00D55C46">
        <w:rPr>
          <w:rFonts w:eastAsia="PalatinoLinotype,Bold" w:cs="Times New Roman"/>
          <w:szCs w:val="24"/>
          <w:lang w:val="el-GR"/>
        </w:rPr>
        <w:t xml:space="preserve">, </w:t>
      </w:r>
      <w:r w:rsidRPr="00D55C46">
        <w:rPr>
          <w:rFonts w:eastAsia="PalatinoLinotype" w:cs="Times New Roman"/>
          <w:szCs w:val="24"/>
          <w:lang w:val="el-GR"/>
        </w:rPr>
        <w:t>ο Προϋπολογισμός</w:t>
      </w:r>
      <w:r w:rsidRPr="00D55C46">
        <w:rPr>
          <w:rFonts w:eastAsia="PalatinoLinotype,Bold" w:cs="Times New Roman"/>
          <w:szCs w:val="24"/>
          <w:lang w:val="el-GR"/>
        </w:rPr>
        <w:t xml:space="preserve">, </w:t>
      </w:r>
      <w:r w:rsidRPr="00D55C46">
        <w:rPr>
          <w:rFonts w:eastAsia="PalatinoLinotype" w:cs="Times New Roman"/>
          <w:szCs w:val="24"/>
          <w:lang w:val="el-GR"/>
        </w:rPr>
        <w:t>η Ανάλυση Επενδύσεων</w:t>
      </w:r>
      <w:r w:rsidRPr="00D55C46">
        <w:rPr>
          <w:rFonts w:eastAsia="PalatinoLinotype,Bold" w:cs="Times New Roman"/>
          <w:szCs w:val="24"/>
          <w:lang w:val="el-GR"/>
        </w:rPr>
        <w:t xml:space="preserve">, </w:t>
      </w:r>
      <w:r w:rsidRPr="00D55C46">
        <w:rPr>
          <w:rFonts w:eastAsia="PalatinoLinotype" w:cs="Times New Roman"/>
          <w:szCs w:val="24"/>
          <w:lang w:val="el-GR"/>
        </w:rPr>
        <w:t>το Ημερολόγιο κα</w:t>
      </w:r>
      <w:r w:rsidRPr="00D55C46">
        <w:rPr>
          <w:rFonts w:eastAsia="PalatinoLinotype,Bold" w:cs="Times New Roman"/>
          <w:szCs w:val="24"/>
          <w:lang w:val="el-GR"/>
        </w:rPr>
        <w:t>.</w:t>
      </w:r>
    </w:p>
    <w:p w:rsidR="001834DF" w:rsidRPr="00D55C46" w:rsidRDefault="001834DF" w:rsidP="00DE5A64">
      <w:pPr>
        <w:tabs>
          <w:tab w:val="left" w:pos="0"/>
          <w:tab w:val="left" w:pos="90"/>
          <w:tab w:val="left" w:pos="7920"/>
          <w:tab w:val="left" w:pos="8280"/>
        </w:tabs>
        <w:spacing w:line="360" w:lineRule="auto"/>
        <w:ind w:right="720" w:firstLine="450"/>
        <w:jc w:val="both"/>
        <w:rPr>
          <w:rFonts w:eastAsia="PalatinoLinotype,Bold" w:cs="Times New Roman"/>
          <w:b/>
          <w:bCs/>
          <w:szCs w:val="24"/>
          <w:lang w:val="el-GR"/>
        </w:rPr>
      </w:pPr>
      <w:r w:rsidRPr="00D55C46">
        <w:rPr>
          <w:rFonts w:eastAsia="PalatinoLinotype,Bold" w:cs="Times New Roman"/>
          <w:b/>
          <w:bCs/>
          <w:szCs w:val="24"/>
          <w:u w:val="single"/>
          <w:lang w:val="el-GR"/>
        </w:rPr>
        <w:t>Διαχείριση ανθρώπινων πόρων</w:t>
      </w:r>
      <w:r w:rsidRPr="00D55C46">
        <w:rPr>
          <w:rFonts w:eastAsia="PalatinoLinotype,Bold" w:cs="Times New Roman"/>
          <w:b/>
          <w:bCs/>
          <w:szCs w:val="24"/>
          <w:lang w:val="el-GR"/>
        </w:rPr>
        <w:t xml:space="preserve">: </w:t>
      </w:r>
      <w:r w:rsidRPr="00D55C46">
        <w:rPr>
          <w:rFonts w:eastAsia="PalatinoLinotype" w:cs="Times New Roman"/>
          <w:szCs w:val="24"/>
          <w:lang w:val="el-GR"/>
        </w:rPr>
        <w:t>Οι επιχειρήσεις</w:t>
      </w:r>
      <w:r w:rsidRPr="00D55C46">
        <w:rPr>
          <w:rFonts w:eastAsia="PalatinoLinotype,Bold" w:cs="Times New Roman"/>
          <w:szCs w:val="24"/>
          <w:lang w:val="el-GR"/>
        </w:rPr>
        <w:t xml:space="preserve">, </w:t>
      </w:r>
      <w:r w:rsidRPr="00D55C46">
        <w:rPr>
          <w:rFonts w:eastAsia="PalatinoLinotype" w:cs="Times New Roman"/>
          <w:szCs w:val="24"/>
          <w:lang w:val="el-GR"/>
        </w:rPr>
        <w:t>με την βοήθεια Π</w:t>
      </w:r>
      <w:r w:rsidRPr="00D55C46">
        <w:rPr>
          <w:rFonts w:eastAsia="PalatinoLinotype,Bold" w:cs="Times New Roman"/>
          <w:szCs w:val="24"/>
          <w:lang w:val="el-GR"/>
        </w:rPr>
        <w:t>.</w:t>
      </w:r>
      <w:r w:rsidRPr="00D55C46">
        <w:rPr>
          <w:rFonts w:eastAsia="PalatinoLinotype" w:cs="Times New Roman"/>
          <w:szCs w:val="24"/>
          <w:lang w:val="el-GR"/>
        </w:rPr>
        <w:t>Σ</w:t>
      </w:r>
      <w:r w:rsidRPr="00D55C46">
        <w:rPr>
          <w:rFonts w:eastAsia="PalatinoLinotype,Bold" w:cs="Times New Roman"/>
          <w:szCs w:val="24"/>
          <w:lang w:val="el-GR"/>
        </w:rPr>
        <w:t xml:space="preserve">. </w:t>
      </w:r>
      <w:r w:rsidRPr="00D55C46">
        <w:rPr>
          <w:rFonts w:eastAsia="PalatinoLinotype" w:cs="Times New Roman"/>
          <w:szCs w:val="24"/>
          <w:lang w:val="el-GR"/>
        </w:rPr>
        <w:t>που χρησιμοποιούν το Διαδίκτυο</w:t>
      </w:r>
      <w:r w:rsidRPr="00D55C46">
        <w:rPr>
          <w:rFonts w:eastAsia="PalatinoLinotype,Bold" w:cs="Times New Roman"/>
          <w:szCs w:val="24"/>
          <w:lang w:val="el-GR"/>
        </w:rPr>
        <w:t xml:space="preserve">, </w:t>
      </w:r>
      <w:r w:rsidRPr="00D55C46">
        <w:rPr>
          <w:rFonts w:eastAsia="PalatinoLinotype" w:cs="Times New Roman"/>
          <w:szCs w:val="24"/>
          <w:lang w:val="el-GR"/>
        </w:rPr>
        <w:t>καταφέρνουν να προσελκύουν γρηγορότερα από κάθε άλλη φορά το κατάλληλο ανθρώπινο δυναμικό</w:t>
      </w:r>
      <w:r w:rsidRPr="00D55C46">
        <w:rPr>
          <w:rFonts w:eastAsia="PalatinoLinotype,Bold" w:cs="Times New Roman"/>
          <w:szCs w:val="24"/>
          <w:lang w:val="el-GR"/>
        </w:rPr>
        <w:t xml:space="preserve">, </w:t>
      </w:r>
      <w:r w:rsidRPr="00D55C46">
        <w:rPr>
          <w:rFonts w:eastAsia="PalatinoLinotype" w:cs="Times New Roman"/>
          <w:szCs w:val="24"/>
          <w:lang w:val="el-GR"/>
        </w:rPr>
        <w:t>να αξιολογούν και να επιλέγουν τους νέους αλλά και τους παλιούς εργαζομένους</w:t>
      </w:r>
      <w:r w:rsidRPr="00D55C46">
        <w:rPr>
          <w:rFonts w:eastAsia="PalatinoLinotype,Bold" w:cs="Times New Roman"/>
          <w:szCs w:val="24"/>
          <w:lang w:val="el-GR"/>
        </w:rPr>
        <w:t xml:space="preserve">, </w:t>
      </w:r>
      <w:r w:rsidRPr="00D55C46">
        <w:rPr>
          <w:rFonts w:eastAsia="PalatinoLinotype" w:cs="Times New Roman"/>
          <w:szCs w:val="24"/>
          <w:lang w:val="el-GR"/>
        </w:rPr>
        <w:t>να εκπαιδεύουν το νέο και το υπάρχον προσωπικό</w:t>
      </w:r>
      <w:r w:rsidRPr="00D55C46">
        <w:rPr>
          <w:rFonts w:eastAsia="PalatinoLinotype,Bold" w:cs="Times New Roman"/>
          <w:szCs w:val="24"/>
          <w:lang w:val="el-GR"/>
        </w:rPr>
        <w:t xml:space="preserve">, </w:t>
      </w:r>
      <w:r w:rsidRPr="00D55C46">
        <w:rPr>
          <w:rFonts w:eastAsia="PalatinoLinotype" w:cs="Times New Roman"/>
          <w:szCs w:val="24"/>
          <w:lang w:val="el-GR"/>
        </w:rPr>
        <w:t>να μελετούν την κινητικότητα των θέσεων εργασίας</w:t>
      </w:r>
      <w:r w:rsidRPr="00D55C46">
        <w:rPr>
          <w:rFonts w:eastAsia="PalatinoLinotype,Bold" w:cs="Times New Roman"/>
          <w:szCs w:val="24"/>
          <w:lang w:val="el-GR"/>
        </w:rPr>
        <w:t xml:space="preserve">, </w:t>
      </w:r>
      <w:r w:rsidRPr="00D55C46">
        <w:rPr>
          <w:rFonts w:eastAsia="PalatinoLinotype" w:cs="Times New Roman"/>
          <w:szCs w:val="24"/>
          <w:lang w:val="el-GR"/>
        </w:rPr>
        <w:t xml:space="preserve">να δημιουργούν μια </w:t>
      </w:r>
      <w:r w:rsidRPr="00D55C46">
        <w:rPr>
          <w:rFonts w:eastAsia="PalatinoLinotype" w:cs="Times New Roman"/>
          <w:szCs w:val="24"/>
          <w:lang w:val="el-GR"/>
        </w:rPr>
        <w:lastRenderedPageBreak/>
        <w:t>βάση δεδομένων με στοιχεία υποψηφίων υπαλλήλων</w:t>
      </w:r>
      <w:r w:rsidRPr="00D55C46">
        <w:rPr>
          <w:rFonts w:eastAsia="PalatinoLinotype,Bold" w:cs="Times New Roman"/>
          <w:szCs w:val="24"/>
          <w:lang w:val="el-GR"/>
        </w:rPr>
        <w:t xml:space="preserve">, </w:t>
      </w:r>
      <w:r w:rsidRPr="00D55C46">
        <w:rPr>
          <w:rFonts w:eastAsia="PalatinoLinotype" w:cs="Times New Roman"/>
          <w:szCs w:val="24"/>
          <w:lang w:val="el-GR"/>
        </w:rPr>
        <w:t>όπως επίσης και να διαχειρίζονται την απόδοση των εργαζομένων</w:t>
      </w:r>
      <w:r w:rsidRPr="00D55C46">
        <w:rPr>
          <w:rFonts w:eastAsia="PalatinoLinotype,Bold" w:cs="Times New Roman"/>
          <w:szCs w:val="24"/>
          <w:lang w:val="el-GR"/>
        </w:rPr>
        <w:t xml:space="preserve">. </w:t>
      </w:r>
    </w:p>
    <w:p w:rsidR="00147A19" w:rsidRPr="006F70E7" w:rsidRDefault="001834DF" w:rsidP="00DE5A64">
      <w:pPr>
        <w:tabs>
          <w:tab w:val="left" w:pos="0"/>
          <w:tab w:val="left" w:pos="90"/>
          <w:tab w:val="left" w:pos="7920"/>
          <w:tab w:val="left" w:pos="8280"/>
        </w:tabs>
        <w:spacing w:line="360" w:lineRule="auto"/>
        <w:ind w:right="720" w:firstLine="450"/>
        <w:jc w:val="both"/>
        <w:rPr>
          <w:rFonts w:eastAsia="PalatinoLinotype,Bold" w:cs="Times New Roman"/>
          <w:szCs w:val="24"/>
          <w:lang w:val="el-GR"/>
        </w:rPr>
      </w:pPr>
      <w:r w:rsidRPr="00E550E6">
        <w:rPr>
          <w:rFonts w:eastAsia="PalatinoLinotype" w:cs="Times New Roman"/>
          <w:szCs w:val="24"/>
          <w:lang w:val="el-GR"/>
        </w:rPr>
        <w:t>Τέλος</w:t>
      </w:r>
      <w:r w:rsidRPr="00E550E6">
        <w:rPr>
          <w:rFonts w:eastAsia="PalatinoLinotype,Bold" w:cs="Times New Roman"/>
          <w:szCs w:val="24"/>
          <w:lang w:val="el-GR"/>
        </w:rPr>
        <w:t xml:space="preserve">, </w:t>
      </w:r>
      <w:r w:rsidR="00D55C46" w:rsidRPr="009F2205">
        <w:rPr>
          <w:rFonts w:eastAsia="PalatinoLinotype,Bold" w:cs="Times New Roman"/>
          <w:szCs w:val="24"/>
          <w:lang w:val="el-GR"/>
        </w:rPr>
        <w:t>Σ</w:t>
      </w:r>
      <w:r w:rsidRPr="009F2205">
        <w:rPr>
          <w:rFonts w:eastAsia="PalatinoLinotype,Bold" w:cs="Times New Roman"/>
          <w:szCs w:val="24"/>
          <w:lang w:val="el-GR"/>
        </w:rPr>
        <w:t>υστήματα</w:t>
      </w:r>
      <w:r w:rsidRPr="00E550E6">
        <w:rPr>
          <w:rFonts w:eastAsia="PalatinoLinotype" w:cs="Times New Roman"/>
          <w:szCs w:val="24"/>
          <w:lang w:val="el-GR"/>
        </w:rPr>
        <w:t xml:space="preserve"> </w:t>
      </w:r>
      <w:r w:rsidR="00D55C46">
        <w:rPr>
          <w:rFonts w:eastAsia="PalatinoLinotype" w:cs="Times New Roman"/>
          <w:szCs w:val="24"/>
          <w:lang w:val="el-GR"/>
        </w:rPr>
        <w:t>Υποστήριξης Λήψης Αποφάσεων (</w:t>
      </w:r>
      <w:r w:rsidRPr="00E550E6">
        <w:rPr>
          <w:rFonts w:eastAsia="PalatinoLinotype,Bold" w:cs="Times New Roman"/>
          <w:szCs w:val="24"/>
        </w:rPr>
        <w:t>DSS</w:t>
      </w:r>
      <w:r w:rsidR="00D55C46">
        <w:rPr>
          <w:rFonts w:eastAsia="PalatinoLinotype,Bold" w:cs="Times New Roman"/>
          <w:szCs w:val="24"/>
          <w:lang w:val="el-GR"/>
        </w:rPr>
        <w:t>)</w:t>
      </w:r>
      <w:r w:rsidRPr="00E550E6">
        <w:rPr>
          <w:rFonts w:eastAsia="PalatinoLinotype,Bold" w:cs="Times New Roman"/>
          <w:szCs w:val="24"/>
          <w:lang w:val="el-GR"/>
        </w:rPr>
        <w:t xml:space="preserve"> </w:t>
      </w:r>
      <w:r w:rsidRPr="00E550E6">
        <w:rPr>
          <w:rFonts w:eastAsia="PalatinoLinotype" w:cs="Times New Roman"/>
          <w:szCs w:val="24"/>
          <w:lang w:val="el-GR"/>
        </w:rPr>
        <w:t>χρησιμοποιούνται για να υποστηρίζουν τις συνομιλίες και διαπραγματεύσεις εργαζομένων και διοίκησης</w:t>
      </w:r>
      <w:r w:rsidRPr="00E550E6">
        <w:rPr>
          <w:rFonts w:eastAsia="PalatinoLinotype,Bold" w:cs="Times New Roman"/>
          <w:szCs w:val="24"/>
          <w:lang w:val="el-GR"/>
        </w:rPr>
        <w:t xml:space="preserve">. </w:t>
      </w:r>
      <w:r w:rsidRPr="00E550E6">
        <w:rPr>
          <w:rFonts w:eastAsia="PalatinoLinotype" w:cs="Times New Roman"/>
          <w:szCs w:val="24"/>
          <w:lang w:val="el-GR"/>
        </w:rPr>
        <w:t>Αυτά τα συστήματα μπορούν να αξιολογούν σε πραγματικό χρόνο τις προτάσεις από τα εμπλεκόμενα μέρη</w:t>
      </w:r>
      <w:r w:rsidRPr="00E550E6">
        <w:rPr>
          <w:rFonts w:eastAsia="PalatinoLinotype,Bold" w:cs="Times New Roman"/>
          <w:szCs w:val="24"/>
          <w:lang w:val="el-GR"/>
        </w:rPr>
        <w:t>.</w:t>
      </w:r>
      <w:r w:rsidR="00467A89" w:rsidRPr="00E550E6">
        <w:rPr>
          <w:rFonts w:eastAsia="PalatinoLinotype,Bold" w:cs="Times New Roman"/>
          <w:szCs w:val="24"/>
          <w:lang w:val="el-GR"/>
        </w:rPr>
        <w:t xml:space="preserve"> (Καρδιασμένος, 2008)</w:t>
      </w:r>
    </w:p>
    <w:p w:rsidR="00E81A05" w:rsidRDefault="00E81A05" w:rsidP="00827C2D">
      <w:pPr>
        <w:pStyle w:val="3"/>
        <w:tabs>
          <w:tab w:val="left" w:pos="0"/>
          <w:tab w:val="left" w:pos="7920"/>
        </w:tabs>
        <w:spacing w:line="360" w:lineRule="auto"/>
        <w:ind w:left="576" w:right="720" w:firstLine="576"/>
        <w:rPr>
          <w:lang w:val="el-GR"/>
        </w:rPr>
      </w:pPr>
      <w:bookmarkStart w:id="482" w:name="_Toc382242327"/>
    </w:p>
    <w:p w:rsidR="00004CF3" w:rsidRPr="00004CF3" w:rsidRDefault="00004CF3" w:rsidP="00004CF3">
      <w:pPr>
        <w:rPr>
          <w:lang w:val="el-GR"/>
        </w:rPr>
      </w:pPr>
    </w:p>
    <w:p w:rsidR="00147A19" w:rsidRPr="000B0ECE" w:rsidRDefault="009F2205" w:rsidP="00004CF3">
      <w:pPr>
        <w:pStyle w:val="3"/>
        <w:tabs>
          <w:tab w:val="left" w:pos="180"/>
        </w:tabs>
        <w:ind w:left="450" w:right="720" w:hanging="90"/>
        <w:jc w:val="both"/>
        <w:rPr>
          <w:lang w:val="el-GR"/>
        </w:rPr>
      </w:pPr>
      <w:r>
        <w:rPr>
          <w:lang w:val="el-GR"/>
        </w:rPr>
        <w:tab/>
      </w:r>
      <w:bookmarkStart w:id="483" w:name="_Toc383612771"/>
      <w:r w:rsidR="000B0ECE" w:rsidRPr="000B0ECE">
        <w:rPr>
          <w:lang w:val="el-GR"/>
        </w:rPr>
        <w:t xml:space="preserve">8.21.2 </w:t>
      </w:r>
      <w:r w:rsidR="00147A19" w:rsidRPr="00004CF3">
        <w:rPr>
          <w:lang w:val="el-GR"/>
        </w:rPr>
        <w:t>Σύγχρονο</w:t>
      </w:r>
      <w:r w:rsidR="00147A19" w:rsidRPr="000B0ECE">
        <w:rPr>
          <w:lang w:val="el-GR"/>
        </w:rPr>
        <w:t xml:space="preserve"> λογισ</w:t>
      </w:r>
      <w:r>
        <w:rPr>
          <w:lang w:val="el-GR"/>
        </w:rPr>
        <w:t xml:space="preserve">µικό και µεθοδολογίες ανάπτυξης </w:t>
      </w:r>
      <w:r w:rsidR="00147A19" w:rsidRPr="00E81A05">
        <w:rPr>
          <w:lang w:val="el-GR"/>
        </w:rPr>
        <w:t>επιχειρηµατικών</w:t>
      </w:r>
      <w:r w:rsidR="00147A19" w:rsidRPr="000B0ECE">
        <w:rPr>
          <w:lang w:val="el-GR"/>
        </w:rPr>
        <w:t xml:space="preserve"> </w:t>
      </w:r>
      <w:r w:rsidR="00147A19" w:rsidRPr="00004CF3">
        <w:rPr>
          <w:lang w:val="el-GR"/>
        </w:rPr>
        <w:t>εφαρµογών</w:t>
      </w:r>
      <w:bookmarkEnd w:id="482"/>
      <w:bookmarkEnd w:id="483"/>
      <w:r w:rsidR="00147A19" w:rsidRPr="000B0ECE">
        <w:rPr>
          <w:lang w:val="el-GR"/>
        </w:rPr>
        <w:t xml:space="preserve"> </w:t>
      </w:r>
    </w:p>
    <w:p w:rsidR="00D55C46" w:rsidRDefault="00147A19"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Η νέα </w:t>
      </w:r>
      <w:r w:rsidRPr="009F2205">
        <w:rPr>
          <w:rFonts w:eastAsia="PalatinoLinotype" w:cs="Times New Roman"/>
          <w:szCs w:val="24"/>
          <w:lang w:val="el-GR"/>
        </w:rPr>
        <w:t>γενιά</w:t>
      </w:r>
      <w:r w:rsidRPr="00E550E6">
        <w:rPr>
          <w:rFonts w:cs="Times New Roman"/>
          <w:szCs w:val="24"/>
          <w:lang w:val="el-GR"/>
        </w:rPr>
        <w:t xml:space="preserve"> εφαρµογών έχει απλοποιήσει ουσιαστικά διάφορες διαδικασίες που υπήρχαν στις επιχειρήσεις και ήταν κοστοβόρες και ευάλωτες λόγω της παρέµβασης του </w:t>
      </w:r>
      <w:r w:rsidRPr="00DE5A64">
        <w:rPr>
          <w:rFonts w:eastAsia="PalatinoLinotype" w:cs="Times New Roman"/>
          <w:szCs w:val="24"/>
          <w:lang w:val="el-GR"/>
        </w:rPr>
        <w:t>ανθρώπινου</w:t>
      </w:r>
      <w:r w:rsidRPr="00E550E6">
        <w:rPr>
          <w:rFonts w:cs="Times New Roman"/>
          <w:szCs w:val="24"/>
          <w:lang w:val="el-GR"/>
        </w:rPr>
        <w:t xml:space="preserve"> παράγοντα. Η ανάπτυξη τέτοιων εφαρµογών έχει σηµατοδοτήσει και το τέλος των παραδοσιακών εφαρµογών που βασίζονταν σε εσωτερικά δίκτυα και τερµατικά και απασχολούσαν πολλούς χειριστές οι οποίοι ασχολούνταν µε την καταχώρηση των δεδοµένων. Λόγω της διαφορετικής φύσης αυτών των εφαρµογών οι παραδοσιακές τεχνικές ανάπτυξης λογισµικού δεν αρκούν πλέον για τη δηµιουργία τους. </w:t>
      </w:r>
    </w:p>
    <w:p w:rsidR="00D55C46" w:rsidRDefault="00147A19"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Οι </w:t>
      </w:r>
      <w:r w:rsidRPr="009F2205">
        <w:rPr>
          <w:rFonts w:eastAsia="PalatinoLinotype" w:cs="Times New Roman"/>
          <w:szCs w:val="24"/>
          <w:lang w:val="el-GR"/>
        </w:rPr>
        <w:t>παλιότερες</w:t>
      </w:r>
      <w:r w:rsidRPr="00E550E6">
        <w:rPr>
          <w:rFonts w:cs="Times New Roman"/>
          <w:szCs w:val="24"/>
          <w:lang w:val="el-GR"/>
        </w:rPr>
        <w:t xml:space="preserve"> εφαρµογές βασίζονταν στην αρχιτεκτονική client – server. Η µεθοδολογία αυτή επέβαλε το διαχωρισµό της εφαρµογής σε δύο διακριτά στρώµατα (layers), στο κοµµάτι του server που ενσωµάτωνε τη βάση δεδοµένων του συστήµατος και τη λογική της εφαρµογής και το κοµµάτι του client που ήταν συνήθως µία εφαρµογή καταχώρησης δεδοµένων εγκατεστηµένη σε ένα αριθµό τερµατικών. </w:t>
      </w:r>
    </w:p>
    <w:p w:rsidR="00E81A05" w:rsidRPr="007B0986" w:rsidRDefault="00147A19" w:rsidP="00DE5A64">
      <w:pPr>
        <w:tabs>
          <w:tab w:val="left" w:pos="0"/>
          <w:tab w:val="left" w:pos="90"/>
          <w:tab w:val="left" w:pos="7920"/>
          <w:tab w:val="left" w:pos="8280"/>
        </w:tabs>
        <w:spacing w:line="360" w:lineRule="auto"/>
        <w:ind w:right="720" w:firstLine="450"/>
        <w:jc w:val="both"/>
        <w:rPr>
          <w:noProof/>
          <w:szCs w:val="24"/>
          <w:lang w:val="el-GR"/>
        </w:rPr>
      </w:pPr>
      <w:r w:rsidRPr="00E550E6">
        <w:rPr>
          <w:rFonts w:cs="Times New Roman"/>
          <w:szCs w:val="24"/>
          <w:lang w:val="el-GR"/>
        </w:rPr>
        <w:t xml:space="preserve">Οι σύγχρονες εφαρµογές λόγω των πολλών διαφορετικών ειδών επικοινωνίας και ανάκτησης της πληροφορίας που χρησιµοποιούν δεν µπορούν να εξυπηρετηθούν από αυτό το µοντέλο. Έτσι </w:t>
      </w:r>
      <w:r w:rsidRPr="009F2205">
        <w:rPr>
          <w:rFonts w:eastAsia="PalatinoLinotype" w:cs="Times New Roman"/>
          <w:szCs w:val="24"/>
          <w:lang w:val="el-GR"/>
        </w:rPr>
        <w:t>δηµιουργήθηκε</w:t>
      </w:r>
      <w:r w:rsidRPr="00E550E6">
        <w:rPr>
          <w:rFonts w:cs="Times New Roman"/>
          <w:szCs w:val="24"/>
          <w:lang w:val="el-GR"/>
        </w:rPr>
        <w:t xml:space="preserve"> µία νέα αρχιτεκτονική στην ανάπτυξη που βασίζεται σε πολλαπλά στρώµατα (n – tier) που το καθένα από αυτά έχει διαφορετική </w:t>
      </w:r>
      <w:r w:rsidRPr="00E550E6">
        <w:rPr>
          <w:rFonts w:cs="Times New Roman"/>
          <w:szCs w:val="24"/>
          <w:lang w:val="el-GR"/>
        </w:rPr>
        <w:lastRenderedPageBreak/>
        <w:t xml:space="preserve">λειτουργία. Πιο </w:t>
      </w:r>
      <w:r w:rsidR="00C62D49" w:rsidRPr="00E550E6">
        <w:rPr>
          <w:rFonts w:cs="Times New Roman"/>
          <w:szCs w:val="24"/>
          <w:lang w:val="el-GR"/>
        </w:rPr>
        <w:t>συνηθισμένη</w:t>
      </w:r>
      <w:r w:rsidRPr="00E550E6">
        <w:rPr>
          <w:rFonts w:cs="Times New Roman"/>
          <w:szCs w:val="24"/>
          <w:lang w:val="el-GR"/>
        </w:rPr>
        <w:t xml:space="preserve"> µορφή είναι αυτή των τριών στρωµάτων (3 – tie</w:t>
      </w:r>
      <w:r w:rsidR="00E81A05">
        <w:rPr>
          <w:rFonts w:cs="Times New Roman"/>
          <w:szCs w:val="24"/>
          <w:lang w:val="el-GR"/>
        </w:rPr>
        <w:t>r) που έχει την παρακάτω µορφή:</w:t>
      </w:r>
      <w:r w:rsidR="00E81A05" w:rsidRPr="00E81A05">
        <w:rPr>
          <w:noProof/>
          <w:szCs w:val="24"/>
          <w:lang w:val="el-GR"/>
        </w:rPr>
        <w:t xml:space="preserve"> </w:t>
      </w:r>
    </w:p>
    <w:p w:rsidR="001026BA" w:rsidRPr="001026BA" w:rsidRDefault="00004CF3" w:rsidP="00DE5A64">
      <w:pPr>
        <w:tabs>
          <w:tab w:val="left" w:pos="0"/>
          <w:tab w:val="left" w:pos="7920"/>
          <w:tab w:val="left" w:pos="8460"/>
        </w:tabs>
        <w:autoSpaceDE w:val="0"/>
        <w:autoSpaceDN w:val="0"/>
        <w:adjustRightInd w:val="0"/>
        <w:spacing w:after="0" w:line="360" w:lineRule="auto"/>
        <w:ind w:left="-510" w:right="720" w:firstLine="510"/>
        <w:jc w:val="both"/>
        <w:rPr>
          <w:noProof/>
          <w:szCs w:val="24"/>
        </w:rPr>
      </w:pPr>
      <w:r>
        <w:rPr>
          <w:noProof/>
          <w:szCs w:val="24"/>
        </w:rPr>
        <w:drawing>
          <wp:inline distT="0" distB="0" distL="0" distR="0">
            <wp:extent cx="5314950" cy="2743200"/>
            <wp:effectExtent l="19050" t="0" r="0" b="0"/>
            <wp:docPr id="70" name="69 - Εικόνα" descr="26-Mar-14 1-42-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1-42-55 PM.png"/>
                    <pic:cNvPicPr/>
                  </pic:nvPicPr>
                  <pic:blipFill>
                    <a:blip r:embed="rId124" cstate="print"/>
                    <a:stretch>
                      <a:fillRect/>
                    </a:stretch>
                  </pic:blipFill>
                  <pic:spPr>
                    <a:xfrm>
                      <a:off x="0" y="0"/>
                      <a:ext cx="5314950" cy="2743200"/>
                    </a:xfrm>
                    <a:prstGeom prst="rect">
                      <a:avLst/>
                    </a:prstGeom>
                  </pic:spPr>
                </pic:pic>
              </a:graphicData>
            </a:graphic>
          </wp:inline>
        </w:drawing>
      </w:r>
    </w:p>
    <w:p w:rsidR="00E81A05" w:rsidRPr="00A62470" w:rsidRDefault="00E81A05" w:rsidP="00A62470">
      <w:pPr>
        <w:pStyle w:val="a6"/>
        <w:rPr>
          <w:b w:val="0"/>
        </w:rPr>
      </w:pPr>
      <w:bookmarkStart w:id="484" w:name="_Toc383612944"/>
      <w:r w:rsidRPr="00E81A05">
        <w:t xml:space="preserve">Εικόνα </w:t>
      </w:r>
      <w:r w:rsidR="00CF0D0F">
        <w:t>38</w:t>
      </w:r>
      <w:r w:rsidRPr="00E81A05">
        <w:t xml:space="preserve">. </w:t>
      </w:r>
      <w:r w:rsidRPr="00A62470">
        <w:rPr>
          <w:b w:val="0"/>
        </w:rPr>
        <w:t>Δίκτυο πολλαπλών στρωμάτων, όπου οι αιτήσεις γ</w:t>
      </w:r>
      <w:r w:rsidR="00DE5A64" w:rsidRPr="00A62470">
        <w:rPr>
          <w:b w:val="0"/>
        </w:rPr>
        <w:t>ια εξυπηρέτηση διεκπεραιώνονται</w:t>
      </w:r>
      <w:r w:rsidR="001026BA" w:rsidRPr="00A62470">
        <w:rPr>
          <w:b w:val="0"/>
        </w:rPr>
        <w:t xml:space="preserve"> </w:t>
      </w:r>
      <w:r w:rsidRPr="00A62470">
        <w:rPr>
          <w:b w:val="0"/>
        </w:rPr>
        <w:t>από διαφορετικά επίπεδα διακομιστών.</w:t>
      </w:r>
      <w:bookmarkEnd w:id="484"/>
    </w:p>
    <w:p w:rsidR="00EB5FAE" w:rsidRDefault="00E81A05" w:rsidP="00DE5A64">
      <w:pPr>
        <w:tabs>
          <w:tab w:val="left" w:pos="0"/>
          <w:tab w:val="left" w:pos="90"/>
          <w:tab w:val="left" w:pos="7920"/>
        </w:tabs>
        <w:autoSpaceDE w:val="0"/>
        <w:autoSpaceDN w:val="0"/>
        <w:adjustRightInd w:val="0"/>
        <w:spacing w:after="0" w:line="360" w:lineRule="auto"/>
        <w:ind w:right="720"/>
        <w:jc w:val="both"/>
        <w:rPr>
          <w:rFonts w:eastAsia="TimesNewRoman,Bold" w:cs="Times New Roman"/>
          <w:bCs/>
          <w:sz w:val="20"/>
          <w:szCs w:val="20"/>
          <w:lang w:val="el-GR"/>
        </w:rPr>
      </w:pPr>
      <w:r w:rsidRPr="00A62470">
        <w:rPr>
          <w:sz w:val="20"/>
          <w:szCs w:val="20"/>
          <w:lang w:val="el-GR" w:eastAsia="el-GR"/>
        </w:rPr>
        <w:t>Πηγή:</w:t>
      </w:r>
      <w:r w:rsidRPr="00A62470">
        <w:rPr>
          <w:rFonts w:eastAsia="TimesNewRoman,Bold" w:cs="Times New Roman"/>
          <w:bCs/>
          <w:sz w:val="20"/>
          <w:szCs w:val="20"/>
          <w:lang w:val="el-GR"/>
        </w:rPr>
        <w:t xml:space="preserve"> </w:t>
      </w:r>
      <w:r w:rsidRPr="00A62470">
        <w:rPr>
          <w:rFonts w:eastAsia="TimesNewRoman,Bold" w:cs="Times New Roman"/>
          <w:bCs/>
          <w:sz w:val="20"/>
          <w:szCs w:val="20"/>
        </w:rPr>
        <w:t>Laudon</w:t>
      </w:r>
      <w:r w:rsidRPr="00A62470">
        <w:rPr>
          <w:rFonts w:eastAsia="TimesNewRoman,Bold" w:cs="Times New Roman"/>
          <w:bCs/>
          <w:sz w:val="20"/>
          <w:szCs w:val="20"/>
          <w:lang w:val="el-GR"/>
        </w:rPr>
        <w:t xml:space="preserve"> Κ. </w:t>
      </w:r>
      <w:r w:rsidRPr="00A62470">
        <w:rPr>
          <w:rFonts w:eastAsia="TimesNewRoman,Bold" w:cs="Times New Roman"/>
          <w:bCs/>
          <w:sz w:val="20"/>
          <w:szCs w:val="20"/>
        </w:rPr>
        <w:t>C</w:t>
      </w:r>
      <w:r w:rsidRPr="00A62470">
        <w:rPr>
          <w:rFonts w:eastAsia="TimesNewRoman,Bold" w:cs="Times New Roman"/>
          <w:bCs/>
          <w:sz w:val="20"/>
          <w:szCs w:val="20"/>
          <w:lang w:val="el-GR"/>
        </w:rPr>
        <w:t xml:space="preserve">. και </w:t>
      </w:r>
      <w:r w:rsidRPr="00A62470">
        <w:rPr>
          <w:rFonts w:eastAsia="TimesNewRoman,Bold" w:cs="Times New Roman"/>
          <w:bCs/>
          <w:sz w:val="20"/>
          <w:szCs w:val="20"/>
        </w:rPr>
        <w:t>Laudon</w:t>
      </w:r>
      <w:r w:rsidRPr="00A62470">
        <w:rPr>
          <w:rFonts w:eastAsia="TimesNewRoman,Bold" w:cs="Times New Roman"/>
          <w:bCs/>
          <w:sz w:val="20"/>
          <w:szCs w:val="20"/>
          <w:lang w:val="el-GR"/>
        </w:rPr>
        <w:t xml:space="preserve"> </w:t>
      </w:r>
      <w:r w:rsidRPr="00A62470">
        <w:rPr>
          <w:rFonts w:eastAsia="TimesNewRoman,Bold" w:cs="Times New Roman"/>
          <w:bCs/>
          <w:sz w:val="20"/>
          <w:szCs w:val="20"/>
        </w:rPr>
        <w:t>J</w:t>
      </w:r>
      <w:r w:rsidRPr="00A62470">
        <w:rPr>
          <w:rFonts w:eastAsia="TimesNewRoman,Bold" w:cs="Times New Roman"/>
          <w:bCs/>
          <w:sz w:val="20"/>
          <w:szCs w:val="20"/>
          <w:lang w:val="el-GR"/>
        </w:rPr>
        <w:t xml:space="preserve">. </w:t>
      </w:r>
      <w:r w:rsidRPr="00A62470">
        <w:rPr>
          <w:rFonts w:eastAsia="TimesNewRoman,Bold" w:cs="Times New Roman"/>
          <w:bCs/>
          <w:sz w:val="20"/>
          <w:szCs w:val="20"/>
        </w:rPr>
        <w:t>P</w:t>
      </w:r>
      <w:r w:rsidRPr="00A62470">
        <w:rPr>
          <w:rFonts w:eastAsia="TimesNewRoman,Bold" w:cs="Times New Roman"/>
          <w:bCs/>
          <w:sz w:val="20"/>
          <w:szCs w:val="20"/>
          <w:lang w:val="el-GR"/>
        </w:rPr>
        <w:t>. (2004, Κεφάλαιο 16, Σελίδα 8)</w:t>
      </w:r>
    </w:p>
    <w:p w:rsidR="008629E3" w:rsidRDefault="008629E3" w:rsidP="00DE5A64">
      <w:pPr>
        <w:tabs>
          <w:tab w:val="left" w:pos="0"/>
          <w:tab w:val="left" w:pos="90"/>
          <w:tab w:val="left" w:pos="7920"/>
        </w:tabs>
        <w:autoSpaceDE w:val="0"/>
        <w:autoSpaceDN w:val="0"/>
        <w:adjustRightInd w:val="0"/>
        <w:spacing w:after="0" w:line="360" w:lineRule="auto"/>
        <w:ind w:right="720"/>
        <w:jc w:val="both"/>
        <w:rPr>
          <w:rFonts w:eastAsia="TimesNewRoman,Bold" w:cs="Times New Roman"/>
          <w:bCs/>
          <w:sz w:val="20"/>
          <w:szCs w:val="20"/>
          <w:lang w:val="el-GR"/>
        </w:rPr>
      </w:pPr>
    </w:p>
    <w:p w:rsidR="008629E3" w:rsidRDefault="008629E3" w:rsidP="00DE5A64">
      <w:pPr>
        <w:tabs>
          <w:tab w:val="left" w:pos="0"/>
          <w:tab w:val="left" w:pos="90"/>
          <w:tab w:val="left" w:pos="7920"/>
        </w:tabs>
        <w:autoSpaceDE w:val="0"/>
        <w:autoSpaceDN w:val="0"/>
        <w:adjustRightInd w:val="0"/>
        <w:spacing w:after="0" w:line="360" w:lineRule="auto"/>
        <w:ind w:right="720"/>
        <w:jc w:val="both"/>
        <w:rPr>
          <w:rFonts w:eastAsia="TimesNewRoman,Bold" w:cs="Times New Roman"/>
          <w:bCs/>
          <w:sz w:val="20"/>
          <w:szCs w:val="20"/>
          <w:lang w:val="el-GR"/>
        </w:rPr>
      </w:pPr>
    </w:p>
    <w:p w:rsidR="008629E3" w:rsidRPr="00A62470" w:rsidRDefault="008629E3" w:rsidP="00DE5A64">
      <w:pPr>
        <w:tabs>
          <w:tab w:val="left" w:pos="0"/>
          <w:tab w:val="left" w:pos="90"/>
          <w:tab w:val="left" w:pos="7920"/>
        </w:tabs>
        <w:autoSpaceDE w:val="0"/>
        <w:autoSpaceDN w:val="0"/>
        <w:adjustRightInd w:val="0"/>
        <w:spacing w:after="0" w:line="360" w:lineRule="auto"/>
        <w:ind w:right="720"/>
        <w:jc w:val="both"/>
        <w:rPr>
          <w:rFonts w:eastAsia="TimesNewRoman,Bold" w:cs="Times New Roman"/>
          <w:bCs/>
          <w:sz w:val="20"/>
          <w:szCs w:val="20"/>
          <w:lang w:val="el-GR"/>
        </w:rPr>
      </w:pPr>
    </w:p>
    <w:p w:rsidR="00147A19" w:rsidRPr="00E550E6" w:rsidRDefault="00147A19"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Η αρχιτεκτονική αυτή διαχωρίζει σαφώς το επίπεδο της εφαρµογής και των </w:t>
      </w:r>
      <w:r w:rsidRPr="00DE5A64">
        <w:rPr>
          <w:rFonts w:cs="Times New Roman"/>
          <w:szCs w:val="24"/>
          <w:lang w:val="el-GR"/>
        </w:rPr>
        <w:t>επιχειρηµατικών</w:t>
      </w:r>
      <w:r w:rsidRPr="00E550E6">
        <w:rPr>
          <w:rFonts w:cs="Times New Roman"/>
          <w:szCs w:val="24"/>
          <w:lang w:val="el-GR"/>
        </w:rPr>
        <w:t xml:space="preserve"> κανόνων που υπάρχουν σε αυτή από το χώρο αποθήκευσης των δεδοµένων (βάση δεδοµένων) και από την παρουσίασή τους στους τελικούς χρήστες. </w:t>
      </w:r>
    </w:p>
    <w:p w:rsidR="00A17D45" w:rsidRPr="00E550E6" w:rsidRDefault="00147A19"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Μία ακόµη καινούρια τάση στην ανάπτυξη των συστηµάτων είναι η ανάπτυξη τους όχι κεντρικοποιηµένα αλλά σε</w:t>
      </w:r>
      <w:r w:rsidR="00D55C46">
        <w:rPr>
          <w:rFonts w:cs="Times New Roman"/>
          <w:szCs w:val="24"/>
          <w:lang w:val="el-GR"/>
        </w:rPr>
        <w:t xml:space="preserve"> ανεξάρτητα κοµµάτια (modules). Ενώ ο</w:t>
      </w:r>
      <w:r w:rsidRPr="00E550E6">
        <w:rPr>
          <w:rFonts w:cs="Times New Roman"/>
          <w:szCs w:val="24"/>
          <w:lang w:val="el-GR"/>
        </w:rPr>
        <w:t xml:space="preserve">ι παλιότερες εφαρµογές αναπτύσσονταν </w:t>
      </w:r>
      <w:r w:rsidRPr="00DE5A64">
        <w:rPr>
          <w:rFonts w:cs="Times New Roman"/>
          <w:szCs w:val="24"/>
          <w:lang w:val="el-GR"/>
        </w:rPr>
        <w:t>συνήθως</w:t>
      </w:r>
      <w:r w:rsidRPr="00E550E6">
        <w:rPr>
          <w:rFonts w:cs="Times New Roman"/>
          <w:szCs w:val="24"/>
          <w:lang w:val="el-GR"/>
        </w:rPr>
        <w:t xml:space="preserve"> κάτω από µία κεντρική πλατφόρµα και όλες οι λειτουργίες επιτε</w:t>
      </w:r>
      <w:r w:rsidR="00D55C46">
        <w:rPr>
          <w:rFonts w:cs="Times New Roman"/>
          <w:szCs w:val="24"/>
          <w:lang w:val="el-GR"/>
        </w:rPr>
        <w:t>λούνταν από την ίδια εφαρµογή,</w:t>
      </w:r>
      <w:r w:rsidRPr="00E550E6">
        <w:rPr>
          <w:rFonts w:cs="Times New Roman"/>
          <w:szCs w:val="24"/>
          <w:lang w:val="el-GR"/>
        </w:rPr>
        <w:t xml:space="preserve"> </w:t>
      </w:r>
      <w:r w:rsidR="00AB3101">
        <w:rPr>
          <w:rFonts w:cs="Times New Roman"/>
          <w:szCs w:val="24"/>
          <w:lang w:val="el-GR"/>
        </w:rPr>
        <w:t xml:space="preserve">η </w:t>
      </w:r>
      <w:r w:rsidRPr="00E550E6">
        <w:rPr>
          <w:rFonts w:cs="Times New Roman"/>
          <w:szCs w:val="24"/>
          <w:lang w:val="el-GR"/>
        </w:rPr>
        <w:t xml:space="preserve">σύγχρονη προσέγγιση είναι να αναπτύσσονται οι εφαρµογές ανεξάρτητα η µία από την άλλη σαν διαφορετικά τµήµατα και να επικοινωνούν µεταξύ τους µέσω διαύλων. </w:t>
      </w:r>
    </w:p>
    <w:p w:rsidR="00147A19" w:rsidRPr="00E550E6" w:rsidRDefault="00147A19"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Ο τρόπος αυτός έχει πολλά πλεονεκτήµατα, το σηµαντικότερο ίσως από αυτά είναι το γεγονός ότι κάθε τµήµα µπορεί να αναπτυχθεί ή να αγοραστεί έτοιµο από κάποιο προµηθευτή και µπορεί να έχει το δικό του κύκλο ζωής. Έτσι όταν δεν θα </w:t>
      </w:r>
      <w:r w:rsidRPr="00E550E6">
        <w:rPr>
          <w:rFonts w:cs="Times New Roman"/>
          <w:szCs w:val="24"/>
          <w:lang w:val="el-GR"/>
        </w:rPr>
        <w:lastRenderedPageBreak/>
        <w:t xml:space="preserve">καλύπτει πια τις ανάγκες και θα πρέπει να αντικατασταθεί ή να ξανασχεδιαστεί δεν θα επηρεάσει το υπόλοιπο σύστηµα αφού η επικοινωνία του µε τα υπόλοιπα κοµµάτια θα γίνεται µε βάση συγκεκριµένα πρωτόκολλα και ο ρόλος του θα είναι προκαθορισµένος. </w:t>
      </w:r>
    </w:p>
    <w:p w:rsidR="00AB3101" w:rsidRDefault="00147A19"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Η νέα αυτή γενιά των εφαρµογών επιβάλει στις επιχειρήσεις να προχωρήσουν σε επενδύσεις για τον επανασχεδιασµό των συστηµάτων που χρησιµοποιούν. Το κόστος της υλοποίησης των νέων συστηµάτων είναι συνήθως κατά πολύ µεγαλύτερο από αυτό των παραδοσιακών εφαρµογών που χρησιµοποιούνταν µέχρι σήµερα. Ο λόγος είναι ότι τα καινούρια συστήµατα λόγω των λειτουργιών που επιτελούν είναι αρκετά πιο πολύπλοκα και απαιτούν περισσότερο χρόνο ανάπτυξης και ανάλυσης για να µπορέσουν να καλύψουν τις σύγχρονες ανάγκες.</w:t>
      </w:r>
    </w:p>
    <w:p w:rsidR="00147A19" w:rsidRDefault="00147A19" w:rsidP="00DE5A64">
      <w:pPr>
        <w:tabs>
          <w:tab w:val="left" w:pos="630"/>
          <w:tab w:val="left" w:pos="72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Ωστόσο η υλοποίηση τέτοιων συστηµάτων µπορεί να προσφέρει ουσιαστικά πλεονεκτήµατα στην επιχείρηση και να της δώσει συγκριτικά πλεονεκτήµατα σε σχέση µε την αγορά στην οποία δραστηριοποιείται, αυξάνοντας έτσι την ανταγωνιστικότητα της και την ποιότητα των υπηρεσιών που προσφέρει. </w:t>
      </w:r>
      <w:r w:rsidR="00467A89" w:rsidRPr="00E550E6">
        <w:rPr>
          <w:rFonts w:cs="Times New Roman"/>
          <w:szCs w:val="24"/>
          <w:lang w:val="el-GR"/>
        </w:rPr>
        <w:t>(Κονταράτου, 2009)</w:t>
      </w:r>
    </w:p>
    <w:p w:rsidR="008629E3" w:rsidRDefault="008629E3" w:rsidP="00DE5A64">
      <w:pPr>
        <w:tabs>
          <w:tab w:val="left" w:pos="630"/>
          <w:tab w:val="left" w:pos="720"/>
          <w:tab w:val="left" w:pos="7920"/>
          <w:tab w:val="left" w:pos="8280"/>
        </w:tabs>
        <w:spacing w:line="360" w:lineRule="auto"/>
        <w:ind w:right="720" w:firstLine="450"/>
        <w:jc w:val="both"/>
        <w:rPr>
          <w:rFonts w:cs="Times New Roman"/>
          <w:szCs w:val="24"/>
          <w:lang w:val="el-GR"/>
        </w:rPr>
      </w:pPr>
    </w:p>
    <w:p w:rsidR="008629E3" w:rsidRPr="00E550E6" w:rsidRDefault="008629E3" w:rsidP="00DE5A64">
      <w:pPr>
        <w:tabs>
          <w:tab w:val="left" w:pos="630"/>
          <w:tab w:val="left" w:pos="720"/>
          <w:tab w:val="left" w:pos="7920"/>
          <w:tab w:val="left" w:pos="8280"/>
        </w:tabs>
        <w:spacing w:line="360" w:lineRule="auto"/>
        <w:ind w:right="720" w:firstLine="450"/>
        <w:jc w:val="both"/>
        <w:rPr>
          <w:rFonts w:cs="Times New Roman"/>
          <w:szCs w:val="24"/>
          <w:lang w:val="el-GR"/>
        </w:rPr>
      </w:pPr>
    </w:p>
    <w:p w:rsidR="001834DF" w:rsidRPr="00E550E6" w:rsidRDefault="000B0ECE" w:rsidP="00004CF3">
      <w:pPr>
        <w:pStyle w:val="2"/>
        <w:tabs>
          <w:tab w:val="left" w:pos="8370"/>
        </w:tabs>
        <w:ind w:left="450" w:right="720"/>
        <w:jc w:val="both"/>
        <w:rPr>
          <w:rFonts w:eastAsia="TimesNewRoman,Bold"/>
          <w:lang w:val="el-GR"/>
        </w:rPr>
      </w:pPr>
      <w:bookmarkStart w:id="485" w:name="_Toc382220584"/>
      <w:bookmarkStart w:id="486" w:name="_Toc382232255"/>
      <w:bookmarkStart w:id="487" w:name="_Toc383612772"/>
      <w:r>
        <w:rPr>
          <w:lang w:val="el-GR"/>
        </w:rPr>
        <w:t xml:space="preserve">8.22 </w:t>
      </w:r>
      <w:r w:rsidR="001834DF" w:rsidRPr="00E550E6">
        <w:rPr>
          <w:lang w:val="el-GR"/>
        </w:rPr>
        <w:t>Παραδείγματα</w:t>
      </w:r>
      <w:r w:rsidR="001834DF" w:rsidRPr="00E550E6">
        <w:rPr>
          <w:rFonts w:eastAsia="TimesNewRoman,Bold"/>
          <w:lang w:val="el-GR"/>
        </w:rPr>
        <w:t xml:space="preserve"> Εφαρμογής Πληροφοριακών Συστημάτων</w:t>
      </w:r>
      <w:bookmarkEnd w:id="485"/>
      <w:bookmarkEnd w:id="486"/>
      <w:bookmarkEnd w:id="487"/>
    </w:p>
    <w:p w:rsidR="001834DF" w:rsidRPr="00E550E6" w:rsidRDefault="001834DF"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Ένα τυπικό κανάλι πληροφόρησης μπορεί να αποτελέσει</w:t>
      </w:r>
      <w:r w:rsidRPr="00E550E6">
        <w:rPr>
          <w:rFonts w:eastAsia="TimesNewRoman,Bold" w:cs="Times New Roman"/>
          <w:szCs w:val="24"/>
          <w:lang w:val="el-GR"/>
        </w:rPr>
        <w:t xml:space="preserve">, </w:t>
      </w:r>
      <w:r w:rsidRPr="00E550E6">
        <w:rPr>
          <w:rFonts w:eastAsia="TimesNewRoman" w:cs="Times New Roman"/>
          <w:szCs w:val="24"/>
          <w:lang w:val="el-GR"/>
        </w:rPr>
        <w:t>για παράδειγμα</w:t>
      </w:r>
      <w:r w:rsidRPr="00E550E6">
        <w:rPr>
          <w:rFonts w:eastAsia="TimesNewRoman,Bold" w:cs="Times New Roman"/>
          <w:szCs w:val="24"/>
          <w:lang w:val="el-GR"/>
        </w:rPr>
        <w:t xml:space="preserve">, </w:t>
      </w:r>
      <w:r w:rsidRPr="00E550E6">
        <w:rPr>
          <w:rFonts w:eastAsia="TimesNewRoman" w:cs="Times New Roman"/>
          <w:szCs w:val="24"/>
          <w:lang w:val="el-GR"/>
        </w:rPr>
        <w:t xml:space="preserve">το </w:t>
      </w:r>
      <w:r w:rsidRPr="009F2205">
        <w:rPr>
          <w:rFonts w:cs="Times New Roman"/>
          <w:szCs w:val="24"/>
          <w:lang w:val="el-GR"/>
        </w:rPr>
        <w:t>Πληροφοριακό</w:t>
      </w:r>
      <w:r w:rsidRPr="00E550E6">
        <w:rPr>
          <w:rFonts w:eastAsia="TimesNewRoman" w:cs="Times New Roman"/>
          <w:szCs w:val="24"/>
          <w:lang w:val="el-GR"/>
        </w:rPr>
        <w:t xml:space="preserve"> Σύστημα </w:t>
      </w:r>
      <w:r w:rsidR="00AB3101" w:rsidRPr="00DE5A64">
        <w:rPr>
          <w:rFonts w:cs="Times New Roman"/>
          <w:szCs w:val="24"/>
          <w:lang w:val="el-GR"/>
        </w:rPr>
        <w:t>Εμπορίας</w:t>
      </w:r>
      <w:r w:rsidR="00AB3101">
        <w:rPr>
          <w:rFonts w:eastAsia="TimesNewRoman" w:cs="Times New Roman"/>
          <w:szCs w:val="24"/>
          <w:lang w:val="el-GR"/>
        </w:rPr>
        <w:t xml:space="preserve"> (</w:t>
      </w:r>
      <w:r w:rsidRPr="00E550E6">
        <w:rPr>
          <w:rFonts w:eastAsia="TimesNewRoman,Bold" w:cs="Times New Roman"/>
          <w:szCs w:val="24"/>
        </w:rPr>
        <w:t>Marketing</w:t>
      </w:r>
      <w:r w:rsidR="00AB3101">
        <w:rPr>
          <w:rFonts w:eastAsia="TimesNewRoman,Bold" w:cs="Times New Roman"/>
          <w:szCs w:val="24"/>
          <w:lang w:val="el-GR"/>
        </w:rPr>
        <w:t>)</w:t>
      </w:r>
      <w:r w:rsidRPr="00E550E6">
        <w:rPr>
          <w:rFonts w:eastAsia="TimesNewRoman,Bold" w:cs="Times New Roman"/>
          <w:szCs w:val="24"/>
          <w:lang w:val="el-GR"/>
        </w:rPr>
        <w:t xml:space="preserve"> </w:t>
      </w:r>
      <w:r w:rsidRPr="00E550E6">
        <w:rPr>
          <w:rFonts w:eastAsia="TimesNewRoman" w:cs="Times New Roman"/>
          <w:szCs w:val="24"/>
          <w:lang w:val="el-GR"/>
        </w:rPr>
        <w:t>μιας επιχείρησης</w:t>
      </w:r>
      <w:r w:rsidRPr="00E550E6">
        <w:rPr>
          <w:rFonts w:eastAsia="TimesNewRoman,Bold" w:cs="Times New Roman"/>
          <w:szCs w:val="24"/>
          <w:lang w:val="el-GR"/>
        </w:rPr>
        <w:t xml:space="preserve">. </w:t>
      </w:r>
      <w:r w:rsidRPr="00E550E6">
        <w:rPr>
          <w:rFonts w:eastAsia="TimesNewRoman" w:cs="Times New Roman"/>
          <w:szCs w:val="24"/>
          <w:lang w:val="el-GR"/>
        </w:rPr>
        <w:t xml:space="preserve">Ένα τέτοιο σύστημα πρέπει να δείξει τη σχέση μεταξύ παραγόντων όπως </w:t>
      </w:r>
      <w:r w:rsidRPr="00E550E6">
        <w:rPr>
          <w:rFonts w:eastAsia="TimesNewRoman,Bold" w:cs="Times New Roman"/>
          <w:szCs w:val="24"/>
          <w:lang w:val="el-GR"/>
        </w:rPr>
        <w:t xml:space="preserve">: </w:t>
      </w:r>
      <w:r w:rsidRPr="00E550E6">
        <w:rPr>
          <w:rFonts w:eastAsia="TimesNewRoman" w:cs="Times New Roman"/>
          <w:szCs w:val="24"/>
          <w:lang w:val="el-GR"/>
        </w:rPr>
        <w:t>χαρακτηριστικά ομάδων προϊόντων</w:t>
      </w:r>
      <w:r w:rsidRPr="00E550E6">
        <w:rPr>
          <w:rFonts w:eastAsia="TimesNewRoman,Bold" w:cs="Times New Roman"/>
          <w:szCs w:val="24"/>
          <w:lang w:val="el-GR"/>
        </w:rPr>
        <w:t xml:space="preserve">, </w:t>
      </w:r>
      <w:r w:rsidRPr="00E550E6">
        <w:rPr>
          <w:rFonts w:eastAsia="TimesNewRoman" w:cs="Times New Roman"/>
          <w:szCs w:val="24"/>
          <w:lang w:val="el-GR"/>
        </w:rPr>
        <w:t>τιμές και επίπεδα διαφήμισης</w:t>
      </w:r>
      <w:r w:rsidRPr="00E550E6">
        <w:rPr>
          <w:rFonts w:eastAsia="TimesNewRoman,Bold" w:cs="Times New Roman"/>
          <w:szCs w:val="24"/>
          <w:lang w:val="el-GR"/>
        </w:rPr>
        <w:t xml:space="preserve">, </w:t>
      </w:r>
      <w:r w:rsidRPr="00E550E6">
        <w:rPr>
          <w:rFonts w:eastAsia="TimesNewRoman" w:cs="Times New Roman"/>
          <w:szCs w:val="24"/>
          <w:lang w:val="el-GR"/>
        </w:rPr>
        <w:t>μεθόδους διανομής και προγράμματα πωλήσεων</w:t>
      </w:r>
      <w:r w:rsidRPr="00E550E6">
        <w:rPr>
          <w:rFonts w:eastAsia="TimesNewRoman,Bold" w:cs="Times New Roman"/>
          <w:szCs w:val="24"/>
          <w:lang w:val="el-GR"/>
        </w:rPr>
        <w:t xml:space="preserve">, </w:t>
      </w:r>
      <w:r w:rsidRPr="00E550E6">
        <w:rPr>
          <w:rFonts w:eastAsia="TimesNewRoman" w:cs="Times New Roman"/>
          <w:szCs w:val="24"/>
          <w:lang w:val="el-GR"/>
        </w:rPr>
        <w:t>τα οποία σχετίζονται με την πώληση συγκεκριμένων προϊόντων και υπηρεσιών</w:t>
      </w:r>
      <w:r w:rsidRPr="00E550E6">
        <w:rPr>
          <w:rFonts w:eastAsia="TimesNewRoman,Bold" w:cs="Times New Roman"/>
          <w:szCs w:val="24"/>
          <w:lang w:val="el-GR"/>
        </w:rPr>
        <w:t xml:space="preserve">. </w:t>
      </w:r>
      <w:r w:rsidRPr="00E550E6">
        <w:rPr>
          <w:rFonts w:eastAsia="TimesNewRoman" w:cs="Times New Roman"/>
          <w:szCs w:val="24"/>
          <w:lang w:val="el-GR"/>
        </w:rPr>
        <w:t xml:space="preserve">Όλα τα χαρακτηριστικά του συστήματος υπάρχουν στο σύστημα πληροφόρησης </w:t>
      </w:r>
      <w:r w:rsidR="00AB3101">
        <w:rPr>
          <w:rFonts w:eastAsia="TimesNewRoman" w:cs="Times New Roman"/>
          <w:szCs w:val="24"/>
          <w:lang w:val="el-GR"/>
        </w:rPr>
        <w:t>Εμπορίας (</w:t>
      </w:r>
      <w:r w:rsidRPr="00E550E6">
        <w:rPr>
          <w:rFonts w:eastAsia="TimesNewRoman,Bold" w:cs="Times New Roman"/>
          <w:szCs w:val="24"/>
        </w:rPr>
        <w:t>Marketing</w:t>
      </w:r>
      <w:r w:rsidR="00AB3101">
        <w:rPr>
          <w:rFonts w:eastAsia="TimesNewRoman,Bold" w:cs="Times New Roman"/>
          <w:szCs w:val="24"/>
          <w:lang w:val="el-GR"/>
        </w:rPr>
        <w:t>)</w:t>
      </w:r>
      <w:r w:rsidRPr="00E550E6">
        <w:rPr>
          <w:rFonts w:eastAsia="TimesNewRoman,Bold" w:cs="Times New Roman"/>
          <w:szCs w:val="24"/>
          <w:lang w:val="el-GR"/>
        </w:rPr>
        <w:t>.</w:t>
      </w:r>
    </w:p>
    <w:p w:rsidR="001834DF" w:rsidRPr="00E550E6" w:rsidRDefault="001834DF" w:rsidP="00DE5A64">
      <w:pPr>
        <w:tabs>
          <w:tab w:val="left" w:pos="0"/>
          <w:tab w:val="left" w:pos="90"/>
          <w:tab w:val="left" w:pos="7920"/>
          <w:tab w:val="left" w:pos="8280"/>
        </w:tabs>
        <w:spacing w:line="360" w:lineRule="auto"/>
        <w:ind w:right="720" w:firstLine="450"/>
        <w:jc w:val="both"/>
        <w:rPr>
          <w:rFonts w:eastAsia="TimesNewRoman,Bold" w:cs="Times New Roman"/>
          <w:szCs w:val="24"/>
          <w:lang w:val="el-GR"/>
        </w:rPr>
      </w:pPr>
      <w:r w:rsidRPr="00E550E6">
        <w:rPr>
          <w:rFonts w:eastAsia="TimesNewRoman" w:cs="Times New Roman"/>
          <w:szCs w:val="24"/>
          <w:lang w:val="el-GR"/>
        </w:rPr>
        <w:lastRenderedPageBreak/>
        <w:t xml:space="preserve">Περιλαμβάνονται δεδομένα για εσωτερικές μεταβλητές </w:t>
      </w:r>
      <w:r w:rsidRPr="00E550E6">
        <w:rPr>
          <w:rFonts w:eastAsia="TimesNewRoman,Bold" w:cs="Times New Roman"/>
          <w:szCs w:val="24"/>
          <w:lang w:val="el-GR"/>
        </w:rPr>
        <w:t>(</w:t>
      </w:r>
      <w:r w:rsidRPr="00E550E6">
        <w:rPr>
          <w:rFonts w:eastAsia="TimesNewRoman" w:cs="Times New Roman"/>
          <w:szCs w:val="24"/>
          <w:lang w:val="el-GR"/>
        </w:rPr>
        <w:t>π</w:t>
      </w:r>
      <w:r w:rsidRPr="00E550E6">
        <w:rPr>
          <w:rFonts w:eastAsia="TimesNewRoman,Bold" w:cs="Times New Roman"/>
          <w:szCs w:val="24"/>
          <w:lang w:val="el-GR"/>
        </w:rPr>
        <w:t>.</w:t>
      </w:r>
      <w:r w:rsidRPr="00E550E6">
        <w:rPr>
          <w:rFonts w:eastAsia="TimesNewRoman" w:cs="Times New Roman"/>
          <w:szCs w:val="24"/>
          <w:lang w:val="el-GR"/>
        </w:rPr>
        <w:t>χ</w:t>
      </w:r>
      <w:r w:rsidRPr="00E550E6">
        <w:rPr>
          <w:rFonts w:eastAsia="TimesNewRoman,Bold" w:cs="Times New Roman"/>
          <w:szCs w:val="24"/>
          <w:lang w:val="el-GR"/>
        </w:rPr>
        <w:t>.</w:t>
      </w:r>
      <w:r w:rsidRPr="00E550E6">
        <w:rPr>
          <w:rFonts w:eastAsia="TimesNewRoman" w:cs="Times New Roman"/>
          <w:szCs w:val="24"/>
          <w:lang w:val="el-GR"/>
        </w:rPr>
        <w:t xml:space="preserve"> πολιτικές για ομάδες προϊόντων</w:t>
      </w:r>
      <w:r w:rsidRPr="00E550E6">
        <w:rPr>
          <w:rFonts w:eastAsia="TimesNewRoman,Bold" w:cs="Times New Roman"/>
          <w:szCs w:val="24"/>
          <w:lang w:val="el-GR"/>
        </w:rPr>
        <w:t xml:space="preserve">, </w:t>
      </w:r>
      <w:r w:rsidRPr="00E550E6">
        <w:rPr>
          <w:rFonts w:eastAsia="TimesNewRoman" w:cs="Times New Roman"/>
          <w:szCs w:val="24"/>
          <w:lang w:val="el-GR"/>
        </w:rPr>
        <w:t>διαφημιστικά προγράμματα</w:t>
      </w:r>
      <w:r w:rsidRPr="00E550E6">
        <w:rPr>
          <w:rFonts w:eastAsia="TimesNewRoman,Bold" w:cs="Times New Roman"/>
          <w:szCs w:val="24"/>
          <w:lang w:val="el-GR"/>
        </w:rPr>
        <w:t xml:space="preserve">, </w:t>
      </w:r>
      <w:r w:rsidRPr="00E550E6">
        <w:rPr>
          <w:rFonts w:eastAsia="TimesNewRoman" w:cs="Times New Roman"/>
          <w:szCs w:val="24"/>
          <w:lang w:val="el-GR"/>
        </w:rPr>
        <w:t>πωλήσεις κλπ</w:t>
      </w:r>
      <w:r w:rsidRPr="00E550E6">
        <w:rPr>
          <w:rFonts w:eastAsia="TimesNewRoman,Bold" w:cs="Times New Roman"/>
          <w:szCs w:val="24"/>
          <w:lang w:val="el-GR"/>
        </w:rPr>
        <w:t xml:space="preserve">.) </w:t>
      </w:r>
      <w:r w:rsidRPr="00E550E6">
        <w:rPr>
          <w:rFonts w:eastAsia="TimesNewRoman" w:cs="Times New Roman"/>
          <w:szCs w:val="24"/>
          <w:lang w:val="el-GR"/>
        </w:rPr>
        <w:t xml:space="preserve">και μεταβλητές σε σχέση με το περιβάλλον </w:t>
      </w:r>
      <w:r w:rsidRPr="00E550E6">
        <w:rPr>
          <w:rFonts w:eastAsia="TimesNewRoman,Bold" w:cs="Times New Roman"/>
          <w:szCs w:val="24"/>
          <w:lang w:val="el-GR"/>
        </w:rPr>
        <w:t>(</w:t>
      </w:r>
      <w:r w:rsidRPr="00E550E6">
        <w:rPr>
          <w:rFonts w:eastAsia="TimesNewRoman" w:cs="Times New Roman"/>
          <w:szCs w:val="24"/>
          <w:lang w:val="el-GR"/>
        </w:rPr>
        <w:t>π</w:t>
      </w:r>
      <w:r w:rsidRPr="00E550E6">
        <w:rPr>
          <w:rFonts w:eastAsia="TimesNewRoman,Bold" w:cs="Times New Roman"/>
          <w:szCs w:val="24"/>
          <w:lang w:val="el-GR"/>
        </w:rPr>
        <w:t>.</w:t>
      </w:r>
      <w:r w:rsidRPr="00E550E6">
        <w:rPr>
          <w:rFonts w:eastAsia="TimesNewRoman" w:cs="Times New Roman"/>
          <w:szCs w:val="24"/>
          <w:lang w:val="el-GR"/>
        </w:rPr>
        <w:t>χ</w:t>
      </w:r>
      <w:r w:rsidRPr="00E550E6">
        <w:rPr>
          <w:rFonts w:eastAsia="TimesNewRoman,Bold" w:cs="Times New Roman"/>
          <w:szCs w:val="24"/>
          <w:lang w:val="el-GR"/>
        </w:rPr>
        <w:t xml:space="preserve">. </w:t>
      </w:r>
      <w:r w:rsidRPr="00E550E6">
        <w:rPr>
          <w:rFonts w:eastAsia="TimesNewRoman" w:cs="Times New Roman"/>
          <w:szCs w:val="24"/>
          <w:lang w:val="el-GR"/>
        </w:rPr>
        <w:t xml:space="preserve">προϊόντα και </w:t>
      </w:r>
      <w:r w:rsidRPr="009F2205">
        <w:rPr>
          <w:rFonts w:cs="Times New Roman"/>
          <w:szCs w:val="24"/>
          <w:lang w:val="el-GR"/>
        </w:rPr>
        <w:t>τιμές</w:t>
      </w:r>
      <w:r w:rsidRPr="00E550E6">
        <w:rPr>
          <w:rFonts w:eastAsia="TimesNewRoman" w:cs="Times New Roman"/>
          <w:szCs w:val="24"/>
          <w:lang w:val="el-GR"/>
        </w:rPr>
        <w:t xml:space="preserve"> ανταγωνισμού</w:t>
      </w:r>
      <w:r w:rsidRPr="00E550E6">
        <w:rPr>
          <w:rFonts w:eastAsia="TimesNewRoman,Bold" w:cs="Times New Roman"/>
          <w:szCs w:val="24"/>
          <w:lang w:val="el-GR"/>
        </w:rPr>
        <w:t xml:space="preserve">). </w:t>
      </w:r>
      <w:r w:rsidRPr="00E550E6">
        <w:rPr>
          <w:rFonts w:eastAsia="TimesNewRoman" w:cs="Times New Roman"/>
          <w:szCs w:val="24"/>
          <w:lang w:val="el-GR"/>
        </w:rPr>
        <w:t>Οι έξοδοι είναι με τη μορφή γραφημάτων</w:t>
      </w:r>
      <w:r w:rsidR="00AB3101">
        <w:rPr>
          <w:rFonts w:eastAsia="TimesNewRoman" w:cs="Times New Roman"/>
          <w:szCs w:val="24"/>
          <w:lang w:val="el-GR"/>
        </w:rPr>
        <w:t>,</w:t>
      </w:r>
      <w:r w:rsidRPr="00E550E6">
        <w:rPr>
          <w:rFonts w:eastAsia="TimesNewRoman" w:cs="Times New Roman"/>
          <w:szCs w:val="24"/>
          <w:lang w:val="el-GR"/>
        </w:rPr>
        <w:t xml:space="preserve"> ή καταστάσεων τα οποία εκδίδονται από το σύστημα</w:t>
      </w:r>
      <w:r w:rsidRPr="00E550E6">
        <w:rPr>
          <w:rFonts w:eastAsia="TimesNewRoman,Bold" w:cs="Times New Roman"/>
          <w:szCs w:val="24"/>
          <w:lang w:val="el-GR"/>
        </w:rPr>
        <w:t xml:space="preserve">, </w:t>
      </w:r>
      <w:r w:rsidRPr="00E550E6">
        <w:rPr>
          <w:rFonts w:eastAsia="TimesNewRoman" w:cs="Times New Roman"/>
          <w:szCs w:val="24"/>
          <w:lang w:val="el-GR"/>
        </w:rPr>
        <w:t>για να αναλύσο</w:t>
      </w:r>
      <w:r w:rsidR="00AB3101">
        <w:rPr>
          <w:rFonts w:eastAsia="TimesNewRoman" w:cs="Times New Roman"/>
          <w:szCs w:val="24"/>
          <w:lang w:val="el-GR"/>
        </w:rPr>
        <w:t xml:space="preserve">υν την απόδοση και να δείξουν </w:t>
      </w:r>
      <w:r w:rsidR="00AB3101" w:rsidRPr="00AB3101">
        <w:rPr>
          <w:rFonts w:eastAsia="TimesNewRoman" w:cs="Times New Roman"/>
          <w:b/>
          <w:szCs w:val="24"/>
          <w:u w:val="single"/>
          <w:lang w:val="el-GR"/>
        </w:rPr>
        <w:t>πώ</w:t>
      </w:r>
      <w:r w:rsidRPr="00AB3101">
        <w:rPr>
          <w:rFonts w:eastAsia="TimesNewRoman" w:cs="Times New Roman"/>
          <w:b/>
          <w:szCs w:val="24"/>
          <w:u w:val="single"/>
          <w:lang w:val="el-GR"/>
        </w:rPr>
        <w:t>ς</w:t>
      </w:r>
      <w:r w:rsidRPr="00E550E6">
        <w:rPr>
          <w:rFonts w:eastAsia="TimesNewRoman" w:cs="Times New Roman"/>
          <w:szCs w:val="24"/>
          <w:lang w:val="el-GR"/>
        </w:rPr>
        <w:t xml:space="preserve"> πιθανές αλλαγές στις τιμές</w:t>
      </w:r>
      <w:r w:rsidR="00AB3101">
        <w:rPr>
          <w:rFonts w:eastAsia="TimesNewRoman" w:cs="Times New Roman"/>
          <w:szCs w:val="24"/>
          <w:lang w:val="el-GR"/>
        </w:rPr>
        <w:t>,</w:t>
      </w:r>
      <w:r w:rsidRPr="00E550E6">
        <w:rPr>
          <w:rFonts w:eastAsia="TimesNewRoman" w:cs="Times New Roman"/>
          <w:szCs w:val="24"/>
          <w:lang w:val="el-GR"/>
        </w:rPr>
        <w:t xml:space="preserve"> ή στα χαρακτηριστικά των προϊόντων μπορούν να επηρεάσουν τα επίπεδα πωλήσεων</w:t>
      </w:r>
      <w:r w:rsidRPr="00E550E6">
        <w:rPr>
          <w:rFonts w:eastAsia="TimesNewRoman,Bold" w:cs="Times New Roman"/>
          <w:szCs w:val="24"/>
          <w:lang w:val="el-GR"/>
        </w:rPr>
        <w:t xml:space="preserve">. </w:t>
      </w:r>
      <w:r w:rsidRPr="00E550E6">
        <w:rPr>
          <w:rFonts w:eastAsia="TimesNewRoman" w:cs="Times New Roman"/>
          <w:szCs w:val="24"/>
          <w:lang w:val="el-GR"/>
        </w:rPr>
        <w:t>Υπάρχουν και κανάλια προσαρμογής από άλλα υποσυστήματα στα σύνορα του συστήματος</w:t>
      </w:r>
      <w:r w:rsidRPr="00E550E6">
        <w:rPr>
          <w:rFonts w:eastAsia="TimesNewRoman,Bold" w:cs="Times New Roman"/>
          <w:szCs w:val="24"/>
          <w:lang w:val="el-GR"/>
        </w:rPr>
        <w:t xml:space="preserve">, </w:t>
      </w:r>
      <w:r w:rsidRPr="00E550E6">
        <w:rPr>
          <w:rFonts w:eastAsia="TimesNewRoman" w:cs="Times New Roman"/>
          <w:szCs w:val="24"/>
          <w:lang w:val="el-GR"/>
        </w:rPr>
        <w:t>ώστε να δέχεται πληροφορίες σχετικές με τα επίπεδα της κερδοφορίας</w:t>
      </w:r>
      <w:r w:rsidRPr="00E550E6">
        <w:rPr>
          <w:rFonts w:eastAsia="TimesNewRoman,Bold" w:cs="Times New Roman"/>
          <w:szCs w:val="24"/>
          <w:lang w:val="el-GR"/>
        </w:rPr>
        <w:t xml:space="preserve">, </w:t>
      </w:r>
      <w:r w:rsidRPr="00E550E6">
        <w:rPr>
          <w:rFonts w:eastAsia="TimesNewRoman" w:cs="Times New Roman"/>
          <w:szCs w:val="24"/>
          <w:lang w:val="el-GR"/>
        </w:rPr>
        <w:t>οι οποίες προσαρμόζονται στις απαιτούμενες διεργασίες</w:t>
      </w:r>
      <w:r w:rsidRPr="00E550E6">
        <w:rPr>
          <w:rFonts w:eastAsia="TimesNewRoman,Bold" w:cs="Times New Roman"/>
          <w:szCs w:val="24"/>
          <w:lang w:val="el-GR"/>
        </w:rPr>
        <w:t>.</w:t>
      </w:r>
    </w:p>
    <w:p w:rsidR="001834DF" w:rsidRPr="00E550E6" w:rsidRDefault="00AB3101" w:rsidP="00DE5A64">
      <w:pPr>
        <w:tabs>
          <w:tab w:val="left" w:pos="630"/>
          <w:tab w:val="left" w:pos="720"/>
          <w:tab w:val="left" w:pos="7920"/>
          <w:tab w:val="left" w:pos="8280"/>
        </w:tabs>
        <w:spacing w:line="360" w:lineRule="auto"/>
        <w:ind w:right="720" w:firstLine="450"/>
        <w:jc w:val="both"/>
        <w:rPr>
          <w:rFonts w:eastAsia="TimesNewRoman" w:cs="Times New Roman"/>
          <w:szCs w:val="24"/>
          <w:lang w:val="el-GR"/>
        </w:rPr>
      </w:pPr>
      <w:r>
        <w:rPr>
          <w:rFonts w:eastAsia="TimesNewRoman,Bold" w:cs="Times New Roman"/>
          <w:szCs w:val="24"/>
          <w:lang w:val="el-GR"/>
        </w:rPr>
        <w:tab/>
      </w:r>
      <w:r w:rsidR="001834DF" w:rsidRPr="00E550E6">
        <w:rPr>
          <w:rFonts w:eastAsia="TimesNewRoman,Bold" w:cs="Times New Roman"/>
          <w:szCs w:val="24"/>
          <w:lang w:val="el-GR"/>
        </w:rPr>
        <w:t xml:space="preserve"> </w:t>
      </w:r>
      <w:r w:rsidR="001834DF" w:rsidRPr="00E550E6">
        <w:rPr>
          <w:rFonts w:eastAsia="TimesNewRoman" w:cs="Times New Roman"/>
          <w:szCs w:val="24"/>
          <w:lang w:val="el-GR"/>
        </w:rPr>
        <w:t xml:space="preserve">Μέσα στο Σύστημα Πληροφόρησης </w:t>
      </w:r>
      <w:r w:rsidR="001834DF" w:rsidRPr="00E550E6">
        <w:rPr>
          <w:rFonts w:eastAsia="TimesNewRoman,Bold" w:cs="Times New Roman"/>
          <w:szCs w:val="24"/>
        </w:rPr>
        <w:t>Marketing</w:t>
      </w:r>
      <w:r w:rsidR="001834DF" w:rsidRPr="00E550E6">
        <w:rPr>
          <w:rFonts w:eastAsia="TimesNewRoman,Bold" w:cs="Times New Roman"/>
          <w:szCs w:val="24"/>
          <w:lang w:val="el-GR"/>
        </w:rPr>
        <w:t xml:space="preserve"> </w:t>
      </w:r>
      <w:r w:rsidR="001834DF" w:rsidRPr="00E550E6">
        <w:rPr>
          <w:rFonts w:eastAsia="TimesNewRoman" w:cs="Times New Roman"/>
          <w:szCs w:val="24"/>
          <w:lang w:val="el-GR"/>
        </w:rPr>
        <w:t>θα μπορούσαν να περιλαμβάνονται και</w:t>
      </w:r>
      <w:r>
        <w:rPr>
          <w:rFonts w:eastAsia="TimesNewRoman" w:cs="Times New Roman"/>
          <w:szCs w:val="24"/>
          <w:lang w:val="el-GR"/>
        </w:rPr>
        <w:t xml:space="preserve"> </w:t>
      </w:r>
      <w:r w:rsidR="001834DF" w:rsidRPr="00E550E6">
        <w:rPr>
          <w:rFonts w:eastAsia="TimesNewRoman" w:cs="Times New Roman"/>
          <w:szCs w:val="24"/>
          <w:lang w:val="el-GR"/>
        </w:rPr>
        <w:t>υποσυστήματα</w:t>
      </w:r>
      <w:r w:rsidR="001834DF" w:rsidRPr="00E550E6">
        <w:rPr>
          <w:rFonts w:eastAsia="TimesNewRoman,Bold" w:cs="Times New Roman"/>
          <w:szCs w:val="24"/>
          <w:lang w:val="el-GR"/>
        </w:rPr>
        <w:t xml:space="preserve">, </w:t>
      </w:r>
      <w:r w:rsidRPr="00DE5A64">
        <w:rPr>
          <w:rFonts w:cs="Times New Roman"/>
          <w:szCs w:val="24"/>
          <w:lang w:val="el-GR"/>
        </w:rPr>
        <w:t>όπως</w:t>
      </w:r>
      <w:r w:rsidR="001834DF" w:rsidRPr="00E550E6">
        <w:rPr>
          <w:rFonts w:eastAsia="TimesNewRoman,Bold" w:cs="Times New Roman"/>
          <w:szCs w:val="24"/>
          <w:lang w:val="el-GR"/>
        </w:rPr>
        <w:t xml:space="preserve">: </w:t>
      </w:r>
      <w:r w:rsidR="001834DF" w:rsidRPr="009F2205">
        <w:rPr>
          <w:rFonts w:cs="Times New Roman"/>
          <w:szCs w:val="24"/>
          <w:lang w:val="el-GR"/>
        </w:rPr>
        <w:t>επεξεργασίας</w:t>
      </w:r>
      <w:r w:rsidR="001834DF" w:rsidRPr="00E550E6">
        <w:rPr>
          <w:rFonts w:eastAsia="TimesNewRoman" w:cs="Times New Roman"/>
          <w:szCs w:val="24"/>
          <w:lang w:val="el-GR"/>
        </w:rPr>
        <w:t xml:space="preserve"> πληροφοριών</w:t>
      </w:r>
      <w:r w:rsidR="001834DF" w:rsidRPr="00E550E6">
        <w:rPr>
          <w:rFonts w:eastAsia="TimesNewRoman,Bold" w:cs="Times New Roman"/>
          <w:szCs w:val="24"/>
          <w:lang w:val="el-GR"/>
        </w:rPr>
        <w:t xml:space="preserve">, </w:t>
      </w:r>
      <w:r w:rsidR="001834DF" w:rsidRPr="00E550E6">
        <w:rPr>
          <w:rFonts w:eastAsia="TimesNewRoman" w:cs="Times New Roman"/>
          <w:szCs w:val="24"/>
          <w:lang w:val="el-GR"/>
        </w:rPr>
        <w:t>αρχειοθέτησης</w:t>
      </w:r>
      <w:r w:rsidR="001834DF" w:rsidRPr="00E550E6">
        <w:rPr>
          <w:rFonts w:eastAsia="TimesNewRoman,Bold" w:cs="Times New Roman"/>
          <w:szCs w:val="24"/>
          <w:lang w:val="el-GR"/>
        </w:rPr>
        <w:t xml:space="preserve">, </w:t>
      </w:r>
      <w:r w:rsidR="001834DF" w:rsidRPr="00E550E6">
        <w:rPr>
          <w:rFonts w:eastAsia="TimesNewRoman" w:cs="Times New Roman"/>
          <w:szCs w:val="24"/>
          <w:lang w:val="el-GR"/>
        </w:rPr>
        <w:t>άντλησης και καταγραφής πληροφοριών σε μαγνητικά μέσα</w:t>
      </w:r>
      <w:r w:rsidR="001834DF" w:rsidRPr="00E550E6">
        <w:rPr>
          <w:rFonts w:eastAsia="TimesNewRoman,Bold" w:cs="Times New Roman"/>
          <w:szCs w:val="24"/>
          <w:lang w:val="el-GR"/>
        </w:rPr>
        <w:t xml:space="preserve">, </w:t>
      </w:r>
      <w:r w:rsidR="001834DF" w:rsidRPr="00E550E6">
        <w:rPr>
          <w:rFonts w:eastAsia="TimesNewRoman" w:cs="Times New Roman"/>
          <w:szCs w:val="24"/>
          <w:lang w:val="el-GR"/>
        </w:rPr>
        <w:t>κλπ</w:t>
      </w:r>
      <w:r w:rsidR="001834DF" w:rsidRPr="00E550E6">
        <w:rPr>
          <w:rFonts w:eastAsia="TimesNewRoman,Bold" w:cs="Times New Roman"/>
          <w:szCs w:val="24"/>
          <w:lang w:val="el-GR"/>
        </w:rPr>
        <w:t>.</w:t>
      </w:r>
    </w:p>
    <w:p w:rsidR="001834DF" w:rsidRPr="00E550E6" w:rsidRDefault="001834DF"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Ένα απλό παράδειγμα Συστήματος Πληροφόρησης αποτελούν και οι συναλλαγές που διενεργούνται από τους υπαλλήλους μιας επιχείρησης</w:t>
      </w:r>
      <w:r w:rsidRPr="00E550E6">
        <w:rPr>
          <w:rFonts w:eastAsia="TimesNewRoman,Bold" w:cs="Times New Roman"/>
          <w:szCs w:val="24"/>
          <w:lang w:val="el-GR"/>
        </w:rPr>
        <w:t xml:space="preserve">. </w:t>
      </w:r>
      <w:r w:rsidRPr="00E550E6">
        <w:rPr>
          <w:rFonts w:eastAsia="TimesNewRoman" w:cs="Times New Roman"/>
          <w:szCs w:val="24"/>
          <w:lang w:val="el-GR"/>
        </w:rPr>
        <w:t>Σε ένα αυτοματοποιημένο σύστημα</w:t>
      </w:r>
      <w:r w:rsidRPr="00E550E6">
        <w:rPr>
          <w:rFonts w:eastAsia="TimesNewRoman,Bold" w:cs="Times New Roman"/>
          <w:szCs w:val="24"/>
          <w:lang w:val="el-GR"/>
        </w:rPr>
        <w:t xml:space="preserve">, </w:t>
      </w:r>
      <w:r w:rsidRPr="00E550E6">
        <w:rPr>
          <w:rFonts w:eastAsia="TimesNewRoman" w:cs="Times New Roman"/>
          <w:szCs w:val="24"/>
          <w:lang w:val="el-GR"/>
        </w:rPr>
        <w:t>ο υπάλληλος χρησιμοποιεί ένα τερματικό</w:t>
      </w:r>
      <w:r w:rsidRPr="00E550E6">
        <w:rPr>
          <w:rFonts w:eastAsia="TimesNewRoman,Bold" w:cs="Times New Roman"/>
          <w:szCs w:val="24"/>
          <w:lang w:val="el-GR"/>
        </w:rPr>
        <w:t xml:space="preserve">, </w:t>
      </w:r>
      <w:r w:rsidRPr="00E550E6">
        <w:rPr>
          <w:rFonts w:eastAsia="TimesNewRoman" w:cs="Times New Roman"/>
          <w:szCs w:val="24"/>
          <w:lang w:val="el-GR"/>
        </w:rPr>
        <w:t>όπου ελέγχει τα αποθέματα και συμπληρώνει ή αντικαθιστά</w:t>
      </w:r>
      <w:r w:rsidRPr="00E550E6">
        <w:rPr>
          <w:rFonts w:eastAsia="TimesNewRoman,Bold" w:cs="Times New Roman"/>
          <w:szCs w:val="24"/>
          <w:lang w:val="el-GR"/>
        </w:rPr>
        <w:t xml:space="preserve">, </w:t>
      </w:r>
      <w:r w:rsidRPr="00E550E6">
        <w:rPr>
          <w:rFonts w:eastAsia="TimesNewRoman" w:cs="Times New Roman"/>
          <w:szCs w:val="24"/>
          <w:lang w:val="el-GR"/>
        </w:rPr>
        <w:t>όταν και όπου υπάρχει ανάγκη ένα προϊόν με κάποιο άλλο την στιγμή της παραγγελίας</w:t>
      </w:r>
      <w:r w:rsidRPr="00E550E6">
        <w:rPr>
          <w:rFonts w:eastAsia="TimesNewRoman,Bold" w:cs="Times New Roman"/>
          <w:szCs w:val="24"/>
          <w:lang w:val="el-GR"/>
        </w:rPr>
        <w:t xml:space="preserve">, </w:t>
      </w:r>
      <w:r w:rsidRPr="00E550E6">
        <w:rPr>
          <w:rFonts w:eastAsia="TimesNewRoman" w:cs="Times New Roman"/>
          <w:szCs w:val="24"/>
          <w:lang w:val="el-GR"/>
        </w:rPr>
        <w:t>ενώ ο πελάτης μπορεί να βρίσκεται ακόμα και σε αναμονή στο τηλέφωνο</w:t>
      </w:r>
      <w:r w:rsidRPr="00E550E6">
        <w:rPr>
          <w:rFonts w:eastAsia="TimesNewRoman,Bold" w:cs="Times New Roman"/>
          <w:szCs w:val="24"/>
          <w:lang w:val="el-GR"/>
        </w:rPr>
        <w:t xml:space="preserve">. </w:t>
      </w:r>
      <w:r w:rsidRPr="00E550E6">
        <w:rPr>
          <w:rFonts w:eastAsia="TimesNewRoman" w:cs="Times New Roman"/>
          <w:szCs w:val="24"/>
          <w:lang w:val="el-GR"/>
        </w:rPr>
        <w:t>Επίσης</w:t>
      </w:r>
      <w:r w:rsidRPr="00E550E6">
        <w:rPr>
          <w:rFonts w:eastAsia="TimesNewRoman,Bold" w:cs="Times New Roman"/>
          <w:szCs w:val="24"/>
          <w:lang w:val="el-GR"/>
        </w:rPr>
        <w:t xml:space="preserve">, </w:t>
      </w:r>
      <w:r w:rsidRPr="00E550E6">
        <w:rPr>
          <w:rFonts w:eastAsia="TimesNewRoman" w:cs="Times New Roman"/>
          <w:szCs w:val="24"/>
          <w:lang w:val="el-GR"/>
        </w:rPr>
        <w:t>η διεύθυνση και τα ιστορικά στοιχεία του πελάτη μπορούν να ελέγχονται και να επιβεβαιώνονται άμεσα</w:t>
      </w:r>
      <w:r w:rsidRPr="00E550E6">
        <w:rPr>
          <w:rFonts w:eastAsia="TimesNewRoman,Bold" w:cs="Times New Roman"/>
          <w:szCs w:val="24"/>
          <w:lang w:val="el-GR"/>
        </w:rPr>
        <w:t>.</w:t>
      </w:r>
      <w:r w:rsidRPr="00E550E6">
        <w:rPr>
          <w:rFonts w:eastAsia="TimesNewRoman" w:cs="Times New Roman"/>
          <w:szCs w:val="24"/>
          <w:lang w:val="el-GR"/>
        </w:rPr>
        <w:t xml:space="preserve"> </w:t>
      </w:r>
    </w:p>
    <w:p w:rsidR="001834DF" w:rsidRPr="00E550E6" w:rsidRDefault="001834DF"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Ένα άλλο παράδειγμα χρήσης των Πληροφοριακών Συστημάτων στον τομέα της δημόσιας υγείας είναι η εφαρμογή συστημάτων Η</w:t>
      </w:r>
      <w:r w:rsidRPr="00E550E6">
        <w:rPr>
          <w:rFonts w:eastAsia="TimesNewRoman,Bold" w:cs="Times New Roman"/>
          <w:szCs w:val="24"/>
          <w:lang w:val="el-GR"/>
        </w:rPr>
        <w:t>/</w:t>
      </w:r>
      <w:r w:rsidRPr="00E550E6">
        <w:rPr>
          <w:rFonts w:eastAsia="TimesNewRoman" w:cs="Times New Roman"/>
          <w:szCs w:val="24"/>
          <w:lang w:val="el-GR"/>
        </w:rPr>
        <w:t>Υ στις διαδικασίες υγειονομικής περίθαλψης</w:t>
      </w:r>
      <w:r w:rsidRPr="00E550E6">
        <w:rPr>
          <w:rFonts w:eastAsia="TimesNewRoman,Bold" w:cs="Times New Roman"/>
          <w:szCs w:val="24"/>
          <w:lang w:val="el-GR"/>
        </w:rPr>
        <w:t xml:space="preserve">. </w:t>
      </w:r>
      <w:r w:rsidRPr="00E550E6">
        <w:rPr>
          <w:rFonts w:eastAsia="TimesNewRoman" w:cs="Times New Roman"/>
          <w:szCs w:val="24"/>
          <w:lang w:val="el-GR"/>
        </w:rPr>
        <w:t>Με τη βοήθεια ασύρματου δικτύου</w:t>
      </w:r>
      <w:r w:rsidRPr="00E550E6">
        <w:rPr>
          <w:rFonts w:eastAsia="TimesNewRoman,Bold" w:cs="Times New Roman"/>
          <w:szCs w:val="24"/>
          <w:lang w:val="el-GR"/>
        </w:rPr>
        <w:t xml:space="preserve">, </w:t>
      </w:r>
      <w:r w:rsidRPr="00E550E6">
        <w:rPr>
          <w:rFonts w:eastAsia="TimesNewRoman" w:cs="Times New Roman"/>
          <w:szCs w:val="24"/>
          <w:lang w:val="el-GR"/>
        </w:rPr>
        <w:t>ειδικού λογισμικού και την προσθήκη κάμερας σε ιατρικές συσκευές και όργανα ελέγχονται πλέον πολύ πιο άμεσα και αποτελεσματικά οι διεργασίες νοσηλείας και θεραπείας των ασθενών</w:t>
      </w:r>
      <w:r w:rsidRPr="00E550E6">
        <w:rPr>
          <w:rFonts w:eastAsia="TimesNewRoman,Bold" w:cs="Times New Roman"/>
          <w:szCs w:val="24"/>
          <w:lang w:val="el-GR"/>
        </w:rPr>
        <w:t>.</w:t>
      </w:r>
      <w:r w:rsidRPr="00E550E6">
        <w:rPr>
          <w:rFonts w:eastAsia="TimesNewRoman" w:cs="Times New Roman"/>
          <w:szCs w:val="24"/>
          <w:lang w:val="el-GR"/>
        </w:rPr>
        <w:t xml:space="preserve"> </w:t>
      </w:r>
    </w:p>
    <w:p w:rsidR="001834DF" w:rsidRPr="00E550E6" w:rsidRDefault="001834DF"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Επιπλέον</w:t>
      </w:r>
      <w:r w:rsidRPr="00E550E6">
        <w:rPr>
          <w:rFonts w:eastAsia="TimesNewRoman,Bold" w:cs="Times New Roman"/>
          <w:szCs w:val="24"/>
          <w:lang w:val="el-GR"/>
        </w:rPr>
        <w:t xml:space="preserve">, </w:t>
      </w:r>
      <w:r w:rsidRPr="00E550E6">
        <w:rPr>
          <w:rFonts w:eastAsia="TimesNewRoman" w:cs="Times New Roman"/>
          <w:szCs w:val="24"/>
          <w:lang w:val="el-GR"/>
        </w:rPr>
        <w:t xml:space="preserve">αξίζει να αναφερθεί το </w:t>
      </w:r>
      <w:r w:rsidR="002F138E" w:rsidRPr="00E550E6">
        <w:rPr>
          <w:rFonts w:eastAsia="TimesNewRoman" w:cs="Times New Roman"/>
          <w:szCs w:val="24"/>
          <w:lang w:val="el-GR"/>
        </w:rPr>
        <w:t>Ηλεκτρονικό Εμπόριο</w:t>
      </w:r>
      <w:r w:rsidRPr="00E550E6">
        <w:rPr>
          <w:rFonts w:eastAsia="TimesNewRoman" w:cs="Times New Roman"/>
          <w:szCs w:val="24"/>
          <w:lang w:val="el-GR"/>
        </w:rPr>
        <w:t xml:space="preserve"> ως μία νέα μέθοδος χρήσης των Τεχνολογιών Πληροφορίας και Επικοινωνίας</w:t>
      </w:r>
      <w:r w:rsidRPr="00E550E6">
        <w:rPr>
          <w:rFonts w:eastAsia="TimesNewRoman,Bold" w:cs="Times New Roman"/>
          <w:szCs w:val="24"/>
          <w:lang w:val="el-GR"/>
        </w:rPr>
        <w:t xml:space="preserve">, </w:t>
      </w:r>
      <w:r w:rsidRPr="00E550E6">
        <w:rPr>
          <w:rFonts w:eastAsia="TimesNewRoman" w:cs="Times New Roman"/>
          <w:szCs w:val="24"/>
          <w:lang w:val="el-GR"/>
        </w:rPr>
        <w:t>το οποίο την τελευταία πενταετία διαδραματίζει πολύ σημαντικό ρόλο στις συναλλαγές μεταξύ των επιχειρήσεων σε παγκόσμιο επίπεδο</w:t>
      </w:r>
      <w:r w:rsidRPr="00E550E6">
        <w:rPr>
          <w:rFonts w:eastAsia="TimesNewRoman,Bold" w:cs="Times New Roman"/>
          <w:szCs w:val="24"/>
          <w:lang w:val="el-GR"/>
        </w:rPr>
        <w:t>.</w:t>
      </w:r>
    </w:p>
    <w:p w:rsidR="001834DF" w:rsidRPr="006F70E7" w:rsidRDefault="001834DF" w:rsidP="00DE5A64">
      <w:pPr>
        <w:tabs>
          <w:tab w:val="left" w:pos="0"/>
          <w:tab w:val="left" w:pos="90"/>
          <w:tab w:val="left" w:pos="7920"/>
          <w:tab w:val="left" w:pos="8280"/>
        </w:tabs>
        <w:spacing w:line="360" w:lineRule="auto"/>
        <w:ind w:right="720" w:firstLine="450"/>
        <w:jc w:val="both"/>
        <w:rPr>
          <w:rFonts w:eastAsia="TimesNewRoman,Bold" w:cs="Times New Roman"/>
          <w:szCs w:val="24"/>
          <w:lang w:val="el-GR"/>
        </w:rPr>
      </w:pPr>
      <w:r w:rsidRPr="00E550E6">
        <w:rPr>
          <w:rFonts w:eastAsia="TimesNewRoman" w:cs="Times New Roman"/>
          <w:szCs w:val="24"/>
          <w:lang w:val="el-GR"/>
        </w:rPr>
        <w:lastRenderedPageBreak/>
        <w:t>Στο σημείο αυτό αξίζει να αναφερθεί ότι</w:t>
      </w:r>
      <w:r w:rsidRPr="00E550E6">
        <w:rPr>
          <w:rFonts w:eastAsia="TimesNewRoman,Bold" w:cs="Times New Roman"/>
          <w:szCs w:val="24"/>
          <w:lang w:val="el-GR"/>
        </w:rPr>
        <w:t xml:space="preserve">, </w:t>
      </w:r>
      <w:r w:rsidRPr="00E550E6">
        <w:rPr>
          <w:rFonts w:eastAsia="TimesNewRoman" w:cs="Times New Roman"/>
          <w:szCs w:val="24"/>
          <w:lang w:val="el-GR"/>
        </w:rPr>
        <w:t>η μετουσίωση της πληροφορίας σε γνώση</w:t>
      </w:r>
      <w:r w:rsidRPr="00E550E6">
        <w:rPr>
          <w:rFonts w:eastAsia="TimesNewRoman,Bold" w:cs="Times New Roman"/>
          <w:szCs w:val="24"/>
          <w:lang w:val="el-GR"/>
        </w:rPr>
        <w:t xml:space="preserve">, </w:t>
      </w:r>
      <w:r w:rsidRPr="00E550E6">
        <w:rPr>
          <w:rFonts w:eastAsia="TimesNewRoman" w:cs="Times New Roman"/>
          <w:szCs w:val="24"/>
          <w:lang w:val="el-GR"/>
        </w:rPr>
        <w:t>η μετατροπή της ανταλλαγής απόψεων σε ουσιαστικό διάλογο και η επεξεργασία και όχι απλώς η συσσώρευση στοιχείων αποτελούν ευθύνη όλων όσων εμπλέκονται στον σύγχρονο επιχειρηματικό κόσμο</w:t>
      </w:r>
      <w:r w:rsidRPr="00E550E6">
        <w:rPr>
          <w:rFonts w:eastAsia="TimesNewRoman,Bold" w:cs="Times New Roman"/>
          <w:szCs w:val="24"/>
          <w:lang w:val="el-GR"/>
        </w:rPr>
        <w:t>.</w:t>
      </w:r>
    </w:p>
    <w:p w:rsidR="00B95D3A" w:rsidRDefault="00004CF3" w:rsidP="00251ACE">
      <w:pPr>
        <w:keepNext/>
        <w:tabs>
          <w:tab w:val="left" w:pos="0"/>
          <w:tab w:val="left" w:pos="7920"/>
          <w:tab w:val="left" w:pos="8460"/>
        </w:tabs>
        <w:autoSpaceDE w:val="0"/>
        <w:autoSpaceDN w:val="0"/>
        <w:adjustRightInd w:val="0"/>
        <w:spacing w:after="0" w:line="360" w:lineRule="auto"/>
        <w:ind w:left="450" w:right="720" w:hanging="450"/>
        <w:jc w:val="both"/>
      </w:pPr>
      <w:r>
        <w:rPr>
          <w:noProof/>
        </w:rPr>
        <w:drawing>
          <wp:inline distT="0" distB="0" distL="0" distR="0">
            <wp:extent cx="5227016" cy="3199117"/>
            <wp:effectExtent l="57150" t="19050" r="11734" b="0"/>
            <wp:docPr id="74" name="73 - Εικόνα" descr="26-Mar-14 1-52-0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1-52-07 PM.png"/>
                    <pic:cNvPicPr/>
                  </pic:nvPicPr>
                  <pic:blipFill>
                    <a:blip r:embed="rId125" cstate="print"/>
                    <a:stretch>
                      <a:fillRect/>
                    </a:stretch>
                  </pic:blipFill>
                  <pic:spPr>
                    <a:xfrm>
                      <a:off x="0" y="0"/>
                      <a:ext cx="5237413" cy="3205480"/>
                    </a:xfrm>
                    <a:prstGeom prst="rect">
                      <a:avLst/>
                    </a:prstGeom>
                    <a:scene3d>
                      <a:camera prst="orthographicFront"/>
                      <a:lightRig rig="threePt" dir="t"/>
                    </a:scene3d>
                    <a:sp3d>
                      <a:bevelT w="139700" h="139700" prst="divot"/>
                    </a:sp3d>
                  </pic:spPr>
                </pic:pic>
              </a:graphicData>
            </a:graphic>
          </wp:inline>
        </w:drawing>
      </w:r>
    </w:p>
    <w:p w:rsidR="00B95D3A" w:rsidRPr="004C2C97" w:rsidRDefault="00FF0DBA" w:rsidP="00DE5A64">
      <w:pPr>
        <w:pStyle w:val="a6"/>
        <w:tabs>
          <w:tab w:val="left" w:pos="0"/>
          <w:tab w:val="left" w:pos="7920"/>
        </w:tabs>
        <w:spacing w:line="360" w:lineRule="auto"/>
        <w:ind w:right="720"/>
        <w:jc w:val="both"/>
        <w:rPr>
          <w:b w:val="0"/>
        </w:rPr>
      </w:pPr>
      <w:bookmarkStart w:id="488" w:name="_Toc383612945"/>
      <w:r>
        <w:t xml:space="preserve">Εικόνα </w:t>
      </w:r>
      <w:r w:rsidR="00CF0D0F">
        <w:t>39</w:t>
      </w:r>
      <w:r w:rsidR="00B95D3A">
        <w:t xml:space="preserve">. </w:t>
      </w:r>
      <w:r w:rsidR="00B95D3A" w:rsidRPr="004C2C97">
        <w:rPr>
          <w:b w:val="0"/>
        </w:rPr>
        <w:t>Το πρόβλημα της κατανεμημένης γνώσης.</w:t>
      </w:r>
      <w:bookmarkEnd w:id="488"/>
    </w:p>
    <w:p w:rsidR="00B95D3A" w:rsidRDefault="00B95D3A" w:rsidP="00827C2D">
      <w:pPr>
        <w:tabs>
          <w:tab w:val="left" w:pos="0"/>
          <w:tab w:val="left" w:pos="6134"/>
          <w:tab w:val="left" w:pos="7920"/>
        </w:tabs>
        <w:spacing w:line="360" w:lineRule="auto"/>
        <w:ind w:left="576" w:right="720" w:hanging="576"/>
        <w:rPr>
          <w:rFonts w:eastAsia="TimesNewRoman,Bold" w:cs="Times New Roman"/>
          <w:bCs/>
          <w:sz w:val="20"/>
          <w:szCs w:val="20"/>
          <w:lang w:val="el-GR"/>
        </w:rPr>
      </w:pPr>
      <w:r w:rsidRPr="0068705F">
        <w:rPr>
          <w:sz w:val="20"/>
          <w:szCs w:val="20"/>
          <w:lang w:val="el-GR" w:eastAsia="el-GR"/>
        </w:rPr>
        <w:t>Πηγή</w:t>
      </w:r>
      <w:r w:rsidRPr="004C2C97">
        <w:rPr>
          <w:sz w:val="20"/>
          <w:szCs w:val="20"/>
          <w:lang w:val="el-GR" w:eastAsia="el-GR"/>
        </w:rPr>
        <w:t>:</w:t>
      </w:r>
      <w:r w:rsidRPr="004C2C97">
        <w:rPr>
          <w:rFonts w:eastAsia="TimesNewRoman,Bold" w:cs="Times New Roman"/>
          <w:bCs/>
          <w:sz w:val="20"/>
          <w:szCs w:val="20"/>
          <w:lang w:val="el-GR"/>
        </w:rPr>
        <w:t xml:space="preserve"> </w:t>
      </w:r>
      <w:r>
        <w:rPr>
          <w:rFonts w:eastAsia="TimesNewRoman,Bold" w:cs="Times New Roman"/>
          <w:bCs/>
          <w:sz w:val="20"/>
          <w:szCs w:val="20"/>
        </w:rPr>
        <w:t>Laudon</w:t>
      </w:r>
      <w:r w:rsidRPr="004C2C97">
        <w:rPr>
          <w:rFonts w:eastAsia="TimesNewRoman,Bold" w:cs="Times New Roman"/>
          <w:bCs/>
          <w:sz w:val="20"/>
          <w:szCs w:val="20"/>
          <w:lang w:val="el-GR"/>
        </w:rPr>
        <w:t xml:space="preserve"> </w:t>
      </w:r>
      <w:r>
        <w:rPr>
          <w:rFonts w:eastAsia="TimesNewRoman,Bold" w:cs="Times New Roman"/>
          <w:bCs/>
          <w:sz w:val="20"/>
          <w:szCs w:val="20"/>
          <w:lang w:val="el-GR"/>
        </w:rPr>
        <w:t>Κ</w:t>
      </w:r>
      <w:r w:rsidRPr="004C2C97">
        <w:rPr>
          <w:rFonts w:eastAsia="TimesNewRoman,Bold" w:cs="Times New Roman"/>
          <w:bCs/>
          <w:sz w:val="20"/>
          <w:szCs w:val="20"/>
          <w:lang w:val="el-GR"/>
        </w:rPr>
        <w:t xml:space="preserve">. </w:t>
      </w:r>
      <w:r>
        <w:rPr>
          <w:rFonts w:eastAsia="TimesNewRoman,Bold" w:cs="Times New Roman"/>
          <w:bCs/>
          <w:sz w:val="20"/>
          <w:szCs w:val="20"/>
        </w:rPr>
        <w:t>C</w:t>
      </w:r>
      <w:r w:rsidRPr="004C2C97">
        <w:rPr>
          <w:rFonts w:eastAsia="TimesNewRoman,Bold" w:cs="Times New Roman"/>
          <w:bCs/>
          <w:sz w:val="20"/>
          <w:szCs w:val="20"/>
          <w:lang w:val="el-GR"/>
        </w:rPr>
        <w:t xml:space="preserve">. </w:t>
      </w:r>
      <w:r>
        <w:rPr>
          <w:rFonts w:eastAsia="TimesNewRoman,Bold" w:cs="Times New Roman"/>
          <w:bCs/>
          <w:sz w:val="20"/>
          <w:szCs w:val="20"/>
          <w:lang w:val="el-GR"/>
        </w:rPr>
        <w:t>και</w:t>
      </w:r>
      <w:r w:rsidRPr="004C2C97">
        <w:rPr>
          <w:rFonts w:eastAsia="TimesNewRoman,Bold" w:cs="Times New Roman"/>
          <w:bCs/>
          <w:sz w:val="20"/>
          <w:szCs w:val="20"/>
          <w:lang w:val="el-GR"/>
        </w:rPr>
        <w:t xml:space="preserve"> </w:t>
      </w:r>
      <w:r>
        <w:rPr>
          <w:rFonts w:eastAsia="TimesNewRoman,Bold" w:cs="Times New Roman"/>
          <w:bCs/>
          <w:sz w:val="20"/>
          <w:szCs w:val="20"/>
        </w:rPr>
        <w:t>Laudon</w:t>
      </w:r>
      <w:r w:rsidRPr="004C2C97">
        <w:rPr>
          <w:rFonts w:eastAsia="TimesNewRoman,Bold" w:cs="Times New Roman"/>
          <w:bCs/>
          <w:sz w:val="20"/>
          <w:szCs w:val="20"/>
          <w:lang w:val="el-GR"/>
        </w:rPr>
        <w:t xml:space="preserve"> </w:t>
      </w:r>
      <w:r>
        <w:rPr>
          <w:rFonts w:eastAsia="TimesNewRoman,Bold" w:cs="Times New Roman"/>
          <w:bCs/>
          <w:sz w:val="20"/>
          <w:szCs w:val="20"/>
        </w:rPr>
        <w:t>J</w:t>
      </w:r>
      <w:r w:rsidRPr="004C2C97">
        <w:rPr>
          <w:rFonts w:eastAsia="TimesNewRoman,Bold" w:cs="Times New Roman"/>
          <w:bCs/>
          <w:sz w:val="20"/>
          <w:szCs w:val="20"/>
          <w:lang w:val="el-GR"/>
        </w:rPr>
        <w:t xml:space="preserve">. </w:t>
      </w:r>
      <w:r>
        <w:rPr>
          <w:rFonts w:eastAsia="TimesNewRoman,Bold" w:cs="Times New Roman"/>
          <w:bCs/>
          <w:sz w:val="20"/>
          <w:szCs w:val="20"/>
        </w:rPr>
        <w:t>P</w:t>
      </w:r>
      <w:r w:rsidRPr="004C2C97">
        <w:rPr>
          <w:rFonts w:eastAsia="TimesNewRoman,Bold" w:cs="Times New Roman"/>
          <w:bCs/>
          <w:sz w:val="20"/>
          <w:szCs w:val="20"/>
          <w:lang w:val="el-GR"/>
        </w:rPr>
        <w:t xml:space="preserve">. (2004, </w:t>
      </w:r>
      <w:r w:rsidR="00AB3101">
        <w:rPr>
          <w:rFonts w:eastAsia="TimesNewRoman,Bold" w:cs="Times New Roman"/>
          <w:bCs/>
          <w:sz w:val="20"/>
          <w:szCs w:val="20"/>
          <w:lang w:val="el-GR"/>
        </w:rPr>
        <w:t>Κεφάλαιο 12, Σελ.</w:t>
      </w:r>
      <w:r>
        <w:rPr>
          <w:rFonts w:eastAsia="TimesNewRoman,Bold" w:cs="Times New Roman"/>
          <w:bCs/>
          <w:sz w:val="20"/>
          <w:szCs w:val="20"/>
          <w:lang w:val="el-GR"/>
        </w:rPr>
        <w:t xml:space="preserve"> 11</w:t>
      </w:r>
      <w:r w:rsidR="00AB3101">
        <w:rPr>
          <w:rFonts w:eastAsia="TimesNewRoman,Bold" w:cs="Times New Roman"/>
          <w:bCs/>
          <w:sz w:val="20"/>
          <w:szCs w:val="20"/>
          <w:lang w:val="el-GR"/>
        </w:rPr>
        <w:t>.</w:t>
      </w:r>
      <w:r w:rsidR="002F6245">
        <w:rPr>
          <w:rFonts w:eastAsia="TimesNewRoman,Bold" w:cs="Times New Roman"/>
          <w:bCs/>
          <w:sz w:val="20"/>
          <w:szCs w:val="20"/>
          <w:lang w:val="el-GR"/>
        </w:rPr>
        <w:t>)</w:t>
      </w:r>
    </w:p>
    <w:p w:rsidR="00301A07" w:rsidRDefault="00301A07" w:rsidP="00827C2D">
      <w:pPr>
        <w:tabs>
          <w:tab w:val="left" w:pos="0"/>
          <w:tab w:val="left" w:pos="6134"/>
          <w:tab w:val="left" w:pos="7920"/>
        </w:tabs>
        <w:spacing w:line="360" w:lineRule="auto"/>
        <w:ind w:left="576" w:right="720" w:hanging="576"/>
        <w:rPr>
          <w:rFonts w:eastAsia="TimesNewRoman,Bold" w:cs="Times New Roman"/>
          <w:bCs/>
          <w:sz w:val="20"/>
          <w:szCs w:val="20"/>
          <w:lang w:val="el-GR"/>
        </w:rPr>
      </w:pPr>
    </w:p>
    <w:p w:rsidR="001834DF" w:rsidRPr="00E550E6" w:rsidRDefault="001834DF"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Το ευρέως </w:t>
      </w:r>
      <w:r w:rsidRPr="009F2205">
        <w:rPr>
          <w:rFonts w:eastAsia="TimesNewRoman,Bold" w:cs="Times New Roman"/>
          <w:szCs w:val="24"/>
          <w:lang w:val="el-GR"/>
        </w:rPr>
        <w:t>γνωστό</w:t>
      </w:r>
      <w:r w:rsidRPr="00E550E6">
        <w:rPr>
          <w:rFonts w:eastAsia="TimesNewRoman" w:cs="Times New Roman"/>
          <w:szCs w:val="24"/>
          <w:lang w:val="el-GR"/>
        </w:rPr>
        <w:t xml:space="preserve"> πλέον </w:t>
      </w:r>
      <w:r w:rsidR="009F2205">
        <w:rPr>
          <w:rFonts w:eastAsia="TimesNewRoman,Bold" w:cs="Times New Roman"/>
          <w:szCs w:val="24"/>
          <w:lang w:val="el-GR"/>
        </w:rPr>
        <w:t>«</w:t>
      </w:r>
      <w:r w:rsidRPr="00E550E6">
        <w:rPr>
          <w:rFonts w:eastAsia="TimesNewRoman,Bold" w:cs="Times New Roman"/>
          <w:szCs w:val="24"/>
        </w:rPr>
        <w:t>e</w:t>
      </w:r>
      <w:r w:rsidRPr="00E550E6">
        <w:rPr>
          <w:rFonts w:eastAsia="TimesNewRoman,Bold" w:cs="Times New Roman"/>
          <w:szCs w:val="24"/>
          <w:lang w:val="el-GR"/>
        </w:rPr>
        <w:t>-</w:t>
      </w:r>
      <w:r w:rsidRPr="00E550E6">
        <w:rPr>
          <w:rFonts w:eastAsia="TimesNewRoman,Bold" w:cs="Times New Roman"/>
          <w:szCs w:val="24"/>
        </w:rPr>
        <w:t>Government</w:t>
      </w:r>
      <w:r w:rsidR="009F2205">
        <w:rPr>
          <w:rFonts w:eastAsia="TimesNewRoman,Bold" w:cs="Times New Roman"/>
          <w:szCs w:val="24"/>
          <w:lang w:val="el-GR"/>
        </w:rPr>
        <w:t>»,</w:t>
      </w:r>
      <w:r w:rsidRPr="00E550E6">
        <w:rPr>
          <w:rFonts w:eastAsia="TimesNewRoman,Bold" w:cs="Times New Roman"/>
          <w:szCs w:val="24"/>
          <w:lang w:val="el-GR"/>
        </w:rPr>
        <w:t xml:space="preserve"> </w:t>
      </w:r>
      <w:r w:rsidRPr="00E550E6">
        <w:rPr>
          <w:rFonts w:eastAsia="TimesNewRoman" w:cs="Times New Roman"/>
          <w:szCs w:val="24"/>
          <w:lang w:val="el-GR"/>
        </w:rPr>
        <w:t xml:space="preserve">ή η λεγόμενη </w:t>
      </w:r>
      <w:r w:rsidRPr="00E550E6">
        <w:rPr>
          <w:rFonts w:eastAsia="TimesNewRoman,Bold" w:cs="Times New Roman"/>
          <w:szCs w:val="24"/>
          <w:lang w:val="el-GR"/>
        </w:rPr>
        <w:t>«</w:t>
      </w:r>
      <w:r w:rsidR="009F2205">
        <w:rPr>
          <w:rFonts w:eastAsia="TimesNewRoman" w:cs="Times New Roman"/>
          <w:szCs w:val="24"/>
          <w:lang w:val="el-GR"/>
        </w:rPr>
        <w:t>Ηλεκτρονική Δ</w:t>
      </w:r>
      <w:r w:rsidRPr="00E550E6">
        <w:rPr>
          <w:rFonts w:eastAsia="TimesNewRoman" w:cs="Times New Roman"/>
          <w:szCs w:val="24"/>
          <w:lang w:val="el-GR"/>
        </w:rPr>
        <w:t>ιακυβέρνηση</w:t>
      </w:r>
      <w:r w:rsidRPr="00E550E6">
        <w:rPr>
          <w:rFonts w:eastAsia="TimesNewRoman,Bold" w:cs="Times New Roman"/>
          <w:szCs w:val="24"/>
          <w:lang w:val="el-GR"/>
        </w:rPr>
        <w:t xml:space="preserve">», </w:t>
      </w:r>
      <w:r w:rsidRPr="00E550E6">
        <w:rPr>
          <w:rFonts w:eastAsia="TimesNewRoman" w:cs="Times New Roman"/>
          <w:szCs w:val="24"/>
          <w:lang w:val="el-GR"/>
        </w:rPr>
        <w:t xml:space="preserve">έχει επεκταθεί ως εργαλείο και στη δημόσια διοίκηση </w:t>
      </w:r>
      <w:r w:rsidRPr="00E550E6">
        <w:rPr>
          <w:rFonts w:eastAsia="TimesNewRoman,Bold" w:cs="Times New Roman"/>
          <w:szCs w:val="24"/>
          <w:lang w:val="el-GR"/>
        </w:rPr>
        <w:t>(</w:t>
      </w:r>
      <w:r w:rsidRPr="00E550E6">
        <w:rPr>
          <w:rFonts w:eastAsia="TimesNewRoman" w:cs="Times New Roman"/>
          <w:szCs w:val="24"/>
          <w:lang w:val="el-GR"/>
        </w:rPr>
        <w:t>δημόσιες υπηρεσίες</w:t>
      </w:r>
      <w:r w:rsidRPr="00E550E6">
        <w:rPr>
          <w:rFonts w:eastAsia="TimesNewRoman,Bold" w:cs="Times New Roman"/>
          <w:szCs w:val="24"/>
          <w:lang w:val="el-GR"/>
        </w:rPr>
        <w:t xml:space="preserve">, </w:t>
      </w:r>
      <w:r w:rsidRPr="00E550E6">
        <w:rPr>
          <w:rFonts w:eastAsia="TimesNewRoman" w:cs="Times New Roman"/>
          <w:szCs w:val="24"/>
          <w:lang w:val="el-GR"/>
        </w:rPr>
        <w:t>κλπ</w:t>
      </w:r>
      <w:r w:rsidRPr="00E550E6">
        <w:rPr>
          <w:rFonts w:eastAsia="TimesNewRoman,Bold" w:cs="Times New Roman"/>
          <w:szCs w:val="24"/>
          <w:lang w:val="el-GR"/>
        </w:rPr>
        <w:t xml:space="preserve">.) </w:t>
      </w:r>
      <w:r w:rsidRPr="00E550E6">
        <w:rPr>
          <w:rFonts w:eastAsia="TimesNewRoman" w:cs="Times New Roman"/>
          <w:szCs w:val="24"/>
          <w:lang w:val="el-GR"/>
        </w:rPr>
        <w:t xml:space="preserve">Το </w:t>
      </w:r>
      <w:r w:rsidRPr="00E550E6">
        <w:rPr>
          <w:rFonts w:eastAsia="TimesNewRoman,Bold" w:cs="Times New Roman"/>
          <w:szCs w:val="24"/>
          <w:lang w:val="el-GR"/>
        </w:rPr>
        <w:t>“</w:t>
      </w:r>
      <w:r w:rsidRPr="00E550E6">
        <w:rPr>
          <w:rFonts w:eastAsia="TimesNewRoman,Bold" w:cs="Times New Roman"/>
          <w:szCs w:val="24"/>
        </w:rPr>
        <w:t>e</w:t>
      </w:r>
      <w:r w:rsidRPr="00E550E6">
        <w:rPr>
          <w:rFonts w:eastAsia="TimesNewRoman,Bold" w:cs="Times New Roman"/>
          <w:szCs w:val="24"/>
          <w:lang w:val="el-GR"/>
        </w:rPr>
        <w:t>-</w:t>
      </w:r>
      <w:r w:rsidRPr="00E550E6">
        <w:rPr>
          <w:rFonts w:eastAsia="TimesNewRoman,Bold" w:cs="Times New Roman"/>
          <w:szCs w:val="24"/>
        </w:rPr>
        <w:t>Government</w:t>
      </w:r>
      <w:r w:rsidRPr="00E550E6">
        <w:rPr>
          <w:rFonts w:eastAsia="TimesNewRoman,Bold" w:cs="Times New Roman"/>
          <w:szCs w:val="24"/>
          <w:lang w:val="el-GR"/>
        </w:rPr>
        <w:t xml:space="preserve">” </w:t>
      </w:r>
      <w:r w:rsidRPr="00E550E6">
        <w:rPr>
          <w:rFonts w:eastAsia="TimesNewRoman" w:cs="Times New Roman"/>
          <w:szCs w:val="24"/>
          <w:lang w:val="el-GR"/>
        </w:rPr>
        <w:t xml:space="preserve">ορίζεται ως η χρήση των Τεχνολογιών Πληροφοριών και Επικοινωνιών </w:t>
      </w:r>
      <w:r w:rsidRPr="00E550E6">
        <w:rPr>
          <w:rFonts w:eastAsia="TimesNewRoman,Bold" w:cs="Times New Roman"/>
          <w:szCs w:val="24"/>
          <w:lang w:val="el-GR"/>
        </w:rPr>
        <w:t>(</w:t>
      </w:r>
      <w:r w:rsidRPr="00E550E6">
        <w:rPr>
          <w:rFonts w:eastAsia="TimesNewRoman" w:cs="Times New Roman"/>
          <w:szCs w:val="24"/>
          <w:lang w:val="el-GR"/>
        </w:rPr>
        <w:t>ΤΠΕ</w:t>
      </w:r>
      <w:r w:rsidRPr="00E550E6">
        <w:rPr>
          <w:rFonts w:eastAsia="TimesNewRoman,Bold" w:cs="Times New Roman"/>
          <w:szCs w:val="24"/>
          <w:lang w:val="el-GR"/>
        </w:rPr>
        <w:t xml:space="preserve">), </w:t>
      </w:r>
      <w:r w:rsidRPr="00E550E6">
        <w:rPr>
          <w:rFonts w:eastAsia="TimesNewRoman" w:cs="Times New Roman"/>
          <w:szCs w:val="24"/>
          <w:lang w:val="el-GR"/>
        </w:rPr>
        <w:t>σε συνδυασμό με οργανωτικές αλλαγές και νέες δεξιότητες για τη βελτίωση των δημόσιων υπηρεσιών και των δημοκρατικών διαδικασιών</w:t>
      </w:r>
      <w:r w:rsidRPr="00E550E6">
        <w:rPr>
          <w:rFonts w:eastAsia="TimesNewRoman,Bold" w:cs="Times New Roman"/>
          <w:szCs w:val="24"/>
          <w:lang w:val="el-GR"/>
        </w:rPr>
        <w:t xml:space="preserve">, </w:t>
      </w:r>
      <w:r w:rsidRPr="00E550E6">
        <w:rPr>
          <w:rFonts w:eastAsia="TimesNewRoman" w:cs="Times New Roman"/>
          <w:szCs w:val="24"/>
          <w:lang w:val="el-GR"/>
        </w:rPr>
        <w:t>καθώς και για την ενίσχυση της υποστήριξης στις πολιτικές του δημοσίου</w:t>
      </w:r>
      <w:r w:rsidRPr="00E550E6">
        <w:rPr>
          <w:rFonts w:eastAsia="TimesNewRoman,Bold" w:cs="Times New Roman"/>
          <w:szCs w:val="24"/>
          <w:lang w:val="el-GR"/>
        </w:rPr>
        <w:t>.</w:t>
      </w:r>
    </w:p>
    <w:p w:rsidR="001834DF" w:rsidRPr="00E550E6" w:rsidRDefault="001834DF" w:rsidP="00DE5A64">
      <w:pPr>
        <w:tabs>
          <w:tab w:val="left" w:pos="0"/>
          <w:tab w:val="left" w:pos="90"/>
          <w:tab w:val="left" w:pos="7920"/>
          <w:tab w:val="left" w:pos="8280"/>
        </w:tabs>
        <w:spacing w:line="360" w:lineRule="auto"/>
        <w:ind w:right="720" w:firstLine="450"/>
        <w:jc w:val="both"/>
        <w:rPr>
          <w:rFonts w:eastAsia="TimesNewRoman,Bold" w:cs="Times New Roman"/>
          <w:szCs w:val="24"/>
          <w:lang w:val="el-GR"/>
        </w:rPr>
      </w:pPr>
      <w:r w:rsidRPr="00E550E6">
        <w:rPr>
          <w:rFonts w:eastAsia="TimesNewRoman" w:cs="Times New Roman"/>
          <w:szCs w:val="24"/>
          <w:lang w:val="el-GR"/>
        </w:rPr>
        <w:t xml:space="preserve">Είναι </w:t>
      </w:r>
      <w:r w:rsidRPr="009F2205">
        <w:rPr>
          <w:rFonts w:eastAsia="TimesNewRoman,Bold" w:cs="Times New Roman"/>
          <w:szCs w:val="24"/>
          <w:lang w:val="el-GR"/>
        </w:rPr>
        <w:t>αμέτρητα</w:t>
      </w:r>
      <w:r w:rsidRPr="00E550E6">
        <w:rPr>
          <w:rFonts w:eastAsia="TimesNewRoman" w:cs="Times New Roman"/>
          <w:szCs w:val="24"/>
          <w:lang w:val="el-GR"/>
        </w:rPr>
        <w:t xml:space="preserve"> τα παραδείγματα που μπορούν να αναφερθούν σχετικά με τη χρήση</w:t>
      </w:r>
      <w:r w:rsidRPr="00E550E6">
        <w:rPr>
          <w:rFonts w:eastAsia="TimesNewRoman,Bold" w:cs="Times New Roman"/>
          <w:szCs w:val="24"/>
          <w:lang w:val="el-GR"/>
        </w:rPr>
        <w:t xml:space="preserve">, </w:t>
      </w:r>
      <w:r w:rsidRPr="00E550E6">
        <w:rPr>
          <w:rFonts w:eastAsia="TimesNewRoman" w:cs="Times New Roman"/>
          <w:szCs w:val="24"/>
          <w:lang w:val="el-GR"/>
        </w:rPr>
        <w:t>εφαρμογή και λειτουργία των Πληροφοριακών Συστημάτων στον επιχειρηματικό</w:t>
      </w:r>
      <w:r w:rsidRPr="00E550E6">
        <w:rPr>
          <w:rFonts w:eastAsia="TimesNewRoman,Bold" w:cs="Times New Roman"/>
          <w:szCs w:val="24"/>
          <w:lang w:val="el-GR"/>
        </w:rPr>
        <w:t xml:space="preserve"> </w:t>
      </w:r>
      <w:r w:rsidRPr="00E550E6">
        <w:rPr>
          <w:rFonts w:eastAsia="TimesNewRoman" w:cs="Times New Roman"/>
          <w:szCs w:val="24"/>
          <w:lang w:val="el-GR"/>
        </w:rPr>
        <w:t xml:space="preserve">κόσμο και όλα θεωρούνται ως εξίσου σημαντικά και απαραίτητα για </w:t>
      </w:r>
      <w:r w:rsidRPr="00E550E6">
        <w:rPr>
          <w:rFonts w:eastAsia="TimesNewRoman" w:cs="Times New Roman"/>
          <w:szCs w:val="24"/>
          <w:lang w:val="el-GR"/>
        </w:rPr>
        <w:lastRenderedPageBreak/>
        <w:t>την ορθή</w:t>
      </w:r>
      <w:r w:rsidRPr="00E550E6">
        <w:rPr>
          <w:rFonts w:eastAsia="TimesNewRoman,Bold" w:cs="Times New Roman"/>
          <w:szCs w:val="24"/>
          <w:lang w:val="el-GR"/>
        </w:rPr>
        <w:t xml:space="preserve"> </w:t>
      </w:r>
      <w:r w:rsidRPr="00E550E6">
        <w:rPr>
          <w:rFonts w:eastAsia="TimesNewRoman" w:cs="Times New Roman"/>
          <w:szCs w:val="24"/>
          <w:lang w:val="el-GR"/>
        </w:rPr>
        <w:t>διαχείριση των πληροφοριών και της γνώσης εντός και εκτός μιας επιχείρησης</w:t>
      </w:r>
      <w:r w:rsidRPr="00E550E6">
        <w:rPr>
          <w:rFonts w:eastAsia="TimesNewRoman,Bold" w:cs="Times New Roman"/>
          <w:szCs w:val="24"/>
          <w:lang w:val="el-GR"/>
        </w:rPr>
        <w:t>.</w:t>
      </w:r>
      <w:r w:rsidR="00467A89" w:rsidRPr="00E550E6">
        <w:rPr>
          <w:rFonts w:eastAsia="TimesNewRoman,Bold" w:cs="Times New Roman"/>
          <w:szCs w:val="24"/>
          <w:lang w:val="el-GR"/>
        </w:rPr>
        <w:t xml:space="preserve"> (Χιόνου)</w:t>
      </w:r>
    </w:p>
    <w:p w:rsidR="00B95D3A" w:rsidRDefault="00B95D3A" w:rsidP="00827C2D">
      <w:pPr>
        <w:tabs>
          <w:tab w:val="left" w:pos="0"/>
          <w:tab w:val="left" w:pos="7920"/>
        </w:tabs>
        <w:spacing w:line="360" w:lineRule="auto"/>
        <w:ind w:left="576" w:right="720" w:firstLine="576"/>
        <w:jc w:val="both"/>
        <w:rPr>
          <w:lang w:val="el-GR"/>
        </w:rPr>
      </w:pPr>
    </w:p>
    <w:p w:rsidR="008629E3" w:rsidRPr="006F70E7" w:rsidRDefault="008629E3" w:rsidP="00827C2D">
      <w:pPr>
        <w:tabs>
          <w:tab w:val="left" w:pos="0"/>
          <w:tab w:val="left" w:pos="7920"/>
        </w:tabs>
        <w:spacing w:line="360" w:lineRule="auto"/>
        <w:ind w:left="576" w:right="720" w:firstLine="576"/>
        <w:jc w:val="both"/>
        <w:rPr>
          <w:lang w:val="el-GR"/>
        </w:rPr>
      </w:pPr>
    </w:p>
    <w:p w:rsidR="001834DF" w:rsidRPr="00004CF3" w:rsidRDefault="00D06B38" w:rsidP="00004CF3">
      <w:pPr>
        <w:pStyle w:val="2"/>
        <w:tabs>
          <w:tab w:val="left" w:pos="8370"/>
        </w:tabs>
        <w:ind w:left="450" w:right="720"/>
        <w:jc w:val="both"/>
        <w:rPr>
          <w:rFonts w:eastAsia="TimesNewRoman,Bold"/>
          <w:lang w:val="el-GR"/>
        </w:rPr>
      </w:pPr>
      <w:bookmarkStart w:id="489" w:name="_Toc382220594"/>
      <w:bookmarkStart w:id="490" w:name="_Toc382232256"/>
      <w:bookmarkStart w:id="491" w:name="_Toc383612773"/>
      <w:r w:rsidRPr="00004CF3">
        <w:rPr>
          <w:rFonts w:eastAsia="TimesNewRoman,Bold"/>
          <w:lang w:val="el-GR"/>
        </w:rPr>
        <w:t>8.23</w:t>
      </w:r>
      <w:r w:rsidR="00642037" w:rsidRPr="00004CF3">
        <w:rPr>
          <w:rFonts w:eastAsia="TimesNewRoman,Bold"/>
          <w:lang w:val="el-GR"/>
        </w:rPr>
        <w:t xml:space="preserve"> </w:t>
      </w:r>
      <w:r w:rsidR="001834DF" w:rsidRPr="00004CF3">
        <w:rPr>
          <w:rFonts w:eastAsia="TimesNewRoman,Bold"/>
          <w:lang w:val="el-GR"/>
        </w:rPr>
        <w:t>Ασφάλεια</w:t>
      </w:r>
      <w:r w:rsidR="00DE5A64" w:rsidRPr="00004CF3">
        <w:rPr>
          <w:rFonts w:eastAsia="TimesNewRoman,Bold"/>
          <w:lang w:val="el-GR"/>
        </w:rPr>
        <w:t xml:space="preserve"> </w:t>
      </w:r>
      <w:r w:rsidR="001834DF" w:rsidRPr="00004CF3">
        <w:rPr>
          <w:rFonts w:eastAsia="TimesNewRoman,Bold"/>
          <w:lang w:val="el-GR"/>
        </w:rPr>
        <w:t>– Προστασία Πληροφοριακών Συστημάτων</w:t>
      </w:r>
      <w:bookmarkEnd w:id="489"/>
      <w:bookmarkEnd w:id="490"/>
      <w:bookmarkEnd w:id="491"/>
    </w:p>
    <w:p w:rsidR="001834DF" w:rsidRPr="00E550E6" w:rsidRDefault="001834DF" w:rsidP="00DE5A64">
      <w:pPr>
        <w:tabs>
          <w:tab w:val="left" w:pos="0"/>
          <w:tab w:val="left" w:pos="9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Μία επιπλέον διάσταση της πληροφοριακής υποδομής των επιχειρήσεων αφορά την ασφάλεια και </w:t>
      </w:r>
      <w:r w:rsidRPr="00DE5A64">
        <w:rPr>
          <w:rFonts w:eastAsia="TimesNewRoman" w:cs="Times New Roman"/>
          <w:szCs w:val="24"/>
          <w:lang w:val="el-GR"/>
        </w:rPr>
        <w:t>προστασία</w:t>
      </w:r>
      <w:r w:rsidRPr="00E550E6">
        <w:rPr>
          <w:rFonts w:eastAsia="Times New Roman" w:cs="Times New Roman"/>
          <w:szCs w:val="24"/>
          <w:lang w:val="el-GR" w:eastAsia="el-GR"/>
        </w:rPr>
        <w:t xml:space="preserve"> των Πληροφοριακών της Συστημάτων (</w:t>
      </w:r>
      <w:r w:rsidRPr="00E550E6">
        <w:rPr>
          <w:rFonts w:eastAsia="Times New Roman" w:cs="Times New Roman"/>
          <w:szCs w:val="24"/>
          <w:lang w:eastAsia="el-GR"/>
        </w:rPr>
        <w:t>Pernul</w:t>
      </w:r>
      <w:r w:rsidRPr="00E550E6">
        <w:rPr>
          <w:rFonts w:eastAsia="Times New Roman" w:cs="Times New Roman"/>
          <w:szCs w:val="24"/>
          <w:lang w:val="el-GR" w:eastAsia="el-GR"/>
        </w:rPr>
        <w:t xml:space="preserve"> 1995, </w:t>
      </w:r>
      <w:r w:rsidRPr="00E550E6">
        <w:rPr>
          <w:rFonts w:eastAsia="Times New Roman" w:cs="Times New Roman"/>
          <w:szCs w:val="24"/>
          <w:lang w:eastAsia="el-GR"/>
        </w:rPr>
        <w:t>Conway</w:t>
      </w:r>
      <w:r w:rsidRPr="00E550E6">
        <w:rPr>
          <w:rFonts w:eastAsia="Times New Roman" w:cs="Times New Roman"/>
          <w:szCs w:val="24"/>
          <w:lang w:val="el-GR" w:eastAsia="el-GR"/>
        </w:rPr>
        <w:t xml:space="preserve"> </w:t>
      </w:r>
      <w:r w:rsidRPr="00E550E6">
        <w:rPr>
          <w:rFonts w:eastAsia="Times New Roman" w:cs="Times New Roman"/>
          <w:szCs w:val="24"/>
          <w:lang w:eastAsia="el-GR"/>
        </w:rPr>
        <w:t>et</w:t>
      </w:r>
      <w:r w:rsidRPr="00E550E6">
        <w:rPr>
          <w:rFonts w:eastAsia="Times New Roman" w:cs="Times New Roman"/>
          <w:szCs w:val="24"/>
          <w:lang w:val="el-GR" w:eastAsia="el-GR"/>
        </w:rPr>
        <w:t xml:space="preserve"> </w:t>
      </w:r>
      <w:r w:rsidRPr="00E550E6">
        <w:rPr>
          <w:rFonts w:eastAsia="Times New Roman" w:cs="Times New Roman"/>
          <w:szCs w:val="24"/>
          <w:lang w:eastAsia="el-GR"/>
        </w:rPr>
        <w:t>al</w:t>
      </w:r>
      <w:r w:rsidRPr="00E550E6">
        <w:rPr>
          <w:rFonts w:eastAsia="Times New Roman" w:cs="Times New Roman"/>
          <w:szCs w:val="24"/>
          <w:lang w:val="el-GR" w:eastAsia="el-GR"/>
        </w:rPr>
        <w:t xml:space="preserve"> 1972, </w:t>
      </w:r>
      <w:r w:rsidRPr="00E550E6">
        <w:rPr>
          <w:rFonts w:eastAsia="Times New Roman" w:cs="Times New Roman"/>
          <w:szCs w:val="24"/>
          <w:lang w:eastAsia="el-GR"/>
        </w:rPr>
        <w:t>Paula</w:t>
      </w:r>
      <w:r w:rsidRPr="00E550E6">
        <w:rPr>
          <w:rFonts w:eastAsia="Times New Roman" w:cs="Times New Roman"/>
          <w:szCs w:val="24"/>
          <w:lang w:val="el-GR" w:eastAsia="el-GR"/>
        </w:rPr>
        <w:t xml:space="preserve"> </w:t>
      </w:r>
      <w:r w:rsidRPr="00E550E6">
        <w:rPr>
          <w:rFonts w:eastAsia="Times New Roman" w:cs="Times New Roman"/>
          <w:szCs w:val="24"/>
          <w:lang w:eastAsia="el-GR"/>
        </w:rPr>
        <w:t>et</w:t>
      </w:r>
      <w:r w:rsidRPr="00E550E6">
        <w:rPr>
          <w:rFonts w:eastAsia="Times New Roman" w:cs="Times New Roman"/>
          <w:szCs w:val="24"/>
          <w:lang w:val="el-GR" w:eastAsia="el-GR"/>
        </w:rPr>
        <w:t xml:space="preserve"> </w:t>
      </w:r>
      <w:r w:rsidRPr="00E550E6">
        <w:rPr>
          <w:rFonts w:eastAsia="Times New Roman" w:cs="Times New Roman"/>
          <w:szCs w:val="24"/>
          <w:lang w:eastAsia="el-GR"/>
        </w:rPr>
        <w:t>al</w:t>
      </w:r>
      <w:r w:rsidRPr="00E550E6">
        <w:rPr>
          <w:rFonts w:eastAsia="Times New Roman" w:cs="Times New Roman"/>
          <w:szCs w:val="24"/>
          <w:lang w:val="el-GR" w:eastAsia="el-GR"/>
        </w:rPr>
        <w:t xml:space="preserve"> 2005). </w:t>
      </w:r>
    </w:p>
    <w:p w:rsidR="001834DF" w:rsidRPr="00DE5A64" w:rsidRDefault="001834DF"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 New Roman" w:cs="Times New Roman"/>
          <w:szCs w:val="24"/>
          <w:lang w:val="el-GR" w:eastAsia="el-GR"/>
        </w:rPr>
        <w:t xml:space="preserve">Η ασφάλεια των </w:t>
      </w:r>
      <w:r w:rsidRPr="00DE5A64">
        <w:rPr>
          <w:rFonts w:eastAsia="TimesNewRoman" w:cs="Times New Roman"/>
          <w:szCs w:val="24"/>
          <w:lang w:val="el-GR"/>
        </w:rPr>
        <w:t>Πληροφοριακών Συστημάτων (ΠΣ) παραμένει υψηλά στην λίστα με τα βασικά θέματα που αντιμετωπίζουν οι διευθυ</w:t>
      </w:r>
      <w:r w:rsidR="009F2205" w:rsidRPr="00DE5A64">
        <w:rPr>
          <w:rFonts w:eastAsia="TimesNewRoman" w:cs="Times New Roman"/>
          <w:szCs w:val="24"/>
          <w:lang w:val="el-GR"/>
        </w:rPr>
        <w:t>ντές τους</w:t>
      </w:r>
      <w:r w:rsidRPr="00DE5A64">
        <w:rPr>
          <w:rFonts w:eastAsia="TimesNewRoman" w:cs="Times New Roman"/>
          <w:szCs w:val="24"/>
          <w:lang w:val="el-GR"/>
        </w:rPr>
        <w:t xml:space="preserve"> στις επιχειρήσεις. Η σημασία και η σπουδαιότητα του ρόλου που διαδραματίζει ένα ΠΣ σε μία επιχείρηση, πηγάζει από το ότι παρέχει υπηρεσίες όπως η επεξεργασία δεδομένων για λογαριασμό του οργανισμού, η υποστήριξη των παραγωγικών και λειτουργικών διαδικασιών, η δημιουργία και διαβίβαση πληροφοριών, η βοήθεια στον έλεγχο και τη λήψη αποφάσεων. </w:t>
      </w:r>
    </w:p>
    <w:p w:rsidR="001834DF" w:rsidRPr="00DE5A64" w:rsidRDefault="001834DF"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DE5A64">
        <w:rPr>
          <w:rFonts w:eastAsia="TimesNewRoman" w:cs="Times New Roman"/>
          <w:szCs w:val="24"/>
          <w:lang w:val="el-GR"/>
        </w:rPr>
        <w:t>Πιο πρόσφατα η προσοχή επι</w:t>
      </w:r>
      <w:r w:rsidR="009F2205" w:rsidRPr="00DE5A64">
        <w:rPr>
          <w:rFonts w:eastAsia="TimesNewRoman" w:cs="Times New Roman"/>
          <w:szCs w:val="24"/>
          <w:lang w:val="el-GR"/>
        </w:rPr>
        <w:t>κεντρώνεται στην προστασία των Πληροφοριακών Σ</w:t>
      </w:r>
      <w:r w:rsidRPr="00DE5A64">
        <w:rPr>
          <w:rFonts w:eastAsia="TimesNewRoman" w:cs="Times New Roman"/>
          <w:szCs w:val="24"/>
          <w:lang w:val="el-GR"/>
        </w:rPr>
        <w:t>υστημάτων και δεδομένων από ακούσια</w:t>
      </w:r>
      <w:r w:rsidR="009F2205" w:rsidRPr="00DE5A64">
        <w:rPr>
          <w:rFonts w:eastAsia="TimesNewRoman" w:cs="Times New Roman"/>
          <w:szCs w:val="24"/>
          <w:lang w:val="el-GR"/>
        </w:rPr>
        <w:t>,</w:t>
      </w:r>
      <w:r w:rsidRPr="00DE5A64">
        <w:rPr>
          <w:rFonts w:eastAsia="TimesNewRoman" w:cs="Times New Roman"/>
          <w:szCs w:val="24"/>
          <w:lang w:val="el-GR"/>
        </w:rPr>
        <w:t xml:space="preserve"> ή εκούσια μη εξουσιοδοτημένη πρόσβαση των συστημάτων με διάφορες συνέπειες. (Loch et al 1992). </w:t>
      </w:r>
    </w:p>
    <w:p w:rsidR="001834DF" w:rsidRPr="00DE5A64" w:rsidRDefault="001834DF"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DE5A64">
        <w:rPr>
          <w:rFonts w:eastAsia="TimesNewRoman" w:cs="Times New Roman"/>
          <w:szCs w:val="24"/>
          <w:lang w:val="el-GR"/>
        </w:rPr>
        <w:t xml:space="preserve">Συνεπώς οι απαιτήσεις ασφάλειας και προστασίας είναι επιβεβλημένες, ενώ προκειμένου να επιτευχθεί ένας υψηλός βαθμός ασφάλειας, διαφορετικές τεχνικές έχουν προταθεί και υλοποιηθεί με καθεμία από αυτές να έχει πλεονεκτήματα και μειονεκτήματα. (Pernul 1995). </w:t>
      </w:r>
    </w:p>
    <w:p w:rsidR="001834DF" w:rsidRPr="00E550E6" w:rsidRDefault="001834DF" w:rsidP="00DE5A64">
      <w:pPr>
        <w:tabs>
          <w:tab w:val="left" w:pos="0"/>
          <w:tab w:val="left" w:pos="90"/>
          <w:tab w:val="left" w:pos="7920"/>
          <w:tab w:val="left" w:pos="8280"/>
        </w:tabs>
        <w:spacing w:line="360" w:lineRule="auto"/>
        <w:ind w:right="720" w:firstLine="450"/>
        <w:jc w:val="both"/>
        <w:rPr>
          <w:rFonts w:eastAsia="Times New Roman" w:cs="Times New Roman"/>
          <w:szCs w:val="24"/>
          <w:lang w:val="el-GR" w:eastAsia="el-GR"/>
        </w:rPr>
      </w:pPr>
      <w:r w:rsidRPr="00DE5A64">
        <w:rPr>
          <w:rFonts w:eastAsia="TimesNewRoman" w:cs="Times New Roman"/>
          <w:szCs w:val="24"/>
          <w:lang w:val="el-GR"/>
        </w:rPr>
        <w:t xml:space="preserve">Στο διεξαγόμενο, σε μεγάλο βαθμό με ηλεκτρονικά μέσα σύγχρονο περιβάλλον, οι απαιτήσεις ασφάλειας είναι πολύ υψηλές και η διοίκηση των οργανισμών πρέπει να επενδύει σε τεχνολογίες που διασφαλίζουν την ασφάλεια των Πληροφοριακών </w:t>
      </w:r>
      <w:r w:rsidRPr="00DE5A64">
        <w:rPr>
          <w:rFonts w:eastAsia="TimesNewRoman" w:cs="Times New Roman"/>
          <w:szCs w:val="24"/>
          <w:lang w:val="el-GR"/>
        </w:rPr>
        <w:lastRenderedPageBreak/>
        <w:t>Συστημάτων (Σφακιανάκης</w:t>
      </w:r>
      <w:r w:rsidR="009F2205" w:rsidRPr="00DE5A64">
        <w:rPr>
          <w:rFonts w:eastAsia="TimesNewRoman" w:cs="Times New Roman"/>
          <w:szCs w:val="24"/>
          <w:lang w:val="el-GR"/>
        </w:rPr>
        <w:t>, 2003, σελ.290;</w:t>
      </w:r>
      <w:r w:rsidRPr="00DE5A64">
        <w:rPr>
          <w:rFonts w:eastAsia="TimesNewRoman" w:cs="Times New Roman"/>
          <w:szCs w:val="24"/>
          <w:lang w:val="el-GR"/>
        </w:rPr>
        <w:t xml:space="preserve"> Loch et al</w:t>
      </w:r>
      <w:r w:rsidR="009F2205" w:rsidRPr="00DE5A64">
        <w:rPr>
          <w:rFonts w:eastAsia="TimesNewRoman" w:cs="Times New Roman"/>
          <w:szCs w:val="24"/>
          <w:lang w:val="el-GR"/>
        </w:rPr>
        <w:t>., 1992;</w:t>
      </w:r>
      <w:r w:rsidRPr="00DE5A64">
        <w:rPr>
          <w:rFonts w:eastAsia="TimesNewRoman" w:cs="Times New Roman"/>
          <w:szCs w:val="24"/>
          <w:lang w:val="el-GR"/>
        </w:rPr>
        <w:t xml:space="preserve"> Kankanhalli et al</w:t>
      </w:r>
      <w:r w:rsidR="009F2205" w:rsidRPr="00DE5A64">
        <w:rPr>
          <w:rFonts w:eastAsia="TimesNewRoman" w:cs="Times New Roman"/>
          <w:szCs w:val="24"/>
          <w:lang w:val="el-GR"/>
        </w:rPr>
        <w:t>., 2003</w:t>
      </w:r>
      <w:r w:rsidR="009F2205">
        <w:rPr>
          <w:rFonts w:eastAsia="Times New Roman" w:cs="Times New Roman"/>
          <w:szCs w:val="24"/>
          <w:lang w:val="el-GR" w:eastAsia="el-GR"/>
        </w:rPr>
        <w:t xml:space="preserve">; </w:t>
      </w:r>
      <w:r w:rsidR="00467A89" w:rsidRPr="00E550E6">
        <w:rPr>
          <w:rFonts w:eastAsia="Times New Roman" w:cs="Times New Roman"/>
          <w:szCs w:val="24"/>
          <w:lang w:val="el-GR" w:eastAsia="el-GR"/>
        </w:rPr>
        <w:t>Γκιτσαλής, 2009)</w:t>
      </w:r>
    </w:p>
    <w:p w:rsidR="001834DF" w:rsidRDefault="00004CF3" w:rsidP="00004CF3">
      <w:pPr>
        <w:pStyle w:val="2"/>
        <w:tabs>
          <w:tab w:val="left" w:pos="8370"/>
        </w:tabs>
        <w:ind w:left="450" w:right="720"/>
        <w:jc w:val="both"/>
        <w:rPr>
          <w:rFonts w:eastAsia="TimesNewRoman,Bold"/>
          <w:lang w:val="el-GR"/>
        </w:rPr>
      </w:pPr>
      <w:r>
        <w:rPr>
          <w:rFonts w:eastAsia="TimesNewRoman,Bold"/>
          <w:lang w:val="el-GR"/>
        </w:rPr>
        <w:t xml:space="preserve"> </w:t>
      </w:r>
    </w:p>
    <w:p w:rsidR="00004CF3" w:rsidRPr="00004CF3" w:rsidRDefault="00004CF3" w:rsidP="00004CF3">
      <w:pPr>
        <w:rPr>
          <w:lang w:val="el-GR"/>
        </w:rPr>
      </w:pPr>
    </w:p>
    <w:p w:rsidR="001834DF" w:rsidRPr="00004CF3" w:rsidRDefault="000B0ECE" w:rsidP="00004CF3">
      <w:pPr>
        <w:pStyle w:val="2"/>
        <w:tabs>
          <w:tab w:val="left" w:pos="8370"/>
        </w:tabs>
        <w:ind w:left="450" w:right="720"/>
        <w:jc w:val="both"/>
        <w:rPr>
          <w:rFonts w:eastAsia="TimesNewRoman,Bold"/>
          <w:lang w:val="el-GR"/>
        </w:rPr>
      </w:pPr>
      <w:bookmarkStart w:id="492" w:name="_Toc382220593"/>
      <w:bookmarkStart w:id="493" w:name="_Toc382232257"/>
      <w:bookmarkStart w:id="494" w:name="_Toc383612774"/>
      <w:r w:rsidRPr="00004CF3">
        <w:rPr>
          <w:rFonts w:eastAsia="TimesNewRoman,Bold"/>
          <w:lang w:val="el-GR"/>
        </w:rPr>
        <w:t xml:space="preserve">8.24 </w:t>
      </w:r>
      <w:r w:rsidR="001834DF" w:rsidRPr="00004CF3">
        <w:rPr>
          <w:rFonts w:eastAsia="TimesNewRoman,Bold"/>
          <w:lang w:val="el-GR"/>
        </w:rPr>
        <w:t>Το μέλλον των Πληροφοριακών Συστημάτων</w:t>
      </w:r>
      <w:bookmarkEnd w:id="492"/>
      <w:bookmarkEnd w:id="493"/>
      <w:bookmarkEnd w:id="494"/>
    </w:p>
    <w:p w:rsidR="009D1595" w:rsidRPr="00DE5A64" w:rsidRDefault="001834DF"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cs="Times New Roman"/>
          <w:szCs w:val="24"/>
          <w:lang w:val="el-GR"/>
        </w:rPr>
        <w:t xml:space="preserve">Οι </w:t>
      </w:r>
      <w:r w:rsidRPr="00DE5A64">
        <w:rPr>
          <w:rFonts w:eastAsia="TimesNewRoman" w:cs="Times New Roman"/>
          <w:szCs w:val="24"/>
          <w:lang w:val="el-GR"/>
        </w:rPr>
        <w:t>επιχειρηματικές δραστηριότητες ενός οργανισμού επεκτείνονται σήμερα πέραν των φυσικών γεωγραφικών ορίων του οργανισμού. Η αγορά πλέον καλύπτει πολλ</w:t>
      </w:r>
      <w:r w:rsidR="009D1595" w:rsidRPr="00DE5A64">
        <w:rPr>
          <w:rFonts w:eastAsia="TimesNewRoman" w:cs="Times New Roman"/>
          <w:szCs w:val="24"/>
          <w:lang w:val="el-GR"/>
        </w:rPr>
        <w:t>ά κράτη, συχνά σε διαφορετικές Η</w:t>
      </w:r>
      <w:r w:rsidRPr="00DE5A64">
        <w:rPr>
          <w:rFonts w:eastAsia="TimesNewRoman" w:cs="Times New Roman"/>
          <w:szCs w:val="24"/>
          <w:lang w:val="el-GR"/>
        </w:rPr>
        <w:t>πείρους.</w:t>
      </w:r>
    </w:p>
    <w:p w:rsidR="001834DF" w:rsidRPr="00DE5A64" w:rsidRDefault="001834DF"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DE5A64">
        <w:rPr>
          <w:rFonts w:eastAsia="TimesNewRoman" w:cs="Times New Roman"/>
          <w:szCs w:val="24"/>
          <w:lang w:val="el-GR"/>
        </w:rPr>
        <w:t xml:space="preserve"> Ο ανταγωνισμός είναι μεγάλος, όπως και οι απαιτήσεις των πελατών και των διευθυντών της επιχείρησης είναι υψηλές. Είναι φυσικό λοιπόν ο ρόλος των πληροφοριακών συστημάτων να έχει αλλάξει. Την περασμένη δεκαετία η έμφαση ήταν στην υποστήριξη των βασικών λειτουργιών της επιχείρησης, κυρίως με την επεξεργασία αριθμητικών δεδομένων (data processing system).</w:t>
      </w:r>
    </w:p>
    <w:p w:rsidR="001834DF" w:rsidRPr="00DE5A64" w:rsidRDefault="001834DF"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DE5A64">
        <w:rPr>
          <w:rFonts w:eastAsia="TimesNewRoman" w:cs="Times New Roman"/>
          <w:szCs w:val="24"/>
          <w:lang w:val="el-GR"/>
        </w:rPr>
        <w:t xml:space="preserve">Η τάση σήμερα είναι για υποστήριξη ολοκλήρωσης της επιχείρησης, όχι μόνο </w:t>
      </w:r>
      <w:r w:rsidR="009D1595" w:rsidRPr="00DE5A64">
        <w:rPr>
          <w:rFonts w:eastAsia="TimesNewRoman" w:cs="Times New Roman"/>
          <w:szCs w:val="24"/>
          <w:lang w:val="el-GR"/>
        </w:rPr>
        <w:t>ενδοεπιχειρησιακά (</w:t>
      </w:r>
      <w:r w:rsidRPr="00DE5A64">
        <w:rPr>
          <w:rFonts w:eastAsia="TimesNewRoman" w:cs="Times New Roman"/>
          <w:szCs w:val="24"/>
          <w:lang w:val="el-GR"/>
        </w:rPr>
        <w:t>in – house</w:t>
      </w:r>
      <w:r w:rsidR="009D1595" w:rsidRPr="00DE5A64">
        <w:rPr>
          <w:rFonts w:eastAsia="TimesNewRoman" w:cs="Times New Roman"/>
          <w:szCs w:val="24"/>
          <w:lang w:val="el-GR"/>
        </w:rPr>
        <w:t>)</w:t>
      </w:r>
      <w:r w:rsidRPr="00DE5A64">
        <w:rPr>
          <w:rFonts w:eastAsia="TimesNewRoman" w:cs="Times New Roman"/>
          <w:szCs w:val="24"/>
          <w:lang w:val="el-GR"/>
        </w:rPr>
        <w:t>, αλλά και πέραν των φυσικών γεωγραφικών ορίων. Οι απομακρυσμένοι πελάτες και προμηθευτές θα επικοινωνούν με οποιονδήποτε στην ιεραρχική πυραμίδα του οργανισμού. Ήδη ο Παγκόσμιος Οργανισμός Εμπορίου αποφάσισε τη δημιουργία μέσω του</w:t>
      </w:r>
      <w:r w:rsidR="009D1595" w:rsidRPr="00DE5A64">
        <w:rPr>
          <w:rFonts w:eastAsia="TimesNewRoman" w:cs="Times New Roman"/>
          <w:szCs w:val="24"/>
          <w:lang w:val="el-GR"/>
        </w:rPr>
        <w:t xml:space="preserve"> Διαδικτύου</w:t>
      </w:r>
      <w:r w:rsidRPr="00DE5A64">
        <w:rPr>
          <w:rFonts w:eastAsia="TimesNewRoman" w:cs="Times New Roman"/>
          <w:szCs w:val="24"/>
          <w:lang w:val="el-GR"/>
        </w:rPr>
        <w:t>, μιας ελεύθερης ζώνης</w:t>
      </w:r>
      <w:r w:rsidR="00E10EC0" w:rsidRPr="00DE5A64">
        <w:rPr>
          <w:rFonts w:eastAsia="TimesNewRoman" w:cs="Times New Roman"/>
          <w:szCs w:val="24"/>
          <w:lang w:val="el-GR"/>
        </w:rPr>
        <w:t xml:space="preserve"> </w:t>
      </w:r>
      <w:r w:rsidR="009D1595" w:rsidRPr="00DE5A64">
        <w:rPr>
          <w:rFonts w:eastAsia="TimesNewRoman" w:cs="Times New Roman"/>
          <w:szCs w:val="24"/>
          <w:lang w:val="el-GR"/>
        </w:rPr>
        <w:t>Η</w:t>
      </w:r>
      <w:r w:rsidRPr="00DE5A64">
        <w:rPr>
          <w:rFonts w:eastAsia="TimesNewRoman" w:cs="Times New Roman"/>
          <w:szCs w:val="24"/>
          <w:lang w:val="el-GR"/>
        </w:rPr>
        <w:t xml:space="preserve">λεκτρονικού </w:t>
      </w:r>
      <w:r w:rsidR="009D1595" w:rsidRPr="00DE5A64">
        <w:rPr>
          <w:rFonts w:eastAsia="TimesNewRoman" w:cs="Times New Roman"/>
          <w:szCs w:val="24"/>
          <w:lang w:val="el-GR"/>
        </w:rPr>
        <w:t>Ε</w:t>
      </w:r>
      <w:r w:rsidRPr="00DE5A64">
        <w:rPr>
          <w:rFonts w:eastAsia="TimesNewRoman" w:cs="Times New Roman"/>
          <w:szCs w:val="24"/>
          <w:lang w:val="el-GR"/>
        </w:rPr>
        <w:t>μπορίου. Αναμένεται ότι συναλλαγές μέσω του</w:t>
      </w:r>
      <w:r w:rsidR="009D1595" w:rsidRPr="00DE5A64">
        <w:rPr>
          <w:rFonts w:eastAsia="TimesNewRoman" w:cs="Times New Roman"/>
          <w:szCs w:val="24"/>
          <w:lang w:val="el-GR"/>
        </w:rPr>
        <w:t xml:space="preserve"> Διαδικτύου</w:t>
      </w:r>
      <w:r w:rsidRPr="00DE5A64">
        <w:rPr>
          <w:rFonts w:eastAsia="TimesNewRoman" w:cs="Times New Roman"/>
          <w:szCs w:val="24"/>
          <w:lang w:val="el-GR"/>
        </w:rPr>
        <w:t xml:space="preserve"> θα αυξηθούν με ταχύ ρυθμό, όπως αυξήθηκε ραγδαία η αυτόματη τηλεπικοινωνία.</w:t>
      </w:r>
    </w:p>
    <w:p w:rsidR="001834DF" w:rsidRPr="00E550E6" w:rsidRDefault="001834DF" w:rsidP="00DE5A64">
      <w:pPr>
        <w:tabs>
          <w:tab w:val="left" w:pos="0"/>
          <w:tab w:val="left" w:pos="90"/>
          <w:tab w:val="left" w:pos="7920"/>
          <w:tab w:val="left" w:pos="8280"/>
        </w:tabs>
        <w:spacing w:line="360" w:lineRule="auto"/>
        <w:ind w:right="720" w:firstLine="450"/>
        <w:jc w:val="both"/>
        <w:rPr>
          <w:rFonts w:cs="Times New Roman"/>
          <w:szCs w:val="24"/>
          <w:lang w:val="el-GR"/>
        </w:rPr>
      </w:pPr>
      <w:r w:rsidRPr="00DE5A64">
        <w:rPr>
          <w:rFonts w:eastAsia="TimesNewRoman" w:cs="Times New Roman"/>
          <w:szCs w:val="24"/>
          <w:lang w:val="el-GR"/>
        </w:rPr>
        <w:t>Παράλληλα βέβαια με τα διεθνή δίκτυα έχουμε και τα τοπικά δίκτυα (Local Area Network) στις διάφορες</w:t>
      </w:r>
      <w:r w:rsidRPr="00E550E6">
        <w:rPr>
          <w:rFonts w:cs="Times New Roman"/>
          <w:szCs w:val="24"/>
          <w:lang w:val="el-GR"/>
        </w:rPr>
        <w:t xml:space="preserve"> μορφές τους. Έχουμε λοιπόν μια πρώτη σημαντική αλλαγή: τα μελλοντικά Π.Σ. θα απαιτούν πολλά από τις επικοινωνίες (</w:t>
      </w:r>
      <w:r w:rsidRPr="00E550E6">
        <w:rPr>
          <w:rFonts w:cs="Times New Roman"/>
          <w:szCs w:val="24"/>
        </w:rPr>
        <w:t>communication</w:t>
      </w:r>
      <w:r w:rsidRPr="00E550E6">
        <w:rPr>
          <w:rFonts w:cs="Times New Roman"/>
          <w:szCs w:val="24"/>
          <w:lang w:val="el-GR"/>
        </w:rPr>
        <w:t xml:space="preserve"> </w:t>
      </w:r>
      <w:r w:rsidRPr="00E550E6">
        <w:rPr>
          <w:rFonts w:cs="Times New Roman"/>
          <w:szCs w:val="24"/>
        </w:rPr>
        <w:t>intensive</w:t>
      </w:r>
      <w:r w:rsidRPr="00E550E6">
        <w:rPr>
          <w:rFonts w:cs="Times New Roman"/>
          <w:szCs w:val="24"/>
          <w:lang w:val="el-GR"/>
        </w:rPr>
        <w:t>) σε σχέση με τα σημερινά</w:t>
      </w:r>
      <w:r w:rsidR="00E10EC0" w:rsidRPr="00E550E6">
        <w:rPr>
          <w:rFonts w:cs="Times New Roman"/>
          <w:szCs w:val="24"/>
          <w:lang w:val="el-GR"/>
        </w:rPr>
        <w:t xml:space="preserve"> </w:t>
      </w:r>
      <w:r w:rsidRPr="00E550E6">
        <w:rPr>
          <w:rFonts w:cs="Times New Roman"/>
          <w:szCs w:val="24"/>
          <w:lang w:val="el-GR"/>
        </w:rPr>
        <w:t>(παραδοσιακά)</w:t>
      </w:r>
      <w:r w:rsidR="009D1595">
        <w:rPr>
          <w:rFonts w:cs="Times New Roman"/>
          <w:szCs w:val="24"/>
          <w:lang w:val="el-GR"/>
        </w:rPr>
        <w:t>,</w:t>
      </w:r>
      <w:r w:rsidRPr="00E550E6">
        <w:rPr>
          <w:rFonts w:cs="Times New Roman"/>
          <w:szCs w:val="24"/>
          <w:lang w:val="el-GR"/>
        </w:rPr>
        <w:t xml:space="preserve"> που απαιτούν αρκετή υπολογιστική ισχύ (</w:t>
      </w:r>
      <w:r w:rsidRPr="00E550E6">
        <w:rPr>
          <w:rFonts w:cs="Times New Roman"/>
          <w:szCs w:val="24"/>
        </w:rPr>
        <w:t>computation</w:t>
      </w:r>
      <w:r w:rsidRPr="00E550E6">
        <w:rPr>
          <w:rFonts w:cs="Times New Roman"/>
          <w:szCs w:val="24"/>
          <w:lang w:val="el-GR"/>
        </w:rPr>
        <w:t xml:space="preserve"> </w:t>
      </w:r>
      <w:r w:rsidRPr="00E550E6">
        <w:rPr>
          <w:rFonts w:cs="Times New Roman"/>
          <w:szCs w:val="24"/>
        </w:rPr>
        <w:t>intensive</w:t>
      </w:r>
      <w:r w:rsidRPr="00E550E6">
        <w:rPr>
          <w:rFonts w:cs="Times New Roman"/>
          <w:szCs w:val="24"/>
          <w:lang w:val="el-GR"/>
        </w:rPr>
        <w:t>).</w:t>
      </w:r>
    </w:p>
    <w:p w:rsidR="001834DF" w:rsidRPr="00E550E6" w:rsidRDefault="001834DF"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Ένα χαρα</w:t>
      </w:r>
      <w:r w:rsidR="009D1595">
        <w:rPr>
          <w:rFonts w:cs="Times New Roman"/>
          <w:szCs w:val="24"/>
          <w:lang w:val="el-GR"/>
        </w:rPr>
        <w:t xml:space="preserve">κτηριστικό παράδειγμα είναι το </w:t>
      </w:r>
      <w:r w:rsidR="009D1595" w:rsidRPr="009D1595">
        <w:rPr>
          <w:rFonts w:cs="Times New Roman"/>
          <w:szCs w:val="24"/>
          <w:u w:val="single"/>
          <w:lang w:val="el-GR"/>
        </w:rPr>
        <w:t>Δ</w:t>
      </w:r>
      <w:r w:rsidRPr="009D1595">
        <w:rPr>
          <w:rFonts w:cs="Times New Roman"/>
          <w:szCs w:val="24"/>
          <w:u w:val="single"/>
          <w:lang w:val="el-GR"/>
        </w:rPr>
        <w:t>ιατραπεζικό σύστημα ΔΙΑΣ</w:t>
      </w:r>
      <w:r w:rsidRPr="00E550E6">
        <w:rPr>
          <w:rFonts w:cs="Times New Roman"/>
          <w:szCs w:val="24"/>
          <w:lang w:val="el-GR"/>
        </w:rPr>
        <w:t xml:space="preserve">. Με το σύστημα αυτό που ήδη έχει ξεκινήσει τη λειτουργία του στη χώρα μας, παρέχεται στο </w:t>
      </w:r>
      <w:r w:rsidRPr="00DE5A64">
        <w:rPr>
          <w:rFonts w:eastAsia="TimesNewRoman" w:cs="Times New Roman"/>
          <w:szCs w:val="24"/>
          <w:lang w:val="el-GR"/>
        </w:rPr>
        <w:t>τραπεζικό</w:t>
      </w:r>
      <w:r w:rsidRPr="00E550E6">
        <w:rPr>
          <w:rFonts w:cs="Times New Roman"/>
          <w:szCs w:val="24"/>
          <w:lang w:val="el-GR"/>
        </w:rPr>
        <w:t xml:space="preserve"> κοινό η δυνατότητα γρήγορης και ασφαλούς εξυπηρέτησης για μεταφορές </w:t>
      </w:r>
      <w:r w:rsidRPr="00E550E6">
        <w:rPr>
          <w:rFonts w:cs="Times New Roman"/>
          <w:szCs w:val="24"/>
          <w:lang w:val="el-GR"/>
        </w:rPr>
        <w:lastRenderedPageBreak/>
        <w:t>κεφαλαίων από τράπεζα σε τράπεζα</w:t>
      </w:r>
      <w:r w:rsidR="009D1595">
        <w:rPr>
          <w:rFonts w:cs="Times New Roman"/>
          <w:szCs w:val="24"/>
          <w:lang w:val="el-GR"/>
        </w:rPr>
        <w:t>,</w:t>
      </w:r>
      <w:r w:rsidRPr="00E550E6">
        <w:rPr>
          <w:rFonts w:cs="Times New Roman"/>
          <w:szCs w:val="24"/>
          <w:lang w:val="el-GR"/>
        </w:rPr>
        <w:t xml:space="preserve"> είτε με</w:t>
      </w:r>
      <w:r w:rsidR="00E10EC0" w:rsidRPr="00E550E6">
        <w:rPr>
          <w:rFonts w:cs="Times New Roman"/>
          <w:szCs w:val="24"/>
          <w:lang w:val="el-GR"/>
        </w:rPr>
        <w:t xml:space="preserve"> </w:t>
      </w:r>
      <w:r w:rsidRPr="00E550E6">
        <w:rPr>
          <w:rFonts w:cs="Times New Roman"/>
          <w:szCs w:val="24"/>
          <w:lang w:val="el-GR"/>
        </w:rPr>
        <w:t>π</w:t>
      </w:r>
      <w:r w:rsidR="009D1595">
        <w:rPr>
          <w:rFonts w:cs="Times New Roman"/>
          <w:szCs w:val="24"/>
          <w:lang w:val="el-GR"/>
        </w:rPr>
        <w:t>ίστωση τραπεζικών λογαριασμών, είτε</w:t>
      </w:r>
      <w:r w:rsidRPr="00E550E6">
        <w:rPr>
          <w:rFonts w:cs="Times New Roman"/>
          <w:szCs w:val="24"/>
          <w:lang w:val="el-GR"/>
        </w:rPr>
        <w:t xml:space="preserve"> με πληρωμή μετρητών στον τελευταίο δικαιούχο.</w:t>
      </w:r>
    </w:p>
    <w:p w:rsidR="00E10EC0" w:rsidRPr="00E550E6" w:rsidRDefault="001834DF" w:rsidP="00DE5A64">
      <w:pPr>
        <w:tabs>
          <w:tab w:val="left" w:pos="0"/>
          <w:tab w:val="left" w:pos="90"/>
          <w:tab w:val="left" w:pos="7920"/>
          <w:tab w:val="left" w:pos="8280"/>
        </w:tabs>
        <w:spacing w:line="360" w:lineRule="auto"/>
        <w:ind w:right="720" w:firstLine="450"/>
        <w:jc w:val="both"/>
        <w:rPr>
          <w:rFonts w:cs="Times New Roman"/>
          <w:szCs w:val="24"/>
          <w:lang w:val="el-GR"/>
        </w:rPr>
      </w:pPr>
      <w:r w:rsidRPr="009D1595">
        <w:rPr>
          <w:rFonts w:cs="Times New Roman"/>
          <w:szCs w:val="24"/>
          <w:u w:val="single"/>
          <w:lang w:val="el-GR"/>
        </w:rPr>
        <w:t>Μια δεύτερη σημαντική αλλαγή</w:t>
      </w:r>
      <w:r w:rsidRPr="00E550E6">
        <w:rPr>
          <w:rFonts w:cs="Times New Roman"/>
          <w:szCs w:val="24"/>
          <w:lang w:val="el-GR"/>
        </w:rPr>
        <w:t xml:space="preserve"> είναι στη φύση των δεδομένων που επεξεργάζεται το πληροφοριακό σύστημα. Μέχρι πρόσφατα τα Π.Σ. επεξεργάζονταν δεδομένα </w:t>
      </w:r>
      <w:r w:rsidRPr="00DE5A64">
        <w:rPr>
          <w:rFonts w:eastAsia="TimesNewRoman" w:cs="Times New Roman"/>
          <w:szCs w:val="24"/>
          <w:lang w:val="el-GR"/>
        </w:rPr>
        <w:t>ενός</w:t>
      </w:r>
      <w:r w:rsidRPr="00E550E6">
        <w:rPr>
          <w:rFonts w:cs="Times New Roman"/>
          <w:szCs w:val="24"/>
          <w:lang w:val="el-GR"/>
        </w:rPr>
        <w:t xml:space="preserve"> είδους (αριθμητικά). Ήδη έχουν δημιουργηθεί πληροφοριακά συστήματα πολλαπλών μέσων (</w:t>
      </w:r>
      <w:r w:rsidRPr="00E550E6">
        <w:rPr>
          <w:rFonts w:cs="Times New Roman"/>
          <w:szCs w:val="24"/>
        </w:rPr>
        <w:t>Multim</w:t>
      </w:r>
      <w:r w:rsidR="009D1595">
        <w:rPr>
          <w:rFonts w:cs="Times New Roman"/>
          <w:szCs w:val="24"/>
        </w:rPr>
        <w:t>edia</w:t>
      </w:r>
      <w:r w:rsidR="009D1595" w:rsidRPr="009D1595">
        <w:rPr>
          <w:rFonts w:cs="Times New Roman"/>
          <w:szCs w:val="24"/>
          <w:lang w:val="el-GR"/>
        </w:rPr>
        <w:t xml:space="preserve"> </w:t>
      </w:r>
      <w:r w:rsidRPr="00E550E6">
        <w:rPr>
          <w:rFonts w:cs="Times New Roman"/>
          <w:szCs w:val="24"/>
        </w:rPr>
        <w:t>Information</w:t>
      </w:r>
      <w:r w:rsidRPr="00E550E6">
        <w:rPr>
          <w:rFonts w:cs="Times New Roman"/>
          <w:szCs w:val="24"/>
          <w:lang w:val="el-GR"/>
        </w:rPr>
        <w:t xml:space="preserve"> </w:t>
      </w:r>
      <w:r w:rsidRPr="00E550E6">
        <w:rPr>
          <w:rFonts w:cs="Times New Roman"/>
          <w:szCs w:val="24"/>
        </w:rPr>
        <w:t>Systems</w:t>
      </w:r>
      <w:r w:rsidRPr="00E550E6">
        <w:rPr>
          <w:rFonts w:cs="Times New Roman"/>
          <w:szCs w:val="24"/>
          <w:lang w:val="el-GR"/>
        </w:rPr>
        <w:t>), όπου τα δεδομένα είναι διαφόρων τύπων: κείμενο (</w:t>
      </w:r>
      <w:r w:rsidRPr="00E550E6">
        <w:rPr>
          <w:rFonts w:cs="Times New Roman"/>
          <w:szCs w:val="24"/>
        </w:rPr>
        <w:t>text</w:t>
      </w:r>
      <w:r w:rsidRPr="00E550E6">
        <w:rPr>
          <w:rFonts w:cs="Times New Roman"/>
          <w:szCs w:val="24"/>
          <w:lang w:val="el-GR"/>
        </w:rPr>
        <w:t>), γραφήματα (</w:t>
      </w:r>
      <w:r w:rsidRPr="00E550E6">
        <w:rPr>
          <w:rFonts w:cs="Times New Roman"/>
          <w:szCs w:val="24"/>
        </w:rPr>
        <w:t>graphics</w:t>
      </w:r>
      <w:r w:rsidRPr="00E550E6">
        <w:rPr>
          <w:rFonts w:cs="Times New Roman"/>
          <w:szCs w:val="24"/>
          <w:lang w:val="el-GR"/>
        </w:rPr>
        <w:t>), ήχος (</w:t>
      </w:r>
      <w:r w:rsidRPr="00E550E6">
        <w:rPr>
          <w:rFonts w:cs="Times New Roman"/>
          <w:szCs w:val="24"/>
        </w:rPr>
        <w:t>sound</w:t>
      </w:r>
      <w:r w:rsidRPr="00E550E6">
        <w:rPr>
          <w:rFonts w:cs="Times New Roman"/>
          <w:szCs w:val="24"/>
          <w:lang w:val="el-GR"/>
        </w:rPr>
        <w:t>), εικόνα (</w:t>
      </w:r>
      <w:r w:rsidRPr="00E550E6">
        <w:rPr>
          <w:rFonts w:cs="Times New Roman"/>
          <w:szCs w:val="24"/>
        </w:rPr>
        <w:t>image</w:t>
      </w:r>
      <w:r w:rsidRPr="00E550E6">
        <w:rPr>
          <w:rFonts w:cs="Times New Roman"/>
          <w:szCs w:val="24"/>
          <w:lang w:val="el-GR"/>
        </w:rPr>
        <w:t xml:space="preserve">), </w:t>
      </w:r>
      <w:r w:rsidRPr="00E550E6">
        <w:rPr>
          <w:rFonts w:cs="Times New Roman"/>
          <w:szCs w:val="24"/>
        </w:rPr>
        <w:t>video</w:t>
      </w:r>
      <w:r w:rsidRPr="00E550E6">
        <w:rPr>
          <w:rFonts w:cs="Times New Roman"/>
          <w:szCs w:val="24"/>
          <w:lang w:val="el-GR"/>
        </w:rPr>
        <w:t xml:space="preserve"> και φυσικά αριθμοί. </w:t>
      </w:r>
    </w:p>
    <w:p w:rsidR="001834DF" w:rsidRPr="00E550E6" w:rsidRDefault="001834DF"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Χαρακτηριστικά πληροφοριακά συστήματα της κατηγορίας αυτής είναι τα ιατρικά πληροφοριακά </w:t>
      </w:r>
      <w:r w:rsidRPr="00DE5A64">
        <w:rPr>
          <w:rFonts w:eastAsia="TimesNewRoman" w:cs="Times New Roman"/>
          <w:szCs w:val="24"/>
          <w:lang w:val="el-GR"/>
        </w:rPr>
        <w:t>συστήματα</w:t>
      </w:r>
      <w:r w:rsidRPr="00E550E6">
        <w:rPr>
          <w:rFonts w:cs="Times New Roman"/>
          <w:szCs w:val="24"/>
          <w:lang w:val="el-GR"/>
        </w:rPr>
        <w:t xml:space="preserve"> και τα γεωγραφικά πληροφοριακά συστήματα (</w:t>
      </w:r>
      <w:r w:rsidRPr="00E550E6">
        <w:rPr>
          <w:rFonts w:cs="Times New Roman"/>
          <w:szCs w:val="24"/>
        </w:rPr>
        <w:t>Geographical</w:t>
      </w:r>
      <w:r w:rsidRPr="00E550E6">
        <w:rPr>
          <w:rFonts w:cs="Times New Roman"/>
          <w:szCs w:val="24"/>
          <w:lang w:val="el-GR"/>
        </w:rPr>
        <w:t xml:space="preserve"> </w:t>
      </w:r>
      <w:r w:rsidRPr="00E550E6">
        <w:rPr>
          <w:rFonts w:cs="Times New Roman"/>
          <w:szCs w:val="24"/>
        </w:rPr>
        <w:t>Information</w:t>
      </w:r>
      <w:r w:rsidRPr="00E550E6">
        <w:rPr>
          <w:rFonts w:cs="Times New Roman"/>
          <w:szCs w:val="24"/>
          <w:lang w:val="el-GR"/>
        </w:rPr>
        <w:t xml:space="preserve"> </w:t>
      </w:r>
      <w:r w:rsidRPr="00E550E6">
        <w:rPr>
          <w:rFonts w:cs="Times New Roman"/>
          <w:szCs w:val="24"/>
        </w:rPr>
        <w:t>Systems</w:t>
      </w:r>
      <w:r w:rsidRPr="00E550E6">
        <w:rPr>
          <w:rFonts w:cs="Times New Roman"/>
          <w:szCs w:val="24"/>
          <w:lang w:val="el-GR"/>
        </w:rPr>
        <w:t>).</w:t>
      </w:r>
    </w:p>
    <w:p w:rsidR="001834DF" w:rsidRDefault="001834DF"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Τέλος, </w:t>
      </w:r>
      <w:r w:rsidRPr="009D1595">
        <w:rPr>
          <w:rFonts w:cs="Times New Roman"/>
          <w:szCs w:val="24"/>
          <w:u w:val="single"/>
          <w:lang w:val="el-GR"/>
        </w:rPr>
        <w:t>η τρίτη αλλαγή</w:t>
      </w:r>
      <w:r w:rsidRPr="00E550E6">
        <w:rPr>
          <w:rFonts w:cs="Times New Roman"/>
          <w:szCs w:val="24"/>
          <w:lang w:val="el-GR"/>
        </w:rPr>
        <w:t xml:space="preserve"> είναι στην υποστήριξη διαφόρων επιπέδων στην επιχείρηση. Οι διάφορες αρχιτεκτονικές και </w:t>
      </w:r>
      <w:r w:rsidRPr="00DE5A64">
        <w:rPr>
          <w:rFonts w:eastAsia="TimesNewRoman" w:cs="Times New Roman"/>
          <w:szCs w:val="24"/>
          <w:lang w:val="el-GR"/>
        </w:rPr>
        <w:t>κυρίως</w:t>
      </w:r>
      <w:r w:rsidRPr="00E550E6">
        <w:rPr>
          <w:rFonts w:cs="Times New Roman"/>
          <w:szCs w:val="24"/>
          <w:lang w:val="el-GR"/>
        </w:rPr>
        <w:t xml:space="preserve"> η ανάπτυξη των τοπικών δικτύων έχουν ως αποτέλεσμα να υπάρχει τάση για δημιουργία κατανεμημένων Π.Σ.</w:t>
      </w:r>
      <w:r w:rsidR="00467A89" w:rsidRPr="00E550E6">
        <w:rPr>
          <w:rFonts w:cs="Times New Roman"/>
          <w:szCs w:val="24"/>
          <w:lang w:val="el-GR"/>
        </w:rPr>
        <w:t xml:space="preserve"> (Δήμας, 2010)</w:t>
      </w:r>
    </w:p>
    <w:p w:rsidR="00CF0D0F" w:rsidRDefault="00CF0D0F" w:rsidP="00DE5A64">
      <w:pPr>
        <w:tabs>
          <w:tab w:val="left" w:pos="0"/>
          <w:tab w:val="left" w:pos="90"/>
          <w:tab w:val="left" w:pos="7920"/>
          <w:tab w:val="left" w:pos="8280"/>
        </w:tabs>
        <w:spacing w:line="360" w:lineRule="auto"/>
        <w:ind w:right="720" w:firstLine="450"/>
        <w:jc w:val="both"/>
        <w:rPr>
          <w:rFonts w:cs="Times New Roman"/>
          <w:szCs w:val="24"/>
          <w:lang w:val="el-GR"/>
        </w:rPr>
      </w:pPr>
    </w:p>
    <w:p w:rsidR="00CF0D0F" w:rsidRPr="00E550E6" w:rsidRDefault="00CF0D0F" w:rsidP="00DE5A64">
      <w:pPr>
        <w:tabs>
          <w:tab w:val="left" w:pos="0"/>
          <w:tab w:val="left" w:pos="90"/>
          <w:tab w:val="left" w:pos="7920"/>
          <w:tab w:val="left" w:pos="8280"/>
        </w:tabs>
        <w:spacing w:line="360" w:lineRule="auto"/>
        <w:ind w:right="720" w:firstLine="450"/>
        <w:jc w:val="both"/>
        <w:rPr>
          <w:rFonts w:cs="Times New Roman"/>
          <w:szCs w:val="24"/>
          <w:lang w:val="el-GR"/>
        </w:rPr>
      </w:pPr>
    </w:p>
    <w:p w:rsidR="00D21B4F" w:rsidRPr="00E550E6" w:rsidRDefault="000B0ECE" w:rsidP="00251ACE">
      <w:pPr>
        <w:pStyle w:val="2"/>
        <w:ind w:left="450" w:right="720"/>
        <w:jc w:val="both"/>
        <w:rPr>
          <w:lang w:val="el-GR"/>
        </w:rPr>
      </w:pPr>
      <w:bookmarkStart w:id="495" w:name="_Toc382234053"/>
      <w:bookmarkStart w:id="496" w:name="_Toc383612775"/>
      <w:r>
        <w:rPr>
          <w:lang w:val="el-GR"/>
        </w:rPr>
        <w:t xml:space="preserve">8.25 </w:t>
      </w:r>
      <w:r w:rsidR="00D21B4F" w:rsidRPr="003E7003">
        <w:rPr>
          <w:lang w:val="el-GR"/>
        </w:rPr>
        <w:t>Πληροφοριακά</w:t>
      </w:r>
      <w:r w:rsidR="00D21B4F" w:rsidRPr="00E550E6">
        <w:rPr>
          <w:lang w:val="el-GR"/>
        </w:rPr>
        <w:t xml:space="preserve"> Συστήματα και Νέες Τεχνολογίες </w:t>
      </w:r>
      <w:bookmarkEnd w:id="495"/>
      <w:r w:rsidR="00D21B4F" w:rsidRPr="00E550E6">
        <w:rPr>
          <w:lang w:val="el-GR"/>
        </w:rPr>
        <w:t xml:space="preserve">της </w:t>
      </w:r>
      <w:r w:rsidR="004913A9" w:rsidRPr="00E550E6">
        <w:rPr>
          <w:lang w:val="el-GR"/>
        </w:rPr>
        <w:t>Aλυσίδας Eφοδιασμού</w:t>
      </w:r>
      <w:bookmarkEnd w:id="496"/>
    </w:p>
    <w:p w:rsidR="00D21B4F" w:rsidRPr="00E550E6" w:rsidRDefault="004252F2" w:rsidP="00DE5A64">
      <w:pPr>
        <w:tabs>
          <w:tab w:val="left" w:pos="0"/>
          <w:tab w:val="left" w:pos="90"/>
          <w:tab w:val="left" w:pos="7920"/>
          <w:tab w:val="left" w:pos="8280"/>
        </w:tabs>
        <w:spacing w:line="360" w:lineRule="auto"/>
        <w:ind w:right="720" w:firstLine="450"/>
        <w:jc w:val="both"/>
        <w:rPr>
          <w:rFonts w:cs="Times New Roman"/>
          <w:szCs w:val="24"/>
          <w:lang w:val="el-GR"/>
        </w:rPr>
      </w:pPr>
      <w:r>
        <w:rPr>
          <w:rFonts w:cs="Times New Roman"/>
          <w:szCs w:val="24"/>
          <w:lang w:val="el-GR"/>
        </w:rPr>
        <w:t>Ο ρόλος της Π</w:t>
      </w:r>
      <w:r w:rsidR="00D21B4F" w:rsidRPr="00251ACE">
        <w:rPr>
          <w:rFonts w:cs="Times New Roman"/>
          <w:szCs w:val="24"/>
          <w:lang w:val="el-GR"/>
        </w:rPr>
        <w:t>λ</w:t>
      </w:r>
      <w:r w:rsidR="00D21B4F" w:rsidRPr="00E550E6">
        <w:rPr>
          <w:rFonts w:cs="Times New Roman"/>
          <w:szCs w:val="24"/>
          <w:lang w:val="el-GR"/>
        </w:rPr>
        <w:t>ηροφορικής στις διάφορ</w:t>
      </w:r>
      <w:r>
        <w:rPr>
          <w:rFonts w:cs="Times New Roman"/>
          <w:szCs w:val="24"/>
          <w:lang w:val="el-GR"/>
        </w:rPr>
        <w:t>ες λειτουργίες μιας επιχείρησης</w:t>
      </w:r>
      <w:r w:rsidRPr="004252F2">
        <w:rPr>
          <w:rFonts w:cs="Times New Roman"/>
          <w:szCs w:val="24"/>
          <w:lang w:val="el-GR"/>
        </w:rPr>
        <w:t xml:space="preserve"> </w:t>
      </w:r>
      <w:r>
        <w:rPr>
          <w:rFonts w:cs="Times New Roman"/>
          <w:szCs w:val="24"/>
          <w:lang w:val="el-GR"/>
        </w:rPr>
        <w:t xml:space="preserve">ήταν καθοριστικός, </w:t>
      </w:r>
      <w:r w:rsidRPr="00DE5A64">
        <w:rPr>
          <w:rFonts w:cs="Times New Roman"/>
          <w:szCs w:val="24"/>
          <w:lang w:val="el-GR"/>
        </w:rPr>
        <w:t>καθώς</w:t>
      </w:r>
      <w:r>
        <w:rPr>
          <w:rFonts w:cs="Times New Roman"/>
          <w:szCs w:val="24"/>
          <w:lang w:val="el-GR"/>
        </w:rPr>
        <w:t xml:space="preserve"> </w:t>
      </w:r>
      <w:r w:rsidR="00D21B4F" w:rsidRPr="00E550E6">
        <w:rPr>
          <w:rFonts w:cs="Times New Roman"/>
          <w:szCs w:val="24"/>
          <w:lang w:val="el-GR"/>
        </w:rPr>
        <w:t xml:space="preserve">βοήθησε στην ανάπτυξη τριών </w:t>
      </w:r>
      <w:r>
        <w:rPr>
          <w:rFonts w:cs="Times New Roman"/>
          <w:szCs w:val="24"/>
          <w:lang w:val="el-GR"/>
        </w:rPr>
        <w:t>διαφορετικών επιπέδων Πληροφοριακών Σ</w:t>
      </w:r>
      <w:r w:rsidR="00D21B4F" w:rsidRPr="00E550E6">
        <w:rPr>
          <w:rFonts w:cs="Times New Roman"/>
          <w:szCs w:val="24"/>
          <w:lang w:val="el-GR"/>
        </w:rPr>
        <w:t>υστημάτων, τα οποία είναι τα εξής:</w:t>
      </w:r>
    </w:p>
    <w:p w:rsidR="004252F2" w:rsidRDefault="00D21B4F" w:rsidP="00DE5A64">
      <w:pPr>
        <w:tabs>
          <w:tab w:val="left" w:pos="0"/>
          <w:tab w:val="left" w:pos="90"/>
          <w:tab w:val="left" w:pos="7920"/>
          <w:tab w:val="left" w:pos="8280"/>
        </w:tabs>
        <w:spacing w:line="360" w:lineRule="auto"/>
        <w:ind w:right="720" w:firstLine="450"/>
        <w:jc w:val="both"/>
        <w:rPr>
          <w:rFonts w:cs="Times New Roman"/>
          <w:szCs w:val="24"/>
          <w:lang w:val="el-GR"/>
        </w:rPr>
      </w:pPr>
      <w:r w:rsidRPr="00DE5A64">
        <w:rPr>
          <w:rFonts w:cs="Times New Roman"/>
          <w:szCs w:val="24"/>
          <w:u w:val="single"/>
          <w:lang w:val="el-GR"/>
        </w:rPr>
        <w:t>Οικονομική</w:t>
      </w:r>
      <w:r w:rsidRPr="00DE5A64">
        <w:rPr>
          <w:rFonts w:cs="Times New Roman"/>
          <w:bCs/>
          <w:szCs w:val="24"/>
          <w:u w:val="single"/>
          <w:lang w:val="el-GR"/>
        </w:rPr>
        <w:t xml:space="preserve"> διαχείριση</w:t>
      </w:r>
      <w:r w:rsidR="004252F2">
        <w:rPr>
          <w:rFonts w:cs="Times New Roman"/>
          <w:szCs w:val="24"/>
          <w:lang w:val="el-GR"/>
        </w:rPr>
        <w:t xml:space="preserve">: </w:t>
      </w:r>
    </w:p>
    <w:p w:rsidR="00D21B4F" w:rsidRPr="00E550E6" w:rsidRDefault="00D21B4F"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Αφορά την παρακολούθηση της επίτευξης των γ</w:t>
      </w:r>
      <w:r w:rsidR="004252F2">
        <w:rPr>
          <w:rFonts w:cs="Times New Roman"/>
          <w:szCs w:val="24"/>
          <w:lang w:val="el-GR"/>
        </w:rPr>
        <w:t>ενικών στόχων της επιχείρησης. Τ</w:t>
      </w:r>
      <w:r w:rsidRPr="00E550E6">
        <w:rPr>
          <w:rFonts w:cs="Times New Roman"/>
          <w:szCs w:val="24"/>
          <w:lang w:val="el-GR"/>
        </w:rPr>
        <w:t xml:space="preserve">α προγράμματα αυτού του επιπέδου είναι αρκετά αναπτυγμένα και έχουν διαδοθεί ευρέως οι έτοιμες εφαρμογές. Αυτά τα πακέτα έχουν περισσότερο σχέση με τη </w:t>
      </w:r>
      <w:r w:rsidRPr="00E550E6">
        <w:rPr>
          <w:rFonts w:cs="Times New Roman"/>
          <w:szCs w:val="24"/>
          <w:lang w:val="el-GR"/>
        </w:rPr>
        <w:lastRenderedPageBreak/>
        <w:t>λογιστική παρακολούθηση παρά με την παρακολούθηση των λειτουργιών της εταιρείας.</w:t>
      </w:r>
    </w:p>
    <w:p w:rsidR="00D21B4F" w:rsidRPr="00E550E6" w:rsidRDefault="00D21B4F" w:rsidP="00DE5A64">
      <w:pPr>
        <w:tabs>
          <w:tab w:val="left" w:pos="0"/>
          <w:tab w:val="left" w:pos="90"/>
          <w:tab w:val="left" w:pos="7920"/>
          <w:tab w:val="left" w:pos="8280"/>
        </w:tabs>
        <w:spacing w:line="360" w:lineRule="auto"/>
        <w:ind w:right="720" w:firstLine="450"/>
        <w:jc w:val="both"/>
        <w:rPr>
          <w:rFonts w:cs="Times New Roman"/>
          <w:szCs w:val="24"/>
          <w:lang w:val="el-GR"/>
        </w:rPr>
      </w:pPr>
      <w:r w:rsidRPr="00DE5A64">
        <w:rPr>
          <w:rFonts w:cs="Times New Roman"/>
          <w:szCs w:val="24"/>
          <w:u w:val="single"/>
          <w:lang w:val="el-GR"/>
        </w:rPr>
        <w:t>Προγραμματισμός</w:t>
      </w:r>
      <w:r w:rsidRPr="00E550E6">
        <w:rPr>
          <w:rFonts w:cs="Times New Roman"/>
          <w:b/>
          <w:bCs/>
          <w:szCs w:val="24"/>
          <w:lang w:val="el-GR"/>
        </w:rPr>
        <w:t xml:space="preserve"> </w:t>
      </w:r>
      <w:r w:rsidRPr="00E550E6">
        <w:rPr>
          <w:rFonts w:cs="Times New Roman"/>
          <w:szCs w:val="24"/>
          <w:lang w:val="el-GR"/>
        </w:rPr>
        <w:t xml:space="preserve">: </w:t>
      </w:r>
    </w:p>
    <w:p w:rsidR="00D21B4F" w:rsidRPr="00E550E6" w:rsidRDefault="00D21B4F"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Αφορά τον προγραμματισμό και τον έλεγχο των αποθεμάτων, του </w:t>
      </w:r>
      <w:r w:rsidRPr="00E550E6">
        <w:rPr>
          <w:rFonts w:cs="Times New Roman"/>
          <w:szCs w:val="24"/>
        </w:rPr>
        <w:t>MRP</w:t>
      </w:r>
      <w:r w:rsidRPr="00E550E6">
        <w:rPr>
          <w:rFonts w:cs="Times New Roman"/>
          <w:szCs w:val="24"/>
          <w:lang w:val="el-GR"/>
        </w:rPr>
        <w:t xml:space="preserve"> (</w:t>
      </w:r>
      <w:r w:rsidRPr="00E550E6">
        <w:rPr>
          <w:rFonts w:cs="Times New Roman"/>
          <w:szCs w:val="24"/>
        </w:rPr>
        <w:t>Material</w:t>
      </w:r>
      <w:r w:rsidRPr="00E550E6">
        <w:rPr>
          <w:rFonts w:cs="Times New Roman"/>
          <w:szCs w:val="24"/>
          <w:lang w:val="el-GR"/>
        </w:rPr>
        <w:t xml:space="preserve"> </w:t>
      </w:r>
      <w:r w:rsidRPr="00E550E6">
        <w:rPr>
          <w:rFonts w:cs="Times New Roman"/>
          <w:szCs w:val="24"/>
        </w:rPr>
        <w:t>Requirements</w:t>
      </w:r>
      <w:r w:rsidRPr="00E550E6">
        <w:rPr>
          <w:rFonts w:cs="Times New Roman"/>
          <w:szCs w:val="24"/>
          <w:lang w:val="el-GR"/>
        </w:rPr>
        <w:t xml:space="preserve"> </w:t>
      </w:r>
      <w:r w:rsidRPr="00E550E6">
        <w:rPr>
          <w:rFonts w:cs="Times New Roman"/>
          <w:szCs w:val="24"/>
        </w:rPr>
        <w:t>Planning</w:t>
      </w:r>
      <w:r w:rsidRPr="00E550E6">
        <w:rPr>
          <w:rFonts w:cs="Times New Roman"/>
          <w:szCs w:val="24"/>
          <w:lang w:val="el-GR"/>
        </w:rPr>
        <w:t xml:space="preserve">), της παραγωγής και άλλων δραστηριοτήτων που απαιτούν επεξεργασία μεγάλου όγκου δεδομένων. Στο επίπεδο αυτό έχουν αναπτυχθεί αρκετά έτοιμα προγράμματα, τα οποία είναι συνήθως σε </w:t>
      </w:r>
      <w:r w:rsidRPr="00E550E6">
        <w:rPr>
          <w:rFonts w:cs="Times New Roman"/>
          <w:szCs w:val="24"/>
        </w:rPr>
        <w:t>modular</w:t>
      </w:r>
      <w:r w:rsidRPr="00E550E6">
        <w:rPr>
          <w:rFonts w:cs="Times New Roman"/>
          <w:szCs w:val="24"/>
          <w:lang w:val="el-GR"/>
        </w:rPr>
        <w:t xml:space="preserve"> μορφή με στόχο την δυνατότητα προσαρμογής στις απαιτήσεις της επιχείρησης.</w:t>
      </w:r>
    </w:p>
    <w:p w:rsidR="00D21B4F" w:rsidRPr="004252F2" w:rsidRDefault="00D21B4F" w:rsidP="00DE5A64">
      <w:pPr>
        <w:tabs>
          <w:tab w:val="left" w:pos="0"/>
          <w:tab w:val="left" w:pos="90"/>
          <w:tab w:val="left" w:pos="7920"/>
          <w:tab w:val="left" w:pos="8280"/>
        </w:tabs>
        <w:spacing w:line="360" w:lineRule="auto"/>
        <w:ind w:right="720" w:firstLine="450"/>
        <w:jc w:val="both"/>
        <w:rPr>
          <w:rFonts w:cs="Times New Roman"/>
          <w:szCs w:val="24"/>
          <w:u w:val="single"/>
          <w:lang w:val="el-GR"/>
        </w:rPr>
      </w:pPr>
      <w:r w:rsidRPr="004252F2">
        <w:rPr>
          <w:rFonts w:cs="Times New Roman"/>
          <w:bCs/>
          <w:szCs w:val="24"/>
          <w:u w:val="single"/>
          <w:lang w:val="el-GR"/>
        </w:rPr>
        <w:t xml:space="preserve">Διαχείριση </w:t>
      </w:r>
      <w:r w:rsidRPr="00DE5A64">
        <w:rPr>
          <w:rFonts w:cs="Times New Roman"/>
          <w:szCs w:val="24"/>
          <w:u w:val="single"/>
          <w:lang w:val="el-GR"/>
        </w:rPr>
        <w:t>λειτουργιών</w:t>
      </w:r>
      <w:r w:rsidRPr="004252F2">
        <w:rPr>
          <w:rFonts w:cs="Times New Roman"/>
          <w:bCs/>
          <w:szCs w:val="24"/>
          <w:u w:val="single"/>
          <w:lang w:val="el-GR"/>
        </w:rPr>
        <w:t xml:space="preserve"> </w:t>
      </w:r>
      <w:r w:rsidRPr="004252F2">
        <w:rPr>
          <w:rFonts w:cs="Times New Roman"/>
          <w:szCs w:val="24"/>
          <w:u w:val="single"/>
          <w:lang w:val="el-GR"/>
        </w:rPr>
        <w:t xml:space="preserve">: </w:t>
      </w:r>
    </w:p>
    <w:p w:rsidR="00D21B4F" w:rsidRPr="00E550E6" w:rsidRDefault="00D21B4F"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Καλύπτει περιοχές όπως η λειτουργική διαχείριση αποθήκης (</w:t>
      </w:r>
      <w:r w:rsidRPr="00E550E6">
        <w:rPr>
          <w:rFonts w:cs="Times New Roman"/>
          <w:szCs w:val="24"/>
        </w:rPr>
        <w:t>Warehouse</w:t>
      </w:r>
      <w:r w:rsidRPr="00E550E6">
        <w:rPr>
          <w:rFonts w:cs="Times New Roman"/>
          <w:szCs w:val="24"/>
          <w:lang w:val="el-GR"/>
        </w:rPr>
        <w:t xml:space="preserve"> </w:t>
      </w:r>
      <w:r w:rsidRPr="00E550E6">
        <w:rPr>
          <w:rFonts w:cs="Times New Roman"/>
          <w:szCs w:val="24"/>
        </w:rPr>
        <w:t>Management</w:t>
      </w:r>
      <w:r w:rsidRPr="00E550E6">
        <w:rPr>
          <w:rFonts w:cs="Times New Roman"/>
          <w:szCs w:val="24"/>
          <w:lang w:val="el-GR"/>
        </w:rPr>
        <w:t xml:space="preserve"> </w:t>
      </w:r>
      <w:r w:rsidRPr="00DE5A64">
        <w:rPr>
          <w:rFonts w:cs="Times New Roman"/>
          <w:szCs w:val="24"/>
          <w:lang w:val="el-GR"/>
        </w:rPr>
        <w:t>System</w:t>
      </w:r>
      <w:r w:rsidRPr="00E550E6">
        <w:rPr>
          <w:rFonts w:cs="Times New Roman"/>
          <w:szCs w:val="24"/>
          <w:lang w:val="el-GR"/>
        </w:rPr>
        <w:t>), η δρομολόγηση οχημάτων (</w:t>
      </w:r>
      <w:r w:rsidRPr="00E550E6">
        <w:rPr>
          <w:rFonts w:cs="Times New Roman"/>
          <w:szCs w:val="24"/>
        </w:rPr>
        <w:t>Vehicle</w:t>
      </w:r>
      <w:r w:rsidRPr="00E550E6">
        <w:rPr>
          <w:rFonts w:cs="Times New Roman"/>
          <w:szCs w:val="24"/>
          <w:lang w:val="el-GR"/>
        </w:rPr>
        <w:t xml:space="preserve"> </w:t>
      </w:r>
      <w:r w:rsidRPr="00E550E6">
        <w:rPr>
          <w:rFonts w:cs="Times New Roman"/>
          <w:szCs w:val="24"/>
        </w:rPr>
        <w:t>Routing</w:t>
      </w:r>
      <w:r w:rsidRPr="00E550E6">
        <w:rPr>
          <w:rFonts w:cs="Times New Roman"/>
          <w:szCs w:val="24"/>
          <w:lang w:val="el-GR"/>
        </w:rPr>
        <w:t>) και η διοίκηση των χώρων φορτοεκφόρτωσης (</w:t>
      </w:r>
      <w:r w:rsidRPr="00E550E6">
        <w:rPr>
          <w:rFonts w:cs="Times New Roman"/>
          <w:szCs w:val="24"/>
        </w:rPr>
        <w:t>Dock</w:t>
      </w:r>
      <w:r w:rsidRPr="00E550E6">
        <w:rPr>
          <w:rFonts w:cs="Times New Roman"/>
          <w:szCs w:val="24"/>
          <w:lang w:val="el-GR"/>
        </w:rPr>
        <w:t xml:space="preserve"> </w:t>
      </w:r>
      <w:r w:rsidRPr="00E550E6">
        <w:rPr>
          <w:rFonts w:cs="Times New Roman"/>
          <w:szCs w:val="24"/>
        </w:rPr>
        <w:t>Management</w:t>
      </w:r>
      <w:r w:rsidRPr="00E550E6">
        <w:rPr>
          <w:rFonts w:cs="Times New Roman"/>
          <w:szCs w:val="24"/>
          <w:lang w:val="el-GR"/>
        </w:rPr>
        <w:t>). Σε αυτό το επίπεδο, απαιτούνται πολλά ακόμη να γίνουν για την ανάπτυξη ετοίμων προγραμμάτων που να έχουν την δυνατότητα προσαρμογής και να καλύπτουν τις ιδιαίτερες απαιτήσεις κάθε επιχείρησης</w:t>
      </w:r>
      <w:r w:rsidR="00A17D45" w:rsidRPr="00E550E6">
        <w:rPr>
          <w:rStyle w:val="ac"/>
          <w:rFonts w:cs="Times New Roman"/>
          <w:szCs w:val="24"/>
          <w:lang w:val="el-GR"/>
        </w:rPr>
        <w:footnoteReference w:id="37"/>
      </w:r>
      <w:r w:rsidRPr="00E550E6">
        <w:rPr>
          <w:rFonts w:cs="Times New Roman"/>
          <w:szCs w:val="24"/>
          <w:lang w:val="el-GR"/>
        </w:rPr>
        <w:t>.</w:t>
      </w:r>
    </w:p>
    <w:p w:rsidR="00D21B4F" w:rsidRDefault="00D21B4F" w:rsidP="00DE5A6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Τα </w:t>
      </w:r>
      <w:r w:rsidRPr="00E550E6">
        <w:rPr>
          <w:rFonts w:cs="Times New Roman"/>
          <w:bCs/>
          <w:szCs w:val="24"/>
          <w:lang w:val="el-GR"/>
        </w:rPr>
        <w:t>Πληροφοριακά Συστήματα</w:t>
      </w:r>
      <w:r w:rsidRPr="00E550E6">
        <w:rPr>
          <w:rFonts w:cs="Times New Roman"/>
          <w:b/>
          <w:bCs/>
          <w:szCs w:val="24"/>
          <w:lang w:val="el-GR"/>
        </w:rPr>
        <w:t xml:space="preserve"> </w:t>
      </w:r>
      <w:r w:rsidRPr="00E550E6">
        <w:rPr>
          <w:rFonts w:cs="Times New Roman"/>
          <w:szCs w:val="24"/>
          <w:lang w:val="el-GR"/>
        </w:rPr>
        <w:t xml:space="preserve">πλέον, αποτελούν νέες τεχνολογίες στο περιβάλλον των </w:t>
      </w:r>
      <w:r w:rsidR="004252F2">
        <w:rPr>
          <w:rFonts w:cs="Times New Roman"/>
          <w:szCs w:val="24"/>
        </w:rPr>
        <w:t>Logistics</w:t>
      </w:r>
      <w:r w:rsidR="004252F2">
        <w:rPr>
          <w:rFonts w:cs="Times New Roman"/>
          <w:szCs w:val="24"/>
          <w:lang w:val="el-GR"/>
        </w:rPr>
        <w:t>, βάσει</w:t>
      </w:r>
      <w:r w:rsidRPr="00E550E6">
        <w:rPr>
          <w:rFonts w:cs="Times New Roman"/>
          <w:szCs w:val="24"/>
          <w:lang w:val="el-GR"/>
        </w:rPr>
        <w:t xml:space="preserve"> των οποίων γίνεται ευκολότερη η φορτω/εκφόρτωση των προϊόντων, η αποθήκευση, η διαχείριση των αποθεμάτων, καθώς και η διανομή αυτών. Σε αυτά συγκαταλέγονται τα Συστήματα Διαχείρισης Αποθήκης (</w:t>
      </w:r>
      <w:r w:rsidRPr="00E550E6">
        <w:rPr>
          <w:rFonts w:cs="Times New Roman"/>
          <w:szCs w:val="24"/>
        </w:rPr>
        <w:t>Warehouse</w:t>
      </w:r>
      <w:r w:rsidRPr="00E550E6">
        <w:rPr>
          <w:rFonts w:cs="Times New Roman"/>
          <w:szCs w:val="24"/>
          <w:lang w:val="el-GR"/>
        </w:rPr>
        <w:t xml:space="preserve"> </w:t>
      </w:r>
      <w:r w:rsidRPr="00E550E6">
        <w:rPr>
          <w:rFonts w:cs="Times New Roman"/>
          <w:szCs w:val="24"/>
        </w:rPr>
        <w:t>Management</w:t>
      </w:r>
      <w:r w:rsidRPr="00E550E6">
        <w:rPr>
          <w:rFonts w:cs="Times New Roman"/>
          <w:szCs w:val="24"/>
          <w:lang w:val="el-GR"/>
        </w:rPr>
        <w:t xml:space="preserve"> </w:t>
      </w:r>
      <w:r w:rsidRPr="00E550E6">
        <w:rPr>
          <w:rFonts w:cs="Times New Roman"/>
          <w:szCs w:val="24"/>
        </w:rPr>
        <w:t>Systems</w:t>
      </w:r>
      <w:r w:rsidRPr="00E550E6">
        <w:rPr>
          <w:rFonts w:cs="Times New Roman"/>
          <w:szCs w:val="24"/>
          <w:lang w:val="el-GR"/>
        </w:rPr>
        <w:t>), τα Σύστημα Δρομολόγησης και Διαχείρισης Στόλου (</w:t>
      </w:r>
      <w:r w:rsidRPr="00E550E6">
        <w:rPr>
          <w:rFonts w:cs="Times New Roman"/>
          <w:szCs w:val="24"/>
        </w:rPr>
        <w:t>Rooting</w:t>
      </w:r>
      <w:r w:rsidRPr="00E550E6">
        <w:rPr>
          <w:rFonts w:cs="Times New Roman"/>
          <w:szCs w:val="24"/>
          <w:lang w:val="el-GR"/>
        </w:rPr>
        <w:t xml:space="preserve"> </w:t>
      </w:r>
      <w:r w:rsidRPr="00E550E6">
        <w:rPr>
          <w:rFonts w:cs="Times New Roman"/>
          <w:szCs w:val="24"/>
        </w:rPr>
        <w:t>Fleet</w:t>
      </w:r>
      <w:r w:rsidRPr="00E550E6">
        <w:rPr>
          <w:rFonts w:cs="Times New Roman"/>
          <w:szCs w:val="24"/>
          <w:lang w:val="el-GR"/>
        </w:rPr>
        <w:t xml:space="preserve"> </w:t>
      </w:r>
      <w:r w:rsidRPr="00E550E6">
        <w:rPr>
          <w:rFonts w:cs="Times New Roman"/>
          <w:szCs w:val="24"/>
        </w:rPr>
        <w:t>Management</w:t>
      </w:r>
      <w:r w:rsidRPr="00E550E6">
        <w:rPr>
          <w:rFonts w:cs="Times New Roman"/>
          <w:szCs w:val="24"/>
          <w:lang w:val="el-GR"/>
        </w:rPr>
        <w:t>) και οι Τεχνολογίες Αυ</w:t>
      </w:r>
      <w:r w:rsidR="00DB3865">
        <w:rPr>
          <w:rFonts w:cs="Times New Roman"/>
          <w:szCs w:val="24"/>
          <w:lang w:val="el-GR"/>
        </w:rPr>
        <w:t>τόματης Αναγνώρισης Ραδιοσυχνοτήτων</w:t>
      </w:r>
      <w:r w:rsidRPr="00E550E6">
        <w:rPr>
          <w:rFonts w:cs="Times New Roman"/>
          <w:szCs w:val="24"/>
          <w:lang w:val="el-GR"/>
        </w:rPr>
        <w:t>–Γραμμωτοί Κώδικες (</w:t>
      </w:r>
      <w:r w:rsidRPr="00E550E6">
        <w:rPr>
          <w:rFonts w:cs="Times New Roman"/>
          <w:szCs w:val="24"/>
        </w:rPr>
        <w:t>Bar</w:t>
      </w:r>
      <w:r w:rsidRPr="00E550E6">
        <w:rPr>
          <w:rFonts w:cs="Times New Roman"/>
          <w:szCs w:val="24"/>
          <w:lang w:val="el-GR"/>
        </w:rPr>
        <w:t xml:space="preserve"> </w:t>
      </w:r>
      <w:r w:rsidRPr="00E550E6">
        <w:rPr>
          <w:rFonts w:cs="Times New Roman"/>
          <w:szCs w:val="24"/>
        </w:rPr>
        <w:t>Code</w:t>
      </w:r>
      <w:r w:rsidRPr="00E550E6">
        <w:rPr>
          <w:rFonts w:cs="Times New Roman"/>
          <w:szCs w:val="24"/>
          <w:lang w:val="el-GR"/>
        </w:rPr>
        <w:t>).</w:t>
      </w:r>
      <w:r w:rsidR="00467A89" w:rsidRPr="00E550E6">
        <w:rPr>
          <w:rFonts w:cs="Times New Roman"/>
          <w:szCs w:val="24"/>
          <w:lang w:val="el-GR"/>
        </w:rPr>
        <w:t xml:space="preserve"> (Γκαλμπογκίνη και Γραμμένου,  2011)</w:t>
      </w:r>
    </w:p>
    <w:p w:rsidR="0095474E" w:rsidRDefault="0095474E"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251ACE" w:rsidRDefault="00251ACE"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95474E" w:rsidRPr="00251ACE" w:rsidRDefault="00251ACE" w:rsidP="00251ACE">
      <w:pPr>
        <w:pStyle w:val="2"/>
        <w:ind w:left="450" w:right="720"/>
        <w:jc w:val="both"/>
        <w:rPr>
          <w:lang w:val="el-GR"/>
        </w:rPr>
      </w:pPr>
      <w:bookmarkStart w:id="497" w:name="_Toc383612776"/>
      <w:r w:rsidRPr="00251ACE">
        <w:rPr>
          <w:lang w:val="el-GR"/>
        </w:rPr>
        <w:lastRenderedPageBreak/>
        <w:t xml:space="preserve">8.26 </w:t>
      </w:r>
      <w:r w:rsidR="0095474E" w:rsidRPr="00251ACE">
        <w:rPr>
          <w:lang w:val="el-GR"/>
        </w:rPr>
        <w:t>Πληροφοριακό Σύστημα Διαχείρισης της Αποθήκης - e-WDMS</w:t>
      </w:r>
      <w:bookmarkEnd w:id="497"/>
    </w:p>
    <w:p w:rsidR="0095474E" w:rsidRPr="004D3338" w:rsidRDefault="0095474E" w:rsidP="00DE5A64">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4D3338">
        <w:rPr>
          <w:rFonts w:eastAsia="TimesNewRoman" w:cs="Times New Roman"/>
          <w:szCs w:val="24"/>
          <w:lang w:val="el-GR"/>
        </w:rPr>
        <w:t>Η διαχείριση και η διεκπεραίωση της παραγγελίας</w:t>
      </w:r>
      <w:r>
        <w:rPr>
          <w:rFonts w:eastAsia="TimesNewRoman" w:cs="Times New Roman"/>
          <w:szCs w:val="24"/>
          <w:lang w:val="el-GR"/>
        </w:rPr>
        <w:t>,</w:t>
      </w:r>
      <w:r w:rsidRPr="004D3338">
        <w:rPr>
          <w:rFonts w:eastAsia="TimesNewRoman" w:cs="Times New Roman"/>
          <w:szCs w:val="24"/>
          <w:lang w:val="el-GR"/>
        </w:rPr>
        <w:t xml:space="preserve"> καθώς και η παρακολούθηση </w:t>
      </w:r>
      <w:r>
        <w:rPr>
          <w:rFonts w:eastAsia="TimesNewRoman" w:cs="Times New Roman"/>
          <w:szCs w:val="24"/>
          <w:lang w:val="el-GR"/>
        </w:rPr>
        <w:t>της</w:t>
      </w:r>
      <w:r>
        <w:rPr>
          <w:rFonts w:eastAsiaTheme="minorHAnsi" w:cs="Times New Roman"/>
          <w:szCs w:val="24"/>
          <w:lang w:val="el-GR"/>
        </w:rPr>
        <w:t xml:space="preserve"> </w:t>
      </w:r>
      <w:r w:rsidRPr="004D3338">
        <w:rPr>
          <w:rFonts w:eastAsia="TimesNewRoman" w:cs="Times New Roman"/>
          <w:szCs w:val="24"/>
          <w:lang w:val="el-GR"/>
        </w:rPr>
        <w:t>παράδοσης των προϊόντων είναι μέρος ενός τέτοιου συστήματος</w:t>
      </w:r>
      <w:r w:rsidRPr="004D3338">
        <w:rPr>
          <w:rFonts w:eastAsiaTheme="minorHAnsi" w:cs="Times New Roman"/>
          <w:szCs w:val="24"/>
          <w:lang w:val="el-GR"/>
        </w:rPr>
        <w:t xml:space="preserve">. </w:t>
      </w:r>
      <w:r w:rsidRPr="004D3338">
        <w:rPr>
          <w:rFonts w:eastAsia="TimesNewRoman" w:cs="Times New Roman"/>
          <w:szCs w:val="24"/>
          <w:lang w:val="el-GR"/>
        </w:rPr>
        <w:t xml:space="preserve">Ο πυρήνας </w:t>
      </w:r>
      <w:r>
        <w:rPr>
          <w:rFonts w:eastAsia="TimesNewRoman" w:cs="Times New Roman"/>
          <w:szCs w:val="24"/>
          <w:lang w:val="el-GR"/>
        </w:rPr>
        <w:t>του Σ</w:t>
      </w:r>
      <w:r w:rsidRPr="004D3338">
        <w:rPr>
          <w:rFonts w:eastAsia="TimesNewRoman" w:cs="Times New Roman"/>
          <w:szCs w:val="24"/>
          <w:lang w:val="el-GR"/>
        </w:rPr>
        <w:t>υστήματος</w:t>
      </w:r>
      <w:r>
        <w:rPr>
          <w:rFonts w:eastAsia="TimesNewRoman" w:cs="Times New Roman"/>
          <w:szCs w:val="24"/>
          <w:lang w:val="el-GR"/>
        </w:rPr>
        <w:t xml:space="preserve"> αυτού</w:t>
      </w:r>
      <w:r w:rsidRPr="004D3338">
        <w:rPr>
          <w:rFonts w:eastAsia="TimesNewRoman" w:cs="Times New Roman"/>
          <w:szCs w:val="24"/>
          <w:lang w:val="el-GR"/>
        </w:rPr>
        <w:t xml:space="preserve"> είναι γραμμένος σε γλώσσα που είναι κατάλληλη για το</w:t>
      </w:r>
      <w:r>
        <w:rPr>
          <w:rFonts w:eastAsiaTheme="minorHAnsi" w:cs="Times New Roman"/>
          <w:szCs w:val="24"/>
          <w:lang w:val="el-GR"/>
        </w:rPr>
        <w:t xml:space="preserve"> </w:t>
      </w:r>
      <w:r w:rsidRPr="004D3338">
        <w:rPr>
          <w:rFonts w:eastAsia="TimesNewRoman" w:cs="Times New Roman"/>
          <w:szCs w:val="24"/>
          <w:lang w:val="el-GR"/>
        </w:rPr>
        <w:t>Διαδίκτυο και δίν</w:t>
      </w:r>
      <w:r>
        <w:rPr>
          <w:rFonts w:eastAsia="TimesNewRoman" w:cs="Times New Roman"/>
          <w:szCs w:val="24"/>
          <w:lang w:val="el-GR"/>
        </w:rPr>
        <w:t xml:space="preserve">ει </w:t>
      </w:r>
      <w:r w:rsidRPr="004D3338">
        <w:rPr>
          <w:rFonts w:eastAsia="TimesNewRoman" w:cs="Times New Roman"/>
          <w:szCs w:val="24"/>
          <w:lang w:val="el-GR"/>
        </w:rPr>
        <w:t>την δυνατότητα παρακολούθησης των επιμέρους εφαρμογών</w:t>
      </w:r>
      <w:r w:rsidR="002F6245">
        <w:rPr>
          <w:rFonts w:eastAsia="TimesNewRoman" w:cs="Times New Roman"/>
          <w:szCs w:val="24"/>
          <w:lang w:val="el-GR"/>
        </w:rPr>
        <w:t>,</w:t>
      </w:r>
      <w:r>
        <w:rPr>
          <w:rFonts w:eastAsiaTheme="minorHAnsi" w:cs="Times New Roman"/>
          <w:szCs w:val="24"/>
          <w:lang w:val="el-GR"/>
        </w:rPr>
        <w:t xml:space="preserve"> </w:t>
      </w:r>
      <w:r w:rsidRPr="004D3338">
        <w:rPr>
          <w:rFonts w:eastAsia="TimesNewRoman" w:cs="Times New Roman"/>
          <w:szCs w:val="24"/>
          <w:lang w:val="el-GR"/>
        </w:rPr>
        <w:t xml:space="preserve">μέσω κώδικα </w:t>
      </w:r>
      <w:r w:rsidRPr="004D3338">
        <w:rPr>
          <w:rFonts w:eastAsiaTheme="minorHAnsi" w:cs="Times New Roman"/>
          <w:szCs w:val="24"/>
        </w:rPr>
        <w:t>HTTP</w:t>
      </w:r>
      <w:r w:rsidRPr="004D3338">
        <w:rPr>
          <w:rFonts w:eastAsiaTheme="minorHAnsi" w:cs="Times New Roman"/>
          <w:szCs w:val="24"/>
          <w:lang w:val="el-GR"/>
        </w:rPr>
        <w:t xml:space="preserve">, </w:t>
      </w:r>
      <w:r w:rsidRPr="004D3338">
        <w:rPr>
          <w:rFonts w:eastAsiaTheme="minorHAnsi" w:cs="Times New Roman"/>
          <w:szCs w:val="24"/>
        </w:rPr>
        <w:t>HTML</w:t>
      </w:r>
      <w:r w:rsidRPr="004D3338">
        <w:rPr>
          <w:rFonts w:eastAsiaTheme="minorHAnsi" w:cs="Times New Roman"/>
          <w:szCs w:val="24"/>
          <w:lang w:val="el-GR"/>
        </w:rPr>
        <w:t xml:space="preserve">, </w:t>
      </w:r>
      <w:r w:rsidRPr="004D3338">
        <w:rPr>
          <w:rFonts w:eastAsia="TimesNewRoman" w:cs="Times New Roman"/>
          <w:szCs w:val="24"/>
          <w:lang w:val="el-GR"/>
        </w:rPr>
        <w:t xml:space="preserve">ή </w:t>
      </w:r>
      <w:r w:rsidRPr="004D3338">
        <w:rPr>
          <w:rFonts w:eastAsiaTheme="minorHAnsi" w:cs="Times New Roman"/>
          <w:szCs w:val="24"/>
        </w:rPr>
        <w:t>Java</w:t>
      </w:r>
      <w:r w:rsidRPr="004D3338">
        <w:rPr>
          <w:rFonts w:eastAsiaTheme="minorHAnsi" w:cs="Times New Roman"/>
          <w:szCs w:val="24"/>
          <w:lang w:val="el-GR"/>
        </w:rPr>
        <w:t xml:space="preserve">. </w:t>
      </w:r>
      <w:r w:rsidRPr="004D3338">
        <w:rPr>
          <w:rFonts w:eastAsia="TimesNewRoman" w:cs="Times New Roman"/>
          <w:szCs w:val="24"/>
          <w:lang w:val="el-GR"/>
        </w:rPr>
        <w:t xml:space="preserve">Η ανάπτυξη των </w:t>
      </w:r>
      <w:r w:rsidRPr="004D3338">
        <w:rPr>
          <w:rFonts w:eastAsiaTheme="minorHAnsi" w:cs="Times New Roman"/>
          <w:szCs w:val="24"/>
        </w:rPr>
        <w:t>logistics</w:t>
      </w:r>
      <w:r w:rsidRPr="004D3338">
        <w:rPr>
          <w:rFonts w:eastAsiaTheme="minorHAnsi" w:cs="Times New Roman"/>
          <w:szCs w:val="24"/>
          <w:lang w:val="el-GR"/>
        </w:rPr>
        <w:t xml:space="preserve"> </w:t>
      </w:r>
      <w:r w:rsidRPr="004D3338">
        <w:rPr>
          <w:rFonts w:eastAsia="TimesNewRoman" w:cs="Times New Roman"/>
          <w:szCs w:val="24"/>
          <w:lang w:val="el-GR"/>
        </w:rPr>
        <w:t xml:space="preserve">και του </w:t>
      </w:r>
      <w:r>
        <w:rPr>
          <w:rFonts w:eastAsiaTheme="minorHAnsi" w:cs="Times New Roman"/>
          <w:szCs w:val="24"/>
          <w:lang w:val="el-GR"/>
        </w:rPr>
        <w:t xml:space="preserve">Ηλεκτρονικού Επιχειρείν </w:t>
      </w:r>
      <w:r w:rsidRPr="004D3338">
        <w:rPr>
          <w:rFonts w:eastAsia="TimesNewRoman" w:cs="Times New Roman"/>
          <w:szCs w:val="24"/>
          <w:lang w:val="el-GR"/>
        </w:rPr>
        <w:t xml:space="preserve">διαμορφώνει </w:t>
      </w:r>
      <w:r>
        <w:rPr>
          <w:rFonts w:eastAsia="TimesNewRoman" w:cs="Times New Roman"/>
          <w:szCs w:val="24"/>
          <w:lang w:val="el-GR"/>
        </w:rPr>
        <w:t>δύ</w:t>
      </w:r>
      <w:r w:rsidRPr="004D3338">
        <w:rPr>
          <w:rFonts w:eastAsia="TimesNewRoman" w:cs="Times New Roman"/>
          <w:szCs w:val="24"/>
          <w:lang w:val="el-GR"/>
        </w:rPr>
        <w:t>ο κύριες τάσεις στην αγορά των ολοκληρωμένων συστημάτων</w:t>
      </w:r>
      <w:r>
        <w:rPr>
          <w:rFonts w:eastAsiaTheme="minorHAnsi" w:cs="Times New Roman"/>
          <w:szCs w:val="24"/>
          <w:lang w:val="el-GR"/>
        </w:rPr>
        <w:t xml:space="preserve"> </w:t>
      </w:r>
      <w:r w:rsidRPr="004D3338">
        <w:rPr>
          <w:rFonts w:eastAsia="TimesNewRoman" w:cs="Times New Roman"/>
          <w:szCs w:val="24"/>
          <w:lang w:val="el-GR"/>
        </w:rPr>
        <w:t>αποθήκευσης και διανομής</w:t>
      </w:r>
      <w:r w:rsidRPr="004D3338">
        <w:rPr>
          <w:rFonts w:eastAsiaTheme="minorHAnsi" w:cs="Times New Roman"/>
          <w:szCs w:val="24"/>
          <w:lang w:val="el-GR"/>
        </w:rPr>
        <w:t>:</w:t>
      </w:r>
    </w:p>
    <w:p w:rsidR="0095474E" w:rsidRPr="004D3338" w:rsidRDefault="00DB3865" w:rsidP="00DE5A64">
      <w:pPr>
        <w:pStyle w:val="a3"/>
        <w:numPr>
          <w:ilvl w:val="0"/>
          <w:numId w:val="44"/>
        </w:numPr>
        <w:tabs>
          <w:tab w:val="left" w:pos="0"/>
          <w:tab w:val="left" w:pos="7920"/>
        </w:tabs>
        <w:autoSpaceDE w:val="0"/>
        <w:autoSpaceDN w:val="0"/>
        <w:adjustRightInd w:val="0"/>
        <w:spacing w:after="0" w:line="360" w:lineRule="auto"/>
        <w:ind w:right="720"/>
        <w:jc w:val="both"/>
        <w:rPr>
          <w:rFonts w:eastAsiaTheme="minorHAnsi" w:cs="Times New Roman"/>
          <w:szCs w:val="24"/>
          <w:lang w:val="el-GR"/>
        </w:rPr>
      </w:pPr>
      <w:r w:rsidRPr="004D3338">
        <w:rPr>
          <w:rFonts w:eastAsia="TimesNewRoman" w:cs="Times New Roman"/>
          <w:szCs w:val="24"/>
          <w:lang w:val="el-GR"/>
        </w:rPr>
        <w:t xml:space="preserve">Επέκταση της λειτουργικότητας των πληροφοριακών συστημάτων </w:t>
      </w:r>
      <w:r w:rsidRPr="004D3338">
        <w:rPr>
          <w:rFonts w:eastAsiaTheme="minorHAnsi" w:cs="Times New Roman"/>
          <w:szCs w:val="24"/>
        </w:rPr>
        <w:t>WDMS</w:t>
      </w:r>
      <w:r w:rsidRPr="004D3338">
        <w:rPr>
          <w:rFonts w:eastAsiaTheme="minorHAnsi" w:cs="Times New Roman"/>
          <w:szCs w:val="24"/>
          <w:lang w:val="el-GR"/>
        </w:rPr>
        <w:t xml:space="preserve"> </w:t>
      </w:r>
      <w:r w:rsidRPr="004D3338">
        <w:rPr>
          <w:rFonts w:eastAsia="TimesNewRoman" w:cs="Times New Roman"/>
          <w:szCs w:val="24"/>
          <w:lang w:val="el-GR"/>
        </w:rPr>
        <w:t>προς την πλευρά του ηλεκτρονικού εμπορίου</w:t>
      </w:r>
      <w:r w:rsidRPr="004D3338">
        <w:rPr>
          <w:rFonts w:eastAsiaTheme="minorHAnsi" w:cs="Times New Roman"/>
          <w:szCs w:val="24"/>
          <w:lang w:val="el-GR"/>
        </w:rPr>
        <w:t xml:space="preserve">: </w:t>
      </w:r>
      <w:r w:rsidRPr="004D3338">
        <w:rPr>
          <w:rFonts w:eastAsia="TimesNewRoman" w:cs="Times New Roman"/>
          <w:szCs w:val="24"/>
          <w:lang w:val="el-GR"/>
        </w:rPr>
        <w:t>Δημιουργείται με αυτόν τον τρόπο ένα</w:t>
      </w:r>
      <w:r w:rsidRPr="004D3338">
        <w:rPr>
          <w:rFonts w:eastAsiaTheme="minorHAnsi" w:cs="Times New Roman"/>
          <w:szCs w:val="24"/>
          <w:lang w:val="el-GR"/>
        </w:rPr>
        <w:t xml:space="preserve"> </w:t>
      </w:r>
      <w:r w:rsidRPr="004D3338">
        <w:rPr>
          <w:rFonts w:eastAsia="TimesNewRoman" w:cs="Times New Roman"/>
          <w:szCs w:val="24"/>
          <w:lang w:val="el-GR"/>
        </w:rPr>
        <w:t>ολοκληρωμένο περιβάλλον</w:t>
      </w:r>
      <w:r w:rsidRPr="004D3338">
        <w:rPr>
          <w:rFonts w:eastAsiaTheme="minorHAnsi" w:cs="Times New Roman"/>
          <w:szCs w:val="24"/>
          <w:lang w:val="el-GR"/>
        </w:rPr>
        <w:t xml:space="preserve">, </w:t>
      </w:r>
      <w:r w:rsidRPr="004D3338">
        <w:rPr>
          <w:rFonts w:eastAsia="TimesNewRoman" w:cs="Times New Roman"/>
          <w:szCs w:val="24"/>
          <w:lang w:val="el-GR"/>
        </w:rPr>
        <w:t>το οποίο θα υποστηρίζει όλο το κύκλωμα από την λήψη</w:t>
      </w:r>
      <w:r w:rsidRPr="004D3338">
        <w:rPr>
          <w:rFonts w:eastAsiaTheme="minorHAnsi" w:cs="Times New Roman"/>
          <w:szCs w:val="24"/>
          <w:lang w:val="el-GR"/>
        </w:rPr>
        <w:t xml:space="preserve"> </w:t>
      </w:r>
      <w:r w:rsidRPr="004D3338">
        <w:rPr>
          <w:rFonts w:eastAsia="TimesNewRoman" w:cs="Times New Roman"/>
          <w:szCs w:val="24"/>
          <w:lang w:val="el-GR"/>
        </w:rPr>
        <w:t>παραγγελιών και γενικότερα την επικοινωνία με πελάτες και προμηθευτές με όλα τα</w:t>
      </w:r>
      <w:r w:rsidRPr="004D3338">
        <w:rPr>
          <w:rFonts w:eastAsiaTheme="minorHAnsi" w:cs="Times New Roman"/>
          <w:szCs w:val="24"/>
          <w:lang w:val="el-GR"/>
        </w:rPr>
        <w:t xml:space="preserve"> </w:t>
      </w:r>
      <w:r w:rsidRPr="004D3338">
        <w:rPr>
          <w:rFonts w:eastAsia="TimesNewRoman" w:cs="Times New Roman"/>
          <w:szCs w:val="24"/>
          <w:lang w:val="el-GR"/>
        </w:rPr>
        <w:t xml:space="preserve">διαθέσιμα μέσα </w:t>
      </w:r>
      <w:r w:rsidRPr="004D3338">
        <w:rPr>
          <w:rFonts w:eastAsiaTheme="minorHAnsi" w:cs="Times New Roman"/>
          <w:szCs w:val="24"/>
          <w:lang w:val="el-GR"/>
        </w:rPr>
        <w:t>(</w:t>
      </w:r>
      <w:r w:rsidRPr="004D3338">
        <w:rPr>
          <w:rFonts w:eastAsia="TimesNewRoman" w:cs="Times New Roman"/>
          <w:szCs w:val="24"/>
          <w:lang w:val="el-GR"/>
        </w:rPr>
        <w:t>τηλέφωνο</w:t>
      </w:r>
      <w:r w:rsidRPr="004D3338">
        <w:rPr>
          <w:rFonts w:eastAsiaTheme="minorHAnsi" w:cs="Times New Roman"/>
          <w:szCs w:val="24"/>
          <w:lang w:val="el-GR"/>
        </w:rPr>
        <w:t xml:space="preserve">, </w:t>
      </w:r>
      <w:r w:rsidRPr="004D3338">
        <w:rPr>
          <w:rFonts w:eastAsia="TimesNewRoman" w:cs="Times New Roman"/>
          <w:szCs w:val="24"/>
          <w:lang w:val="el-GR"/>
        </w:rPr>
        <w:t>φαξ</w:t>
      </w:r>
      <w:r w:rsidRPr="004D3338">
        <w:rPr>
          <w:rFonts w:eastAsiaTheme="minorHAnsi" w:cs="Times New Roman"/>
          <w:szCs w:val="24"/>
          <w:lang w:val="el-GR"/>
        </w:rPr>
        <w:t xml:space="preserve">, </w:t>
      </w:r>
      <w:r w:rsidRPr="004D3338">
        <w:rPr>
          <w:rFonts w:eastAsia="TimesNewRoman" w:cs="Times New Roman"/>
          <w:szCs w:val="24"/>
          <w:lang w:val="el-GR"/>
        </w:rPr>
        <w:t>Ίντερνετ κ</w:t>
      </w:r>
      <w:r w:rsidRPr="004D3338">
        <w:rPr>
          <w:rFonts w:eastAsiaTheme="minorHAnsi" w:cs="Times New Roman"/>
          <w:szCs w:val="24"/>
          <w:lang w:val="el-GR"/>
        </w:rPr>
        <w:t>.</w:t>
      </w:r>
      <w:r w:rsidRPr="004D3338">
        <w:rPr>
          <w:rFonts w:eastAsia="TimesNewRoman" w:cs="Times New Roman"/>
          <w:szCs w:val="24"/>
          <w:lang w:val="el-GR"/>
        </w:rPr>
        <w:t>λ</w:t>
      </w:r>
      <w:r w:rsidRPr="004D3338">
        <w:rPr>
          <w:rFonts w:eastAsiaTheme="minorHAnsi" w:cs="Times New Roman"/>
          <w:szCs w:val="24"/>
          <w:lang w:val="el-GR"/>
        </w:rPr>
        <w:t>.</w:t>
      </w:r>
      <w:r w:rsidRPr="004D3338">
        <w:rPr>
          <w:rFonts w:eastAsia="TimesNewRoman" w:cs="Times New Roman"/>
          <w:szCs w:val="24"/>
          <w:lang w:val="el-GR"/>
        </w:rPr>
        <w:t>π</w:t>
      </w:r>
      <w:r w:rsidRPr="004D3338">
        <w:rPr>
          <w:rFonts w:eastAsiaTheme="minorHAnsi" w:cs="Times New Roman"/>
          <w:szCs w:val="24"/>
          <w:lang w:val="el-GR"/>
        </w:rPr>
        <w:t xml:space="preserve">), </w:t>
      </w:r>
      <w:r w:rsidRPr="004D3338">
        <w:rPr>
          <w:rFonts w:eastAsia="TimesNewRoman" w:cs="Times New Roman"/>
          <w:szCs w:val="24"/>
          <w:lang w:val="el-GR"/>
        </w:rPr>
        <w:t>την επεξεργασία των παραγγελιών</w:t>
      </w:r>
      <w:r w:rsidRPr="004D3338">
        <w:rPr>
          <w:rFonts w:eastAsiaTheme="minorHAnsi" w:cs="Times New Roman"/>
          <w:szCs w:val="24"/>
          <w:lang w:val="el-GR"/>
        </w:rPr>
        <w:t xml:space="preserve"> (</w:t>
      </w:r>
      <w:r w:rsidRPr="004D3338">
        <w:rPr>
          <w:rFonts w:eastAsiaTheme="minorHAnsi" w:cs="Times New Roman"/>
          <w:szCs w:val="24"/>
        </w:rPr>
        <w:t>stock</w:t>
      </w:r>
      <w:r w:rsidRPr="004D3338">
        <w:rPr>
          <w:rFonts w:eastAsiaTheme="minorHAnsi" w:cs="Times New Roman"/>
          <w:szCs w:val="24"/>
          <w:lang w:val="el-GR"/>
        </w:rPr>
        <w:t>/</w:t>
      </w:r>
      <w:r w:rsidRPr="004D3338">
        <w:rPr>
          <w:rFonts w:eastAsiaTheme="minorHAnsi" w:cs="Times New Roman"/>
          <w:szCs w:val="24"/>
        </w:rPr>
        <w:t>credit</w:t>
      </w:r>
      <w:r w:rsidRPr="004D3338">
        <w:rPr>
          <w:rFonts w:eastAsiaTheme="minorHAnsi" w:cs="Times New Roman"/>
          <w:szCs w:val="24"/>
          <w:lang w:val="el-GR"/>
        </w:rPr>
        <w:t xml:space="preserve"> </w:t>
      </w:r>
      <w:r w:rsidRPr="004D3338">
        <w:rPr>
          <w:rFonts w:eastAsiaTheme="minorHAnsi" w:cs="Times New Roman"/>
          <w:szCs w:val="24"/>
        </w:rPr>
        <w:t>control</w:t>
      </w:r>
      <w:r w:rsidRPr="004D3338">
        <w:rPr>
          <w:rFonts w:eastAsiaTheme="minorHAnsi" w:cs="Times New Roman"/>
          <w:szCs w:val="24"/>
          <w:lang w:val="el-GR"/>
        </w:rPr>
        <w:t xml:space="preserve">), </w:t>
      </w:r>
      <w:r w:rsidRPr="004D3338">
        <w:rPr>
          <w:rFonts w:eastAsia="TimesNewRoman" w:cs="Times New Roman"/>
          <w:szCs w:val="24"/>
          <w:lang w:val="el-GR"/>
        </w:rPr>
        <w:t xml:space="preserve">μέχρι την εκτέλεση των σχετικών εργασιών </w:t>
      </w:r>
      <w:r w:rsidRPr="004D3338">
        <w:rPr>
          <w:rFonts w:eastAsiaTheme="minorHAnsi" w:cs="Times New Roman"/>
          <w:szCs w:val="24"/>
        </w:rPr>
        <w:t>Logistics</w:t>
      </w:r>
      <w:r w:rsidRPr="004D3338">
        <w:rPr>
          <w:rFonts w:eastAsiaTheme="minorHAnsi" w:cs="Times New Roman"/>
          <w:szCs w:val="24"/>
          <w:lang w:val="el-GR"/>
        </w:rPr>
        <w:t xml:space="preserve"> (</w:t>
      </w:r>
      <w:r w:rsidRPr="004D3338">
        <w:rPr>
          <w:rFonts w:eastAsia="TimesNewRoman" w:cs="Times New Roman"/>
          <w:szCs w:val="24"/>
          <w:lang w:val="el-GR"/>
        </w:rPr>
        <w:t>επιλογή</w:t>
      </w:r>
      <w:r w:rsidRPr="004D3338">
        <w:rPr>
          <w:rFonts w:eastAsiaTheme="minorHAnsi" w:cs="Times New Roman"/>
          <w:szCs w:val="24"/>
          <w:lang w:val="el-GR"/>
        </w:rPr>
        <w:t xml:space="preserve"> </w:t>
      </w:r>
      <w:r w:rsidRPr="004D3338">
        <w:rPr>
          <w:rFonts w:eastAsia="TimesNewRoman" w:cs="Times New Roman"/>
          <w:szCs w:val="24"/>
          <w:lang w:val="el-GR"/>
        </w:rPr>
        <w:t>κέντρου διανομής</w:t>
      </w:r>
      <w:r w:rsidRPr="004D3338">
        <w:rPr>
          <w:rFonts w:eastAsiaTheme="minorHAnsi" w:cs="Times New Roman"/>
          <w:szCs w:val="24"/>
          <w:lang w:val="el-GR"/>
        </w:rPr>
        <w:t xml:space="preserve">, </w:t>
      </w:r>
      <w:r w:rsidRPr="004D3338">
        <w:rPr>
          <w:rFonts w:eastAsia="TimesNewRoman" w:cs="Times New Roman"/>
          <w:szCs w:val="24"/>
          <w:lang w:val="el-GR"/>
        </w:rPr>
        <w:t>συλλογή</w:t>
      </w:r>
      <w:r w:rsidRPr="004D3338">
        <w:rPr>
          <w:rFonts w:eastAsiaTheme="minorHAnsi" w:cs="Times New Roman"/>
          <w:szCs w:val="24"/>
          <w:lang w:val="el-GR"/>
        </w:rPr>
        <w:t xml:space="preserve">, </w:t>
      </w:r>
      <w:r w:rsidRPr="004D3338">
        <w:rPr>
          <w:rFonts w:eastAsia="TimesNewRoman" w:cs="Times New Roman"/>
          <w:szCs w:val="24"/>
          <w:lang w:val="el-GR"/>
        </w:rPr>
        <w:t>συσκευασία</w:t>
      </w:r>
      <w:r w:rsidRPr="004D3338">
        <w:rPr>
          <w:rFonts w:eastAsiaTheme="minorHAnsi" w:cs="Times New Roman"/>
          <w:szCs w:val="24"/>
          <w:lang w:val="el-GR"/>
        </w:rPr>
        <w:t xml:space="preserve">, </w:t>
      </w:r>
      <w:r w:rsidRPr="004D3338">
        <w:rPr>
          <w:rFonts w:eastAsia="TimesNewRoman" w:cs="Times New Roman"/>
          <w:szCs w:val="24"/>
          <w:lang w:val="el-GR"/>
        </w:rPr>
        <w:t>αποστολή</w:t>
      </w:r>
      <w:r w:rsidRPr="004D3338">
        <w:rPr>
          <w:rFonts w:eastAsiaTheme="minorHAnsi" w:cs="Times New Roman"/>
          <w:szCs w:val="24"/>
          <w:lang w:val="el-GR"/>
        </w:rPr>
        <w:t xml:space="preserve">) </w:t>
      </w:r>
      <w:r w:rsidRPr="004D3338">
        <w:rPr>
          <w:rFonts w:eastAsia="TimesNewRoman" w:cs="Times New Roman"/>
          <w:szCs w:val="24"/>
          <w:lang w:val="el-GR"/>
        </w:rPr>
        <w:t>και την άμεση ενημέρωση του</w:t>
      </w:r>
      <w:r w:rsidRPr="004D3338">
        <w:rPr>
          <w:rFonts w:eastAsiaTheme="minorHAnsi" w:cs="Times New Roman"/>
          <w:szCs w:val="24"/>
          <w:lang w:val="el-GR"/>
        </w:rPr>
        <w:t xml:space="preserve"> </w:t>
      </w:r>
      <w:r w:rsidRPr="004D3338">
        <w:rPr>
          <w:rFonts w:eastAsia="TimesNewRoman" w:cs="Times New Roman"/>
          <w:szCs w:val="24"/>
          <w:lang w:val="el-GR"/>
        </w:rPr>
        <w:t>πελάτη όσον αφορά την κατάσταση της παραγγελίας</w:t>
      </w:r>
      <w:r>
        <w:rPr>
          <w:rFonts w:eastAsia="TimesNewRoman" w:cs="Times New Roman"/>
          <w:szCs w:val="24"/>
          <w:lang w:val="el-GR"/>
        </w:rPr>
        <w:t xml:space="preserve">, </w:t>
      </w:r>
      <w:r w:rsidRPr="004D3338">
        <w:rPr>
          <w:rFonts w:eastAsia="TimesNewRoman" w:cs="Times New Roman"/>
          <w:szCs w:val="24"/>
          <w:lang w:val="el-GR"/>
        </w:rPr>
        <w:t>παρέχοντας ακόμα και την</w:t>
      </w:r>
      <w:r w:rsidRPr="004D3338">
        <w:rPr>
          <w:rFonts w:eastAsiaTheme="minorHAnsi" w:cs="Times New Roman"/>
          <w:szCs w:val="24"/>
          <w:lang w:val="el-GR"/>
        </w:rPr>
        <w:t xml:space="preserve"> </w:t>
      </w:r>
      <w:r w:rsidRPr="004D3338">
        <w:rPr>
          <w:rFonts w:eastAsia="TimesNewRoman" w:cs="Times New Roman"/>
          <w:szCs w:val="24"/>
          <w:lang w:val="el-GR"/>
        </w:rPr>
        <w:t>δυνατότητα τροποποίησής</w:t>
      </w:r>
      <w:r>
        <w:rPr>
          <w:rFonts w:eastAsia="TimesNewRoman" w:cs="Times New Roman"/>
          <w:szCs w:val="24"/>
          <w:lang w:val="el-GR"/>
        </w:rPr>
        <w:t>,</w:t>
      </w:r>
      <w:r w:rsidRPr="004D3338">
        <w:rPr>
          <w:rFonts w:eastAsia="TimesNewRoman" w:cs="Times New Roman"/>
          <w:szCs w:val="24"/>
          <w:lang w:val="el-GR"/>
        </w:rPr>
        <w:t xml:space="preserve"> ή ακύρωσής της</w:t>
      </w:r>
      <w:r w:rsidRPr="004D3338">
        <w:rPr>
          <w:rFonts w:eastAsiaTheme="minorHAnsi" w:cs="Times New Roman"/>
          <w:szCs w:val="24"/>
          <w:lang w:val="el-GR"/>
        </w:rPr>
        <w:t>.</w:t>
      </w:r>
    </w:p>
    <w:p w:rsidR="0095474E" w:rsidRDefault="0095474E" w:rsidP="00DE5A64">
      <w:pPr>
        <w:pStyle w:val="a3"/>
        <w:numPr>
          <w:ilvl w:val="0"/>
          <w:numId w:val="44"/>
        </w:numPr>
        <w:tabs>
          <w:tab w:val="left" w:pos="0"/>
          <w:tab w:val="left" w:pos="7920"/>
        </w:tabs>
        <w:autoSpaceDE w:val="0"/>
        <w:autoSpaceDN w:val="0"/>
        <w:adjustRightInd w:val="0"/>
        <w:spacing w:after="0" w:line="360" w:lineRule="auto"/>
        <w:ind w:right="720"/>
        <w:jc w:val="both"/>
        <w:rPr>
          <w:rFonts w:eastAsia="TimesNewRoman" w:cs="Times New Roman"/>
          <w:szCs w:val="24"/>
          <w:lang w:val="el-GR"/>
        </w:rPr>
      </w:pPr>
      <w:r w:rsidRPr="004D3338">
        <w:rPr>
          <w:rFonts w:eastAsia="TimesNewRoman" w:cs="Times New Roman"/>
          <w:szCs w:val="24"/>
          <w:lang w:val="el-GR"/>
        </w:rPr>
        <w:t>Αξιοποίηση λύσεων αυτοματοποιημένης συλλογής</w:t>
      </w:r>
      <w:r w:rsidRPr="00DE5A64">
        <w:rPr>
          <w:rFonts w:eastAsia="TimesNewRoman" w:cs="Times New Roman"/>
          <w:szCs w:val="24"/>
          <w:lang w:val="el-GR"/>
        </w:rPr>
        <w:t xml:space="preserve">, </w:t>
      </w:r>
      <w:r w:rsidRPr="004D3338">
        <w:rPr>
          <w:rFonts w:eastAsia="TimesNewRoman" w:cs="Times New Roman"/>
          <w:szCs w:val="24"/>
          <w:lang w:val="el-GR"/>
        </w:rPr>
        <w:t xml:space="preserve">διακίνησης και ταξινόμησης προϊόντων </w:t>
      </w:r>
      <w:r w:rsidRPr="00DE5A64">
        <w:rPr>
          <w:rFonts w:eastAsia="TimesNewRoman" w:cs="Times New Roman"/>
          <w:szCs w:val="24"/>
          <w:lang w:val="el-GR"/>
        </w:rPr>
        <w:t xml:space="preserve">(automated order picking, conveying and sorting): </w:t>
      </w:r>
      <w:r w:rsidRPr="004D3338">
        <w:rPr>
          <w:rFonts w:eastAsia="TimesNewRoman" w:cs="Times New Roman"/>
          <w:szCs w:val="24"/>
          <w:lang w:val="el-GR"/>
        </w:rPr>
        <w:t>Η λύση της παλέτας πλέον δεν μπορεί να έχει τα ίδια αποτελέσματα στην διαχείριση της αποθήκης</w:t>
      </w:r>
      <w:r w:rsidRPr="00DE5A64">
        <w:rPr>
          <w:rFonts w:eastAsia="TimesNewRoman" w:cs="Times New Roman"/>
          <w:szCs w:val="24"/>
          <w:lang w:val="el-GR"/>
        </w:rPr>
        <w:t xml:space="preserve">. </w:t>
      </w:r>
      <w:r w:rsidRPr="004D3338">
        <w:rPr>
          <w:rFonts w:eastAsia="TimesNewRoman" w:cs="Times New Roman"/>
          <w:szCs w:val="24"/>
          <w:lang w:val="el-GR"/>
        </w:rPr>
        <w:t xml:space="preserve">Κι αυτό γιατί πλέον το ηλεκτρονικό εμπόριο επέβαλε την εκτέλεση πολλών παραγγελιών μαζί και σε </w:t>
      </w:r>
      <w:r w:rsidRPr="00DE5A64">
        <w:rPr>
          <w:rFonts w:eastAsia="TimesNewRoman" w:cs="Times New Roman"/>
          <w:szCs w:val="24"/>
          <w:lang w:val="el-GR"/>
        </w:rPr>
        <w:t xml:space="preserve">real time. </w:t>
      </w:r>
      <w:r w:rsidRPr="004D3338">
        <w:rPr>
          <w:rFonts w:eastAsia="TimesNewRoman" w:cs="Times New Roman"/>
          <w:szCs w:val="24"/>
          <w:lang w:val="el-GR"/>
        </w:rPr>
        <w:t>Αυτό βέβαια δεν μπορεί να επιτευχθεί μόνο με τον ανθρώπινο παράγοντα</w:t>
      </w:r>
      <w:r>
        <w:rPr>
          <w:rFonts w:eastAsia="TimesNewRoman" w:cs="Times New Roman"/>
          <w:szCs w:val="24"/>
          <w:lang w:val="el-GR"/>
        </w:rPr>
        <w:t>,</w:t>
      </w:r>
      <w:r w:rsidRPr="004D3338">
        <w:rPr>
          <w:rFonts w:eastAsia="TimesNewRoman" w:cs="Times New Roman"/>
          <w:szCs w:val="24"/>
          <w:lang w:val="el-GR"/>
        </w:rPr>
        <w:t xml:space="preserve"> αλλά επιβάλλεται και με τη συμβολή της τεχνογνωσίας για την πιο αποδοτική αυτοματοποιημένη συλλογή, διακίνηση και ταξινόμηση των προϊόντων.</w:t>
      </w:r>
    </w:p>
    <w:p w:rsidR="008629E3" w:rsidRPr="004D3338" w:rsidRDefault="008629E3" w:rsidP="008629E3">
      <w:pPr>
        <w:pStyle w:val="a3"/>
        <w:tabs>
          <w:tab w:val="left" w:pos="0"/>
          <w:tab w:val="left" w:pos="7920"/>
        </w:tabs>
        <w:autoSpaceDE w:val="0"/>
        <w:autoSpaceDN w:val="0"/>
        <w:adjustRightInd w:val="0"/>
        <w:spacing w:after="0" w:line="360" w:lineRule="auto"/>
        <w:ind w:right="720"/>
        <w:jc w:val="both"/>
        <w:rPr>
          <w:rFonts w:eastAsia="TimesNewRoman" w:cs="Times New Roman"/>
          <w:szCs w:val="24"/>
          <w:lang w:val="el-GR"/>
        </w:rPr>
      </w:pPr>
    </w:p>
    <w:p w:rsidR="0095474E" w:rsidRDefault="0095474E"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4D3338">
        <w:rPr>
          <w:rFonts w:eastAsia="TimesNewRoman" w:cs="Times New Roman"/>
          <w:szCs w:val="24"/>
          <w:lang w:val="el-GR"/>
        </w:rPr>
        <w:t>Η αποτελεσματική σύνθεση και διαχείριση των παραπάνω βασικών</w:t>
      </w:r>
      <w:r>
        <w:rPr>
          <w:rFonts w:eastAsia="TimesNewRoman" w:cs="Times New Roman"/>
          <w:szCs w:val="24"/>
          <w:lang w:val="el-GR"/>
        </w:rPr>
        <w:t xml:space="preserve"> </w:t>
      </w:r>
      <w:r w:rsidRPr="004D3338">
        <w:rPr>
          <w:rFonts w:eastAsia="TimesNewRoman" w:cs="Times New Roman"/>
          <w:szCs w:val="24"/>
          <w:lang w:val="el-GR"/>
        </w:rPr>
        <w:t>τεχνολογιών οδηγεί στη δημιουργία ενός επιτυχημένου περιβάλλοντος υποστήριξης</w:t>
      </w:r>
      <w:r>
        <w:rPr>
          <w:rFonts w:eastAsia="TimesNewRoman" w:cs="Times New Roman"/>
          <w:szCs w:val="24"/>
          <w:lang w:val="el-GR"/>
        </w:rPr>
        <w:t xml:space="preserve"> </w:t>
      </w:r>
      <w:r w:rsidRPr="004D3338">
        <w:rPr>
          <w:rFonts w:eastAsia="TimesNewRoman" w:cs="Times New Roman"/>
          <w:szCs w:val="24"/>
          <w:lang w:val="el-GR"/>
        </w:rPr>
        <w:t xml:space="preserve">ενός δικτύου </w:t>
      </w:r>
      <w:r w:rsidRPr="004D3338">
        <w:rPr>
          <w:rFonts w:eastAsia="TimesNewRoman" w:cs="Times New Roman"/>
          <w:szCs w:val="24"/>
          <w:lang w:val="el-GR"/>
        </w:rPr>
        <w:lastRenderedPageBreak/>
        <w:t xml:space="preserve">ΕΕ. Η επιτυχής διαχείριση των ανωτέρω οδηγεί στην αύξηση </w:t>
      </w:r>
      <w:r>
        <w:rPr>
          <w:rFonts w:eastAsia="TimesNewRoman" w:cs="Times New Roman"/>
          <w:szCs w:val="24"/>
          <w:lang w:val="el-GR"/>
        </w:rPr>
        <w:t xml:space="preserve">της </w:t>
      </w:r>
      <w:r w:rsidRPr="004D3338">
        <w:rPr>
          <w:rFonts w:eastAsia="TimesNewRoman" w:cs="Times New Roman"/>
          <w:szCs w:val="24"/>
          <w:lang w:val="el-GR"/>
        </w:rPr>
        <w:t>αποδοτικότητάς του συνολικού δικτύου. Οποιαδήποτε αποτυχία στο σχεδιασμό και</w:t>
      </w:r>
      <w:r>
        <w:rPr>
          <w:rFonts w:eastAsia="TimesNewRoman" w:cs="Times New Roman"/>
          <w:szCs w:val="24"/>
          <w:lang w:val="el-GR"/>
        </w:rPr>
        <w:t xml:space="preserve"> </w:t>
      </w:r>
      <w:r w:rsidRPr="004D3338">
        <w:rPr>
          <w:rFonts w:eastAsia="TimesNewRoman" w:cs="Times New Roman"/>
          <w:szCs w:val="24"/>
          <w:lang w:val="el-GR"/>
        </w:rPr>
        <w:t>εφαρμογή των τεχνολογιών μπορεί να αποτελέσει παράγοντα συνολικής αποτυχίας</w:t>
      </w:r>
      <w:r>
        <w:rPr>
          <w:rFonts w:eastAsia="TimesNewRoman" w:cs="Times New Roman"/>
          <w:szCs w:val="24"/>
          <w:lang w:val="el-GR"/>
        </w:rPr>
        <w:t xml:space="preserve"> </w:t>
      </w:r>
      <w:r w:rsidRPr="004D3338">
        <w:rPr>
          <w:rFonts w:eastAsia="TimesNewRoman" w:cs="Times New Roman"/>
          <w:szCs w:val="24"/>
          <w:lang w:val="el-GR"/>
        </w:rPr>
        <w:t>του δικτύου ΕΕ.</w:t>
      </w:r>
    </w:p>
    <w:p w:rsidR="00251ACE" w:rsidRPr="004D3338" w:rsidRDefault="00251ACE" w:rsidP="00DE5A64">
      <w:pPr>
        <w:tabs>
          <w:tab w:val="left" w:pos="0"/>
          <w:tab w:val="left" w:pos="90"/>
          <w:tab w:val="left" w:pos="7920"/>
          <w:tab w:val="left" w:pos="8280"/>
        </w:tabs>
        <w:spacing w:line="360" w:lineRule="auto"/>
        <w:ind w:right="720" w:firstLine="450"/>
        <w:jc w:val="both"/>
        <w:rPr>
          <w:rFonts w:eastAsia="TimesNewRoman" w:cs="Times New Roman"/>
          <w:szCs w:val="24"/>
          <w:lang w:val="el-GR"/>
        </w:rPr>
      </w:pPr>
    </w:p>
    <w:p w:rsidR="0095474E" w:rsidRDefault="0095474E" w:rsidP="00827C2D">
      <w:pPr>
        <w:tabs>
          <w:tab w:val="left" w:pos="0"/>
          <w:tab w:val="left" w:pos="7920"/>
        </w:tabs>
        <w:spacing w:line="360" w:lineRule="auto"/>
        <w:ind w:left="576" w:right="720" w:firstLine="576"/>
        <w:jc w:val="both"/>
        <w:rPr>
          <w:rFonts w:eastAsia="Arial,Bold" w:cs="Times New Roman"/>
          <w:szCs w:val="24"/>
          <w:lang w:val="el-GR"/>
        </w:rPr>
      </w:pPr>
    </w:p>
    <w:p w:rsidR="0095474E" w:rsidRPr="003E7003" w:rsidRDefault="00251ACE" w:rsidP="00251ACE">
      <w:pPr>
        <w:pStyle w:val="3"/>
        <w:ind w:left="450"/>
        <w:jc w:val="both"/>
        <w:rPr>
          <w:lang w:val="el-GR"/>
        </w:rPr>
      </w:pPr>
      <w:bookmarkStart w:id="498" w:name="_Toc382237301"/>
      <w:bookmarkStart w:id="499" w:name="_Toc382238610"/>
      <w:bookmarkStart w:id="500" w:name="_Toc383612777"/>
      <w:r w:rsidRPr="003E7003">
        <w:rPr>
          <w:lang w:val="el-GR"/>
        </w:rPr>
        <w:t>8.26.1</w:t>
      </w:r>
      <w:r w:rsidR="0095474E" w:rsidRPr="003E7003">
        <w:rPr>
          <w:lang w:val="el-GR"/>
        </w:rPr>
        <w:t xml:space="preserve"> Η προσαρμογή των </w:t>
      </w:r>
      <w:r w:rsidR="0095474E" w:rsidRPr="00251ACE">
        <w:t>WDMS</w:t>
      </w:r>
      <w:r w:rsidR="0095474E" w:rsidRPr="003E7003">
        <w:rPr>
          <w:lang w:val="el-GR"/>
        </w:rPr>
        <w:t xml:space="preserve"> στο </w:t>
      </w:r>
      <w:bookmarkEnd w:id="498"/>
      <w:r w:rsidR="0095474E" w:rsidRPr="003E7003">
        <w:rPr>
          <w:lang w:val="el-GR"/>
        </w:rPr>
        <w:t>Ηλεκτρονικό Επιχειρείν</w:t>
      </w:r>
      <w:bookmarkEnd w:id="499"/>
      <w:bookmarkEnd w:id="500"/>
    </w:p>
    <w:p w:rsidR="0095474E" w:rsidRDefault="0095474E" w:rsidP="00B50799">
      <w:pPr>
        <w:tabs>
          <w:tab w:val="left" w:pos="0"/>
          <w:tab w:val="left" w:pos="90"/>
          <w:tab w:val="left" w:pos="7920"/>
          <w:tab w:val="left" w:pos="8280"/>
        </w:tabs>
        <w:spacing w:line="360" w:lineRule="auto"/>
        <w:ind w:right="720" w:firstLine="450"/>
        <w:jc w:val="both"/>
        <w:rPr>
          <w:rFonts w:eastAsia="TimesNewRoman,Bold" w:cs="Times New Roman"/>
          <w:szCs w:val="24"/>
          <w:lang w:val="el-GR"/>
        </w:rPr>
      </w:pPr>
      <w:r>
        <w:rPr>
          <w:rFonts w:eastAsia="TimesNewRoman" w:cs="Times New Roman"/>
          <w:szCs w:val="24"/>
          <w:lang w:val="el-GR"/>
        </w:rPr>
        <w:t>Με την ανάπτυξη του Ηλεκτρονικού Ε</w:t>
      </w:r>
      <w:r w:rsidRPr="00E550E6">
        <w:rPr>
          <w:rFonts w:eastAsia="TimesNewRoman" w:cs="Times New Roman"/>
          <w:szCs w:val="24"/>
          <w:lang w:val="el-GR"/>
        </w:rPr>
        <w:t xml:space="preserve">μπορίου στο </w:t>
      </w:r>
      <w:r>
        <w:rPr>
          <w:rFonts w:eastAsia="TimesNewRoman,Bold" w:cs="Times New Roman"/>
          <w:szCs w:val="24"/>
          <w:lang w:val="el-GR"/>
        </w:rPr>
        <w:t>Διαδίκτυο</w:t>
      </w:r>
      <w:r w:rsidRPr="00E550E6">
        <w:rPr>
          <w:rFonts w:eastAsia="TimesNewRoman,Bold" w:cs="Times New Roman"/>
          <w:szCs w:val="24"/>
          <w:lang w:val="el-GR"/>
        </w:rPr>
        <w:t xml:space="preserve"> </w:t>
      </w:r>
      <w:r w:rsidRPr="00E550E6">
        <w:rPr>
          <w:rFonts w:eastAsia="TimesNewRoman" w:cs="Times New Roman"/>
          <w:szCs w:val="24"/>
          <w:lang w:val="el-GR"/>
        </w:rPr>
        <w:t>και την ευκολία διάδοσής του σε όλο τον κόσμο δεν είναι δύσκολο να αντιληφθεί κανείς τους λόγους που οι περισσότερες επιχειρήσεις θέλουν να συμμετέχουν και να εκμεταλλευτούν με γρήγορους ρυθμούς τις δυνατότητες που προσφέρει</w:t>
      </w:r>
      <w:r w:rsidRPr="00E550E6">
        <w:rPr>
          <w:rFonts w:eastAsia="TimesNewRoman,Bold" w:cs="Times New Roman"/>
          <w:szCs w:val="24"/>
          <w:lang w:val="el-GR"/>
        </w:rPr>
        <w:t xml:space="preserve">. </w:t>
      </w:r>
    </w:p>
    <w:p w:rsidR="0095474E" w:rsidRPr="00B50799" w:rsidRDefault="0095474E" w:rsidP="00B50799">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Εφόσον οι περισσότερες </w:t>
      </w:r>
      <w:r>
        <w:rPr>
          <w:rFonts w:eastAsia="TimesNewRoman" w:cs="Times New Roman"/>
          <w:szCs w:val="24"/>
          <w:lang w:val="el-GR"/>
        </w:rPr>
        <w:t>εταιρείες</w:t>
      </w:r>
      <w:r w:rsidRPr="00E550E6">
        <w:rPr>
          <w:rFonts w:eastAsia="TimesNewRoman" w:cs="Times New Roman"/>
          <w:szCs w:val="24"/>
          <w:lang w:val="el-GR"/>
        </w:rPr>
        <w:t xml:space="preserve"> έχουν ήδη επενδύσει</w:t>
      </w:r>
      <w:r>
        <w:rPr>
          <w:rFonts w:eastAsia="TimesNewRoman" w:cs="Times New Roman"/>
          <w:szCs w:val="24"/>
          <w:lang w:val="el-GR"/>
        </w:rPr>
        <w:t>,</w:t>
      </w:r>
      <w:r w:rsidRPr="00E550E6">
        <w:rPr>
          <w:rFonts w:eastAsia="TimesNewRoman" w:cs="Times New Roman"/>
          <w:szCs w:val="24"/>
          <w:lang w:val="el-GR"/>
        </w:rPr>
        <w:t xml:space="preserve"> ή σκοπεύουν να επενδύσουν στην αγορά ενός πακέτου ολοκληρωμένης διαχείρισης αποθήκευσης και διανομής</w:t>
      </w:r>
      <w:r>
        <w:rPr>
          <w:rFonts w:eastAsia="TimesNewRoman" w:cs="Times New Roman"/>
          <w:szCs w:val="24"/>
          <w:lang w:val="el-GR"/>
        </w:rPr>
        <w:t xml:space="preserve"> </w:t>
      </w:r>
      <w:r w:rsidRPr="00E550E6">
        <w:rPr>
          <w:rFonts w:eastAsia="TimesNewRoman" w:cs="Times New Roman"/>
          <w:szCs w:val="24"/>
          <w:lang w:val="el-GR"/>
        </w:rPr>
        <w:t xml:space="preserve"> </w:t>
      </w:r>
      <w:r w:rsidRPr="00B50799">
        <w:rPr>
          <w:rFonts w:eastAsia="TimesNewRoman" w:cs="Times New Roman"/>
          <w:szCs w:val="24"/>
          <w:lang w:val="el-GR"/>
        </w:rPr>
        <w:t xml:space="preserve">(WDMS), </w:t>
      </w:r>
      <w:r w:rsidRPr="00E550E6">
        <w:rPr>
          <w:rFonts w:eastAsia="TimesNewRoman" w:cs="Times New Roman"/>
          <w:szCs w:val="24"/>
          <w:lang w:val="el-GR"/>
        </w:rPr>
        <w:t xml:space="preserve">είναι φυσικό να προσπαθούν να το επεκτείνουν και στον τομέα του </w:t>
      </w:r>
      <w:r w:rsidRPr="00B50799">
        <w:rPr>
          <w:rFonts w:eastAsia="TimesNewRoman" w:cs="Times New Roman"/>
          <w:szCs w:val="24"/>
          <w:lang w:val="el-GR"/>
        </w:rPr>
        <w:t xml:space="preserve">Ηλεκτρονικού Επιχειρείν. </w:t>
      </w:r>
    </w:p>
    <w:p w:rsidR="0095474E" w:rsidRPr="00E550E6" w:rsidRDefault="0095474E" w:rsidP="00B50799">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Για παράδειγμα</w:t>
      </w:r>
      <w:r w:rsidRPr="00B50799">
        <w:rPr>
          <w:rFonts w:eastAsia="TimesNewRoman" w:cs="Times New Roman"/>
          <w:szCs w:val="24"/>
          <w:lang w:val="el-GR"/>
        </w:rPr>
        <w:t xml:space="preserve">, </w:t>
      </w:r>
      <w:r w:rsidRPr="00E550E6">
        <w:rPr>
          <w:rFonts w:eastAsia="TimesNewRoman" w:cs="Times New Roman"/>
          <w:szCs w:val="24"/>
          <w:lang w:val="el-GR"/>
        </w:rPr>
        <w:t xml:space="preserve">η διαχείριση και η διεκπεραίωση της παραγγελίας και η παρακολούθηση της παράδοσης των προϊόντων είναι ήδη μέρη ενός συστήματος </w:t>
      </w:r>
      <w:r w:rsidRPr="00B50799">
        <w:rPr>
          <w:rFonts w:eastAsia="TimesNewRoman" w:cs="Times New Roman"/>
          <w:szCs w:val="24"/>
          <w:lang w:val="el-GR"/>
        </w:rPr>
        <w:t xml:space="preserve">WDMS </w:t>
      </w:r>
      <w:r w:rsidRPr="00E550E6">
        <w:rPr>
          <w:rFonts w:eastAsia="TimesNewRoman" w:cs="Times New Roman"/>
          <w:szCs w:val="24"/>
          <w:lang w:val="el-GR"/>
        </w:rPr>
        <w:t xml:space="preserve">και μπορούν να πάρουν άμεσα τη θέση τους στο </w:t>
      </w:r>
      <w:r w:rsidRPr="00B50799">
        <w:rPr>
          <w:rFonts w:eastAsia="TimesNewRoman" w:cs="Times New Roman"/>
          <w:szCs w:val="24"/>
          <w:lang w:val="el-GR"/>
        </w:rPr>
        <w:t>Ηλεκτρονικό Επιχειρείν.</w:t>
      </w:r>
    </w:p>
    <w:p w:rsidR="0095474E" w:rsidRPr="00E550E6" w:rsidRDefault="0095474E" w:rsidP="00B50799">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Η ανάπτυξη των </w:t>
      </w:r>
      <w:r w:rsidRPr="00B50799">
        <w:rPr>
          <w:rFonts w:eastAsia="TimesNewRoman" w:cs="Times New Roman"/>
          <w:szCs w:val="24"/>
          <w:lang w:val="el-GR"/>
        </w:rPr>
        <w:t xml:space="preserve">Logistics </w:t>
      </w:r>
      <w:r>
        <w:rPr>
          <w:rFonts w:eastAsia="TimesNewRoman" w:cs="Times New Roman"/>
          <w:szCs w:val="24"/>
          <w:lang w:val="el-GR"/>
        </w:rPr>
        <w:t>και του Ηλεκτρονικού Ε</w:t>
      </w:r>
      <w:r w:rsidRPr="00E550E6">
        <w:rPr>
          <w:rFonts w:eastAsia="TimesNewRoman" w:cs="Times New Roman"/>
          <w:szCs w:val="24"/>
          <w:lang w:val="el-GR"/>
        </w:rPr>
        <w:t xml:space="preserve">μπορίου διαμορφώνει δύο κύριες τάσεις στην αγορά των ολοκληρωμένων συστημάτων αποθήκευσης και διανομής </w:t>
      </w:r>
      <w:r w:rsidRPr="00E550E6">
        <w:rPr>
          <w:rFonts w:eastAsia="TimesNewRoman,Bold" w:cs="Times New Roman"/>
          <w:szCs w:val="24"/>
          <w:lang w:val="el-GR"/>
        </w:rPr>
        <w:t>(</w:t>
      </w:r>
      <w:r w:rsidRPr="00E550E6">
        <w:rPr>
          <w:rFonts w:eastAsia="TimesNewRoman,Bold" w:cs="Times New Roman"/>
          <w:szCs w:val="24"/>
        </w:rPr>
        <w:t>WDMS</w:t>
      </w:r>
      <w:r w:rsidRPr="00E550E6">
        <w:rPr>
          <w:rFonts w:eastAsia="TimesNewRoman,Bold" w:cs="Times New Roman"/>
          <w:szCs w:val="24"/>
          <w:lang w:val="el-GR"/>
        </w:rPr>
        <w:t xml:space="preserve">) </w:t>
      </w:r>
      <w:r w:rsidRPr="00E550E6">
        <w:rPr>
          <w:rFonts w:eastAsia="TimesNewRoman" w:cs="Times New Roman"/>
          <w:szCs w:val="24"/>
          <w:lang w:val="el-GR"/>
        </w:rPr>
        <w:t>διεθνώς και στη χώρα μας</w:t>
      </w:r>
      <w:r w:rsidRPr="00E550E6">
        <w:rPr>
          <w:rFonts w:eastAsia="TimesNewRoman,Bold" w:cs="Times New Roman"/>
          <w:szCs w:val="24"/>
          <w:lang w:val="el-GR"/>
        </w:rPr>
        <w:t>:</w:t>
      </w:r>
      <w:r w:rsidRPr="00E550E6">
        <w:rPr>
          <w:rFonts w:eastAsia="TimesNewRoman" w:cs="Times New Roman"/>
          <w:szCs w:val="24"/>
          <w:lang w:val="el-GR"/>
        </w:rPr>
        <w:t xml:space="preserve"> </w:t>
      </w:r>
      <w:r w:rsidRPr="00E550E6">
        <w:rPr>
          <w:rFonts w:eastAsia="TimesNewRoman" w:cs="Times New Roman"/>
          <w:szCs w:val="24"/>
          <w:lang w:val="el-GR"/>
        </w:rPr>
        <w:tab/>
      </w:r>
    </w:p>
    <w:p w:rsidR="0095474E" w:rsidRDefault="0095474E" w:rsidP="00251ACE">
      <w:pPr>
        <w:tabs>
          <w:tab w:val="left" w:pos="0"/>
          <w:tab w:val="left" w:pos="360"/>
          <w:tab w:val="left" w:pos="450"/>
          <w:tab w:val="left" w:pos="540"/>
          <w:tab w:val="left" w:pos="7920"/>
        </w:tabs>
        <w:autoSpaceDE w:val="0"/>
        <w:autoSpaceDN w:val="0"/>
        <w:adjustRightInd w:val="0"/>
        <w:spacing w:after="0" w:line="360" w:lineRule="auto"/>
        <w:ind w:left="450" w:right="720"/>
        <w:jc w:val="both"/>
        <w:rPr>
          <w:rFonts w:cs="Times New Roman"/>
          <w:szCs w:val="24"/>
          <w:lang w:val="el-GR"/>
        </w:rPr>
      </w:pPr>
      <w:r w:rsidRPr="00E550E6">
        <w:rPr>
          <w:rFonts w:eastAsia="TimesNewRoman" w:cs="Times New Roman"/>
          <w:szCs w:val="24"/>
          <w:lang w:val="el-GR"/>
        </w:rPr>
        <w:t xml:space="preserve">α) </w:t>
      </w:r>
      <w:r w:rsidRPr="003023AE">
        <w:rPr>
          <w:rFonts w:cs="Times New Roman"/>
          <w:szCs w:val="24"/>
          <w:u w:val="single"/>
          <w:lang w:val="el-GR"/>
        </w:rPr>
        <w:t>Επέ</w:t>
      </w:r>
      <w:r>
        <w:rPr>
          <w:rFonts w:cs="Times New Roman"/>
          <w:szCs w:val="24"/>
          <w:u w:val="single"/>
          <w:lang w:val="el-GR"/>
        </w:rPr>
        <w:t>κταση της λειτουργικότητας των Πληροφοριακών Σ</w:t>
      </w:r>
      <w:r w:rsidRPr="003023AE">
        <w:rPr>
          <w:rFonts w:cs="Times New Roman"/>
          <w:szCs w:val="24"/>
          <w:u w:val="single"/>
          <w:lang w:val="el-GR"/>
        </w:rPr>
        <w:t xml:space="preserve">υστημάτων </w:t>
      </w:r>
      <w:r w:rsidRPr="003023AE">
        <w:rPr>
          <w:rFonts w:cs="Times New Roman"/>
          <w:szCs w:val="24"/>
          <w:u w:val="single"/>
        </w:rPr>
        <w:t>WDMS</w:t>
      </w:r>
      <w:r w:rsidRPr="005051F7">
        <w:rPr>
          <w:rFonts w:cs="Times New Roman"/>
          <w:szCs w:val="24"/>
          <w:lang w:val="el-GR"/>
        </w:rPr>
        <w:t xml:space="preserve"> </w:t>
      </w:r>
      <w:r>
        <w:rPr>
          <w:rFonts w:cs="Times New Roman"/>
          <w:szCs w:val="24"/>
          <w:lang w:val="el-GR"/>
        </w:rPr>
        <w:t>προς την πλευρά του Ηλεκτρονικού Ε</w:t>
      </w:r>
      <w:r w:rsidRPr="005051F7">
        <w:rPr>
          <w:rFonts w:cs="Times New Roman"/>
          <w:szCs w:val="24"/>
          <w:lang w:val="el-GR"/>
        </w:rPr>
        <w:t xml:space="preserve">μπορίου. </w:t>
      </w:r>
      <w:r w:rsidRPr="009F1AE5">
        <w:rPr>
          <w:rFonts w:cs="Times New Roman"/>
          <w:szCs w:val="24"/>
          <w:lang w:val="el-GR"/>
        </w:rPr>
        <w:t xml:space="preserve">Το Ηλεκτρονικό Εμπόριο διευκολύνοντας τον πελάτη (ιδιώτη ή επιχείρηση) στις συναλλαγές του και γενικότερα στην επικοινωνία του με τον προμηθευτή φέρνει την </w:t>
      </w:r>
      <w:r>
        <w:rPr>
          <w:rFonts w:cs="Times New Roman"/>
          <w:szCs w:val="24"/>
          <w:lang w:val="el-GR"/>
        </w:rPr>
        <w:t>εταιρεία</w:t>
      </w:r>
      <w:r w:rsidRPr="009F1AE5">
        <w:rPr>
          <w:rFonts w:cs="Times New Roman"/>
          <w:szCs w:val="24"/>
          <w:lang w:val="el-GR"/>
        </w:rPr>
        <w:t xml:space="preserve"> που το εφαρμόζει αντιμέτωπη με δύο προκλήσεις. Την αύξηση του όγκου των συναλλαγών και την αύξηση των απαιτήσεων για βελτίωση της ποιότητας εξυπηρέτησης. </w:t>
      </w:r>
    </w:p>
    <w:p w:rsidR="0095474E" w:rsidRPr="005051F7" w:rsidRDefault="0095474E"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r w:rsidRPr="005051F7">
        <w:rPr>
          <w:rFonts w:cs="Times New Roman"/>
          <w:szCs w:val="24"/>
        </w:rPr>
        <w:lastRenderedPageBreak/>
        <w:t>H</w:t>
      </w:r>
      <w:r w:rsidRPr="005051F7">
        <w:rPr>
          <w:rFonts w:cs="Times New Roman"/>
          <w:szCs w:val="24"/>
          <w:lang w:val="el-GR"/>
        </w:rPr>
        <w:t xml:space="preserve"> απάντηση στις παραπάνω προκλήσεις είναι η αξιοποίηση σύγχρονων πληροφοριακών συστημάτων </w:t>
      </w:r>
      <w:r w:rsidRPr="005051F7">
        <w:rPr>
          <w:rFonts w:cs="Times New Roman"/>
          <w:szCs w:val="24"/>
        </w:rPr>
        <w:t>WDMS</w:t>
      </w:r>
      <w:r w:rsidRPr="005051F7">
        <w:rPr>
          <w:rFonts w:cs="Times New Roman"/>
          <w:szCs w:val="24"/>
          <w:lang w:val="el-GR"/>
        </w:rPr>
        <w:t xml:space="preserve"> τα οποία συνδυάζουν το Ηλεκτρονικό Εμπόριο με τη μείωση του κόστους των </w:t>
      </w:r>
      <w:r>
        <w:rPr>
          <w:rFonts w:cs="Times New Roman"/>
          <w:szCs w:val="24"/>
        </w:rPr>
        <w:t>Logistics</w:t>
      </w:r>
      <w:r w:rsidRPr="005051F7">
        <w:rPr>
          <w:rFonts w:cs="Times New Roman"/>
          <w:szCs w:val="24"/>
          <w:lang w:val="el-GR"/>
        </w:rPr>
        <w:t xml:space="preserve"> και την ταυτόχρονη βελτίωση του επιπέδου εξυπηρέτησης πελατών. Τα </w:t>
      </w:r>
      <w:r w:rsidRPr="005051F7">
        <w:rPr>
          <w:rFonts w:cs="Times New Roman"/>
          <w:szCs w:val="24"/>
        </w:rPr>
        <w:t>WDMS</w:t>
      </w:r>
      <w:r w:rsidRPr="005051F7">
        <w:rPr>
          <w:rFonts w:cs="Times New Roman"/>
          <w:szCs w:val="24"/>
          <w:lang w:val="el-GR"/>
        </w:rPr>
        <w:t xml:space="preserve"> είτε θα πρέπει να επεκταθούν για να καλύψουν αυτόνομα τις ανάγκες ηλεκτρονικού εμπορίου μιας επιχείρησης είτε θα πρέπει να διασυνδεθούν στενά με τρίτα </w:t>
      </w:r>
      <w:r>
        <w:rPr>
          <w:rFonts w:cs="Times New Roman"/>
          <w:szCs w:val="24"/>
          <w:lang w:val="el-GR"/>
        </w:rPr>
        <w:t>Πληροφοριακά Σ</w:t>
      </w:r>
      <w:r w:rsidRPr="005051F7">
        <w:rPr>
          <w:rFonts w:cs="Times New Roman"/>
          <w:szCs w:val="24"/>
          <w:lang w:val="el-GR"/>
        </w:rPr>
        <w:t>υστήματα που ήδη υποστηρίζουν το Ηλεκτρονικό Εμπόριο.</w:t>
      </w:r>
    </w:p>
    <w:p w:rsidR="0095474E" w:rsidRDefault="0095474E"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r w:rsidRPr="00E550E6">
        <w:rPr>
          <w:rFonts w:eastAsia="TimesNewRoman" w:cs="Times New Roman"/>
          <w:szCs w:val="24"/>
          <w:lang w:val="el-GR"/>
        </w:rPr>
        <w:t xml:space="preserve">Το αποτέλεσμα θα πρέπει να είναι ένα ολοκληρωμένο περιβάλλον το οποίο θα υποστηρίζει όλο το κύκλωμα από τη λήψη παραγγελιών και γενικότερα την επικοινωνία με πελάτες και προμηθευτές με όλα τα διαθέσιμα μέσα </w:t>
      </w:r>
      <w:r w:rsidRPr="00E550E6">
        <w:rPr>
          <w:rFonts w:eastAsia="TimesNewRoman,Bold" w:cs="Times New Roman"/>
          <w:szCs w:val="24"/>
          <w:lang w:val="el-GR"/>
        </w:rPr>
        <w:t>(</w:t>
      </w:r>
      <w:r>
        <w:rPr>
          <w:rFonts w:eastAsia="TimesNewRoman,Bold" w:cs="Times New Roman"/>
          <w:szCs w:val="24"/>
          <w:lang w:val="el-GR"/>
        </w:rPr>
        <w:t>Διαδίκτυο</w:t>
      </w:r>
      <w:r w:rsidRPr="00E550E6">
        <w:rPr>
          <w:rFonts w:eastAsia="TimesNewRoman,Bold" w:cs="Times New Roman"/>
          <w:szCs w:val="24"/>
          <w:lang w:val="el-GR"/>
        </w:rPr>
        <w:t xml:space="preserve">, </w:t>
      </w:r>
      <w:r w:rsidRPr="00E550E6">
        <w:rPr>
          <w:rFonts w:eastAsia="TimesNewRoman" w:cs="Times New Roman"/>
          <w:szCs w:val="24"/>
          <w:lang w:val="el-GR"/>
        </w:rPr>
        <w:t>τηλέφωνο</w:t>
      </w:r>
      <w:r w:rsidRPr="00E550E6">
        <w:rPr>
          <w:rFonts w:eastAsia="TimesNewRoman,Bold" w:cs="Times New Roman"/>
          <w:szCs w:val="24"/>
          <w:lang w:val="el-GR"/>
        </w:rPr>
        <w:t xml:space="preserve">, </w:t>
      </w:r>
      <w:r>
        <w:rPr>
          <w:rFonts w:eastAsia="TimesNewRoman,Bold" w:cs="Times New Roman"/>
          <w:szCs w:val="24"/>
          <w:lang w:val="el-GR"/>
        </w:rPr>
        <w:t>τηλεμοιοτυπία-</w:t>
      </w:r>
      <w:r w:rsidRPr="00E550E6">
        <w:rPr>
          <w:rFonts w:eastAsia="TimesNewRoman,Bold" w:cs="Times New Roman"/>
          <w:szCs w:val="24"/>
        </w:rPr>
        <w:t>fax</w:t>
      </w:r>
      <w:r w:rsidRPr="00E550E6">
        <w:rPr>
          <w:rFonts w:eastAsia="TimesNewRoman,Bold" w:cs="Times New Roman"/>
          <w:szCs w:val="24"/>
          <w:lang w:val="el-GR"/>
        </w:rPr>
        <w:t xml:space="preserve">, </w:t>
      </w:r>
      <w:r w:rsidRPr="00E550E6">
        <w:rPr>
          <w:rFonts w:eastAsia="TimesNewRoman" w:cs="Times New Roman"/>
          <w:szCs w:val="24"/>
          <w:lang w:val="el-GR"/>
        </w:rPr>
        <w:t>κ</w:t>
      </w:r>
      <w:r w:rsidRPr="00E550E6">
        <w:rPr>
          <w:rFonts w:eastAsia="TimesNewRoman,Bold" w:cs="Times New Roman"/>
          <w:szCs w:val="24"/>
          <w:lang w:val="el-GR"/>
        </w:rPr>
        <w:t>.</w:t>
      </w:r>
      <w:r w:rsidRPr="00E550E6">
        <w:rPr>
          <w:rFonts w:eastAsia="TimesNewRoman" w:cs="Times New Roman"/>
          <w:szCs w:val="24"/>
          <w:lang w:val="el-GR"/>
        </w:rPr>
        <w:t>λπ</w:t>
      </w:r>
      <w:r w:rsidRPr="00E550E6">
        <w:rPr>
          <w:rFonts w:eastAsia="TimesNewRoman,Bold" w:cs="Times New Roman"/>
          <w:szCs w:val="24"/>
          <w:lang w:val="el-GR"/>
        </w:rPr>
        <w:t>.),</w:t>
      </w:r>
      <w:r w:rsidRPr="00E550E6">
        <w:rPr>
          <w:rFonts w:eastAsia="TimesNewRoman" w:cs="Times New Roman"/>
          <w:szCs w:val="24"/>
          <w:lang w:val="el-GR"/>
        </w:rPr>
        <w:t xml:space="preserve"> την επεξεργασία των παραγγελιών, μέχρι την εκτέλεση των σχετι</w:t>
      </w:r>
      <w:r>
        <w:rPr>
          <w:rFonts w:eastAsia="TimesNewRoman" w:cs="Times New Roman"/>
          <w:szCs w:val="24"/>
          <w:lang w:val="el-GR"/>
        </w:rPr>
        <w:t xml:space="preserve">κών εργασιών </w:t>
      </w:r>
      <w:r>
        <w:rPr>
          <w:rFonts w:eastAsia="TimesNewRoman" w:cs="Times New Roman"/>
          <w:szCs w:val="24"/>
        </w:rPr>
        <w:t>Logistics</w:t>
      </w:r>
      <w:r w:rsidRPr="00E550E6">
        <w:rPr>
          <w:rFonts w:eastAsia="TimesNewRoman" w:cs="Times New Roman"/>
          <w:szCs w:val="24"/>
          <w:lang w:val="el-GR"/>
        </w:rPr>
        <w:t xml:space="preserve"> (επιλογή κέντρου διανομής, συλλογή, συσκευασία, αποστολή) και την άμεση και συνεχή ενημέρωση του πελάτη όσον αφορά την εξέλιξη της παραγγελίας του καθώς και παροχής της δυνατότητας για εύκολη τροποποίηση ή ακύρωσή της.</w:t>
      </w:r>
    </w:p>
    <w:p w:rsidR="008629E3" w:rsidRPr="009F1AE5" w:rsidRDefault="008629E3"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95474E" w:rsidRDefault="0095474E" w:rsidP="00251ACE">
      <w:pPr>
        <w:tabs>
          <w:tab w:val="left" w:pos="0"/>
          <w:tab w:val="left" w:pos="360"/>
          <w:tab w:val="left" w:pos="450"/>
          <w:tab w:val="left" w:pos="540"/>
          <w:tab w:val="left" w:pos="7920"/>
        </w:tabs>
        <w:autoSpaceDE w:val="0"/>
        <w:autoSpaceDN w:val="0"/>
        <w:adjustRightInd w:val="0"/>
        <w:spacing w:after="0" w:line="360" w:lineRule="auto"/>
        <w:ind w:left="450" w:right="720"/>
        <w:jc w:val="both"/>
        <w:rPr>
          <w:rFonts w:eastAsia="TimesNewRoman" w:cs="Times New Roman"/>
          <w:szCs w:val="24"/>
          <w:lang w:val="el-GR"/>
        </w:rPr>
      </w:pPr>
      <w:r w:rsidRPr="00251ACE">
        <w:rPr>
          <w:rFonts w:eastAsia="TimesNewRoman" w:cs="Times New Roman"/>
          <w:szCs w:val="24"/>
          <w:u w:val="single"/>
          <w:lang w:val="el-GR"/>
        </w:rPr>
        <w:t>β) Aξιοποίηση λύσεων</w:t>
      </w:r>
      <w:r w:rsidRPr="003023AE">
        <w:rPr>
          <w:rFonts w:eastAsia="TimesNewRoman" w:cs="Times New Roman"/>
          <w:szCs w:val="24"/>
          <w:u w:val="single"/>
          <w:lang w:val="el-GR"/>
        </w:rPr>
        <w:t xml:space="preserve"> αυτοματοποιημένης συλλογής, διακίνησης και ταξινόμησης προϊόντων (</w:t>
      </w:r>
      <w:r w:rsidRPr="003023AE">
        <w:rPr>
          <w:rFonts w:eastAsia="TimesNewRoman" w:cs="Times New Roman"/>
          <w:bCs/>
          <w:szCs w:val="24"/>
          <w:u w:val="single"/>
        </w:rPr>
        <w:t>automated</w:t>
      </w:r>
      <w:r w:rsidRPr="003023AE">
        <w:rPr>
          <w:rFonts w:eastAsia="TimesNewRoman" w:cs="Times New Roman"/>
          <w:bCs/>
          <w:szCs w:val="24"/>
          <w:u w:val="single"/>
          <w:lang w:val="el-GR"/>
        </w:rPr>
        <w:t xml:space="preserve"> </w:t>
      </w:r>
      <w:r w:rsidRPr="003023AE">
        <w:rPr>
          <w:rFonts w:eastAsia="TimesNewRoman" w:cs="Times New Roman"/>
          <w:bCs/>
          <w:szCs w:val="24"/>
          <w:u w:val="single"/>
        </w:rPr>
        <w:t>order</w:t>
      </w:r>
      <w:r w:rsidRPr="003023AE">
        <w:rPr>
          <w:rFonts w:eastAsia="TimesNewRoman" w:cs="Times New Roman"/>
          <w:bCs/>
          <w:szCs w:val="24"/>
          <w:u w:val="single"/>
          <w:lang w:val="el-GR"/>
        </w:rPr>
        <w:t xml:space="preserve"> </w:t>
      </w:r>
      <w:r w:rsidRPr="003023AE">
        <w:rPr>
          <w:rFonts w:eastAsia="TimesNewRoman" w:cs="Times New Roman"/>
          <w:bCs/>
          <w:szCs w:val="24"/>
          <w:u w:val="single"/>
        </w:rPr>
        <w:t>picking</w:t>
      </w:r>
      <w:r w:rsidRPr="003023AE">
        <w:rPr>
          <w:rFonts w:eastAsia="TimesNewRoman" w:cs="Times New Roman"/>
          <w:szCs w:val="24"/>
          <w:u w:val="single"/>
          <w:lang w:val="el-GR"/>
        </w:rPr>
        <w:t xml:space="preserve">, </w:t>
      </w:r>
      <w:r w:rsidRPr="003023AE">
        <w:rPr>
          <w:rFonts w:eastAsia="TimesNewRoman" w:cs="Times New Roman"/>
          <w:bCs/>
          <w:szCs w:val="24"/>
          <w:u w:val="single"/>
        </w:rPr>
        <w:t>conveying</w:t>
      </w:r>
      <w:r w:rsidRPr="003023AE">
        <w:rPr>
          <w:rFonts w:eastAsia="TimesNewRoman" w:cs="Times New Roman"/>
          <w:bCs/>
          <w:szCs w:val="24"/>
          <w:u w:val="single"/>
          <w:lang w:val="el-GR"/>
        </w:rPr>
        <w:t xml:space="preserve"> </w:t>
      </w:r>
      <w:r w:rsidRPr="003023AE">
        <w:rPr>
          <w:rFonts w:eastAsia="TimesNewRoman" w:cs="Times New Roman"/>
          <w:szCs w:val="24"/>
          <w:u w:val="single"/>
        </w:rPr>
        <w:t>and</w:t>
      </w:r>
      <w:r w:rsidRPr="003023AE">
        <w:rPr>
          <w:rFonts w:eastAsia="TimesNewRoman" w:cs="Times New Roman"/>
          <w:szCs w:val="24"/>
          <w:u w:val="single"/>
          <w:lang w:val="el-GR"/>
        </w:rPr>
        <w:t xml:space="preserve"> </w:t>
      </w:r>
      <w:r w:rsidRPr="003023AE">
        <w:rPr>
          <w:rFonts w:eastAsia="TimesNewRoman" w:cs="Times New Roman"/>
          <w:bCs/>
          <w:szCs w:val="24"/>
          <w:u w:val="single"/>
        </w:rPr>
        <w:t>sorting</w:t>
      </w:r>
      <w:r w:rsidRPr="003023AE">
        <w:rPr>
          <w:rFonts w:eastAsia="TimesNewRoman" w:cs="Times New Roman"/>
          <w:szCs w:val="24"/>
          <w:u w:val="single"/>
          <w:lang w:val="el-GR"/>
        </w:rPr>
        <w:t>)</w:t>
      </w:r>
      <w:r w:rsidRPr="00E550E6">
        <w:rPr>
          <w:rFonts w:eastAsia="TimesNewRoman" w:cs="Times New Roman"/>
          <w:szCs w:val="24"/>
          <w:lang w:val="el-GR"/>
        </w:rPr>
        <w:t xml:space="preserve">. Η εισαγωγή </w:t>
      </w:r>
      <w:r>
        <w:rPr>
          <w:rFonts w:eastAsia="TimesNewRoman" w:cs="Times New Roman"/>
          <w:szCs w:val="24"/>
          <w:lang w:val="el-GR"/>
        </w:rPr>
        <w:t xml:space="preserve">ηλεκτρονικών </w:t>
      </w:r>
      <w:r w:rsidRPr="00E550E6">
        <w:rPr>
          <w:rFonts w:eastAsia="TimesNewRoman" w:cs="Times New Roman"/>
          <w:szCs w:val="24"/>
          <w:lang w:val="el-GR"/>
        </w:rPr>
        <w:t xml:space="preserve">διαδικασιών αλλάζει δραματικά τους ρυθμούς και τον τρόπο λειτουργίας της αποθήκης. Οι αποθήκες έχουν προσαρμόσει τον τρόπο λειτουργίας τους στη διεκπεραίωση σχετικά λίγων παραγγελιών αλλά με μεγάλες ποσότητες. </w:t>
      </w:r>
    </w:p>
    <w:p w:rsidR="0095474E" w:rsidRPr="00E550E6" w:rsidRDefault="0095474E"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r w:rsidRPr="00E550E6">
        <w:rPr>
          <w:rFonts w:eastAsia="TimesNewRoman" w:cs="Times New Roman"/>
          <w:szCs w:val="24"/>
          <w:lang w:val="el-GR"/>
        </w:rPr>
        <w:t xml:space="preserve">Το Ηλεκτρονικό Εμπόριο από την άλλη συνεπάγεται μεγάλο πλήθος παραγγελιών αλλά με μικρό όγκο η κάθε μια. Ο τρόπος διεκπεραίωσης της παραγγελίας σε επίπεδο παλέτας απλά δεν μπορεί να δουλέψει. Έτσι χρειάζεται αλλαγή στα αποθηκευτικά συστήματα, χρήση αυτόματων συστημάτων συλλογής και διαλογής κ.λπ. </w:t>
      </w:r>
    </w:p>
    <w:p w:rsidR="0095474E" w:rsidRDefault="0095474E"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r w:rsidRPr="00E550E6">
        <w:rPr>
          <w:rFonts w:eastAsia="TimesNewRoman" w:cs="Times New Roman"/>
          <w:szCs w:val="24"/>
          <w:lang w:val="el-GR"/>
        </w:rPr>
        <w:t xml:space="preserve">Η αξιοποίηση λύσεων υψηλής αυτοματοποίησης των κέντρων διανομής είναι κατά κανόνα η μόνη λύση για την αποτελεσματική εκτέλεση μεγάλου πλήθους παραγγελιών στο μικρότερο δυνατό χρονικό διάστημα. </w:t>
      </w:r>
    </w:p>
    <w:p w:rsidR="00251ACE" w:rsidRDefault="00251ACE"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95474E" w:rsidRPr="0095474E" w:rsidRDefault="0095474E" w:rsidP="00B50799">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lastRenderedPageBreak/>
        <w:t>Ταυτόχρονα η ελαχιστοποίηση της συμμετοχής του ανθρώπινου παράγοντα, ιδιαίτερα στον τομέα της αυτοματοποιημένης συλλογής, διακίνησης και ταξινόμησης προϊόντων, έχει σαν αποτέλεσμα την ελαχιστοποίηση των λαθών και συνεπώς τη βελτίωση της ποιότητας των παρεχομένων υπηρεσιών. (Καρακασίδης, 2006)</w:t>
      </w:r>
    </w:p>
    <w:p w:rsidR="0095474E" w:rsidRPr="00E550E6" w:rsidRDefault="0095474E" w:rsidP="00827C2D">
      <w:pPr>
        <w:tabs>
          <w:tab w:val="left" w:pos="0"/>
          <w:tab w:val="left" w:pos="7920"/>
        </w:tabs>
        <w:autoSpaceDE w:val="0"/>
        <w:autoSpaceDN w:val="0"/>
        <w:adjustRightInd w:val="0"/>
        <w:spacing w:after="0" w:line="360" w:lineRule="auto"/>
        <w:ind w:left="576" w:right="720" w:firstLine="576"/>
        <w:jc w:val="both"/>
        <w:rPr>
          <w:rFonts w:cs="Times New Roman"/>
          <w:szCs w:val="24"/>
          <w:lang w:val="el-GR"/>
        </w:rPr>
      </w:pPr>
    </w:p>
    <w:p w:rsidR="00D21B4F" w:rsidRPr="00E550E6" w:rsidRDefault="00D21B4F" w:rsidP="00827C2D">
      <w:pPr>
        <w:tabs>
          <w:tab w:val="left" w:pos="0"/>
          <w:tab w:val="left" w:pos="7920"/>
        </w:tabs>
        <w:spacing w:line="360" w:lineRule="auto"/>
        <w:ind w:left="576" w:right="720" w:firstLine="576"/>
        <w:jc w:val="both"/>
        <w:rPr>
          <w:rFonts w:cs="Times New Roman"/>
          <w:szCs w:val="24"/>
          <w:vertAlign w:val="superscript"/>
          <w:lang w:val="el-GR"/>
        </w:rPr>
      </w:pPr>
    </w:p>
    <w:p w:rsidR="00DF4916" w:rsidRPr="00E550E6" w:rsidRDefault="000B0ECE" w:rsidP="00B50799">
      <w:pPr>
        <w:pStyle w:val="2"/>
        <w:tabs>
          <w:tab w:val="left" w:pos="0"/>
          <w:tab w:val="left" w:pos="7920"/>
        </w:tabs>
        <w:spacing w:line="360" w:lineRule="auto"/>
        <w:ind w:left="576" w:right="720" w:hanging="126"/>
        <w:jc w:val="both"/>
        <w:rPr>
          <w:lang w:val="el-GR"/>
        </w:rPr>
      </w:pPr>
      <w:bookmarkStart w:id="501" w:name="_Toc382241187"/>
      <w:bookmarkStart w:id="502" w:name="_Toc383612778"/>
      <w:r>
        <w:rPr>
          <w:lang w:val="el-GR"/>
        </w:rPr>
        <w:t xml:space="preserve">8.26 </w:t>
      </w:r>
      <w:r w:rsidR="00DF4916" w:rsidRPr="00E550E6">
        <w:rPr>
          <w:lang w:val="el-GR"/>
        </w:rPr>
        <w:t xml:space="preserve">Ο ρόλος των συστημάτων ιχνηλασιμότητας στην διαχείριση της </w:t>
      </w:r>
      <w:r w:rsidR="004913A9" w:rsidRPr="00E550E6">
        <w:rPr>
          <w:lang w:val="el-GR"/>
        </w:rPr>
        <w:t>Aλυσίδας Eφοδιασμού</w:t>
      </w:r>
      <w:bookmarkEnd w:id="501"/>
      <w:bookmarkEnd w:id="502"/>
      <w:r w:rsidR="00DF4916" w:rsidRPr="00E550E6">
        <w:rPr>
          <w:lang w:val="el-GR"/>
        </w:rPr>
        <w:t xml:space="preserve"> </w:t>
      </w:r>
      <w:r w:rsidR="00DF4916" w:rsidRPr="00E550E6">
        <w:rPr>
          <w:rFonts w:cs="Times New Roman"/>
          <w:szCs w:val="24"/>
          <w:lang w:val="el-GR"/>
        </w:rPr>
        <w:t xml:space="preserve"> </w:t>
      </w:r>
    </w:p>
    <w:p w:rsidR="004252F2" w:rsidRDefault="00DF4916" w:rsidP="00B50799">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Η </w:t>
      </w:r>
      <w:r w:rsidR="004913A9" w:rsidRPr="00E550E6">
        <w:rPr>
          <w:rFonts w:cs="Times New Roman"/>
          <w:szCs w:val="24"/>
          <w:lang w:val="el-GR"/>
        </w:rPr>
        <w:t>Aλυσίδα Eφοδιασμού</w:t>
      </w:r>
      <w:r w:rsidRPr="00E550E6">
        <w:rPr>
          <w:rFonts w:cs="Times New Roman"/>
          <w:szCs w:val="24"/>
          <w:lang w:val="el-GR"/>
        </w:rPr>
        <w:t xml:space="preserve"> αποτελείται από τους κρίκους της προμήθειας αγαθών, της </w:t>
      </w:r>
      <w:r w:rsidRPr="00B50799">
        <w:rPr>
          <w:rFonts w:eastAsia="TimesNewRoman" w:cs="Times New Roman"/>
          <w:szCs w:val="24"/>
          <w:lang w:val="el-GR"/>
        </w:rPr>
        <w:t>αποθήκευσης</w:t>
      </w:r>
      <w:r w:rsidRPr="00E550E6">
        <w:rPr>
          <w:rFonts w:cs="Times New Roman"/>
          <w:szCs w:val="24"/>
          <w:lang w:val="el-GR"/>
        </w:rPr>
        <w:t>, της παραγωγής ή μεταποίησης, του ποιοτικού ελέγχου, της μεταφοράς και της τελικής διάθεσης στον καταναλωτή. Παρακολουθώντας την πορεία των αγαθ</w:t>
      </w:r>
      <w:r w:rsidRPr="00B50799">
        <w:rPr>
          <w:rFonts w:eastAsia="TimesNewRoman" w:cs="Times New Roman"/>
          <w:szCs w:val="24"/>
          <w:lang w:val="el-GR"/>
        </w:rPr>
        <w:t xml:space="preserve">ών μέσα σε αυτή την </w:t>
      </w:r>
      <w:r w:rsidR="00CE53A9" w:rsidRPr="00B50799">
        <w:rPr>
          <w:rFonts w:eastAsia="TimesNewRoman" w:cs="Times New Roman"/>
          <w:szCs w:val="24"/>
          <w:lang w:val="el-GR"/>
        </w:rPr>
        <w:t>Αλυσίδα</w:t>
      </w:r>
      <w:r w:rsidRPr="00B50799">
        <w:rPr>
          <w:rFonts w:eastAsia="TimesNewRoman" w:cs="Times New Roman"/>
          <w:szCs w:val="24"/>
          <w:lang w:val="el-GR"/>
        </w:rPr>
        <w:t>, είναι αδιαμφισβήτητη η ανάγκη της καταγραφής</w:t>
      </w:r>
      <w:r w:rsidRPr="00E550E6">
        <w:rPr>
          <w:rFonts w:cs="Times New Roman"/>
          <w:szCs w:val="24"/>
          <w:lang w:val="el-GR"/>
        </w:rPr>
        <w:t xml:space="preserve"> αυτής της πορείας καθώς και η εύκολη αναζήτηση της εκάστοτε τρέχουσας θέσης του αγαθού</w:t>
      </w:r>
      <w:r w:rsidR="004252F2">
        <w:rPr>
          <w:rFonts w:cs="Times New Roman"/>
          <w:szCs w:val="24"/>
          <w:lang w:val="el-GR"/>
        </w:rPr>
        <w:t>,</w:t>
      </w:r>
      <w:r w:rsidRPr="00E550E6">
        <w:rPr>
          <w:rFonts w:cs="Times New Roman"/>
          <w:szCs w:val="24"/>
          <w:lang w:val="el-GR"/>
        </w:rPr>
        <w:t xml:space="preserve"> ή της υπηρεσίας. </w:t>
      </w:r>
    </w:p>
    <w:p w:rsidR="00DF4916" w:rsidRPr="00B50799" w:rsidRDefault="00DF4916" w:rsidP="00B50799">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cs="Times New Roman"/>
          <w:szCs w:val="24"/>
          <w:lang w:val="el-GR"/>
        </w:rPr>
        <w:t xml:space="preserve">Επεκτείνοντας αυτή την ανάγκη απαιτείται και η ανάκτηση χαρακτηριστικών </w:t>
      </w:r>
      <w:r w:rsidRPr="00B50799">
        <w:rPr>
          <w:rFonts w:eastAsia="TimesNewRoman" w:cs="Times New Roman"/>
          <w:szCs w:val="24"/>
          <w:lang w:val="el-GR"/>
        </w:rPr>
        <w:t xml:space="preserve">πληροφοριών που συνοδεύουν το αγαθό στην πορεία του μέσα στην </w:t>
      </w:r>
      <w:r w:rsidR="00CE53A9" w:rsidRPr="00B50799">
        <w:rPr>
          <w:rFonts w:eastAsia="TimesNewRoman" w:cs="Times New Roman"/>
          <w:szCs w:val="24"/>
          <w:lang w:val="el-GR"/>
        </w:rPr>
        <w:t>Αλυσίδα</w:t>
      </w:r>
      <w:r w:rsidRPr="00B50799">
        <w:rPr>
          <w:rFonts w:eastAsia="TimesNewRoman" w:cs="Times New Roman"/>
          <w:szCs w:val="24"/>
          <w:lang w:val="el-GR"/>
        </w:rPr>
        <w:t xml:space="preserve">. Η δυνατότητα αυτή της ιχνηλασίας των αγαθών αποδίδεται με τον όρο «Ιχνηλασιμότητα». </w:t>
      </w:r>
    </w:p>
    <w:p w:rsidR="004252F2" w:rsidRPr="00B50799" w:rsidRDefault="00DF4916" w:rsidP="00B50799">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B50799">
        <w:rPr>
          <w:rFonts w:eastAsia="TimesNewRoman" w:cs="Times New Roman"/>
          <w:szCs w:val="24"/>
          <w:lang w:val="el-GR"/>
        </w:rPr>
        <w:t xml:space="preserve">Η διαχείριση της παραγωγής και της </w:t>
      </w:r>
      <w:r w:rsidR="004913A9" w:rsidRPr="00B50799">
        <w:rPr>
          <w:rFonts w:eastAsia="TimesNewRoman" w:cs="Times New Roman"/>
          <w:szCs w:val="24"/>
          <w:lang w:val="el-GR"/>
        </w:rPr>
        <w:t>Aλυσίδας Eφοδιασμού</w:t>
      </w:r>
      <w:r w:rsidRPr="00B50799">
        <w:rPr>
          <w:rFonts w:eastAsia="TimesNewRoman" w:cs="Times New Roman"/>
          <w:szCs w:val="24"/>
          <w:lang w:val="el-GR"/>
        </w:rPr>
        <w:t xml:space="preserve"> είναι ιδιαίτερα πολύπλοκα ζητήματα. Για αυτό το λόγο, οι σύγχρονες επιχειρήσεις έχουν ήδη εγκαταστήσει μηχανογραφικά συστήματα (ERP, WMS, κτλ) που διευκολύνουν την ροή προϊόντων και πληροφορίας. Τα συστήματα μηχανογράφησης όμως, για να λειτουργήσουν αποδοτικά, απαιτούν αξιόπιστη και έγκαιρη πληροφόρηση από τα διάφορα σημεία παραγωγής, αποθήκευσης και διακίνησης των πρώτων υλών και ετοίμων προ</w:t>
      </w:r>
      <w:r w:rsidR="004252F2" w:rsidRPr="00B50799">
        <w:rPr>
          <w:rFonts w:eastAsia="TimesNewRoman" w:cs="Times New Roman"/>
          <w:szCs w:val="24"/>
          <w:lang w:val="el-GR"/>
        </w:rPr>
        <w:t xml:space="preserve">ϊόντων της κάθε επιχείρησης. </w:t>
      </w:r>
    </w:p>
    <w:p w:rsidR="004252F2" w:rsidRPr="00B50799" w:rsidRDefault="00DF4916" w:rsidP="00B50799">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B50799">
        <w:rPr>
          <w:rFonts w:eastAsia="TimesNewRoman" w:cs="Times New Roman"/>
          <w:szCs w:val="24"/>
          <w:lang w:val="el-GR"/>
        </w:rPr>
        <w:t>Αυτή την ανάγκη - και όχι μόνο - καλούνται να λύσουν τα Συστήματα Ιχνηλασιμότητας, τα οποία, ως Εκτέλεση Παραγωγής Συστημάτων (ΚΟΑ),</w:t>
      </w:r>
      <w:r w:rsidR="004252F2" w:rsidRPr="00B50799">
        <w:rPr>
          <w:rFonts w:eastAsia="TimesNewRoman" w:cs="Times New Roman"/>
          <w:szCs w:val="24"/>
          <w:lang w:val="el-GR"/>
        </w:rPr>
        <w:t xml:space="preserve"> </w:t>
      </w:r>
      <w:r w:rsidRPr="00B50799">
        <w:rPr>
          <w:rFonts w:eastAsia="TimesNewRoman" w:cs="Times New Roman"/>
          <w:szCs w:val="24"/>
          <w:lang w:val="el-GR"/>
        </w:rPr>
        <w:t>παρακολουθούν τα προϊόντα σε πραγματικό χρόνο</w:t>
      </w:r>
      <w:r w:rsidR="004252F2" w:rsidRPr="00B50799">
        <w:rPr>
          <w:rFonts w:eastAsia="TimesNewRoman" w:cs="Times New Roman"/>
          <w:szCs w:val="24"/>
          <w:lang w:val="el-GR"/>
        </w:rPr>
        <w:t>,</w:t>
      </w:r>
      <w:r w:rsidRPr="00B50799">
        <w:rPr>
          <w:rFonts w:eastAsia="TimesNewRoman" w:cs="Times New Roman"/>
          <w:szCs w:val="24"/>
          <w:lang w:val="el-GR"/>
        </w:rPr>
        <w:t xml:space="preserve"> κατά την διακίνησή τους στην </w:t>
      </w:r>
      <w:r w:rsidR="004913A9" w:rsidRPr="00B50799">
        <w:rPr>
          <w:rFonts w:eastAsia="TimesNewRoman" w:cs="Times New Roman"/>
          <w:szCs w:val="24"/>
          <w:lang w:val="el-GR"/>
        </w:rPr>
        <w:lastRenderedPageBreak/>
        <w:t>Aλυσίδα Eφοδιασμού</w:t>
      </w:r>
      <w:r w:rsidRPr="00B50799">
        <w:rPr>
          <w:rFonts w:eastAsia="TimesNewRoman" w:cs="Times New Roman"/>
          <w:szCs w:val="24"/>
          <w:lang w:val="el-GR"/>
        </w:rPr>
        <w:t xml:space="preserve">. Έτσι, λειτουργούν ως «εργαλεία» για την πλήρη διαφάνεια των εσωτερικών διαδικασιών, την άμεση απόκριση σε περιπτώσεις κρίσεων, την προστασία της επιχείρησης έναντι των λαθών και την γενικότερη βελτίωση της λειτουργίας της παραγωγής μέσα από τον εντοπισμό και τη διαχείριση των πηγών των προβλημάτων. </w:t>
      </w:r>
    </w:p>
    <w:p w:rsidR="00DF4916" w:rsidRPr="00B50799" w:rsidRDefault="00DF4916" w:rsidP="00B50799">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B50799">
        <w:rPr>
          <w:rFonts w:eastAsia="TimesNewRoman" w:cs="Times New Roman"/>
          <w:szCs w:val="24"/>
          <w:lang w:val="el-GR"/>
        </w:rPr>
        <w:t xml:space="preserve">Βασικό δομικό στοιχείο ενός Συστήματος Ιχνηλασιμότητας είναι η Κωδικοποίηση των προϊόντων, δηλ. η ταυτοποίησή τους με τις πληροφορίες που τα συνοδεύουν (Lot, Ημ. Λήξης, κτλ) κατά την διάρκεια της παραγωγικής τους διαδικασίας. Με τον τρόπο αυτό, κάθε προϊόν ταυτοποιείται με τις πληροφορίες παραγωγής του, αποκτώντας μια μοναδική «ταυτότητα» που το ακολουθεί καθώς μετασχηματίζεται στα διάφορα στάδια της </w:t>
      </w:r>
      <w:r w:rsidR="00CE53A9" w:rsidRPr="00B50799">
        <w:rPr>
          <w:rFonts w:eastAsia="TimesNewRoman" w:cs="Times New Roman"/>
          <w:szCs w:val="24"/>
          <w:lang w:val="el-GR"/>
        </w:rPr>
        <w:t>Αλυσίδας</w:t>
      </w:r>
      <w:r w:rsidRPr="00B50799">
        <w:rPr>
          <w:rFonts w:eastAsia="TimesNewRoman" w:cs="Times New Roman"/>
          <w:szCs w:val="24"/>
          <w:lang w:val="el-GR"/>
        </w:rPr>
        <w:t xml:space="preserve">. </w:t>
      </w:r>
      <w:r w:rsidR="00467A89" w:rsidRPr="00B50799">
        <w:rPr>
          <w:rFonts w:eastAsia="TimesNewRoman" w:cs="Times New Roman"/>
          <w:szCs w:val="24"/>
          <w:lang w:val="el-GR"/>
        </w:rPr>
        <w:t xml:space="preserve">(Τσορώνης, 2012) </w:t>
      </w:r>
      <w:r w:rsidRPr="00B50799">
        <w:rPr>
          <w:rFonts w:eastAsia="TimesNewRoman" w:cs="Times New Roman"/>
          <w:szCs w:val="24"/>
          <w:lang w:val="el-GR"/>
        </w:rPr>
        <w:cr/>
      </w:r>
    </w:p>
    <w:p w:rsidR="00341629" w:rsidRPr="00CF37BF" w:rsidRDefault="00341629"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b/>
          <w:szCs w:val="24"/>
          <w:lang w:val="el-GR"/>
        </w:rPr>
      </w:pPr>
    </w:p>
    <w:p w:rsidR="00483674" w:rsidRPr="00CF37BF" w:rsidRDefault="00483674"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b/>
          <w:szCs w:val="24"/>
          <w:lang w:val="el-GR"/>
        </w:rPr>
      </w:pPr>
    </w:p>
    <w:p w:rsidR="00483674" w:rsidRPr="00CF37BF" w:rsidRDefault="00483674"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b/>
          <w:szCs w:val="24"/>
          <w:lang w:val="el-GR"/>
        </w:rPr>
      </w:pPr>
    </w:p>
    <w:p w:rsidR="00483674" w:rsidRPr="00CF37BF" w:rsidRDefault="00483674"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b/>
          <w:szCs w:val="24"/>
          <w:lang w:val="el-GR"/>
        </w:rPr>
      </w:pPr>
    </w:p>
    <w:p w:rsidR="00483674" w:rsidRPr="00CF37BF" w:rsidRDefault="00483674"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b/>
          <w:szCs w:val="24"/>
          <w:lang w:val="el-GR"/>
        </w:rPr>
      </w:pPr>
    </w:p>
    <w:p w:rsidR="00483674" w:rsidRPr="00CF37BF" w:rsidRDefault="00483674"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b/>
          <w:szCs w:val="24"/>
          <w:lang w:val="el-GR"/>
        </w:rPr>
      </w:pPr>
    </w:p>
    <w:p w:rsidR="00483674" w:rsidRPr="00CF37BF" w:rsidRDefault="00483674"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b/>
          <w:szCs w:val="24"/>
          <w:lang w:val="el-GR"/>
        </w:rPr>
      </w:pPr>
    </w:p>
    <w:p w:rsidR="00483674" w:rsidRPr="00CF37BF" w:rsidRDefault="00251ACE" w:rsidP="00251ACE">
      <w:pPr>
        <w:tabs>
          <w:tab w:val="left" w:pos="0"/>
          <w:tab w:val="left" w:pos="7920"/>
        </w:tabs>
        <w:autoSpaceDE w:val="0"/>
        <w:autoSpaceDN w:val="0"/>
        <w:adjustRightInd w:val="0"/>
        <w:spacing w:after="0" w:line="360" w:lineRule="auto"/>
        <w:ind w:left="576" w:right="720" w:hanging="1836"/>
        <w:jc w:val="both"/>
        <w:rPr>
          <w:rFonts w:eastAsia="TimesNewRoman" w:cs="Times New Roman"/>
          <w:b/>
          <w:szCs w:val="24"/>
          <w:lang w:val="el-GR"/>
        </w:rPr>
      </w:pPr>
      <w:r>
        <w:rPr>
          <w:rFonts w:eastAsia="TimesNewRoman" w:cs="Times New Roman"/>
          <w:b/>
          <w:noProof/>
          <w:szCs w:val="24"/>
        </w:rPr>
        <w:lastRenderedPageBreak/>
        <w:drawing>
          <wp:inline distT="0" distB="0" distL="0" distR="0">
            <wp:extent cx="7165521" cy="8288977"/>
            <wp:effectExtent l="19050" t="0" r="0" b="0"/>
            <wp:docPr id="77" name="76 - Εικόνα" descr="26-Mar-14 2-00-2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2-00-21 PM.png"/>
                    <pic:cNvPicPr/>
                  </pic:nvPicPr>
                  <pic:blipFill>
                    <a:blip r:embed="rId126" cstate="print"/>
                    <a:stretch>
                      <a:fillRect/>
                    </a:stretch>
                  </pic:blipFill>
                  <pic:spPr>
                    <a:xfrm>
                      <a:off x="0" y="0"/>
                      <a:ext cx="7177525" cy="8302863"/>
                    </a:xfrm>
                    <a:prstGeom prst="rect">
                      <a:avLst/>
                    </a:prstGeom>
                  </pic:spPr>
                </pic:pic>
              </a:graphicData>
            </a:graphic>
          </wp:inline>
        </w:drawing>
      </w:r>
    </w:p>
    <w:p w:rsidR="00EA0984" w:rsidRPr="000B1E33" w:rsidRDefault="00100395" w:rsidP="002A449B">
      <w:pPr>
        <w:pStyle w:val="1"/>
        <w:numPr>
          <w:ilvl w:val="0"/>
          <w:numId w:val="45"/>
        </w:numPr>
        <w:tabs>
          <w:tab w:val="left" w:pos="0"/>
          <w:tab w:val="left" w:pos="90"/>
          <w:tab w:val="left" w:pos="450"/>
          <w:tab w:val="left" w:pos="900"/>
          <w:tab w:val="left" w:pos="7920"/>
        </w:tabs>
        <w:spacing w:line="360" w:lineRule="auto"/>
        <w:ind w:left="540" w:right="720" w:hanging="540"/>
        <w:jc w:val="both"/>
        <w:rPr>
          <w:color w:val="auto"/>
          <w:lang w:val="el-GR"/>
        </w:rPr>
      </w:pPr>
      <w:bookmarkStart w:id="503" w:name="_Toc382235925"/>
      <w:bookmarkStart w:id="504" w:name="_Toc383612779"/>
      <w:r w:rsidRPr="000B1E33">
        <w:rPr>
          <w:lang w:val="el-GR"/>
        </w:rPr>
        <w:lastRenderedPageBreak/>
        <w:t xml:space="preserve">Πληροφοριακά Συστήματα </w:t>
      </w:r>
      <w:bookmarkStart w:id="505" w:name="_Toc382233105"/>
      <w:bookmarkStart w:id="506" w:name="_Toc382235926"/>
      <w:bookmarkEnd w:id="503"/>
      <w:r w:rsidR="00EA0984" w:rsidRPr="00EA0984">
        <w:t>Logistics</w:t>
      </w:r>
      <w:bookmarkEnd w:id="504"/>
      <w:r w:rsidR="00EA0984" w:rsidRPr="00EA0984">
        <w:rPr>
          <w:color w:val="auto"/>
          <w:lang w:val="el-GR"/>
        </w:rPr>
        <w:t xml:space="preserve"> </w:t>
      </w:r>
    </w:p>
    <w:p w:rsidR="001A0845" w:rsidRPr="00FE62EE" w:rsidRDefault="00C94CC4" w:rsidP="00545D1D">
      <w:pPr>
        <w:pStyle w:val="2"/>
        <w:jc w:val="both"/>
        <w:rPr>
          <w:lang w:val="el-GR"/>
        </w:rPr>
      </w:pPr>
      <w:r>
        <w:rPr>
          <w:lang w:val="el-GR"/>
        </w:rPr>
        <w:t xml:space="preserve">      </w:t>
      </w:r>
      <w:bookmarkStart w:id="507" w:name="_Toc383612780"/>
      <w:r w:rsidR="00E274EC" w:rsidRPr="00EA0984">
        <w:rPr>
          <w:lang w:val="el-GR"/>
        </w:rPr>
        <w:t xml:space="preserve">9.1 </w:t>
      </w:r>
      <w:r w:rsidR="00100395" w:rsidRPr="00FE62EE">
        <w:t>Ορισμός</w:t>
      </w:r>
      <w:bookmarkEnd w:id="505"/>
      <w:bookmarkEnd w:id="506"/>
      <w:bookmarkEnd w:id="507"/>
    </w:p>
    <w:p w:rsidR="00100395" w:rsidRPr="000B1E33" w:rsidRDefault="00100395" w:rsidP="00B50799">
      <w:pPr>
        <w:tabs>
          <w:tab w:val="left" w:pos="0"/>
          <w:tab w:val="left" w:pos="90"/>
          <w:tab w:val="left" w:pos="7920"/>
          <w:tab w:val="left" w:pos="8280"/>
        </w:tabs>
        <w:spacing w:line="360" w:lineRule="auto"/>
        <w:ind w:right="720" w:firstLine="450"/>
        <w:jc w:val="both"/>
        <w:rPr>
          <w:rFonts w:eastAsia="TimesNewRomanPSMT" w:cs="Times New Roman"/>
          <w:iCs/>
          <w:szCs w:val="24"/>
          <w:lang w:val="el-GR"/>
        </w:rPr>
      </w:pPr>
      <w:r w:rsidRPr="00E550E6">
        <w:rPr>
          <w:rFonts w:eastAsia="TimesNewRomanPSMT" w:cs="Times New Roman"/>
          <w:szCs w:val="24"/>
          <w:lang w:val="el-GR"/>
        </w:rPr>
        <w:t xml:space="preserve">Ως </w:t>
      </w:r>
      <w:r w:rsidRPr="00E550E6">
        <w:rPr>
          <w:rFonts w:eastAsia="TimesNewRomanPSMT" w:cs="Times New Roman"/>
          <w:iCs/>
          <w:szCs w:val="24"/>
          <w:lang w:val="el-GR"/>
        </w:rPr>
        <w:t xml:space="preserve">Πληροφοριακά Συστήματα </w:t>
      </w:r>
      <w:r w:rsidR="00EA0984" w:rsidRPr="00974A2F">
        <w:rPr>
          <w:rFonts w:eastAsia="TimesNewRoman" w:cs="Times New Roman"/>
          <w:szCs w:val="24"/>
        </w:rPr>
        <w:t>Logistics</w:t>
      </w:r>
      <w:r w:rsidR="00EA0984" w:rsidRPr="00E550E6">
        <w:rPr>
          <w:rFonts w:eastAsia="TimesNewRomanPSMT" w:cs="Times New Roman"/>
          <w:iCs/>
          <w:szCs w:val="24"/>
          <w:lang w:val="el-GR"/>
        </w:rPr>
        <w:t xml:space="preserve"> </w:t>
      </w:r>
      <w:r w:rsidRPr="00E550E6">
        <w:rPr>
          <w:rFonts w:eastAsia="TimesNewRomanPSMT" w:cs="Times New Roman"/>
          <w:iCs/>
          <w:szCs w:val="24"/>
          <w:lang w:val="el-GR"/>
        </w:rPr>
        <w:t xml:space="preserve">ορίζεται η διαδικασία σχεδιασμού, εφαρμογής και ελέγχου </w:t>
      </w:r>
      <w:r w:rsidRPr="00B50799">
        <w:rPr>
          <w:rFonts w:eastAsia="TimesNewRoman" w:cs="Times New Roman"/>
          <w:szCs w:val="24"/>
          <w:lang w:val="el-GR"/>
        </w:rPr>
        <w:t>μιας</w:t>
      </w:r>
      <w:r w:rsidRPr="00E550E6">
        <w:rPr>
          <w:rFonts w:eastAsia="TimesNewRomanPSMT" w:cs="Times New Roman"/>
          <w:iCs/>
          <w:szCs w:val="24"/>
          <w:lang w:val="el-GR"/>
        </w:rPr>
        <w:t xml:space="preserve"> αποτελεσματικής και οικονομικής ροής και αποθήκευσης των πρώτων υλών των ημικατεργασμένων αποθεμάτων και των έτοιμων προϊόντων και οι σχετικές πληροφορίες, από το σημείο παραγωγής στο σημείο κατανάλωσης με σκοπό την ικανοποί</w:t>
      </w:r>
      <w:r w:rsidR="00EA0984">
        <w:rPr>
          <w:rFonts w:eastAsia="TimesNewRomanPSMT" w:cs="Times New Roman"/>
          <w:iCs/>
          <w:szCs w:val="24"/>
          <w:lang w:val="el-GR"/>
        </w:rPr>
        <w:t>ηση των απαντήσεων των πελατών.</w:t>
      </w:r>
    </w:p>
    <w:p w:rsidR="00100395" w:rsidRPr="00B50799" w:rsidRDefault="00100395" w:rsidP="00B50799">
      <w:pPr>
        <w:tabs>
          <w:tab w:val="left" w:pos="0"/>
          <w:tab w:val="left" w:pos="90"/>
          <w:tab w:val="left" w:pos="7920"/>
          <w:tab w:val="left" w:pos="8280"/>
        </w:tabs>
        <w:spacing w:line="360" w:lineRule="auto"/>
        <w:ind w:right="720" w:firstLine="450"/>
        <w:jc w:val="both"/>
        <w:rPr>
          <w:rFonts w:eastAsia="TimesNewRomanPSMT" w:cs="Times New Roman"/>
          <w:iCs/>
          <w:szCs w:val="24"/>
          <w:lang w:val="el-GR"/>
        </w:rPr>
      </w:pPr>
      <w:r w:rsidRPr="00E550E6">
        <w:rPr>
          <w:rFonts w:eastAsia="TimesNewRomanPSMT" w:cs="Times New Roman"/>
          <w:lang w:val="el-GR"/>
        </w:rPr>
        <w:t xml:space="preserve">Ο συγκεκριμένος ορισμός περιλαμβάνει όρους όπως η εξυπηρέτηση των πελατών, η μεταφορά, η </w:t>
      </w:r>
      <w:r w:rsidRPr="00B50799">
        <w:rPr>
          <w:rFonts w:eastAsia="TimesNewRomanPSMT" w:cs="Times New Roman"/>
          <w:iCs/>
          <w:szCs w:val="24"/>
          <w:lang w:val="el-GR"/>
        </w:rPr>
        <w:t xml:space="preserve">αποθήκευση, η επιλογή τόπου εγκατάστασης του εργοστασίου και του αποθηκευτικού χώρου, ο έλεγχος αποθεμάτων, η διαδικασία παραγγελιών, τα κανάλια διανομής, οι προμήθειες, η διαχείριση υλικών, η διαχείριση των επιστρεφομένων υλικών, η διεκπεραίωση των ελαττωματικών και άχρηστων υλικών, η συσκευασία, η υποστήριξη των υλικών και των υπηρεσιών και η πρόβλεψη φθορών, που αυτοματοποιούνται και συνεχώς βελτιώνονται, αυξάνοντας την απόδοση και </w:t>
      </w:r>
      <w:r w:rsidR="00DB3865">
        <w:rPr>
          <w:rFonts w:eastAsia="TimesNewRomanPSMT" w:cs="Times New Roman"/>
          <w:iCs/>
          <w:szCs w:val="24"/>
          <w:lang w:val="el-GR"/>
        </w:rPr>
        <w:t>αποτελεσματικότητά</w:t>
      </w:r>
      <w:r w:rsidRPr="00B50799">
        <w:rPr>
          <w:rFonts w:eastAsia="TimesNewRomanPSMT" w:cs="Times New Roman"/>
          <w:iCs/>
          <w:szCs w:val="24"/>
          <w:lang w:val="el-GR"/>
        </w:rPr>
        <w:t xml:space="preserve"> τους. </w:t>
      </w:r>
    </w:p>
    <w:p w:rsidR="00100395" w:rsidRPr="00B50799" w:rsidRDefault="00100395" w:rsidP="00B50799">
      <w:pPr>
        <w:tabs>
          <w:tab w:val="left" w:pos="0"/>
          <w:tab w:val="left" w:pos="90"/>
          <w:tab w:val="left" w:pos="7920"/>
          <w:tab w:val="left" w:pos="8280"/>
        </w:tabs>
        <w:spacing w:line="360" w:lineRule="auto"/>
        <w:ind w:right="720" w:firstLine="450"/>
        <w:jc w:val="both"/>
        <w:rPr>
          <w:rFonts w:eastAsia="TimesNewRomanPSMT" w:cs="Times New Roman"/>
          <w:iCs/>
          <w:szCs w:val="24"/>
          <w:lang w:val="el-GR"/>
        </w:rPr>
      </w:pPr>
    </w:p>
    <w:p w:rsidR="00100395" w:rsidRPr="00B50799" w:rsidRDefault="00100395" w:rsidP="00B50799">
      <w:pPr>
        <w:tabs>
          <w:tab w:val="left" w:pos="0"/>
          <w:tab w:val="left" w:pos="90"/>
          <w:tab w:val="left" w:pos="7920"/>
          <w:tab w:val="left" w:pos="8280"/>
        </w:tabs>
        <w:spacing w:line="360" w:lineRule="auto"/>
        <w:ind w:right="720" w:firstLine="450"/>
        <w:jc w:val="both"/>
        <w:rPr>
          <w:rFonts w:eastAsia="TimesNewRomanPSMT" w:cs="Times New Roman"/>
          <w:iCs/>
          <w:szCs w:val="24"/>
          <w:lang w:val="el-GR"/>
        </w:rPr>
      </w:pPr>
      <w:r w:rsidRPr="00B50799">
        <w:rPr>
          <w:rFonts w:eastAsia="TimesNewRomanPSMT" w:cs="Times New Roman"/>
          <w:iCs/>
          <w:szCs w:val="24"/>
          <w:lang w:val="el-GR"/>
        </w:rPr>
        <w:t xml:space="preserve">Το </w:t>
      </w:r>
      <w:r w:rsidR="00EA0984" w:rsidRPr="00B50799">
        <w:rPr>
          <w:rFonts w:eastAsia="TimesNewRomanPSMT" w:cs="Times New Roman"/>
          <w:iCs/>
          <w:szCs w:val="24"/>
          <w:lang w:val="el-GR"/>
        </w:rPr>
        <w:t>Εθνικό Συμβούλιο Φυσικής Διαχείρισης Διανομής (</w:t>
      </w:r>
      <w:r w:rsidRPr="00B50799">
        <w:rPr>
          <w:rFonts w:eastAsia="TimesNewRomanPSMT" w:cs="Times New Roman"/>
          <w:iCs/>
          <w:szCs w:val="24"/>
          <w:lang w:val="el-GR"/>
        </w:rPr>
        <w:t>National Council of Physical Distribution Management</w:t>
      </w:r>
      <w:r w:rsidR="00EA0984" w:rsidRPr="00B50799">
        <w:rPr>
          <w:rFonts w:eastAsia="TimesNewRomanPSMT" w:cs="Times New Roman"/>
          <w:iCs/>
          <w:szCs w:val="24"/>
          <w:lang w:val="el-GR"/>
        </w:rPr>
        <w:t>)</w:t>
      </w:r>
      <w:r w:rsidRPr="00B50799">
        <w:rPr>
          <w:rFonts w:eastAsia="TimesNewRomanPSMT" w:cs="Times New Roman"/>
          <w:iCs/>
          <w:szCs w:val="24"/>
          <w:lang w:val="el-GR"/>
        </w:rPr>
        <w:t xml:space="preserve"> τα ορίζει ως τη</w:t>
      </w:r>
      <w:r w:rsidRPr="00E550E6">
        <w:rPr>
          <w:rFonts w:eastAsia="TimesNewRomanPSMT" w:cs="Times New Roman"/>
          <w:iCs/>
          <w:szCs w:val="24"/>
          <w:lang w:val="el-GR"/>
        </w:rPr>
        <w:t xml:space="preserve"> διαδικασία σχεδιασμού, εφαρμογής και ελέγχου ενός αποτελεσματικού συστήματος χειρισμού υλικών και στοιχείων κόστους από το σημείο παραγωγής έως το σημείο κατανάλωσης</w:t>
      </w:r>
      <w:r w:rsidR="007A7759" w:rsidRPr="00E550E6">
        <w:rPr>
          <w:rFonts w:eastAsia="TimesNewRomanPSMT" w:cs="Times New Roman"/>
          <w:iCs/>
          <w:szCs w:val="24"/>
          <w:lang w:val="el-GR"/>
        </w:rPr>
        <w:t xml:space="preserve"> για ικανοποίηση πελάτη.</w:t>
      </w:r>
      <w:r w:rsidR="00327FB5" w:rsidRPr="00E550E6">
        <w:rPr>
          <w:rFonts w:eastAsia="TimesNewRomanPSMT" w:cs="Times New Roman"/>
          <w:iCs/>
          <w:szCs w:val="24"/>
          <w:lang w:val="el-GR"/>
        </w:rPr>
        <w:t xml:space="preserve"> (Καραγάνης, 2009)</w:t>
      </w:r>
    </w:p>
    <w:p w:rsidR="00100395" w:rsidRPr="00B50799" w:rsidRDefault="00100395" w:rsidP="00B50799">
      <w:pPr>
        <w:tabs>
          <w:tab w:val="left" w:pos="0"/>
          <w:tab w:val="left" w:pos="90"/>
          <w:tab w:val="left" w:pos="7920"/>
          <w:tab w:val="left" w:pos="8280"/>
        </w:tabs>
        <w:spacing w:line="360" w:lineRule="auto"/>
        <w:ind w:right="720" w:firstLine="450"/>
        <w:jc w:val="both"/>
        <w:rPr>
          <w:rFonts w:eastAsia="TimesNewRomanPSMT" w:cs="Times New Roman"/>
          <w:iCs/>
          <w:szCs w:val="24"/>
          <w:lang w:val="el-GR"/>
        </w:rPr>
      </w:pPr>
      <w:r w:rsidRPr="00B50799">
        <w:rPr>
          <w:rFonts w:eastAsia="TimesNewRomanPSMT" w:cs="Times New Roman"/>
          <w:iCs/>
          <w:szCs w:val="24"/>
          <w:lang w:val="el-GR"/>
        </w:rPr>
        <w:t xml:space="preserve">Το σύνολο των </w:t>
      </w:r>
      <w:r w:rsidR="00DB3865" w:rsidRPr="00B50799">
        <w:rPr>
          <w:rFonts w:eastAsia="TimesNewRomanPSMT" w:cs="Times New Roman"/>
          <w:iCs/>
          <w:szCs w:val="24"/>
          <w:lang w:val="el-GR"/>
        </w:rPr>
        <w:t>Πληροφοριακών</w:t>
      </w:r>
      <w:r w:rsidRPr="00B50799">
        <w:rPr>
          <w:rFonts w:eastAsia="TimesNewRomanPSMT" w:cs="Times New Roman"/>
          <w:iCs/>
          <w:szCs w:val="24"/>
          <w:lang w:val="el-GR"/>
        </w:rPr>
        <w:t xml:space="preserve"> Συστημάτων </w:t>
      </w:r>
      <w:r w:rsidR="00EA0984" w:rsidRPr="00B50799">
        <w:rPr>
          <w:rFonts w:eastAsia="TimesNewRomanPSMT" w:cs="Times New Roman"/>
          <w:iCs/>
          <w:szCs w:val="24"/>
          <w:lang w:val="el-GR"/>
        </w:rPr>
        <w:t>Logistics</w:t>
      </w:r>
      <w:r w:rsidRPr="00B50799">
        <w:rPr>
          <w:rFonts w:eastAsia="TimesNewRomanPSMT" w:cs="Times New Roman"/>
          <w:iCs/>
          <w:szCs w:val="24"/>
          <w:lang w:val="el-GR"/>
        </w:rPr>
        <w:t xml:space="preserve"> που διατίθενται στην αγορά καλύπτει ένα ή περισσότερα επιχειρησιακά επίπεδα αποφάσεων.</w:t>
      </w:r>
    </w:p>
    <w:p w:rsidR="007A7759" w:rsidRDefault="007A7759" w:rsidP="00B50799">
      <w:pPr>
        <w:tabs>
          <w:tab w:val="left" w:pos="0"/>
          <w:tab w:val="left" w:pos="90"/>
          <w:tab w:val="left" w:pos="7920"/>
          <w:tab w:val="left" w:pos="8280"/>
        </w:tabs>
        <w:spacing w:line="360" w:lineRule="auto"/>
        <w:ind w:right="720" w:firstLine="450"/>
        <w:jc w:val="both"/>
        <w:rPr>
          <w:rFonts w:eastAsia="TimesNewRomanPSMT" w:cs="Times New Roman"/>
          <w:iCs/>
          <w:szCs w:val="24"/>
          <w:lang w:val="el-GR"/>
        </w:rPr>
      </w:pPr>
      <w:bookmarkStart w:id="508" w:name="_Toc382233108"/>
      <w:bookmarkStart w:id="509" w:name="_Toc382235927"/>
      <w:bookmarkStart w:id="510" w:name="_Toc382233106"/>
    </w:p>
    <w:p w:rsidR="00545D1D" w:rsidRPr="00B50799" w:rsidRDefault="00545D1D" w:rsidP="00B50799">
      <w:pPr>
        <w:tabs>
          <w:tab w:val="left" w:pos="0"/>
          <w:tab w:val="left" w:pos="90"/>
          <w:tab w:val="left" w:pos="7920"/>
          <w:tab w:val="left" w:pos="8280"/>
        </w:tabs>
        <w:spacing w:line="360" w:lineRule="auto"/>
        <w:ind w:right="720" w:firstLine="450"/>
        <w:jc w:val="both"/>
        <w:rPr>
          <w:rFonts w:eastAsia="TimesNewRomanPSMT" w:cs="Times New Roman"/>
          <w:iCs/>
          <w:szCs w:val="24"/>
          <w:lang w:val="el-GR"/>
        </w:rPr>
      </w:pPr>
    </w:p>
    <w:p w:rsidR="008F34EE" w:rsidRPr="008F34EE" w:rsidRDefault="008F34EE" w:rsidP="00827C2D">
      <w:pPr>
        <w:tabs>
          <w:tab w:val="left" w:pos="0"/>
          <w:tab w:val="left" w:pos="7920"/>
        </w:tabs>
        <w:ind w:right="720"/>
        <w:rPr>
          <w:lang w:val="el-GR"/>
        </w:rPr>
      </w:pPr>
    </w:p>
    <w:p w:rsidR="00100395" w:rsidRPr="003E7003" w:rsidRDefault="00E274EC" w:rsidP="00545D1D">
      <w:pPr>
        <w:pStyle w:val="2"/>
        <w:jc w:val="both"/>
        <w:rPr>
          <w:lang w:val="el-GR"/>
        </w:rPr>
      </w:pPr>
      <w:bookmarkStart w:id="511" w:name="_Toc383612781"/>
      <w:r w:rsidRPr="003E7003">
        <w:rPr>
          <w:lang w:val="el-GR"/>
        </w:rPr>
        <w:lastRenderedPageBreak/>
        <w:t xml:space="preserve">9.2 </w:t>
      </w:r>
      <w:r w:rsidR="00100395" w:rsidRPr="003E7003">
        <w:rPr>
          <w:lang w:val="el-GR"/>
        </w:rPr>
        <w:t xml:space="preserve">Τα σημαντικότερα Πληροφοριακά Συστήματα </w:t>
      </w:r>
      <w:bookmarkEnd w:id="508"/>
      <w:bookmarkEnd w:id="509"/>
      <w:r w:rsidR="00EA0984" w:rsidRPr="00545D1D">
        <w:t>Logistics</w:t>
      </w:r>
      <w:bookmarkEnd w:id="511"/>
    </w:p>
    <w:p w:rsidR="00EA0984" w:rsidRPr="00EA0984" w:rsidRDefault="00EA0984" w:rsidP="00827C2D">
      <w:pPr>
        <w:tabs>
          <w:tab w:val="left" w:pos="0"/>
          <w:tab w:val="left" w:pos="7920"/>
        </w:tabs>
        <w:ind w:right="720"/>
        <w:rPr>
          <w:lang w:val="el-GR"/>
        </w:rPr>
      </w:pPr>
    </w:p>
    <w:p w:rsidR="00545D1D" w:rsidRDefault="00100395" w:rsidP="00545D1D">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 xml:space="preserve">Τα </w:t>
      </w:r>
      <w:r w:rsidRPr="00B50799">
        <w:rPr>
          <w:rFonts w:eastAsia="TimesNewRomanPSMT" w:cs="Times New Roman"/>
          <w:iCs/>
          <w:szCs w:val="24"/>
          <w:lang w:val="el-GR"/>
        </w:rPr>
        <w:t>σημαντικότερα</w:t>
      </w:r>
      <w:r w:rsidRPr="00E550E6">
        <w:rPr>
          <w:rFonts w:cs="Times New Roman"/>
          <w:lang w:val="el-GR"/>
        </w:rPr>
        <w:t xml:space="preserve"> Πληροφοριακά Συστήματα </w:t>
      </w:r>
      <w:r w:rsidR="004913A9" w:rsidRPr="00E550E6">
        <w:rPr>
          <w:rFonts w:cs="Times New Roman"/>
          <w:lang w:val="el-GR"/>
        </w:rPr>
        <w:t>Aλυσίδας Eφοδιασμού</w:t>
      </w:r>
      <w:r w:rsidRPr="00E550E6">
        <w:rPr>
          <w:rFonts w:cs="Times New Roman"/>
          <w:lang w:val="el-GR"/>
        </w:rPr>
        <w:t xml:space="preserve"> είναι: </w:t>
      </w:r>
    </w:p>
    <w:p w:rsidR="00545D1D" w:rsidRPr="00E550E6" w:rsidRDefault="00545D1D" w:rsidP="00545D1D">
      <w:pPr>
        <w:tabs>
          <w:tab w:val="left" w:pos="0"/>
          <w:tab w:val="left" w:pos="90"/>
          <w:tab w:val="left" w:pos="7920"/>
          <w:tab w:val="left" w:pos="8280"/>
        </w:tabs>
        <w:spacing w:line="360" w:lineRule="auto"/>
        <w:ind w:right="720" w:firstLine="450"/>
        <w:jc w:val="both"/>
        <w:rPr>
          <w:rFonts w:cs="Times New Roman"/>
          <w:lang w:val="el-GR"/>
        </w:rPr>
      </w:pPr>
    </w:p>
    <w:p w:rsidR="00100395" w:rsidRPr="00545D1D" w:rsidRDefault="00545D1D" w:rsidP="00545D1D">
      <w:pPr>
        <w:pStyle w:val="3"/>
        <w:ind w:left="540" w:right="720"/>
        <w:jc w:val="both"/>
        <w:rPr>
          <w:lang w:val="el-GR"/>
        </w:rPr>
      </w:pPr>
      <w:bookmarkStart w:id="512" w:name="_Toc382233109"/>
      <w:bookmarkStart w:id="513" w:name="_Toc382235928"/>
      <w:bookmarkStart w:id="514" w:name="_Toc383612782"/>
      <w:r w:rsidRPr="00545D1D">
        <w:rPr>
          <w:lang w:val="el-GR"/>
        </w:rPr>
        <w:t xml:space="preserve">9.2.1 </w:t>
      </w:r>
      <w:r w:rsidR="00100395" w:rsidRPr="00545D1D">
        <w:rPr>
          <w:lang w:val="el-GR"/>
        </w:rPr>
        <w:t>Συστήματα Σχεδιασμού και Χρονοπρογραμματισμού (</w:t>
      </w:r>
      <w:r w:rsidR="00100395" w:rsidRPr="00545D1D">
        <w:t>Advanced</w:t>
      </w:r>
      <w:r w:rsidR="00100395" w:rsidRPr="00545D1D">
        <w:rPr>
          <w:lang w:val="el-GR"/>
        </w:rPr>
        <w:t xml:space="preserve"> </w:t>
      </w:r>
      <w:r w:rsidR="00100395" w:rsidRPr="00545D1D">
        <w:t>Planning</w:t>
      </w:r>
      <w:r w:rsidR="00100395" w:rsidRPr="00545D1D">
        <w:rPr>
          <w:lang w:val="el-GR"/>
        </w:rPr>
        <w:t xml:space="preserve"> </w:t>
      </w:r>
      <w:r w:rsidR="00100395" w:rsidRPr="00545D1D">
        <w:t>and</w:t>
      </w:r>
      <w:r w:rsidR="00100395" w:rsidRPr="00545D1D">
        <w:rPr>
          <w:lang w:val="el-GR"/>
        </w:rPr>
        <w:t xml:space="preserve"> </w:t>
      </w:r>
      <w:r w:rsidR="00100395" w:rsidRPr="00545D1D">
        <w:t>Scheduling</w:t>
      </w:r>
      <w:r w:rsidR="00100395" w:rsidRPr="00545D1D">
        <w:rPr>
          <w:lang w:val="el-GR"/>
        </w:rPr>
        <w:t xml:space="preserve">, </w:t>
      </w:r>
      <w:r w:rsidR="00100395" w:rsidRPr="00545D1D">
        <w:t>APS</w:t>
      </w:r>
      <w:r w:rsidR="00100395" w:rsidRPr="00545D1D">
        <w:rPr>
          <w:lang w:val="el-GR"/>
        </w:rPr>
        <w:t>)</w:t>
      </w:r>
      <w:bookmarkEnd w:id="512"/>
      <w:bookmarkEnd w:id="513"/>
      <w:bookmarkEnd w:id="514"/>
      <w:r w:rsidR="00100395" w:rsidRPr="00545D1D">
        <w:rPr>
          <w:lang w:val="el-GR"/>
        </w:rPr>
        <w:t xml:space="preserve"> </w:t>
      </w:r>
    </w:p>
    <w:p w:rsidR="00100395" w:rsidRPr="00E550E6"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 xml:space="preserve">Τα εργαλεία </w:t>
      </w:r>
      <w:r w:rsidRPr="00E550E6">
        <w:rPr>
          <w:rFonts w:cs="Times New Roman"/>
        </w:rPr>
        <w:t>APS</w:t>
      </w:r>
      <w:r w:rsidR="00EA0984" w:rsidRPr="00EA0984">
        <w:rPr>
          <w:rFonts w:cs="Times New Roman"/>
          <w:lang w:val="el-GR"/>
        </w:rPr>
        <w:t xml:space="preserve"> </w:t>
      </w:r>
      <w:r w:rsidRPr="00E550E6">
        <w:rPr>
          <w:rFonts w:cs="Times New Roman"/>
          <w:lang w:val="el-GR"/>
        </w:rPr>
        <w:t xml:space="preserve">είναι υπεύθυνα για την κάλυψη των αναγκών της επιχείρησης σε θέματα </w:t>
      </w:r>
      <w:r w:rsidRPr="00B50799">
        <w:rPr>
          <w:rFonts w:eastAsia="TimesNewRomanPSMT" w:cs="Times New Roman"/>
          <w:iCs/>
          <w:szCs w:val="24"/>
          <w:lang w:val="el-GR"/>
        </w:rPr>
        <w:t>σχεδιασμού</w:t>
      </w:r>
      <w:r w:rsidRPr="00E550E6">
        <w:rPr>
          <w:rFonts w:cs="Times New Roman"/>
          <w:lang w:val="el-GR"/>
        </w:rPr>
        <w:t xml:space="preserve"> και προγραμματισμού. Βασίζονται </w:t>
      </w:r>
      <w:r w:rsidR="00DB3865" w:rsidRPr="00E550E6">
        <w:rPr>
          <w:rFonts w:cs="Times New Roman"/>
          <w:lang w:val="el-GR"/>
        </w:rPr>
        <w:t>κατά</w:t>
      </w:r>
      <w:r w:rsidRPr="00E550E6">
        <w:rPr>
          <w:rFonts w:cs="Times New Roman"/>
          <w:lang w:val="el-GR"/>
        </w:rPr>
        <w:t xml:space="preserve"> κύριο λόγο, στην </w:t>
      </w:r>
      <w:r w:rsidRPr="00F74B00">
        <w:rPr>
          <w:rFonts w:eastAsia="TimesNewRomanPSMT" w:cs="Times New Roman"/>
          <w:iCs/>
          <w:szCs w:val="24"/>
          <w:lang w:val="el-GR"/>
        </w:rPr>
        <w:t>πληροφορία</w:t>
      </w:r>
      <w:r w:rsidRPr="00E550E6">
        <w:rPr>
          <w:rFonts w:cs="Times New Roman"/>
          <w:lang w:val="el-GR"/>
        </w:rPr>
        <w:t xml:space="preserve"> που εισέρχεται στην επιχείρηση μέσα από τις παραγγελίες. Παρέχουν μια αρκετά ρ</w:t>
      </w:r>
      <w:r w:rsidR="00EA0984">
        <w:rPr>
          <w:rFonts w:cs="Times New Roman"/>
          <w:lang w:val="el-GR"/>
        </w:rPr>
        <w:t>εα</w:t>
      </w:r>
      <w:r w:rsidRPr="00E550E6">
        <w:rPr>
          <w:rFonts w:cs="Times New Roman"/>
          <w:lang w:val="el-GR"/>
        </w:rPr>
        <w:t xml:space="preserve">λιστική εικόνα της ζήτησης, η οποία με τη σειρά της ενεργοποιεί ένα συνολικό σχέδιο για την εκτέλεση των διαδικασιών παραγωγής και </w:t>
      </w:r>
      <w:r w:rsidR="00DB3865" w:rsidRPr="00E550E6">
        <w:rPr>
          <w:rFonts w:cs="Times New Roman"/>
          <w:lang w:val="el-GR"/>
        </w:rPr>
        <w:t>προμηθειών</w:t>
      </w:r>
      <w:r w:rsidRPr="00E550E6">
        <w:rPr>
          <w:rFonts w:cs="Times New Roman"/>
          <w:lang w:val="el-GR"/>
        </w:rPr>
        <w:t xml:space="preserve">. Συγκεκριμένα, τα συστήματα </w:t>
      </w:r>
      <w:r w:rsidRPr="00E550E6">
        <w:rPr>
          <w:rFonts w:cs="Times New Roman"/>
        </w:rPr>
        <w:t>APS</w:t>
      </w:r>
      <w:r w:rsidRPr="00E550E6">
        <w:rPr>
          <w:rFonts w:cs="Times New Roman"/>
          <w:lang w:val="el-GR"/>
        </w:rPr>
        <w:t xml:space="preserve">, υποστηρίζουν: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Το σχεδιασμό του δικτύου μιας </w:t>
      </w:r>
      <w:r w:rsidR="004913A9" w:rsidRPr="00E550E6">
        <w:rPr>
          <w:rFonts w:ascii="Times New Roman" w:hAnsi="Times New Roman" w:cs="Times New Roman"/>
          <w:color w:val="auto"/>
          <w:lang w:val="el-GR"/>
        </w:rPr>
        <w:t>Aλυσίδας Eφοδιασμού</w:t>
      </w:r>
      <w:r w:rsidRPr="00E550E6">
        <w:rPr>
          <w:rFonts w:ascii="Times New Roman" w:hAnsi="Times New Roman" w:cs="Times New Roman"/>
          <w:color w:val="auto"/>
          <w:lang w:val="el-GR"/>
        </w:rPr>
        <w:t xml:space="preserve"> (επιλογή και κάλυψη περιοχών ανά συγκεκριμένη αποθήκη, κέντρο διανομής κ.α.)</w:t>
      </w:r>
      <w:r w:rsidR="008629E3">
        <w:rPr>
          <w:rFonts w:ascii="Times New Roman" w:hAnsi="Times New Roman" w:cs="Times New Roman"/>
          <w:color w:val="auto"/>
          <w:lang w:val="el-GR"/>
        </w:rPr>
        <w:t>.</w:t>
      </w:r>
      <w:r w:rsidRPr="00E550E6">
        <w:rPr>
          <w:rFonts w:ascii="Times New Roman" w:hAnsi="Times New Roman" w:cs="Times New Roman"/>
          <w:color w:val="auto"/>
          <w:lang w:val="el-GR"/>
        </w:rPr>
        <w:t xml:space="preserve">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Το σχεδιασμό της ζήτησης (γίνεται αναδρομή σε ιστορικά δεδομένα, με στόχο να καθοριστούν τα επίπεδα των </w:t>
      </w:r>
      <w:r w:rsidR="00DB3865" w:rsidRPr="00E550E6">
        <w:rPr>
          <w:rFonts w:ascii="Times New Roman" w:hAnsi="Times New Roman" w:cs="Times New Roman"/>
          <w:color w:val="auto"/>
          <w:lang w:val="el-GR"/>
        </w:rPr>
        <w:t>προϊόντων</w:t>
      </w:r>
      <w:r w:rsidRPr="00E550E6">
        <w:rPr>
          <w:rFonts w:ascii="Times New Roman" w:hAnsi="Times New Roman" w:cs="Times New Roman"/>
          <w:color w:val="auto"/>
          <w:lang w:val="el-GR"/>
        </w:rPr>
        <w:t xml:space="preserve"> που πρέπει να παραχθούν)</w:t>
      </w:r>
      <w:r w:rsidR="008629E3">
        <w:rPr>
          <w:rFonts w:ascii="Times New Roman" w:hAnsi="Times New Roman" w:cs="Times New Roman"/>
          <w:color w:val="auto"/>
          <w:lang w:val="el-GR"/>
        </w:rPr>
        <w:t>.</w:t>
      </w:r>
      <w:r w:rsidRPr="00E550E6">
        <w:rPr>
          <w:rFonts w:ascii="Times New Roman" w:hAnsi="Times New Roman" w:cs="Times New Roman"/>
          <w:color w:val="auto"/>
          <w:lang w:val="el-GR"/>
        </w:rPr>
        <w:t xml:space="preserve">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Το σχεδιασμό </w:t>
      </w:r>
      <w:r w:rsidR="00134D9F">
        <w:rPr>
          <w:rFonts w:ascii="Times New Roman" w:hAnsi="Times New Roman" w:cs="Times New Roman"/>
          <w:color w:val="auto"/>
          <w:lang w:val="el-GR"/>
        </w:rPr>
        <w:t>Logistics</w:t>
      </w:r>
      <w:r w:rsidRPr="00E550E6">
        <w:rPr>
          <w:rFonts w:ascii="Times New Roman" w:hAnsi="Times New Roman" w:cs="Times New Roman"/>
          <w:color w:val="auto"/>
          <w:lang w:val="el-GR"/>
        </w:rPr>
        <w:t xml:space="preserve"> (κάλυψη απαιτήσεων αν</w:t>
      </w:r>
      <w:r w:rsidR="00EA0984">
        <w:rPr>
          <w:rFonts w:ascii="Times New Roman" w:hAnsi="Times New Roman" w:cs="Times New Roman"/>
          <w:color w:val="auto"/>
          <w:lang w:val="el-GR"/>
        </w:rPr>
        <w:t>εφοδιασμού</w:t>
      </w:r>
      <w:r w:rsidRPr="00E550E6">
        <w:rPr>
          <w:rFonts w:ascii="Times New Roman" w:hAnsi="Times New Roman" w:cs="Times New Roman"/>
          <w:color w:val="auto"/>
          <w:lang w:val="el-GR"/>
        </w:rPr>
        <w:t xml:space="preserve"> και διασφάλιση της καταλληλότητας του επιπέδου αποθεμάτων)</w:t>
      </w:r>
      <w:r w:rsidR="008629E3">
        <w:rPr>
          <w:rFonts w:ascii="Times New Roman" w:hAnsi="Times New Roman" w:cs="Times New Roman"/>
          <w:color w:val="auto"/>
          <w:lang w:val="el-GR"/>
        </w:rPr>
        <w:t>.</w:t>
      </w:r>
      <w:r w:rsidRPr="00E550E6">
        <w:rPr>
          <w:rFonts w:ascii="Times New Roman" w:hAnsi="Times New Roman" w:cs="Times New Roman"/>
          <w:color w:val="auto"/>
          <w:lang w:val="el-GR"/>
        </w:rPr>
        <w:t xml:space="preserve">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Το σχεδιασμό αποθεμάτων επιτρέποντας την επιχείρηση να πραγματοποιεί ρ</w:t>
      </w:r>
      <w:r w:rsidR="007A7759" w:rsidRPr="00E550E6">
        <w:rPr>
          <w:rFonts w:ascii="Times New Roman" w:hAnsi="Times New Roman" w:cs="Times New Roman"/>
          <w:color w:val="auto"/>
          <w:lang w:val="el-GR"/>
        </w:rPr>
        <w:t>εα</w:t>
      </w:r>
      <w:r w:rsidRPr="00E550E6">
        <w:rPr>
          <w:rFonts w:ascii="Times New Roman" w:hAnsi="Times New Roman" w:cs="Times New Roman"/>
          <w:color w:val="auto"/>
          <w:lang w:val="el-GR"/>
        </w:rPr>
        <w:t>λιστικές</w:t>
      </w:r>
      <w:r w:rsidR="00BF3702" w:rsidRPr="00E550E6">
        <w:rPr>
          <w:rFonts w:ascii="Times New Roman" w:hAnsi="Times New Roman" w:cs="Times New Roman"/>
          <w:color w:val="auto"/>
          <w:lang w:val="el-GR"/>
        </w:rPr>
        <w:t xml:space="preserve"> ημερομηνίες παραδόσεων που βασίζ</w:t>
      </w:r>
      <w:r w:rsidRPr="00E550E6">
        <w:rPr>
          <w:rFonts w:ascii="Times New Roman" w:hAnsi="Times New Roman" w:cs="Times New Roman"/>
          <w:color w:val="auto"/>
          <w:lang w:val="el-GR"/>
        </w:rPr>
        <w:t xml:space="preserve">ονται στη πραγματική διαθέσιμη δυναμικότητα.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Τον προγραμματισμό της παραγωγής (επίβλεψη επιπέδων διαθέσιμων πόρων, κατάστρωση </w:t>
      </w:r>
      <w:r w:rsidR="00DB3865" w:rsidRPr="00E550E6">
        <w:rPr>
          <w:rFonts w:ascii="Times New Roman" w:hAnsi="Times New Roman" w:cs="Times New Roman"/>
          <w:color w:val="auto"/>
          <w:lang w:val="el-GR"/>
        </w:rPr>
        <w:t>σχεδίου</w:t>
      </w:r>
      <w:r w:rsidRPr="00E550E6">
        <w:rPr>
          <w:rFonts w:ascii="Times New Roman" w:hAnsi="Times New Roman" w:cs="Times New Roman"/>
          <w:color w:val="auto"/>
          <w:lang w:val="el-GR"/>
        </w:rPr>
        <w:t xml:space="preserve"> παραγωγής το οποίο λαμβάνει υπόψη ένα σύνολο περιορισμών και αυτόματη προσαρμογή σε ειδικά γεγονότα (ατύχημα, αδυναμία προμηθευτών κ.α.)</w:t>
      </w:r>
      <w:r w:rsidR="008629E3">
        <w:rPr>
          <w:rFonts w:ascii="Times New Roman" w:hAnsi="Times New Roman" w:cs="Times New Roman"/>
          <w:color w:val="auto"/>
          <w:lang w:val="el-GR"/>
        </w:rPr>
        <w:t>.</w:t>
      </w:r>
      <w:r w:rsidRPr="00E550E6">
        <w:rPr>
          <w:rFonts w:ascii="Times New Roman" w:hAnsi="Times New Roman" w:cs="Times New Roman"/>
          <w:color w:val="auto"/>
          <w:lang w:val="el-GR"/>
        </w:rPr>
        <w:t xml:space="preserve">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Σχεδιασμό των μεταφορών και διανομών. </w:t>
      </w:r>
    </w:p>
    <w:p w:rsidR="00EA0984" w:rsidRDefault="00EA0984"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00395" w:rsidRPr="00E550E6"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 xml:space="preserve">Σήμερα η αγορά των συστημάτων </w:t>
      </w:r>
      <w:r w:rsidRPr="00F74B00">
        <w:rPr>
          <w:rFonts w:cs="Times New Roman"/>
          <w:lang w:val="el-GR"/>
        </w:rPr>
        <w:t>APS</w:t>
      </w:r>
      <w:r w:rsidRPr="00E550E6">
        <w:rPr>
          <w:rFonts w:cs="Times New Roman"/>
          <w:lang w:val="el-GR"/>
        </w:rPr>
        <w:t xml:space="preserve"> εξασφαλίζει την κάλυψη νέων λειτουργικ</w:t>
      </w:r>
      <w:r w:rsidRPr="00B50799">
        <w:rPr>
          <w:rFonts w:cs="Times New Roman"/>
          <w:lang w:val="el-GR"/>
        </w:rPr>
        <w:t>ώ</w:t>
      </w:r>
      <w:r w:rsidRPr="00E550E6">
        <w:rPr>
          <w:rFonts w:cs="Times New Roman"/>
          <w:lang w:val="el-GR"/>
        </w:rPr>
        <w:t xml:space="preserve">ν περιοχών, όπως η διάχυση των πληροφοριών που αφορούν τη </w:t>
      </w:r>
      <w:r w:rsidRPr="00E550E6">
        <w:rPr>
          <w:rFonts w:cs="Times New Roman"/>
          <w:lang w:val="el-GR"/>
        </w:rPr>
        <w:lastRenderedPageBreak/>
        <w:t xml:space="preserve">διαχείριση των αποθεμάτων και τη συνεργασία στο σχεδιασμό, πρόβλεψη και την αναπλήρωση των υλικών. </w:t>
      </w:r>
    </w:p>
    <w:p w:rsidR="00100395" w:rsidRPr="00E550E6"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Το βασικό χαρακτηριστικό των συγκεκριμένων συστημάτων, είναι ότι στηρίζονται κατά κύριο λόγο στις πρακτικές και τα μοντέλα της Επιχειρησι</w:t>
      </w:r>
      <w:r w:rsidR="00EA0984">
        <w:rPr>
          <w:rFonts w:cs="Times New Roman"/>
          <w:lang w:val="el-GR"/>
        </w:rPr>
        <w:t>α</w:t>
      </w:r>
      <w:r w:rsidRPr="00E550E6">
        <w:rPr>
          <w:rFonts w:cs="Times New Roman"/>
          <w:lang w:val="el-GR"/>
        </w:rPr>
        <w:t>κής Έρευνας, το Μαθηματικό Προγρα</w:t>
      </w:r>
      <w:r w:rsidR="00EA0984">
        <w:rPr>
          <w:rFonts w:cs="Times New Roman"/>
          <w:lang w:val="el-GR"/>
        </w:rPr>
        <w:t>μ</w:t>
      </w:r>
      <w:r w:rsidRPr="00E550E6">
        <w:rPr>
          <w:rFonts w:cs="Times New Roman"/>
          <w:lang w:val="el-GR"/>
        </w:rPr>
        <w:t>ματισμό, τους Γενετικούς Αλγορίθμους, τη</w:t>
      </w:r>
      <w:r w:rsidR="00EA0984">
        <w:rPr>
          <w:rFonts w:cs="Times New Roman"/>
          <w:lang w:val="el-GR"/>
        </w:rPr>
        <w:t>ν</w:t>
      </w:r>
      <w:r w:rsidRPr="00E550E6">
        <w:rPr>
          <w:rFonts w:cs="Times New Roman"/>
          <w:lang w:val="el-GR"/>
        </w:rPr>
        <w:t xml:space="preserve"> Τεχνητή Νοημοσύνη, τη προσομοίωση, την εκτέλεση και ανάλυση σεναρίων</w:t>
      </w:r>
      <w:r w:rsidR="0086534A" w:rsidRPr="00E550E6">
        <w:rPr>
          <w:rFonts w:cs="Times New Roman"/>
          <w:lang w:val="el-GR"/>
        </w:rPr>
        <w:t>(</w:t>
      </w:r>
      <w:r w:rsidRPr="00E550E6">
        <w:rPr>
          <w:rFonts w:cs="Times New Roman"/>
          <w:lang w:val="el-GR"/>
        </w:rPr>
        <w:t>‘</w:t>
      </w:r>
      <w:r w:rsidRPr="00F74B00">
        <w:rPr>
          <w:rFonts w:cs="Times New Roman"/>
          <w:lang w:val="el-GR"/>
        </w:rPr>
        <w:t>what</w:t>
      </w:r>
      <w:r w:rsidRPr="00E550E6">
        <w:rPr>
          <w:rFonts w:cs="Times New Roman"/>
          <w:lang w:val="el-GR"/>
        </w:rPr>
        <w:t xml:space="preserve"> </w:t>
      </w:r>
      <w:r w:rsidRPr="00F74B00">
        <w:rPr>
          <w:rFonts w:cs="Times New Roman"/>
          <w:lang w:val="el-GR"/>
        </w:rPr>
        <w:t>if</w:t>
      </w:r>
      <w:r w:rsidRPr="00E550E6">
        <w:rPr>
          <w:rFonts w:cs="Times New Roman"/>
          <w:lang w:val="el-GR"/>
        </w:rPr>
        <w:t xml:space="preserve">’ αναλύσεις). Στόχος είναι η βελτιστοποίηση ενός συνόλου παραμέτρων, οι οποίοι συγκλίνουν στην ενδυνάμωση των καίριων δραστηριοτήτων της επιχείρησης. Το ιδανικό εξαγόμενο είναι η </w:t>
      </w:r>
      <w:r w:rsidR="00DB3865" w:rsidRPr="00E550E6">
        <w:rPr>
          <w:rFonts w:cs="Times New Roman"/>
          <w:lang w:val="el-GR"/>
        </w:rPr>
        <w:t>ισορροπία</w:t>
      </w:r>
      <w:r w:rsidRPr="00E550E6">
        <w:rPr>
          <w:rFonts w:cs="Times New Roman"/>
          <w:lang w:val="el-GR"/>
        </w:rPr>
        <w:t xml:space="preserve"> και ο συγχρονισμός ανάμεσα στην προσφορά και τη ζήτηση. </w:t>
      </w:r>
    </w:p>
    <w:p w:rsidR="00100395" w:rsidRPr="00E550E6"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 xml:space="preserve">Τα κυριότερα οφέλη </w:t>
      </w:r>
      <w:r w:rsidR="00DB3865" w:rsidRPr="00E550E6">
        <w:rPr>
          <w:rFonts w:cs="Times New Roman"/>
          <w:lang w:val="el-GR"/>
        </w:rPr>
        <w:t>από</w:t>
      </w:r>
      <w:r w:rsidRPr="00E550E6">
        <w:rPr>
          <w:rFonts w:cs="Times New Roman"/>
          <w:lang w:val="el-GR"/>
        </w:rPr>
        <w:t xml:space="preserve"> την υλοποίηση ενός </w:t>
      </w:r>
      <w:r w:rsidRPr="00F74B00">
        <w:rPr>
          <w:rFonts w:cs="Times New Roman"/>
          <w:lang w:val="el-GR"/>
        </w:rPr>
        <w:t>APS</w:t>
      </w:r>
      <w:r w:rsidRPr="00E550E6">
        <w:rPr>
          <w:rFonts w:cs="Times New Roman"/>
          <w:lang w:val="el-GR"/>
        </w:rPr>
        <w:t xml:space="preserve"> συνοψίζονται στα ακόλουθα:</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Βελτίωση της παραγωγής μέσω της δημιουργίας αποδοτικών προγραμμάτων, που οδηγούν σε μικρότερους κύκλους παραγωγής και διάθεσης </w:t>
      </w:r>
      <w:r w:rsidR="00DB3865" w:rsidRPr="00E550E6">
        <w:rPr>
          <w:rFonts w:ascii="Times New Roman" w:hAnsi="Times New Roman" w:cs="Times New Roman"/>
          <w:color w:val="auto"/>
          <w:lang w:val="el-GR"/>
        </w:rPr>
        <w:t>προϊόντων</w:t>
      </w:r>
      <w:r w:rsidRPr="00E550E6">
        <w:rPr>
          <w:rFonts w:ascii="Times New Roman" w:hAnsi="Times New Roman" w:cs="Times New Roman"/>
          <w:color w:val="auto"/>
          <w:lang w:val="el-GR"/>
        </w:rPr>
        <w:t xml:space="preserve">. </w:t>
      </w:r>
    </w:p>
    <w:p w:rsidR="00100395" w:rsidRPr="00E550E6" w:rsidRDefault="00EA0984"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Pr>
          <w:rFonts w:ascii="Times New Roman" w:hAnsi="Times New Roman" w:cs="Times New Roman"/>
          <w:color w:val="auto"/>
          <w:lang w:val="el-GR"/>
        </w:rPr>
        <w:t>Μείωση στα επί</w:t>
      </w:r>
      <w:r w:rsidR="00100395" w:rsidRPr="00E550E6">
        <w:rPr>
          <w:rFonts w:ascii="Times New Roman" w:hAnsi="Times New Roman" w:cs="Times New Roman"/>
          <w:color w:val="auto"/>
          <w:lang w:val="el-GR"/>
        </w:rPr>
        <w:t xml:space="preserve">πεδα αποθεμάτων της επιχείρησης, λόγω της βέλτιστης κατανομής των διαθέσιμων πόρων και της άμεσης αντιμετώπισης πιθανών μελλοντικών προβλημάτων.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Σημαντικές βελτιώσεις όσο αφορά τη συνέπεια στο χρόνο παράδοσης μιας παραγγελίας</w:t>
      </w:r>
      <w:r w:rsidR="00EA0984">
        <w:rPr>
          <w:rFonts w:ascii="Times New Roman" w:hAnsi="Times New Roman" w:cs="Times New Roman"/>
          <w:color w:val="auto"/>
          <w:lang w:val="el-GR"/>
        </w:rPr>
        <w:t xml:space="preserve"> </w:t>
      </w:r>
      <w:r w:rsidR="0086534A" w:rsidRPr="00E550E6">
        <w:rPr>
          <w:rFonts w:ascii="Times New Roman" w:hAnsi="Times New Roman" w:cs="Times New Roman"/>
          <w:color w:val="auto"/>
          <w:lang w:val="el-GR"/>
        </w:rPr>
        <w:t>(</w:t>
      </w:r>
      <w:r w:rsidRPr="00E550E6">
        <w:rPr>
          <w:rFonts w:ascii="Times New Roman" w:hAnsi="Times New Roman" w:cs="Times New Roman"/>
          <w:color w:val="auto"/>
          <w:lang w:val="el-GR"/>
        </w:rPr>
        <w:t xml:space="preserve">μικρότεροι χρόνοι διεκπεραίωσης μιας παραγγελίας) </w:t>
      </w:r>
      <w:r w:rsidR="00EA0984">
        <w:rPr>
          <w:rFonts w:ascii="Times New Roman" w:hAnsi="Times New Roman" w:cs="Times New Roman"/>
          <w:color w:val="auto"/>
          <w:lang w:val="el-GR"/>
        </w:rPr>
        <w:t>και επομένως βελτίωση του επιπέ</w:t>
      </w:r>
      <w:r w:rsidRPr="00E550E6">
        <w:rPr>
          <w:rFonts w:ascii="Times New Roman" w:hAnsi="Times New Roman" w:cs="Times New Roman"/>
          <w:color w:val="auto"/>
          <w:lang w:val="el-GR"/>
        </w:rPr>
        <w:t xml:space="preserve">δου εξυπηρέτησης των πελατών.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Περιορισμός στα κόστη, λόγω της ποιοτικής αναβάθμισης των συνολικών προγραμματισμών. </w:t>
      </w:r>
    </w:p>
    <w:p w:rsidR="00100395"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Ενδυνάμωση της εμπιστοσύνης ανάμεσα στα συνεργαζόμενα μέλη της </w:t>
      </w:r>
      <w:r w:rsidR="00DA40DC" w:rsidRPr="00E550E6">
        <w:rPr>
          <w:rFonts w:ascii="Times New Roman" w:hAnsi="Times New Roman" w:cs="Times New Roman"/>
          <w:color w:val="auto"/>
          <w:lang w:val="el-GR"/>
        </w:rPr>
        <w:t>Α</w:t>
      </w:r>
      <w:r w:rsidR="00EA0984">
        <w:rPr>
          <w:rFonts w:ascii="Times New Roman" w:hAnsi="Times New Roman" w:cs="Times New Roman"/>
          <w:color w:val="auto"/>
          <w:lang w:val="el-GR"/>
        </w:rPr>
        <w:t>λυσίδας Εφοδιασμού</w:t>
      </w:r>
      <w:r w:rsidRPr="00E550E6">
        <w:rPr>
          <w:rFonts w:ascii="Times New Roman" w:hAnsi="Times New Roman" w:cs="Times New Roman"/>
          <w:color w:val="auto"/>
          <w:lang w:val="el-GR"/>
        </w:rPr>
        <w:t xml:space="preserve">. </w:t>
      </w:r>
    </w:p>
    <w:p w:rsidR="00545D1D" w:rsidRDefault="00545D1D" w:rsidP="00545D1D">
      <w:pPr>
        <w:pStyle w:val="Default"/>
        <w:tabs>
          <w:tab w:val="left" w:pos="0"/>
          <w:tab w:val="left" w:pos="709"/>
          <w:tab w:val="left" w:pos="1418"/>
          <w:tab w:val="left" w:pos="7920"/>
        </w:tabs>
        <w:spacing w:line="360" w:lineRule="auto"/>
        <w:ind w:left="1418" w:right="720"/>
        <w:jc w:val="both"/>
        <w:rPr>
          <w:rFonts w:ascii="Times New Roman" w:hAnsi="Times New Roman" w:cs="Times New Roman"/>
          <w:color w:val="auto"/>
          <w:lang w:val="el-GR"/>
        </w:rPr>
      </w:pPr>
    </w:p>
    <w:p w:rsidR="00E45F2A" w:rsidRDefault="00E45F2A" w:rsidP="00545D1D">
      <w:pPr>
        <w:pStyle w:val="Default"/>
        <w:tabs>
          <w:tab w:val="left" w:pos="0"/>
          <w:tab w:val="left" w:pos="709"/>
          <w:tab w:val="left" w:pos="1418"/>
          <w:tab w:val="left" w:pos="7920"/>
        </w:tabs>
        <w:spacing w:line="360" w:lineRule="auto"/>
        <w:ind w:left="1418" w:right="720"/>
        <w:jc w:val="both"/>
        <w:rPr>
          <w:rFonts w:ascii="Times New Roman" w:hAnsi="Times New Roman" w:cs="Times New Roman"/>
          <w:color w:val="auto"/>
          <w:lang w:val="el-GR"/>
        </w:rPr>
      </w:pPr>
    </w:p>
    <w:p w:rsidR="00E45F2A" w:rsidRPr="00E550E6" w:rsidRDefault="00E45F2A" w:rsidP="00545D1D">
      <w:pPr>
        <w:pStyle w:val="Default"/>
        <w:tabs>
          <w:tab w:val="left" w:pos="0"/>
          <w:tab w:val="left" w:pos="709"/>
          <w:tab w:val="left" w:pos="1418"/>
          <w:tab w:val="left" w:pos="7920"/>
        </w:tabs>
        <w:spacing w:line="360" w:lineRule="auto"/>
        <w:ind w:left="1418" w:right="720"/>
        <w:jc w:val="both"/>
        <w:rPr>
          <w:rFonts w:ascii="Times New Roman" w:hAnsi="Times New Roman" w:cs="Times New Roman"/>
          <w:color w:val="auto"/>
          <w:lang w:val="el-GR"/>
        </w:rPr>
      </w:pPr>
    </w:p>
    <w:p w:rsidR="00100395" w:rsidRPr="00545D1D" w:rsidRDefault="00545D1D" w:rsidP="00545D1D">
      <w:pPr>
        <w:pStyle w:val="3"/>
        <w:ind w:left="540" w:right="720"/>
        <w:jc w:val="both"/>
        <w:rPr>
          <w:lang w:val="el-GR"/>
        </w:rPr>
      </w:pPr>
      <w:bookmarkStart w:id="515" w:name="_Toc382233110"/>
      <w:bookmarkStart w:id="516" w:name="_Toc382235929"/>
      <w:bookmarkStart w:id="517" w:name="_Toc383612783"/>
      <w:r>
        <w:rPr>
          <w:lang w:val="el-GR"/>
        </w:rPr>
        <w:lastRenderedPageBreak/>
        <w:t xml:space="preserve">9.2.2 </w:t>
      </w:r>
      <w:r w:rsidR="00C44B8F" w:rsidRPr="00545D1D">
        <w:rPr>
          <w:lang w:val="el-GR"/>
        </w:rPr>
        <w:t>Συστήματα Διαχεί</w:t>
      </w:r>
      <w:r w:rsidR="00100395" w:rsidRPr="00545D1D">
        <w:rPr>
          <w:lang w:val="el-GR"/>
        </w:rPr>
        <w:t>ρισης Παραγγελιών (Order Management Systems, OMS)</w:t>
      </w:r>
      <w:bookmarkEnd w:id="515"/>
      <w:bookmarkEnd w:id="516"/>
      <w:bookmarkEnd w:id="517"/>
      <w:r w:rsidR="00100395" w:rsidRPr="00545D1D">
        <w:rPr>
          <w:lang w:val="el-GR"/>
        </w:rPr>
        <w:t xml:space="preserve"> </w:t>
      </w:r>
    </w:p>
    <w:p w:rsidR="00C44B8F" w:rsidRDefault="00100395" w:rsidP="00F74B00">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Το Σύστημα Διαχείρισης Παραγγελιών διαχειρίζεται την αρχική επαφή με τον πελάτη, </w:t>
      </w:r>
      <w:r w:rsidRPr="00F74B00">
        <w:rPr>
          <w:rFonts w:cs="Times New Roman"/>
          <w:lang w:val="el-GR"/>
        </w:rPr>
        <w:t>δηλαδή</w:t>
      </w:r>
      <w:r w:rsidRPr="00E550E6">
        <w:rPr>
          <w:rFonts w:eastAsiaTheme="minorHAnsi" w:cs="Times New Roman"/>
          <w:szCs w:val="24"/>
          <w:lang w:val="el-GR"/>
        </w:rPr>
        <w:t xml:space="preserve"> τη στιγμή που ρωτάει για ένα προϊόν και τη στιγμή που </w:t>
      </w:r>
      <w:r w:rsidR="00C44B8F">
        <w:rPr>
          <w:rFonts w:eastAsiaTheme="minorHAnsi" w:cs="Times New Roman"/>
          <w:szCs w:val="24"/>
          <w:lang w:val="el-GR"/>
        </w:rPr>
        <w:t>θέτει την παραγγελία. Είναι το «</w:t>
      </w:r>
      <w:r w:rsidRPr="00C44B8F">
        <w:rPr>
          <w:rFonts w:eastAsiaTheme="minorHAnsi" w:cs="Times New Roman"/>
          <w:szCs w:val="24"/>
          <w:highlight w:val="lightGray"/>
        </w:rPr>
        <w:t>front</w:t>
      </w:r>
      <w:r w:rsidRPr="00C44B8F">
        <w:rPr>
          <w:rFonts w:eastAsiaTheme="minorHAnsi" w:cs="Times New Roman"/>
          <w:szCs w:val="24"/>
          <w:highlight w:val="lightGray"/>
          <w:lang w:val="el-GR"/>
        </w:rPr>
        <w:t>-</w:t>
      </w:r>
      <w:r w:rsidRPr="00C44B8F">
        <w:rPr>
          <w:rFonts w:eastAsiaTheme="minorHAnsi" w:cs="Times New Roman"/>
          <w:szCs w:val="24"/>
          <w:highlight w:val="lightGray"/>
        </w:rPr>
        <w:t>end</w:t>
      </w:r>
      <w:r w:rsidR="00C44B8F">
        <w:rPr>
          <w:rFonts w:eastAsiaTheme="minorHAnsi" w:cs="Times New Roman"/>
          <w:szCs w:val="24"/>
          <w:lang w:val="el-GR"/>
        </w:rPr>
        <w:t>»</w:t>
      </w:r>
      <w:r w:rsidRPr="00E550E6">
        <w:rPr>
          <w:rFonts w:eastAsiaTheme="minorHAnsi" w:cs="Times New Roman"/>
          <w:szCs w:val="24"/>
          <w:lang w:val="el-GR"/>
        </w:rPr>
        <w:t xml:space="preserve"> σύστημα του </w:t>
      </w:r>
      <w:r w:rsidRPr="00E550E6">
        <w:rPr>
          <w:rFonts w:eastAsiaTheme="minorHAnsi" w:cs="Times New Roman"/>
          <w:szCs w:val="24"/>
        </w:rPr>
        <w:t>LIS</w:t>
      </w:r>
      <w:r w:rsidR="00C44B8F">
        <w:rPr>
          <w:rFonts w:eastAsiaTheme="minorHAnsi" w:cs="Times New Roman"/>
          <w:szCs w:val="24"/>
          <w:lang w:val="el-GR"/>
        </w:rPr>
        <w:t>, δηλαδή</w:t>
      </w:r>
      <w:r w:rsidR="00C44B8F" w:rsidRPr="00C44B8F">
        <w:rPr>
          <w:rFonts w:eastAsiaTheme="minorHAnsi" w:cs="Times New Roman"/>
          <w:szCs w:val="24"/>
          <w:lang w:val="el-GR"/>
        </w:rPr>
        <w:t xml:space="preserve"> χρησιμοποιείται για να </w:t>
      </w:r>
      <w:r w:rsidR="00C44B8F">
        <w:rPr>
          <w:rFonts w:eastAsiaTheme="minorHAnsi" w:cs="Times New Roman"/>
          <w:szCs w:val="24"/>
          <w:lang w:val="el-GR"/>
        </w:rPr>
        <w:t>«</w:t>
      </w:r>
      <w:r w:rsidR="00C44B8F" w:rsidRPr="00B50799">
        <w:rPr>
          <w:rFonts w:cs="Times New Roman"/>
          <w:lang w:val="el-GR"/>
        </w:rPr>
        <w:t>τρέξει</w:t>
      </w:r>
      <w:r w:rsidR="00C44B8F">
        <w:rPr>
          <w:rFonts w:eastAsiaTheme="minorHAnsi" w:cs="Times New Roman"/>
          <w:szCs w:val="24"/>
          <w:lang w:val="el-GR"/>
        </w:rPr>
        <w:t>»</w:t>
      </w:r>
      <w:r w:rsidR="00C44B8F" w:rsidRPr="00C44B8F">
        <w:rPr>
          <w:rFonts w:eastAsiaTheme="minorHAnsi" w:cs="Times New Roman"/>
          <w:szCs w:val="24"/>
          <w:lang w:val="el-GR"/>
        </w:rPr>
        <w:t xml:space="preserve"> </w:t>
      </w:r>
      <w:r w:rsidR="00C44B8F">
        <w:rPr>
          <w:rFonts w:eastAsiaTheme="minorHAnsi" w:cs="Times New Roman"/>
          <w:szCs w:val="24"/>
          <w:lang w:val="el-GR"/>
        </w:rPr>
        <w:t>μια εταιρεία.</w:t>
      </w:r>
      <w:r w:rsidRPr="00E550E6">
        <w:rPr>
          <w:rFonts w:eastAsiaTheme="minorHAnsi" w:cs="Times New Roman"/>
          <w:szCs w:val="24"/>
          <w:lang w:val="el-GR"/>
        </w:rPr>
        <w:t xml:space="preserve"> Το </w:t>
      </w:r>
      <w:r w:rsidRPr="00E550E6">
        <w:rPr>
          <w:rFonts w:eastAsiaTheme="minorHAnsi" w:cs="Times New Roman"/>
          <w:szCs w:val="24"/>
        </w:rPr>
        <w:t>OMS</w:t>
      </w:r>
      <w:r w:rsidRPr="00E550E6">
        <w:rPr>
          <w:rFonts w:eastAsiaTheme="minorHAnsi" w:cs="Times New Roman"/>
          <w:szCs w:val="24"/>
          <w:lang w:val="el-GR"/>
        </w:rPr>
        <w:t xml:space="preserve"> επικοινωνεί με το Σύστημα Διαχείρισης Αποθηκών (</w:t>
      </w:r>
      <w:r w:rsidRPr="00E550E6">
        <w:rPr>
          <w:rFonts w:eastAsiaTheme="minorHAnsi" w:cs="Times New Roman"/>
          <w:szCs w:val="24"/>
        </w:rPr>
        <w:t>Warehouse</w:t>
      </w:r>
      <w:r w:rsidRPr="00E550E6">
        <w:rPr>
          <w:rFonts w:eastAsiaTheme="minorHAnsi" w:cs="Times New Roman"/>
          <w:szCs w:val="24"/>
          <w:lang w:val="el-GR"/>
        </w:rPr>
        <w:t xml:space="preserve"> </w:t>
      </w:r>
      <w:r w:rsidRPr="00E550E6">
        <w:rPr>
          <w:rFonts w:eastAsiaTheme="minorHAnsi" w:cs="Times New Roman"/>
          <w:szCs w:val="24"/>
        </w:rPr>
        <w:t>Management</w:t>
      </w:r>
      <w:r w:rsidRPr="00E550E6">
        <w:rPr>
          <w:rFonts w:eastAsiaTheme="minorHAnsi" w:cs="Times New Roman"/>
          <w:szCs w:val="24"/>
          <w:lang w:val="el-GR"/>
        </w:rPr>
        <w:t xml:space="preserve"> </w:t>
      </w:r>
      <w:r w:rsidRPr="00E550E6">
        <w:rPr>
          <w:rFonts w:eastAsiaTheme="minorHAnsi" w:cs="Times New Roman"/>
          <w:szCs w:val="24"/>
        </w:rPr>
        <w:t>System</w:t>
      </w:r>
      <w:r w:rsidRPr="00E550E6">
        <w:rPr>
          <w:rFonts w:eastAsiaTheme="minorHAnsi" w:cs="Times New Roman"/>
          <w:szCs w:val="24"/>
          <w:lang w:val="el-GR"/>
        </w:rPr>
        <w:t>-</w:t>
      </w:r>
      <w:r w:rsidRPr="00E550E6">
        <w:rPr>
          <w:rFonts w:eastAsiaTheme="minorHAnsi" w:cs="Times New Roman"/>
          <w:szCs w:val="24"/>
        </w:rPr>
        <w:t>WMS</w:t>
      </w:r>
      <w:r w:rsidRPr="00E550E6">
        <w:rPr>
          <w:rFonts w:eastAsiaTheme="minorHAnsi" w:cs="Times New Roman"/>
          <w:szCs w:val="24"/>
          <w:lang w:val="el-GR"/>
        </w:rPr>
        <w:t xml:space="preserve">) για να επαληθεύσει τη διαθεσιμότητα του προϊόντος, είτε από τα αποθέματα είτε από το πρόγραμμα παραγωγής. </w:t>
      </w:r>
    </w:p>
    <w:p w:rsidR="00C44B8F" w:rsidRPr="00B50799"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eastAsiaTheme="minorHAnsi" w:cs="Times New Roman"/>
          <w:szCs w:val="24"/>
          <w:lang w:val="el-GR"/>
        </w:rPr>
        <w:t xml:space="preserve">Με αυτόν </w:t>
      </w:r>
      <w:r w:rsidRPr="00B50799">
        <w:rPr>
          <w:rFonts w:cs="Times New Roman"/>
          <w:lang w:val="el-GR"/>
        </w:rPr>
        <w:t xml:space="preserve">τον τρόπο παρέχονται πληροφορίες όσον αφορά τη θέση του προϊόντος στην </w:t>
      </w:r>
      <w:r w:rsidR="004913A9" w:rsidRPr="00B50799">
        <w:rPr>
          <w:rFonts w:cs="Times New Roman"/>
          <w:lang w:val="el-GR"/>
        </w:rPr>
        <w:t>Aλυσίδα Eφοδιασμού</w:t>
      </w:r>
      <w:r w:rsidRPr="00B50799">
        <w:rPr>
          <w:rFonts w:cs="Times New Roman"/>
          <w:lang w:val="el-GR"/>
        </w:rPr>
        <w:t>, τη διαθέσιμη ποσότητα του και τον πιθανό χρόνο παράδοσης του.</w:t>
      </w:r>
    </w:p>
    <w:p w:rsidR="00C44B8F" w:rsidRPr="00B50799"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B50799">
        <w:rPr>
          <w:rFonts w:cs="Times New Roman"/>
          <w:lang w:val="el-GR"/>
        </w:rPr>
        <w:t xml:space="preserve"> Όταν γίνει αποδεκτή η παραγγελία που έχει κάνει ο πελάτης</w:t>
      </w:r>
      <w:r w:rsidR="0086534A" w:rsidRPr="00B50799">
        <w:rPr>
          <w:rFonts w:cs="Times New Roman"/>
          <w:lang w:val="el-GR"/>
        </w:rPr>
        <w:t>,</w:t>
      </w:r>
      <w:r w:rsidRPr="00B50799">
        <w:rPr>
          <w:rFonts w:cs="Times New Roman"/>
          <w:lang w:val="el-GR"/>
        </w:rPr>
        <w:t xml:space="preserve"> τότε το OMS επικοινωνεί με το χρηματοοικονομικό τμήμα της επιχείρησης για να ελέγξει τη χρηματοοικονομική κατάσταση του πελάτη και την πιστοληπτική του ικανότητα. </w:t>
      </w:r>
    </w:p>
    <w:p w:rsidR="00100395" w:rsidRPr="00B50799"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B50799">
        <w:rPr>
          <w:rFonts w:cs="Times New Roman"/>
          <w:lang w:val="el-GR"/>
        </w:rPr>
        <w:t xml:space="preserve">Μετά από αυτό και αφού η παραγγελία γίνει αποδεκτή, το OMS θα «απομονώσει» το </w:t>
      </w:r>
      <w:r w:rsidR="00DB3865" w:rsidRPr="00B50799">
        <w:rPr>
          <w:rFonts w:cs="Times New Roman"/>
          <w:lang w:val="el-GR"/>
        </w:rPr>
        <w:t>προϊόν</w:t>
      </w:r>
      <w:r w:rsidRPr="00B50799">
        <w:rPr>
          <w:rFonts w:cs="Times New Roman"/>
          <w:lang w:val="el-GR"/>
        </w:rPr>
        <w:t xml:space="preserve"> στην παραγγελία του πελάτη, θα το «τοποθετήσει» σε μία μονάδα παραγωγής, θα μειώσει το απόθεμα και όταν η φόρτωση και μεταφορά του επιβεβαιωθούν θα ετοιμάσει ένα τιμολόγιο. </w:t>
      </w:r>
    </w:p>
    <w:p w:rsidR="00100395" w:rsidRPr="00E550E6"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B50799">
        <w:rPr>
          <w:rFonts w:cs="Times New Roman"/>
          <w:lang w:val="el-GR"/>
        </w:rPr>
        <w:t xml:space="preserve">Το OMS δεν είναι απομονωμένο από τα άλλα συστήματα της εταιρείας, </w:t>
      </w:r>
      <w:r w:rsidRPr="00E550E6">
        <w:rPr>
          <w:rFonts w:cs="Times New Roman"/>
          <w:lang w:val="el-GR"/>
        </w:rPr>
        <w:t xml:space="preserve">για να εξυπηρετηθεί αποτελεσματικά ο πελάτης πρέπει να γίνεται ανταλλαγή πληροφοριών. Εάν για παράδειγμα το </w:t>
      </w:r>
      <w:r w:rsidRPr="00B50799">
        <w:rPr>
          <w:rFonts w:cs="Times New Roman"/>
          <w:lang w:val="el-GR"/>
        </w:rPr>
        <w:t>OMS</w:t>
      </w:r>
      <w:r w:rsidRPr="00E550E6">
        <w:rPr>
          <w:rFonts w:cs="Times New Roman"/>
          <w:lang w:val="el-GR"/>
        </w:rPr>
        <w:t xml:space="preserve"> πρέπει να δώσει πληροφορ</w:t>
      </w:r>
      <w:r w:rsidR="00C44B8F">
        <w:rPr>
          <w:rFonts w:cs="Times New Roman"/>
          <w:lang w:val="el-GR"/>
        </w:rPr>
        <w:t>ίες όσον αφορά την τοποθέτηση παραγγελίας «</w:t>
      </w:r>
      <w:r w:rsidRPr="00B50799">
        <w:rPr>
          <w:rFonts w:cs="Times New Roman"/>
          <w:lang w:val="el-GR"/>
        </w:rPr>
        <w:t>order</w:t>
      </w:r>
      <w:r w:rsidRPr="00E550E6">
        <w:rPr>
          <w:rFonts w:cs="Times New Roman"/>
          <w:lang w:val="el-GR"/>
        </w:rPr>
        <w:t xml:space="preserve"> </w:t>
      </w:r>
      <w:r w:rsidRPr="00B50799">
        <w:rPr>
          <w:rFonts w:cs="Times New Roman"/>
          <w:lang w:val="el-GR"/>
        </w:rPr>
        <w:t>tracking</w:t>
      </w:r>
      <w:r w:rsidR="00C44B8F">
        <w:rPr>
          <w:rFonts w:cs="Times New Roman"/>
          <w:lang w:val="el-GR"/>
        </w:rPr>
        <w:t>»</w:t>
      </w:r>
      <w:r w:rsidRPr="00E550E6">
        <w:rPr>
          <w:rFonts w:cs="Times New Roman"/>
          <w:lang w:val="el-GR"/>
        </w:rPr>
        <w:t xml:space="preserve"> θα πρέπει να επικοινωνήσει με το σύστημα διαχείρισης μεταφορών (</w:t>
      </w:r>
      <w:r w:rsidRPr="00B50799">
        <w:rPr>
          <w:rFonts w:cs="Times New Roman"/>
          <w:lang w:val="el-GR"/>
        </w:rPr>
        <w:t>TMS</w:t>
      </w:r>
      <w:r w:rsidRPr="00E550E6">
        <w:rPr>
          <w:rFonts w:cs="Times New Roman"/>
          <w:lang w:val="el-GR"/>
        </w:rPr>
        <w:t xml:space="preserve">). </w:t>
      </w:r>
    </w:p>
    <w:p w:rsidR="00100395" w:rsidRPr="00F74B00"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B50799">
        <w:rPr>
          <w:rFonts w:cs="Times New Roman"/>
          <w:lang w:val="el-GR"/>
        </w:rPr>
        <w:t>Εκτός από το OMS που χρησιμοποιείται για τη λήψη παραγγελιών υπάρχει και ένα άλλο OMS για τις προμήθειες της εταιρείας. Ενώ το OMS για τη λήψη παραγγελιών επικεντρώνεται και διατηρεί δεδομένα και πληροφορίες για τους πελάτες το OMS για τις προμήθειες επικεντρώνεται</w:t>
      </w:r>
      <w:r w:rsidRPr="00F74B00">
        <w:rPr>
          <w:rFonts w:cs="Times New Roman"/>
          <w:lang w:val="el-GR"/>
        </w:rPr>
        <w:t xml:space="preserve"> στους προμηθευτές της επιχείρησης δίνοντας στοιχεία όπως οι ικανότητές τους, η οικονομική τους δύναμη, τα κόστη και </w:t>
      </w:r>
      <w:r w:rsidRPr="00F74B00">
        <w:rPr>
          <w:rFonts w:cs="Times New Roman"/>
          <w:lang w:val="el-GR"/>
        </w:rPr>
        <w:lastRenderedPageBreak/>
        <w:t>όρους πληρωμής, τις επιδόσεις τους στη διανομή των προϊόντων. Οι προμηθευτές ελέγχονται συνέχεια και ετοιμάζονται αναφορές για τη βέλτιστη επιλογή αυτών.</w:t>
      </w:r>
    </w:p>
    <w:p w:rsidR="001A0845" w:rsidRDefault="001A0845" w:rsidP="00B50799">
      <w:pPr>
        <w:tabs>
          <w:tab w:val="left" w:pos="450"/>
          <w:tab w:val="left" w:pos="540"/>
          <w:tab w:val="left" w:pos="7920"/>
          <w:tab w:val="left" w:pos="8280"/>
        </w:tabs>
        <w:spacing w:line="360" w:lineRule="auto"/>
        <w:ind w:left="450" w:right="720" w:firstLine="810"/>
        <w:jc w:val="both"/>
        <w:rPr>
          <w:rFonts w:cs="Times New Roman"/>
          <w:szCs w:val="24"/>
          <w:lang w:val="el-GR"/>
        </w:rPr>
      </w:pPr>
    </w:p>
    <w:p w:rsidR="00E45F2A" w:rsidRPr="00EF5B17" w:rsidRDefault="00E45F2A" w:rsidP="00E45F2A">
      <w:pPr>
        <w:tabs>
          <w:tab w:val="left" w:pos="450"/>
          <w:tab w:val="left" w:pos="540"/>
          <w:tab w:val="left" w:pos="7920"/>
          <w:tab w:val="left" w:pos="8280"/>
        </w:tabs>
        <w:spacing w:line="360" w:lineRule="auto"/>
        <w:ind w:left="450" w:right="720" w:firstLine="810"/>
        <w:jc w:val="both"/>
        <w:rPr>
          <w:rFonts w:cs="Times New Roman"/>
          <w:szCs w:val="24"/>
          <w:lang w:val="el-GR"/>
        </w:rPr>
      </w:pPr>
    </w:p>
    <w:p w:rsidR="00100395" w:rsidRPr="00545D1D" w:rsidRDefault="00545D1D" w:rsidP="00545D1D">
      <w:pPr>
        <w:pStyle w:val="3"/>
        <w:ind w:left="540" w:right="720"/>
        <w:jc w:val="both"/>
      </w:pPr>
      <w:bookmarkStart w:id="518" w:name="_Toc382233111"/>
      <w:bookmarkStart w:id="519" w:name="_Toc382235930"/>
      <w:bookmarkStart w:id="520" w:name="_Toc383612784"/>
      <w:r w:rsidRPr="00545D1D">
        <w:t xml:space="preserve">9.2.3 </w:t>
      </w:r>
      <w:r w:rsidR="00100395" w:rsidRPr="00545D1D">
        <w:rPr>
          <w:lang w:val="el-GR"/>
        </w:rPr>
        <w:t>Συστήματα</w:t>
      </w:r>
      <w:r w:rsidR="00100395" w:rsidRPr="00545D1D">
        <w:t xml:space="preserve"> </w:t>
      </w:r>
      <w:r w:rsidR="00100395" w:rsidRPr="00545D1D">
        <w:rPr>
          <w:lang w:val="el-GR"/>
        </w:rPr>
        <w:t>Εκτέλεσης</w:t>
      </w:r>
      <w:r w:rsidR="00100395" w:rsidRPr="00545D1D">
        <w:t xml:space="preserve"> </w:t>
      </w:r>
      <w:r w:rsidR="00100395" w:rsidRPr="00545D1D">
        <w:rPr>
          <w:lang w:val="el-GR"/>
        </w:rPr>
        <w:t>Παραγωγής</w:t>
      </w:r>
      <w:r w:rsidR="00100395" w:rsidRPr="00545D1D">
        <w:t xml:space="preserve"> (Manufacturing Execution Systems, MES)</w:t>
      </w:r>
      <w:bookmarkEnd w:id="518"/>
      <w:bookmarkEnd w:id="519"/>
      <w:bookmarkEnd w:id="520"/>
      <w:r w:rsidR="00100395" w:rsidRPr="00545D1D">
        <w:t xml:space="preserve"> </w:t>
      </w:r>
    </w:p>
    <w:p w:rsidR="00100395" w:rsidRPr="00E550E6" w:rsidRDefault="00DB386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 xml:space="preserve">Το Σύστημα </w:t>
      </w:r>
      <w:r w:rsidRPr="00E550E6">
        <w:rPr>
          <w:rFonts w:cs="Times New Roman"/>
        </w:rPr>
        <w:t>MES</w:t>
      </w:r>
      <w:r w:rsidRPr="00E550E6">
        <w:rPr>
          <w:rFonts w:cs="Times New Roman"/>
          <w:lang w:val="el-GR"/>
        </w:rPr>
        <w:t xml:space="preserve"> αποτελεί </w:t>
      </w:r>
      <w:r w:rsidRPr="00B50799">
        <w:rPr>
          <w:rFonts w:cs="Times New Roman"/>
          <w:lang w:val="el-GR"/>
        </w:rPr>
        <w:t xml:space="preserve">ένα ιδιαίτερα χρήσιμο εργαλείο για την υποστήριξη της </w:t>
      </w:r>
      <w:r>
        <w:rPr>
          <w:rFonts w:cs="Times New Roman"/>
          <w:lang w:val="el-GR"/>
        </w:rPr>
        <w:t>παραγωγικής λειτουργίας, το οποίο</w:t>
      </w:r>
      <w:r w:rsidRPr="00B50799">
        <w:rPr>
          <w:rFonts w:cs="Times New Roman"/>
          <w:lang w:val="el-GR"/>
        </w:rPr>
        <w:t xml:space="preserve"> όμως αντιπροσωπεύει συχνά διαφορετικές λειτουργίες</w:t>
      </w:r>
      <w:r>
        <w:rPr>
          <w:rFonts w:cs="Times New Roman"/>
          <w:lang w:val="el-GR"/>
        </w:rPr>
        <w:t>, αφ</w:t>
      </w:r>
      <w:r w:rsidRPr="00B50799">
        <w:rPr>
          <w:rFonts w:cs="Times New Roman"/>
          <w:lang w:val="el-GR"/>
        </w:rPr>
        <w:t>ού παραμετροποιείται έτσι ώστε να καλύπτει τις συγκεκριμένες λειτουργικές απαιτήσεις</w:t>
      </w:r>
      <w:r w:rsidRPr="00E550E6">
        <w:rPr>
          <w:rFonts w:cs="Times New Roman"/>
          <w:lang w:val="el-GR"/>
        </w:rPr>
        <w:t xml:space="preserve"> διαφορετικών τομέων της βιομηχανίας. </w:t>
      </w:r>
    </w:p>
    <w:p w:rsidR="00100395" w:rsidRPr="00E550E6"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 xml:space="preserve">Οι κύριες </w:t>
      </w:r>
      <w:r w:rsidRPr="00B50799">
        <w:rPr>
          <w:rFonts w:cs="Times New Roman"/>
          <w:lang w:val="el-GR"/>
        </w:rPr>
        <w:t>λειτουργίες</w:t>
      </w:r>
      <w:r w:rsidRPr="00E550E6">
        <w:rPr>
          <w:rFonts w:cs="Times New Roman"/>
          <w:lang w:val="el-GR"/>
        </w:rPr>
        <w:t xml:space="preserve"> </w:t>
      </w:r>
      <w:r w:rsidRPr="00B50799">
        <w:rPr>
          <w:rFonts w:cs="Times New Roman"/>
          <w:lang w:val="el-GR"/>
        </w:rPr>
        <w:t>του</w:t>
      </w:r>
      <w:r w:rsidRPr="00E550E6">
        <w:rPr>
          <w:rFonts w:cs="Times New Roman"/>
          <w:lang w:val="el-GR"/>
        </w:rPr>
        <w:t xml:space="preserve"> είναι οι ακόλουθες: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Λαμβάνει τις προβλέψεις, δαπάνες και τις πληροφορίες </w:t>
      </w:r>
      <w:r w:rsidR="00DB3865" w:rsidRPr="00E550E6">
        <w:rPr>
          <w:rFonts w:ascii="Times New Roman" w:hAnsi="Times New Roman" w:cs="Times New Roman"/>
          <w:color w:val="auto"/>
          <w:lang w:val="el-GR"/>
        </w:rPr>
        <w:t>προγραμματισμού</w:t>
      </w:r>
      <w:r w:rsidRPr="00E550E6">
        <w:rPr>
          <w:rFonts w:ascii="Times New Roman" w:hAnsi="Times New Roman" w:cs="Times New Roman"/>
          <w:color w:val="auto"/>
          <w:lang w:val="el-GR"/>
        </w:rPr>
        <w:t xml:space="preserve"> από </w:t>
      </w:r>
      <w:r w:rsidRPr="0067714B">
        <w:rPr>
          <w:rFonts w:ascii="Times New Roman" w:hAnsi="Times New Roman" w:cs="Times New Roman"/>
          <w:color w:val="auto"/>
          <w:lang w:val="el-GR"/>
        </w:rPr>
        <w:t>ERP</w:t>
      </w:r>
      <w:r w:rsidRPr="00E550E6">
        <w:rPr>
          <w:rFonts w:ascii="Times New Roman" w:hAnsi="Times New Roman" w:cs="Times New Roman"/>
          <w:color w:val="auto"/>
          <w:lang w:val="el-GR"/>
        </w:rPr>
        <w:t xml:space="preserve"> συστήματα και συγκεντρώνει σε πραγματικό χρόνο, δεδομένα από το χώρο της παραγωγής. Στόχος του είναι να ισορροπήσει τα δεδομένα των</w:t>
      </w:r>
      <w:r w:rsidR="00C44B8F">
        <w:rPr>
          <w:rFonts w:ascii="Times New Roman" w:hAnsi="Times New Roman" w:cs="Times New Roman"/>
          <w:color w:val="auto"/>
          <w:lang w:val="el-GR"/>
        </w:rPr>
        <w:t xml:space="preserve"> προβλέψεων με τα πραγματικά</w:t>
      </w:r>
      <w:r w:rsidRPr="00E550E6">
        <w:rPr>
          <w:rFonts w:ascii="Times New Roman" w:hAnsi="Times New Roman" w:cs="Times New Roman"/>
          <w:color w:val="auto"/>
          <w:lang w:val="el-GR"/>
        </w:rPr>
        <w:t xml:space="preserve"> δεδομένα. Παράλλη</w:t>
      </w:r>
      <w:r w:rsidR="00C44B8F">
        <w:rPr>
          <w:rFonts w:ascii="Times New Roman" w:hAnsi="Times New Roman" w:cs="Times New Roman"/>
          <w:color w:val="auto"/>
          <w:lang w:val="el-GR"/>
        </w:rPr>
        <w:t>λα δέχεται και τις προς κατασκευή παραγγελίε</w:t>
      </w:r>
      <w:r w:rsidRPr="00E550E6">
        <w:rPr>
          <w:rFonts w:ascii="Times New Roman" w:hAnsi="Times New Roman" w:cs="Times New Roman"/>
          <w:color w:val="auto"/>
          <w:lang w:val="el-GR"/>
        </w:rPr>
        <w:t xml:space="preserve">ς των πελατών και </w:t>
      </w:r>
      <w:r w:rsidR="005C6977">
        <w:rPr>
          <w:rFonts w:ascii="Times New Roman" w:hAnsi="Times New Roman" w:cs="Times New Roman"/>
          <w:color w:val="auto"/>
          <w:lang w:val="el-GR"/>
        </w:rPr>
        <w:t>στην προσπάθεια του να τις ικανοποιή</w:t>
      </w:r>
      <w:r w:rsidRPr="00E550E6">
        <w:rPr>
          <w:rFonts w:ascii="Times New Roman" w:hAnsi="Times New Roman" w:cs="Times New Roman"/>
          <w:color w:val="auto"/>
          <w:lang w:val="el-GR"/>
        </w:rPr>
        <w:t>σει διαχειρίζεται δυναμικά τους πόρους</w:t>
      </w:r>
      <w:r w:rsidR="00C44B8F">
        <w:rPr>
          <w:rFonts w:ascii="Times New Roman" w:hAnsi="Times New Roman" w:cs="Times New Roman"/>
          <w:color w:val="auto"/>
          <w:lang w:val="el-GR"/>
        </w:rPr>
        <w:t xml:space="preserve"> </w:t>
      </w:r>
      <w:r w:rsidR="0086534A" w:rsidRPr="00E550E6">
        <w:rPr>
          <w:rFonts w:ascii="Times New Roman" w:hAnsi="Times New Roman" w:cs="Times New Roman"/>
          <w:color w:val="auto"/>
          <w:lang w:val="el-GR"/>
        </w:rPr>
        <w:t>(</w:t>
      </w:r>
      <w:r w:rsidRPr="00E550E6">
        <w:rPr>
          <w:rFonts w:ascii="Times New Roman" w:hAnsi="Times New Roman" w:cs="Times New Roman"/>
          <w:color w:val="auto"/>
          <w:lang w:val="el-GR"/>
        </w:rPr>
        <w:t>εξοπλισμό, εργατικό δυναμικό, αποθέμ</w:t>
      </w:r>
      <w:r w:rsidR="00C44B8F">
        <w:rPr>
          <w:rFonts w:ascii="Times New Roman" w:hAnsi="Times New Roman" w:cs="Times New Roman"/>
          <w:color w:val="auto"/>
          <w:lang w:val="el-GR"/>
        </w:rPr>
        <w:t>α</w:t>
      </w:r>
      <w:r w:rsidRPr="00E550E6">
        <w:rPr>
          <w:rFonts w:ascii="Times New Roman" w:hAnsi="Times New Roman" w:cs="Times New Roman"/>
          <w:color w:val="auto"/>
          <w:lang w:val="el-GR"/>
        </w:rPr>
        <w:t xml:space="preserve">τα) στις μονάδες παραγωγής των εργοστασίων, προκειμένου να </w:t>
      </w:r>
      <w:r w:rsidR="00DB3865" w:rsidRPr="00E550E6">
        <w:rPr>
          <w:rFonts w:ascii="Times New Roman" w:hAnsi="Times New Roman" w:cs="Times New Roman"/>
          <w:color w:val="auto"/>
          <w:lang w:val="el-GR"/>
        </w:rPr>
        <w:t>ικανοποιηθούν</w:t>
      </w:r>
      <w:r w:rsidRPr="00E550E6">
        <w:rPr>
          <w:rFonts w:ascii="Times New Roman" w:hAnsi="Times New Roman" w:cs="Times New Roman"/>
          <w:color w:val="auto"/>
          <w:lang w:val="el-GR"/>
        </w:rPr>
        <w:t xml:space="preserve"> οι παραγγελίες αυτές. Επίσης, εξασφαλίζει ακριβή και </w:t>
      </w:r>
      <w:r w:rsidR="00DB3865" w:rsidRPr="00E550E6">
        <w:rPr>
          <w:rFonts w:ascii="Times New Roman" w:hAnsi="Times New Roman" w:cs="Times New Roman"/>
          <w:color w:val="auto"/>
          <w:lang w:val="el-GR"/>
        </w:rPr>
        <w:t>έγκαιρη</w:t>
      </w:r>
      <w:r w:rsidRPr="00E550E6">
        <w:rPr>
          <w:rFonts w:ascii="Times New Roman" w:hAnsi="Times New Roman" w:cs="Times New Roman"/>
          <w:color w:val="auto"/>
          <w:lang w:val="el-GR"/>
        </w:rPr>
        <w:t xml:space="preserve"> πληροφόρηση, προκειμένου να βελτιστοποιεί τη διαδικασία λήψης αποφάσεων.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Παρέχει μια συνεχή και</w:t>
      </w:r>
      <w:r w:rsidR="00C44B8F">
        <w:rPr>
          <w:rFonts w:ascii="Times New Roman" w:hAnsi="Times New Roman" w:cs="Times New Roman"/>
          <w:color w:val="auto"/>
          <w:lang w:val="el-GR"/>
        </w:rPr>
        <w:t xml:space="preserve"> </w:t>
      </w:r>
      <w:r w:rsidRPr="00E550E6">
        <w:rPr>
          <w:rFonts w:ascii="Times New Roman" w:hAnsi="Times New Roman" w:cs="Times New Roman"/>
          <w:color w:val="auto"/>
          <w:lang w:val="el-GR"/>
        </w:rPr>
        <w:t>σε πραγματικό χρόνο, εικόνα της δυναμικότητας για όλους τους κρίσιμους πόρους του κατασκευαστικού τομέα. Με τα δεδομένα αυτά, το σύστημα μπορεί να αντιμετωπίζει έκτακτες περιπτώσεις</w:t>
      </w:r>
      <w:r w:rsidR="0086534A" w:rsidRPr="00E550E6">
        <w:rPr>
          <w:rFonts w:ascii="Times New Roman" w:hAnsi="Times New Roman" w:cs="Times New Roman"/>
          <w:color w:val="auto"/>
          <w:lang w:val="el-GR"/>
        </w:rPr>
        <w:t>(</w:t>
      </w:r>
      <w:r w:rsidRPr="00E550E6">
        <w:rPr>
          <w:rFonts w:ascii="Times New Roman" w:hAnsi="Times New Roman" w:cs="Times New Roman"/>
          <w:color w:val="auto"/>
          <w:lang w:val="el-GR"/>
        </w:rPr>
        <w:t>π.χ. βλάβη μηχανολογικού</w:t>
      </w:r>
      <w:r w:rsidR="005C6977">
        <w:rPr>
          <w:rFonts w:ascii="Times New Roman" w:hAnsi="Times New Roman" w:cs="Times New Roman"/>
          <w:color w:val="auto"/>
          <w:lang w:val="el-GR"/>
        </w:rPr>
        <w:t xml:space="preserve"> εξοπλισμού που οδηγεί στην επαν</w:t>
      </w:r>
      <w:r w:rsidRPr="00E550E6">
        <w:rPr>
          <w:rFonts w:ascii="Times New Roman" w:hAnsi="Times New Roman" w:cs="Times New Roman"/>
          <w:color w:val="auto"/>
          <w:lang w:val="el-GR"/>
        </w:rPr>
        <w:t>αδρομολόγηση τμημάτων εργασίας και την επανεξέταση προτεραιοτήτων.</w:t>
      </w:r>
    </w:p>
    <w:p w:rsidR="00100395" w:rsidRPr="00E550E6" w:rsidRDefault="00100395" w:rsidP="00827C2D">
      <w:pPr>
        <w:pStyle w:val="Default"/>
        <w:tabs>
          <w:tab w:val="left" w:pos="0"/>
          <w:tab w:val="left" w:pos="7920"/>
        </w:tabs>
        <w:spacing w:line="360" w:lineRule="auto"/>
        <w:ind w:left="2117" w:right="720" w:hanging="288"/>
        <w:jc w:val="both"/>
        <w:rPr>
          <w:rFonts w:ascii="Times New Roman" w:hAnsi="Times New Roman" w:cs="Times New Roman"/>
          <w:color w:val="auto"/>
          <w:lang w:val="el-GR"/>
        </w:rPr>
      </w:pPr>
    </w:p>
    <w:p w:rsidR="00100395" w:rsidRPr="00E550E6"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 xml:space="preserve">Ένα </w:t>
      </w:r>
      <w:r w:rsidRPr="00E550E6">
        <w:rPr>
          <w:rFonts w:cs="Times New Roman"/>
        </w:rPr>
        <w:t>MES</w:t>
      </w:r>
      <w:r w:rsidRPr="00E550E6">
        <w:rPr>
          <w:rFonts w:cs="Times New Roman"/>
          <w:lang w:val="el-GR"/>
        </w:rPr>
        <w:t xml:space="preserve"> μπορεί να καλύπτει πολλές λειτουργικές περιοχές: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5C6977">
        <w:rPr>
          <w:rFonts w:ascii="Times New Roman" w:hAnsi="Times New Roman" w:cs="Times New Roman"/>
          <w:color w:val="auto"/>
          <w:u w:val="single"/>
          <w:lang w:val="el-GR"/>
        </w:rPr>
        <w:lastRenderedPageBreak/>
        <w:t>Εκτέλεση ροής εργασιών των μονάδων παραγωγής</w:t>
      </w:r>
      <w:r w:rsidRPr="00E550E6">
        <w:rPr>
          <w:rFonts w:ascii="Times New Roman" w:hAnsi="Times New Roman" w:cs="Times New Roman"/>
          <w:color w:val="auto"/>
          <w:lang w:val="el-GR"/>
        </w:rPr>
        <w:t xml:space="preserve">. Αναλαμβάνει τη διαχείριση της ροής εργασιών, παραγγελιών κ.α., για κάθε παραγωγική μονάδα, πραγματοποιεί αλλαγές στην παραπάνω ροή εργασιών σε πραγματικό χρόνο, ανανεώνει το προσχεδιασμένο πρόγραμμα εργασιών παραγωγής και ενεργοποιεί διαδικασίες αναθεώρησης και ελέγχου του συνόλου των εξελισσόμενων </w:t>
      </w:r>
      <w:r w:rsidR="00DB3865" w:rsidRPr="00E550E6">
        <w:rPr>
          <w:rFonts w:ascii="Times New Roman" w:hAnsi="Times New Roman" w:cs="Times New Roman"/>
          <w:color w:val="auto"/>
          <w:lang w:val="el-GR"/>
        </w:rPr>
        <w:t>εργασιών</w:t>
      </w:r>
      <w:r w:rsidRPr="00E550E6">
        <w:rPr>
          <w:rFonts w:ascii="Times New Roman" w:hAnsi="Times New Roman" w:cs="Times New Roman"/>
          <w:color w:val="auto"/>
          <w:lang w:val="el-GR"/>
        </w:rPr>
        <w:t xml:space="preserve">, σε οποιοδήποτε σημείο της παραγωγής.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5C6977">
        <w:rPr>
          <w:rFonts w:ascii="Times New Roman" w:hAnsi="Times New Roman" w:cs="Times New Roman"/>
          <w:color w:val="auto"/>
          <w:u w:val="single"/>
          <w:lang w:val="el-GR"/>
        </w:rPr>
        <w:t>Διαχείριση και κατανομή πόρων και τρέχουσα κατάσταση</w:t>
      </w:r>
      <w:r w:rsidRPr="00E550E6">
        <w:rPr>
          <w:rFonts w:ascii="Times New Roman" w:hAnsi="Times New Roman" w:cs="Times New Roman"/>
          <w:color w:val="auto"/>
          <w:lang w:val="el-GR"/>
        </w:rPr>
        <w:t xml:space="preserve">. Διαχειρίζεται τους πόρους της παραγωγής σε πραγματικό χρόνο, παρέχει λεπτομερές ιστορικό για κάθε ένα </w:t>
      </w:r>
      <w:r w:rsidR="00DB3865" w:rsidRPr="00E550E6">
        <w:rPr>
          <w:rFonts w:ascii="Times New Roman" w:hAnsi="Times New Roman" w:cs="Times New Roman"/>
          <w:color w:val="auto"/>
          <w:lang w:val="el-GR"/>
        </w:rPr>
        <w:t>από</w:t>
      </w:r>
      <w:r w:rsidRPr="00E550E6">
        <w:rPr>
          <w:rFonts w:ascii="Times New Roman" w:hAnsi="Times New Roman" w:cs="Times New Roman"/>
          <w:color w:val="auto"/>
          <w:lang w:val="el-GR"/>
        </w:rPr>
        <w:t xml:space="preserve"> αυτούς, </w:t>
      </w:r>
      <w:r w:rsidR="00DB3865" w:rsidRPr="00E550E6">
        <w:rPr>
          <w:rFonts w:ascii="Times New Roman" w:hAnsi="Times New Roman" w:cs="Times New Roman"/>
          <w:color w:val="auto"/>
          <w:lang w:val="el-GR"/>
        </w:rPr>
        <w:t>διασφαλίζει</w:t>
      </w:r>
      <w:r w:rsidRPr="00E550E6">
        <w:rPr>
          <w:rFonts w:ascii="Times New Roman" w:hAnsi="Times New Roman" w:cs="Times New Roman"/>
          <w:color w:val="auto"/>
          <w:lang w:val="el-GR"/>
        </w:rPr>
        <w:t xml:space="preserve"> την καταλληλότητα και διαθεσιμότητα τους και περιλαμβάνει διαδικασίες δέσμευσης και εκτέλεσης, έτσι ώστε να επιτευχθούν οι στόχοι του λειτουργικού προγραμματισμού. </w:t>
      </w:r>
    </w:p>
    <w:p w:rsidR="00100395" w:rsidRPr="00E550E6" w:rsidRDefault="005C6977"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Pr>
          <w:rFonts w:ascii="Times New Roman" w:hAnsi="Times New Roman" w:cs="Times New Roman"/>
          <w:color w:val="auto"/>
          <w:u w:val="single"/>
          <w:lang w:val="el-GR"/>
        </w:rPr>
        <w:t>Λειτουργικό</w:t>
      </w:r>
      <w:r w:rsidR="00100395" w:rsidRPr="005C6977">
        <w:rPr>
          <w:rFonts w:ascii="Times New Roman" w:hAnsi="Times New Roman" w:cs="Times New Roman"/>
          <w:color w:val="auto"/>
          <w:u w:val="single"/>
          <w:lang w:val="el-GR"/>
        </w:rPr>
        <w:t xml:space="preserve"> προγραμματισμό</w:t>
      </w:r>
      <w:r w:rsidR="00100395" w:rsidRPr="00E550E6">
        <w:rPr>
          <w:rFonts w:ascii="Times New Roman" w:hAnsi="Times New Roman" w:cs="Times New Roman"/>
          <w:color w:val="auto"/>
          <w:lang w:val="el-GR"/>
        </w:rPr>
        <w:t xml:space="preserve">. Αφορά τη σειριακή εκτέλεση λειτουργιών, με βάση τις προτεραιότητες, ιδιότητες, χαρακτηριστικά και τη μεθοδολογία εξειδικευμένων μονάδων παραγωγής, οι οποίες όταν είναι κατάλληλα προγραμματισμένες, ελαχιστοποιούν τα λειτουργικά κόστη. Ενεργοποιούνται επίσης, παράλληλες λειτουργίες που υπολογίζουν με λεπτομέρεια </w:t>
      </w:r>
      <w:r w:rsidR="00DB3865" w:rsidRPr="00E550E6">
        <w:rPr>
          <w:rFonts w:ascii="Times New Roman" w:hAnsi="Times New Roman" w:cs="Times New Roman"/>
          <w:color w:val="auto"/>
          <w:lang w:val="el-GR"/>
        </w:rPr>
        <w:t>τον</w:t>
      </w:r>
      <w:r w:rsidR="00DB3865">
        <w:rPr>
          <w:rFonts w:ascii="Times New Roman" w:hAnsi="Times New Roman" w:cs="Times New Roman"/>
          <w:color w:val="auto"/>
          <w:lang w:val="el-GR"/>
        </w:rPr>
        <w:t xml:space="preserve"> </w:t>
      </w:r>
      <w:r w:rsidR="00DB3865" w:rsidRPr="00E550E6">
        <w:rPr>
          <w:rFonts w:ascii="Times New Roman" w:hAnsi="Times New Roman" w:cs="Times New Roman"/>
          <w:color w:val="auto"/>
          <w:lang w:val="el-GR"/>
        </w:rPr>
        <w:t>ακριβή</w:t>
      </w:r>
      <w:r w:rsidR="00100395" w:rsidRPr="00E550E6">
        <w:rPr>
          <w:rFonts w:ascii="Times New Roman" w:hAnsi="Times New Roman" w:cs="Times New Roman"/>
          <w:color w:val="auto"/>
          <w:lang w:val="el-GR"/>
        </w:rPr>
        <w:t xml:space="preserve"> χρόνο της απασχόλησης του εξοπλισμού, προσαρμοσμένο </w:t>
      </w:r>
      <w:r w:rsidR="00DB3865" w:rsidRPr="00E550E6">
        <w:rPr>
          <w:rFonts w:ascii="Times New Roman" w:hAnsi="Times New Roman" w:cs="Times New Roman"/>
          <w:color w:val="auto"/>
          <w:lang w:val="el-GR"/>
        </w:rPr>
        <w:t>πάντα</w:t>
      </w:r>
      <w:r w:rsidR="00100395" w:rsidRPr="00E550E6">
        <w:rPr>
          <w:rFonts w:ascii="Times New Roman" w:hAnsi="Times New Roman" w:cs="Times New Roman"/>
          <w:color w:val="auto"/>
          <w:lang w:val="el-GR"/>
        </w:rPr>
        <w:t xml:space="preserve"> στα πρότυπα εργασίας της επιχείρησης. </w:t>
      </w:r>
    </w:p>
    <w:p w:rsidR="00100395" w:rsidRPr="00E550E6" w:rsidRDefault="00DB386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5C6977">
        <w:rPr>
          <w:rFonts w:ascii="Times New Roman" w:hAnsi="Times New Roman" w:cs="Times New Roman"/>
          <w:color w:val="auto"/>
          <w:u w:val="single"/>
          <w:lang w:val="el-GR"/>
        </w:rPr>
        <w:t>Παρακολούθηση και ιχνηλασιμότητα προϊόντων</w:t>
      </w:r>
      <w:r w:rsidRPr="00E550E6">
        <w:rPr>
          <w:rFonts w:ascii="Times New Roman" w:hAnsi="Times New Roman" w:cs="Times New Roman"/>
          <w:color w:val="auto"/>
          <w:lang w:val="el-GR"/>
        </w:rPr>
        <w:t>.</w:t>
      </w:r>
      <w:r>
        <w:rPr>
          <w:rFonts w:ascii="Times New Roman" w:hAnsi="Times New Roman" w:cs="Times New Roman"/>
          <w:color w:val="auto"/>
          <w:lang w:val="el-GR"/>
        </w:rPr>
        <w:t xml:space="preserve"> </w:t>
      </w:r>
      <w:r w:rsidRPr="00E550E6">
        <w:rPr>
          <w:rFonts w:ascii="Times New Roman" w:hAnsi="Times New Roman" w:cs="Times New Roman"/>
          <w:color w:val="auto"/>
          <w:lang w:val="el-GR"/>
        </w:rPr>
        <w:t>Παρέχει εποπτεία για την εξέλιξη και διάταξη των εργασιών σε κάθε χρονι</w:t>
      </w:r>
      <w:r>
        <w:rPr>
          <w:rFonts w:ascii="Times New Roman" w:hAnsi="Times New Roman" w:cs="Times New Roman"/>
          <w:color w:val="auto"/>
          <w:lang w:val="el-GR"/>
        </w:rPr>
        <w:t>κή περίοδο, περιγράφει τη συνολική</w:t>
      </w:r>
      <w:r w:rsidRPr="00E550E6">
        <w:rPr>
          <w:rFonts w:ascii="Times New Roman" w:hAnsi="Times New Roman" w:cs="Times New Roman"/>
          <w:color w:val="auto"/>
          <w:lang w:val="el-GR"/>
        </w:rPr>
        <w:t xml:space="preserve"> κατάσταση περιλαμβάνοντας θέμ</w:t>
      </w:r>
      <w:r>
        <w:rPr>
          <w:rFonts w:ascii="Times New Roman" w:hAnsi="Times New Roman" w:cs="Times New Roman"/>
          <w:color w:val="auto"/>
          <w:lang w:val="el-GR"/>
        </w:rPr>
        <w:t>α</w:t>
      </w:r>
      <w:r w:rsidRPr="00E550E6">
        <w:rPr>
          <w:rFonts w:ascii="Times New Roman" w:hAnsi="Times New Roman" w:cs="Times New Roman"/>
          <w:color w:val="auto"/>
          <w:lang w:val="el-GR"/>
        </w:rPr>
        <w:t xml:space="preserve">τα, όπως ποιός απασχολείται σε ποιόν τομέα, τα υλικά ανά προμηθευτή, οι </w:t>
      </w:r>
      <w:r>
        <w:rPr>
          <w:rFonts w:ascii="Times New Roman" w:hAnsi="Times New Roman" w:cs="Times New Roman"/>
          <w:color w:val="auto"/>
          <w:lang w:val="el-GR"/>
        </w:rPr>
        <w:t>τρέχουσες συνθήκες παραγωγής κ.ά</w:t>
      </w:r>
      <w:r w:rsidRPr="00E550E6">
        <w:rPr>
          <w:rFonts w:ascii="Times New Roman" w:hAnsi="Times New Roman" w:cs="Times New Roman"/>
          <w:color w:val="auto"/>
          <w:lang w:val="el-GR"/>
        </w:rPr>
        <w:t xml:space="preserve">. </w:t>
      </w:r>
      <w:r w:rsidR="00100395" w:rsidRPr="00E550E6">
        <w:rPr>
          <w:rFonts w:ascii="Times New Roman" w:hAnsi="Times New Roman" w:cs="Times New Roman"/>
          <w:color w:val="auto"/>
          <w:lang w:val="el-GR"/>
        </w:rPr>
        <w:t xml:space="preserve">Η παρακολούθηση δημιουργεί ένα ιστορικό αρχείο, το </w:t>
      </w:r>
      <w:r>
        <w:rPr>
          <w:rFonts w:ascii="Times New Roman" w:hAnsi="Times New Roman" w:cs="Times New Roman"/>
          <w:color w:val="auto"/>
          <w:lang w:val="el-GR"/>
        </w:rPr>
        <w:t>οποίο</w:t>
      </w:r>
      <w:r w:rsidR="00100395" w:rsidRPr="00E550E6">
        <w:rPr>
          <w:rFonts w:ascii="Times New Roman" w:hAnsi="Times New Roman" w:cs="Times New Roman"/>
          <w:color w:val="auto"/>
          <w:lang w:val="el-GR"/>
        </w:rPr>
        <w:t xml:space="preserve"> επιτρέπει την ιχνηλασιμότητα των συστατικών ενός τελικού προϊόντος.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5C6977">
        <w:rPr>
          <w:rFonts w:ascii="Times New Roman" w:hAnsi="Times New Roman" w:cs="Times New Roman"/>
          <w:color w:val="auto"/>
          <w:u w:val="single"/>
          <w:lang w:val="el-GR"/>
        </w:rPr>
        <w:t>Συλλογή δεδομένων</w:t>
      </w:r>
      <w:r w:rsidRPr="00E550E6">
        <w:rPr>
          <w:rFonts w:ascii="Times New Roman" w:hAnsi="Times New Roman" w:cs="Times New Roman"/>
          <w:color w:val="auto"/>
          <w:lang w:val="el-GR"/>
        </w:rPr>
        <w:t xml:space="preserve">. Εξασφαλίζει τη συγκέντρωση όλων των δεδομένων παραγωγής, τα οποία εισάγονται στις φόρμες και τα αρχεία της παραγωγής.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5C6977">
        <w:rPr>
          <w:rFonts w:ascii="Times New Roman" w:hAnsi="Times New Roman" w:cs="Times New Roman"/>
          <w:color w:val="auto"/>
          <w:u w:val="single"/>
          <w:lang w:val="el-GR"/>
        </w:rPr>
        <w:t>Διαχείριση διαδικασιών</w:t>
      </w:r>
      <w:r w:rsidRPr="00E550E6">
        <w:rPr>
          <w:rFonts w:ascii="Times New Roman" w:hAnsi="Times New Roman" w:cs="Times New Roman"/>
          <w:color w:val="auto"/>
          <w:lang w:val="el-GR"/>
        </w:rPr>
        <w:t xml:space="preserve">. Επιβλέπει την παραγωγή και είτε διορθώνει αυτόματα κάποιες διαδικασίες, είτε παρέχει υποστήριξη στη λήψη </w:t>
      </w:r>
      <w:r w:rsidR="00DB3865" w:rsidRPr="00E550E6">
        <w:rPr>
          <w:rFonts w:ascii="Times New Roman" w:hAnsi="Times New Roman" w:cs="Times New Roman"/>
          <w:color w:val="auto"/>
          <w:lang w:val="el-GR"/>
        </w:rPr>
        <w:t>αποφάσεων</w:t>
      </w:r>
      <w:r w:rsidRPr="00E550E6">
        <w:rPr>
          <w:rFonts w:ascii="Times New Roman" w:hAnsi="Times New Roman" w:cs="Times New Roman"/>
          <w:color w:val="auto"/>
          <w:lang w:val="el-GR"/>
        </w:rPr>
        <w:t xml:space="preserve"> για τη διόρθωση-βελτίωση ορισμένων δραστηριοτήτων μιας ή περισσοότερων </w:t>
      </w:r>
      <w:r w:rsidR="00DB3865" w:rsidRPr="00E550E6">
        <w:rPr>
          <w:rFonts w:ascii="Times New Roman" w:hAnsi="Times New Roman" w:cs="Times New Roman"/>
          <w:color w:val="auto"/>
          <w:lang w:val="el-GR"/>
        </w:rPr>
        <w:t>λειτουργιών</w:t>
      </w:r>
      <w:r w:rsidRPr="00E550E6">
        <w:rPr>
          <w:rFonts w:ascii="Times New Roman" w:hAnsi="Times New Roman" w:cs="Times New Roman"/>
          <w:color w:val="auto"/>
          <w:lang w:val="el-GR"/>
        </w:rPr>
        <w:t xml:space="preserve">. </w:t>
      </w:r>
      <w:r w:rsidR="00DB3865" w:rsidRPr="00E550E6">
        <w:rPr>
          <w:rFonts w:ascii="Times New Roman" w:hAnsi="Times New Roman" w:cs="Times New Roman"/>
          <w:color w:val="auto"/>
          <w:lang w:val="el-GR"/>
        </w:rPr>
        <w:t>Παράλληλα διαχειρίζεται την ενεργοποίηση ειδικών σημάτων-ειδοποιήσεων, παρέχει ανάλυση σε πραγματικό χρόνο, με</w:t>
      </w:r>
      <w:r w:rsidR="00DB3865">
        <w:rPr>
          <w:rFonts w:ascii="Times New Roman" w:hAnsi="Times New Roman" w:cs="Times New Roman"/>
          <w:color w:val="auto"/>
          <w:lang w:val="el-GR"/>
        </w:rPr>
        <w:t xml:space="preserve"> </w:t>
      </w:r>
      <w:r w:rsidR="00DB3865" w:rsidRPr="00E550E6">
        <w:rPr>
          <w:rFonts w:ascii="Times New Roman" w:hAnsi="Times New Roman" w:cs="Times New Roman"/>
          <w:color w:val="auto"/>
          <w:lang w:val="el-GR"/>
        </w:rPr>
        <w:t xml:space="preserve">στόχο να </w:t>
      </w:r>
      <w:r w:rsidR="00DB3865" w:rsidRPr="00E550E6">
        <w:rPr>
          <w:rFonts w:ascii="Times New Roman" w:hAnsi="Times New Roman" w:cs="Times New Roman"/>
          <w:color w:val="auto"/>
          <w:lang w:val="el-GR"/>
        </w:rPr>
        <w:lastRenderedPageBreak/>
        <w:t>διαβεβαιώσει τον κατάλληλο έλεγχο στη ποιότητα των προϊόντων, να αναγνωρίσει πιθανά προβλήματα και να προτείνει δράσεις για τη διόρθωσή τους.</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5C6977">
        <w:rPr>
          <w:rFonts w:ascii="Times New Roman" w:hAnsi="Times New Roman" w:cs="Times New Roman"/>
          <w:color w:val="auto"/>
          <w:u w:val="single"/>
          <w:lang w:val="el-GR"/>
        </w:rPr>
        <w:t>Ανάλυση απόδοσης</w:t>
      </w:r>
      <w:r w:rsidRPr="00E550E6">
        <w:rPr>
          <w:rFonts w:ascii="Times New Roman" w:hAnsi="Times New Roman" w:cs="Times New Roman"/>
          <w:color w:val="auto"/>
          <w:lang w:val="el-GR"/>
        </w:rPr>
        <w:t xml:space="preserve">. Παρέχει αναφορές των </w:t>
      </w:r>
      <w:r w:rsidR="00DB3865" w:rsidRPr="00E550E6">
        <w:rPr>
          <w:rFonts w:ascii="Times New Roman" w:hAnsi="Times New Roman" w:cs="Times New Roman"/>
          <w:color w:val="auto"/>
          <w:lang w:val="el-GR"/>
        </w:rPr>
        <w:t>τρεχουσών</w:t>
      </w:r>
      <w:r w:rsidRPr="00E550E6">
        <w:rPr>
          <w:rFonts w:ascii="Times New Roman" w:hAnsi="Times New Roman" w:cs="Times New Roman"/>
          <w:color w:val="auto"/>
          <w:lang w:val="el-GR"/>
        </w:rPr>
        <w:t xml:space="preserve"> αποτελεσμάτων των λειτουργιών </w:t>
      </w:r>
      <w:r w:rsidR="00DB3865" w:rsidRPr="00E550E6">
        <w:rPr>
          <w:rFonts w:ascii="Times New Roman" w:hAnsi="Times New Roman" w:cs="Times New Roman"/>
          <w:color w:val="auto"/>
          <w:lang w:val="el-GR"/>
        </w:rPr>
        <w:t>κατασκευής</w:t>
      </w:r>
      <w:r w:rsidRPr="00E550E6">
        <w:rPr>
          <w:rFonts w:ascii="Times New Roman" w:hAnsi="Times New Roman" w:cs="Times New Roman"/>
          <w:color w:val="auto"/>
          <w:lang w:val="el-GR"/>
        </w:rPr>
        <w:t xml:space="preserve">, σε σύγκριση με το αντίστοιχο ιστορικό και τα αναμενόμενα αποτελέσματα. Στις αναφορές αυτές περιλαμβάνονται δείκτες, όπως ο βαθμός εκμετάλλευσης και ο βαθμός διαθεσιμότητας πόρων. </w:t>
      </w:r>
    </w:p>
    <w:p w:rsidR="00100395" w:rsidRPr="00E550E6"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 xml:space="preserve">Το σύστημα </w:t>
      </w:r>
      <w:r w:rsidRPr="0067714B">
        <w:rPr>
          <w:rFonts w:cs="Times New Roman"/>
          <w:lang w:val="el-GR"/>
        </w:rPr>
        <w:t>MES</w:t>
      </w:r>
      <w:r w:rsidRPr="00E550E6">
        <w:rPr>
          <w:rFonts w:cs="Times New Roman"/>
          <w:lang w:val="el-GR"/>
        </w:rPr>
        <w:t xml:space="preserve"> έχει αποδειχθεί ότι όταν είναι κατάλληλα ενοποιημένο με άλλα συστήματα της επιχείρησης όπως για παράδειγμα το</w:t>
      </w:r>
      <w:r w:rsidR="005C6977">
        <w:rPr>
          <w:rFonts w:cs="Times New Roman"/>
          <w:lang w:val="el-GR"/>
        </w:rPr>
        <w:t>,</w:t>
      </w:r>
      <w:r w:rsidRPr="00E550E6">
        <w:rPr>
          <w:rFonts w:cs="Times New Roman"/>
          <w:lang w:val="el-GR"/>
        </w:rPr>
        <w:t xml:space="preserve"> ή τα συστήματα παραγωγής στο χώρο του εργοστασίου), μεγιστοποιεί τις ωφέλειες για την επιχείρηση και τους πελάτες της και συνιστά ένα ιδιαίτερα ισχυρό αντ</w:t>
      </w:r>
      <w:r w:rsidR="005C6977">
        <w:rPr>
          <w:rFonts w:cs="Times New Roman"/>
          <w:lang w:val="el-GR"/>
        </w:rPr>
        <w:t>αγωνιστικό πλεονέκτημα. Τα ο</w:t>
      </w:r>
      <w:r w:rsidRPr="00E550E6">
        <w:rPr>
          <w:rFonts w:cs="Times New Roman"/>
          <w:lang w:val="el-GR"/>
        </w:rPr>
        <w:t xml:space="preserve">φέλη που προκύπτουν από την εφαρμογή συστημάτων είναι τα ακόλουθα: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Βελτίωση προγραμματισμού δραστηριοτήτων και κατ’ επέκταση της απόδοσης της παραγωγής, μέσω έγκαιρων και έγκυρων ελέγχων απόδοσης.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Ευελιξία και αναδιαμόρφωση των λειτουργιών του εργοστασίου, με στ</w:t>
      </w:r>
      <w:r w:rsidR="005C6977">
        <w:rPr>
          <w:rFonts w:ascii="Times New Roman" w:hAnsi="Times New Roman" w:cs="Times New Roman"/>
          <w:color w:val="auto"/>
          <w:lang w:val="el-GR"/>
        </w:rPr>
        <w:t xml:space="preserve">όχο τη </w:t>
      </w:r>
      <w:r w:rsidR="00DB3865">
        <w:rPr>
          <w:rFonts w:ascii="Times New Roman" w:hAnsi="Times New Roman" w:cs="Times New Roman"/>
          <w:color w:val="auto"/>
          <w:lang w:val="el-GR"/>
        </w:rPr>
        <w:t>μεγιστοποίηση</w:t>
      </w:r>
      <w:r w:rsidR="005C6977">
        <w:rPr>
          <w:rFonts w:ascii="Times New Roman" w:hAnsi="Times New Roman" w:cs="Times New Roman"/>
          <w:color w:val="auto"/>
          <w:lang w:val="el-GR"/>
        </w:rPr>
        <w:t xml:space="preserve"> των ωφελειών</w:t>
      </w:r>
      <w:r w:rsidRPr="00E550E6">
        <w:rPr>
          <w:rFonts w:ascii="Times New Roman" w:hAnsi="Times New Roman" w:cs="Times New Roman"/>
          <w:color w:val="auto"/>
          <w:lang w:val="el-GR"/>
        </w:rPr>
        <w:t xml:space="preserve"> και την εξάλειψη ενεργειών που δεν προσθέτουν αξία.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Εφαρμογή ποιοτικών διαδικασιών στην παραγωγική διαδικασία</w:t>
      </w:r>
      <w:r w:rsidR="005C6977">
        <w:rPr>
          <w:rFonts w:ascii="Times New Roman" w:hAnsi="Times New Roman" w:cs="Times New Roman"/>
          <w:color w:val="auto"/>
          <w:lang w:val="el-GR"/>
        </w:rPr>
        <w:t xml:space="preserve"> (διαδοχικοί</w:t>
      </w:r>
      <w:r w:rsidRPr="00E550E6">
        <w:rPr>
          <w:rFonts w:ascii="Times New Roman" w:hAnsi="Times New Roman" w:cs="Times New Roman"/>
          <w:color w:val="auto"/>
          <w:lang w:val="el-GR"/>
        </w:rPr>
        <w:t xml:space="preserve"> έλεγχοι σε πραγματικό χρόνο), δημιουργία προϊόντων υψηλού επιπέδου και αξιοπιστίας.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Δραστικό περιορισμό των καθυστερημένων παραγγελιών-μείωση του αριθμού των ελλείψεων σε πρώτες ύλες. </w:t>
      </w:r>
    </w:p>
    <w:p w:rsidR="00100395" w:rsidRPr="00E550E6"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Μείωση στις επιστροφές προϊόντων λόγω ακαταλληλότητας. </w:t>
      </w:r>
    </w:p>
    <w:p w:rsidR="00E45F2A" w:rsidRDefault="0010039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Βελτίωση της </w:t>
      </w:r>
      <w:r w:rsidR="00DB3865" w:rsidRPr="00E550E6">
        <w:rPr>
          <w:rFonts w:ascii="Times New Roman" w:hAnsi="Times New Roman" w:cs="Times New Roman"/>
          <w:color w:val="auto"/>
          <w:lang w:val="el-GR"/>
        </w:rPr>
        <w:t>ικανοποίησης</w:t>
      </w:r>
      <w:r w:rsidRPr="00E550E6">
        <w:rPr>
          <w:rFonts w:ascii="Times New Roman" w:hAnsi="Times New Roman" w:cs="Times New Roman"/>
          <w:color w:val="auto"/>
          <w:lang w:val="el-GR"/>
        </w:rPr>
        <w:t xml:space="preserve"> των πελατών που οδηγεί στην απόκτηση ανταγωνισμού πλεονεκτήματος</w:t>
      </w:r>
      <w:r w:rsidR="00E45F2A">
        <w:rPr>
          <w:rFonts w:ascii="Times New Roman" w:hAnsi="Times New Roman" w:cs="Times New Roman"/>
          <w:color w:val="auto"/>
          <w:lang w:val="el-GR"/>
        </w:rPr>
        <w:t>.</w:t>
      </w:r>
    </w:p>
    <w:p w:rsidR="00100395" w:rsidRPr="00E550E6" w:rsidRDefault="00100395" w:rsidP="00E45F2A">
      <w:pPr>
        <w:pStyle w:val="Default"/>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 </w:t>
      </w:r>
    </w:p>
    <w:p w:rsidR="00100395" w:rsidRPr="00E550E6" w:rsidRDefault="00100395"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00395" w:rsidRPr="00545D1D" w:rsidRDefault="00545D1D" w:rsidP="00545D1D">
      <w:pPr>
        <w:pStyle w:val="3"/>
        <w:ind w:left="540" w:right="720"/>
        <w:jc w:val="both"/>
      </w:pPr>
      <w:bookmarkStart w:id="521" w:name="_Toc382233112"/>
      <w:bookmarkStart w:id="522" w:name="_Toc382235931"/>
      <w:bookmarkStart w:id="523" w:name="_Toc383612785"/>
      <w:r w:rsidRPr="00545D1D">
        <w:lastRenderedPageBreak/>
        <w:t xml:space="preserve">9.2.4 </w:t>
      </w:r>
      <w:r w:rsidR="00100395" w:rsidRPr="00545D1D">
        <w:rPr>
          <w:lang w:val="el-GR"/>
        </w:rPr>
        <w:t>Συστήματα</w:t>
      </w:r>
      <w:r w:rsidR="00100395" w:rsidRPr="00545D1D">
        <w:t xml:space="preserve"> </w:t>
      </w:r>
      <w:r w:rsidR="00100395" w:rsidRPr="00545D1D">
        <w:rPr>
          <w:lang w:val="el-GR"/>
        </w:rPr>
        <w:t>Διαχείρισης</w:t>
      </w:r>
      <w:r w:rsidR="00100395" w:rsidRPr="00545D1D">
        <w:t xml:space="preserve"> </w:t>
      </w:r>
      <w:r w:rsidR="00100395" w:rsidRPr="00545D1D">
        <w:rPr>
          <w:lang w:val="el-GR"/>
        </w:rPr>
        <w:t>Αποθηκών</w:t>
      </w:r>
      <w:r w:rsidR="00100395" w:rsidRPr="00545D1D">
        <w:t xml:space="preserve"> (Warehouse Management Systems, WMS)</w:t>
      </w:r>
      <w:bookmarkEnd w:id="521"/>
      <w:bookmarkEnd w:id="522"/>
      <w:bookmarkEnd w:id="523"/>
      <w:r w:rsidR="007A7759" w:rsidRPr="00545D1D">
        <w:t xml:space="preserve"> </w:t>
      </w:r>
    </w:p>
    <w:p w:rsidR="00AB73B5" w:rsidRPr="00CB449E" w:rsidRDefault="00AB73B5" w:rsidP="00F74B00">
      <w:pPr>
        <w:tabs>
          <w:tab w:val="left" w:pos="0"/>
          <w:tab w:val="left" w:pos="90"/>
          <w:tab w:val="left" w:pos="7920"/>
          <w:tab w:val="left" w:pos="8280"/>
        </w:tabs>
        <w:spacing w:line="360" w:lineRule="auto"/>
        <w:ind w:right="720" w:firstLine="450"/>
        <w:jc w:val="both"/>
        <w:rPr>
          <w:rFonts w:cs="Times New Roman"/>
          <w:lang w:val="el-GR"/>
        </w:rPr>
      </w:pPr>
      <w:r w:rsidRPr="00CB449E">
        <w:rPr>
          <w:rFonts w:cs="Times New Roman"/>
          <w:lang w:val="el-GR"/>
        </w:rPr>
        <w:t xml:space="preserve">Τα πρώτα συστήματα διαχείρισης αποθήκης μπορούσαν να παρέχουν μόνο απλές λειτουργίες, όπως η διαχείριση των θέσεων αποθήκευσης. Οι τρέχουσες εφαρμογές </w:t>
      </w:r>
      <w:r w:rsidRPr="00CB449E">
        <w:rPr>
          <w:rFonts w:cs="Times New Roman"/>
        </w:rPr>
        <w:t>WMS</w:t>
      </w:r>
      <w:r w:rsidRPr="00CB449E">
        <w:rPr>
          <w:rFonts w:cs="Times New Roman"/>
          <w:lang w:val="el-GR"/>
        </w:rPr>
        <w:t xml:space="preserve"> μπορεί να είναι τόσο πολύπλοκες και τα δεδομένα που παρέχονται ως πληροφορίες, για τη γενική διαχείριση μίας αποθήκης, να χρειάζονται κατάλληλα εκπαιδευμένο προσωπικό για να το υποστηρίξει. </w:t>
      </w:r>
    </w:p>
    <w:p w:rsidR="00AB73B5" w:rsidRPr="00CB449E" w:rsidRDefault="00AB73B5" w:rsidP="00F74B00">
      <w:pPr>
        <w:tabs>
          <w:tab w:val="left" w:pos="0"/>
          <w:tab w:val="left" w:pos="90"/>
          <w:tab w:val="left" w:pos="7920"/>
          <w:tab w:val="left" w:pos="8280"/>
        </w:tabs>
        <w:spacing w:line="360" w:lineRule="auto"/>
        <w:ind w:right="720" w:firstLine="450"/>
        <w:jc w:val="both"/>
        <w:rPr>
          <w:rFonts w:cs="Times New Roman"/>
          <w:lang w:val="el-GR"/>
        </w:rPr>
      </w:pPr>
      <w:r w:rsidRPr="00CB449E">
        <w:rPr>
          <w:rFonts w:cs="Times New Roman"/>
          <w:lang w:val="el-GR"/>
        </w:rPr>
        <w:t>Πιο εξελιγμένα συστήματα μπορεί να περιλαμβάνουν την παρακολούθηση και διαχείριση των λειτουργιών μέσω χρήσης «ραδιοσυχνοτήτων» – RFID,  ή «φωνητικής αναγνώρισης» - vοice recognition. Ανεξάρτητα από το πόσο απλές ή σύνθετες είναι οι εφαρμογές, ο στόχος ενός συστήματος διαχείρισης αποθήκης παραμένει ο ίδιος - να παρέχει στη διοίκηση τις πληροφορίες που χρειάζεται για να ελέγχουν αποτελεσματικά τη διακίνηση των υλικών μέσα σε μια αποθήκη. (Αναστασίου, 2012)</w:t>
      </w:r>
    </w:p>
    <w:p w:rsidR="00AB73B5" w:rsidRPr="00CB449E" w:rsidRDefault="00AB73B5" w:rsidP="00F74B00">
      <w:pPr>
        <w:tabs>
          <w:tab w:val="left" w:pos="0"/>
          <w:tab w:val="left" w:pos="90"/>
          <w:tab w:val="left" w:pos="7920"/>
          <w:tab w:val="left" w:pos="8280"/>
        </w:tabs>
        <w:spacing w:line="360" w:lineRule="auto"/>
        <w:ind w:right="720" w:firstLine="450"/>
        <w:jc w:val="both"/>
        <w:rPr>
          <w:rFonts w:cs="Times New Roman"/>
          <w:lang w:val="el-GR"/>
        </w:rPr>
      </w:pPr>
      <w:r w:rsidRPr="00CB449E">
        <w:rPr>
          <w:rFonts w:cs="Times New Roman"/>
          <w:lang w:val="el-GR"/>
        </w:rPr>
        <w:t>Πλήθος εταιρειών θεωρεί την εγκατάσταση συστημάτων διαχείρισης αποθηκών (Warehouse Management Systems - WMS) ως το κλειδί για τη βελτίωση δραστηριοτήτων που σχετίζονται με τη διοίκηση των αποθηκών, καθώς και τη διασφάλιση της ομαλής ροής των υλικών από και προς αυτές.</w:t>
      </w:r>
    </w:p>
    <w:p w:rsidR="00AB73B5" w:rsidRPr="00F74B00" w:rsidRDefault="00AB73B5" w:rsidP="00F74B00">
      <w:pPr>
        <w:tabs>
          <w:tab w:val="left" w:pos="0"/>
          <w:tab w:val="left" w:pos="90"/>
          <w:tab w:val="left" w:pos="7920"/>
          <w:tab w:val="left" w:pos="8280"/>
        </w:tabs>
        <w:spacing w:line="360" w:lineRule="auto"/>
        <w:ind w:right="720" w:firstLine="450"/>
        <w:jc w:val="both"/>
        <w:rPr>
          <w:rFonts w:cs="Times New Roman"/>
          <w:lang w:val="el-GR"/>
        </w:rPr>
      </w:pPr>
      <w:r w:rsidRPr="00CB449E">
        <w:rPr>
          <w:rFonts w:cs="Times New Roman"/>
          <w:lang w:val="el-GR"/>
        </w:rPr>
        <w:t>Οι βασικότεροι σ</w:t>
      </w:r>
      <w:r w:rsidRPr="00F74B00">
        <w:rPr>
          <w:rFonts w:cs="Times New Roman"/>
          <w:lang w:val="el-GR"/>
        </w:rPr>
        <w:t xml:space="preserve">τόχοι εισαγωγής ενός </w:t>
      </w:r>
      <w:r w:rsidR="00DB3865" w:rsidRPr="00F74B00">
        <w:rPr>
          <w:rFonts w:cs="Times New Roman"/>
          <w:lang w:val="el-GR"/>
        </w:rPr>
        <w:t>τέτοιου</w:t>
      </w:r>
      <w:r w:rsidRPr="00F74B00">
        <w:rPr>
          <w:rFonts w:cs="Times New Roman"/>
          <w:lang w:val="el-GR"/>
        </w:rPr>
        <w:t xml:space="preserve"> συστήματος περιλαμβάνουν:</w:t>
      </w:r>
    </w:p>
    <w:p w:rsidR="00AB73B5" w:rsidRPr="00F74B00" w:rsidRDefault="00AB73B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F74B00">
        <w:rPr>
          <w:rFonts w:ascii="Times New Roman" w:hAnsi="Times New Roman" w:cs="Times New Roman"/>
          <w:color w:val="auto"/>
          <w:lang w:val="el-GR"/>
        </w:rPr>
        <w:t>Την ελαχιστοποίηση των λαθών κατά την εκτέλεση των παραγγελιών</w:t>
      </w:r>
      <w:r w:rsidR="00E45F2A">
        <w:rPr>
          <w:rFonts w:ascii="Times New Roman" w:hAnsi="Times New Roman" w:cs="Times New Roman"/>
          <w:color w:val="auto"/>
          <w:lang w:val="el-GR"/>
        </w:rPr>
        <w:t>.</w:t>
      </w:r>
    </w:p>
    <w:p w:rsidR="00AB73B5" w:rsidRPr="00F74B00" w:rsidRDefault="00AB73B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F74B00">
        <w:rPr>
          <w:rFonts w:ascii="Times New Roman" w:hAnsi="Times New Roman" w:cs="Times New Roman"/>
          <w:color w:val="auto"/>
          <w:lang w:val="el-GR"/>
        </w:rPr>
        <w:t xml:space="preserve">Την ηλεκτρονική </w:t>
      </w:r>
      <w:r w:rsidR="00DB3865" w:rsidRPr="00F74B00">
        <w:rPr>
          <w:rFonts w:ascii="Times New Roman" w:hAnsi="Times New Roman" w:cs="Times New Roman"/>
          <w:color w:val="auto"/>
          <w:lang w:val="el-GR"/>
        </w:rPr>
        <w:t>ενημέρωση</w:t>
      </w:r>
      <w:r w:rsidRPr="00F74B00">
        <w:rPr>
          <w:rFonts w:ascii="Times New Roman" w:hAnsi="Times New Roman" w:cs="Times New Roman"/>
          <w:color w:val="auto"/>
          <w:lang w:val="el-GR"/>
        </w:rPr>
        <w:t xml:space="preserve"> </w:t>
      </w:r>
      <w:r w:rsidR="00DB3865" w:rsidRPr="00F74B00">
        <w:rPr>
          <w:rFonts w:ascii="Times New Roman" w:hAnsi="Times New Roman" w:cs="Times New Roman"/>
          <w:color w:val="auto"/>
          <w:lang w:val="el-GR"/>
        </w:rPr>
        <w:t>δεδομένων</w:t>
      </w:r>
      <w:r w:rsidRPr="00F74B00">
        <w:rPr>
          <w:rFonts w:ascii="Times New Roman" w:hAnsi="Times New Roman" w:cs="Times New Roman"/>
          <w:color w:val="auto"/>
          <w:lang w:val="el-GR"/>
        </w:rPr>
        <w:t xml:space="preserve"> σχετικά με τους πελάτες και την αποθήκη</w:t>
      </w:r>
      <w:r w:rsidR="00E45F2A">
        <w:rPr>
          <w:rFonts w:ascii="Times New Roman" w:hAnsi="Times New Roman" w:cs="Times New Roman"/>
          <w:color w:val="auto"/>
          <w:lang w:val="el-GR"/>
        </w:rPr>
        <w:t>.</w:t>
      </w:r>
    </w:p>
    <w:p w:rsidR="00AB73B5" w:rsidRPr="00F74B00" w:rsidRDefault="00AB73B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F74B00">
        <w:rPr>
          <w:rFonts w:ascii="Times New Roman" w:hAnsi="Times New Roman" w:cs="Times New Roman"/>
          <w:color w:val="auto"/>
          <w:lang w:val="el-GR"/>
        </w:rPr>
        <w:t>Την αύξηση της παραγωγικότητας του προσωπικού των αποθηκών</w:t>
      </w:r>
      <w:r w:rsidR="00E45F2A">
        <w:rPr>
          <w:rFonts w:ascii="Times New Roman" w:hAnsi="Times New Roman" w:cs="Times New Roman"/>
          <w:color w:val="auto"/>
          <w:lang w:val="el-GR"/>
        </w:rPr>
        <w:t>.</w:t>
      </w:r>
    </w:p>
    <w:p w:rsidR="00AB73B5" w:rsidRPr="00F74B00" w:rsidRDefault="00AB73B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F74B00">
        <w:rPr>
          <w:rFonts w:ascii="Times New Roman" w:hAnsi="Times New Roman" w:cs="Times New Roman"/>
          <w:color w:val="auto"/>
          <w:lang w:val="el-GR"/>
        </w:rPr>
        <w:t>Τη βελτίωση της αξιοποίησης του αποθηκευτικού χώρου</w:t>
      </w:r>
      <w:r w:rsidR="00E45F2A">
        <w:rPr>
          <w:rFonts w:ascii="Times New Roman" w:hAnsi="Times New Roman" w:cs="Times New Roman"/>
          <w:color w:val="auto"/>
          <w:lang w:val="el-GR"/>
        </w:rPr>
        <w:t>.</w:t>
      </w:r>
    </w:p>
    <w:p w:rsidR="00AB73B5" w:rsidRPr="00F74B00" w:rsidRDefault="00AB73B5" w:rsidP="00F74B00">
      <w:pPr>
        <w:pStyle w:val="Default"/>
        <w:numPr>
          <w:ilvl w:val="1"/>
          <w:numId w:val="31"/>
        </w:numPr>
        <w:tabs>
          <w:tab w:val="left" w:pos="0"/>
          <w:tab w:val="left" w:pos="709"/>
          <w:tab w:val="left" w:pos="1418"/>
          <w:tab w:val="left" w:pos="7920"/>
        </w:tabs>
        <w:spacing w:line="360" w:lineRule="auto"/>
        <w:ind w:left="720" w:right="720"/>
        <w:jc w:val="both"/>
        <w:rPr>
          <w:rFonts w:ascii="Times New Roman" w:hAnsi="Times New Roman" w:cs="Times New Roman"/>
          <w:color w:val="auto"/>
          <w:lang w:val="el-GR"/>
        </w:rPr>
      </w:pPr>
      <w:r w:rsidRPr="00F74B00">
        <w:rPr>
          <w:rFonts w:ascii="Times New Roman" w:hAnsi="Times New Roman" w:cs="Times New Roman"/>
          <w:color w:val="auto"/>
          <w:lang w:val="el-GR"/>
        </w:rPr>
        <w:t xml:space="preserve">Τη μείωση των </w:t>
      </w:r>
      <w:r w:rsidR="00DB3865" w:rsidRPr="00F74B00">
        <w:rPr>
          <w:rFonts w:ascii="Times New Roman" w:hAnsi="Times New Roman" w:cs="Times New Roman"/>
          <w:color w:val="auto"/>
          <w:lang w:val="el-GR"/>
        </w:rPr>
        <w:t>επίπεδων</w:t>
      </w:r>
      <w:r w:rsidRPr="00F74B00">
        <w:rPr>
          <w:rFonts w:ascii="Times New Roman" w:hAnsi="Times New Roman" w:cs="Times New Roman"/>
          <w:color w:val="auto"/>
          <w:lang w:val="el-GR"/>
        </w:rPr>
        <w:t xml:space="preserve"> των αποθεμάτων και των απαιτήσεων διακίνησής </w:t>
      </w:r>
      <w:r w:rsidR="00E45F2A">
        <w:rPr>
          <w:rFonts w:ascii="Times New Roman" w:hAnsi="Times New Roman" w:cs="Times New Roman"/>
          <w:color w:val="auto"/>
          <w:lang w:val="el-GR"/>
        </w:rPr>
        <w:t>τους.</w:t>
      </w:r>
    </w:p>
    <w:p w:rsidR="00100395"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 xml:space="preserve">Το σύστημα Διαχείρισης Αποθηκών μπορεί να περιλαμβάνει το </w:t>
      </w:r>
      <w:r w:rsidRPr="00E550E6">
        <w:rPr>
          <w:rFonts w:cs="Times New Roman"/>
        </w:rPr>
        <w:t>OMS</w:t>
      </w:r>
      <w:r w:rsidR="00B43EE8" w:rsidRPr="00B43EE8">
        <w:rPr>
          <w:rFonts w:cs="Times New Roman"/>
          <w:lang w:val="el-GR"/>
        </w:rPr>
        <w:t>,</w:t>
      </w:r>
      <w:r w:rsidRPr="00E550E6">
        <w:rPr>
          <w:rFonts w:cs="Times New Roman"/>
          <w:lang w:val="el-GR"/>
        </w:rPr>
        <w:t xml:space="preserve"> αλλά μπορεί να υπάρχει και ως ξεχωριστή οντότητα μέσα στο </w:t>
      </w:r>
      <w:r w:rsidRPr="00E550E6">
        <w:rPr>
          <w:rFonts w:cs="Times New Roman"/>
        </w:rPr>
        <w:t>LIS</w:t>
      </w:r>
      <w:r w:rsidR="002828B4">
        <w:rPr>
          <w:rFonts w:cs="Times New Roman"/>
          <w:lang w:val="el-GR"/>
        </w:rPr>
        <w:t xml:space="preserve">, αλλά θα </w:t>
      </w:r>
      <w:r w:rsidRPr="00E550E6">
        <w:rPr>
          <w:rFonts w:cs="Times New Roman"/>
          <w:lang w:val="el-GR"/>
        </w:rPr>
        <w:t xml:space="preserve">πρέπει τουλάχιστον να συνδέεται με το </w:t>
      </w:r>
      <w:r w:rsidRPr="00E550E6">
        <w:rPr>
          <w:rFonts w:cs="Times New Roman"/>
        </w:rPr>
        <w:t>OMS</w:t>
      </w:r>
      <w:r w:rsidR="002828B4">
        <w:rPr>
          <w:rFonts w:cs="Times New Roman"/>
          <w:lang w:val="el-GR"/>
        </w:rPr>
        <w:t>,</w:t>
      </w:r>
      <w:r w:rsidRPr="00E550E6">
        <w:rPr>
          <w:rFonts w:cs="Times New Roman"/>
          <w:lang w:val="el-GR"/>
        </w:rPr>
        <w:t xml:space="preserve"> ώστε το τμήμα πωλήσεων να ξέρει ανά πάσα στιγμή τι είναι διαθέσιμο προς πώληση. Είναι ένα πληροφοριακό υποσύστημα στη </w:t>
      </w:r>
      <w:r w:rsidRPr="00E550E6">
        <w:rPr>
          <w:rFonts w:cs="Times New Roman"/>
          <w:lang w:val="el-GR"/>
        </w:rPr>
        <w:lastRenderedPageBreak/>
        <w:t xml:space="preserve">διαχείριση ροής των προϊόντων σε όλο το δίκτυο των </w:t>
      </w:r>
      <w:r w:rsidR="00B43EE8">
        <w:rPr>
          <w:rFonts w:cs="Times New Roman"/>
        </w:rPr>
        <w:t>Logistics</w:t>
      </w:r>
      <w:r w:rsidRPr="00E550E6">
        <w:rPr>
          <w:rFonts w:cs="Times New Roman"/>
          <w:lang w:val="el-GR"/>
        </w:rPr>
        <w:t xml:space="preserve">. </w:t>
      </w:r>
      <w:r w:rsidRPr="00E550E6">
        <w:rPr>
          <w:rFonts w:cs="Times New Roman"/>
        </w:rPr>
        <w:t>T</w:t>
      </w:r>
      <w:r w:rsidRPr="00E550E6">
        <w:rPr>
          <w:rFonts w:cs="Times New Roman"/>
          <w:lang w:val="el-GR"/>
        </w:rPr>
        <w:t xml:space="preserve">α κύρια στοιχεία αυτού του υποσυστήματος είναι: </w:t>
      </w:r>
    </w:p>
    <w:p w:rsidR="002D30BB" w:rsidRDefault="002D30BB"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2D30BB" w:rsidRPr="00E550E6" w:rsidRDefault="002D30BB" w:rsidP="00F74B00">
      <w:pPr>
        <w:pStyle w:val="Default"/>
        <w:tabs>
          <w:tab w:val="left" w:pos="0"/>
          <w:tab w:val="left" w:pos="7920"/>
          <w:tab w:val="left" w:pos="8280"/>
        </w:tabs>
        <w:spacing w:line="360" w:lineRule="auto"/>
        <w:ind w:right="720"/>
        <w:jc w:val="both"/>
        <w:rPr>
          <w:rFonts w:ascii="Times New Roman" w:hAnsi="Times New Roman" w:cs="Times New Roman"/>
          <w:color w:val="auto"/>
          <w:lang w:val="el-GR"/>
        </w:rPr>
      </w:pPr>
      <w:r>
        <w:rPr>
          <w:rFonts w:ascii="Times New Roman" w:hAnsi="Times New Roman" w:cs="Times New Roman"/>
          <w:noProof/>
          <w:color w:val="auto"/>
        </w:rPr>
        <w:drawing>
          <wp:inline distT="0" distB="0" distL="0" distR="0">
            <wp:extent cx="5277344" cy="4588021"/>
            <wp:effectExtent l="19050" t="0" r="0" b="0"/>
            <wp:docPr id="17" name="16 - Εικόνα" descr="26-Mar-14 3-41-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Mar-14 3-41-09 PM.png"/>
                    <pic:cNvPicPr/>
                  </pic:nvPicPr>
                  <pic:blipFill>
                    <a:blip r:embed="rId127" cstate="print"/>
                    <a:stretch>
                      <a:fillRect/>
                    </a:stretch>
                  </pic:blipFill>
                  <pic:spPr>
                    <a:xfrm>
                      <a:off x="0" y="0"/>
                      <a:ext cx="5290284" cy="4599271"/>
                    </a:xfrm>
                    <a:prstGeom prst="rect">
                      <a:avLst/>
                    </a:prstGeom>
                  </pic:spPr>
                </pic:pic>
              </a:graphicData>
            </a:graphic>
          </wp:inline>
        </w:drawing>
      </w:r>
    </w:p>
    <w:p w:rsidR="00D50EF9" w:rsidRDefault="00D50EF9" w:rsidP="00F74B00">
      <w:pPr>
        <w:pStyle w:val="a6"/>
        <w:ind w:left="90"/>
      </w:pPr>
      <w:bookmarkStart w:id="524" w:name="_Toc383612946"/>
      <w:bookmarkStart w:id="525" w:name="_Toc382235932"/>
      <w:r>
        <w:t xml:space="preserve">Εικόνα </w:t>
      </w:r>
      <w:r w:rsidR="00CA1F90">
        <w:t>40</w:t>
      </w:r>
      <w:r>
        <w:t xml:space="preserve">. </w:t>
      </w:r>
      <w:r w:rsidRPr="00D50EF9">
        <w:rPr>
          <w:b w:val="0"/>
        </w:rPr>
        <w:t>Κύρια Στοιχεία του Υπ</w:t>
      </w:r>
      <w:r w:rsidR="006B7541">
        <w:rPr>
          <w:b w:val="0"/>
        </w:rPr>
        <w:t>ο</w:t>
      </w:r>
      <w:r w:rsidRPr="00D50EF9">
        <w:rPr>
          <w:b w:val="0"/>
        </w:rPr>
        <w:t>συστήματος Διαχείρισης Αποθηκών</w:t>
      </w:r>
      <w:bookmarkEnd w:id="524"/>
      <w:r>
        <w:t xml:space="preserve"> </w:t>
      </w:r>
    </w:p>
    <w:p w:rsidR="00D50EF9" w:rsidRDefault="00D50EF9" w:rsidP="00545D1D">
      <w:pPr>
        <w:ind w:firstLine="630"/>
        <w:rPr>
          <w:b/>
          <w:u w:val="single"/>
          <w:lang w:val="el-GR"/>
        </w:rPr>
      </w:pPr>
    </w:p>
    <w:p w:rsidR="00F74B00" w:rsidRPr="00F74B00" w:rsidRDefault="00F74B00" w:rsidP="00F74B00">
      <w:pPr>
        <w:tabs>
          <w:tab w:val="left" w:pos="0"/>
          <w:tab w:val="left" w:pos="90"/>
          <w:tab w:val="left" w:pos="7920"/>
          <w:tab w:val="left" w:pos="8280"/>
        </w:tabs>
        <w:spacing w:line="360" w:lineRule="auto"/>
        <w:ind w:right="720" w:firstLine="450"/>
        <w:jc w:val="both"/>
        <w:rPr>
          <w:rFonts w:cs="Times New Roman"/>
          <w:lang w:val="el-GR"/>
        </w:rPr>
      </w:pPr>
      <w:r w:rsidRPr="00F74B00">
        <w:rPr>
          <w:rFonts w:cs="Times New Roman"/>
          <w:lang w:val="el-GR"/>
        </w:rPr>
        <w:t>Αναλύοντας τα παραπάνω στοιχεία έχουμε:</w:t>
      </w:r>
    </w:p>
    <w:p w:rsidR="00F74B00" w:rsidRDefault="00F74B00" w:rsidP="00545D1D">
      <w:pPr>
        <w:ind w:firstLine="630"/>
        <w:rPr>
          <w:b/>
          <w:u w:val="single"/>
          <w:lang w:val="el-GR"/>
        </w:rPr>
      </w:pPr>
    </w:p>
    <w:p w:rsidR="00100395" w:rsidRPr="00545D1D" w:rsidRDefault="00E61AF1" w:rsidP="00E61AF1">
      <w:pPr>
        <w:ind w:firstLine="450"/>
        <w:rPr>
          <w:b/>
          <w:u w:val="single"/>
          <w:lang w:val="el-GR"/>
        </w:rPr>
      </w:pPr>
      <w:r>
        <w:rPr>
          <w:b/>
          <w:u w:val="single"/>
          <w:lang w:val="el-GR"/>
        </w:rPr>
        <w:t>Π</w:t>
      </w:r>
      <w:r w:rsidR="00100395" w:rsidRPr="00545D1D">
        <w:rPr>
          <w:b/>
          <w:u w:val="single"/>
          <w:lang w:val="el-GR"/>
        </w:rPr>
        <w:t>αραλαβή</w:t>
      </w:r>
      <w:bookmarkEnd w:id="525"/>
      <w:r w:rsidR="00100395" w:rsidRPr="00545D1D">
        <w:rPr>
          <w:b/>
          <w:u w:val="single"/>
          <w:lang w:val="el-GR"/>
        </w:rPr>
        <w:t xml:space="preserve"> </w:t>
      </w:r>
    </w:p>
    <w:p w:rsidR="00320407"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Η παραλαβή είναι το</w:t>
      </w:r>
      <w:r w:rsidR="00320407">
        <w:rPr>
          <w:rFonts w:cs="Times New Roman"/>
          <w:lang w:val="el-GR"/>
        </w:rPr>
        <w:t xml:space="preserve"> «εισερχόμενο» (</w:t>
      </w:r>
      <w:r w:rsidRPr="00E550E6">
        <w:rPr>
          <w:rFonts w:cs="Times New Roman"/>
        </w:rPr>
        <w:t>check</w:t>
      </w:r>
      <w:r w:rsidRPr="00E550E6">
        <w:rPr>
          <w:rFonts w:cs="Times New Roman"/>
          <w:lang w:val="el-GR"/>
        </w:rPr>
        <w:t xml:space="preserve"> </w:t>
      </w:r>
      <w:r w:rsidRPr="00E550E6">
        <w:rPr>
          <w:rFonts w:cs="Times New Roman"/>
        </w:rPr>
        <w:t>in</w:t>
      </w:r>
      <w:r w:rsidR="00320407">
        <w:rPr>
          <w:rFonts w:cs="Times New Roman"/>
          <w:lang w:val="el-GR"/>
        </w:rPr>
        <w:t>)</w:t>
      </w:r>
      <w:r w:rsidRPr="00E550E6">
        <w:rPr>
          <w:rFonts w:cs="Times New Roman"/>
          <w:lang w:val="el-GR"/>
        </w:rPr>
        <w:t xml:space="preserve"> σημείο της πληροφορίας στο </w:t>
      </w:r>
      <w:r w:rsidRPr="00E550E6">
        <w:rPr>
          <w:rFonts w:cs="Times New Roman"/>
        </w:rPr>
        <w:t>WMS</w:t>
      </w:r>
      <w:r w:rsidRPr="00E550E6">
        <w:rPr>
          <w:rFonts w:cs="Times New Roman"/>
          <w:lang w:val="el-GR"/>
        </w:rPr>
        <w:t xml:space="preserve">. Το προϊόν ξεφορτώνεται από τον μεταφορέα στην αποβάθρα της αποθήκης και αναγνωρίζεται από τον κωδικό του προϊόντος και την ποσότητα. Τα δεδομένα για το </w:t>
      </w:r>
      <w:r w:rsidRPr="00E550E6">
        <w:rPr>
          <w:rFonts w:cs="Times New Roman"/>
          <w:lang w:val="el-GR"/>
        </w:rPr>
        <w:lastRenderedPageBreak/>
        <w:t xml:space="preserve">προϊόν εισάγονται στο </w:t>
      </w:r>
      <w:r w:rsidRPr="00E550E6">
        <w:rPr>
          <w:rFonts w:cs="Times New Roman"/>
        </w:rPr>
        <w:t>WMS</w:t>
      </w:r>
      <w:r w:rsidRPr="00E550E6">
        <w:rPr>
          <w:rFonts w:cs="Times New Roman"/>
          <w:lang w:val="el-GR"/>
        </w:rPr>
        <w:t xml:space="preserve"> χρησιμοποιώντα</w:t>
      </w:r>
      <w:r w:rsidR="00320407">
        <w:rPr>
          <w:rFonts w:cs="Times New Roman"/>
          <w:lang w:val="el-GR"/>
        </w:rPr>
        <w:t xml:space="preserve">ς σαρωτές, </w:t>
      </w:r>
      <w:r w:rsidRPr="00E550E6">
        <w:rPr>
          <w:rFonts w:cs="Times New Roman"/>
          <w:lang w:val="el-GR"/>
        </w:rPr>
        <w:t>τερματικά ασύρματης ζεύξης</w:t>
      </w:r>
      <w:r w:rsidR="00320407">
        <w:rPr>
          <w:rFonts w:cs="Times New Roman"/>
          <w:lang w:val="el-GR"/>
        </w:rPr>
        <w:t>,</w:t>
      </w:r>
      <w:r w:rsidRPr="00E550E6">
        <w:rPr>
          <w:rFonts w:cs="Times New Roman"/>
          <w:lang w:val="el-GR"/>
        </w:rPr>
        <w:t xml:space="preserve"> ή χειροκίνητα με πληκτρολόγια. </w:t>
      </w:r>
    </w:p>
    <w:p w:rsidR="00100395" w:rsidRDefault="00100395"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r w:rsidRPr="00E550E6">
        <w:rPr>
          <w:rFonts w:ascii="Times New Roman" w:hAnsi="Times New Roman" w:cs="Times New Roman"/>
          <w:color w:val="auto"/>
          <w:lang w:val="el-GR"/>
        </w:rPr>
        <w:t xml:space="preserve">Βάρος, όγκος και διαμόρφωση πακεταρίσματος γίνονται γνωστά μετά από την πληκτρολόγηση του κωδικού του προϊόντος και την άμεση ανάκληση του αρχείου από τη βάση δεδομένων του </w:t>
      </w:r>
      <w:r w:rsidRPr="00E550E6">
        <w:rPr>
          <w:rFonts w:ascii="Times New Roman" w:hAnsi="Times New Roman" w:cs="Times New Roman"/>
          <w:color w:val="auto"/>
        </w:rPr>
        <w:t>WMS</w:t>
      </w:r>
      <w:r w:rsidRPr="00E550E6">
        <w:rPr>
          <w:rFonts w:ascii="Times New Roman" w:hAnsi="Times New Roman" w:cs="Times New Roman"/>
          <w:color w:val="auto"/>
          <w:lang w:val="el-GR"/>
        </w:rPr>
        <w:t>.</w:t>
      </w:r>
    </w:p>
    <w:p w:rsidR="00545D1D" w:rsidRPr="00E550E6" w:rsidRDefault="00545D1D"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00395" w:rsidRPr="00545D1D" w:rsidRDefault="00E61AF1" w:rsidP="00F74B00">
      <w:pPr>
        <w:ind w:firstLine="450"/>
        <w:rPr>
          <w:b/>
          <w:u w:val="single"/>
          <w:lang w:val="el-GR"/>
        </w:rPr>
      </w:pPr>
      <w:bookmarkStart w:id="526" w:name="_Toc382235933"/>
      <w:r>
        <w:rPr>
          <w:b/>
          <w:u w:val="single"/>
          <w:lang w:val="el-GR"/>
        </w:rPr>
        <w:t>Τ</w:t>
      </w:r>
      <w:r w:rsidR="00100395" w:rsidRPr="00545D1D">
        <w:rPr>
          <w:b/>
          <w:u w:val="single"/>
          <w:lang w:val="el-GR"/>
        </w:rPr>
        <w:t>οποθέτηση μέσα στην αποθήκη</w:t>
      </w:r>
      <w:bookmarkEnd w:id="526"/>
      <w:r w:rsidR="00100395" w:rsidRPr="00545D1D">
        <w:rPr>
          <w:b/>
          <w:u w:val="single"/>
          <w:lang w:val="el-GR"/>
        </w:rPr>
        <w:t xml:space="preserve"> </w:t>
      </w:r>
    </w:p>
    <w:p w:rsidR="00320407" w:rsidRPr="00F74B00" w:rsidRDefault="00100395" w:rsidP="00F74B00">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szCs w:val="24"/>
          <w:lang w:val="el-GR"/>
        </w:rPr>
        <w:t xml:space="preserve">Το εισερχόμενο προϊόν πρέπει προσωρινά να αποθηκευτεί μέσα στο χώρο της αποθήκης. </w:t>
      </w:r>
      <w:r w:rsidRPr="00F74B00">
        <w:rPr>
          <w:rFonts w:cs="Times New Roman"/>
          <w:lang w:val="el-GR"/>
        </w:rPr>
        <w:t xml:space="preserve">Το WMS έχοντας όλα τα απαραίτητα στοιχεία όσον αφορά το διαθέσιμο χώρο και τα αποθέματα μέσα στην αποθήκη τοποθετεί το εισερχόμενο προϊόν σε μία ορισμένη θέση για μετέπειτα ανάκλησή του. </w:t>
      </w:r>
    </w:p>
    <w:p w:rsidR="00100395" w:rsidRPr="00E550E6" w:rsidRDefault="00100395" w:rsidP="00F74B00">
      <w:pPr>
        <w:tabs>
          <w:tab w:val="left" w:pos="0"/>
          <w:tab w:val="left" w:pos="90"/>
          <w:tab w:val="left" w:pos="7920"/>
          <w:tab w:val="left" w:pos="8280"/>
        </w:tabs>
        <w:spacing w:line="360" w:lineRule="auto"/>
        <w:ind w:right="720" w:firstLine="450"/>
        <w:jc w:val="both"/>
        <w:rPr>
          <w:rFonts w:cs="Times New Roman"/>
          <w:szCs w:val="24"/>
          <w:lang w:val="el-GR"/>
        </w:rPr>
      </w:pPr>
      <w:r w:rsidRPr="00F74B00">
        <w:rPr>
          <w:rFonts w:cs="Times New Roman"/>
          <w:lang w:val="el-GR"/>
        </w:rPr>
        <w:t>Εάν υπάρχουν περισσότερα από ένα προϊόντα για τοποθέτηση σε διαφορετικές θέσεις έχει τη δυνατότητα να θέσει την προτεραιότητα τοποθέτησης τους και την ελάχιστη διαδρομή που πρέπει να ακολουθηθεί από τους εργαζομένους</w:t>
      </w:r>
      <w:r w:rsidRPr="00E550E6">
        <w:rPr>
          <w:rFonts w:cs="Times New Roman"/>
          <w:szCs w:val="24"/>
          <w:lang w:val="el-GR"/>
        </w:rPr>
        <w:t xml:space="preserve">. Μετά την τοποθέτησή τα στοιχεία που αφορούν το επίπεδο του </w:t>
      </w:r>
      <w:r w:rsidR="00320407">
        <w:rPr>
          <w:rFonts w:cs="Times New Roman"/>
          <w:szCs w:val="24"/>
          <w:lang w:val="el-GR"/>
        </w:rPr>
        <w:t>αποθέματος (</w:t>
      </w:r>
      <w:r w:rsidRPr="00E550E6">
        <w:rPr>
          <w:rFonts w:cs="Times New Roman"/>
          <w:szCs w:val="24"/>
        </w:rPr>
        <w:t>stock</w:t>
      </w:r>
      <w:r w:rsidR="00320407">
        <w:rPr>
          <w:rFonts w:cs="Times New Roman"/>
          <w:szCs w:val="24"/>
          <w:lang w:val="el-GR"/>
        </w:rPr>
        <w:t>)</w:t>
      </w:r>
      <w:r w:rsidRPr="00E550E6">
        <w:rPr>
          <w:rFonts w:cs="Times New Roman"/>
          <w:szCs w:val="24"/>
          <w:lang w:val="el-GR"/>
        </w:rPr>
        <w:t xml:space="preserve"> σε κάθε θέση και ανά προϊόν προσαρμόζονται αυτόματα.</w:t>
      </w:r>
    </w:p>
    <w:p w:rsidR="00100395" w:rsidRPr="00545D1D" w:rsidRDefault="00E61AF1" w:rsidP="00F74B00">
      <w:pPr>
        <w:ind w:firstLine="450"/>
        <w:rPr>
          <w:b/>
          <w:u w:val="single"/>
          <w:lang w:val="el-GR"/>
        </w:rPr>
      </w:pPr>
      <w:bookmarkStart w:id="527" w:name="_Toc382235934"/>
      <w:r>
        <w:rPr>
          <w:b/>
          <w:u w:val="single"/>
          <w:lang w:val="el-GR"/>
        </w:rPr>
        <w:t>Δ</w:t>
      </w:r>
      <w:r w:rsidR="00100395" w:rsidRPr="00545D1D">
        <w:rPr>
          <w:b/>
          <w:u w:val="single"/>
          <w:lang w:val="el-GR"/>
        </w:rPr>
        <w:t>ιαχείριση του αποθέματος</w:t>
      </w:r>
      <w:bookmarkEnd w:id="527"/>
      <w:r w:rsidR="00100395" w:rsidRPr="00545D1D">
        <w:rPr>
          <w:b/>
          <w:u w:val="single"/>
          <w:lang w:val="el-GR"/>
        </w:rPr>
        <w:t xml:space="preserve"> </w:t>
      </w:r>
    </w:p>
    <w:p w:rsidR="00100395" w:rsidRDefault="00100395" w:rsidP="00F74B00">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Το </w:t>
      </w:r>
      <w:r w:rsidRPr="00E550E6">
        <w:rPr>
          <w:rFonts w:cs="Times New Roman"/>
          <w:szCs w:val="24"/>
        </w:rPr>
        <w:t>WMS</w:t>
      </w:r>
      <w:r w:rsidRPr="00E550E6">
        <w:rPr>
          <w:rFonts w:cs="Times New Roman"/>
          <w:szCs w:val="24"/>
          <w:lang w:val="el-GR"/>
        </w:rPr>
        <w:t xml:space="preserve"> παρακολουθεί τα επίπεδα </w:t>
      </w:r>
      <w:r w:rsidRPr="00E550E6">
        <w:rPr>
          <w:rFonts w:cs="Times New Roman"/>
          <w:szCs w:val="24"/>
        </w:rPr>
        <w:t>stock</w:t>
      </w:r>
      <w:r w:rsidRPr="00E550E6">
        <w:rPr>
          <w:rFonts w:cs="Times New Roman"/>
          <w:szCs w:val="24"/>
          <w:lang w:val="el-GR"/>
        </w:rPr>
        <w:t xml:space="preserve"> του κάθε προϊόντος σε κάθε θέση της </w:t>
      </w:r>
      <w:r w:rsidRPr="00F74B00">
        <w:rPr>
          <w:rFonts w:cs="Times New Roman"/>
          <w:lang w:val="el-GR"/>
        </w:rPr>
        <w:t>αποθήκης</w:t>
      </w:r>
      <w:r w:rsidRPr="00E550E6">
        <w:rPr>
          <w:rFonts w:cs="Times New Roman"/>
          <w:szCs w:val="24"/>
          <w:lang w:val="el-GR"/>
        </w:rPr>
        <w:t xml:space="preserve">. Εάν τα επίπεδα </w:t>
      </w:r>
      <w:r w:rsidRPr="00E550E6">
        <w:rPr>
          <w:rFonts w:cs="Times New Roman"/>
          <w:szCs w:val="24"/>
        </w:rPr>
        <w:t>stock</w:t>
      </w:r>
      <w:r w:rsidRPr="00E550E6">
        <w:rPr>
          <w:rFonts w:cs="Times New Roman"/>
          <w:szCs w:val="24"/>
          <w:lang w:val="el-GR"/>
        </w:rPr>
        <w:t xml:space="preserve"> πέσουν κάτω από ένα συγκεκριμένο όριο που έχει τεθεί, τότε η αναπλήρωση των ποσοτήτων και ο χρόνος που θα λάβει χώρα η αναπλήρωση γίνεται με κάποιους συγκεκριμένους κανόνες. Το αίτημα για αναπλήρωση μεταδίδεται στο τμήμα προμηθειών ή κατευθείαν στους ίδιους τους προμηθευτές μέσω </w:t>
      </w:r>
      <w:r w:rsidR="00320407">
        <w:rPr>
          <w:rFonts w:cs="Times New Roman"/>
          <w:szCs w:val="24"/>
        </w:rPr>
        <w:t>EDI</w:t>
      </w:r>
      <w:r w:rsidRPr="00E550E6">
        <w:rPr>
          <w:rFonts w:cs="Times New Roman"/>
          <w:szCs w:val="24"/>
          <w:lang w:val="el-GR"/>
        </w:rPr>
        <w:t xml:space="preserve"> ή </w:t>
      </w:r>
      <w:r w:rsidR="00320407">
        <w:rPr>
          <w:rFonts w:cs="Times New Roman"/>
          <w:szCs w:val="24"/>
          <w:lang w:val="el-GR"/>
        </w:rPr>
        <w:t>Διαδικτύου</w:t>
      </w:r>
      <w:r w:rsidRPr="00E550E6">
        <w:rPr>
          <w:rFonts w:cs="Times New Roman"/>
          <w:szCs w:val="24"/>
          <w:lang w:val="el-GR"/>
        </w:rPr>
        <w:t>.</w:t>
      </w:r>
    </w:p>
    <w:p w:rsidR="00545D1D" w:rsidRPr="00E550E6" w:rsidRDefault="00545D1D" w:rsidP="00827C2D">
      <w:pPr>
        <w:tabs>
          <w:tab w:val="left" w:pos="0"/>
          <w:tab w:val="left" w:pos="7920"/>
        </w:tabs>
        <w:spacing w:line="360" w:lineRule="auto"/>
        <w:ind w:left="576" w:right="720" w:firstLine="576"/>
        <w:jc w:val="both"/>
        <w:rPr>
          <w:rFonts w:cs="Times New Roman"/>
          <w:szCs w:val="24"/>
          <w:lang w:val="el-GR"/>
        </w:rPr>
      </w:pPr>
    </w:p>
    <w:p w:rsidR="00100395" w:rsidRPr="00545D1D" w:rsidRDefault="00E61AF1" w:rsidP="00E61AF1">
      <w:pPr>
        <w:ind w:firstLine="450"/>
        <w:rPr>
          <w:b/>
          <w:u w:val="single"/>
          <w:lang w:val="el-GR"/>
        </w:rPr>
      </w:pPr>
      <w:bookmarkStart w:id="528" w:name="_Toc382235935"/>
      <w:r>
        <w:rPr>
          <w:b/>
          <w:u w:val="single"/>
          <w:lang w:val="el-GR"/>
        </w:rPr>
        <w:t>Ε</w:t>
      </w:r>
      <w:r w:rsidR="00100395" w:rsidRPr="00545D1D">
        <w:rPr>
          <w:b/>
          <w:u w:val="single"/>
          <w:lang w:val="el-GR"/>
        </w:rPr>
        <w:t>πεξεργασία των παραγγελιών και η ετοιμασία τους</w:t>
      </w:r>
      <w:bookmarkEnd w:id="528"/>
      <w:r w:rsidR="00100395" w:rsidRPr="00545D1D">
        <w:rPr>
          <w:b/>
          <w:u w:val="single"/>
          <w:lang w:val="el-GR"/>
        </w:rPr>
        <w:t xml:space="preserve"> </w:t>
      </w:r>
    </w:p>
    <w:p w:rsidR="00320407" w:rsidRDefault="00100395" w:rsidP="00E61AF1">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Ο </w:t>
      </w:r>
      <w:r w:rsidRPr="00E61AF1">
        <w:rPr>
          <w:rFonts w:cs="Times New Roman"/>
          <w:lang w:val="el-GR"/>
        </w:rPr>
        <w:t>σχεδιασμός</w:t>
      </w:r>
      <w:r w:rsidRPr="00E550E6">
        <w:rPr>
          <w:rFonts w:eastAsiaTheme="minorHAnsi" w:cs="Times New Roman"/>
          <w:szCs w:val="24"/>
          <w:lang w:val="el-GR"/>
        </w:rPr>
        <w:t xml:space="preserve"> για την ανάκληση του αποθέματος στην αποθήκη, δηλαδή η συλλογή των προϊόντων για μία παραγγελία, είναι το σημαντικότερο στοιχείο του </w:t>
      </w:r>
      <w:r w:rsidRPr="00E550E6">
        <w:rPr>
          <w:rFonts w:eastAsiaTheme="minorHAnsi" w:cs="Times New Roman"/>
          <w:szCs w:val="24"/>
        </w:rPr>
        <w:lastRenderedPageBreak/>
        <w:t>WMS</w:t>
      </w:r>
      <w:r w:rsidRPr="00E550E6">
        <w:rPr>
          <w:rFonts w:eastAsiaTheme="minorHAnsi" w:cs="Times New Roman"/>
          <w:szCs w:val="24"/>
          <w:lang w:val="el-GR"/>
        </w:rPr>
        <w:t xml:space="preserve">. Η ανάκληση του αποθέματος είναι η μεγαλύτερη έντασης εργασία και πιο πολυέξοδη δραστηριότητα μέσα στην αποθήκη. </w:t>
      </w:r>
    </w:p>
    <w:p w:rsidR="00100395" w:rsidRPr="00E550E6" w:rsidRDefault="00100395" w:rsidP="00F74B00">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Το </w:t>
      </w:r>
      <w:r w:rsidRPr="00E550E6">
        <w:rPr>
          <w:rFonts w:eastAsiaTheme="minorHAnsi" w:cs="Times New Roman"/>
          <w:szCs w:val="24"/>
        </w:rPr>
        <w:t>WMS</w:t>
      </w:r>
      <w:r w:rsidRPr="00E550E6">
        <w:rPr>
          <w:rFonts w:eastAsiaTheme="minorHAnsi" w:cs="Times New Roman"/>
          <w:szCs w:val="24"/>
          <w:lang w:val="el-GR"/>
        </w:rPr>
        <w:t xml:space="preserve"> με </w:t>
      </w:r>
      <w:r w:rsidRPr="00F74B00">
        <w:rPr>
          <w:rFonts w:cs="Times New Roman"/>
          <w:lang w:val="el-GR"/>
        </w:rPr>
        <w:t>βάση</w:t>
      </w:r>
      <w:r w:rsidRPr="00E550E6">
        <w:rPr>
          <w:rFonts w:eastAsiaTheme="minorHAnsi" w:cs="Times New Roman"/>
          <w:szCs w:val="24"/>
          <w:lang w:val="el-GR"/>
        </w:rPr>
        <w:t xml:space="preserve"> κάποιους εσωτερικούς κανόνες λήψης αποφάσεων, με το που θα λάβει την παραγγελία θα την σπάσει σε ομάδες προϊόντων που η κάθε μία απαιτεί διαφορετική επεξεργασία και συλλογή (</w:t>
      </w:r>
      <w:r w:rsidRPr="00E550E6">
        <w:rPr>
          <w:rFonts w:eastAsiaTheme="minorHAnsi" w:cs="Times New Roman"/>
          <w:szCs w:val="24"/>
        </w:rPr>
        <w:t>picking</w:t>
      </w:r>
      <w:r w:rsidRPr="00E550E6">
        <w:rPr>
          <w:rFonts w:eastAsiaTheme="minorHAnsi" w:cs="Times New Roman"/>
          <w:szCs w:val="24"/>
          <w:lang w:val="el-GR"/>
        </w:rPr>
        <w:t xml:space="preserve">). Τα προϊόντα θα ομαδοποιηθούν ανάλογα με τη θέση που είναι αποθηκευμένο το </w:t>
      </w:r>
      <w:r w:rsidRPr="00E550E6">
        <w:rPr>
          <w:rFonts w:eastAsiaTheme="minorHAnsi" w:cs="Times New Roman"/>
          <w:szCs w:val="24"/>
        </w:rPr>
        <w:t>stock</w:t>
      </w:r>
      <w:r w:rsidRPr="00E550E6">
        <w:rPr>
          <w:rFonts w:eastAsiaTheme="minorHAnsi" w:cs="Times New Roman"/>
          <w:szCs w:val="24"/>
          <w:lang w:val="el-GR"/>
        </w:rPr>
        <w:t xml:space="preserve"> του καθενός. Κάποια προϊόντα απαιτούν </w:t>
      </w:r>
      <w:r w:rsidRPr="00E550E6">
        <w:rPr>
          <w:rFonts w:eastAsiaTheme="minorHAnsi" w:cs="Times New Roman"/>
          <w:szCs w:val="24"/>
        </w:rPr>
        <w:t>picking</w:t>
      </w:r>
      <w:r w:rsidRPr="00E550E6">
        <w:rPr>
          <w:rFonts w:eastAsiaTheme="minorHAnsi" w:cs="Times New Roman"/>
          <w:szCs w:val="24"/>
          <w:lang w:val="el-GR"/>
        </w:rPr>
        <w:t xml:space="preserve"> σε μικρές ξεχωριστές ποσότητες ενώ κάποια άλλα σε μεγάλες παλετοποιημένες ποσότητες. </w:t>
      </w:r>
    </w:p>
    <w:p w:rsidR="00100395" w:rsidRPr="00E550E6" w:rsidRDefault="00100395" w:rsidP="00E61AF1">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Κάθε τομέας της αποθήκης έχε</w:t>
      </w:r>
      <w:r w:rsidR="00320407">
        <w:rPr>
          <w:rFonts w:eastAsiaTheme="minorHAnsi" w:cs="Times New Roman"/>
          <w:szCs w:val="24"/>
          <w:lang w:val="el-GR"/>
        </w:rPr>
        <w:t>ι διαφορετικά χαρακτηριστικά στη συλλογή</w:t>
      </w:r>
      <w:r w:rsidRPr="00E550E6">
        <w:rPr>
          <w:rFonts w:eastAsiaTheme="minorHAnsi" w:cs="Times New Roman"/>
          <w:szCs w:val="24"/>
          <w:lang w:val="el-GR"/>
        </w:rPr>
        <w:t xml:space="preserve"> </w:t>
      </w:r>
      <w:r w:rsidR="00320407">
        <w:rPr>
          <w:rFonts w:eastAsiaTheme="minorHAnsi" w:cs="Times New Roman"/>
          <w:szCs w:val="24"/>
          <w:lang w:val="el-GR"/>
        </w:rPr>
        <w:t>(</w:t>
      </w:r>
      <w:r w:rsidRPr="00E550E6">
        <w:rPr>
          <w:rFonts w:eastAsiaTheme="minorHAnsi" w:cs="Times New Roman"/>
          <w:szCs w:val="24"/>
        </w:rPr>
        <w:t>picking</w:t>
      </w:r>
      <w:r w:rsidR="00320407">
        <w:rPr>
          <w:rFonts w:eastAsiaTheme="minorHAnsi" w:cs="Times New Roman"/>
          <w:szCs w:val="24"/>
          <w:lang w:val="el-GR"/>
        </w:rPr>
        <w:t>)</w:t>
      </w:r>
      <w:r w:rsidRPr="00E550E6">
        <w:rPr>
          <w:rFonts w:eastAsiaTheme="minorHAnsi" w:cs="Times New Roman"/>
          <w:szCs w:val="24"/>
          <w:lang w:val="el-GR"/>
        </w:rPr>
        <w:t xml:space="preserve"> με την έννοια ότι μία παραγγελία δεν είναι δυνατό να συλλεχθεί ολόκληρη με ένα μόνο πέρασμα, σε όλη την αποθήκη. Γι’αυτό το </w:t>
      </w:r>
      <w:r w:rsidRPr="00E61AF1">
        <w:rPr>
          <w:rFonts w:eastAsiaTheme="minorHAnsi" w:cs="Times New Roman"/>
          <w:szCs w:val="24"/>
          <w:lang w:val="el-GR"/>
        </w:rPr>
        <w:t>WMS</w:t>
      </w:r>
      <w:r w:rsidRPr="00E550E6">
        <w:rPr>
          <w:rFonts w:eastAsiaTheme="minorHAnsi" w:cs="Times New Roman"/>
          <w:szCs w:val="24"/>
          <w:lang w:val="el-GR"/>
        </w:rPr>
        <w:t xml:space="preserve"> σπάει την παραγγελία με τέτοιο τρόπο ώστε </w:t>
      </w:r>
      <w:r w:rsidR="00320407">
        <w:rPr>
          <w:rFonts w:eastAsiaTheme="minorHAnsi" w:cs="Times New Roman"/>
          <w:szCs w:val="24"/>
          <w:lang w:val="el-GR"/>
        </w:rPr>
        <w:t>η συλλογή</w:t>
      </w:r>
      <w:r w:rsidRPr="00E550E6">
        <w:rPr>
          <w:rFonts w:eastAsiaTheme="minorHAnsi" w:cs="Times New Roman"/>
          <w:szCs w:val="24"/>
          <w:lang w:val="el-GR"/>
        </w:rPr>
        <w:t xml:space="preserve"> να γίνεται με αποτελεσματικό τρόπο και η ροή του να είναι τέτοια στους διάφορους τομείς της αποθήκης, ώστε τα προϊόντα που απαρτίζουν την παραγγελία να φτάνουν ταυτόχρονα στην αποβάθρα φόρτωσης ως μία ολοκληρωμένη παραγγελία και μαζί με άλλες να φορτώνονται στα φορτηγά για διανομή. </w:t>
      </w:r>
    </w:p>
    <w:p w:rsidR="00100395" w:rsidRDefault="00100395" w:rsidP="00E61AF1">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Επιπλέον το </w:t>
      </w:r>
      <w:r w:rsidRPr="00E61AF1">
        <w:rPr>
          <w:rFonts w:eastAsiaTheme="minorHAnsi" w:cs="Times New Roman"/>
          <w:szCs w:val="24"/>
          <w:lang w:val="el-GR"/>
        </w:rPr>
        <w:t>WMS</w:t>
      </w:r>
      <w:r w:rsidRPr="00E550E6">
        <w:rPr>
          <w:rFonts w:eastAsiaTheme="minorHAnsi" w:cs="Times New Roman"/>
          <w:szCs w:val="24"/>
          <w:lang w:val="el-GR"/>
        </w:rPr>
        <w:t xml:space="preserve"> υποδιαιρεί τα προϊόντα μίας παραγγελίας για </w:t>
      </w:r>
      <w:r w:rsidR="00320407">
        <w:rPr>
          <w:rFonts w:eastAsiaTheme="minorHAnsi" w:cs="Times New Roman"/>
          <w:szCs w:val="24"/>
          <w:lang w:val="el-GR"/>
        </w:rPr>
        <w:t xml:space="preserve">συλλογή </w:t>
      </w:r>
      <w:r w:rsidRPr="00E550E6">
        <w:rPr>
          <w:rFonts w:eastAsiaTheme="minorHAnsi" w:cs="Times New Roman"/>
          <w:szCs w:val="24"/>
          <w:lang w:val="el-GR"/>
        </w:rPr>
        <w:t>σε μία περιοχή της αποθήκης και τα μοιράζει στους εργαζομένους (</w:t>
      </w:r>
      <w:r w:rsidRPr="00E61AF1">
        <w:rPr>
          <w:rFonts w:eastAsiaTheme="minorHAnsi" w:cs="Times New Roman"/>
          <w:szCs w:val="24"/>
          <w:lang w:val="el-GR"/>
        </w:rPr>
        <w:t>pickers</w:t>
      </w:r>
      <w:r w:rsidRPr="00E550E6">
        <w:rPr>
          <w:rFonts w:eastAsiaTheme="minorHAnsi" w:cs="Times New Roman"/>
          <w:szCs w:val="24"/>
          <w:lang w:val="el-GR"/>
        </w:rPr>
        <w:t xml:space="preserve">) για να εξισορροπήσει το φόρτο εργασίας. Το </w:t>
      </w:r>
      <w:r w:rsidRPr="00E61AF1">
        <w:rPr>
          <w:rFonts w:eastAsiaTheme="minorHAnsi" w:cs="Times New Roman"/>
          <w:szCs w:val="24"/>
          <w:lang w:val="el-GR"/>
        </w:rPr>
        <w:t>WMS</w:t>
      </w:r>
      <w:r w:rsidRPr="00E550E6">
        <w:rPr>
          <w:rFonts w:eastAsiaTheme="minorHAnsi" w:cs="Times New Roman"/>
          <w:szCs w:val="24"/>
          <w:lang w:val="el-GR"/>
        </w:rPr>
        <w:t xml:space="preserve"> φροντίζει ώστε τ</w:t>
      </w:r>
      <w:r w:rsidR="00320407">
        <w:rPr>
          <w:rFonts w:eastAsiaTheme="minorHAnsi" w:cs="Times New Roman"/>
          <w:szCs w:val="24"/>
          <w:lang w:val="el-GR"/>
        </w:rPr>
        <w:t>α προϊ</w:t>
      </w:r>
      <w:r w:rsidRPr="00E550E6">
        <w:rPr>
          <w:rFonts w:eastAsiaTheme="minorHAnsi" w:cs="Times New Roman"/>
          <w:szCs w:val="24"/>
          <w:lang w:val="el-GR"/>
        </w:rPr>
        <w:t xml:space="preserve">όντα να συλλέγονται από τους </w:t>
      </w:r>
      <w:r w:rsidR="00320407">
        <w:rPr>
          <w:rFonts w:eastAsiaTheme="minorHAnsi" w:cs="Times New Roman"/>
          <w:szCs w:val="24"/>
          <w:lang w:val="el-GR"/>
        </w:rPr>
        <w:t>εργαζομένους</w:t>
      </w:r>
      <w:r w:rsidRPr="00E550E6">
        <w:rPr>
          <w:rFonts w:eastAsiaTheme="minorHAnsi" w:cs="Times New Roman"/>
          <w:szCs w:val="24"/>
          <w:lang w:val="el-GR"/>
        </w:rPr>
        <w:t xml:space="preserve"> με τέτοιο τρόπο</w:t>
      </w:r>
      <w:r w:rsidR="00320407">
        <w:rPr>
          <w:rFonts w:eastAsiaTheme="minorHAnsi" w:cs="Times New Roman"/>
          <w:szCs w:val="24"/>
          <w:lang w:val="el-GR"/>
        </w:rPr>
        <w:t>,</w:t>
      </w:r>
      <w:r w:rsidRPr="00E550E6">
        <w:rPr>
          <w:rFonts w:eastAsiaTheme="minorHAnsi" w:cs="Times New Roman"/>
          <w:szCs w:val="24"/>
          <w:lang w:val="el-GR"/>
        </w:rPr>
        <w:t xml:space="preserve"> ώστε να ελαχιστοποιείται η απόσταση που διανύεται, η κούραση και ο χρόνος </w:t>
      </w:r>
      <w:r w:rsidR="00320407">
        <w:rPr>
          <w:rFonts w:eastAsiaTheme="minorHAnsi" w:cs="Times New Roman"/>
          <w:szCs w:val="24"/>
          <w:lang w:val="el-GR"/>
        </w:rPr>
        <w:t>εργασίας</w:t>
      </w:r>
      <w:r w:rsidRPr="00E550E6">
        <w:rPr>
          <w:rFonts w:eastAsiaTheme="minorHAnsi" w:cs="Times New Roman"/>
          <w:szCs w:val="24"/>
          <w:lang w:val="el-GR"/>
        </w:rPr>
        <w:t>.</w:t>
      </w:r>
    </w:p>
    <w:p w:rsidR="00545D1D" w:rsidRPr="00E550E6" w:rsidRDefault="00545D1D" w:rsidP="00827C2D">
      <w:pPr>
        <w:tabs>
          <w:tab w:val="left" w:pos="0"/>
          <w:tab w:val="left" w:pos="7920"/>
        </w:tabs>
        <w:spacing w:line="360" w:lineRule="auto"/>
        <w:ind w:left="576" w:right="720" w:firstLine="576"/>
        <w:jc w:val="both"/>
        <w:rPr>
          <w:rFonts w:cs="Times New Roman"/>
          <w:szCs w:val="24"/>
          <w:lang w:val="el-GR"/>
        </w:rPr>
      </w:pPr>
    </w:p>
    <w:p w:rsidR="00100395" w:rsidRPr="00545D1D" w:rsidRDefault="00E61AF1" w:rsidP="00E61AF1">
      <w:pPr>
        <w:ind w:firstLine="450"/>
        <w:rPr>
          <w:b/>
          <w:u w:val="single"/>
          <w:lang w:val="el-GR"/>
        </w:rPr>
      </w:pPr>
      <w:bookmarkStart w:id="529" w:name="_Toc382235936"/>
      <w:r>
        <w:rPr>
          <w:b/>
          <w:u w:val="single"/>
          <w:lang w:val="el-GR"/>
        </w:rPr>
        <w:t>Π</w:t>
      </w:r>
      <w:r w:rsidR="00100395" w:rsidRPr="00545D1D">
        <w:rPr>
          <w:b/>
          <w:u w:val="single"/>
          <w:lang w:val="el-GR"/>
        </w:rPr>
        <w:t>ροετοιμασία για φόρτωση</w:t>
      </w:r>
      <w:bookmarkEnd w:id="529"/>
    </w:p>
    <w:p w:rsidR="00320407" w:rsidRDefault="00320407" w:rsidP="00E61AF1">
      <w:pPr>
        <w:tabs>
          <w:tab w:val="left" w:pos="0"/>
          <w:tab w:val="left" w:pos="90"/>
          <w:tab w:val="left" w:pos="7920"/>
          <w:tab w:val="left" w:pos="8280"/>
        </w:tabs>
        <w:spacing w:line="360" w:lineRule="auto"/>
        <w:ind w:right="720" w:firstLine="450"/>
        <w:jc w:val="both"/>
        <w:rPr>
          <w:rFonts w:eastAsiaTheme="minorHAnsi" w:cs="Times New Roman"/>
          <w:szCs w:val="24"/>
          <w:lang w:val="el-GR"/>
        </w:rPr>
      </w:pPr>
      <w:r>
        <w:rPr>
          <w:rFonts w:eastAsiaTheme="minorHAnsi" w:cs="Times New Roman"/>
          <w:szCs w:val="24"/>
          <w:lang w:val="el-GR"/>
        </w:rPr>
        <w:t xml:space="preserve">Η συλλογή </w:t>
      </w:r>
      <w:r w:rsidR="00100395" w:rsidRPr="00E550E6">
        <w:rPr>
          <w:rFonts w:eastAsiaTheme="minorHAnsi" w:cs="Times New Roman"/>
          <w:szCs w:val="24"/>
          <w:lang w:val="el-GR"/>
        </w:rPr>
        <w:t>των παραγγελιών γίνεται συνήθως κατά κύματα σε μία αποθήκη, με την έννοια ότι από όλες τις παραγγελίες μόνο ένα υποσύνολο αυτών θα διεκπεραιώνεται κάθε φορά. Το μέγεθος αυτού του υποσυνόλου των παραγγελιών</w:t>
      </w:r>
      <w:r>
        <w:rPr>
          <w:rFonts w:eastAsiaTheme="minorHAnsi" w:cs="Times New Roman"/>
          <w:szCs w:val="24"/>
          <w:lang w:val="el-GR"/>
        </w:rPr>
        <w:t>,</w:t>
      </w:r>
      <w:r w:rsidR="00100395" w:rsidRPr="00E550E6">
        <w:rPr>
          <w:rFonts w:eastAsiaTheme="minorHAnsi" w:cs="Times New Roman"/>
          <w:szCs w:val="24"/>
          <w:lang w:val="el-GR"/>
        </w:rPr>
        <w:t xml:space="preserve"> καθώς και οι παραγγελίες που θα το απαρτίζουν καθορίζεται με βάση κάποιους κανόνες. </w:t>
      </w:r>
    </w:p>
    <w:p w:rsidR="00100395" w:rsidRPr="00E550E6" w:rsidRDefault="00100395" w:rsidP="00E61AF1">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lastRenderedPageBreak/>
        <w:t xml:space="preserve">Επιπλέον γίνονται εκτιμήσεις όσον αφορά τον όγκο και το βάρος για τις διαφορετικές παραγγελίες που θα φορτωθούν στο </w:t>
      </w:r>
      <w:r w:rsidR="00320407">
        <w:rPr>
          <w:rFonts w:eastAsiaTheme="minorHAnsi" w:cs="Times New Roman"/>
          <w:szCs w:val="24"/>
          <w:lang w:val="el-GR"/>
        </w:rPr>
        <w:t>κιβώτιο (</w:t>
      </w:r>
      <w:r w:rsidRPr="00E61AF1">
        <w:rPr>
          <w:rFonts w:eastAsiaTheme="minorHAnsi" w:cs="Times New Roman"/>
          <w:szCs w:val="24"/>
          <w:lang w:val="el-GR"/>
        </w:rPr>
        <w:t>container</w:t>
      </w:r>
      <w:r w:rsidR="00320407">
        <w:rPr>
          <w:rFonts w:eastAsiaTheme="minorHAnsi" w:cs="Times New Roman"/>
          <w:szCs w:val="24"/>
          <w:lang w:val="el-GR"/>
        </w:rPr>
        <w:t>)</w:t>
      </w:r>
      <w:r w:rsidRPr="00E550E6">
        <w:rPr>
          <w:rFonts w:eastAsiaTheme="minorHAnsi" w:cs="Times New Roman"/>
          <w:szCs w:val="24"/>
          <w:lang w:val="el-GR"/>
        </w:rPr>
        <w:t>, φορτηγό</w:t>
      </w:r>
      <w:r w:rsidR="00320407">
        <w:rPr>
          <w:rFonts w:eastAsiaTheme="minorHAnsi" w:cs="Times New Roman"/>
          <w:szCs w:val="24"/>
          <w:lang w:val="el-GR"/>
        </w:rPr>
        <w:t>, ή βαγόνι τρέ</w:t>
      </w:r>
      <w:r w:rsidRPr="00E550E6">
        <w:rPr>
          <w:rFonts w:eastAsiaTheme="minorHAnsi" w:cs="Times New Roman"/>
          <w:szCs w:val="24"/>
          <w:lang w:val="el-GR"/>
        </w:rPr>
        <w:t xml:space="preserve">νου. </w:t>
      </w:r>
    </w:p>
    <w:p w:rsidR="00AB73B5" w:rsidRPr="00E61AF1" w:rsidRDefault="00AB73B5" w:rsidP="00E61AF1">
      <w:pPr>
        <w:tabs>
          <w:tab w:val="left" w:pos="0"/>
          <w:tab w:val="left" w:pos="90"/>
          <w:tab w:val="left" w:pos="7920"/>
          <w:tab w:val="left" w:pos="8280"/>
        </w:tabs>
        <w:spacing w:line="360" w:lineRule="auto"/>
        <w:ind w:right="720" w:firstLine="450"/>
        <w:jc w:val="both"/>
        <w:rPr>
          <w:rFonts w:eastAsiaTheme="minorHAnsi" w:cs="Times New Roman"/>
          <w:szCs w:val="24"/>
          <w:lang w:val="el-GR"/>
        </w:rPr>
      </w:pPr>
      <w:bookmarkStart w:id="530" w:name="_Toc382241190"/>
      <w:bookmarkStart w:id="531" w:name="_Toc382233113"/>
      <w:bookmarkStart w:id="532" w:name="_Toc382235937"/>
    </w:p>
    <w:p w:rsidR="00AB73B5" w:rsidRPr="00E61AF1" w:rsidRDefault="00AB73B5" w:rsidP="00CB449E">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61AF1">
        <w:rPr>
          <w:rFonts w:eastAsiaTheme="minorHAnsi" w:cs="Times New Roman"/>
          <w:szCs w:val="24"/>
          <w:lang w:val="el-GR"/>
        </w:rPr>
        <w:t xml:space="preserve">Τα τελευταία χρόνια η αγορά λογισμικού και υπηρεσιών WMS σημειώνει αύξηση χρόνο με το χρόνο τοποθετώντας τα στις πρώτες </w:t>
      </w:r>
      <w:r w:rsidR="00DB3865" w:rsidRPr="00E61AF1">
        <w:rPr>
          <w:rFonts w:eastAsiaTheme="minorHAnsi" w:cs="Times New Roman"/>
          <w:szCs w:val="24"/>
          <w:lang w:val="el-GR"/>
        </w:rPr>
        <w:t>θέσεις</w:t>
      </w:r>
      <w:r w:rsidRPr="00E61AF1">
        <w:rPr>
          <w:rFonts w:eastAsiaTheme="minorHAnsi" w:cs="Times New Roman"/>
          <w:szCs w:val="24"/>
          <w:lang w:val="el-GR"/>
        </w:rPr>
        <w:t xml:space="preserve"> των εφαρμογών που σχετίζονται με την Aλυσίδα Eφοδιασμού. Επίσης, από το 1970 που παρουσιάστηκαν οι εφαρμογές WMS, το «ύφος» (προφίλ) των εταιρειών που προχωρά στην εισαγωγή τέτοιων συστημάτων </w:t>
      </w:r>
      <w:r w:rsidR="00DB3865" w:rsidRPr="00E61AF1">
        <w:rPr>
          <w:rFonts w:eastAsiaTheme="minorHAnsi" w:cs="Times New Roman"/>
          <w:szCs w:val="24"/>
          <w:lang w:val="el-GR"/>
        </w:rPr>
        <w:t>έχει</w:t>
      </w:r>
      <w:r w:rsidRPr="00E61AF1">
        <w:rPr>
          <w:rFonts w:eastAsiaTheme="minorHAnsi" w:cs="Times New Roman"/>
          <w:szCs w:val="24"/>
          <w:lang w:val="el-GR"/>
        </w:rPr>
        <w:t xml:space="preserve"> αλλάξει ώστε σήμερα να θεωρείται εφικτή επένδυση για εταιρείες μικρότερου μεγέθους.</w:t>
      </w:r>
    </w:p>
    <w:p w:rsidR="00AB73B5" w:rsidRPr="00E550E6" w:rsidRDefault="00AB73B5" w:rsidP="00CB449E">
      <w:pPr>
        <w:tabs>
          <w:tab w:val="left" w:pos="0"/>
          <w:tab w:val="left" w:pos="90"/>
          <w:tab w:val="left" w:pos="7920"/>
          <w:tab w:val="left" w:pos="8280"/>
        </w:tabs>
        <w:spacing w:line="360" w:lineRule="auto"/>
        <w:ind w:right="720" w:firstLine="450"/>
        <w:jc w:val="both"/>
        <w:rPr>
          <w:rFonts w:eastAsia="Times New Roman" w:cs="Times New Roman"/>
          <w:szCs w:val="24"/>
          <w:lang w:val="el-GR" w:eastAsia="el-GR"/>
        </w:rPr>
      </w:pPr>
      <w:r w:rsidRPr="00E61AF1">
        <w:rPr>
          <w:rFonts w:eastAsiaTheme="minorHAnsi" w:cs="Times New Roman"/>
          <w:szCs w:val="24"/>
          <w:lang w:val="el-GR"/>
        </w:rPr>
        <w:t xml:space="preserve">Άλλωστε, τα οφέλη από τη χρήση συστημάτων WMS σε εγκαταστάσεις εκτός Ελλάδας δεν μπορούν να παραληφθούν. Η Kimberly-Clark, κατασκευαστής καταναλωτικών προϊόντων, μείωσε το κόστος εργατικών της από 10% </w:t>
      </w:r>
      <w:r w:rsidR="00DB3865" w:rsidRPr="00E61AF1">
        <w:rPr>
          <w:rFonts w:eastAsiaTheme="minorHAnsi" w:cs="Times New Roman"/>
          <w:szCs w:val="24"/>
          <w:lang w:val="el-GR"/>
        </w:rPr>
        <w:t>έως</w:t>
      </w:r>
      <w:r w:rsidRPr="00E61AF1">
        <w:rPr>
          <w:rFonts w:eastAsiaTheme="minorHAnsi" w:cs="Times New Roman"/>
          <w:szCs w:val="24"/>
          <w:lang w:val="el-GR"/>
        </w:rPr>
        <w:t xml:space="preserve"> και 30% αυξάνοντας το βαθμό αξιοποίησης των μέσων διακίνησης υλικών. Συγκεκριμένα, το WMS βελτιστοποίησε την εκτέλεση των ενδοδιακινήσεων ελαχιστοποιώντας τις επιστροφές των μέσων διακίνησης από τις θέσεις αποθήκευσης χωρίς φορτίο. Η Nike, συνδυάζοντας της εισαγωγή του WMS με νέο εξοπλισμό διαχείρισης αποθεμάτων, αύξησε τον αριθμό των διακινήσεων από 100</w:t>
      </w:r>
      <w:r w:rsidRPr="00E550E6">
        <w:rPr>
          <w:rFonts w:eastAsia="Times New Roman" w:cs="Times New Roman"/>
          <w:szCs w:val="24"/>
          <w:lang w:val="el-GR" w:eastAsia="el-GR"/>
        </w:rPr>
        <w:t>.000 σε 250.000 ανά βάρδια επιτυγχάνοντας 99,8% ακρίβεια αποστολών.</w:t>
      </w:r>
    </w:p>
    <w:p w:rsidR="00AB73B5" w:rsidRPr="00E550E6" w:rsidRDefault="00AB73B5" w:rsidP="00CB449E">
      <w:pPr>
        <w:tabs>
          <w:tab w:val="left" w:pos="0"/>
          <w:tab w:val="left" w:pos="9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 xml:space="preserve">Σε γενικές γραμμές ένα σύστημα </w:t>
      </w:r>
      <w:r w:rsidRPr="00CB449E">
        <w:rPr>
          <w:rFonts w:eastAsia="Times New Roman" w:cs="Times New Roman"/>
          <w:szCs w:val="24"/>
          <w:lang w:val="el-GR" w:eastAsia="el-GR"/>
        </w:rPr>
        <w:t>WMS</w:t>
      </w:r>
      <w:r w:rsidRPr="00E550E6">
        <w:rPr>
          <w:rFonts w:eastAsia="Times New Roman" w:cs="Times New Roman"/>
          <w:szCs w:val="24"/>
          <w:lang w:val="el-GR" w:eastAsia="el-GR"/>
        </w:rPr>
        <w:t xml:space="preserve"> θεωρείται ικανό να αυξήσει την παραγωγικότητα της αποθήκης κατά 25%, να πετύχει ακρίβεια αποθεμάτων κοντά στο 100%, να βελτιώσει την αξιοποίηση του χώρου κατά 10% - 20%, να μειώσει τα αποθέματα ασφαλείας κατά 15%-20% και να αυξήσει σημαντικά τα επίπεδα εξυπηρέτησης των πελατών.</w:t>
      </w:r>
    </w:p>
    <w:p w:rsidR="00AB73B5" w:rsidRPr="00E550E6" w:rsidRDefault="00AB73B5" w:rsidP="00CB449E">
      <w:pPr>
        <w:tabs>
          <w:tab w:val="left" w:pos="0"/>
          <w:tab w:val="left" w:pos="9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Πρέπει βέβαια ν</w:t>
      </w:r>
      <w:r>
        <w:rPr>
          <w:rFonts w:eastAsia="Times New Roman" w:cs="Times New Roman"/>
          <w:szCs w:val="24"/>
          <w:lang w:val="el-GR" w:eastAsia="el-GR"/>
        </w:rPr>
        <w:t>α γίνει αντιληπτό πως τα Σ</w:t>
      </w:r>
      <w:r w:rsidRPr="00E550E6">
        <w:rPr>
          <w:rFonts w:eastAsia="Times New Roman" w:cs="Times New Roman"/>
          <w:szCs w:val="24"/>
          <w:lang w:val="el-GR" w:eastAsia="el-GR"/>
        </w:rPr>
        <w:t xml:space="preserve">υστήματα </w:t>
      </w:r>
      <w:r w:rsidRPr="00CB449E">
        <w:rPr>
          <w:rFonts w:eastAsia="Times New Roman" w:cs="Times New Roman"/>
          <w:szCs w:val="24"/>
          <w:lang w:val="el-GR" w:eastAsia="el-GR"/>
        </w:rPr>
        <w:t>WMS</w:t>
      </w:r>
      <w:r w:rsidRPr="00E550E6">
        <w:rPr>
          <w:rFonts w:eastAsia="Times New Roman" w:cs="Times New Roman"/>
          <w:szCs w:val="24"/>
          <w:lang w:val="el-GR" w:eastAsia="el-GR"/>
        </w:rPr>
        <w:t xml:space="preserve"> δεν αποτελούν εύκολη υπόθεση. Η πολυπλοκότητά τους, συγκρινόμενη με άλλες εφαρμογές επιχειρησιακού λογισμικού, είναι ιδιαίτερα αυξημένη, καθώς προσπαθούν να </w:t>
      </w:r>
      <w:r w:rsidRPr="00E550E6">
        <w:rPr>
          <w:rFonts w:eastAsia="Times New Roman" w:cs="Times New Roman"/>
          <w:szCs w:val="24"/>
          <w:lang w:val="el-GR" w:eastAsia="el-GR"/>
        </w:rPr>
        <w:lastRenderedPageBreak/>
        <w:t>βελτιστοποιήσουν, σε πραγματικό χρόνο, δραστηριότητες στις οποίες άνθρωποι, υλικά, εξοπλισμός και πληροφορίες αλληλεπιδρούν μεταξύ τους.</w:t>
      </w:r>
    </w:p>
    <w:p w:rsidR="00AB73B5" w:rsidRDefault="00AB73B5" w:rsidP="00CB449E">
      <w:pPr>
        <w:tabs>
          <w:tab w:val="left" w:pos="0"/>
          <w:tab w:val="left" w:pos="90"/>
          <w:tab w:val="left" w:pos="7920"/>
          <w:tab w:val="left" w:pos="8280"/>
        </w:tabs>
        <w:spacing w:line="360" w:lineRule="auto"/>
        <w:ind w:right="720" w:firstLine="450"/>
        <w:jc w:val="both"/>
        <w:rPr>
          <w:rFonts w:eastAsia="Times New Roman" w:cs="Times New Roman"/>
          <w:szCs w:val="24"/>
          <w:lang w:val="el-GR" w:eastAsia="el-GR"/>
        </w:rPr>
      </w:pPr>
      <w:r w:rsidRPr="00E550E6">
        <w:rPr>
          <w:rFonts w:eastAsia="Times New Roman" w:cs="Times New Roman"/>
          <w:szCs w:val="24"/>
          <w:lang w:val="el-GR" w:eastAsia="el-GR"/>
        </w:rPr>
        <w:t>Ως συνέπεια, έχει γραφτεί πληθώρα άρθρων τα οποία παρέχουν οδηγίες ώστε να βοηθηθούν οι επιχειρήσεις κατά την εγκατάσταση τέτοιων συστημάτων. Οι προτεινόμενες μεθοδολογίες επικεντρώνονται κυρίως στην επιλογή του λογισμικού και τη διαχείριση του έργου και δεν διαφοροποιούνται σε μεγάλο βαθμό από αυτές που σχετίζονται με τη γενικότερη εισαγωγή πληροφοριακών συστημάτων σε επιχειρήσεις, χωρίς βέβαια αυτό να τις καθιστά λιγότερο χρήσιμες. (Δούκα, 2012)</w:t>
      </w:r>
    </w:p>
    <w:p w:rsidR="00545D1D" w:rsidRDefault="00545D1D" w:rsidP="00CB449E">
      <w:pPr>
        <w:tabs>
          <w:tab w:val="left" w:pos="0"/>
          <w:tab w:val="left" w:pos="90"/>
          <w:tab w:val="left" w:pos="7920"/>
          <w:tab w:val="left" w:pos="8280"/>
        </w:tabs>
        <w:spacing w:line="360" w:lineRule="auto"/>
        <w:ind w:right="720" w:firstLine="450"/>
        <w:jc w:val="both"/>
        <w:rPr>
          <w:rFonts w:eastAsia="Times New Roman" w:cs="Times New Roman"/>
          <w:szCs w:val="24"/>
          <w:lang w:val="el-GR" w:eastAsia="el-GR"/>
        </w:rPr>
      </w:pPr>
    </w:p>
    <w:p w:rsidR="00AB73B5" w:rsidRPr="00E550E6" w:rsidRDefault="00AB73B5" w:rsidP="00827C2D">
      <w:pPr>
        <w:tabs>
          <w:tab w:val="left" w:pos="0"/>
          <w:tab w:val="left" w:pos="7920"/>
        </w:tabs>
        <w:spacing w:after="0" w:line="360" w:lineRule="auto"/>
        <w:ind w:left="576" w:right="720" w:firstLine="576"/>
        <w:jc w:val="both"/>
        <w:rPr>
          <w:rFonts w:eastAsia="Times New Roman" w:cs="Times New Roman"/>
          <w:szCs w:val="24"/>
          <w:lang w:val="el-GR" w:eastAsia="el-GR"/>
        </w:rPr>
      </w:pPr>
    </w:p>
    <w:p w:rsidR="00AB73B5" w:rsidRPr="0003737E" w:rsidRDefault="00545D1D" w:rsidP="000A65C2">
      <w:pPr>
        <w:pStyle w:val="4"/>
        <w:ind w:left="450"/>
        <w:jc w:val="both"/>
        <w:rPr>
          <w:lang w:val="el-GR"/>
        </w:rPr>
      </w:pPr>
      <w:bookmarkStart w:id="533" w:name="_Toc383612786"/>
      <w:r>
        <w:rPr>
          <w:lang w:val="el-GR"/>
        </w:rPr>
        <w:t xml:space="preserve">9.2.4.1 </w:t>
      </w:r>
      <w:r w:rsidR="00AB73B5" w:rsidRPr="0003737E">
        <w:rPr>
          <w:lang w:val="el-GR"/>
        </w:rPr>
        <w:t>Γιατί κρίνεται απαραίτητη η τοποθέτηση ενός συστήματος WMS</w:t>
      </w:r>
      <w:bookmarkEnd w:id="533"/>
    </w:p>
    <w:p w:rsidR="00AB73B5" w:rsidRPr="00CB449E" w:rsidRDefault="00AB73B5" w:rsidP="00CB449E">
      <w:pPr>
        <w:tabs>
          <w:tab w:val="left" w:pos="0"/>
          <w:tab w:val="left" w:pos="90"/>
          <w:tab w:val="left" w:pos="7920"/>
          <w:tab w:val="left" w:pos="8280"/>
        </w:tabs>
        <w:spacing w:line="360" w:lineRule="auto"/>
        <w:ind w:right="720" w:firstLine="450"/>
        <w:jc w:val="both"/>
        <w:rPr>
          <w:rFonts w:eastAsia="Times New Roman" w:cs="Times New Roman"/>
          <w:szCs w:val="24"/>
          <w:lang w:val="el-GR" w:eastAsia="el-GR"/>
        </w:rPr>
      </w:pPr>
      <w:r w:rsidRPr="00E550E6">
        <w:rPr>
          <w:rFonts w:cs="Times New Roman"/>
          <w:szCs w:val="24"/>
          <w:lang w:val="el-GR"/>
        </w:rPr>
        <w:t xml:space="preserve">Στο σύγχρονο χώρο των </w:t>
      </w:r>
      <w:r>
        <w:rPr>
          <w:rFonts w:cs="Times New Roman"/>
          <w:szCs w:val="24"/>
        </w:rPr>
        <w:t>Logistics</w:t>
      </w:r>
      <w:r w:rsidRPr="00E550E6">
        <w:rPr>
          <w:rFonts w:cs="Times New Roman"/>
          <w:szCs w:val="24"/>
          <w:lang w:val="el-GR"/>
        </w:rPr>
        <w:t xml:space="preserve"> που επικρατεί η άμεση εξυπηρέτηση των πελατών με όσο </w:t>
      </w:r>
      <w:r w:rsidRPr="00CB449E">
        <w:rPr>
          <w:rFonts w:eastAsia="Times New Roman" w:cs="Times New Roman"/>
          <w:szCs w:val="24"/>
          <w:lang w:val="el-GR" w:eastAsia="el-GR"/>
        </w:rPr>
        <w:t>το δυνατόν μικρότερο κόστος και με την καθημερινή αύξηση του ανταγωνισμού, κρίνεται αναγκαίο να εγκαθίστανται αυτοματοποιημένα Πληροφοριακά Συστήματα σε μεγάλα κέντρα διανομής.</w:t>
      </w:r>
    </w:p>
    <w:p w:rsidR="00AB73B5" w:rsidRPr="00E550E6" w:rsidRDefault="00AB73B5" w:rsidP="00CB449E">
      <w:pPr>
        <w:tabs>
          <w:tab w:val="left" w:pos="0"/>
          <w:tab w:val="left" w:pos="90"/>
          <w:tab w:val="left" w:pos="7920"/>
          <w:tab w:val="left" w:pos="8280"/>
        </w:tabs>
        <w:spacing w:line="360" w:lineRule="auto"/>
        <w:ind w:right="720" w:firstLine="450"/>
        <w:jc w:val="both"/>
        <w:rPr>
          <w:rFonts w:cs="Times New Roman"/>
          <w:b/>
          <w:bCs/>
          <w:i/>
          <w:iCs/>
          <w:szCs w:val="24"/>
          <w:lang w:val="el-GR"/>
        </w:rPr>
      </w:pPr>
      <w:r w:rsidRPr="00CB449E">
        <w:rPr>
          <w:rFonts w:eastAsia="Times New Roman" w:cs="Times New Roman"/>
          <w:szCs w:val="24"/>
          <w:lang w:val="el-GR" w:eastAsia="el-GR"/>
        </w:rPr>
        <w:t>Σε πολλές αποθήκες έχει γίνει εγκατάσταση ενός απλού ηλεκτρονικού υπολογιστή με το κατάλληλο λογισμικό. Στο γραφείο του υπεύθυνου αποθήκης εγκαθίσταται συνήθως ένας Ηλεκτρονικός Υπολογιστής με το κατάλληλο πρόγραμμα ώστε να γίνεται</w:t>
      </w:r>
      <w:r w:rsidRPr="00E550E6">
        <w:rPr>
          <w:rFonts w:cs="Times New Roman"/>
          <w:szCs w:val="24"/>
          <w:lang w:val="el-GR"/>
        </w:rPr>
        <w:t xml:space="preserve"> η διαχείριση </w:t>
      </w:r>
      <w:r w:rsidR="00DB3865" w:rsidRPr="00E550E6">
        <w:rPr>
          <w:rFonts w:cs="Times New Roman"/>
          <w:szCs w:val="24"/>
          <w:lang w:val="el-GR"/>
        </w:rPr>
        <w:t>των</w:t>
      </w:r>
      <w:r w:rsidR="00DB3865">
        <w:rPr>
          <w:rFonts w:cs="Times New Roman"/>
          <w:szCs w:val="24"/>
          <w:lang w:val="el-GR"/>
        </w:rPr>
        <w:t xml:space="preserve"> </w:t>
      </w:r>
      <w:r w:rsidR="00DB3865" w:rsidRPr="00E550E6">
        <w:rPr>
          <w:rFonts w:cs="Times New Roman"/>
          <w:szCs w:val="24"/>
          <w:lang w:val="el-GR"/>
        </w:rPr>
        <w:t>αποθηκευμένων</w:t>
      </w:r>
      <w:r w:rsidRPr="00E550E6">
        <w:rPr>
          <w:rFonts w:cs="Times New Roman"/>
          <w:szCs w:val="24"/>
          <w:lang w:val="el-GR"/>
        </w:rPr>
        <w:t xml:space="preserve"> προϊόντων. Τέτοιου είδους απλά συστήματα βρίσκουν συνήθως εφαρμογή σε</w:t>
      </w:r>
      <w:r>
        <w:rPr>
          <w:rFonts w:cs="Times New Roman"/>
          <w:szCs w:val="24"/>
          <w:lang w:val="el-GR"/>
        </w:rPr>
        <w:t xml:space="preserve"> </w:t>
      </w:r>
      <w:r w:rsidRPr="00E550E6">
        <w:rPr>
          <w:rFonts w:cs="Times New Roman"/>
          <w:szCs w:val="24"/>
          <w:lang w:val="el-GR"/>
        </w:rPr>
        <w:t>μικρές – οικογενειακές επιχειρήσεις, γιατί οι ποσότητες και οι αριθμοί των κωδικών είναι</w:t>
      </w:r>
      <w:r>
        <w:rPr>
          <w:rFonts w:cs="Times New Roman"/>
          <w:szCs w:val="24"/>
          <w:lang w:val="el-GR"/>
        </w:rPr>
        <w:t xml:space="preserve"> </w:t>
      </w:r>
      <w:r w:rsidRPr="00E550E6">
        <w:rPr>
          <w:rFonts w:cs="Times New Roman"/>
          <w:szCs w:val="24"/>
          <w:lang w:val="el-GR"/>
        </w:rPr>
        <w:t xml:space="preserve">πολύ μικροί. Ουσιαστικά με αυτό το σύστημα δεν επιτυγχάνεται κάποια βελτίωση </w:t>
      </w:r>
      <w:r>
        <w:rPr>
          <w:rFonts w:cs="Times New Roman"/>
          <w:szCs w:val="24"/>
          <w:lang w:val="el-GR"/>
        </w:rPr>
        <w:t xml:space="preserve">στις </w:t>
      </w:r>
      <w:r w:rsidRPr="00E550E6">
        <w:rPr>
          <w:rFonts w:cs="Times New Roman"/>
          <w:szCs w:val="24"/>
          <w:lang w:val="el-GR"/>
        </w:rPr>
        <w:t xml:space="preserve">αποθηκευτικές διαδικασίες εξαιτίας </w:t>
      </w:r>
      <w:r w:rsidRPr="00E550E6">
        <w:rPr>
          <w:rFonts w:cs="Times New Roman"/>
          <w:b/>
          <w:bCs/>
          <w:i/>
          <w:iCs/>
          <w:szCs w:val="24"/>
          <w:lang w:val="el-GR"/>
        </w:rPr>
        <w:t xml:space="preserve">βασικών μειονεκτημάτων </w:t>
      </w:r>
      <w:r w:rsidRPr="00E550E6">
        <w:rPr>
          <w:rFonts w:cs="Times New Roman"/>
          <w:szCs w:val="24"/>
          <w:lang w:val="el-GR"/>
        </w:rPr>
        <w:t>που παρουσιάζει</w:t>
      </w:r>
      <w:r>
        <w:rPr>
          <w:rFonts w:cs="Times New Roman"/>
          <w:szCs w:val="24"/>
          <w:lang w:val="el-GR"/>
        </w:rPr>
        <w:t>, όπως</w:t>
      </w:r>
      <w:r w:rsidRPr="00E550E6">
        <w:rPr>
          <w:rFonts w:cs="Times New Roman"/>
          <w:szCs w:val="24"/>
          <w:lang w:val="el-GR"/>
        </w:rPr>
        <w:t xml:space="preserve"> :</w:t>
      </w:r>
    </w:p>
    <w:p w:rsidR="00AB73B5" w:rsidRPr="00E550E6" w:rsidRDefault="00AB73B5" w:rsidP="00CB449E">
      <w:pPr>
        <w:pStyle w:val="a3"/>
        <w:numPr>
          <w:ilvl w:val="0"/>
          <w:numId w:val="11"/>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Λ</w:t>
      </w:r>
      <w:r w:rsidRPr="00E550E6">
        <w:rPr>
          <w:rFonts w:cs="Times New Roman"/>
          <w:szCs w:val="24"/>
          <w:lang w:val="el-GR"/>
        </w:rPr>
        <w:t>ανθασμένη καταχώρηση κωδικών κατά την πληκτρολόγηση.</w:t>
      </w:r>
    </w:p>
    <w:p w:rsidR="00AB73B5" w:rsidRPr="00E550E6" w:rsidRDefault="00AB73B5" w:rsidP="00CB449E">
      <w:pPr>
        <w:pStyle w:val="a3"/>
        <w:numPr>
          <w:ilvl w:val="0"/>
          <w:numId w:val="11"/>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Μη επίτευξη</w:t>
      </w:r>
      <w:r w:rsidRPr="00E550E6">
        <w:rPr>
          <w:rFonts w:cs="Times New Roman"/>
          <w:szCs w:val="24"/>
          <w:lang w:val="el-GR"/>
        </w:rPr>
        <w:t xml:space="preserve"> αποτελεσματικ</w:t>
      </w:r>
      <w:r>
        <w:rPr>
          <w:rFonts w:cs="Times New Roman"/>
          <w:szCs w:val="24"/>
          <w:lang w:val="el-GR"/>
        </w:rPr>
        <w:t>ού ελέγχου</w:t>
      </w:r>
      <w:r w:rsidRPr="00E550E6">
        <w:rPr>
          <w:rFonts w:cs="Times New Roman"/>
          <w:szCs w:val="24"/>
          <w:lang w:val="el-GR"/>
        </w:rPr>
        <w:t xml:space="preserve"> για το αν πραγματοποιήθηκαν όλες οι εντολές που δόθηκαν.</w:t>
      </w:r>
    </w:p>
    <w:p w:rsidR="00AB73B5" w:rsidRPr="00E550E6" w:rsidRDefault="00AB73B5" w:rsidP="00CB449E">
      <w:pPr>
        <w:pStyle w:val="a3"/>
        <w:numPr>
          <w:ilvl w:val="0"/>
          <w:numId w:val="11"/>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lastRenderedPageBreak/>
        <w:t>Καθυστερημένη ενημέρωση</w:t>
      </w:r>
      <w:r w:rsidRPr="00E550E6">
        <w:rPr>
          <w:rFonts w:cs="Times New Roman"/>
          <w:szCs w:val="24"/>
          <w:lang w:val="el-GR"/>
        </w:rPr>
        <w:t xml:space="preserve"> της βάσης δεδομένων, γεγονός που επιφέρει προβλήματα στις αναπληρώσεις των αποθεμάτων και στους χρόνους ανταπόκρισης των διαφόρων μεταβολών στο αποθηκευτικό υλικό.</w:t>
      </w:r>
    </w:p>
    <w:p w:rsidR="00AB73B5" w:rsidRPr="00E550E6" w:rsidRDefault="00AB73B5" w:rsidP="00CB449E">
      <w:pPr>
        <w:pStyle w:val="a3"/>
        <w:numPr>
          <w:ilvl w:val="0"/>
          <w:numId w:val="11"/>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Χρησιμοποίηση προγραμμάτων</w:t>
      </w:r>
      <w:r w:rsidRPr="00E550E6">
        <w:rPr>
          <w:rFonts w:cs="Times New Roman"/>
          <w:szCs w:val="24"/>
          <w:lang w:val="el-GR"/>
        </w:rPr>
        <w:t xml:space="preserve"> κλειστής αρχιτεκτονικής, </w:t>
      </w:r>
      <w:r>
        <w:rPr>
          <w:rFonts w:cs="Times New Roman"/>
          <w:szCs w:val="24"/>
          <w:lang w:val="el-GR"/>
        </w:rPr>
        <w:t xml:space="preserve">που </w:t>
      </w:r>
      <w:r w:rsidRPr="00E550E6">
        <w:rPr>
          <w:rFonts w:cs="Times New Roman"/>
          <w:szCs w:val="24"/>
          <w:lang w:val="el-GR"/>
        </w:rPr>
        <w:t>δε μπορούν να δεχτούν αλλαγή.</w:t>
      </w:r>
    </w:p>
    <w:p w:rsidR="00AB73B5" w:rsidRPr="00E550E6" w:rsidRDefault="00AB73B5" w:rsidP="00827C2D">
      <w:pPr>
        <w:tabs>
          <w:tab w:val="left" w:pos="0"/>
          <w:tab w:val="left" w:pos="7920"/>
        </w:tabs>
        <w:autoSpaceDE w:val="0"/>
        <w:autoSpaceDN w:val="0"/>
        <w:adjustRightInd w:val="0"/>
        <w:spacing w:after="0" w:line="360" w:lineRule="auto"/>
        <w:ind w:left="1418" w:right="720" w:hanging="288"/>
        <w:jc w:val="both"/>
        <w:rPr>
          <w:rFonts w:cs="Times New Roman"/>
          <w:szCs w:val="24"/>
          <w:lang w:val="el-GR"/>
        </w:rPr>
      </w:pPr>
    </w:p>
    <w:p w:rsidR="00AB73B5" w:rsidRPr="00E550E6" w:rsidRDefault="00AB73B5" w:rsidP="00CB449E">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Πολύ συχνά εγκαθίστανται στις αποθήκες </w:t>
      </w:r>
      <w:r>
        <w:rPr>
          <w:rFonts w:cs="Times New Roman"/>
          <w:b/>
          <w:bCs/>
          <w:i/>
          <w:iCs/>
          <w:szCs w:val="24"/>
          <w:lang w:val="el-GR"/>
        </w:rPr>
        <w:t>ένα δίκτυο Υ</w:t>
      </w:r>
      <w:r w:rsidRPr="00E550E6">
        <w:rPr>
          <w:rFonts w:cs="Times New Roman"/>
          <w:b/>
          <w:bCs/>
          <w:i/>
          <w:iCs/>
          <w:szCs w:val="24"/>
          <w:lang w:val="el-GR"/>
        </w:rPr>
        <w:t xml:space="preserve">πολογιστών. </w:t>
      </w:r>
      <w:r w:rsidRPr="00E550E6">
        <w:rPr>
          <w:rFonts w:cs="Times New Roman"/>
          <w:szCs w:val="24"/>
          <w:lang w:val="el-GR"/>
        </w:rPr>
        <w:t>Η λειτουργία ενός τοπικού δικτύου υπολογιστών στο χώρο αποθήκευσης αποτελεί ένα πιο εξελιγμένο αυτοματοποιημένο σύστημα αποθήκευσης. Ο διακομιστής του δικτύου είναι συνδεδεμένος και με άλλες δραστηριότητες της επιχείρησης.</w:t>
      </w:r>
    </w:p>
    <w:p w:rsidR="00AB73B5" w:rsidRPr="00E550E6" w:rsidRDefault="00AB73B5" w:rsidP="00CB449E">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Παρόλο που με αυτό το σύστημα επιτυγχάνεται η επικοινωνία και ενημέρωση μεταξύ των τμημάτων έτσι ώστε να έχουν καλύτερη οργάνωση, υπάρχει ένα </w:t>
      </w:r>
      <w:r w:rsidRPr="00E550E6">
        <w:rPr>
          <w:rFonts w:cs="Times New Roman"/>
          <w:b/>
          <w:bCs/>
          <w:i/>
          <w:iCs/>
          <w:szCs w:val="24"/>
          <w:lang w:val="el-GR"/>
        </w:rPr>
        <w:t xml:space="preserve">σοβαρό μειονέκτημα </w:t>
      </w:r>
      <w:r w:rsidRPr="00E550E6">
        <w:rPr>
          <w:rFonts w:cs="Times New Roman"/>
          <w:szCs w:val="24"/>
          <w:lang w:val="el-GR"/>
        </w:rPr>
        <w:t xml:space="preserve">όσον αφορά την υποστήριξη σημαντικών δραστηριοτήτων της αποθήκης, όπως το </w:t>
      </w:r>
      <w:r w:rsidRPr="00BD7702">
        <w:rPr>
          <w:rFonts w:cs="Times New Roman"/>
          <w:szCs w:val="24"/>
          <w:lang w:val="el-GR"/>
        </w:rPr>
        <w:t>cross docking</w:t>
      </w:r>
      <w:r w:rsidRPr="00091BF0">
        <w:rPr>
          <w:rFonts w:cs="Times New Roman"/>
          <w:szCs w:val="24"/>
          <w:lang w:val="el-GR"/>
        </w:rPr>
        <w:t>,</w:t>
      </w:r>
      <w:r w:rsidRPr="00E550E6">
        <w:rPr>
          <w:rFonts w:cs="Times New Roman"/>
          <w:szCs w:val="24"/>
          <w:lang w:val="el-GR"/>
        </w:rPr>
        <w:t xml:space="preserve"> η ροή των αποθηκευμένων προϊόντων κ.τ.λ. Αυτό έχει σαν αποτέλεσμα την εμφάνιση πλεοναζόντων αποθεμάτων καθώς η ενημέρωση των μεταβολών γίνεται με ρυθμό που μπορεί να διαρκέσει από δύο έως εικοσιτέσσερις ώρες.</w:t>
      </w:r>
    </w:p>
    <w:p w:rsidR="00545D1D" w:rsidRDefault="00545D1D" w:rsidP="00E45F2A">
      <w:pPr>
        <w:tabs>
          <w:tab w:val="left" w:pos="90"/>
          <w:tab w:val="left" w:pos="450"/>
          <w:tab w:val="left" w:pos="7920"/>
          <w:tab w:val="left" w:pos="8280"/>
        </w:tabs>
        <w:spacing w:line="360" w:lineRule="auto"/>
        <w:ind w:right="720"/>
        <w:jc w:val="both"/>
        <w:rPr>
          <w:rFonts w:eastAsia="Arial,Bold" w:cs="Times New Roman"/>
          <w:b/>
          <w:szCs w:val="24"/>
          <w:lang w:val="el-GR"/>
        </w:rPr>
      </w:pPr>
      <w:bookmarkStart w:id="534" w:name="_Toc382241189"/>
    </w:p>
    <w:p w:rsidR="000A65C2" w:rsidRDefault="000A65C2" w:rsidP="004A7BC3">
      <w:pPr>
        <w:tabs>
          <w:tab w:val="left" w:pos="90"/>
          <w:tab w:val="left" w:pos="450"/>
          <w:tab w:val="left" w:pos="7920"/>
          <w:tab w:val="left" w:pos="8280"/>
        </w:tabs>
        <w:spacing w:line="360" w:lineRule="auto"/>
        <w:ind w:right="720" w:firstLine="450"/>
        <w:jc w:val="both"/>
        <w:rPr>
          <w:rFonts w:eastAsia="Arial,Bold" w:cs="Times New Roman"/>
          <w:b/>
          <w:szCs w:val="24"/>
          <w:lang w:val="el-GR"/>
        </w:rPr>
      </w:pPr>
    </w:p>
    <w:p w:rsidR="00AB73B5" w:rsidRPr="00CB449E" w:rsidRDefault="00AB73B5" w:rsidP="004A7BC3">
      <w:pPr>
        <w:tabs>
          <w:tab w:val="left" w:pos="90"/>
          <w:tab w:val="left" w:pos="450"/>
          <w:tab w:val="left" w:pos="7920"/>
          <w:tab w:val="left" w:pos="8280"/>
        </w:tabs>
        <w:spacing w:line="360" w:lineRule="auto"/>
        <w:ind w:right="720" w:firstLine="450"/>
        <w:jc w:val="both"/>
        <w:rPr>
          <w:rFonts w:eastAsia="Arial,Bold" w:cs="Times New Roman"/>
          <w:b/>
          <w:szCs w:val="24"/>
          <w:lang w:val="el-GR"/>
        </w:rPr>
      </w:pPr>
      <w:r w:rsidRPr="00CB449E">
        <w:rPr>
          <w:rFonts w:eastAsia="Arial,Bold" w:cs="Times New Roman"/>
          <w:b/>
          <w:szCs w:val="24"/>
          <w:lang w:val="el-GR"/>
        </w:rPr>
        <w:t xml:space="preserve">Κρίσιμα ζητήματα που </w:t>
      </w:r>
      <w:r w:rsidRPr="00CB449E">
        <w:rPr>
          <w:rFonts w:cs="Times New Roman"/>
          <w:b/>
          <w:szCs w:val="24"/>
          <w:lang w:val="el-GR"/>
        </w:rPr>
        <w:t>πρέπει</w:t>
      </w:r>
      <w:r w:rsidRPr="00CB449E">
        <w:rPr>
          <w:rFonts w:eastAsia="Arial,Bold" w:cs="Times New Roman"/>
          <w:b/>
          <w:szCs w:val="24"/>
          <w:lang w:val="el-GR"/>
        </w:rPr>
        <w:t xml:space="preserve"> να απασχολήσουν κάθε επιχείρηση που θέλει να τοποθετήσει </w:t>
      </w:r>
      <w:r w:rsidRPr="00CB449E">
        <w:rPr>
          <w:rFonts w:eastAsia="Arial,Bold" w:cs="Times New Roman"/>
          <w:b/>
          <w:szCs w:val="24"/>
        </w:rPr>
        <w:t>WMS</w:t>
      </w:r>
      <w:r w:rsidRPr="00CB449E">
        <w:rPr>
          <w:rFonts w:eastAsia="Arial,Bold" w:cs="Times New Roman"/>
          <w:b/>
          <w:szCs w:val="24"/>
          <w:lang w:val="el-GR"/>
        </w:rPr>
        <w:t xml:space="preserve"> σύστημα</w:t>
      </w:r>
      <w:bookmarkEnd w:id="534"/>
    </w:p>
    <w:p w:rsidR="00AB73B5" w:rsidRPr="00E550E6" w:rsidRDefault="00AB73B5" w:rsidP="00CB449E">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Το τελευταίο χρονικό διάστημα εκδηλώνεται μεγάλο ενδιαφέρον στην αγορά για την προμήθεια και εγκατάσταση ενός </w:t>
      </w:r>
      <w:r w:rsidRPr="00E550E6">
        <w:rPr>
          <w:rFonts w:eastAsia="Arial,Bold" w:cs="Times New Roman"/>
          <w:szCs w:val="24"/>
        </w:rPr>
        <w:t>WMS</w:t>
      </w:r>
      <w:r w:rsidRPr="00E550E6">
        <w:rPr>
          <w:rFonts w:eastAsia="Arial,Bold" w:cs="Times New Roman"/>
          <w:szCs w:val="24"/>
          <w:lang w:val="el-GR"/>
        </w:rPr>
        <w:t xml:space="preserve"> συστήματος. Όμως είναι σημαντικό οι ενδιαφερόμενοι να προσέξουν ορισμένα κρίσιμα ζητήματα για να μην αποτελέσει τελικά η επένδυσή τους χάσιμο χρόνου και χρήματος. Η άποψη «ας τελειώνει πια, το μπάχαλο στην αποθήκη», με την</w:t>
      </w:r>
      <w:r>
        <w:rPr>
          <w:rFonts w:eastAsia="Arial,Bold" w:cs="Times New Roman"/>
          <w:szCs w:val="24"/>
          <w:lang w:val="el-GR"/>
        </w:rPr>
        <w:t xml:space="preserve"> </w:t>
      </w:r>
      <w:r w:rsidRPr="00E550E6">
        <w:rPr>
          <w:rFonts w:eastAsia="Arial,Bold" w:cs="Times New Roman"/>
          <w:szCs w:val="24"/>
          <w:lang w:val="el-GR"/>
        </w:rPr>
        <w:t xml:space="preserve">τοποθέτηση ενός </w:t>
      </w:r>
      <w:r w:rsidRPr="00E550E6">
        <w:rPr>
          <w:rFonts w:eastAsia="Arial,Bold" w:cs="Times New Roman"/>
          <w:szCs w:val="24"/>
        </w:rPr>
        <w:t>WMS</w:t>
      </w:r>
      <w:r w:rsidRPr="00E550E6">
        <w:rPr>
          <w:rFonts w:eastAsia="Arial,Bold" w:cs="Times New Roman"/>
          <w:szCs w:val="24"/>
          <w:lang w:val="el-GR"/>
        </w:rPr>
        <w:t xml:space="preserve"> συστήματος δεν αρκεί. Οι υπεύθυνοι αγοράς και εγκατάστασης ενός τέτοιου συστήματος, καλό θα ήταν να </w:t>
      </w:r>
      <w:r w:rsidRPr="00E550E6">
        <w:rPr>
          <w:rFonts w:eastAsia="Arial,Bold" w:cs="Times New Roman"/>
          <w:szCs w:val="24"/>
          <w:lang w:val="el-GR"/>
        </w:rPr>
        <w:lastRenderedPageBreak/>
        <w:t>προσέξουν τέσσερα πιθανά σφάλματα που αν προκύψουν θα αποτελέσουν τροχοπέδη στην ανάπτυξη και βελτιστοποίησης της αποθήκης.</w:t>
      </w:r>
    </w:p>
    <w:p w:rsidR="00AB73B5" w:rsidRPr="00E550E6" w:rsidRDefault="00AB73B5" w:rsidP="00827C2D">
      <w:pPr>
        <w:tabs>
          <w:tab w:val="left" w:pos="0"/>
          <w:tab w:val="left" w:pos="7920"/>
        </w:tabs>
        <w:autoSpaceDE w:val="0"/>
        <w:autoSpaceDN w:val="0"/>
        <w:adjustRightInd w:val="0"/>
        <w:spacing w:after="0" w:line="360" w:lineRule="auto"/>
        <w:ind w:left="576" w:right="720" w:firstLine="576"/>
        <w:jc w:val="both"/>
        <w:rPr>
          <w:rFonts w:eastAsia="Arial,Bold" w:cs="Times New Roman"/>
          <w:b/>
          <w:bCs/>
          <w:i/>
          <w:iCs/>
          <w:szCs w:val="24"/>
          <w:lang w:val="el-GR"/>
        </w:rPr>
      </w:pPr>
    </w:p>
    <w:p w:rsidR="00AB73B5" w:rsidRDefault="00AB73B5" w:rsidP="00CB449E">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091BF0">
        <w:rPr>
          <w:rFonts w:eastAsia="Arial,Bold" w:cs="Times New Roman"/>
          <w:b/>
          <w:bCs/>
          <w:i/>
          <w:iCs/>
          <w:szCs w:val="24"/>
          <w:u w:val="single"/>
          <w:lang w:val="el-GR"/>
        </w:rPr>
        <w:t>Σφάλμα 1ο</w:t>
      </w:r>
      <w:r w:rsidRPr="00E550E6">
        <w:rPr>
          <w:rFonts w:eastAsia="Arial,Bold" w:cs="Times New Roman"/>
          <w:b/>
          <w:bCs/>
          <w:i/>
          <w:iCs/>
          <w:szCs w:val="24"/>
          <w:lang w:val="el-GR"/>
        </w:rPr>
        <w:t xml:space="preserve">: </w:t>
      </w:r>
      <w:r w:rsidRPr="00E550E6">
        <w:rPr>
          <w:rFonts w:eastAsia="Arial,Bold" w:cs="Times New Roman"/>
          <w:szCs w:val="24"/>
          <w:lang w:val="el-GR"/>
        </w:rPr>
        <w:t xml:space="preserve">Η υλοποίηση του έργου, γίνεται από τον προμηθευτή του </w:t>
      </w:r>
      <w:r w:rsidRPr="00E550E6">
        <w:rPr>
          <w:rFonts w:eastAsia="Arial,Bold" w:cs="Times New Roman"/>
          <w:szCs w:val="24"/>
        </w:rPr>
        <w:t>WMS</w:t>
      </w:r>
      <w:r w:rsidRPr="00E550E6">
        <w:rPr>
          <w:rFonts w:eastAsia="Arial,Bold" w:cs="Times New Roman"/>
          <w:szCs w:val="24"/>
          <w:lang w:val="el-GR"/>
        </w:rPr>
        <w:t xml:space="preserve"> χωρίς αξιόπιστο σύμβουλο </w:t>
      </w:r>
      <w:r>
        <w:rPr>
          <w:rFonts w:eastAsia="Arial,Bold" w:cs="Times New Roman"/>
          <w:szCs w:val="24"/>
        </w:rPr>
        <w:t>Logistics</w:t>
      </w:r>
      <w:r w:rsidRPr="00E550E6">
        <w:rPr>
          <w:rFonts w:eastAsia="Arial,Bold" w:cs="Times New Roman"/>
          <w:szCs w:val="24"/>
          <w:lang w:val="el-GR"/>
        </w:rPr>
        <w:t xml:space="preserve">. Βέβαια η περίπτωση του </w:t>
      </w:r>
      <w:r w:rsidRPr="00E550E6">
        <w:rPr>
          <w:rFonts w:eastAsia="Arial,Bold" w:cs="Times New Roman"/>
          <w:szCs w:val="24"/>
        </w:rPr>
        <w:t>WMS</w:t>
      </w:r>
      <w:r w:rsidRPr="00E550E6">
        <w:rPr>
          <w:rFonts w:eastAsia="Arial,Bold" w:cs="Times New Roman"/>
          <w:szCs w:val="24"/>
          <w:lang w:val="el-GR"/>
        </w:rPr>
        <w:t xml:space="preserve"> δεν είναι ίδια με εκείνη τοποθέτησης λογισμικού </w:t>
      </w:r>
      <w:r w:rsidRPr="00E550E6">
        <w:rPr>
          <w:rFonts w:eastAsia="Arial,Bold" w:cs="Times New Roman"/>
          <w:szCs w:val="24"/>
        </w:rPr>
        <w:t>ERP</w:t>
      </w:r>
      <w:r w:rsidRPr="00E550E6">
        <w:rPr>
          <w:rFonts w:eastAsia="Arial,Bold" w:cs="Times New Roman"/>
          <w:szCs w:val="24"/>
          <w:lang w:val="el-GR"/>
        </w:rPr>
        <w:t>, όπου υπήρξαν αρκετά προβλήματα λόγω άγνοιας των προμηθευτών- συμβούλων</w:t>
      </w:r>
      <w:r>
        <w:rPr>
          <w:rFonts w:eastAsia="Arial,Bold" w:cs="Times New Roman"/>
          <w:szCs w:val="24"/>
          <w:lang w:val="el-GR"/>
        </w:rPr>
        <w:t xml:space="preserve">. </w:t>
      </w:r>
    </w:p>
    <w:p w:rsidR="00AB73B5" w:rsidRDefault="00AB73B5" w:rsidP="00CB449E">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Στο </w:t>
      </w:r>
      <w:r w:rsidRPr="00E550E6">
        <w:rPr>
          <w:rFonts w:eastAsia="Arial,Bold" w:cs="Times New Roman"/>
          <w:szCs w:val="24"/>
        </w:rPr>
        <w:t>WMS</w:t>
      </w:r>
      <w:r w:rsidRPr="00E550E6">
        <w:rPr>
          <w:rFonts w:eastAsia="Arial,Bold" w:cs="Times New Roman"/>
          <w:szCs w:val="24"/>
          <w:lang w:val="el-GR"/>
        </w:rPr>
        <w:t xml:space="preserve"> τα πράγματα, είναι πιο συγκεκριμένα και καθορισμένα και ούτως</w:t>
      </w:r>
      <w:r>
        <w:rPr>
          <w:rFonts w:eastAsia="Arial,Bold" w:cs="Times New Roman"/>
          <w:szCs w:val="24"/>
          <w:lang w:val="el-GR"/>
        </w:rPr>
        <w:t>,</w:t>
      </w:r>
      <w:r w:rsidRPr="00E550E6">
        <w:rPr>
          <w:rFonts w:eastAsia="Arial,Bold" w:cs="Times New Roman"/>
          <w:szCs w:val="24"/>
          <w:lang w:val="el-GR"/>
        </w:rPr>
        <w:t xml:space="preserve"> ή αλλιώς οι </w:t>
      </w:r>
      <w:r>
        <w:rPr>
          <w:rFonts w:eastAsia="Arial,Bold" w:cs="Times New Roman"/>
          <w:szCs w:val="24"/>
          <w:lang w:val="el-GR"/>
        </w:rPr>
        <w:t>εταιρείες</w:t>
      </w:r>
      <w:r w:rsidRPr="00E550E6">
        <w:rPr>
          <w:rFonts w:eastAsia="Arial,Bold" w:cs="Times New Roman"/>
          <w:szCs w:val="24"/>
          <w:lang w:val="el-GR"/>
        </w:rPr>
        <w:t xml:space="preserve"> δε διαθέτουν την τεχνογνωσία που απαιτείται για να φτιάξουν προδιαγραφές. Εν μέρη ισχύει, όμως μελετώντας κανείς καλύτερα, ανακαλύπτει ότι όλη η απαιτούμενη τεχνογνωσία βρίσκεται μέσα στις </w:t>
      </w:r>
      <w:r>
        <w:rPr>
          <w:rFonts w:eastAsia="Arial,Bold" w:cs="Times New Roman"/>
          <w:szCs w:val="24"/>
          <w:lang w:val="el-GR"/>
        </w:rPr>
        <w:t>εταιρείες</w:t>
      </w:r>
      <w:r w:rsidRPr="00E550E6">
        <w:rPr>
          <w:rFonts w:eastAsia="Arial,Bold" w:cs="Times New Roman"/>
          <w:szCs w:val="24"/>
          <w:lang w:val="el-GR"/>
        </w:rPr>
        <w:t xml:space="preserve"> και καμιά αποθήκη δεν μοιάζει με άλλη. Κάθε εταιρ</w:t>
      </w:r>
      <w:r>
        <w:rPr>
          <w:rFonts w:eastAsia="Arial,Bold" w:cs="Times New Roman"/>
          <w:szCs w:val="24"/>
          <w:lang w:val="el-GR"/>
        </w:rPr>
        <w:t>ε</w:t>
      </w:r>
      <w:r w:rsidRPr="00E550E6">
        <w:rPr>
          <w:rFonts w:eastAsia="Arial,Bold" w:cs="Times New Roman"/>
          <w:szCs w:val="24"/>
          <w:lang w:val="el-GR"/>
        </w:rPr>
        <w:t xml:space="preserve">ία δραστηριοποιείται εμπορικά με διαφορετικό τρόπο και άρα τα </w:t>
      </w:r>
      <w:r w:rsidRPr="00CB449E">
        <w:rPr>
          <w:rFonts w:eastAsia="Arial,Bold" w:cs="Times New Roman"/>
          <w:szCs w:val="24"/>
          <w:lang w:val="el-GR"/>
        </w:rPr>
        <w:t>Logistics</w:t>
      </w:r>
      <w:r w:rsidRPr="00E550E6">
        <w:rPr>
          <w:rFonts w:eastAsia="Arial,Bold" w:cs="Times New Roman"/>
          <w:szCs w:val="24"/>
          <w:lang w:val="el-GR"/>
        </w:rPr>
        <w:t xml:space="preserve"> της πρέπει να υπηρετήσουν διαφορετικούς στόχους. </w:t>
      </w:r>
    </w:p>
    <w:p w:rsidR="00AB73B5" w:rsidRPr="00E550E6" w:rsidRDefault="00AB73B5" w:rsidP="00CB449E">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Ακόμα και στη θεωρητική περίπτωση που οι αποθήκες δύο εταιριών εμπορεύονται προϊόντα της ίδια κατηγορίας λειτουργούν παρόμοια, θα πρέπει να βρουν την καλύτερη διαφοροποίηση που θα τους προσφέρει ανταγωνιστικό πλεονέκτημα. Ένας εξειδικευμένος σύμβουλος σε θέματα </w:t>
      </w:r>
      <w:r w:rsidRPr="00CB449E">
        <w:rPr>
          <w:rFonts w:eastAsia="Arial,Bold" w:cs="Times New Roman"/>
          <w:szCs w:val="24"/>
          <w:lang w:val="el-GR"/>
        </w:rPr>
        <w:t>Logistics</w:t>
      </w:r>
      <w:r w:rsidRPr="00E550E6">
        <w:rPr>
          <w:rFonts w:eastAsia="Arial,Bold" w:cs="Times New Roman"/>
          <w:szCs w:val="24"/>
          <w:lang w:val="el-GR"/>
        </w:rPr>
        <w:t xml:space="preserve">, εμπορίας και διάθεσης προϊόντων είναι σε θέση να αντλήσει αυτή την τεχνογνωσία και να τη μεταφράσει σε λεπτομερείς προδιαγραφές για το </w:t>
      </w:r>
      <w:r w:rsidRPr="00CB449E">
        <w:rPr>
          <w:rFonts w:eastAsia="Arial,Bold" w:cs="Times New Roman"/>
          <w:szCs w:val="24"/>
          <w:lang w:val="el-GR"/>
        </w:rPr>
        <w:t>WMS</w:t>
      </w:r>
      <w:r w:rsidRPr="00E550E6">
        <w:rPr>
          <w:rFonts w:eastAsia="Arial,Bold" w:cs="Times New Roman"/>
          <w:szCs w:val="24"/>
          <w:lang w:val="el-GR"/>
        </w:rPr>
        <w:t>. Διαφορετικά η εταιρ</w:t>
      </w:r>
      <w:r>
        <w:rPr>
          <w:rFonts w:eastAsia="Arial,Bold" w:cs="Times New Roman"/>
          <w:szCs w:val="24"/>
          <w:lang w:val="el-GR"/>
        </w:rPr>
        <w:t>ε</w:t>
      </w:r>
      <w:r w:rsidRPr="00E550E6">
        <w:rPr>
          <w:rFonts w:eastAsia="Arial,Bold" w:cs="Times New Roman"/>
          <w:szCs w:val="24"/>
          <w:lang w:val="el-GR"/>
        </w:rPr>
        <w:t>ία απλά θα προσαρμόσει τη λειτουργία της στις όποιες δυνατότητες του λογισμικού.</w:t>
      </w:r>
    </w:p>
    <w:p w:rsidR="00AB73B5" w:rsidRPr="00CB449E" w:rsidRDefault="00AB73B5" w:rsidP="00CB449E">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EF093A">
        <w:rPr>
          <w:rFonts w:eastAsia="Arial,Bold" w:cs="Times New Roman"/>
          <w:b/>
          <w:bCs/>
          <w:i/>
          <w:iCs/>
          <w:szCs w:val="24"/>
          <w:u w:val="single"/>
          <w:lang w:val="el-GR"/>
        </w:rPr>
        <w:t>Σφάλμα 2ο</w:t>
      </w:r>
      <w:r w:rsidRPr="00E550E6">
        <w:rPr>
          <w:rFonts w:eastAsia="Arial,Bold" w:cs="Times New Roman"/>
          <w:b/>
          <w:bCs/>
          <w:i/>
          <w:iCs/>
          <w:szCs w:val="24"/>
          <w:lang w:val="el-GR"/>
        </w:rPr>
        <w:t xml:space="preserve">: </w:t>
      </w:r>
      <w:r w:rsidRPr="00E550E6">
        <w:rPr>
          <w:rFonts w:eastAsia="Arial,Bold" w:cs="Times New Roman"/>
          <w:szCs w:val="24"/>
          <w:lang w:val="el-GR"/>
        </w:rPr>
        <w:t>Πολλές εταιρ</w:t>
      </w:r>
      <w:r>
        <w:rPr>
          <w:rFonts w:eastAsia="Arial,Bold" w:cs="Times New Roman"/>
          <w:szCs w:val="24"/>
          <w:lang w:val="el-GR"/>
        </w:rPr>
        <w:t>ε</w:t>
      </w:r>
      <w:r w:rsidRPr="00E550E6">
        <w:rPr>
          <w:rFonts w:eastAsia="Arial,Bold" w:cs="Times New Roman"/>
          <w:szCs w:val="24"/>
          <w:lang w:val="el-GR"/>
        </w:rPr>
        <w:t xml:space="preserve">ίες παίρνουν πρώτα το </w:t>
      </w:r>
      <w:r w:rsidRPr="00E550E6">
        <w:rPr>
          <w:rFonts w:eastAsia="Arial,Bold" w:cs="Times New Roman"/>
          <w:szCs w:val="24"/>
        </w:rPr>
        <w:t>WMS</w:t>
      </w:r>
      <w:r w:rsidRPr="00E550E6">
        <w:rPr>
          <w:rFonts w:eastAsia="Arial,Bold" w:cs="Times New Roman"/>
          <w:szCs w:val="24"/>
          <w:lang w:val="el-GR"/>
        </w:rPr>
        <w:t xml:space="preserve"> και μετά ψάχνουν για δεδομένα. Τα δεδομένα βέβαια που ένα καλό (και όχι διεκπεραιωτικό) </w:t>
      </w:r>
      <w:r w:rsidRPr="00E550E6">
        <w:rPr>
          <w:rFonts w:eastAsia="Arial,Bold" w:cs="Times New Roman"/>
          <w:szCs w:val="24"/>
        </w:rPr>
        <w:t>WMS</w:t>
      </w:r>
      <w:r w:rsidRPr="00E550E6">
        <w:rPr>
          <w:rFonts w:eastAsia="Arial,Bold" w:cs="Times New Roman"/>
          <w:szCs w:val="24"/>
          <w:lang w:val="el-GR"/>
        </w:rPr>
        <w:t xml:space="preserve"> απαιτεί για να λειτουργήσει με προστιθέμενη αξία, συνήθως δεν υπάρχουν. Για το λόγο αυτό,</w:t>
      </w:r>
      <w:r w:rsidR="002F6245">
        <w:rPr>
          <w:rFonts w:eastAsia="Arial,Bold" w:cs="Times New Roman"/>
          <w:szCs w:val="24"/>
          <w:lang w:val="el-GR"/>
        </w:rPr>
        <w:t>,</w:t>
      </w:r>
      <w:r w:rsidRPr="00E550E6">
        <w:rPr>
          <w:rFonts w:eastAsia="Arial,Bold" w:cs="Times New Roman"/>
          <w:szCs w:val="24"/>
          <w:lang w:val="el-GR"/>
        </w:rPr>
        <w:t xml:space="preserve"> ο </w:t>
      </w:r>
      <w:r w:rsidRPr="00E550E6">
        <w:rPr>
          <w:rFonts w:eastAsia="Arial,Bold" w:cs="Times New Roman"/>
          <w:szCs w:val="24"/>
        </w:rPr>
        <w:t>GS</w:t>
      </w:r>
      <w:r w:rsidRPr="00E550E6">
        <w:rPr>
          <w:rFonts w:eastAsia="Arial,Bold" w:cs="Times New Roman"/>
          <w:szCs w:val="24"/>
          <w:lang w:val="el-GR"/>
        </w:rPr>
        <w:t xml:space="preserve">1 (πρώην ΕΛ.ΚΕ.ΣΗ.Π) και αρκετοί άλλοι ασχολούνται το τελευταίο διάστημα με το πρότυπο </w:t>
      </w:r>
      <w:r>
        <w:rPr>
          <w:rFonts w:eastAsia="Arial,Bold" w:cs="Times New Roman"/>
          <w:szCs w:val="24"/>
        </w:rPr>
        <w:t>Logistics</w:t>
      </w:r>
      <w:r w:rsidRPr="00E550E6">
        <w:rPr>
          <w:rFonts w:eastAsia="Arial,Bold" w:cs="Times New Roman"/>
          <w:szCs w:val="24"/>
          <w:lang w:val="el-GR"/>
        </w:rPr>
        <w:t xml:space="preserve"> - </w:t>
      </w:r>
      <w:r w:rsidRPr="00E550E6">
        <w:rPr>
          <w:rFonts w:eastAsia="Arial,Bold" w:cs="Times New Roman"/>
          <w:szCs w:val="24"/>
        </w:rPr>
        <w:t>Id</w:t>
      </w:r>
      <w:r w:rsidRPr="00E550E6">
        <w:rPr>
          <w:rFonts w:eastAsia="Arial,Bold" w:cs="Times New Roman"/>
          <w:szCs w:val="24"/>
          <w:lang w:val="el-GR"/>
        </w:rPr>
        <w:t xml:space="preserve">, </w:t>
      </w:r>
      <w:r w:rsidRPr="00E550E6">
        <w:rPr>
          <w:rFonts w:cs="Times New Roman"/>
          <w:szCs w:val="24"/>
          <w:lang w:val="el-GR"/>
        </w:rPr>
        <w:t xml:space="preserve">το οποίο φιλοδοξεί να λύσει το πρόβλημα της έλλειψης στοιχείων μέσα από μία </w:t>
      </w:r>
      <w:r>
        <w:rPr>
          <w:rFonts w:eastAsia="Arial,Bold" w:cs="Times New Roman"/>
          <w:szCs w:val="24"/>
        </w:rPr>
        <w:t>Logistics</w:t>
      </w:r>
      <w:r w:rsidRPr="00E550E6">
        <w:rPr>
          <w:rFonts w:cs="Times New Roman"/>
          <w:szCs w:val="24"/>
          <w:lang w:val="el-GR"/>
        </w:rPr>
        <w:t xml:space="preserve"> «ταυτότητα» των κωδικών αποθήκης. Η συγκεκριμένη «ταυτότητα» θα περιγράφει σήμανση,</w:t>
      </w:r>
      <w:r w:rsidRPr="00E550E6">
        <w:rPr>
          <w:rFonts w:eastAsia="Arial,Bold" w:cs="Times New Roman"/>
          <w:szCs w:val="24"/>
          <w:lang w:val="el-GR"/>
        </w:rPr>
        <w:t xml:space="preserve"> </w:t>
      </w:r>
      <w:r w:rsidRPr="00E550E6">
        <w:rPr>
          <w:rFonts w:cs="Times New Roman"/>
          <w:szCs w:val="24"/>
          <w:lang w:val="el-GR"/>
        </w:rPr>
        <w:t>διαστάσεις, όγκους, βάρη, σχέσεις πρωτογενούς – δευτερογενούς - τριτογενούς συσκευασίας,</w:t>
      </w:r>
      <w:r w:rsidRPr="00E550E6">
        <w:rPr>
          <w:rFonts w:eastAsia="Arial,Bold" w:cs="Times New Roman"/>
          <w:szCs w:val="24"/>
          <w:lang w:val="el-GR"/>
        </w:rPr>
        <w:t xml:space="preserve"> </w:t>
      </w:r>
      <w:r w:rsidRPr="00E550E6">
        <w:rPr>
          <w:rFonts w:cs="Times New Roman"/>
          <w:szCs w:val="24"/>
          <w:lang w:val="el-GR"/>
        </w:rPr>
        <w:t xml:space="preserve">κανόνες τοποθέτησης </w:t>
      </w:r>
      <w:r w:rsidRPr="00CB449E">
        <w:rPr>
          <w:rFonts w:eastAsia="Arial,Bold" w:cs="Times New Roman"/>
          <w:szCs w:val="24"/>
          <w:lang w:val="el-GR"/>
        </w:rPr>
        <w:t>στην αποθήκη, πληροφορίες διαχείρισης και ότι χρειάζεται κάποιο</w:t>
      </w:r>
      <w:r w:rsidRPr="00E550E6">
        <w:rPr>
          <w:rFonts w:eastAsia="Arial,Bold" w:cs="Times New Roman"/>
          <w:szCs w:val="24"/>
          <w:lang w:val="el-GR"/>
        </w:rPr>
        <w:t xml:space="preserve"> </w:t>
      </w:r>
      <w:r w:rsidRPr="00CB449E">
        <w:rPr>
          <w:rFonts w:eastAsia="Arial,Bold" w:cs="Times New Roman"/>
          <w:szCs w:val="24"/>
          <w:lang w:val="el-GR"/>
        </w:rPr>
        <w:lastRenderedPageBreak/>
        <w:t>σοβαρό σύστημα για να χωροθετεί τα αποθέματα στην αποθήκη με το βέλτιστο τρόπο,</w:t>
      </w:r>
      <w:r w:rsidRPr="00E550E6">
        <w:rPr>
          <w:rFonts w:eastAsia="Arial,Bold" w:cs="Times New Roman"/>
          <w:szCs w:val="24"/>
          <w:lang w:val="el-GR"/>
        </w:rPr>
        <w:t xml:space="preserve"> </w:t>
      </w:r>
      <w:r w:rsidRPr="00CB449E">
        <w:rPr>
          <w:rFonts w:eastAsia="Arial,Bold" w:cs="Times New Roman"/>
          <w:szCs w:val="24"/>
          <w:lang w:val="el-GR"/>
        </w:rPr>
        <w:t>ελαχιστοποιώντας τις αναγκαστικές « ανασυσκευασίες » και όλες τις περιττές κινήσεις και τα</w:t>
      </w:r>
      <w:r w:rsidRPr="00E550E6">
        <w:rPr>
          <w:rFonts w:eastAsia="Arial,Bold" w:cs="Times New Roman"/>
          <w:szCs w:val="24"/>
          <w:lang w:val="el-GR"/>
        </w:rPr>
        <w:t xml:space="preserve"> </w:t>
      </w:r>
      <w:r w:rsidRPr="00CB449E">
        <w:rPr>
          <w:rFonts w:eastAsia="Arial,Bold" w:cs="Times New Roman"/>
          <w:szCs w:val="24"/>
          <w:lang w:val="el-GR"/>
        </w:rPr>
        <w:t xml:space="preserve">λάθη που παράγουν κόστος και ρίχνουν την παραγωγικότητα της αποθήκης. </w:t>
      </w:r>
    </w:p>
    <w:p w:rsidR="00AB73B5" w:rsidRPr="00E550E6" w:rsidRDefault="00AB73B5" w:rsidP="00CB449E">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CB449E">
        <w:rPr>
          <w:rFonts w:eastAsia="Arial,Bold" w:cs="Times New Roman"/>
          <w:szCs w:val="24"/>
          <w:lang w:val="el-GR"/>
        </w:rPr>
        <w:t>Όταν η</w:t>
      </w:r>
      <w:r w:rsidRPr="00E550E6">
        <w:rPr>
          <w:rFonts w:eastAsia="Arial,Bold" w:cs="Times New Roman"/>
          <w:szCs w:val="24"/>
          <w:lang w:val="el-GR"/>
        </w:rPr>
        <w:t xml:space="preserve"> </w:t>
      </w:r>
      <w:r w:rsidRPr="00CB449E">
        <w:rPr>
          <w:rFonts w:eastAsia="Arial,Bold" w:cs="Times New Roman"/>
          <w:szCs w:val="24"/>
          <w:lang w:val="el-GR"/>
        </w:rPr>
        <w:t>συγκέντρωση των στοιχείων δεν προηγείται του έργου εγκατάστασης και παραμετροποίησης</w:t>
      </w:r>
      <w:r w:rsidRPr="00E550E6">
        <w:rPr>
          <w:rFonts w:eastAsia="Arial,Bold" w:cs="Times New Roman"/>
          <w:szCs w:val="24"/>
          <w:lang w:val="el-GR"/>
        </w:rPr>
        <w:t xml:space="preserve"> </w:t>
      </w:r>
      <w:r w:rsidRPr="00CB449E">
        <w:rPr>
          <w:rFonts w:eastAsia="Arial,Bold" w:cs="Times New Roman"/>
          <w:szCs w:val="24"/>
          <w:lang w:val="el-GR"/>
        </w:rPr>
        <w:t>του λογισμικού WMS, η εμπειρία δείχνει ότι υλοποιούνται οι διαδικασίες αποθήκης που</w:t>
      </w:r>
      <w:r w:rsidRPr="00E550E6">
        <w:rPr>
          <w:rFonts w:eastAsia="Arial,Bold" w:cs="Times New Roman"/>
          <w:szCs w:val="24"/>
          <w:lang w:val="el-GR"/>
        </w:rPr>
        <w:t xml:space="preserve"> </w:t>
      </w:r>
      <w:r w:rsidRPr="00CB449E">
        <w:rPr>
          <w:rFonts w:eastAsia="Arial,Bold" w:cs="Times New Roman"/>
          <w:szCs w:val="24"/>
          <w:lang w:val="el-GR"/>
        </w:rPr>
        <w:t>προϋπήρχαν με μόνη ειδοποιό διαφορά τη χρήση</w:t>
      </w:r>
      <w:r w:rsidRPr="00E550E6">
        <w:rPr>
          <w:rFonts w:cs="Times New Roman"/>
          <w:szCs w:val="24"/>
          <w:lang w:val="el-GR"/>
        </w:rPr>
        <w:t xml:space="preserve"> φορητών τερματικών που διαβάζουν</w:t>
      </w:r>
      <w:r w:rsidRPr="00E550E6">
        <w:rPr>
          <w:rFonts w:eastAsia="Arial,Bold" w:cs="Times New Roman"/>
          <w:szCs w:val="24"/>
          <w:lang w:val="el-GR"/>
        </w:rPr>
        <w:t xml:space="preserve"> </w:t>
      </w:r>
      <w:r>
        <w:rPr>
          <w:rFonts w:eastAsia="Arial,Bold" w:cs="Times New Roman"/>
          <w:szCs w:val="24"/>
          <w:lang w:val="el-GR"/>
        </w:rPr>
        <w:t>γραμμωτούς κώδικες (</w:t>
      </w:r>
      <w:r w:rsidRPr="00E550E6">
        <w:rPr>
          <w:rFonts w:cs="Times New Roman"/>
          <w:szCs w:val="24"/>
        </w:rPr>
        <w:t>barcodes</w:t>
      </w:r>
      <w:r>
        <w:rPr>
          <w:rFonts w:cs="Times New Roman"/>
          <w:szCs w:val="24"/>
          <w:lang w:val="el-GR"/>
        </w:rPr>
        <w:t>)</w:t>
      </w:r>
      <w:r w:rsidRPr="00E550E6">
        <w:rPr>
          <w:rFonts w:cs="Times New Roman"/>
          <w:szCs w:val="24"/>
          <w:lang w:val="el-GR"/>
        </w:rPr>
        <w:t xml:space="preserve">. Φυσικά τα </w:t>
      </w:r>
      <w:r>
        <w:rPr>
          <w:rFonts w:cs="Times New Roman"/>
          <w:szCs w:val="24"/>
          <w:lang w:val="el-GR"/>
        </w:rPr>
        <w:t>επινοήματα (</w:t>
      </w:r>
      <w:r w:rsidRPr="00E550E6">
        <w:rPr>
          <w:rFonts w:cs="Times New Roman"/>
          <w:szCs w:val="24"/>
        </w:rPr>
        <w:t>gadgets</w:t>
      </w:r>
      <w:r>
        <w:rPr>
          <w:rFonts w:cs="Times New Roman"/>
          <w:szCs w:val="24"/>
          <w:lang w:val="el-GR"/>
        </w:rPr>
        <w:t>)</w:t>
      </w:r>
      <w:r w:rsidRPr="00E550E6">
        <w:rPr>
          <w:rFonts w:cs="Times New Roman"/>
          <w:szCs w:val="24"/>
          <w:lang w:val="el-GR"/>
        </w:rPr>
        <w:t xml:space="preserve"> α</w:t>
      </w:r>
      <w:r>
        <w:rPr>
          <w:rFonts w:cs="Times New Roman"/>
          <w:szCs w:val="24"/>
          <w:lang w:val="el-GR"/>
        </w:rPr>
        <w:t>πό μόνα τους δεν κάνουν καλύτερη Διοίκηση</w:t>
      </w:r>
      <w:r w:rsidRPr="00E550E6">
        <w:rPr>
          <w:rFonts w:cs="Times New Roman"/>
          <w:szCs w:val="24"/>
          <w:lang w:val="el-GR"/>
        </w:rPr>
        <w:t xml:space="preserve"> </w:t>
      </w:r>
      <w:r>
        <w:rPr>
          <w:rFonts w:cs="Times New Roman"/>
          <w:szCs w:val="24"/>
          <w:lang w:val="el-GR"/>
        </w:rPr>
        <w:t>(</w:t>
      </w:r>
      <w:r w:rsidRPr="00E550E6">
        <w:rPr>
          <w:rFonts w:cs="Times New Roman"/>
          <w:szCs w:val="24"/>
        </w:rPr>
        <w:t>Management</w:t>
      </w:r>
      <w:r>
        <w:rPr>
          <w:rFonts w:cs="Times New Roman"/>
          <w:szCs w:val="24"/>
          <w:lang w:val="el-GR"/>
        </w:rPr>
        <w:t>)</w:t>
      </w:r>
      <w:r w:rsidRPr="00E550E6">
        <w:rPr>
          <w:rFonts w:cs="Times New Roman"/>
          <w:szCs w:val="24"/>
          <w:lang w:val="el-GR"/>
        </w:rPr>
        <w:t xml:space="preserve"> στην αποθήκη.</w:t>
      </w:r>
      <w:r w:rsidRPr="00E550E6">
        <w:rPr>
          <w:rFonts w:eastAsia="Arial,Bold" w:cs="Times New Roman"/>
          <w:szCs w:val="24"/>
          <w:lang w:val="el-GR"/>
        </w:rPr>
        <w:t xml:space="preserve"> </w:t>
      </w:r>
    </w:p>
    <w:p w:rsidR="00AB73B5" w:rsidRPr="00E550E6" w:rsidRDefault="00AB73B5" w:rsidP="00827C2D">
      <w:pPr>
        <w:tabs>
          <w:tab w:val="left" w:pos="0"/>
          <w:tab w:val="left" w:pos="7920"/>
        </w:tabs>
        <w:autoSpaceDE w:val="0"/>
        <w:autoSpaceDN w:val="0"/>
        <w:adjustRightInd w:val="0"/>
        <w:spacing w:after="0" w:line="360" w:lineRule="auto"/>
        <w:ind w:left="576" w:right="720" w:firstLine="576"/>
        <w:jc w:val="both"/>
        <w:rPr>
          <w:rFonts w:eastAsia="Arial,Bold" w:cs="Times New Roman"/>
          <w:szCs w:val="24"/>
          <w:lang w:val="el-GR"/>
        </w:rPr>
      </w:pPr>
    </w:p>
    <w:p w:rsidR="00AB73B5" w:rsidRPr="00E550E6" w:rsidRDefault="00AB73B5" w:rsidP="00CB449E">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E55CC7">
        <w:rPr>
          <w:rFonts w:cs="Times New Roman"/>
          <w:b/>
          <w:bCs/>
          <w:i/>
          <w:iCs/>
          <w:szCs w:val="24"/>
          <w:u w:val="single"/>
          <w:lang w:val="el-GR"/>
        </w:rPr>
        <w:t>Σφάλμα 3ο</w:t>
      </w:r>
      <w:r w:rsidRPr="00E550E6">
        <w:rPr>
          <w:rFonts w:cs="Times New Roman"/>
          <w:b/>
          <w:bCs/>
          <w:i/>
          <w:iCs/>
          <w:szCs w:val="24"/>
          <w:lang w:val="el-GR"/>
        </w:rPr>
        <w:t xml:space="preserve">: </w:t>
      </w:r>
      <w:r w:rsidRPr="00E550E6">
        <w:rPr>
          <w:rFonts w:cs="Times New Roman"/>
          <w:szCs w:val="24"/>
          <w:lang w:val="el-GR"/>
        </w:rPr>
        <w:t>Πολλοί αρκούνται με μερικές κεραίες ασύρματου δικτύου και μερικά φορητά</w:t>
      </w:r>
      <w:r w:rsidRPr="00E550E6">
        <w:rPr>
          <w:rFonts w:eastAsia="Arial,Bold" w:cs="Times New Roman"/>
          <w:szCs w:val="24"/>
          <w:lang w:val="el-GR"/>
        </w:rPr>
        <w:t xml:space="preserve"> </w:t>
      </w:r>
      <w:r w:rsidRPr="00E550E6">
        <w:rPr>
          <w:rFonts w:cs="Times New Roman"/>
          <w:szCs w:val="24"/>
          <w:lang w:val="el-GR"/>
        </w:rPr>
        <w:t>τερματικά. Όλα αυτά έχουν μια αίγλη τεχνολογίας αιχμής. Βγάζουν όμως τα λεφτά τους; Τις πιο</w:t>
      </w:r>
      <w:r w:rsidRPr="00E550E6">
        <w:rPr>
          <w:rFonts w:eastAsia="Arial,Bold" w:cs="Times New Roman"/>
          <w:szCs w:val="24"/>
          <w:lang w:val="el-GR"/>
        </w:rPr>
        <w:t xml:space="preserve"> </w:t>
      </w:r>
      <w:r w:rsidRPr="00E550E6">
        <w:rPr>
          <w:rFonts w:cs="Times New Roman"/>
          <w:szCs w:val="24"/>
          <w:lang w:val="el-GR"/>
        </w:rPr>
        <w:t>πολλές φορές δεν το γνωρίζουν. Για να βγάζουν τα λεφτά τους πρέπει καταρχάς να έχουμε</w:t>
      </w:r>
      <w:r w:rsidRPr="00E550E6">
        <w:rPr>
          <w:rFonts w:eastAsia="Arial,Bold" w:cs="Times New Roman"/>
          <w:szCs w:val="24"/>
          <w:lang w:val="el-GR"/>
        </w:rPr>
        <w:t xml:space="preserve"> </w:t>
      </w:r>
      <w:r w:rsidRPr="00E550E6">
        <w:rPr>
          <w:rFonts w:cs="Times New Roman"/>
          <w:szCs w:val="24"/>
          <w:lang w:val="el-GR"/>
        </w:rPr>
        <w:t xml:space="preserve">κάποιο τρόπο να το γνωρίζουμε. Δηλαδή πρέπει το σύστημα </w:t>
      </w:r>
      <w:r w:rsidRPr="00E550E6">
        <w:rPr>
          <w:rFonts w:cs="Times New Roman"/>
          <w:szCs w:val="24"/>
        </w:rPr>
        <w:t>WMS</w:t>
      </w:r>
      <w:r w:rsidRPr="00E550E6">
        <w:rPr>
          <w:rFonts w:cs="Times New Roman"/>
          <w:szCs w:val="24"/>
          <w:lang w:val="el-GR"/>
        </w:rPr>
        <w:t xml:space="preserve"> να παράγει τα απαραίτητα</w:t>
      </w:r>
      <w:r w:rsidRPr="00E550E6">
        <w:rPr>
          <w:rFonts w:eastAsia="Arial,Bold" w:cs="Times New Roman"/>
          <w:szCs w:val="24"/>
          <w:lang w:val="el-GR"/>
        </w:rPr>
        <w:t xml:space="preserve"> </w:t>
      </w:r>
      <w:r w:rsidRPr="00E550E6">
        <w:rPr>
          <w:rFonts w:cs="Times New Roman"/>
          <w:szCs w:val="24"/>
          <w:lang w:val="el-GR"/>
        </w:rPr>
        <w:t xml:space="preserve">απολογιστικά στοιχεία για τη λειτουργία </w:t>
      </w:r>
      <w:r w:rsidRPr="00CB449E">
        <w:rPr>
          <w:rFonts w:eastAsia="Arial,Bold" w:cs="Times New Roman"/>
          <w:szCs w:val="24"/>
          <w:lang w:val="el-GR"/>
        </w:rPr>
        <w:t>της</w:t>
      </w:r>
      <w:r w:rsidRPr="00E550E6">
        <w:rPr>
          <w:rFonts w:cs="Times New Roman"/>
          <w:szCs w:val="24"/>
          <w:lang w:val="el-GR"/>
        </w:rPr>
        <w:t xml:space="preserve"> αποθήκης, από τα οποία θα προσδιορίζεται η</w:t>
      </w:r>
      <w:r w:rsidRPr="00E550E6">
        <w:rPr>
          <w:rFonts w:eastAsia="Arial,Bold" w:cs="Times New Roman"/>
          <w:szCs w:val="24"/>
          <w:lang w:val="el-GR"/>
        </w:rPr>
        <w:t xml:space="preserve"> </w:t>
      </w:r>
      <w:r w:rsidRPr="00E550E6">
        <w:rPr>
          <w:rFonts w:cs="Times New Roman"/>
          <w:szCs w:val="24"/>
          <w:lang w:val="el-GR"/>
        </w:rPr>
        <w:t>παραγωγικότητα των επενδύσεων, των μηχανημάτων και του προσωπικού.</w:t>
      </w:r>
    </w:p>
    <w:p w:rsidR="00AB73B5" w:rsidRPr="00E550E6" w:rsidRDefault="00AB73B5" w:rsidP="00827C2D">
      <w:pPr>
        <w:tabs>
          <w:tab w:val="left" w:pos="0"/>
          <w:tab w:val="left" w:pos="7920"/>
        </w:tabs>
        <w:autoSpaceDE w:val="0"/>
        <w:autoSpaceDN w:val="0"/>
        <w:adjustRightInd w:val="0"/>
        <w:spacing w:after="0" w:line="360" w:lineRule="auto"/>
        <w:ind w:left="576" w:right="720" w:firstLine="576"/>
        <w:jc w:val="both"/>
        <w:rPr>
          <w:rFonts w:cs="Times New Roman"/>
          <w:b/>
          <w:bCs/>
          <w:i/>
          <w:iCs/>
          <w:szCs w:val="24"/>
          <w:lang w:val="el-GR"/>
        </w:rPr>
      </w:pPr>
    </w:p>
    <w:p w:rsidR="00AB73B5" w:rsidRDefault="00AB73B5" w:rsidP="00CB449E">
      <w:pPr>
        <w:tabs>
          <w:tab w:val="left" w:pos="0"/>
          <w:tab w:val="left" w:pos="90"/>
          <w:tab w:val="left" w:pos="7920"/>
          <w:tab w:val="left" w:pos="8280"/>
        </w:tabs>
        <w:spacing w:line="360" w:lineRule="auto"/>
        <w:ind w:right="720" w:firstLine="450"/>
        <w:jc w:val="both"/>
        <w:rPr>
          <w:rFonts w:cs="Times New Roman"/>
          <w:szCs w:val="24"/>
          <w:lang w:val="el-GR"/>
        </w:rPr>
      </w:pPr>
      <w:r w:rsidRPr="00E55CC7">
        <w:rPr>
          <w:rFonts w:cs="Times New Roman"/>
          <w:b/>
          <w:bCs/>
          <w:i/>
          <w:iCs/>
          <w:szCs w:val="24"/>
          <w:u w:val="single"/>
          <w:lang w:val="el-GR"/>
        </w:rPr>
        <w:t>Σφάλμα 4ο</w:t>
      </w:r>
      <w:r w:rsidRPr="00E550E6">
        <w:rPr>
          <w:rFonts w:cs="Times New Roman"/>
          <w:b/>
          <w:bCs/>
          <w:i/>
          <w:iCs/>
          <w:szCs w:val="24"/>
          <w:lang w:val="el-GR"/>
        </w:rPr>
        <w:t xml:space="preserve">: </w:t>
      </w:r>
      <w:r w:rsidRPr="00E550E6">
        <w:rPr>
          <w:rFonts w:cs="Times New Roman"/>
          <w:szCs w:val="24"/>
          <w:lang w:val="el-GR"/>
        </w:rPr>
        <w:t>Όταν μία επιχείρηση σκέφτεται να κάνει μία σοβαρή επένδυση, όπως την εγκατάσταση</w:t>
      </w:r>
      <w:r w:rsidRPr="00E550E6">
        <w:rPr>
          <w:rFonts w:cs="Times New Roman"/>
          <w:b/>
          <w:bCs/>
          <w:i/>
          <w:iCs/>
          <w:szCs w:val="24"/>
          <w:lang w:val="el-GR"/>
        </w:rPr>
        <w:t xml:space="preserve"> </w:t>
      </w:r>
      <w:r w:rsidRPr="00E550E6">
        <w:rPr>
          <w:rFonts w:cs="Times New Roman"/>
          <w:szCs w:val="24"/>
          <w:lang w:val="el-GR"/>
        </w:rPr>
        <w:t xml:space="preserve">ενός λογισμικού </w:t>
      </w:r>
      <w:r w:rsidRPr="00E550E6">
        <w:rPr>
          <w:rFonts w:cs="Times New Roman"/>
          <w:szCs w:val="24"/>
        </w:rPr>
        <w:t>WMS</w:t>
      </w:r>
      <w:r w:rsidRPr="00E550E6">
        <w:rPr>
          <w:rFonts w:cs="Times New Roman"/>
          <w:szCs w:val="24"/>
          <w:lang w:val="el-GR"/>
        </w:rPr>
        <w:t>, πρέπει να γνωρίζει καλά το προφίλ του υποψήφιου συνεργάτη</w:t>
      </w:r>
      <w:r w:rsidRPr="00E550E6">
        <w:rPr>
          <w:rFonts w:cs="Times New Roman"/>
          <w:b/>
          <w:bCs/>
          <w:i/>
          <w:iCs/>
          <w:szCs w:val="24"/>
          <w:lang w:val="el-GR"/>
        </w:rPr>
        <w:t xml:space="preserve"> </w:t>
      </w:r>
      <w:r w:rsidRPr="00E550E6">
        <w:rPr>
          <w:rFonts w:cs="Times New Roman"/>
          <w:szCs w:val="24"/>
          <w:lang w:val="el-GR"/>
        </w:rPr>
        <w:t>της, το οποίο δεν περιλαμβάνει μόνο το αναφερόμενο πελατολόγιο αλλά και την</w:t>
      </w:r>
      <w:r w:rsidRPr="00E550E6">
        <w:rPr>
          <w:rFonts w:cs="Times New Roman"/>
          <w:b/>
          <w:bCs/>
          <w:i/>
          <w:iCs/>
          <w:szCs w:val="24"/>
          <w:lang w:val="el-GR"/>
        </w:rPr>
        <w:t xml:space="preserve"> </w:t>
      </w:r>
      <w:r w:rsidRPr="00E550E6">
        <w:rPr>
          <w:rFonts w:cs="Times New Roman"/>
          <w:szCs w:val="24"/>
          <w:lang w:val="el-GR"/>
        </w:rPr>
        <w:t xml:space="preserve">οικονομική του κατάσταση. </w:t>
      </w:r>
    </w:p>
    <w:p w:rsidR="00AB73B5" w:rsidRPr="00CB449E" w:rsidRDefault="00AB73B5" w:rsidP="00CB449E">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Είναι προφανές ότι μία εύρωστη οικονομικά εταιρ</w:t>
      </w:r>
      <w:r>
        <w:rPr>
          <w:rFonts w:cs="Times New Roman"/>
          <w:szCs w:val="24"/>
          <w:lang w:val="el-GR"/>
        </w:rPr>
        <w:t>ε</w:t>
      </w:r>
      <w:r w:rsidRPr="00E550E6">
        <w:rPr>
          <w:rFonts w:cs="Times New Roman"/>
          <w:szCs w:val="24"/>
          <w:lang w:val="el-GR"/>
        </w:rPr>
        <w:t>ία είναι</w:t>
      </w:r>
      <w:r w:rsidRPr="00CB449E">
        <w:rPr>
          <w:rFonts w:cs="Times New Roman"/>
          <w:szCs w:val="24"/>
          <w:lang w:val="el-GR"/>
        </w:rPr>
        <w:t xml:space="preserve"> </w:t>
      </w:r>
      <w:r w:rsidRPr="00E550E6">
        <w:rPr>
          <w:rFonts w:cs="Times New Roman"/>
          <w:szCs w:val="24"/>
          <w:lang w:val="el-GR"/>
        </w:rPr>
        <w:t>πιθανότατα ένας μακροχρόνιος συνεργάτης που θα μπορεί να προσφέρει ουσιαστική</w:t>
      </w:r>
      <w:r w:rsidRPr="00CB449E">
        <w:rPr>
          <w:rFonts w:cs="Times New Roman"/>
          <w:szCs w:val="24"/>
          <w:lang w:val="el-GR"/>
        </w:rPr>
        <w:t xml:space="preserve"> </w:t>
      </w:r>
      <w:r w:rsidRPr="00E550E6">
        <w:rPr>
          <w:rFonts w:cs="Times New Roman"/>
          <w:szCs w:val="24"/>
          <w:lang w:val="el-GR"/>
        </w:rPr>
        <w:t xml:space="preserve">υποστήριξη στη λύση </w:t>
      </w:r>
      <w:r w:rsidRPr="00CB449E">
        <w:rPr>
          <w:rFonts w:cs="Times New Roman"/>
          <w:szCs w:val="24"/>
          <w:lang w:val="el-GR"/>
        </w:rPr>
        <w:t>WMS</w:t>
      </w:r>
      <w:r w:rsidRPr="00E550E6">
        <w:rPr>
          <w:rFonts w:cs="Times New Roman"/>
          <w:szCs w:val="24"/>
          <w:lang w:val="el-GR"/>
        </w:rPr>
        <w:t xml:space="preserve"> που προσφέρει και θα μπορεί να βελτιώνει και να εξελίσσει</w:t>
      </w:r>
      <w:r w:rsidRPr="00CB449E">
        <w:rPr>
          <w:rFonts w:cs="Times New Roman"/>
          <w:szCs w:val="24"/>
          <w:lang w:val="el-GR"/>
        </w:rPr>
        <w:t xml:space="preserve"> </w:t>
      </w:r>
      <w:r w:rsidRPr="00E550E6">
        <w:rPr>
          <w:rFonts w:cs="Times New Roman"/>
          <w:szCs w:val="24"/>
          <w:lang w:val="el-GR"/>
        </w:rPr>
        <w:t>το προϊόν του συνεχώς.</w:t>
      </w:r>
      <w:r w:rsidRPr="00CB449E">
        <w:rPr>
          <w:rFonts w:cs="Times New Roman"/>
          <w:szCs w:val="24"/>
          <w:lang w:val="el-GR"/>
        </w:rPr>
        <w:t xml:space="preserve"> </w:t>
      </w:r>
    </w:p>
    <w:p w:rsidR="00AB73B5" w:rsidRPr="00CB449E" w:rsidRDefault="00AB73B5" w:rsidP="00CB449E">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Πολλοί αγοράζουν το </w:t>
      </w:r>
      <w:r w:rsidRPr="00CB449E">
        <w:rPr>
          <w:rFonts w:cs="Times New Roman"/>
          <w:szCs w:val="24"/>
          <w:lang w:val="el-GR"/>
        </w:rPr>
        <w:t>WMS</w:t>
      </w:r>
      <w:r w:rsidRPr="00E550E6">
        <w:rPr>
          <w:rFonts w:cs="Times New Roman"/>
          <w:szCs w:val="24"/>
          <w:lang w:val="el-GR"/>
        </w:rPr>
        <w:t xml:space="preserve"> που κάποιος γνωστός ή φίλος έβαλε στην </w:t>
      </w:r>
      <w:r>
        <w:rPr>
          <w:rFonts w:cs="Times New Roman"/>
          <w:szCs w:val="24"/>
          <w:lang w:val="el-GR"/>
        </w:rPr>
        <w:t>εταιρεία</w:t>
      </w:r>
      <w:r w:rsidRPr="00E550E6">
        <w:rPr>
          <w:rFonts w:cs="Times New Roman"/>
          <w:szCs w:val="24"/>
          <w:lang w:val="el-GR"/>
        </w:rPr>
        <w:t xml:space="preserve"> του.</w:t>
      </w:r>
      <w:r w:rsidRPr="00CB449E">
        <w:rPr>
          <w:rFonts w:cs="Times New Roman"/>
          <w:szCs w:val="24"/>
          <w:lang w:val="el-GR"/>
        </w:rPr>
        <w:t xml:space="preserve"> </w:t>
      </w:r>
      <w:r w:rsidRPr="00E550E6">
        <w:rPr>
          <w:rFonts w:cs="Times New Roman"/>
          <w:szCs w:val="24"/>
          <w:lang w:val="el-GR"/>
        </w:rPr>
        <w:t xml:space="preserve">Μάλιστα σε μία αγορά που ακόμα έχει χαρακτηριστικά ολιγοπωλίου, δεν το </w:t>
      </w:r>
      <w:r w:rsidRPr="00E550E6">
        <w:rPr>
          <w:rFonts w:cs="Times New Roman"/>
          <w:szCs w:val="24"/>
          <w:lang w:val="el-GR"/>
        </w:rPr>
        <w:lastRenderedPageBreak/>
        <w:t>ερευνούν ιδιαίτερα</w:t>
      </w:r>
      <w:r w:rsidRPr="00CB449E">
        <w:rPr>
          <w:rFonts w:cs="Times New Roman"/>
          <w:szCs w:val="24"/>
          <w:lang w:val="el-GR"/>
        </w:rPr>
        <w:t xml:space="preserve"> </w:t>
      </w:r>
      <w:r w:rsidRPr="00E550E6">
        <w:rPr>
          <w:rFonts w:cs="Times New Roman"/>
          <w:szCs w:val="24"/>
          <w:lang w:val="el-GR"/>
        </w:rPr>
        <w:t>το θέμα.</w:t>
      </w:r>
      <w:r w:rsidRPr="00CB449E">
        <w:rPr>
          <w:rFonts w:cs="Times New Roman"/>
          <w:szCs w:val="24"/>
          <w:lang w:val="el-GR"/>
        </w:rPr>
        <w:t xml:space="preserve"> </w:t>
      </w:r>
      <w:r w:rsidRPr="00E550E6">
        <w:rPr>
          <w:rFonts w:cs="Times New Roman"/>
          <w:szCs w:val="24"/>
          <w:lang w:val="el-GR"/>
        </w:rPr>
        <w:t>Υπάρχουν δύο βασικά, σοβαρά επιχειρήματα που θα έπρεπε να βάλουν τους ενδιαφερόμενους</w:t>
      </w:r>
      <w:r w:rsidRPr="00CB449E">
        <w:rPr>
          <w:rFonts w:cs="Times New Roman"/>
          <w:szCs w:val="24"/>
          <w:lang w:val="el-GR"/>
        </w:rPr>
        <w:t xml:space="preserve"> </w:t>
      </w:r>
      <w:r w:rsidRPr="00E550E6">
        <w:rPr>
          <w:rFonts w:cs="Times New Roman"/>
          <w:szCs w:val="24"/>
          <w:lang w:val="el-GR"/>
        </w:rPr>
        <w:t>σε σκέψεις:</w:t>
      </w:r>
    </w:p>
    <w:p w:rsidR="00AB73B5" w:rsidRDefault="00AB73B5" w:rsidP="00CB449E">
      <w:pPr>
        <w:tabs>
          <w:tab w:val="left" w:pos="0"/>
          <w:tab w:val="left" w:pos="90"/>
          <w:tab w:val="left" w:pos="7920"/>
          <w:tab w:val="left" w:pos="8280"/>
        </w:tabs>
        <w:spacing w:line="360" w:lineRule="auto"/>
        <w:ind w:right="720" w:firstLine="450"/>
        <w:jc w:val="both"/>
        <w:rPr>
          <w:rFonts w:cs="Times New Roman"/>
          <w:szCs w:val="24"/>
          <w:lang w:val="el-GR"/>
        </w:rPr>
      </w:pPr>
      <w:r>
        <w:rPr>
          <w:rFonts w:cs="Times New Roman"/>
          <w:szCs w:val="24"/>
          <w:lang w:val="el-GR"/>
        </w:rPr>
        <w:t>Εταιρείες</w:t>
      </w:r>
      <w:r w:rsidRPr="00E550E6">
        <w:rPr>
          <w:rFonts w:cs="Times New Roman"/>
          <w:szCs w:val="24"/>
          <w:lang w:val="el-GR"/>
        </w:rPr>
        <w:t xml:space="preserve"> που θεωρούν τον </w:t>
      </w:r>
      <w:r>
        <w:rPr>
          <w:rFonts w:cs="Times New Roman"/>
          <w:szCs w:val="24"/>
          <w:lang w:val="el-GR"/>
        </w:rPr>
        <w:t>εα</w:t>
      </w:r>
      <w:r w:rsidRPr="00E550E6">
        <w:rPr>
          <w:rFonts w:cs="Times New Roman"/>
          <w:szCs w:val="24"/>
          <w:lang w:val="el-GR"/>
        </w:rPr>
        <w:t>υτό τους καλά εδραιωμένο σε ένα χώρο και μάλιστα σε δεσπόζουσα θέση, συχνά χαρακτηρίζονται από έλλειψη ευελιξίας, που μέχρι ένα σημείο είναι εύλογη</w:t>
      </w:r>
      <w:r>
        <w:rPr>
          <w:rFonts w:cs="Times New Roman"/>
          <w:szCs w:val="24"/>
          <w:lang w:val="el-GR"/>
        </w:rPr>
        <w:t>,</w:t>
      </w:r>
      <w:r w:rsidRPr="00E550E6">
        <w:rPr>
          <w:rFonts w:cs="Times New Roman"/>
          <w:szCs w:val="24"/>
          <w:lang w:val="el-GR"/>
        </w:rPr>
        <w:t xml:space="preserve"> όταν υποστηρίζεις ένα προϊόν λογισμικού. Πέραν αυτού του σημείου, όμως, εξελίσσεται σε σοβαρή αδυναμία υποστήριξης των λειτουργικών αναγκών του πελάτη. (Κανάκης, 2010)</w:t>
      </w:r>
    </w:p>
    <w:p w:rsidR="00AB73B5" w:rsidRPr="00E550E6" w:rsidRDefault="00545D1D" w:rsidP="000A65C2">
      <w:pPr>
        <w:pStyle w:val="4"/>
        <w:ind w:left="450"/>
        <w:jc w:val="both"/>
        <w:rPr>
          <w:lang w:val="el-GR"/>
        </w:rPr>
      </w:pPr>
      <w:bookmarkStart w:id="535" w:name="_Toc383612787"/>
      <w:r>
        <w:rPr>
          <w:lang w:val="el-GR"/>
        </w:rPr>
        <w:t>9.2.4.2</w:t>
      </w:r>
      <w:r w:rsidR="00AB73B5">
        <w:rPr>
          <w:lang w:val="el-GR"/>
        </w:rPr>
        <w:t xml:space="preserve"> </w:t>
      </w:r>
      <w:r w:rsidR="00AB73B5" w:rsidRPr="00E550E6">
        <w:rPr>
          <w:lang w:val="el-GR"/>
        </w:rPr>
        <w:t xml:space="preserve">Σωστή εφαρμογή του </w:t>
      </w:r>
      <w:r w:rsidR="00AB73B5" w:rsidRPr="00E550E6">
        <w:t>WMS</w:t>
      </w:r>
      <w:bookmarkEnd w:id="530"/>
      <w:bookmarkEnd w:id="535"/>
    </w:p>
    <w:p w:rsidR="00AB73B5" w:rsidRPr="00E550E6" w:rsidRDefault="00AB73B5" w:rsidP="00CB449E">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Η εφαρμογή ενός αυτοματοποιημένου συστήματος αποθήκευσης απαρτίζεται από δύο φάσεις:</w:t>
      </w:r>
    </w:p>
    <w:p w:rsidR="00AB73B5" w:rsidRPr="00E550E6" w:rsidRDefault="00AB73B5" w:rsidP="006F1AF4">
      <w:pPr>
        <w:pStyle w:val="a3"/>
        <w:numPr>
          <w:ilvl w:val="0"/>
          <w:numId w:val="1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Την επιλογή του προμηθευτή και του πληροφοριακού συστήματος.</w:t>
      </w:r>
    </w:p>
    <w:p w:rsidR="00AB73B5" w:rsidRDefault="00AB73B5" w:rsidP="006F1AF4">
      <w:pPr>
        <w:pStyle w:val="a3"/>
        <w:numPr>
          <w:ilvl w:val="0"/>
          <w:numId w:val="15"/>
        </w:numPr>
        <w:tabs>
          <w:tab w:val="left" w:pos="0"/>
          <w:tab w:val="left" w:pos="993"/>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szCs w:val="24"/>
          <w:lang w:val="el-GR"/>
        </w:rPr>
        <w:t>Την ανάπτυξη και την εφαρμογή του λογισμικού στις εγκαταστάσεις της εταιρείας.</w:t>
      </w:r>
    </w:p>
    <w:p w:rsidR="00E45F2A" w:rsidRPr="00230C93" w:rsidRDefault="00E45F2A" w:rsidP="00E45F2A">
      <w:pPr>
        <w:pStyle w:val="a3"/>
        <w:tabs>
          <w:tab w:val="left" w:pos="0"/>
          <w:tab w:val="left" w:pos="993"/>
          <w:tab w:val="left" w:pos="7920"/>
        </w:tabs>
        <w:autoSpaceDE w:val="0"/>
        <w:autoSpaceDN w:val="0"/>
        <w:adjustRightInd w:val="0"/>
        <w:spacing w:after="0" w:line="360" w:lineRule="auto"/>
        <w:ind w:right="720"/>
        <w:jc w:val="both"/>
        <w:rPr>
          <w:rFonts w:cs="Times New Roman"/>
          <w:szCs w:val="24"/>
          <w:lang w:val="el-GR"/>
        </w:rPr>
      </w:pPr>
    </w:p>
    <w:p w:rsidR="00AB73B5" w:rsidRPr="00E550E6" w:rsidRDefault="00AB73B5" w:rsidP="00CB449E">
      <w:pPr>
        <w:tabs>
          <w:tab w:val="left" w:pos="0"/>
          <w:tab w:val="left" w:pos="90"/>
          <w:tab w:val="left" w:pos="7920"/>
          <w:tab w:val="left" w:pos="8280"/>
        </w:tabs>
        <w:spacing w:line="360" w:lineRule="auto"/>
        <w:ind w:right="720" w:firstLine="450"/>
        <w:jc w:val="both"/>
        <w:rPr>
          <w:rFonts w:eastAsia="TimesNewRomanPSMT" w:cs="Times New Roman"/>
          <w:szCs w:val="24"/>
          <w:lang w:val="el-GR"/>
        </w:rPr>
      </w:pPr>
      <w:r w:rsidRPr="00E550E6">
        <w:rPr>
          <w:rFonts w:cs="Times New Roman"/>
          <w:szCs w:val="24"/>
          <w:lang w:val="el-GR"/>
        </w:rPr>
        <w:t>Είναι πολύ σημαντικό να αναφερθεί ότι το άτομο το οποίο θα είναι υπεύθυνο για</w:t>
      </w:r>
      <w:r w:rsidRPr="00E550E6">
        <w:rPr>
          <w:rFonts w:eastAsia="TimesNewRomanPSMT" w:cs="Times New Roman"/>
          <w:szCs w:val="24"/>
          <w:lang w:val="el-GR"/>
        </w:rPr>
        <w:t xml:space="preserve"> </w:t>
      </w:r>
      <w:r w:rsidRPr="00E550E6">
        <w:rPr>
          <w:rFonts w:cs="Times New Roman"/>
          <w:szCs w:val="24"/>
          <w:lang w:val="el-GR"/>
        </w:rPr>
        <w:t>την επιλογή και την εγκατάσταση του θα πρέπει:</w:t>
      </w:r>
    </w:p>
    <w:p w:rsidR="00AB73B5" w:rsidRDefault="00AB73B5" w:rsidP="00CB449E">
      <w:pPr>
        <w:pStyle w:val="a3"/>
        <w:numPr>
          <w:ilvl w:val="0"/>
          <w:numId w:val="27"/>
        </w:numPr>
        <w:tabs>
          <w:tab w:val="left" w:pos="0"/>
          <w:tab w:val="left" w:pos="1134"/>
          <w:tab w:val="left" w:pos="1276"/>
          <w:tab w:val="left" w:pos="7920"/>
        </w:tabs>
        <w:autoSpaceDE w:val="0"/>
        <w:autoSpaceDN w:val="0"/>
        <w:adjustRightInd w:val="0"/>
        <w:spacing w:after="0" w:line="360" w:lineRule="auto"/>
        <w:ind w:right="720"/>
        <w:jc w:val="both"/>
        <w:rPr>
          <w:rFonts w:cs="Times New Roman"/>
          <w:szCs w:val="24"/>
          <w:lang w:val="el-GR"/>
        </w:rPr>
      </w:pPr>
      <w:r w:rsidRPr="00230C93">
        <w:rPr>
          <w:rFonts w:cs="Times New Roman"/>
          <w:szCs w:val="24"/>
          <w:u w:val="single"/>
          <w:lang w:val="el-GR"/>
        </w:rPr>
        <w:t>Να έχει λάβει υπ' όψιν του το άμεσο μέλλον της εταιρείας κατά την ανάλυση των επιχειρησιακών απαιτήσεων</w:t>
      </w:r>
      <w:r w:rsidRPr="0003737E">
        <w:rPr>
          <w:rFonts w:cs="Times New Roman"/>
          <w:szCs w:val="24"/>
          <w:lang w:val="el-GR"/>
        </w:rPr>
        <w:t xml:space="preserve">: </w:t>
      </w:r>
    </w:p>
    <w:p w:rsidR="00AB73B5" w:rsidRDefault="00AB73B5" w:rsidP="00CB449E">
      <w:pPr>
        <w:tabs>
          <w:tab w:val="left" w:pos="0"/>
          <w:tab w:val="left" w:pos="1134"/>
          <w:tab w:val="left" w:pos="1276"/>
          <w:tab w:val="left" w:pos="7920"/>
        </w:tabs>
        <w:autoSpaceDE w:val="0"/>
        <w:autoSpaceDN w:val="0"/>
        <w:adjustRightInd w:val="0"/>
        <w:spacing w:after="0" w:line="360" w:lineRule="auto"/>
        <w:ind w:left="450" w:right="720" w:firstLine="126"/>
        <w:jc w:val="both"/>
        <w:rPr>
          <w:rFonts w:cs="Times New Roman"/>
          <w:szCs w:val="24"/>
          <w:lang w:val="el-GR"/>
        </w:rPr>
      </w:pPr>
      <w:r>
        <w:rPr>
          <w:rFonts w:cs="Times New Roman"/>
          <w:szCs w:val="24"/>
          <w:lang w:val="el-GR"/>
        </w:rPr>
        <w:tab/>
      </w:r>
      <w:r w:rsidRPr="000E774C">
        <w:rPr>
          <w:rFonts w:cs="Times New Roman"/>
          <w:szCs w:val="24"/>
          <w:lang w:val="el-GR"/>
        </w:rPr>
        <w:t>Αυτό σημαίνει πως είναι αναγκαίο να γίνει ειδική μελέτη σχετικά με τις μελλοντικές ανάγκες της εταιρείας, την προβλεπόμενη αύξηση της συλλογής των κωδικών, την αύξηση των πελατών που επιφέρει μεγαλύτερες απαιτήσεις για καλύτερη εξυπηρέτηση πελατών (</w:t>
      </w:r>
      <w:r w:rsidRPr="000E774C">
        <w:rPr>
          <w:rFonts w:cs="Times New Roman"/>
          <w:szCs w:val="24"/>
        </w:rPr>
        <w:t>customer</w:t>
      </w:r>
      <w:r w:rsidRPr="000E774C">
        <w:rPr>
          <w:rFonts w:cs="Times New Roman"/>
          <w:szCs w:val="24"/>
          <w:lang w:val="el-GR"/>
        </w:rPr>
        <w:t xml:space="preserve"> </w:t>
      </w:r>
      <w:r w:rsidRPr="000E774C">
        <w:rPr>
          <w:rFonts w:cs="Times New Roman"/>
          <w:szCs w:val="24"/>
        </w:rPr>
        <w:t>service</w:t>
      </w:r>
      <w:r w:rsidRPr="000E774C">
        <w:rPr>
          <w:rFonts w:cs="Times New Roman"/>
          <w:szCs w:val="24"/>
          <w:lang w:val="el-GR"/>
        </w:rPr>
        <w:t>).</w:t>
      </w:r>
    </w:p>
    <w:p w:rsidR="006F1AF4" w:rsidRPr="000E774C" w:rsidRDefault="006F1AF4" w:rsidP="00CB449E">
      <w:pPr>
        <w:tabs>
          <w:tab w:val="left" w:pos="0"/>
          <w:tab w:val="left" w:pos="1134"/>
          <w:tab w:val="left" w:pos="1276"/>
          <w:tab w:val="left" w:pos="7920"/>
        </w:tabs>
        <w:autoSpaceDE w:val="0"/>
        <w:autoSpaceDN w:val="0"/>
        <w:adjustRightInd w:val="0"/>
        <w:spacing w:after="0" w:line="360" w:lineRule="auto"/>
        <w:ind w:left="450" w:right="720" w:firstLine="126"/>
        <w:jc w:val="both"/>
        <w:rPr>
          <w:rFonts w:cs="Times New Roman"/>
          <w:szCs w:val="24"/>
          <w:lang w:val="el-GR"/>
        </w:rPr>
      </w:pPr>
    </w:p>
    <w:p w:rsidR="00AB73B5" w:rsidRPr="0003737E" w:rsidRDefault="006F1AF4" w:rsidP="006F1AF4">
      <w:pPr>
        <w:tabs>
          <w:tab w:val="left" w:pos="0"/>
          <w:tab w:val="left" w:pos="1134"/>
          <w:tab w:val="left" w:pos="1276"/>
          <w:tab w:val="left" w:pos="7920"/>
        </w:tabs>
        <w:autoSpaceDE w:val="0"/>
        <w:autoSpaceDN w:val="0"/>
        <w:adjustRightInd w:val="0"/>
        <w:spacing w:after="0" w:line="360" w:lineRule="auto"/>
        <w:ind w:left="450" w:right="720" w:firstLine="126"/>
        <w:jc w:val="both"/>
        <w:rPr>
          <w:rFonts w:cs="Times New Roman"/>
          <w:szCs w:val="24"/>
          <w:lang w:val="el-GR"/>
        </w:rPr>
      </w:pPr>
      <w:r>
        <w:rPr>
          <w:rFonts w:cs="Times New Roman"/>
          <w:szCs w:val="24"/>
          <w:lang w:val="el-GR"/>
        </w:rPr>
        <w:tab/>
      </w:r>
      <w:r w:rsidR="00AB73B5" w:rsidRPr="0003737E">
        <w:rPr>
          <w:rFonts w:cs="Times New Roman"/>
          <w:szCs w:val="24"/>
          <w:lang w:val="el-GR"/>
        </w:rPr>
        <w:t>Συνεπώς πρέπει να υπολογίσουμε τη στρατηγική της εταιρείας, την ανάπτυξη της αγοράς και των τεχνολογικών εργαλείων που θα χρησιμοποιηθούν στο μέλλον</w:t>
      </w:r>
      <w:r w:rsidR="00AB73B5">
        <w:rPr>
          <w:rFonts w:cs="Times New Roman"/>
          <w:szCs w:val="24"/>
          <w:lang w:val="el-GR"/>
        </w:rPr>
        <w:t>,</w:t>
      </w:r>
      <w:r w:rsidR="00AB73B5" w:rsidRPr="0003737E">
        <w:rPr>
          <w:rFonts w:cs="Times New Roman"/>
          <w:szCs w:val="24"/>
          <w:lang w:val="el-GR"/>
        </w:rPr>
        <w:t xml:space="preserve"> ώστε το καινούριο αυτοματοποιημένο σύστημα αποθήκευσης να είναι σε θέση να υποστηρίξει τη μελλοντική οργανωτική δομή της εταιρείας.</w:t>
      </w:r>
    </w:p>
    <w:p w:rsidR="00AB73B5" w:rsidRPr="006F1AF4" w:rsidRDefault="00AB73B5" w:rsidP="006F1AF4">
      <w:pPr>
        <w:pStyle w:val="a3"/>
        <w:numPr>
          <w:ilvl w:val="0"/>
          <w:numId w:val="27"/>
        </w:numPr>
        <w:tabs>
          <w:tab w:val="left" w:pos="0"/>
          <w:tab w:val="left" w:pos="1134"/>
          <w:tab w:val="left" w:pos="1276"/>
          <w:tab w:val="left" w:pos="7920"/>
        </w:tabs>
        <w:autoSpaceDE w:val="0"/>
        <w:autoSpaceDN w:val="0"/>
        <w:adjustRightInd w:val="0"/>
        <w:spacing w:after="0" w:line="360" w:lineRule="auto"/>
        <w:ind w:right="720"/>
        <w:jc w:val="both"/>
        <w:rPr>
          <w:rFonts w:cs="Times New Roman"/>
          <w:szCs w:val="24"/>
          <w:u w:val="single"/>
          <w:lang w:val="el-GR"/>
        </w:rPr>
      </w:pPr>
      <w:r w:rsidRPr="00230C93">
        <w:rPr>
          <w:rFonts w:cs="Times New Roman"/>
          <w:szCs w:val="24"/>
          <w:u w:val="single"/>
          <w:lang w:val="el-GR"/>
        </w:rPr>
        <w:t>Ένα ακόμη σημαντικό στοιχείο είναι να μην παραπλανηθεί από την παρουσίαση λειτουργίας του συστήματος</w:t>
      </w:r>
      <w:r w:rsidRPr="006F1AF4">
        <w:rPr>
          <w:rFonts w:cs="Times New Roman"/>
          <w:szCs w:val="24"/>
          <w:u w:val="single"/>
          <w:lang w:val="el-GR"/>
        </w:rPr>
        <w:t xml:space="preserve">: </w:t>
      </w:r>
    </w:p>
    <w:p w:rsidR="00AB73B5" w:rsidRDefault="006F1AF4" w:rsidP="006F1AF4">
      <w:pPr>
        <w:tabs>
          <w:tab w:val="left" w:pos="0"/>
          <w:tab w:val="left" w:pos="1134"/>
          <w:tab w:val="left" w:pos="1276"/>
          <w:tab w:val="left" w:pos="7920"/>
        </w:tabs>
        <w:autoSpaceDE w:val="0"/>
        <w:autoSpaceDN w:val="0"/>
        <w:adjustRightInd w:val="0"/>
        <w:spacing w:after="0" w:line="360" w:lineRule="auto"/>
        <w:ind w:left="450" w:right="720" w:firstLine="126"/>
        <w:jc w:val="both"/>
        <w:rPr>
          <w:rFonts w:cs="Times New Roman"/>
          <w:szCs w:val="24"/>
          <w:lang w:val="el-GR"/>
        </w:rPr>
      </w:pPr>
      <w:r>
        <w:rPr>
          <w:rFonts w:cs="Times New Roman"/>
          <w:szCs w:val="24"/>
          <w:lang w:val="el-GR"/>
        </w:rPr>
        <w:lastRenderedPageBreak/>
        <w:tab/>
      </w:r>
      <w:r w:rsidR="00AB73B5" w:rsidRPr="0003737E">
        <w:rPr>
          <w:rFonts w:cs="Times New Roman"/>
          <w:szCs w:val="24"/>
          <w:lang w:val="el-GR"/>
        </w:rPr>
        <w:t xml:space="preserve">Όταν γίνεται η πρώτη παρουσίαση των λειτουργιών ενός </w:t>
      </w:r>
      <w:r w:rsidR="00AB73B5" w:rsidRPr="0003737E">
        <w:rPr>
          <w:rFonts w:cs="Times New Roman"/>
          <w:szCs w:val="24"/>
        </w:rPr>
        <w:t>WMS</w:t>
      </w:r>
      <w:r w:rsidR="00AB73B5" w:rsidRPr="0003737E">
        <w:rPr>
          <w:rFonts w:cs="Times New Roman"/>
          <w:szCs w:val="24"/>
          <w:lang w:val="el-GR"/>
        </w:rPr>
        <w:t xml:space="preserve"> από τους προμηθευτές, χρησιμοποιείται μια εξομοίωση λειτουργίας η οποία παρέχει στον αγοραστή τη δυνατότητα να δει τις πρωταρχικές λειτουργίες του συστήματος.</w:t>
      </w:r>
    </w:p>
    <w:p w:rsidR="00AB73B5" w:rsidRPr="00230C93" w:rsidRDefault="00AB73B5" w:rsidP="006F1AF4">
      <w:pPr>
        <w:tabs>
          <w:tab w:val="left" w:pos="0"/>
          <w:tab w:val="left" w:pos="1134"/>
          <w:tab w:val="left" w:pos="1276"/>
          <w:tab w:val="left" w:pos="7920"/>
        </w:tabs>
        <w:autoSpaceDE w:val="0"/>
        <w:autoSpaceDN w:val="0"/>
        <w:adjustRightInd w:val="0"/>
        <w:spacing w:after="0" w:line="360" w:lineRule="auto"/>
        <w:ind w:left="450" w:right="720" w:firstLine="126"/>
        <w:jc w:val="both"/>
        <w:rPr>
          <w:rFonts w:cs="Times New Roman"/>
          <w:szCs w:val="24"/>
          <w:lang w:val="el-GR"/>
        </w:rPr>
      </w:pPr>
      <w:r>
        <w:rPr>
          <w:rFonts w:cs="Times New Roman"/>
          <w:szCs w:val="24"/>
          <w:lang w:val="el-GR"/>
        </w:rPr>
        <w:tab/>
      </w:r>
      <w:r w:rsidRPr="00230C93">
        <w:rPr>
          <w:rFonts w:cs="Times New Roman"/>
          <w:szCs w:val="24"/>
          <w:lang w:val="el-GR"/>
        </w:rPr>
        <w:t xml:space="preserve"> Σε αυτή τη φάση ο αγοραστής θα πρέπει να δώσει περισσότερο βάση στην ευελιξία που έχει η αρχιτεκτονική του συστήματος και όχι η αποτελεσματικότητα των λειτουργιών του, καθώς σημαντικότερο είναι οι διάφορες λειτουργίες να έχουν την ευελιξία να τροποποιηθούν ανάλογα με τις ανάγκες της επιχείρησης τους.</w:t>
      </w:r>
    </w:p>
    <w:p w:rsidR="00AB73B5" w:rsidRDefault="00AB73B5" w:rsidP="006F1AF4">
      <w:pPr>
        <w:pStyle w:val="a3"/>
        <w:numPr>
          <w:ilvl w:val="0"/>
          <w:numId w:val="27"/>
        </w:numPr>
        <w:tabs>
          <w:tab w:val="left" w:pos="0"/>
          <w:tab w:val="left" w:pos="1134"/>
          <w:tab w:val="left" w:pos="1276"/>
          <w:tab w:val="left" w:pos="7920"/>
        </w:tabs>
        <w:autoSpaceDE w:val="0"/>
        <w:autoSpaceDN w:val="0"/>
        <w:adjustRightInd w:val="0"/>
        <w:spacing w:after="0" w:line="360" w:lineRule="auto"/>
        <w:ind w:right="720"/>
        <w:jc w:val="both"/>
        <w:rPr>
          <w:rFonts w:cs="Times New Roman"/>
          <w:szCs w:val="24"/>
          <w:lang w:val="el-GR"/>
        </w:rPr>
      </w:pPr>
      <w:r w:rsidRPr="00230C93">
        <w:rPr>
          <w:rFonts w:cs="Times New Roman"/>
          <w:szCs w:val="24"/>
          <w:u w:val="single"/>
          <w:lang w:val="el-GR"/>
        </w:rPr>
        <w:t>Οφείλει να διαλέξει το σύστημα με βάση τις πρωταρχικές του λειτουργίες</w:t>
      </w:r>
      <w:r w:rsidRPr="0003737E">
        <w:rPr>
          <w:rFonts w:cs="Times New Roman"/>
          <w:szCs w:val="24"/>
          <w:lang w:val="el-GR"/>
        </w:rPr>
        <w:t>:</w:t>
      </w:r>
    </w:p>
    <w:p w:rsidR="00AB73B5" w:rsidRPr="000E774C" w:rsidRDefault="00AB73B5" w:rsidP="006F1AF4">
      <w:pPr>
        <w:tabs>
          <w:tab w:val="left" w:pos="0"/>
          <w:tab w:val="left" w:pos="1134"/>
          <w:tab w:val="left" w:pos="1276"/>
          <w:tab w:val="left" w:pos="7920"/>
        </w:tabs>
        <w:autoSpaceDE w:val="0"/>
        <w:autoSpaceDN w:val="0"/>
        <w:adjustRightInd w:val="0"/>
        <w:spacing w:after="0" w:line="360" w:lineRule="auto"/>
        <w:ind w:left="450" w:right="720" w:firstLine="126"/>
        <w:jc w:val="both"/>
        <w:rPr>
          <w:rFonts w:cs="Times New Roman"/>
          <w:szCs w:val="24"/>
          <w:lang w:val="el-GR"/>
        </w:rPr>
      </w:pPr>
      <w:r>
        <w:rPr>
          <w:rFonts w:cs="Times New Roman"/>
          <w:szCs w:val="24"/>
          <w:lang w:val="el-GR"/>
        </w:rPr>
        <w:tab/>
      </w:r>
      <w:r w:rsidRPr="000E774C">
        <w:rPr>
          <w:rFonts w:cs="Times New Roman"/>
          <w:szCs w:val="24"/>
          <w:lang w:val="el-GR"/>
        </w:rPr>
        <w:t xml:space="preserve"> Η τελική επιλογή ενός </w:t>
      </w:r>
      <w:r w:rsidRPr="000E774C">
        <w:rPr>
          <w:rFonts w:cs="Times New Roman"/>
          <w:szCs w:val="24"/>
        </w:rPr>
        <w:t>WMS</w:t>
      </w:r>
      <w:r w:rsidRPr="000E774C">
        <w:rPr>
          <w:rFonts w:cs="Times New Roman"/>
          <w:szCs w:val="24"/>
          <w:lang w:val="el-GR"/>
        </w:rPr>
        <w:t xml:space="preserve"> γίνεται πάντα με κριτήριο το πόσο καλύπτει τη βασική αποθηκευτική δραστηριότητα της εταιρείας. Πρέπει να λαμβάνουμε υπ' όψιν μας και άλλους παράγοντες όπως η δυνατότητα παροχής φιλόξενης διασύνδεσης (</w:t>
      </w:r>
      <w:r w:rsidRPr="000E774C">
        <w:rPr>
          <w:rFonts w:cs="Times New Roman"/>
          <w:szCs w:val="24"/>
        </w:rPr>
        <w:t>Interface</w:t>
      </w:r>
      <w:r w:rsidRPr="000E774C">
        <w:rPr>
          <w:rFonts w:cs="Times New Roman"/>
          <w:szCs w:val="24"/>
          <w:lang w:val="el-GR"/>
        </w:rPr>
        <w:t>) για τους χρήστες, η ικανότητα υποστήριξης λειτουργιών του στο Διαδίκτυο, τα αποτελέσματα της ανάλυσης κόστους αγοράς κλπ.</w:t>
      </w:r>
    </w:p>
    <w:p w:rsidR="00AB73B5" w:rsidRDefault="00AB73B5" w:rsidP="006F1AF4">
      <w:pPr>
        <w:pStyle w:val="a3"/>
        <w:numPr>
          <w:ilvl w:val="0"/>
          <w:numId w:val="27"/>
        </w:numPr>
        <w:tabs>
          <w:tab w:val="left" w:pos="0"/>
          <w:tab w:val="left" w:pos="1134"/>
          <w:tab w:val="left" w:pos="1276"/>
          <w:tab w:val="left" w:pos="7920"/>
        </w:tabs>
        <w:autoSpaceDE w:val="0"/>
        <w:autoSpaceDN w:val="0"/>
        <w:adjustRightInd w:val="0"/>
        <w:spacing w:after="0" w:line="360" w:lineRule="auto"/>
        <w:ind w:right="720"/>
        <w:jc w:val="both"/>
        <w:rPr>
          <w:rFonts w:cs="Times New Roman"/>
          <w:szCs w:val="24"/>
          <w:lang w:val="el-GR"/>
        </w:rPr>
      </w:pPr>
      <w:r w:rsidRPr="00230C93">
        <w:rPr>
          <w:rFonts w:cs="Times New Roman"/>
          <w:szCs w:val="24"/>
          <w:u w:val="single"/>
          <w:lang w:val="el-GR"/>
        </w:rPr>
        <w:t>Να φροντίσει να περιλάβει μέσα στο συμβόλαιο κάθε υπηρεσία υποστήριξης</w:t>
      </w:r>
      <w:r w:rsidRPr="0003737E">
        <w:rPr>
          <w:rFonts w:cs="Times New Roman"/>
          <w:szCs w:val="24"/>
          <w:lang w:val="el-GR"/>
        </w:rPr>
        <w:t>:</w:t>
      </w:r>
    </w:p>
    <w:p w:rsidR="00AB73B5" w:rsidRDefault="00AB73B5" w:rsidP="00827C2D">
      <w:pPr>
        <w:tabs>
          <w:tab w:val="left" w:pos="0"/>
          <w:tab w:val="left" w:pos="1134"/>
          <w:tab w:val="left" w:pos="1276"/>
          <w:tab w:val="left" w:pos="7920"/>
        </w:tabs>
        <w:autoSpaceDE w:val="0"/>
        <w:autoSpaceDN w:val="0"/>
        <w:adjustRightInd w:val="0"/>
        <w:spacing w:after="0" w:line="360" w:lineRule="auto"/>
        <w:ind w:left="576" w:right="720"/>
        <w:jc w:val="both"/>
        <w:rPr>
          <w:rFonts w:cs="Times New Roman"/>
          <w:szCs w:val="24"/>
          <w:lang w:val="el-GR"/>
        </w:rPr>
      </w:pPr>
      <w:r w:rsidRPr="0003737E">
        <w:rPr>
          <w:rFonts w:cs="Times New Roman"/>
          <w:szCs w:val="24"/>
          <w:lang w:val="el-GR"/>
        </w:rPr>
        <w:t xml:space="preserve"> </w:t>
      </w:r>
      <w:r>
        <w:rPr>
          <w:rFonts w:cs="Times New Roman"/>
          <w:szCs w:val="24"/>
          <w:lang w:val="el-GR"/>
        </w:rPr>
        <w:tab/>
      </w:r>
      <w:r w:rsidRPr="0003737E">
        <w:rPr>
          <w:rFonts w:cs="Times New Roman"/>
          <w:szCs w:val="24"/>
          <w:lang w:val="el-GR"/>
        </w:rPr>
        <w:t xml:space="preserve">Συνήθως μετά την εγκατάσταση και την έναρξη της εφαρμογής ενός συστήματος </w:t>
      </w:r>
      <w:r w:rsidRPr="0003737E">
        <w:rPr>
          <w:rFonts w:cs="Times New Roman"/>
          <w:szCs w:val="24"/>
        </w:rPr>
        <w:t>WMS</w:t>
      </w:r>
      <w:r w:rsidRPr="0003737E">
        <w:rPr>
          <w:rFonts w:cs="Times New Roman"/>
          <w:szCs w:val="24"/>
          <w:lang w:val="el-GR"/>
        </w:rPr>
        <w:t xml:space="preserve"> σε μια εταιρεία, η ευθύνη για τη σωστή λειτουργία του μεταφέρεται στο τμήμα συντήρησης του προμηθευτή. Το συμβόλαιο που υπογράφεται μεταξύ της αγοράστριας εταιρείας και του προμηθευτή του συστήματος θα πρέπει να καλύπτει με λεπτομέρεια τόσο τον τρόπο μετάβασης της ευθύνης από το τμήμα ανάπτυξης στο τμήμα συντήρησης, όσο και άλλες παραμέτρους. </w:t>
      </w:r>
    </w:p>
    <w:p w:rsidR="00AB73B5" w:rsidRPr="0003737E" w:rsidRDefault="00AB73B5" w:rsidP="00827C2D">
      <w:pPr>
        <w:tabs>
          <w:tab w:val="left" w:pos="0"/>
          <w:tab w:val="left" w:pos="1134"/>
          <w:tab w:val="left" w:pos="1276"/>
          <w:tab w:val="left" w:pos="7920"/>
        </w:tabs>
        <w:autoSpaceDE w:val="0"/>
        <w:autoSpaceDN w:val="0"/>
        <w:adjustRightInd w:val="0"/>
        <w:spacing w:after="0" w:line="360" w:lineRule="auto"/>
        <w:ind w:left="576" w:right="720"/>
        <w:jc w:val="both"/>
        <w:rPr>
          <w:rFonts w:cs="Times New Roman"/>
          <w:szCs w:val="24"/>
          <w:lang w:val="el-GR"/>
        </w:rPr>
      </w:pPr>
      <w:r>
        <w:rPr>
          <w:rFonts w:cs="Times New Roman"/>
          <w:szCs w:val="24"/>
          <w:lang w:val="el-GR"/>
        </w:rPr>
        <w:tab/>
      </w:r>
      <w:r w:rsidRPr="0003737E">
        <w:rPr>
          <w:rFonts w:cs="Times New Roman"/>
          <w:szCs w:val="24"/>
          <w:lang w:val="el-GR"/>
        </w:rPr>
        <w:t>Μερικές από αυτές είναι η διασφάλιση της αποκλειστικότητας του λογισμικού, ο χρόνος απόκρισης του προμηθευτή στην περίπτωση μιας έκτακτης βλάβης, ο χρόνος επαναλειτουργίας του συστήματος μετά από μία απρόβλεπτη διακοπή κλπ.</w:t>
      </w:r>
    </w:p>
    <w:p w:rsidR="00AB73B5" w:rsidRDefault="00AB73B5" w:rsidP="006F1AF4">
      <w:pPr>
        <w:pStyle w:val="a3"/>
        <w:numPr>
          <w:ilvl w:val="0"/>
          <w:numId w:val="27"/>
        </w:numPr>
        <w:tabs>
          <w:tab w:val="left" w:pos="0"/>
          <w:tab w:val="left" w:pos="1134"/>
          <w:tab w:val="left" w:pos="1276"/>
          <w:tab w:val="left" w:pos="7920"/>
        </w:tabs>
        <w:autoSpaceDE w:val="0"/>
        <w:autoSpaceDN w:val="0"/>
        <w:adjustRightInd w:val="0"/>
        <w:spacing w:after="0" w:line="360" w:lineRule="auto"/>
        <w:ind w:right="720"/>
        <w:jc w:val="both"/>
        <w:rPr>
          <w:rFonts w:cs="Times New Roman"/>
          <w:szCs w:val="24"/>
          <w:lang w:val="el-GR"/>
        </w:rPr>
      </w:pPr>
      <w:r w:rsidRPr="00230C93">
        <w:rPr>
          <w:rFonts w:cs="Times New Roman"/>
          <w:szCs w:val="24"/>
          <w:u w:val="single"/>
          <w:lang w:val="el-GR"/>
        </w:rPr>
        <w:t>Να εμπλέξει στη φάση του αρχικού σχεδιασμού του συστήματος το κατάλληλο προσωπικό της εταιρείας</w:t>
      </w:r>
      <w:r w:rsidRPr="0003737E">
        <w:rPr>
          <w:rFonts w:cs="Times New Roman"/>
          <w:szCs w:val="24"/>
          <w:lang w:val="el-GR"/>
        </w:rPr>
        <w:t xml:space="preserve">: </w:t>
      </w:r>
    </w:p>
    <w:p w:rsidR="00AB73B5" w:rsidRPr="000E774C" w:rsidRDefault="00AB73B5" w:rsidP="00827C2D">
      <w:pPr>
        <w:tabs>
          <w:tab w:val="left" w:pos="0"/>
          <w:tab w:val="left" w:pos="1134"/>
          <w:tab w:val="left" w:pos="7920"/>
        </w:tabs>
        <w:autoSpaceDE w:val="0"/>
        <w:autoSpaceDN w:val="0"/>
        <w:adjustRightInd w:val="0"/>
        <w:spacing w:after="0" w:line="360" w:lineRule="auto"/>
        <w:ind w:left="576" w:right="720"/>
        <w:jc w:val="both"/>
        <w:rPr>
          <w:rFonts w:cs="Times New Roman"/>
          <w:szCs w:val="24"/>
          <w:lang w:val="el-GR"/>
        </w:rPr>
      </w:pPr>
      <w:r>
        <w:rPr>
          <w:rFonts w:cs="Times New Roman"/>
          <w:szCs w:val="24"/>
          <w:lang w:val="el-GR"/>
        </w:rPr>
        <w:tab/>
      </w:r>
      <w:r w:rsidRPr="000E774C">
        <w:rPr>
          <w:rFonts w:cs="Times New Roman"/>
          <w:szCs w:val="24"/>
          <w:lang w:val="el-GR"/>
        </w:rPr>
        <w:t>Οι σύγχρονες αντιλήψεις περί της διαχείρισης των υπό εξέλιξη σχεδίων (</w:t>
      </w:r>
      <w:r w:rsidRPr="000E774C">
        <w:rPr>
          <w:rFonts w:cs="Times New Roman"/>
          <w:szCs w:val="24"/>
        </w:rPr>
        <w:t>projects</w:t>
      </w:r>
      <w:r w:rsidRPr="000E774C">
        <w:rPr>
          <w:rFonts w:cs="Times New Roman"/>
          <w:szCs w:val="24"/>
          <w:lang w:val="el-GR"/>
        </w:rPr>
        <w:t xml:space="preserve">) επιτάσσουν την ανάγκη ενεργοποίησης ομάδων εργασίας που κατά κανόνα απαρτίζονται από το προσωπικό της εταιρείας που με τις κατάλληλες </w:t>
      </w:r>
      <w:r w:rsidRPr="000E774C">
        <w:rPr>
          <w:rFonts w:cs="Times New Roman"/>
          <w:szCs w:val="24"/>
          <w:lang w:val="el-GR"/>
        </w:rPr>
        <w:lastRenderedPageBreak/>
        <w:t>γνώσεις τους συμβάλλουν στη δημιουργία ενός απλού και αποτελεσματικού, για την επιχείρηση, πληροφοριακού συστήματος, των λεγομένων «</w:t>
      </w:r>
      <w:r w:rsidRPr="000E774C">
        <w:rPr>
          <w:rFonts w:cs="Times New Roman"/>
          <w:szCs w:val="24"/>
        </w:rPr>
        <w:t>cross</w:t>
      </w:r>
      <w:r w:rsidRPr="000E774C">
        <w:rPr>
          <w:rFonts w:cs="Times New Roman"/>
          <w:szCs w:val="24"/>
          <w:lang w:val="el-GR"/>
        </w:rPr>
        <w:t xml:space="preserve"> </w:t>
      </w:r>
      <w:r w:rsidRPr="000E774C">
        <w:rPr>
          <w:rFonts w:cs="Times New Roman"/>
          <w:szCs w:val="24"/>
        </w:rPr>
        <w:t>functional</w:t>
      </w:r>
      <w:r w:rsidRPr="000E774C">
        <w:rPr>
          <w:rFonts w:cs="Times New Roman"/>
          <w:szCs w:val="24"/>
          <w:lang w:val="el-GR"/>
        </w:rPr>
        <w:t xml:space="preserve"> </w:t>
      </w:r>
      <w:r w:rsidRPr="000E774C">
        <w:rPr>
          <w:rFonts w:cs="Times New Roman"/>
          <w:szCs w:val="24"/>
        </w:rPr>
        <w:t>teams</w:t>
      </w:r>
      <w:r w:rsidRPr="000E774C">
        <w:rPr>
          <w:rFonts w:cs="Times New Roman"/>
          <w:szCs w:val="24"/>
          <w:lang w:val="el-GR"/>
        </w:rPr>
        <w:t xml:space="preserve">». </w:t>
      </w:r>
    </w:p>
    <w:p w:rsidR="00AB73B5" w:rsidRDefault="00AB73B5" w:rsidP="006F1AF4">
      <w:pPr>
        <w:pStyle w:val="a3"/>
        <w:numPr>
          <w:ilvl w:val="0"/>
          <w:numId w:val="27"/>
        </w:numPr>
        <w:tabs>
          <w:tab w:val="left" w:pos="0"/>
          <w:tab w:val="left" w:pos="1134"/>
          <w:tab w:val="left" w:pos="1276"/>
          <w:tab w:val="left" w:pos="7920"/>
        </w:tabs>
        <w:autoSpaceDE w:val="0"/>
        <w:autoSpaceDN w:val="0"/>
        <w:adjustRightInd w:val="0"/>
        <w:spacing w:after="0" w:line="360" w:lineRule="auto"/>
        <w:ind w:right="720"/>
        <w:jc w:val="both"/>
        <w:rPr>
          <w:rFonts w:cs="Times New Roman"/>
          <w:szCs w:val="24"/>
          <w:lang w:val="el-GR"/>
        </w:rPr>
      </w:pPr>
      <w:r w:rsidRPr="000E774C">
        <w:rPr>
          <w:rFonts w:cs="Times New Roman"/>
          <w:szCs w:val="24"/>
          <w:u w:val="single"/>
          <w:lang w:val="el-GR"/>
        </w:rPr>
        <w:t>Να ελαχιστοποιήσει την επιλογή λογισμικού περιορισμένων δυνατοτήτων</w:t>
      </w:r>
      <w:r w:rsidRPr="0003737E">
        <w:rPr>
          <w:rFonts w:cs="Times New Roman"/>
          <w:szCs w:val="24"/>
          <w:lang w:val="el-GR"/>
        </w:rPr>
        <w:t xml:space="preserve">: </w:t>
      </w:r>
    </w:p>
    <w:p w:rsidR="00AB73B5" w:rsidRDefault="00AB73B5" w:rsidP="00827C2D">
      <w:pPr>
        <w:tabs>
          <w:tab w:val="left" w:pos="0"/>
          <w:tab w:val="left" w:pos="1134"/>
          <w:tab w:val="left" w:pos="7920"/>
        </w:tabs>
        <w:autoSpaceDE w:val="0"/>
        <w:autoSpaceDN w:val="0"/>
        <w:adjustRightInd w:val="0"/>
        <w:spacing w:after="0" w:line="360" w:lineRule="auto"/>
        <w:ind w:left="576" w:right="720"/>
        <w:jc w:val="both"/>
        <w:rPr>
          <w:rFonts w:cs="Times New Roman"/>
          <w:szCs w:val="24"/>
          <w:lang w:val="el-GR"/>
        </w:rPr>
      </w:pPr>
      <w:r>
        <w:rPr>
          <w:rFonts w:cs="Times New Roman"/>
          <w:szCs w:val="24"/>
          <w:lang w:val="el-GR"/>
        </w:rPr>
        <w:tab/>
      </w:r>
      <w:r w:rsidRPr="000E774C">
        <w:rPr>
          <w:rFonts w:cs="Times New Roman"/>
          <w:szCs w:val="24"/>
          <w:lang w:val="el-GR"/>
        </w:rPr>
        <w:t xml:space="preserve">Κατά τη φάση της επιλογής ενός συστήματος </w:t>
      </w:r>
      <w:r w:rsidRPr="000E774C">
        <w:rPr>
          <w:rFonts w:cs="Times New Roman"/>
          <w:szCs w:val="24"/>
        </w:rPr>
        <w:t>WMS</w:t>
      </w:r>
      <w:r w:rsidRPr="000E774C">
        <w:rPr>
          <w:rFonts w:cs="Times New Roman"/>
          <w:szCs w:val="24"/>
          <w:lang w:val="el-GR"/>
        </w:rPr>
        <w:t xml:space="preserve">, το υπεύθυνο στέλεχος της αγοράστριας εταιρείας θα πρέπει να περιορίσει την επιλογή του μεταξύ των συστημάτων εκείνων που χαρακτηρίζονται από λογισμικό ανοικτής αρχιτεκτονικής. </w:t>
      </w:r>
    </w:p>
    <w:p w:rsidR="00AB73B5" w:rsidRDefault="00AB73B5" w:rsidP="00827C2D">
      <w:pPr>
        <w:tabs>
          <w:tab w:val="left" w:pos="0"/>
          <w:tab w:val="left" w:pos="1134"/>
          <w:tab w:val="left" w:pos="7920"/>
        </w:tabs>
        <w:autoSpaceDE w:val="0"/>
        <w:autoSpaceDN w:val="0"/>
        <w:adjustRightInd w:val="0"/>
        <w:spacing w:after="0" w:line="360" w:lineRule="auto"/>
        <w:ind w:left="576" w:right="720"/>
        <w:jc w:val="both"/>
        <w:rPr>
          <w:rFonts w:cs="Times New Roman"/>
          <w:szCs w:val="24"/>
          <w:lang w:val="el-GR"/>
        </w:rPr>
      </w:pPr>
      <w:r>
        <w:rPr>
          <w:rFonts w:cs="Times New Roman"/>
          <w:szCs w:val="24"/>
          <w:lang w:val="el-GR"/>
        </w:rPr>
        <w:tab/>
      </w:r>
      <w:r w:rsidRPr="000E774C">
        <w:rPr>
          <w:rFonts w:cs="Times New Roman"/>
          <w:szCs w:val="24"/>
          <w:lang w:val="el-GR"/>
        </w:rPr>
        <w:t xml:space="preserve">Κατά τη φάση του σχεδιασμού του συστήματος θα πρέπει να υπάρξει μία ισορροπία μεταξύ των λειτουργικών απαιτήσεων που θα θέσει η επιχείρηση και των διαθέσιμων λειτουργιών που έχει ήδη το προτεινόμενο σύστημα </w:t>
      </w:r>
      <w:r w:rsidRPr="000E774C">
        <w:rPr>
          <w:rFonts w:cs="Times New Roman"/>
          <w:szCs w:val="24"/>
        </w:rPr>
        <w:t>WMS</w:t>
      </w:r>
      <w:r w:rsidRPr="000E774C">
        <w:rPr>
          <w:rFonts w:cs="Times New Roman"/>
          <w:szCs w:val="24"/>
          <w:lang w:val="el-GR"/>
        </w:rPr>
        <w:t>.</w:t>
      </w:r>
    </w:p>
    <w:p w:rsidR="00AB73B5" w:rsidRPr="000E774C" w:rsidRDefault="00AB73B5" w:rsidP="006F1AF4">
      <w:pPr>
        <w:pStyle w:val="a3"/>
        <w:numPr>
          <w:ilvl w:val="0"/>
          <w:numId w:val="27"/>
        </w:numPr>
        <w:tabs>
          <w:tab w:val="left" w:pos="0"/>
          <w:tab w:val="left" w:pos="1134"/>
          <w:tab w:val="left" w:pos="1276"/>
          <w:tab w:val="left" w:pos="7920"/>
        </w:tabs>
        <w:autoSpaceDE w:val="0"/>
        <w:autoSpaceDN w:val="0"/>
        <w:adjustRightInd w:val="0"/>
        <w:spacing w:after="0" w:line="360" w:lineRule="auto"/>
        <w:ind w:right="720"/>
        <w:jc w:val="both"/>
        <w:rPr>
          <w:rFonts w:cs="Times New Roman"/>
          <w:szCs w:val="24"/>
          <w:lang w:val="el-GR"/>
        </w:rPr>
      </w:pPr>
      <w:r w:rsidRPr="000E774C">
        <w:rPr>
          <w:rFonts w:cs="Times New Roman"/>
          <w:szCs w:val="24"/>
          <w:u w:val="single"/>
          <w:lang w:val="el-GR"/>
        </w:rPr>
        <w:t xml:space="preserve">Να αναλογίζεται πάντα τα </w:t>
      </w:r>
      <w:r>
        <w:rPr>
          <w:rFonts w:cs="Times New Roman"/>
          <w:szCs w:val="24"/>
          <w:u w:val="single"/>
          <w:lang w:val="el-GR"/>
        </w:rPr>
        <w:t>προϊόντα - παράγωγα (</w:t>
      </w:r>
      <w:r w:rsidRPr="000E774C">
        <w:rPr>
          <w:rFonts w:cs="Times New Roman"/>
          <w:szCs w:val="24"/>
          <w:u w:val="single"/>
        </w:rPr>
        <w:t>outputs</w:t>
      </w:r>
      <w:r>
        <w:rPr>
          <w:rFonts w:cs="Times New Roman"/>
          <w:szCs w:val="24"/>
          <w:u w:val="single"/>
          <w:lang w:val="el-GR"/>
        </w:rPr>
        <w:t>)</w:t>
      </w:r>
      <w:r w:rsidRPr="000E774C">
        <w:rPr>
          <w:rFonts w:cs="Times New Roman"/>
          <w:szCs w:val="24"/>
          <w:u w:val="single"/>
          <w:lang w:val="el-GR"/>
        </w:rPr>
        <w:t xml:space="preserve"> του επιλεχθέντος συστήματος</w:t>
      </w:r>
      <w:r w:rsidRPr="000E774C">
        <w:rPr>
          <w:rFonts w:cs="Times New Roman"/>
          <w:szCs w:val="24"/>
          <w:lang w:val="el-GR"/>
        </w:rPr>
        <w:t xml:space="preserve">: </w:t>
      </w:r>
    </w:p>
    <w:p w:rsidR="00AB73B5" w:rsidRPr="000E774C" w:rsidRDefault="00AB73B5" w:rsidP="00827C2D">
      <w:pPr>
        <w:tabs>
          <w:tab w:val="left" w:pos="0"/>
          <w:tab w:val="left" w:pos="1134"/>
          <w:tab w:val="left" w:pos="7920"/>
        </w:tabs>
        <w:autoSpaceDE w:val="0"/>
        <w:autoSpaceDN w:val="0"/>
        <w:adjustRightInd w:val="0"/>
        <w:spacing w:after="0" w:line="360" w:lineRule="auto"/>
        <w:ind w:left="576" w:right="720"/>
        <w:jc w:val="both"/>
        <w:rPr>
          <w:rFonts w:cs="Times New Roman"/>
          <w:szCs w:val="24"/>
          <w:lang w:val="el-GR"/>
        </w:rPr>
      </w:pPr>
      <w:r>
        <w:rPr>
          <w:rFonts w:cs="Times New Roman"/>
          <w:szCs w:val="24"/>
          <w:lang w:val="el-GR"/>
        </w:rPr>
        <w:tab/>
      </w:r>
      <w:r w:rsidRPr="000E774C">
        <w:rPr>
          <w:rFonts w:cs="Times New Roman"/>
          <w:szCs w:val="24"/>
          <w:lang w:val="el-GR"/>
        </w:rPr>
        <w:t xml:space="preserve">Κατά γενική ομολογία, η αξία ενός συστήματος </w:t>
      </w:r>
      <w:r w:rsidRPr="000E774C">
        <w:rPr>
          <w:rFonts w:cs="Times New Roman"/>
          <w:szCs w:val="24"/>
        </w:rPr>
        <w:t>WMS</w:t>
      </w:r>
      <w:r w:rsidRPr="000E774C">
        <w:rPr>
          <w:rFonts w:cs="Times New Roman"/>
          <w:szCs w:val="24"/>
          <w:lang w:val="el-GR"/>
        </w:rPr>
        <w:t xml:space="preserve"> καθορίζεται από την ποιότητα και το είδος των πληροφοριών που παράγει.</w:t>
      </w:r>
    </w:p>
    <w:p w:rsidR="00AB73B5" w:rsidRDefault="00AB73B5" w:rsidP="006F1AF4">
      <w:pPr>
        <w:pStyle w:val="a3"/>
        <w:numPr>
          <w:ilvl w:val="0"/>
          <w:numId w:val="27"/>
        </w:numPr>
        <w:tabs>
          <w:tab w:val="left" w:pos="0"/>
          <w:tab w:val="left" w:pos="1134"/>
          <w:tab w:val="left" w:pos="1276"/>
          <w:tab w:val="left" w:pos="7920"/>
        </w:tabs>
        <w:autoSpaceDE w:val="0"/>
        <w:autoSpaceDN w:val="0"/>
        <w:adjustRightInd w:val="0"/>
        <w:spacing w:after="0" w:line="360" w:lineRule="auto"/>
        <w:ind w:right="720"/>
        <w:jc w:val="both"/>
        <w:rPr>
          <w:rFonts w:cs="Times New Roman"/>
          <w:szCs w:val="24"/>
          <w:lang w:val="el-GR"/>
        </w:rPr>
      </w:pPr>
      <w:r w:rsidRPr="000E774C">
        <w:rPr>
          <w:rFonts w:cs="Times New Roman"/>
          <w:szCs w:val="24"/>
          <w:u w:val="single"/>
          <w:lang w:val="el-GR"/>
        </w:rPr>
        <w:t>Να φροντίσει για την τροποποίηση του σχεδίου λειτουργίας του συστήματος μετά την τελική εφαρμογή του</w:t>
      </w:r>
      <w:r w:rsidRPr="0003737E">
        <w:rPr>
          <w:rFonts w:cs="Times New Roman"/>
          <w:szCs w:val="24"/>
          <w:lang w:val="el-GR"/>
        </w:rPr>
        <w:t xml:space="preserve">: </w:t>
      </w:r>
    </w:p>
    <w:p w:rsidR="00AB73B5" w:rsidRDefault="00AB73B5" w:rsidP="00827C2D">
      <w:pPr>
        <w:tabs>
          <w:tab w:val="left" w:pos="0"/>
          <w:tab w:val="left" w:pos="1134"/>
          <w:tab w:val="left" w:pos="1440"/>
          <w:tab w:val="left" w:pos="1530"/>
          <w:tab w:val="left" w:pos="7920"/>
        </w:tabs>
        <w:autoSpaceDE w:val="0"/>
        <w:autoSpaceDN w:val="0"/>
        <w:adjustRightInd w:val="0"/>
        <w:spacing w:after="0" w:line="360" w:lineRule="auto"/>
        <w:ind w:left="576" w:right="720"/>
        <w:jc w:val="both"/>
        <w:rPr>
          <w:rFonts w:cs="Times New Roman"/>
          <w:szCs w:val="24"/>
          <w:lang w:val="el-GR"/>
        </w:rPr>
      </w:pPr>
      <w:r>
        <w:rPr>
          <w:rFonts w:cs="Times New Roman"/>
          <w:szCs w:val="24"/>
          <w:lang w:val="el-GR"/>
        </w:rPr>
        <w:tab/>
      </w:r>
      <w:r w:rsidRPr="000E774C">
        <w:rPr>
          <w:rFonts w:cs="Times New Roman"/>
          <w:szCs w:val="24"/>
          <w:lang w:val="el-GR"/>
        </w:rPr>
        <w:t xml:space="preserve">Αποτελεί ιδιαίτερα σημαντικό βήμα για τη σωστή ανάπτυξη και εφαρμογή ενός αυτοματοποιημένου αποθηκευτικού συστήματος η τροποποίηση του εγχειριδίου λειτουργίας του συστήματος, αφού πρώτα πραγματοποιηθούν όλοι οι απαραίτητοι έλεγχοι σε όλες τις λειτουργίες του </w:t>
      </w:r>
      <w:r w:rsidRPr="000E774C">
        <w:rPr>
          <w:rFonts w:cs="Times New Roman"/>
          <w:szCs w:val="24"/>
        </w:rPr>
        <w:t>WMS</w:t>
      </w:r>
      <w:r w:rsidRPr="000E774C">
        <w:rPr>
          <w:rFonts w:cs="Times New Roman"/>
          <w:szCs w:val="24"/>
          <w:lang w:val="el-GR"/>
        </w:rPr>
        <w:t xml:space="preserve">. </w:t>
      </w:r>
    </w:p>
    <w:p w:rsidR="00AB73B5" w:rsidRPr="000E774C" w:rsidRDefault="00AB73B5" w:rsidP="00827C2D">
      <w:pPr>
        <w:tabs>
          <w:tab w:val="left" w:pos="0"/>
          <w:tab w:val="left" w:pos="1134"/>
          <w:tab w:val="left" w:pos="1440"/>
          <w:tab w:val="left" w:pos="1530"/>
          <w:tab w:val="left" w:pos="7920"/>
        </w:tabs>
        <w:autoSpaceDE w:val="0"/>
        <w:autoSpaceDN w:val="0"/>
        <w:adjustRightInd w:val="0"/>
        <w:spacing w:after="0" w:line="360" w:lineRule="auto"/>
        <w:ind w:left="576" w:right="720"/>
        <w:jc w:val="both"/>
        <w:rPr>
          <w:rFonts w:cs="Times New Roman"/>
          <w:szCs w:val="24"/>
          <w:lang w:val="el-GR"/>
        </w:rPr>
      </w:pPr>
      <w:r>
        <w:rPr>
          <w:rFonts w:cs="Times New Roman"/>
          <w:szCs w:val="24"/>
          <w:lang w:val="el-GR"/>
        </w:rPr>
        <w:tab/>
      </w:r>
      <w:r w:rsidRPr="000E774C">
        <w:rPr>
          <w:rFonts w:cs="Times New Roman"/>
          <w:szCs w:val="24"/>
          <w:lang w:val="el-GR"/>
        </w:rPr>
        <w:t xml:space="preserve">Στην περίπτωση που το εγχειρίδιο λειτουργίας αλλάζει, κάθε φορά που διαπιστώνεται πρόβλημα στην εκτέλεση μιας διεργασίας, τότε το μόνο που επιτυγχάνεται είναι η σύγχυση του προσωπικού που χειρίζεται το </w:t>
      </w:r>
      <w:r w:rsidRPr="000E774C">
        <w:rPr>
          <w:rFonts w:cs="Times New Roman"/>
          <w:szCs w:val="24"/>
        </w:rPr>
        <w:t>WMS</w:t>
      </w:r>
      <w:r w:rsidRPr="000E774C">
        <w:rPr>
          <w:rFonts w:cs="Times New Roman"/>
          <w:szCs w:val="24"/>
          <w:lang w:val="el-GR"/>
        </w:rPr>
        <w:t>, με αποτέλεσμα τη μείωση της αποδοτικότητας και της αξιοπιστίας τους.</w:t>
      </w:r>
    </w:p>
    <w:p w:rsidR="00AB73B5" w:rsidRDefault="00AB73B5" w:rsidP="006F1AF4">
      <w:pPr>
        <w:pStyle w:val="a3"/>
        <w:numPr>
          <w:ilvl w:val="0"/>
          <w:numId w:val="27"/>
        </w:numPr>
        <w:tabs>
          <w:tab w:val="left" w:pos="0"/>
          <w:tab w:val="left" w:pos="1134"/>
          <w:tab w:val="left" w:pos="1276"/>
          <w:tab w:val="left" w:pos="7920"/>
        </w:tabs>
        <w:autoSpaceDE w:val="0"/>
        <w:autoSpaceDN w:val="0"/>
        <w:adjustRightInd w:val="0"/>
        <w:spacing w:after="0" w:line="360" w:lineRule="auto"/>
        <w:ind w:right="720"/>
        <w:jc w:val="both"/>
        <w:rPr>
          <w:rFonts w:cs="Times New Roman"/>
          <w:szCs w:val="24"/>
          <w:lang w:val="el-GR"/>
        </w:rPr>
      </w:pPr>
      <w:r w:rsidRPr="000E774C">
        <w:rPr>
          <w:rFonts w:cs="Times New Roman"/>
          <w:szCs w:val="24"/>
          <w:u w:val="single"/>
          <w:lang w:val="el-GR"/>
        </w:rPr>
        <w:t>Να μεριμνήσει για τη διάθεση ικανού χρόνου, προκειμένου να γίνουν όλοι οι απαραίτητοι έλεγχοι</w:t>
      </w:r>
      <w:r w:rsidRPr="0003737E">
        <w:rPr>
          <w:rFonts w:cs="Times New Roman"/>
          <w:szCs w:val="24"/>
          <w:lang w:val="el-GR"/>
        </w:rPr>
        <w:t xml:space="preserve">: </w:t>
      </w:r>
    </w:p>
    <w:p w:rsidR="00AB73B5" w:rsidRPr="000E774C" w:rsidRDefault="00AB73B5" w:rsidP="00827C2D">
      <w:pPr>
        <w:tabs>
          <w:tab w:val="left" w:pos="0"/>
          <w:tab w:val="left" w:pos="1134"/>
          <w:tab w:val="left" w:pos="7920"/>
        </w:tabs>
        <w:autoSpaceDE w:val="0"/>
        <w:autoSpaceDN w:val="0"/>
        <w:adjustRightInd w:val="0"/>
        <w:spacing w:after="0" w:line="360" w:lineRule="auto"/>
        <w:ind w:left="576" w:right="720"/>
        <w:jc w:val="both"/>
        <w:rPr>
          <w:rFonts w:cs="Times New Roman"/>
          <w:szCs w:val="24"/>
          <w:lang w:val="el-GR"/>
        </w:rPr>
      </w:pPr>
      <w:r>
        <w:rPr>
          <w:rFonts w:cs="Times New Roman"/>
          <w:szCs w:val="24"/>
          <w:lang w:val="el-GR"/>
        </w:rPr>
        <w:tab/>
      </w:r>
      <w:r w:rsidRPr="000E774C">
        <w:rPr>
          <w:rFonts w:cs="Times New Roman"/>
          <w:szCs w:val="24"/>
          <w:lang w:val="el-GR"/>
        </w:rPr>
        <w:t>Είναι απαραίτητο να διασφαλιστεί ο απαραίτητος χρόνος, προκειμένου να γίνου</w:t>
      </w:r>
      <w:r>
        <w:rPr>
          <w:rFonts w:cs="Times New Roman"/>
          <w:szCs w:val="24"/>
          <w:lang w:val="el-GR"/>
        </w:rPr>
        <w:t>ν</w:t>
      </w:r>
      <w:r w:rsidRPr="000E774C">
        <w:rPr>
          <w:rFonts w:cs="Times New Roman"/>
          <w:szCs w:val="24"/>
          <w:lang w:val="el-GR"/>
        </w:rPr>
        <w:t xml:space="preserve"> οι προκαθορισμένοι έλεγχοι</w:t>
      </w:r>
      <w:r>
        <w:rPr>
          <w:rFonts w:cs="Times New Roman"/>
          <w:szCs w:val="24"/>
          <w:lang w:val="el-GR"/>
        </w:rPr>
        <w:t>,</w:t>
      </w:r>
      <w:r w:rsidRPr="000E774C">
        <w:rPr>
          <w:rFonts w:cs="Times New Roman"/>
          <w:szCs w:val="24"/>
          <w:lang w:val="el-GR"/>
        </w:rPr>
        <w:t xml:space="preserve"> τόσο στο καθαρά λειτουργικό πακέτο του συστήματος (</w:t>
      </w:r>
      <w:r w:rsidRPr="000E774C">
        <w:rPr>
          <w:rFonts w:cs="Times New Roman"/>
          <w:szCs w:val="24"/>
        </w:rPr>
        <w:t>FAT</w:t>
      </w:r>
      <w:r>
        <w:rPr>
          <w:rFonts w:cs="Times New Roman"/>
          <w:szCs w:val="24"/>
          <w:lang w:val="el-GR"/>
        </w:rPr>
        <w:t xml:space="preserve"> </w:t>
      </w:r>
      <w:r w:rsidRPr="000E774C">
        <w:rPr>
          <w:rFonts w:cs="Times New Roman"/>
          <w:szCs w:val="24"/>
          <w:lang w:val="el-GR"/>
        </w:rPr>
        <w:t>-</w:t>
      </w:r>
      <w:r>
        <w:rPr>
          <w:rFonts w:cs="Times New Roman"/>
          <w:szCs w:val="24"/>
          <w:lang w:val="el-GR"/>
        </w:rPr>
        <w:t xml:space="preserve"> </w:t>
      </w:r>
      <w:r w:rsidRPr="000E774C">
        <w:rPr>
          <w:rFonts w:cs="Times New Roman"/>
          <w:szCs w:val="24"/>
        </w:rPr>
        <w:t>Factory</w:t>
      </w:r>
      <w:r w:rsidRPr="000E774C">
        <w:rPr>
          <w:rFonts w:cs="Times New Roman"/>
          <w:szCs w:val="24"/>
          <w:lang w:val="el-GR"/>
        </w:rPr>
        <w:t xml:space="preserve"> </w:t>
      </w:r>
      <w:r w:rsidRPr="000E774C">
        <w:rPr>
          <w:rFonts w:cs="Times New Roman"/>
          <w:szCs w:val="24"/>
        </w:rPr>
        <w:t>Acceptance</w:t>
      </w:r>
      <w:r w:rsidRPr="000E774C">
        <w:rPr>
          <w:rFonts w:cs="Times New Roman"/>
          <w:szCs w:val="24"/>
          <w:lang w:val="el-GR"/>
        </w:rPr>
        <w:t xml:space="preserve"> </w:t>
      </w:r>
      <w:r w:rsidRPr="000E774C">
        <w:rPr>
          <w:rFonts w:cs="Times New Roman"/>
          <w:szCs w:val="24"/>
        </w:rPr>
        <w:t>Test</w:t>
      </w:r>
      <w:r w:rsidRPr="000E774C">
        <w:rPr>
          <w:rFonts w:cs="Times New Roman"/>
          <w:szCs w:val="24"/>
          <w:lang w:val="el-GR"/>
        </w:rPr>
        <w:t xml:space="preserve">), όπως είναι ο πηγαίος κώδικας, όσο και στην αποδοτικότητα του συστήματος στο περιβάλλον της εταιρείας </w:t>
      </w:r>
      <w:r w:rsidRPr="000E774C">
        <w:rPr>
          <w:rFonts w:cs="Times New Roman"/>
          <w:szCs w:val="24"/>
          <w:lang w:val="el-GR"/>
        </w:rPr>
        <w:lastRenderedPageBreak/>
        <w:t>(</w:t>
      </w:r>
      <w:r w:rsidRPr="000E774C">
        <w:rPr>
          <w:rFonts w:cs="Times New Roman"/>
          <w:szCs w:val="24"/>
        </w:rPr>
        <w:t>SAT</w:t>
      </w:r>
      <w:r w:rsidRPr="000E774C">
        <w:rPr>
          <w:rFonts w:cs="Times New Roman"/>
          <w:szCs w:val="24"/>
          <w:lang w:val="el-GR"/>
        </w:rPr>
        <w:t>-</w:t>
      </w:r>
      <w:r w:rsidRPr="000E774C">
        <w:rPr>
          <w:rFonts w:cs="Times New Roman"/>
          <w:szCs w:val="24"/>
        </w:rPr>
        <w:t>Site</w:t>
      </w:r>
      <w:r w:rsidRPr="000E774C">
        <w:rPr>
          <w:rFonts w:cs="Times New Roman"/>
          <w:szCs w:val="24"/>
          <w:lang w:val="el-GR"/>
        </w:rPr>
        <w:t xml:space="preserve"> </w:t>
      </w:r>
      <w:r w:rsidRPr="000E774C">
        <w:rPr>
          <w:rFonts w:cs="Times New Roman"/>
          <w:szCs w:val="24"/>
        </w:rPr>
        <w:t>Acceptance</w:t>
      </w:r>
      <w:r w:rsidRPr="000E774C">
        <w:rPr>
          <w:rFonts w:cs="Times New Roman"/>
          <w:szCs w:val="24"/>
          <w:lang w:val="el-GR"/>
        </w:rPr>
        <w:t xml:space="preserve"> </w:t>
      </w:r>
      <w:r w:rsidRPr="000E774C">
        <w:rPr>
          <w:rFonts w:cs="Times New Roman"/>
          <w:szCs w:val="24"/>
        </w:rPr>
        <w:t>Test</w:t>
      </w:r>
      <w:r w:rsidRPr="000E774C">
        <w:rPr>
          <w:rFonts w:cs="Times New Roman"/>
          <w:szCs w:val="24"/>
          <w:lang w:val="el-GR"/>
        </w:rPr>
        <w:t>), όπως είναι τα φιλόξενα γραφικά περιβάλλοντα (</w:t>
      </w:r>
      <w:r w:rsidRPr="000E774C">
        <w:rPr>
          <w:rFonts w:cs="Times New Roman"/>
          <w:szCs w:val="24"/>
        </w:rPr>
        <w:t>Interfaces</w:t>
      </w:r>
      <w:r w:rsidRPr="000E774C">
        <w:rPr>
          <w:rFonts w:cs="Times New Roman"/>
          <w:szCs w:val="24"/>
          <w:lang w:val="el-GR"/>
        </w:rPr>
        <w:t xml:space="preserve">), η αποτελεσματικότητα του εγκατεστημένου δικτύου </w:t>
      </w:r>
      <w:r>
        <w:rPr>
          <w:rFonts w:cs="Times New Roman"/>
          <w:szCs w:val="24"/>
          <w:lang w:val="el-GR"/>
        </w:rPr>
        <w:t>ραδιοσυχνοτήτων</w:t>
      </w:r>
      <w:r w:rsidRPr="000E774C">
        <w:rPr>
          <w:rFonts w:cs="Times New Roman"/>
          <w:szCs w:val="24"/>
          <w:lang w:val="el-GR"/>
        </w:rPr>
        <w:t xml:space="preserve"> (</w:t>
      </w:r>
      <w:r w:rsidRPr="000E774C">
        <w:rPr>
          <w:rFonts w:cs="Times New Roman"/>
          <w:szCs w:val="24"/>
        </w:rPr>
        <w:t>Radio</w:t>
      </w:r>
      <w:r w:rsidRPr="000E774C">
        <w:rPr>
          <w:rFonts w:cs="Times New Roman"/>
          <w:szCs w:val="24"/>
          <w:lang w:val="el-GR"/>
        </w:rPr>
        <w:t xml:space="preserve"> </w:t>
      </w:r>
      <w:r w:rsidRPr="000E774C">
        <w:rPr>
          <w:rFonts w:cs="Times New Roman"/>
          <w:szCs w:val="24"/>
        </w:rPr>
        <w:t>Frequency</w:t>
      </w:r>
      <w:r w:rsidRPr="000E774C">
        <w:rPr>
          <w:rFonts w:cs="Times New Roman"/>
          <w:szCs w:val="24"/>
          <w:lang w:val="el-GR"/>
        </w:rPr>
        <w:t>) κλπ.</w:t>
      </w:r>
    </w:p>
    <w:p w:rsidR="00AB73B5" w:rsidRDefault="00AB73B5" w:rsidP="006F1AF4">
      <w:pPr>
        <w:pStyle w:val="a3"/>
        <w:numPr>
          <w:ilvl w:val="0"/>
          <w:numId w:val="27"/>
        </w:numPr>
        <w:tabs>
          <w:tab w:val="left" w:pos="0"/>
          <w:tab w:val="left" w:pos="1134"/>
          <w:tab w:val="left" w:pos="1276"/>
          <w:tab w:val="left" w:pos="7920"/>
        </w:tabs>
        <w:autoSpaceDE w:val="0"/>
        <w:autoSpaceDN w:val="0"/>
        <w:adjustRightInd w:val="0"/>
        <w:spacing w:after="0" w:line="360" w:lineRule="auto"/>
        <w:ind w:right="720"/>
        <w:jc w:val="both"/>
        <w:rPr>
          <w:rFonts w:cs="Times New Roman"/>
          <w:szCs w:val="24"/>
          <w:lang w:val="el-GR"/>
        </w:rPr>
      </w:pPr>
      <w:r w:rsidRPr="0035281E">
        <w:rPr>
          <w:rFonts w:cs="Times New Roman"/>
          <w:szCs w:val="24"/>
          <w:u w:val="single"/>
          <w:lang w:val="el-GR"/>
        </w:rPr>
        <w:t xml:space="preserve">Να συγκροτήσει μια επιτροπή παρακολούθησης του </w:t>
      </w:r>
      <w:r>
        <w:rPr>
          <w:rFonts w:cs="Times New Roman"/>
          <w:szCs w:val="24"/>
          <w:u w:val="single"/>
          <w:lang w:val="el-GR"/>
        </w:rPr>
        <w:t>προγράμματος (</w:t>
      </w:r>
      <w:r w:rsidRPr="0035281E">
        <w:rPr>
          <w:rFonts w:cs="Times New Roman"/>
          <w:szCs w:val="24"/>
          <w:u w:val="single"/>
        </w:rPr>
        <w:t>project</w:t>
      </w:r>
      <w:r>
        <w:rPr>
          <w:rFonts w:cs="Times New Roman"/>
          <w:szCs w:val="24"/>
          <w:u w:val="single"/>
          <w:lang w:val="el-GR"/>
        </w:rPr>
        <w:t>)</w:t>
      </w:r>
      <w:r w:rsidRPr="0003737E">
        <w:rPr>
          <w:rFonts w:cs="Times New Roman"/>
          <w:szCs w:val="24"/>
          <w:lang w:val="el-GR"/>
        </w:rPr>
        <w:t xml:space="preserve">: </w:t>
      </w:r>
    </w:p>
    <w:p w:rsidR="00AB73B5" w:rsidRDefault="00AB73B5" w:rsidP="00827C2D">
      <w:pPr>
        <w:tabs>
          <w:tab w:val="left" w:pos="0"/>
          <w:tab w:val="left" w:pos="1134"/>
          <w:tab w:val="left" w:pos="7920"/>
        </w:tabs>
        <w:autoSpaceDE w:val="0"/>
        <w:autoSpaceDN w:val="0"/>
        <w:adjustRightInd w:val="0"/>
        <w:spacing w:after="0" w:line="360" w:lineRule="auto"/>
        <w:ind w:left="576" w:right="720"/>
        <w:jc w:val="both"/>
        <w:rPr>
          <w:rFonts w:cs="Times New Roman"/>
          <w:szCs w:val="24"/>
          <w:lang w:val="el-GR"/>
        </w:rPr>
      </w:pPr>
      <w:r>
        <w:rPr>
          <w:rFonts w:cs="Times New Roman"/>
          <w:szCs w:val="24"/>
          <w:lang w:val="el-GR"/>
        </w:rPr>
        <w:tab/>
      </w:r>
      <w:r w:rsidRPr="0035281E">
        <w:rPr>
          <w:rFonts w:cs="Times New Roman"/>
          <w:szCs w:val="24"/>
          <w:lang w:val="el-GR"/>
        </w:rPr>
        <w:t>Η επιτροπή αυτή θα παίζει το ρόλο του αντιπροσώπου της επιχείρησης και θα έρχεται σε επαφή με τον προμηθευτή του συστήματος, προκειμένου να επιλύονται οποιαδήποτε προβλήματα που θα παρουσιαστούν κατά την εξέλιξη του έργου (υποβολή αιτήσεων για πιθανές τροποποιήσεις κλπ). (Μουδαράς, 2010)</w:t>
      </w:r>
    </w:p>
    <w:p w:rsidR="006F1AF4" w:rsidRDefault="006F1AF4" w:rsidP="006F1AF4">
      <w:pPr>
        <w:tabs>
          <w:tab w:val="left" w:pos="0"/>
          <w:tab w:val="left" w:pos="1134"/>
          <w:tab w:val="left" w:pos="7920"/>
        </w:tabs>
        <w:autoSpaceDE w:val="0"/>
        <w:autoSpaceDN w:val="0"/>
        <w:adjustRightInd w:val="0"/>
        <w:spacing w:after="0" w:line="360" w:lineRule="auto"/>
        <w:ind w:left="576" w:right="720"/>
        <w:jc w:val="both"/>
        <w:rPr>
          <w:rFonts w:cs="Times New Roman"/>
          <w:szCs w:val="24"/>
          <w:lang w:val="el-GR"/>
        </w:rPr>
      </w:pPr>
    </w:p>
    <w:p w:rsidR="006F1AF4" w:rsidRPr="00AB73B5" w:rsidRDefault="006F1AF4" w:rsidP="006F1AF4">
      <w:pPr>
        <w:tabs>
          <w:tab w:val="left" w:pos="0"/>
          <w:tab w:val="left" w:pos="1134"/>
          <w:tab w:val="left" w:pos="7920"/>
        </w:tabs>
        <w:autoSpaceDE w:val="0"/>
        <w:autoSpaceDN w:val="0"/>
        <w:adjustRightInd w:val="0"/>
        <w:spacing w:after="0" w:line="360" w:lineRule="auto"/>
        <w:ind w:left="576" w:right="720"/>
        <w:jc w:val="both"/>
        <w:rPr>
          <w:rFonts w:cs="Times New Roman"/>
          <w:szCs w:val="24"/>
          <w:lang w:val="el-GR"/>
        </w:rPr>
      </w:pPr>
    </w:p>
    <w:p w:rsidR="00AB73B5" w:rsidRPr="0035281E" w:rsidRDefault="000A65C2" w:rsidP="002D1936">
      <w:pPr>
        <w:pStyle w:val="4"/>
        <w:ind w:left="450"/>
        <w:rPr>
          <w:lang w:val="el-GR"/>
        </w:rPr>
      </w:pPr>
      <w:bookmarkStart w:id="536" w:name="_Toc382241191"/>
      <w:bookmarkStart w:id="537" w:name="_Toc383612788"/>
      <w:r>
        <w:rPr>
          <w:lang w:val="el-GR"/>
        </w:rPr>
        <w:t>9.2.4.3</w:t>
      </w:r>
      <w:r w:rsidR="00AB73B5" w:rsidRPr="000A65C2">
        <w:rPr>
          <w:lang w:val="el-GR"/>
        </w:rPr>
        <w:t>Πλεονεκτήματα - Μειονεκτήματα WMS</w:t>
      </w:r>
      <w:bookmarkEnd w:id="536"/>
      <w:bookmarkEnd w:id="537"/>
    </w:p>
    <w:p w:rsidR="00AB73B5" w:rsidRPr="00E550E6" w:rsidRDefault="00AB73B5" w:rsidP="006F1AF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b/>
          <w:bCs/>
          <w:i/>
          <w:iCs/>
          <w:szCs w:val="24"/>
          <w:lang w:val="el-GR"/>
        </w:rPr>
        <w:t xml:space="preserve">Τα οφέλη που προσφέρει </w:t>
      </w:r>
      <w:r w:rsidRPr="00E550E6">
        <w:rPr>
          <w:rFonts w:cs="Times New Roman"/>
          <w:szCs w:val="24"/>
          <w:lang w:val="el-GR"/>
        </w:rPr>
        <w:t>η εγκατάστ</w:t>
      </w:r>
      <w:r>
        <w:rPr>
          <w:rFonts w:cs="Times New Roman"/>
          <w:szCs w:val="24"/>
          <w:lang w:val="el-GR"/>
        </w:rPr>
        <w:t>αση και η λειτουργία αυτών των Π</w:t>
      </w:r>
      <w:r w:rsidRPr="00E550E6">
        <w:rPr>
          <w:rFonts w:cs="Times New Roman"/>
          <w:szCs w:val="24"/>
          <w:lang w:val="el-GR"/>
        </w:rPr>
        <w:t>ληροφοριακών</w:t>
      </w:r>
      <w:r>
        <w:rPr>
          <w:rFonts w:cs="Times New Roman"/>
          <w:szCs w:val="24"/>
          <w:lang w:val="el-GR"/>
        </w:rPr>
        <w:t xml:space="preserve"> Σ</w:t>
      </w:r>
      <w:r w:rsidRPr="00E550E6">
        <w:rPr>
          <w:rFonts w:cs="Times New Roman"/>
          <w:szCs w:val="24"/>
          <w:lang w:val="el-GR"/>
        </w:rPr>
        <w:t>υστημάτων,</w:t>
      </w:r>
      <w:r>
        <w:rPr>
          <w:rFonts w:cs="Times New Roman"/>
          <w:szCs w:val="24"/>
          <w:lang w:val="el-GR"/>
        </w:rPr>
        <w:t xml:space="preserve"> είναι γενικά τα παρακάτω</w:t>
      </w:r>
      <w:r w:rsidRPr="00E550E6">
        <w:rPr>
          <w:rFonts w:cs="Times New Roman"/>
          <w:szCs w:val="24"/>
          <w:lang w:val="el-GR"/>
        </w:rPr>
        <w:t>:</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Σημαντική μείωση των λαθών που παρατηρούνται στις παραλαβές και αποστολές των εμπορευμάτων. Δίνεται η δυνατότητα να επαληθεύεται και να ενημερώνεται ταυτόχρονα η βάση δεδομένων με την εισαγωγή πολλαπλών πληροφοριών.</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Χρησιμοποιούνται στο έπακρο οι δυνατότητες των αυτοματοποιημένων μηχανών όπως είναι οι φορητοί σαρωτές (</w:t>
      </w:r>
      <w:r w:rsidRPr="00E550E6">
        <w:rPr>
          <w:rFonts w:cs="Times New Roman"/>
          <w:szCs w:val="24"/>
        </w:rPr>
        <w:t>scanners</w:t>
      </w:r>
      <w:r w:rsidRPr="00E550E6">
        <w:rPr>
          <w:rFonts w:cs="Times New Roman"/>
          <w:szCs w:val="24"/>
          <w:lang w:val="el-GR"/>
        </w:rPr>
        <w:t>), τα ειδικά οχήματα (</w:t>
      </w:r>
      <w:r w:rsidRPr="00E550E6">
        <w:rPr>
          <w:rFonts w:cs="Times New Roman"/>
          <w:szCs w:val="24"/>
        </w:rPr>
        <w:t>lift</w:t>
      </w:r>
      <w:r w:rsidRPr="00E550E6">
        <w:rPr>
          <w:rFonts w:cs="Times New Roman"/>
          <w:szCs w:val="24"/>
          <w:lang w:val="el-GR"/>
        </w:rPr>
        <w:t xml:space="preserve"> </w:t>
      </w:r>
      <w:r w:rsidRPr="00E550E6">
        <w:rPr>
          <w:rFonts w:cs="Times New Roman"/>
          <w:szCs w:val="24"/>
        </w:rPr>
        <w:t>truck</w:t>
      </w:r>
      <w:r w:rsidRPr="00E550E6">
        <w:rPr>
          <w:rFonts w:cs="Times New Roman"/>
          <w:szCs w:val="24"/>
          <w:lang w:val="el-GR"/>
        </w:rPr>
        <w:t>) κ.τ.λ.</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Εύκολο ορισμό διαδικασιών οι οποίες θα βελτιστοποιήσουν και θα αυτοματοποιήσουν τον τρόπο λειτουργίας της αποθήκης. Δίνεται η δυνατότητα να τοποθετούνται απευθείας τα υλικά στα ράφια της αποθήκης και να απομακρύνονται.</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Δίνεται η δυνατότητα να διαχειρίζονται αποτελεσματικότερα οι διάφορες αποθηκευτικές διεργασίες.</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Η ικανότητα ασύρματης επικοινωνίας επιτρέπει τη σωστή καταχώρηση δεδομένων.</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Μείωση της απώλειας αποθέματος</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lastRenderedPageBreak/>
        <w:t>Έγκαιρη και αποτελεσματική απόσυρση ελαττωματικών παρτίδων.</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Σχεδιάζεται με σωστό τρόπο, η φορτοεκφόρτωση των αποθηκευμένων υλικών.</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 xml:space="preserve">Με το αποθηκευτικό πληροφοριακό σύστημα, δίνεται η δυνατότητα να ταξινομούνται σωστά τα αποθέματα κατά </w:t>
      </w:r>
      <w:r w:rsidRPr="006F1AF4">
        <w:rPr>
          <w:rFonts w:cs="Times New Roman"/>
          <w:szCs w:val="24"/>
          <w:lang w:val="el-GR"/>
        </w:rPr>
        <w:t>ABC</w:t>
      </w:r>
      <w:r w:rsidRPr="00E550E6">
        <w:rPr>
          <w:rFonts w:cs="Times New Roman"/>
          <w:szCs w:val="24"/>
          <w:lang w:val="el-GR"/>
        </w:rPr>
        <w:t xml:space="preserve"> ανάλυση.</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Δίνεται η δυνατότητα να διενεργούνται συνδυασμένες αποθηκευτικές διεργασίες.</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Ε</w:t>
      </w:r>
      <w:r w:rsidRPr="00E550E6">
        <w:rPr>
          <w:rFonts w:cs="Times New Roman"/>
          <w:szCs w:val="24"/>
          <w:lang w:val="el-GR"/>
        </w:rPr>
        <w:t>ίναι εφικτή η λήψη σημαντικής πληροφόρησης σχετικά με τις διακινήσεις των εμπορευμάτων, τις παραγωγικότητες των χρηστών, τους χρόνους εκτέλεσης των εργασιών, την χρήση των μηχανημάτων κ.τ.λ.</w:t>
      </w:r>
    </w:p>
    <w:p w:rsidR="006F1AF4" w:rsidRDefault="006F1AF4" w:rsidP="006F1AF4">
      <w:pPr>
        <w:tabs>
          <w:tab w:val="left" w:pos="0"/>
          <w:tab w:val="left" w:pos="90"/>
          <w:tab w:val="left" w:pos="7920"/>
          <w:tab w:val="left" w:pos="8280"/>
        </w:tabs>
        <w:spacing w:line="360" w:lineRule="auto"/>
        <w:ind w:right="720" w:firstLine="450"/>
        <w:jc w:val="both"/>
        <w:rPr>
          <w:rFonts w:cs="Times New Roman"/>
          <w:szCs w:val="24"/>
          <w:lang w:val="el-GR"/>
        </w:rPr>
      </w:pPr>
    </w:p>
    <w:p w:rsidR="00AB73B5" w:rsidRPr="00420340" w:rsidRDefault="00AB73B5" w:rsidP="006F1AF4">
      <w:pPr>
        <w:tabs>
          <w:tab w:val="left" w:pos="0"/>
          <w:tab w:val="left" w:pos="90"/>
          <w:tab w:val="left" w:pos="7920"/>
          <w:tab w:val="left" w:pos="8280"/>
        </w:tabs>
        <w:spacing w:line="360" w:lineRule="auto"/>
        <w:ind w:right="720" w:firstLine="450"/>
        <w:jc w:val="both"/>
        <w:rPr>
          <w:rFonts w:cs="Times New Roman"/>
          <w:szCs w:val="24"/>
          <w:lang w:val="el-GR"/>
        </w:rPr>
      </w:pPr>
      <w:r w:rsidRPr="00420340">
        <w:rPr>
          <w:rFonts w:cs="Times New Roman"/>
          <w:szCs w:val="24"/>
          <w:lang w:val="el-GR"/>
        </w:rPr>
        <w:t>Όλα τα πλεονεκτήματα που αναφέρθηκαν, οδηγούν σε σημαντική μείωση του συνολικού άμεσου κόστους μίας επιχείρησης. Βέβαια, πρέπει να υπολογιστεί επίσης ότι το ποσοστό της μείωσης, εξαρτάται και από ένα πλήθος εξωτερικών παραγόντων, όπως:</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Το υπάρχον επίπεδο αποθεμάτων</w:t>
      </w:r>
      <w:r w:rsidR="00E45F2A">
        <w:rPr>
          <w:rFonts w:cs="Times New Roman"/>
          <w:szCs w:val="24"/>
          <w:lang w:val="el-GR"/>
        </w:rPr>
        <w:t>.</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Ο ακριβής αριθμός εργαζομένων που απαιτούνται για τις αποθηκευτικές εργασίες κ.τ.λ.</w:t>
      </w:r>
    </w:p>
    <w:p w:rsidR="006F1AF4" w:rsidRDefault="006F1AF4" w:rsidP="006F1AF4">
      <w:pPr>
        <w:tabs>
          <w:tab w:val="left" w:pos="0"/>
          <w:tab w:val="left" w:pos="90"/>
          <w:tab w:val="left" w:pos="7920"/>
          <w:tab w:val="left" w:pos="8280"/>
        </w:tabs>
        <w:spacing w:line="360" w:lineRule="auto"/>
        <w:ind w:right="720" w:firstLine="450"/>
        <w:jc w:val="both"/>
        <w:rPr>
          <w:rFonts w:cs="Times New Roman"/>
          <w:szCs w:val="24"/>
          <w:lang w:val="el-GR"/>
        </w:rPr>
      </w:pPr>
    </w:p>
    <w:p w:rsidR="00AB73B5" w:rsidRPr="00AA41F9" w:rsidRDefault="00AB73B5" w:rsidP="006F1AF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Εξετάζοντας τα καθαρά κόστη που έχει μία επιχείρηση, παρατηρούμε πως </w:t>
      </w:r>
      <w:r w:rsidRPr="00AA41F9">
        <w:rPr>
          <w:rFonts w:cs="Times New Roman"/>
          <w:szCs w:val="24"/>
          <w:lang w:val="el-GR"/>
        </w:rPr>
        <w:t>με τη χρήση ενός WMS συστήματος, είναι δυνατό να επιτευχθούν τα ακόλουθα</w:t>
      </w:r>
      <w:r w:rsidRPr="00E550E6">
        <w:rPr>
          <w:rFonts w:cs="Times New Roman"/>
          <w:szCs w:val="24"/>
          <w:lang w:val="el-GR"/>
        </w:rPr>
        <w:t>:</w:t>
      </w:r>
    </w:p>
    <w:p w:rsidR="00AB73B5" w:rsidRPr="00AA41F9"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Πιθανή μείωση των αποθεμάτων της επιχείρησης κατά 10%, χάρη στην ευελιξία και στην ακρίβεια που προσδίδουν τα συστήματα αυτά στη διαχείριση των αποθεμάτων.</w:t>
      </w:r>
    </w:p>
    <w:p w:rsidR="00AB73B5" w:rsidRPr="00AA41F9"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Μείωση του κόστους μεταφοράς των υλικών εντός της επιχείρησης κατά 35%, εφόσον υπάρχουν λιγότερα αποθέματα για τακτοποίηση και περισσότερος ελεύθερος χώρος για αποθήκευση στην αποθήκη.</w:t>
      </w:r>
    </w:p>
    <w:p w:rsidR="00AB73B5" w:rsidRPr="00AA41F9"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 xml:space="preserve">Μείωση του κόστους απόκτησης αποθεμάτων κατά 8%, καθώς τα συστήματα </w:t>
      </w:r>
      <w:r w:rsidRPr="00AA41F9">
        <w:rPr>
          <w:rFonts w:cs="Times New Roman"/>
          <w:szCs w:val="24"/>
          <w:lang w:val="el-GR"/>
        </w:rPr>
        <w:t>WMS</w:t>
      </w:r>
      <w:r w:rsidRPr="00E550E6">
        <w:rPr>
          <w:rFonts w:cs="Times New Roman"/>
          <w:szCs w:val="24"/>
          <w:lang w:val="el-GR"/>
        </w:rPr>
        <w:t xml:space="preserve"> κατευθύνουν τις επιχειρήσεις σε μία πολιτική </w:t>
      </w:r>
      <w:r>
        <w:rPr>
          <w:rFonts w:cs="Times New Roman"/>
          <w:szCs w:val="24"/>
          <w:lang w:val="el-GR"/>
        </w:rPr>
        <w:t>«Ακαριαίας Ικανοποίησης Ζήτησης» (</w:t>
      </w:r>
      <w:r w:rsidRPr="00AA41F9">
        <w:rPr>
          <w:rFonts w:cs="Times New Roman"/>
          <w:szCs w:val="24"/>
          <w:lang w:val="el-GR"/>
        </w:rPr>
        <w:t>just</w:t>
      </w:r>
      <w:r w:rsidRPr="00E550E6">
        <w:rPr>
          <w:rFonts w:cs="Times New Roman"/>
          <w:szCs w:val="24"/>
          <w:lang w:val="el-GR"/>
        </w:rPr>
        <w:t xml:space="preserve"> </w:t>
      </w:r>
      <w:r w:rsidRPr="00AA41F9">
        <w:rPr>
          <w:rFonts w:cs="Times New Roman"/>
          <w:szCs w:val="24"/>
          <w:lang w:val="el-GR"/>
        </w:rPr>
        <w:t>in</w:t>
      </w:r>
      <w:r w:rsidRPr="00E550E6">
        <w:rPr>
          <w:rFonts w:cs="Times New Roman"/>
          <w:szCs w:val="24"/>
          <w:lang w:val="el-GR"/>
        </w:rPr>
        <w:t xml:space="preserve"> </w:t>
      </w:r>
      <w:r w:rsidRPr="00AA41F9">
        <w:rPr>
          <w:rFonts w:cs="Times New Roman"/>
          <w:szCs w:val="24"/>
          <w:lang w:val="el-GR"/>
        </w:rPr>
        <w:t>time</w:t>
      </w:r>
      <w:r>
        <w:rPr>
          <w:rFonts w:cs="Times New Roman"/>
          <w:szCs w:val="24"/>
          <w:lang w:val="el-GR"/>
        </w:rPr>
        <w:t>)</w:t>
      </w:r>
      <w:r w:rsidRPr="00E550E6">
        <w:rPr>
          <w:rFonts w:cs="Times New Roman"/>
          <w:szCs w:val="24"/>
          <w:lang w:val="el-GR"/>
        </w:rPr>
        <w:t>.</w:t>
      </w:r>
    </w:p>
    <w:p w:rsidR="00AB73B5" w:rsidRPr="00AA41F9"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lastRenderedPageBreak/>
        <w:t>Μείωση του κόστους μεταφοράς των αποθεματικών υλικών προς τους πελάτες, καθώς με τη χρήση των αυτοματοποιημένων αποθηκευτικών συστημάτων μειώνονται τα λάθη κατά τις αποστολές των διαφόρων παραγγελιών (λανθασμένες ποσότητες κλπ).</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b/>
          <w:bCs/>
          <w:i/>
          <w:iCs/>
          <w:szCs w:val="24"/>
          <w:lang w:val="el-GR"/>
        </w:rPr>
      </w:pPr>
      <w:r w:rsidRPr="00E550E6">
        <w:rPr>
          <w:rFonts w:cs="Times New Roman"/>
          <w:szCs w:val="24"/>
          <w:lang w:val="el-GR"/>
        </w:rPr>
        <w:t xml:space="preserve">Μείωση σε λειτουργικά έξοδα, καθώς τα </w:t>
      </w:r>
      <w:r w:rsidRPr="00AA41F9">
        <w:rPr>
          <w:rFonts w:cs="Times New Roman"/>
          <w:szCs w:val="24"/>
          <w:lang w:val="el-GR"/>
        </w:rPr>
        <w:t>wms</w:t>
      </w:r>
      <w:r w:rsidRPr="00E550E6">
        <w:rPr>
          <w:rFonts w:cs="Times New Roman"/>
          <w:szCs w:val="24"/>
          <w:lang w:val="el-GR"/>
        </w:rPr>
        <w:t>:</w:t>
      </w:r>
    </w:p>
    <w:p w:rsidR="00AB73B5" w:rsidRPr="00AA41F9" w:rsidRDefault="00AB73B5" w:rsidP="006F1AF4">
      <w:pPr>
        <w:pStyle w:val="a3"/>
        <w:numPr>
          <w:ilvl w:val="0"/>
          <w:numId w:val="28"/>
        </w:numPr>
        <w:tabs>
          <w:tab w:val="left" w:pos="0"/>
          <w:tab w:val="left" w:pos="7920"/>
        </w:tabs>
        <w:autoSpaceDE w:val="0"/>
        <w:autoSpaceDN w:val="0"/>
        <w:adjustRightInd w:val="0"/>
        <w:spacing w:after="0" w:line="360" w:lineRule="auto"/>
        <w:ind w:left="1512" w:right="720"/>
        <w:jc w:val="both"/>
        <w:rPr>
          <w:rFonts w:cs="Times New Roman"/>
          <w:szCs w:val="24"/>
          <w:lang w:val="el-GR"/>
        </w:rPr>
      </w:pPr>
      <w:r w:rsidRPr="00AA41F9">
        <w:rPr>
          <w:rFonts w:cs="Times New Roman"/>
          <w:szCs w:val="24"/>
          <w:lang w:val="el-GR"/>
        </w:rPr>
        <w:t>Αυτοματοποιούν τις παραγγελίες και τις προτεραιότητες</w:t>
      </w:r>
      <w:r w:rsidR="00E45F2A">
        <w:rPr>
          <w:rFonts w:cs="Times New Roman"/>
          <w:szCs w:val="24"/>
          <w:lang w:val="el-GR"/>
        </w:rPr>
        <w:t>.</w:t>
      </w:r>
    </w:p>
    <w:p w:rsidR="00AB73B5" w:rsidRPr="00AA41F9" w:rsidRDefault="00AB73B5" w:rsidP="006F1AF4">
      <w:pPr>
        <w:pStyle w:val="a3"/>
        <w:numPr>
          <w:ilvl w:val="0"/>
          <w:numId w:val="28"/>
        </w:numPr>
        <w:tabs>
          <w:tab w:val="left" w:pos="0"/>
          <w:tab w:val="left" w:pos="7920"/>
        </w:tabs>
        <w:autoSpaceDE w:val="0"/>
        <w:autoSpaceDN w:val="0"/>
        <w:adjustRightInd w:val="0"/>
        <w:spacing w:after="0" w:line="360" w:lineRule="auto"/>
        <w:ind w:left="1512" w:right="720"/>
        <w:jc w:val="both"/>
        <w:rPr>
          <w:rFonts w:cs="Times New Roman"/>
          <w:szCs w:val="24"/>
          <w:lang w:val="el-GR"/>
        </w:rPr>
      </w:pPr>
      <w:r w:rsidRPr="00AA41F9">
        <w:rPr>
          <w:rFonts w:cs="Times New Roman"/>
          <w:szCs w:val="24"/>
          <w:lang w:val="el-GR"/>
        </w:rPr>
        <w:t>Ελαχιστοποιούν τη χρήση χαρτιού</w:t>
      </w:r>
      <w:r w:rsidR="00E45F2A">
        <w:rPr>
          <w:rFonts w:cs="Times New Roman"/>
          <w:szCs w:val="24"/>
          <w:lang w:val="el-GR"/>
        </w:rPr>
        <w:t>.</w:t>
      </w:r>
    </w:p>
    <w:p w:rsidR="00AB73B5" w:rsidRPr="00AA41F9" w:rsidRDefault="00CA2463" w:rsidP="006F1AF4">
      <w:pPr>
        <w:pStyle w:val="a3"/>
        <w:numPr>
          <w:ilvl w:val="0"/>
          <w:numId w:val="28"/>
        </w:numPr>
        <w:tabs>
          <w:tab w:val="left" w:pos="0"/>
          <w:tab w:val="left" w:pos="7920"/>
        </w:tabs>
        <w:autoSpaceDE w:val="0"/>
        <w:autoSpaceDN w:val="0"/>
        <w:adjustRightInd w:val="0"/>
        <w:spacing w:after="0" w:line="360" w:lineRule="auto"/>
        <w:ind w:left="1512" w:right="720"/>
        <w:jc w:val="both"/>
        <w:rPr>
          <w:rFonts w:cs="Times New Roman"/>
          <w:szCs w:val="24"/>
          <w:lang w:val="el-GR"/>
        </w:rPr>
      </w:pPr>
      <w:r>
        <w:rPr>
          <w:rFonts w:cs="Times New Roman"/>
          <w:szCs w:val="24"/>
          <w:lang w:val="el-GR"/>
        </w:rPr>
        <w:t>Αυξάνουν την αποδοτικότητα της συλλογής (</w:t>
      </w:r>
      <w:r w:rsidR="00AB73B5" w:rsidRPr="00AA41F9">
        <w:rPr>
          <w:rFonts w:cs="Times New Roman"/>
          <w:szCs w:val="24"/>
        </w:rPr>
        <w:t>picking</w:t>
      </w:r>
      <w:r>
        <w:rPr>
          <w:rFonts w:cs="Times New Roman"/>
          <w:szCs w:val="24"/>
          <w:lang w:val="el-GR"/>
        </w:rPr>
        <w:t>)</w:t>
      </w:r>
      <w:r w:rsidR="00AB73B5" w:rsidRPr="00AA41F9">
        <w:rPr>
          <w:rFonts w:cs="Times New Roman"/>
          <w:szCs w:val="24"/>
          <w:lang w:val="el-GR"/>
        </w:rPr>
        <w:t xml:space="preserve"> με τη χρήση ασύρματων συνδέσεων </w:t>
      </w:r>
      <w:r w:rsidR="00AB73B5" w:rsidRPr="00AA41F9">
        <w:rPr>
          <w:rFonts w:cs="Times New Roman"/>
          <w:szCs w:val="24"/>
        </w:rPr>
        <w:t>RF</w:t>
      </w:r>
      <w:r w:rsidR="00AB73B5" w:rsidRPr="00AA41F9">
        <w:rPr>
          <w:rFonts w:cs="Times New Roman"/>
          <w:szCs w:val="24"/>
          <w:lang w:val="el-GR"/>
        </w:rPr>
        <w:t>.</w:t>
      </w:r>
    </w:p>
    <w:p w:rsidR="00AB73B5" w:rsidRPr="00AA41F9" w:rsidRDefault="00AB73B5" w:rsidP="006F1AF4">
      <w:pPr>
        <w:pStyle w:val="a3"/>
        <w:numPr>
          <w:ilvl w:val="0"/>
          <w:numId w:val="28"/>
        </w:numPr>
        <w:tabs>
          <w:tab w:val="left" w:pos="0"/>
          <w:tab w:val="left" w:pos="7920"/>
        </w:tabs>
        <w:autoSpaceDE w:val="0"/>
        <w:autoSpaceDN w:val="0"/>
        <w:adjustRightInd w:val="0"/>
        <w:spacing w:after="0" w:line="360" w:lineRule="auto"/>
        <w:ind w:left="1512" w:right="720"/>
        <w:jc w:val="both"/>
        <w:rPr>
          <w:rFonts w:cs="Times New Roman"/>
          <w:szCs w:val="24"/>
          <w:lang w:val="el-GR"/>
        </w:rPr>
      </w:pPr>
      <w:r w:rsidRPr="00AA41F9">
        <w:rPr>
          <w:rFonts w:cs="Times New Roman"/>
          <w:szCs w:val="24"/>
          <w:lang w:val="el-GR"/>
        </w:rPr>
        <w:t>Περιορίζουν σημαντικά το χρόνο εργασίας για την προετοιμασία των εγγράφων αποστολής των αποθηκευμένων υλικών</w:t>
      </w:r>
      <w:r w:rsidR="00E45F2A">
        <w:rPr>
          <w:rFonts w:cs="Times New Roman"/>
          <w:szCs w:val="24"/>
          <w:lang w:val="el-GR"/>
        </w:rPr>
        <w:t>.</w:t>
      </w:r>
    </w:p>
    <w:p w:rsidR="00AB73B5" w:rsidRDefault="00AB73B5" w:rsidP="006F1AF4">
      <w:pPr>
        <w:pStyle w:val="a3"/>
        <w:numPr>
          <w:ilvl w:val="0"/>
          <w:numId w:val="28"/>
        </w:numPr>
        <w:tabs>
          <w:tab w:val="left" w:pos="0"/>
          <w:tab w:val="left" w:pos="7920"/>
        </w:tabs>
        <w:autoSpaceDE w:val="0"/>
        <w:autoSpaceDN w:val="0"/>
        <w:adjustRightInd w:val="0"/>
        <w:spacing w:after="0" w:line="360" w:lineRule="auto"/>
        <w:ind w:left="1512" w:right="720"/>
        <w:jc w:val="both"/>
        <w:rPr>
          <w:rFonts w:cs="Times New Roman"/>
          <w:szCs w:val="24"/>
          <w:lang w:val="el-GR"/>
        </w:rPr>
      </w:pPr>
      <w:r w:rsidRPr="00AA41F9">
        <w:rPr>
          <w:rFonts w:cs="Times New Roman"/>
          <w:szCs w:val="24"/>
          <w:lang w:val="el-GR"/>
        </w:rPr>
        <w:t xml:space="preserve">Ελαχιστοποιούν το χρόνο επιβεβαίωσης της φόρτωσης – εκφόρτωσης των παραγγελθέντων υλικών σε συνεργασία με τα συστήματα </w:t>
      </w:r>
      <w:r w:rsidRPr="00AA41F9">
        <w:rPr>
          <w:rFonts w:cs="Times New Roman"/>
          <w:szCs w:val="24"/>
        </w:rPr>
        <w:t>ERP</w:t>
      </w:r>
      <w:r w:rsidRPr="00AA41F9">
        <w:rPr>
          <w:rFonts w:cs="Times New Roman"/>
          <w:szCs w:val="24"/>
          <w:lang w:val="el-GR"/>
        </w:rPr>
        <w:t>.</w:t>
      </w:r>
    </w:p>
    <w:p w:rsidR="00E45F2A" w:rsidRPr="00AA41F9" w:rsidRDefault="00E45F2A" w:rsidP="00E45F2A">
      <w:pPr>
        <w:pStyle w:val="a3"/>
        <w:tabs>
          <w:tab w:val="left" w:pos="0"/>
          <w:tab w:val="left" w:pos="7920"/>
        </w:tabs>
        <w:autoSpaceDE w:val="0"/>
        <w:autoSpaceDN w:val="0"/>
        <w:adjustRightInd w:val="0"/>
        <w:spacing w:after="0" w:line="360" w:lineRule="auto"/>
        <w:ind w:left="1512" w:right="720"/>
        <w:jc w:val="both"/>
        <w:rPr>
          <w:rFonts w:cs="Times New Roman"/>
          <w:szCs w:val="24"/>
          <w:lang w:val="el-GR"/>
        </w:rPr>
      </w:pPr>
    </w:p>
    <w:p w:rsidR="00AB73B5" w:rsidRPr="00E550E6" w:rsidRDefault="00AB73B5" w:rsidP="006F1AF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Πρέπει να σημειωθεί ότι υπάρχει και ένας αριθμός έμμεσων πλεονεκτημάτων που είναι δύσκολο να προσδιοριστούν ποσοτικά, καθώς σχετίζονται μα τα έμμεσα κρυφά κόστη της κάθε επιχείρησης. </w:t>
      </w:r>
    </w:p>
    <w:p w:rsidR="00AB73B5" w:rsidRDefault="00AB73B5" w:rsidP="00827C2D">
      <w:pPr>
        <w:tabs>
          <w:tab w:val="left" w:pos="0"/>
          <w:tab w:val="left" w:pos="7920"/>
        </w:tabs>
        <w:autoSpaceDE w:val="0"/>
        <w:autoSpaceDN w:val="0"/>
        <w:adjustRightInd w:val="0"/>
        <w:spacing w:after="0" w:line="360" w:lineRule="auto"/>
        <w:ind w:right="720"/>
        <w:jc w:val="both"/>
        <w:rPr>
          <w:rFonts w:cs="Times New Roman"/>
          <w:szCs w:val="24"/>
          <w:lang w:val="el-GR"/>
        </w:rPr>
      </w:pPr>
      <w:r>
        <w:rPr>
          <w:rFonts w:cs="Times New Roman"/>
          <w:szCs w:val="24"/>
          <w:lang w:val="el-GR"/>
        </w:rPr>
        <w:tab/>
      </w:r>
    </w:p>
    <w:p w:rsidR="00AB73B5" w:rsidRPr="00E550E6" w:rsidRDefault="00AB73B5" w:rsidP="006F1AF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Τα πιο σημαντικά από αυτά τα </w:t>
      </w:r>
      <w:r w:rsidRPr="00E550E6">
        <w:rPr>
          <w:rFonts w:cs="Times New Roman"/>
          <w:b/>
          <w:bCs/>
          <w:i/>
          <w:iCs/>
          <w:szCs w:val="24"/>
          <w:lang w:val="el-GR"/>
        </w:rPr>
        <w:t xml:space="preserve">έμμεσα πλεονεκτήματα </w:t>
      </w:r>
      <w:r w:rsidRPr="00E550E6">
        <w:rPr>
          <w:rFonts w:cs="Times New Roman"/>
          <w:szCs w:val="24"/>
          <w:lang w:val="el-GR"/>
        </w:rPr>
        <w:t>είναι :</w:t>
      </w:r>
    </w:p>
    <w:p w:rsidR="00AB73B5" w:rsidRPr="00A4213D"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420340">
        <w:rPr>
          <w:rFonts w:cs="Times New Roman"/>
          <w:szCs w:val="24"/>
          <w:u w:val="single"/>
          <w:lang w:val="el-GR"/>
        </w:rPr>
        <w:t>Η βελτίωση του επιπέδου εξυπηρέτησης του πελάτη</w:t>
      </w:r>
      <w:r w:rsidRPr="00A4213D">
        <w:rPr>
          <w:rFonts w:cs="Times New Roman"/>
          <w:szCs w:val="24"/>
          <w:lang w:val="el-GR"/>
        </w:rPr>
        <w:t>: Τα λάθη ελαχιστοποιούνται, οι παραδόσεις γίνονται στην ώρα τους, τα φορτία που έχουν παραγγελθεί είναι ακριβή ως προς την ποσότητα και το είδος, με συνέπεια να πετυχαίνουμε υψηλό customer service. Έτσι κατορθώνουμε να κερδίσουμε την ικανοποίηση και την εμπιστοσύνη των πελατών μας και αν αποφύγουμε προβλήματα υψηλού κόστους που είναι η απώλεια των πελατών μίας επιχείρησης λόγω ανταγωνισμού.</w:t>
      </w:r>
    </w:p>
    <w:p w:rsidR="00AB73B5" w:rsidRPr="00A4213D"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420340">
        <w:rPr>
          <w:rFonts w:cs="Times New Roman"/>
          <w:szCs w:val="24"/>
          <w:u w:val="single"/>
          <w:lang w:val="el-GR"/>
        </w:rPr>
        <w:t>Η εργασία των υπαλλήλων αυτοματοποιείται</w:t>
      </w:r>
      <w:r w:rsidRPr="00A4213D">
        <w:rPr>
          <w:rFonts w:cs="Times New Roman"/>
          <w:szCs w:val="24"/>
          <w:lang w:val="el-GR"/>
        </w:rPr>
        <w:t xml:space="preserve">: Το ίδιο το σύστημα κατευθύνει τους εργαζομένους στην αποθήκη, υποδεικνύει τις εργασίες που πρέπει να γίνουν, με αποτέλεσμα να υπάρχει περισσότερος </w:t>
      </w:r>
      <w:r w:rsidRPr="006F1AF4">
        <w:rPr>
          <w:rFonts w:cs="Times New Roman"/>
          <w:szCs w:val="24"/>
          <w:u w:val="single"/>
          <w:lang w:val="el-GR"/>
        </w:rPr>
        <w:t>εποικοδομητικός</w:t>
      </w:r>
      <w:r w:rsidRPr="00A4213D">
        <w:rPr>
          <w:rFonts w:cs="Times New Roman"/>
          <w:szCs w:val="24"/>
          <w:lang w:val="el-GR"/>
        </w:rPr>
        <w:t xml:space="preserve"> χρόνος για να ασχοληθούν με την καλύτερη οργάνωση και απόδοση της αποθήκης. Με </w:t>
      </w:r>
      <w:r w:rsidRPr="00A4213D">
        <w:rPr>
          <w:rFonts w:cs="Times New Roman"/>
          <w:szCs w:val="24"/>
          <w:lang w:val="el-GR"/>
        </w:rPr>
        <w:lastRenderedPageBreak/>
        <w:t xml:space="preserve">αυτόν τον τρόπο, επιτυγχάνεται η βελτιστοποίηση της ακρίβειας του </w:t>
      </w:r>
      <w:r w:rsidR="00DB3865" w:rsidRPr="00A4213D">
        <w:rPr>
          <w:rFonts w:cs="Times New Roman"/>
          <w:szCs w:val="24"/>
          <w:lang w:val="el-GR"/>
        </w:rPr>
        <w:t>αποθέματο</w:t>
      </w:r>
      <w:r w:rsidR="00DB3865">
        <w:rPr>
          <w:rFonts w:cs="Times New Roman"/>
          <w:szCs w:val="24"/>
          <w:lang w:val="el-GR"/>
        </w:rPr>
        <w:t>ς</w:t>
      </w:r>
      <w:r w:rsidRPr="00A4213D">
        <w:rPr>
          <w:rFonts w:cs="Times New Roman"/>
          <w:szCs w:val="24"/>
          <w:lang w:val="el-GR"/>
        </w:rPr>
        <w:t>, αυξάνεται η αποδοτικότητα των υπαλλήλων και ελαχιστοποιείται η ύπαρξη φυσικών αποθεμάτων πέραν των κανονικών.</w:t>
      </w:r>
    </w:p>
    <w:p w:rsidR="00AB73B5" w:rsidRDefault="00AB73B5" w:rsidP="00827C2D">
      <w:pPr>
        <w:tabs>
          <w:tab w:val="left" w:pos="0"/>
          <w:tab w:val="left" w:pos="1701"/>
          <w:tab w:val="left" w:pos="7920"/>
        </w:tabs>
        <w:autoSpaceDE w:val="0"/>
        <w:autoSpaceDN w:val="0"/>
        <w:adjustRightInd w:val="0"/>
        <w:spacing w:after="0" w:line="360" w:lineRule="auto"/>
        <w:ind w:right="720"/>
        <w:jc w:val="both"/>
        <w:rPr>
          <w:rFonts w:cs="Times New Roman"/>
          <w:szCs w:val="24"/>
          <w:lang w:val="el-GR"/>
        </w:rPr>
      </w:pPr>
    </w:p>
    <w:p w:rsidR="00AB73B5" w:rsidRPr="00420340" w:rsidRDefault="00AB73B5" w:rsidP="006F1AF4">
      <w:pPr>
        <w:tabs>
          <w:tab w:val="left" w:pos="0"/>
          <w:tab w:val="left" w:pos="90"/>
          <w:tab w:val="left" w:pos="7920"/>
          <w:tab w:val="left" w:pos="8280"/>
        </w:tabs>
        <w:spacing w:line="360" w:lineRule="auto"/>
        <w:ind w:right="720" w:firstLine="450"/>
        <w:jc w:val="both"/>
        <w:rPr>
          <w:rFonts w:cs="Times New Roman"/>
          <w:szCs w:val="24"/>
          <w:lang w:val="el-GR"/>
        </w:rPr>
      </w:pPr>
      <w:r w:rsidRPr="00420340">
        <w:rPr>
          <w:rFonts w:cs="Times New Roman"/>
          <w:szCs w:val="24"/>
          <w:lang w:val="el-GR"/>
        </w:rPr>
        <w:t>Βέβαια, τα εξελιγμένα συστήματα WMS παρουσιάζουν σημαντικά μειονεκτήματα. Ένα από αυτά είναι το υψηλό κόστος απόκτησης τους το οποίο εξαρτάται από :</w:t>
      </w:r>
    </w:p>
    <w:p w:rsidR="00AB73B5" w:rsidRPr="00E550E6"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Το μέγεθος της αυτοματοποίησης που ζητά ο αγοραστής</w:t>
      </w:r>
      <w:r w:rsidR="00E45F2A">
        <w:rPr>
          <w:rFonts w:cs="Times New Roman"/>
          <w:szCs w:val="24"/>
          <w:lang w:val="el-GR"/>
        </w:rPr>
        <w:t>.</w:t>
      </w:r>
    </w:p>
    <w:p w:rsidR="00AB73B5" w:rsidRDefault="00AB73B5" w:rsidP="006F1AF4">
      <w:pPr>
        <w:pStyle w:val="a3"/>
        <w:numPr>
          <w:ilvl w:val="0"/>
          <w:numId w:val="12"/>
        </w:numPr>
        <w:tabs>
          <w:tab w:val="left" w:pos="0"/>
          <w:tab w:val="left" w:pos="7920"/>
        </w:tabs>
        <w:autoSpaceDE w:val="0"/>
        <w:autoSpaceDN w:val="0"/>
        <w:adjustRightInd w:val="0"/>
        <w:spacing w:after="0" w:line="360" w:lineRule="auto"/>
        <w:ind w:right="720"/>
        <w:jc w:val="both"/>
        <w:rPr>
          <w:rFonts w:cs="Times New Roman"/>
          <w:szCs w:val="24"/>
          <w:lang w:val="el-GR"/>
        </w:rPr>
      </w:pPr>
      <w:r w:rsidRPr="00E550E6">
        <w:rPr>
          <w:rFonts w:cs="Times New Roman"/>
          <w:szCs w:val="24"/>
          <w:lang w:val="el-GR"/>
        </w:rPr>
        <w:t>Την πολυπλοκότητα των διεργασιών που πρέπει να κωδικοποιηθούν: Το υψηλό κόστος απόκτησής τους αποτελεί την αιτία για την οποία πολλές μικρομεσαίες επιχειρήσεις δε μπορούν να τα απο</w:t>
      </w:r>
      <w:r w:rsidR="006F1AF4">
        <w:rPr>
          <w:rFonts w:cs="Times New Roman"/>
          <w:szCs w:val="24"/>
          <w:lang w:val="el-GR"/>
        </w:rPr>
        <w:t>κτήσουν και να τα εγκαταστήσουν.</w:t>
      </w:r>
    </w:p>
    <w:p w:rsidR="006F1AF4" w:rsidRDefault="006F1AF4" w:rsidP="006F1AF4">
      <w:pPr>
        <w:pStyle w:val="a3"/>
        <w:tabs>
          <w:tab w:val="left" w:pos="0"/>
          <w:tab w:val="left" w:pos="7920"/>
        </w:tabs>
        <w:autoSpaceDE w:val="0"/>
        <w:autoSpaceDN w:val="0"/>
        <w:adjustRightInd w:val="0"/>
        <w:spacing w:after="0" w:line="360" w:lineRule="auto"/>
        <w:ind w:right="720"/>
        <w:jc w:val="both"/>
        <w:rPr>
          <w:rFonts w:cs="Times New Roman"/>
          <w:szCs w:val="24"/>
          <w:lang w:val="el-GR"/>
        </w:rPr>
      </w:pPr>
    </w:p>
    <w:p w:rsidR="00E61AF1" w:rsidRPr="008F34EE" w:rsidRDefault="00E61AF1" w:rsidP="006F1AF4">
      <w:pPr>
        <w:pStyle w:val="a3"/>
        <w:tabs>
          <w:tab w:val="left" w:pos="0"/>
          <w:tab w:val="left" w:pos="7920"/>
        </w:tabs>
        <w:autoSpaceDE w:val="0"/>
        <w:autoSpaceDN w:val="0"/>
        <w:adjustRightInd w:val="0"/>
        <w:spacing w:after="0" w:line="360" w:lineRule="auto"/>
        <w:ind w:right="720"/>
        <w:jc w:val="both"/>
        <w:rPr>
          <w:rFonts w:cs="Times New Roman"/>
          <w:szCs w:val="24"/>
          <w:lang w:val="el-GR"/>
        </w:rPr>
      </w:pPr>
    </w:p>
    <w:p w:rsidR="00100395" w:rsidRPr="006F1AF4" w:rsidRDefault="002D1936" w:rsidP="002D1936">
      <w:pPr>
        <w:pStyle w:val="3"/>
        <w:ind w:right="720"/>
        <w:jc w:val="both"/>
      </w:pPr>
      <w:bookmarkStart w:id="538" w:name="_Toc383612789"/>
      <w:r w:rsidRPr="002D1936">
        <w:t xml:space="preserve">9.2.5 </w:t>
      </w:r>
      <w:r w:rsidR="00100395" w:rsidRPr="002D1936">
        <w:t>Συστήματα</w:t>
      </w:r>
      <w:r w:rsidR="00100395" w:rsidRPr="006F1AF4">
        <w:t xml:space="preserve"> Διαχείρισης Μεταφορών (Transportation Management Systems, TMS)</w:t>
      </w:r>
      <w:bookmarkEnd w:id="531"/>
      <w:bookmarkEnd w:id="532"/>
      <w:bookmarkEnd w:id="538"/>
      <w:r w:rsidR="00100395" w:rsidRPr="006F1AF4">
        <w:t xml:space="preserve"> </w:t>
      </w:r>
    </w:p>
    <w:p w:rsidR="00320407" w:rsidRDefault="00100395" w:rsidP="006F1AF4">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Το σύστημα διαχείρισης μεταφοράς εστιάζεται στην εσωτερική και εξωτερική </w:t>
      </w:r>
      <w:r w:rsidRPr="006F1AF4">
        <w:rPr>
          <w:rFonts w:cs="Times New Roman"/>
          <w:szCs w:val="24"/>
          <w:lang w:val="el-GR"/>
        </w:rPr>
        <w:t>μεταφορά</w:t>
      </w:r>
      <w:r w:rsidRPr="00E550E6">
        <w:rPr>
          <w:rFonts w:eastAsiaTheme="minorHAnsi" w:cs="Times New Roman"/>
          <w:szCs w:val="24"/>
          <w:lang w:val="el-GR"/>
        </w:rPr>
        <w:t xml:space="preserve"> προϊόντων σε μία επιχείρηση και είναι ένα αναπόσπαστο κομμάτι του </w:t>
      </w:r>
      <w:r w:rsidRPr="00E550E6">
        <w:rPr>
          <w:rFonts w:eastAsiaTheme="minorHAnsi" w:cs="Times New Roman"/>
          <w:szCs w:val="24"/>
        </w:rPr>
        <w:t>LIS</w:t>
      </w:r>
      <w:r w:rsidRPr="00E550E6">
        <w:rPr>
          <w:rFonts w:eastAsiaTheme="minorHAnsi" w:cs="Times New Roman"/>
          <w:szCs w:val="24"/>
          <w:lang w:val="el-GR"/>
        </w:rPr>
        <w:t xml:space="preserve">. Όπως και το </w:t>
      </w:r>
      <w:r w:rsidRPr="00E550E6">
        <w:rPr>
          <w:rFonts w:eastAsiaTheme="minorHAnsi" w:cs="Times New Roman"/>
          <w:szCs w:val="24"/>
        </w:rPr>
        <w:t>WMS</w:t>
      </w:r>
      <w:r w:rsidRPr="00E550E6">
        <w:rPr>
          <w:rFonts w:eastAsiaTheme="minorHAnsi" w:cs="Times New Roman"/>
          <w:szCs w:val="24"/>
          <w:lang w:val="el-GR"/>
        </w:rPr>
        <w:t xml:space="preserve"> ανταλλάσει πληροφορίες με τα άλλα συστήματα του </w:t>
      </w:r>
      <w:r w:rsidRPr="00E550E6">
        <w:rPr>
          <w:rFonts w:eastAsiaTheme="minorHAnsi" w:cs="Times New Roman"/>
          <w:szCs w:val="24"/>
        </w:rPr>
        <w:t>LIS</w:t>
      </w:r>
      <w:r w:rsidRPr="00E550E6">
        <w:rPr>
          <w:rFonts w:eastAsiaTheme="minorHAnsi" w:cs="Times New Roman"/>
          <w:szCs w:val="24"/>
          <w:lang w:val="el-GR"/>
        </w:rPr>
        <w:t xml:space="preserve">. </w:t>
      </w:r>
    </w:p>
    <w:p w:rsidR="00100395" w:rsidRPr="006F1AF4" w:rsidRDefault="00100395" w:rsidP="006F1AF4">
      <w:pPr>
        <w:tabs>
          <w:tab w:val="left" w:pos="0"/>
          <w:tab w:val="left" w:pos="90"/>
          <w:tab w:val="left" w:pos="7920"/>
          <w:tab w:val="left" w:pos="8280"/>
        </w:tabs>
        <w:spacing w:line="360" w:lineRule="auto"/>
        <w:ind w:right="720" w:firstLine="450"/>
        <w:jc w:val="both"/>
        <w:rPr>
          <w:rFonts w:cs="Times New Roman"/>
          <w:szCs w:val="24"/>
          <w:lang w:val="el-GR"/>
        </w:rPr>
      </w:pPr>
      <w:r w:rsidRPr="006F1AF4">
        <w:rPr>
          <w:rFonts w:cs="Times New Roman"/>
          <w:szCs w:val="24"/>
          <w:lang w:val="el-GR"/>
        </w:rPr>
        <w:t xml:space="preserve">Πληροφορίες όπως περιεχόμενο παραγγελίας, βάρος και όγκος προϊόντων, ποσότητα, μέρα παράδοσης, και πρόγραμμα φόρτωσης προμηθευτών. Σκοπός του είναι να βοηθήσει στο σχεδιασμό και έλεγχο των μεταφορικών δραστηριοτήτων της επιχείρησης. Αυτό περιλαμβάνει: </w:t>
      </w:r>
    </w:p>
    <w:p w:rsidR="00100395" w:rsidRPr="006F1AF4" w:rsidRDefault="00100395" w:rsidP="006F1AF4">
      <w:pPr>
        <w:tabs>
          <w:tab w:val="left" w:pos="0"/>
          <w:tab w:val="left" w:pos="90"/>
          <w:tab w:val="left" w:pos="7920"/>
          <w:tab w:val="left" w:pos="8280"/>
        </w:tabs>
        <w:spacing w:line="360" w:lineRule="auto"/>
        <w:ind w:right="720" w:firstLine="450"/>
        <w:jc w:val="both"/>
        <w:rPr>
          <w:b/>
          <w:u w:val="single"/>
          <w:lang w:val="el-GR"/>
        </w:rPr>
      </w:pPr>
      <w:bookmarkStart w:id="539" w:name="_Toc382235938"/>
      <w:r w:rsidRPr="006F1AF4">
        <w:rPr>
          <w:rFonts w:cs="Times New Roman"/>
          <w:b/>
          <w:szCs w:val="24"/>
          <w:u w:val="single"/>
          <w:lang w:val="el-GR"/>
        </w:rPr>
        <w:t>Επιλογή</w:t>
      </w:r>
      <w:r w:rsidRPr="006F1AF4">
        <w:rPr>
          <w:b/>
          <w:u w:val="single"/>
          <w:lang w:val="el-GR"/>
        </w:rPr>
        <w:t xml:space="preserve"> του τρόπου μεταφοράς (mode selection)</w:t>
      </w:r>
      <w:bookmarkEnd w:id="539"/>
      <w:r w:rsidRPr="006F1AF4">
        <w:rPr>
          <w:b/>
          <w:u w:val="single"/>
          <w:lang w:val="el-GR"/>
        </w:rPr>
        <w:t xml:space="preserve"> </w:t>
      </w:r>
    </w:p>
    <w:p w:rsidR="00DD3C9E" w:rsidRPr="006F1AF4" w:rsidRDefault="00100395" w:rsidP="006F1AF4">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cs="Times New Roman"/>
          <w:szCs w:val="24"/>
          <w:lang w:val="el-GR"/>
        </w:rPr>
        <w:t xml:space="preserve">Πολλές εταιρείες μεταφέρουν τα φορτία τους σε πολλά και διάφορα μεγέθη με αποτέλεσμα </w:t>
      </w:r>
      <w:r w:rsidRPr="006F1AF4">
        <w:rPr>
          <w:rFonts w:eastAsiaTheme="minorHAnsi" w:cs="Times New Roman"/>
          <w:szCs w:val="24"/>
          <w:lang w:val="el-GR"/>
        </w:rPr>
        <w:t xml:space="preserve">να έχουν να επιλέξουν ανάμεσα σε πολλές μεταφορικές υπηρεσίες. Αυτές ποικίλλουν από μικρά φορτία με εναέρια μέσα και οδικώς με φορτηγά έως μεγάλα container σε πλοία φορτηγά και βαγόνια σιδηροδρόμου. </w:t>
      </w:r>
    </w:p>
    <w:p w:rsidR="00100395" w:rsidRPr="006F1AF4" w:rsidRDefault="00100395" w:rsidP="006F1AF4">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6F1AF4">
        <w:rPr>
          <w:rFonts w:eastAsiaTheme="minorHAnsi" w:cs="Times New Roman"/>
          <w:szCs w:val="24"/>
          <w:lang w:val="el-GR"/>
        </w:rPr>
        <w:lastRenderedPageBreak/>
        <w:t xml:space="preserve">Το TMS μπορεί ανάλογα με το μέγεθος και τη φύση του φορτίου να βρει το κατάλληλο μεταφορικό μέσο με το ανάλογο κόστος και τις </w:t>
      </w:r>
      <w:r w:rsidR="00DB3865" w:rsidRPr="006F1AF4">
        <w:rPr>
          <w:rFonts w:eastAsiaTheme="minorHAnsi" w:cs="Times New Roman"/>
          <w:szCs w:val="24"/>
          <w:lang w:val="el-GR"/>
        </w:rPr>
        <w:t>απαιτούμενες</w:t>
      </w:r>
      <w:r w:rsidRPr="006F1AF4">
        <w:rPr>
          <w:rFonts w:eastAsiaTheme="minorHAnsi" w:cs="Times New Roman"/>
          <w:szCs w:val="24"/>
          <w:lang w:val="el-GR"/>
        </w:rPr>
        <w:t xml:space="preserve"> προδιαγραφές ειδικά όταν υπάρχουν πολλές και ανταγωνιστικές προσφορές στα μεταφορικά μέσα.</w:t>
      </w:r>
    </w:p>
    <w:p w:rsidR="00AF70FC" w:rsidRPr="006F1AF4" w:rsidRDefault="00100395" w:rsidP="006F1AF4">
      <w:pPr>
        <w:tabs>
          <w:tab w:val="left" w:pos="0"/>
          <w:tab w:val="left" w:pos="90"/>
          <w:tab w:val="left" w:pos="7920"/>
          <w:tab w:val="left" w:pos="8280"/>
        </w:tabs>
        <w:spacing w:line="360" w:lineRule="auto"/>
        <w:ind w:right="720" w:firstLine="450"/>
        <w:jc w:val="both"/>
        <w:rPr>
          <w:b/>
          <w:u w:val="single"/>
          <w:lang w:val="el-GR"/>
        </w:rPr>
      </w:pPr>
      <w:bookmarkStart w:id="540" w:name="_Toc382235939"/>
      <w:r w:rsidRPr="006F1AF4">
        <w:rPr>
          <w:b/>
          <w:u w:val="single"/>
          <w:lang w:val="el-GR"/>
        </w:rPr>
        <w:t>Συνένωση φορτίων (freight consolidation)</w:t>
      </w:r>
      <w:bookmarkEnd w:id="540"/>
    </w:p>
    <w:p w:rsidR="00DD3C9E" w:rsidRDefault="00100395" w:rsidP="006F1AF4">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Μία πολύ καλή λειτουργία του </w:t>
      </w:r>
      <w:r w:rsidRPr="00E550E6">
        <w:rPr>
          <w:rFonts w:eastAsiaTheme="minorHAnsi" w:cs="Times New Roman"/>
          <w:szCs w:val="24"/>
        </w:rPr>
        <w:t>TMS</w:t>
      </w:r>
      <w:r w:rsidRPr="00E550E6">
        <w:rPr>
          <w:rFonts w:eastAsiaTheme="minorHAnsi" w:cs="Times New Roman"/>
          <w:szCs w:val="24"/>
          <w:lang w:val="el-GR"/>
        </w:rPr>
        <w:t xml:space="preserve"> είναι να ενοποιεί μικρά φορτία σε μεγάλα. Με το σκεπτικό ότι όσο το μέγεθος του μεταφερόμενου φορτίου μεγαλώνει τα μεταφορικά κόστη μειώνονται, η συνένωση των φορτίων μπορεί να επιφέρει σημαντική εξοικονόμηση στα μεταφορικά κόστη, ειδικά όταν το μέγεθος των φορτίων είναι μικρό. </w:t>
      </w:r>
    </w:p>
    <w:p w:rsidR="00CA2463" w:rsidRDefault="00100395" w:rsidP="006F1AF4">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Το </w:t>
      </w:r>
      <w:r w:rsidRPr="006F1AF4">
        <w:rPr>
          <w:rFonts w:eastAsiaTheme="minorHAnsi" w:cs="Times New Roman"/>
          <w:szCs w:val="24"/>
          <w:lang w:val="el-GR"/>
        </w:rPr>
        <w:t>TMS</w:t>
      </w:r>
      <w:r w:rsidRPr="00E550E6">
        <w:rPr>
          <w:rFonts w:eastAsiaTheme="minorHAnsi" w:cs="Times New Roman"/>
          <w:szCs w:val="24"/>
          <w:lang w:val="el-GR"/>
        </w:rPr>
        <w:t xml:space="preserve"> μπορεί να κρατάει πληροφορίες, σε πραγματικό χρόνο, σχετικά με το μέγεθος των φορτίων, προορισμό και ημερομηνίες παράδοσης και ανάλογα με αυτά τα στοιχεία να συνενώνει μικρά φορτία σε μεγάλα επιτυγχάνοντας έτσι την εξοικονόμηση κόστους. </w:t>
      </w:r>
    </w:p>
    <w:p w:rsidR="00100395" w:rsidRPr="002D1936" w:rsidRDefault="00100395" w:rsidP="002D1936">
      <w:pPr>
        <w:rPr>
          <w:b/>
          <w:lang w:val="el-GR"/>
        </w:rPr>
      </w:pPr>
      <w:bookmarkStart w:id="541" w:name="_Toc382233114"/>
      <w:bookmarkStart w:id="542" w:name="_Toc382235940"/>
      <w:r w:rsidRPr="002D1936">
        <w:rPr>
          <w:b/>
          <w:lang w:val="el-GR"/>
        </w:rPr>
        <w:t>Σχεδιασμός προγράμματος και επιθυμητής διαδρομής των φορτίων (</w:t>
      </w:r>
      <w:r w:rsidRPr="002D1936">
        <w:rPr>
          <w:b/>
        </w:rPr>
        <w:t>routing</w:t>
      </w:r>
      <w:r w:rsidRPr="002D1936">
        <w:rPr>
          <w:b/>
          <w:lang w:val="el-GR"/>
        </w:rPr>
        <w:t xml:space="preserve"> </w:t>
      </w:r>
      <w:r w:rsidRPr="002D1936">
        <w:rPr>
          <w:b/>
        </w:rPr>
        <w:t>and</w:t>
      </w:r>
      <w:r w:rsidRPr="002D1936">
        <w:rPr>
          <w:b/>
          <w:lang w:val="el-GR"/>
        </w:rPr>
        <w:t xml:space="preserve"> </w:t>
      </w:r>
      <w:r w:rsidRPr="002D1936">
        <w:rPr>
          <w:b/>
        </w:rPr>
        <w:t>scheduling</w:t>
      </w:r>
      <w:r w:rsidRPr="002D1936">
        <w:rPr>
          <w:b/>
          <w:lang w:val="el-GR"/>
        </w:rPr>
        <w:t xml:space="preserve"> </w:t>
      </w:r>
      <w:r w:rsidRPr="002D1936">
        <w:rPr>
          <w:b/>
        </w:rPr>
        <w:t>shipments</w:t>
      </w:r>
      <w:r w:rsidRPr="002D1936">
        <w:rPr>
          <w:b/>
          <w:lang w:val="el-GR"/>
        </w:rPr>
        <w:t>)</w:t>
      </w:r>
      <w:bookmarkEnd w:id="541"/>
      <w:bookmarkEnd w:id="542"/>
      <w:r w:rsidRPr="002D1936">
        <w:rPr>
          <w:b/>
          <w:lang w:val="el-GR"/>
        </w:rPr>
        <w:t xml:space="preserve"> </w:t>
      </w:r>
    </w:p>
    <w:p w:rsidR="00DD3C9E" w:rsidRDefault="00100395" w:rsidP="006F1AF4">
      <w:pPr>
        <w:tabs>
          <w:tab w:val="left" w:pos="0"/>
          <w:tab w:val="left" w:pos="90"/>
          <w:tab w:val="left" w:pos="7920"/>
          <w:tab w:val="left" w:pos="8280"/>
        </w:tabs>
        <w:spacing w:line="360" w:lineRule="auto"/>
        <w:ind w:right="720" w:firstLine="450"/>
        <w:jc w:val="both"/>
        <w:rPr>
          <w:rFonts w:eastAsiaTheme="minorHAnsi" w:cs="Times New Roman"/>
          <w:lang w:val="el-GR"/>
        </w:rPr>
      </w:pPr>
      <w:r w:rsidRPr="00E550E6">
        <w:rPr>
          <w:rFonts w:eastAsiaTheme="minorHAnsi" w:cs="Times New Roman"/>
          <w:lang w:val="el-GR"/>
        </w:rPr>
        <w:t xml:space="preserve">Όταν μία επιχείρηση έχει υπό την ιδιοκτησία της ένα στόλο από φορτηγά οχήματα, </w:t>
      </w:r>
      <w:r w:rsidRPr="006F1AF4">
        <w:rPr>
          <w:rFonts w:eastAsiaTheme="minorHAnsi" w:cs="Times New Roman"/>
          <w:szCs w:val="24"/>
          <w:lang w:val="el-GR"/>
        </w:rPr>
        <w:t>χρειάζεται</w:t>
      </w:r>
      <w:r w:rsidRPr="00E550E6">
        <w:rPr>
          <w:rFonts w:eastAsiaTheme="minorHAnsi" w:cs="Times New Roman"/>
          <w:lang w:val="el-GR"/>
        </w:rPr>
        <w:t xml:space="preserve"> προσεκτική διαχείρισή του ώστε να λειτουργεί σωστά και 60 αποτελεσματικά. Με πληροφορίες όσον αφορά τις παραγγελίες από το </w:t>
      </w:r>
      <w:r w:rsidRPr="00E550E6">
        <w:rPr>
          <w:rFonts w:eastAsiaTheme="minorHAnsi" w:cs="Times New Roman"/>
        </w:rPr>
        <w:t>OMS</w:t>
      </w:r>
      <w:r w:rsidRPr="00E550E6">
        <w:rPr>
          <w:rFonts w:eastAsiaTheme="minorHAnsi" w:cs="Times New Roman"/>
          <w:lang w:val="el-GR"/>
        </w:rPr>
        <w:t xml:space="preserve">, και πληροφορίες όσον αφορά την πορεία διεκπεραίωσης της παραγγελίας από το </w:t>
      </w:r>
      <w:r w:rsidRPr="00E550E6">
        <w:rPr>
          <w:rFonts w:eastAsiaTheme="minorHAnsi" w:cs="Times New Roman"/>
        </w:rPr>
        <w:t>WMS</w:t>
      </w:r>
      <w:r w:rsidRPr="00E550E6">
        <w:rPr>
          <w:rFonts w:eastAsiaTheme="minorHAnsi" w:cs="Times New Roman"/>
          <w:lang w:val="el-GR"/>
        </w:rPr>
        <w:t xml:space="preserve">, το </w:t>
      </w:r>
      <w:r w:rsidRPr="00E550E6">
        <w:rPr>
          <w:rFonts w:eastAsiaTheme="minorHAnsi" w:cs="Times New Roman"/>
        </w:rPr>
        <w:t>TMS</w:t>
      </w:r>
      <w:r w:rsidRPr="00E550E6">
        <w:rPr>
          <w:rFonts w:eastAsiaTheme="minorHAnsi" w:cs="Times New Roman"/>
          <w:lang w:val="el-GR"/>
        </w:rPr>
        <w:t xml:space="preserve"> «τοποθετεί»</w:t>
      </w:r>
      <w:r w:rsidR="00AF70FC" w:rsidRPr="00E550E6">
        <w:rPr>
          <w:rFonts w:eastAsiaTheme="minorHAnsi" w:cs="Times New Roman"/>
          <w:lang w:val="el-GR"/>
        </w:rPr>
        <w:t xml:space="preserve"> </w:t>
      </w:r>
      <w:r w:rsidRPr="00E550E6">
        <w:rPr>
          <w:rFonts w:eastAsiaTheme="minorHAnsi" w:cs="Times New Roman"/>
          <w:lang w:val="el-GR"/>
        </w:rPr>
        <w:t xml:space="preserve">τα φορτία στα φορτηγά και προτείνει τη συχνότητα με την οποία θα γίνονται οι στάσεις για παράδοση. </w:t>
      </w:r>
    </w:p>
    <w:p w:rsidR="00100395" w:rsidRPr="00E550E6" w:rsidRDefault="00100395" w:rsidP="006F1AF4">
      <w:pPr>
        <w:tabs>
          <w:tab w:val="left" w:pos="0"/>
          <w:tab w:val="left" w:pos="90"/>
          <w:tab w:val="left" w:pos="7920"/>
          <w:tab w:val="left" w:pos="8280"/>
        </w:tabs>
        <w:spacing w:line="360" w:lineRule="auto"/>
        <w:ind w:right="720" w:firstLine="450"/>
        <w:jc w:val="both"/>
        <w:rPr>
          <w:rFonts w:eastAsiaTheme="minorHAnsi" w:cs="Times New Roman"/>
          <w:lang w:val="el-GR"/>
        </w:rPr>
      </w:pPr>
      <w:r w:rsidRPr="00E550E6">
        <w:rPr>
          <w:rFonts w:eastAsiaTheme="minorHAnsi" w:cs="Times New Roman"/>
          <w:lang w:val="el-GR"/>
        </w:rPr>
        <w:t>Χρονικά «</w:t>
      </w:r>
      <w:r w:rsidR="00DB3865" w:rsidRPr="00E550E6">
        <w:rPr>
          <w:rFonts w:eastAsiaTheme="minorHAnsi" w:cs="Times New Roman"/>
          <w:lang w:val="el-GR"/>
        </w:rPr>
        <w:t>παραθυράκια»</w:t>
      </w:r>
      <w:r w:rsidR="00DB3865">
        <w:rPr>
          <w:rFonts w:eastAsiaTheme="minorHAnsi" w:cs="Times New Roman"/>
          <w:lang w:val="el-GR"/>
        </w:rPr>
        <w:t xml:space="preserve"> </w:t>
      </w:r>
      <w:r w:rsidR="00DB3865" w:rsidRPr="00E550E6">
        <w:rPr>
          <w:rFonts w:eastAsiaTheme="minorHAnsi" w:cs="Times New Roman"/>
          <w:lang w:val="el-GR"/>
        </w:rPr>
        <w:t>στα</w:t>
      </w:r>
      <w:r w:rsidRPr="00E550E6">
        <w:rPr>
          <w:rFonts w:eastAsiaTheme="minorHAnsi" w:cs="Times New Roman"/>
          <w:lang w:val="el-GR"/>
        </w:rPr>
        <w:t xml:space="preserve"> οποία ενδέχεται να γίνουν στάσεις, χρόνος για να φορτωθεί το εμπόρευμα, αντοχές οδηγών στο κατά πόσο μπορούν να οδηγήσουν και πόσο χρόνο χρειάζονται για διάλλειμα, όλα αυτά πρέπει να ληφθούν υπ’όψιν. </w:t>
      </w:r>
    </w:p>
    <w:p w:rsidR="00100395" w:rsidRPr="006F1AF4" w:rsidRDefault="00100395" w:rsidP="006F1AF4">
      <w:pPr>
        <w:tabs>
          <w:tab w:val="left" w:pos="0"/>
          <w:tab w:val="left" w:pos="90"/>
          <w:tab w:val="left" w:pos="7920"/>
          <w:tab w:val="left" w:pos="8280"/>
        </w:tabs>
        <w:spacing w:line="360" w:lineRule="auto"/>
        <w:ind w:right="720" w:firstLine="450"/>
        <w:jc w:val="both"/>
        <w:rPr>
          <w:rFonts w:eastAsiaTheme="minorHAnsi" w:cs="Times New Roman"/>
          <w:lang w:val="el-GR"/>
        </w:rPr>
      </w:pPr>
      <w:r w:rsidRPr="006F1AF4">
        <w:rPr>
          <w:rFonts w:eastAsiaTheme="minorHAnsi" w:cs="Times New Roman"/>
          <w:lang w:val="el-GR"/>
        </w:rPr>
        <w:t xml:space="preserve">Το TMS κρατάει στοιχεία όπως: απόσταση μεταξύ των σημείων παράδοσης, τύπος οχήματος που μεταφέρει τα προϊόντα, χωρητικότητά τους, στάσεις για </w:t>
      </w:r>
      <w:r w:rsidRPr="006F1AF4">
        <w:rPr>
          <w:rFonts w:eastAsiaTheme="minorHAnsi" w:cs="Times New Roman"/>
          <w:lang w:val="el-GR"/>
        </w:rPr>
        <w:lastRenderedPageBreak/>
        <w:t xml:space="preserve">φόρτωση/εκφόρτωση, χρονικά παραθυράκια για απρογραμμάτιστες στάσεις και άλλοι περιορισμοί στη διαδρομή. </w:t>
      </w:r>
    </w:p>
    <w:p w:rsidR="0038666B" w:rsidRPr="00584800" w:rsidRDefault="00100395" w:rsidP="006F1AF4">
      <w:pPr>
        <w:tabs>
          <w:tab w:val="left" w:pos="0"/>
          <w:tab w:val="left" w:pos="90"/>
          <w:tab w:val="left" w:pos="7920"/>
          <w:tab w:val="left" w:pos="8280"/>
        </w:tabs>
        <w:spacing w:line="360" w:lineRule="auto"/>
        <w:ind w:right="720" w:firstLine="450"/>
        <w:jc w:val="both"/>
        <w:rPr>
          <w:b/>
          <w:u w:val="single"/>
          <w:lang w:val="el-GR"/>
        </w:rPr>
      </w:pPr>
      <w:r w:rsidRPr="006F1AF4">
        <w:rPr>
          <w:rFonts w:eastAsiaTheme="minorHAnsi" w:cs="Times New Roman"/>
          <w:lang w:val="el-GR"/>
        </w:rPr>
        <w:t>Έχοντας όλα αυτά τα δεδομένα, τα φορτία για την εκάστοτε περίοδο σχεδιάζονται και προγραμματίζονται με βάση κάποιους κανόνες</w:t>
      </w:r>
      <w:r w:rsidR="00DD3C9E" w:rsidRPr="006F1AF4">
        <w:rPr>
          <w:rFonts w:eastAsiaTheme="minorHAnsi" w:cs="Times New Roman"/>
          <w:lang w:val="el-GR"/>
        </w:rPr>
        <w:t>,</w:t>
      </w:r>
      <w:r w:rsidRPr="006F1AF4">
        <w:rPr>
          <w:rFonts w:eastAsiaTheme="minorHAnsi" w:cs="Times New Roman"/>
          <w:lang w:val="el-GR"/>
        </w:rPr>
        <w:t xml:space="preserve"> ή αλγορίθμους που υπάρχουν μέσα στο</w:t>
      </w:r>
      <w:r w:rsidRPr="00E550E6">
        <w:rPr>
          <w:rFonts w:eastAsiaTheme="minorHAnsi" w:cs="Times New Roman"/>
          <w:szCs w:val="24"/>
          <w:lang w:val="el-GR"/>
        </w:rPr>
        <w:t xml:space="preserve"> </w:t>
      </w:r>
      <w:r w:rsidRPr="00E550E6">
        <w:rPr>
          <w:rFonts w:eastAsiaTheme="minorHAnsi" w:cs="Times New Roman"/>
          <w:szCs w:val="24"/>
        </w:rPr>
        <w:t>TMS</w:t>
      </w:r>
      <w:r w:rsidRPr="00E550E6">
        <w:rPr>
          <w:rFonts w:eastAsiaTheme="minorHAnsi" w:cs="Times New Roman"/>
          <w:szCs w:val="24"/>
          <w:lang w:val="el-GR"/>
        </w:rPr>
        <w:t>:</w:t>
      </w:r>
    </w:p>
    <w:p w:rsidR="00100395" w:rsidRPr="006F1AF4" w:rsidRDefault="00100395" w:rsidP="006F1AF4">
      <w:pPr>
        <w:tabs>
          <w:tab w:val="left" w:pos="0"/>
          <w:tab w:val="left" w:pos="90"/>
          <w:tab w:val="left" w:pos="7920"/>
          <w:tab w:val="left" w:pos="8280"/>
        </w:tabs>
        <w:spacing w:line="360" w:lineRule="auto"/>
        <w:ind w:right="720" w:firstLine="450"/>
        <w:jc w:val="both"/>
        <w:rPr>
          <w:b/>
          <w:u w:val="single"/>
          <w:lang w:val="el-GR"/>
        </w:rPr>
      </w:pPr>
      <w:r w:rsidRPr="006F1AF4">
        <w:rPr>
          <w:b/>
          <w:u w:val="single"/>
          <w:lang w:val="el-GR"/>
        </w:rPr>
        <w:t xml:space="preserve"> </w:t>
      </w:r>
      <w:bookmarkStart w:id="543" w:name="_Toc382235941"/>
      <w:r w:rsidRPr="006F1AF4">
        <w:rPr>
          <w:b/>
          <w:u w:val="single"/>
          <w:lang w:val="el-GR"/>
        </w:rPr>
        <w:t>Επεξεργασία απαιτήσεων (claims processing)</w:t>
      </w:r>
      <w:bookmarkEnd w:id="543"/>
    </w:p>
    <w:p w:rsidR="006F1AF4" w:rsidRPr="00E45F2A" w:rsidRDefault="00100395" w:rsidP="00E45F2A">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Είναι </w:t>
      </w:r>
      <w:r w:rsidRPr="006F1AF4">
        <w:rPr>
          <w:rFonts w:eastAsiaTheme="minorHAnsi" w:cs="Times New Roman"/>
          <w:lang w:val="el-GR"/>
        </w:rPr>
        <w:t>αναπόφευκτο</w:t>
      </w:r>
      <w:r w:rsidRPr="00E550E6">
        <w:rPr>
          <w:rFonts w:cs="Times New Roman"/>
          <w:szCs w:val="24"/>
          <w:lang w:val="el-GR"/>
        </w:rPr>
        <w:t xml:space="preserve"> κατά τη μεταφορά κάποια από τα φορτία να πάθουν ζημιά, με την εξασφάλιση </w:t>
      </w:r>
      <w:r w:rsidRPr="006F1AF4">
        <w:rPr>
          <w:rFonts w:eastAsiaTheme="minorHAnsi" w:cs="Times New Roman"/>
          <w:lang w:val="el-GR"/>
        </w:rPr>
        <w:t>πληροφοριών όπως περιεχόμενο φορτίου, αξία προϊόντος, μεταφορικό μέσο και μεταφορέας, τόπος προέλευσης και προορισμού και τέλος τα όρια ευθύνης</w:t>
      </w:r>
      <w:r w:rsidRPr="00E550E6">
        <w:rPr>
          <w:rFonts w:cs="Times New Roman"/>
          <w:szCs w:val="24"/>
          <w:lang w:val="el-GR"/>
        </w:rPr>
        <w:t xml:space="preserve"> του καθενός, πολλές απαιτήσεις και προβλήματα που προκύπτουν μπορούν να επεξεργαστούν και να επιλυθούν αυτόματα ή με την ελάχιστη ανθρώπινη παρέμβαση. </w:t>
      </w:r>
    </w:p>
    <w:p w:rsidR="00100395" w:rsidRPr="006F1AF4" w:rsidRDefault="00100395" w:rsidP="006F1AF4">
      <w:pPr>
        <w:tabs>
          <w:tab w:val="left" w:pos="0"/>
          <w:tab w:val="left" w:pos="90"/>
          <w:tab w:val="left" w:pos="7920"/>
          <w:tab w:val="left" w:pos="8280"/>
        </w:tabs>
        <w:spacing w:line="360" w:lineRule="auto"/>
        <w:ind w:right="720" w:firstLine="450"/>
        <w:jc w:val="both"/>
        <w:rPr>
          <w:b/>
          <w:u w:val="single"/>
          <w:lang w:val="el-GR"/>
        </w:rPr>
      </w:pPr>
      <w:r w:rsidRPr="006F1AF4">
        <w:rPr>
          <w:b/>
          <w:u w:val="single"/>
          <w:lang w:val="el-GR"/>
        </w:rPr>
        <w:t xml:space="preserve"> </w:t>
      </w:r>
      <w:bookmarkStart w:id="544" w:name="_Toc382235942"/>
      <w:r w:rsidRPr="006F1AF4">
        <w:rPr>
          <w:b/>
          <w:u w:val="single"/>
          <w:lang w:val="el-GR"/>
        </w:rPr>
        <w:t>Ιχνηλασιμότητα φορτίων (tracking shipments)</w:t>
      </w:r>
      <w:bookmarkEnd w:id="544"/>
      <w:r w:rsidRPr="006F1AF4">
        <w:rPr>
          <w:b/>
          <w:u w:val="single"/>
          <w:lang w:val="el-GR"/>
        </w:rPr>
        <w:t xml:space="preserve"> </w:t>
      </w:r>
    </w:p>
    <w:p w:rsidR="00100395" w:rsidRPr="00E550E6" w:rsidRDefault="00100395" w:rsidP="006F1AF4">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Η ανάπτυξη της τεχνολογίας της πληροφορίας έχει παίξει σημαντικό ρόλο στην </w:t>
      </w:r>
      <w:r w:rsidRPr="006F1AF4">
        <w:rPr>
          <w:rFonts w:cs="Times New Roman"/>
          <w:szCs w:val="24"/>
          <w:lang w:val="el-GR"/>
        </w:rPr>
        <w:t>παρακολούθηση</w:t>
      </w:r>
      <w:r w:rsidRPr="00E550E6">
        <w:rPr>
          <w:rFonts w:eastAsiaTheme="minorHAnsi" w:cs="Times New Roman"/>
          <w:szCs w:val="24"/>
          <w:lang w:val="el-GR"/>
        </w:rPr>
        <w:t xml:space="preserve"> της πορείας των φορτίων κατά τη μεταφορά τους. Γραμμωτοί κώδικες (</w:t>
      </w:r>
      <w:r w:rsidRPr="00E550E6">
        <w:rPr>
          <w:rFonts w:eastAsiaTheme="minorHAnsi" w:cs="Times New Roman"/>
          <w:szCs w:val="24"/>
        </w:rPr>
        <w:t>bar</w:t>
      </w:r>
      <w:r w:rsidRPr="00E550E6">
        <w:rPr>
          <w:rFonts w:eastAsiaTheme="minorHAnsi" w:cs="Times New Roman"/>
          <w:szCs w:val="24"/>
          <w:lang w:val="el-GR"/>
        </w:rPr>
        <w:t xml:space="preserve"> </w:t>
      </w:r>
      <w:r w:rsidRPr="00E550E6">
        <w:rPr>
          <w:rFonts w:eastAsiaTheme="minorHAnsi" w:cs="Times New Roman"/>
          <w:szCs w:val="24"/>
        </w:rPr>
        <w:t>codes</w:t>
      </w:r>
      <w:r w:rsidRPr="00E550E6">
        <w:rPr>
          <w:rFonts w:eastAsiaTheme="minorHAnsi" w:cs="Times New Roman"/>
          <w:szCs w:val="24"/>
          <w:lang w:val="el-GR"/>
        </w:rPr>
        <w:t xml:space="preserve">), ασύρματη εκπομπή στη διαδρομή, </w:t>
      </w:r>
      <w:r w:rsidRPr="00E550E6">
        <w:rPr>
          <w:rFonts w:eastAsiaTheme="minorHAnsi" w:cs="Times New Roman"/>
          <w:szCs w:val="24"/>
        </w:rPr>
        <w:t>global</w:t>
      </w:r>
      <w:r w:rsidRPr="00E550E6">
        <w:rPr>
          <w:rFonts w:eastAsiaTheme="minorHAnsi" w:cs="Times New Roman"/>
          <w:szCs w:val="24"/>
          <w:lang w:val="el-GR"/>
        </w:rPr>
        <w:t xml:space="preserve"> </w:t>
      </w:r>
      <w:r w:rsidRPr="00E550E6">
        <w:rPr>
          <w:rFonts w:eastAsiaTheme="minorHAnsi" w:cs="Times New Roman"/>
          <w:szCs w:val="24"/>
        </w:rPr>
        <w:t>positioning</w:t>
      </w:r>
      <w:r w:rsidRPr="00E550E6">
        <w:rPr>
          <w:rFonts w:eastAsiaTheme="minorHAnsi" w:cs="Times New Roman"/>
          <w:szCs w:val="24"/>
          <w:lang w:val="el-GR"/>
        </w:rPr>
        <w:t xml:space="preserve"> </w:t>
      </w:r>
      <w:r w:rsidRPr="00E550E6">
        <w:rPr>
          <w:rFonts w:eastAsiaTheme="minorHAnsi" w:cs="Times New Roman"/>
          <w:szCs w:val="24"/>
        </w:rPr>
        <w:t>systems</w:t>
      </w:r>
      <w:r w:rsidRPr="00E550E6">
        <w:rPr>
          <w:rFonts w:eastAsiaTheme="minorHAnsi" w:cs="Times New Roman"/>
          <w:szCs w:val="24"/>
          <w:lang w:val="el-GR"/>
        </w:rPr>
        <w:t xml:space="preserve"> μέσω δορυφόρου, υπολογιστές εγκατεστημένοι στ οχήματα είναι στοιχεία τα οποία επιτρέπουν την ανά πάσα στιγμή και την σε πραγματικό χρόνο τοποθεσία των φορτίων. </w:t>
      </w:r>
    </w:p>
    <w:p w:rsidR="00100395" w:rsidRPr="006F1AF4" w:rsidRDefault="00100395" w:rsidP="006F1AF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eastAsiaTheme="minorHAnsi" w:cs="Times New Roman"/>
          <w:szCs w:val="24"/>
          <w:lang w:val="el-GR"/>
        </w:rPr>
        <w:t xml:space="preserve">Οι πληροφορίες που </w:t>
      </w:r>
      <w:r w:rsidRPr="006F1AF4">
        <w:rPr>
          <w:rFonts w:cs="Times New Roman"/>
          <w:szCs w:val="24"/>
          <w:lang w:val="el-GR"/>
        </w:rPr>
        <w:t xml:space="preserve">συγκεντρώνει το TMS για την τοποθεσία των φορτίων μπορούν να μεταβιβαστούν στους αποδέκτες τους μέσω του Internet ή άλλων ηλεκτρονικών μέσων. Ακόμη και οι χρόνοι παραδόσεις μπορούν να εκτιμηθούν. </w:t>
      </w:r>
    </w:p>
    <w:p w:rsidR="00100395" w:rsidRDefault="00100395" w:rsidP="006F1AF4">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6F1AF4">
        <w:rPr>
          <w:rFonts w:cs="Times New Roman"/>
          <w:szCs w:val="24"/>
          <w:lang w:val="el-GR"/>
        </w:rPr>
        <w:t>Εταιρείες όπως η DELL, FEDEX και UPS που εξειδικεύονται με τη μεταφορά μικρών εμπορευμάτων είναι πρωτοπόροι σε αυτήν την τεχνολογία ιχνηλασιμότητας των φορτίων, εφόσον</w:t>
      </w:r>
      <w:r w:rsidRPr="00E550E6">
        <w:rPr>
          <w:rFonts w:eastAsiaTheme="minorHAnsi" w:cs="Times New Roman"/>
          <w:szCs w:val="24"/>
          <w:lang w:val="el-GR"/>
        </w:rPr>
        <w:t xml:space="preserve"> αυτό που πουλάνε βασικά είναι ικανοποίηση στον πελάτη με ακριβείς ημερομηνίες παράδοσης και ταχύτητα.</w:t>
      </w:r>
    </w:p>
    <w:p w:rsidR="00E45F2A" w:rsidRPr="00E550E6" w:rsidRDefault="00E45F2A" w:rsidP="006F1AF4">
      <w:pPr>
        <w:tabs>
          <w:tab w:val="left" w:pos="0"/>
          <w:tab w:val="left" w:pos="90"/>
          <w:tab w:val="left" w:pos="7920"/>
          <w:tab w:val="left" w:pos="8280"/>
        </w:tabs>
        <w:spacing w:line="360" w:lineRule="auto"/>
        <w:ind w:right="720" w:firstLine="450"/>
        <w:jc w:val="both"/>
        <w:rPr>
          <w:rFonts w:eastAsiaTheme="minorHAnsi" w:cs="Times New Roman"/>
          <w:szCs w:val="24"/>
          <w:lang w:val="el-GR"/>
        </w:rPr>
      </w:pPr>
    </w:p>
    <w:p w:rsidR="00100395" w:rsidRPr="004A7BC3" w:rsidRDefault="00100395" w:rsidP="006F1AF4">
      <w:pPr>
        <w:tabs>
          <w:tab w:val="left" w:pos="0"/>
          <w:tab w:val="left" w:pos="90"/>
          <w:tab w:val="left" w:pos="7920"/>
          <w:tab w:val="left" w:pos="8280"/>
        </w:tabs>
        <w:spacing w:line="360" w:lineRule="auto"/>
        <w:ind w:right="720" w:firstLine="450"/>
        <w:jc w:val="both"/>
        <w:rPr>
          <w:b/>
          <w:u w:val="single"/>
        </w:rPr>
      </w:pPr>
      <w:bookmarkStart w:id="545" w:name="_Toc382235943"/>
      <w:r w:rsidRPr="006F1AF4">
        <w:rPr>
          <w:b/>
          <w:u w:val="single"/>
          <w:lang w:val="el-GR"/>
        </w:rPr>
        <w:lastRenderedPageBreak/>
        <w:t>Πληρωμή</w:t>
      </w:r>
      <w:r w:rsidRPr="004A7BC3">
        <w:rPr>
          <w:b/>
          <w:u w:val="single"/>
        </w:rPr>
        <w:t xml:space="preserve"> </w:t>
      </w:r>
      <w:r w:rsidRPr="006F1AF4">
        <w:rPr>
          <w:b/>
          <w:u w:val="single"/>
          <w:lang w:val="el-GR"/>
        </w:rPr>
        <w:t>και</w:t>
      </w:r>
      <w:r w:rsidRPr="004A7BC3">
        <w:rPr>
          <w:b/>
          <w:u w:val="single"/>
        </w:rPr>
        <w:t xml:space="preserve"> </w:t>
      </w:r>
      <w:r w:rsidRPr="006F1AF4">
        <w:rPr>
          <w:b/>
          <w:u w:val="single"/>
          <w:lang w:val="el-GR"/>
        </w:rPr>
        <w:t>έλεγχος</w:t>
      </w:r>
      <w:r w:rsidRPr="004A7BC3">
        <w:rPr>
          <w:b/>
          <w:u w:val="single"/>
        </w:rPr>
        <w:t xml:space="preserve"> (freight bill payment and auditing)</w:t>
      </w:r>
      <w:bookmarkEnd w:id="545"/>
    </w:p>
    <w:p w:rsidR="00DD3C9E" w:rsidRDefault="00100395" w:rsidP="006F1AF4">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Ο προσδιορισμός των χρεώσεων για τα φορτία μπορεί να είναι περίπλοκος εξαιτίας των πολλών εξαιρέσεων που μπορούν να γίνουν στους φόρους που επιβάλλονται σε αυτά. Από τη στιγμή που οι μεταφορείς χρεώνουν το χαμηλότερο επιτρεπόμενο φόρο στην τιμή και προκύψει ένα λάθος τιμολόγησης η επιχείρηση μπορεί να </w:t>
      </w:r>
      <w:r w:rsidRPr="006F1AF4">
        <w:rPr>
          <w:rFonts w:cs="Times New Roman"/>
          <w:szCs w:val="24"/>
          <w:lang w:val="el-GR"/>
        </w:rPr>
        <w:t>απαιτήσει</w:t>
      </w:r>
      <w:r w:rsidRPr="00E550E6">
        <w:rPr>
          <w:rFonts w:eastAsiaTheme="minorHAnsi" w:cs="Times New Roman"/>
          <w:szCs w:val="24"/>
          <w:lang w:val="el-GR"/>
        </w:rPr>
        <w:t xml:space="preserve"> από το μεταφορέα τη διαφορά μεταξύ πραγματικής και χαμηλότερης τιμής. </w:t>
      </w:r>
    </w:p>
    <w:p w:rsidR="00100395" w:rsidRPr="006F1AF4" w:rsidRDefault="00100395" w:rsidP="006F1AF4">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eastAsiaTheme="minorHAnsi" w:cs="Times New Roman"/>
          <w:szCs w:val="24"/>
          <w:lang w:val="el-GR"/>
        </w:rPr>
        <w:t xml:space="preserve">Είναι ευθύνη της </w:t>
      </w:r>
      <w:r w:rsidRPr="006F1AF4">
        <w:rPr>
          <w:rFonts w:cs="Times New Roman"/>
          <w:szCs w:val="24"/>
          <w:lang w:val="el-GR"/>
        </w:rPr>
        <w:t>επιχείρησης να ελέγχει τα ναύλα των φορτίων γι’ αυτά τα λάθη και να απαιτεί επιστροφή χρημάτων από τον μεταφορέα.</w:t>
      </w:r>
      <w:r w:rsidR="00DD3C9E" w:rsidRPr="006F1AF4">
        <w:rPr>
          <w:rFonts w:cs="Times New Roman"/>
          <w:szCs w:val="24"/>
          <w:lang w:val="el-GR"/>
        </w:rPr>
        <w:t xml:space="preserve"> </w:t>
      </w:r>
      <w:r w:rsidRPr="006F1AF4">
        <w:rPr>
          <w:rFonts w:cs="Times New Roman"/>
          <w:szCs w:val="24"/>
          <w:lang w:val="el-GR"/>
        </w:rPr>
        <w:t xml:space="preserve">Αυτός ο έλεγχος των χρεώσεων είναι πολύ δύσκολος και χρονοβόρος αλλά το TMS χάρη στην υπολογιστική του βάση δεδομένων μπορεί να ψάξει για την οικονομικότερη και πιο συμφέρουσα διαδρομή και να τη συγκρίνει με την τιμή που της έχει χρεώσει ο μεταφορέας. </w:t>
      </w:r>
    </w:p>
    <w:p w:rsidR="00AB73B5" w:rsidRDefault="00100395" w:rsidP="006F1AF4">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6F1AF4">
        <w:rPr>
          <w:rFonts w:cs="Times New Roman"/>
          <w:szCs w:val="24"/>
          <w:lang w:val="el-GR"/>
        </w:rPr>
        <w:t>Η πληρωμή των ναύλων μπορεί να γίνει πολύ εύκολα χρησιμοποιώντας το TMS. Μόλις γίνει η παράδοση το TMS ενημερώνεται και αμέσως στέλνει εντολή στο οικονομικό τμήμα της εταιρείας</w:t>
      </w:r>
      <w:r w:rsidRPr="00E550E6">
        <w:rPr>
          <w:rFonts w:eastAsiaTheme="minorHAnsi" w:cs="Times New Roman"/>
          <w:szCs w:val="24"/>
          <w:lang w:val="el-GR"/>
        </w:rPr>
        <w:t xml:space="preserve"> να εκτελέσει την πληρωμή στο μεταφορέα, συνήθως με ηλεκτρονικό τρόπο.</w:t>
      </w:r>
      <w:bookmarkStart w:id="546" w:name="_Toc382241188"/>
      <w:bookmarkEnd w:id="510"/>
    </w:p>
    <w:p w:rsidR="002D1936" w:rsidRDefault="002D1936" w:rsidP="006F1AF4">
      <w:pPr>
        <w:tabs>
          <w:tab w:val="left" w:pos="0"/>
          <w:tab w:val="left" w:pos="90"/>
          <w:tab w:val="left" w:pos="7920"/>
          <w:tab w:val="left" w:pos="8280"/>
        </w:tabs>
        <w:spacing w:line="360" w:lineRule="auto"/>
        <w:ind w:right="720" w:firstLine="450"/>
        <w:jc w:val="both"/>
        <w:rPr>
          <w:rFonts w:eastAsiaTheme="minorHAnsi" w:cs="Times New Roman"/>
          <w:szCs w:val="24"/>
          <w:lang w:val="el-GR"/>
        </w:rPr>
      </w:pPr>
    </w:p>
    <w:p w:rsidR="008F34EE" w:rsidRDefault="008F34EE" w:rsidP="00827C2D">
      <w:pPr>
        <w:tabs>
          <w:tab w:val="left" w:pos="0"/>
          <w:tab w:val="left" w:pos="7920"/>
        </w:tabs>
        <w:autoSpaceDE w:val="0"/>
        <w:autoSpaceDN w:val="0"/>
        <w:adjustRightInd w:val="0"/>
        <w:spacing w:after="0" w:line="360" w:lineRule="auto"/>
        <w:ind w:left="576" w:right="720" w:firstLine="576"/>
        <w:jc w:val="both"/>
        <w:rPr>
          <w:rFonts w:eastAsiaTheme="minorHAnsi" w:cs="Times New Roman"/>
          <w:szCs w:val="24"/>
          <w:lang w:val="el-GR"/>
        </w:rPr>
      </w:pPr>
    </w:p>
    <w:p w:rsidR="00AB73B5" w:rsidRDefault="002D1936" w:rsidP="002D1936">
      <w:pPr>
        <w:pStyle w:val="2"/>
        <w:ind w:right="630"/>
        <w:jc w:val="both"/>
        <w:rPr>
          <w:lang w:val="el-GR"/>
        </w:rPr>
      </w:pPr>
      <w:bookmarkStart w:id="547" w:name="_Toc382241196"/>
      <w:bookmarkStart w:id="548" w:name="_Toc383612790"/>
      <w:bookmarkEnd w:id="546"/>
      <w:r>
        <w:rPr>
          <w:lang w:val="el-GR"/>
        </w:rPr>
        <w:t>9.3</w:t>
      </w:r>
      <w:r w:rsidR="00AB73B5" w:rsidRPr="002D1936">
        <w:rPr>
          <w:lang w:val="el-GR"/>
        </w:rPr>
        <w:t xml:space="preserve"> Εφαρμογή των Συστημάτων Υποστήριξης Αποφάσεων στην </w:t>
      </w:r>
      <w:r w:rsidR="00AB73B5" w:rsidRPr="002D1936">
        <w:t>A</w:t>
      </w:r>
      <w:r w:rsidR="00AB73B5" w:rsidRPr="002D1936">
        <w:rPr>
          <w:lang w:val="el-GR"/>
        </w:rPr>
        <w:t xml:space="preserve">λυσίδα </w:t>
      </w:r>
      <w:r w:rsidR="00AB73B5" w:rsidRPr="002D1936">
        <w:t>E</w:t>
      </w:r>
      <w:r w:rsidR="00AB73B5" w:rsidRPr="002D1936">
        <w:rPr>
          <w:lang w:val="el-GR"/>
        </w:rPr>
        <w:t>φοδιασμού</w:t>
      </w:r>
      <w:bookmarkEnd w:id="547"/>
      <w:bookmarkEnd w:id="548"/>
    </w:p>
    <w:p w:rsidR="002D1936" w:rsidRPr="002D1936" w:rsidRDefault="002D1936" w:rsidP="002D1936">
      <w:pPr>
        <w:rPr>
          <w:lang w:val="el-GR"/>
        </w:rPr>
      </w:pPr>
    </w:p>
    <w:p w:rsidR="00AB73B5" w:rsidRPr="00E550E6" w:rsidRDefault="002D1936" w:rsidP="002D1936">
      <w:pPr>
        <w:pStyle w:val="3"/>
        <w:ind w:left="450"/>
        <w:jc w:val="both"/>
        <w:rPr>
          <w:rFonts w:eastAsia="Arial,Bold"/>
          <w:lang w:val="el-GR"/>
        </w:rPr>
      </w:pPr>
      <w:bookmarkStart w:id="549" w:name="_Toc382241197"/>
      <w:bookmarkStart w:id="550" w:name="_Toc383612791"/>
      <w:r>
        <w:rPr>
          <w:rFonts w:eastAsia="Arial,Bold"/>
          <w:lang w:val="el-GR"/>
        </w:rPr>
        <w:t>9.3.1</w:t>
      </w:r>
      <w:r w:rsidR="00AB73B5">
        <w:rPr>
          <w:rFonts w:eastAsia="Arial,Bold"/>
          <w:lang w:val="el-GR"/>
        </w:rPr>
        <w:t xml:space="preserve"> </w:t>
      </w:r>
      <w:r w:rsidR="00AB73B5" w:rsidRPr="003E7003">
        <w:rPr>
          <w:lang w:val="el-GR"/>
        </w:rPr>
        <w:t>Εισαγωγή</w:t>
      </w:r>
      <w:bookmarkEnd w:id="549"/>
      <w:bookmarkEnd w:id="550"/>
    </w:p>
    <w:p w:rsidR="00AB73B5" w:rsidRPr="00E550E6" w:rsidRDefault="00AB73B5" w:rsidP="006F1AF4">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Τα τελευταία χρόνια, παρατηρείται μια σειρά επαναστατικών αλλαγών στον οικονομικό κόσμο, που διευρύνει όλο και περισσότερο την παγκόσμια αγορά. Καθώς επεκτείνεται η παγκόσμια αγορά ένας μεγάλος αριθμός Πολυεθνικών </w:t>
      </w:r>
      <w:r w:rsidRPr="006F1AF4">
        <w:rPr>
          <w:rFonts w:cs="Times New Roman"/>
          <w:szCs w:val="24"/>
          <w:lang w:val="el-GR"/>
        </w:rPr>
        <w:t>Εταιρειών</w:t>
      </w:r>
      <w:r w:rsidRPr="00E550E6">
        <w:rPr>
          <w:rFonts w:eastAsia="Arial,Bold" w:cs="Times New Roman"/>
          <w:szCs w:val="24"/>
          <w:lang w:val="el-GR"/>
        </w:rPr>
        <w:t xml:space="preserve"> έχει επηρ</w:t>
      </w:r>
      <w:r>
        <w:rPr>
          <w:rFonts w:eastAsia="Arial,Bold" w:cs="Times New Roman"/>
          <w:szCs w:val="24"/>
          <w:lang w:val="el-GR"/>
        </w:rPr>
        <w:t>εα</w:t>
      </w:r>
      <w:r w:rsidRPr="00E550E6">
        <w:rPr>
          <w:rFonts w:eastAsia="Arial,Bold" w:cs="Times New Roman"/>
          <w:szCs w:val="24"/>
          <w:lang w:val="el-GR"/>
        </w:rPr>
        <w:t xml:space="preserve">σθεί και πεισθεί να αναπτύξει μια παγκόσμια επικοινωνία, σε συνδυασμό με τα </w:t>
      </w:r>
      <w:r w:rsidRPr="00E550E6">
        <w:rPr>
          <w:rFonts w:eastAsia="Arial,Bold" w:cs="Times New Roman"/>
          <w:szCs w:val="24"/>
          <w:lang w:val="el-GR"/>
        </w:rPr>
        <w:lastRenderedPageBreak/>
        <w:t>δίκτυα διανομής και την υποστήριξη της πληροφορικής, με σκοπό την διευκόλυνση της ελεύθερης ροής πληροφοριών και αγαθών πέραν των εθνικών συνόρων.</w:t>
      </w:r>
    </w:p>
    <w:p w:rsidR="00AB73B5" w:rsidRPr="00E550E6" w:rsidRDefault="00AB73B5" w:rsidP="006F1AF4">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Η δημιουργία ενός τέτοιου δικτύου αποτελεί επιτυχημένο παράγοντα των Πολυεθνικών Εταιρειών στην παγκόσμια αγορά, και συνοψίζεται στα παρακάτω σημεία:</w:t>
      </w:r>
    </w:p>
    <w:p w:rsidR="00AB73B5" w:rsidRPr="00A4213D" w:rsidRDefault="00AB73B5" w:rsidP="006F1AF4">
      <w:pPr>
        <w:pStyle w:val="a3"/>
        <w:numPr>
          <w:ilvl w:val="0"/>
          <w:numId w:val="67"/>
        </w:numPr>
        <w:tabs>
          <w:tab w:val="left" w:pos="0"/>
          <w:tab w:val="left" w:pos="7920"/>
        </w:tabs>
        <w:autoSpaceDE w:val="0"/>
        <w:autoSpaceDN w:val="0"/>
        <w:adjustRightInd w:val="0"/>
        <w:spacing w:after="0" w:line="360" w:lineRule="auto"/>
        <w:ind w:right="720"/>
        <w:jc w:val="both"/>
        <w:rPr>
          <w:rFonts w:eastAsia="Arial,Bold" w:cs="Times New Roman"/>
          <w:szCs w:val="24"/>
          <w:lang w:val="el-GR"/>
        </w:rPr>
      </w:pPr>
      <w:r w:rsidRPr="00DE709C">
        <w:rPr>
          <w:rFonts w:eastAsia="Arial,Bold" w:cs="Times New Roman"/>
          <w:szCs w:val="24"/>
          <w:u w:val="single"/>
          <w:lang w:val="el-GR"/>
        </w:rPr>
        <w:t>Για την ικανοποίηση και κάλυψη των ατομικών αναγκών και προτιμήσεων των πελατών</w:t>
      </w:r>
      <w:r w:rsidRPr="00A4213D">
        <w:rPr>
          <w:rFonts w:eastAsia="Arial,Bold" w:cs="Times New Roman"/>
          <w:szCs w:val="24"/>
          <w:lang w:val="el-GR"/>
        </w:rPr>
        <w:t xml:space="preserve">, οι Πολυεθνικές πρέπει να κατασκευάσουν ένα δίκτυο Βάσεων Δεδομένων για πολλαπλούς χρήστες, που να περιλαμβάνει εσωτερικά και εξωτερικά δεδομένα, τα οποία θα είναι σε θέση να επηρεάζουν την καταναλωτική συμπεριφορά. </w:t>
      </w:r>
    </w:p>
    <w:p w:rsidR="00AB73B5" w:rsidRDefault="00AB73B5" w:rsidP="006F1AF4">
      <w:pPr>
        <w:pStyle w:val="a3"/>
        <w:numPr>
          <w:ilvl w:val="0"/>
          <w:numId w:val="67"/>
        </w:numPr>
        <w:tabs>
          <w:tab w:val="left" w:pos="0"/>
          <w:tab w:val="left" w:pos="7920"/>
        </w:tabs>
        <w:autoSpaceDE w:val="0"/>
        <w:autoSpaceDN w:val="0"/>
        <w:adjustRightInd w:val="0"/>
        <w:spacing w:after="0" w:line="360" w:lineRule="auto"/>
        <w:ind w:right="720"/>
        <w:jc w:val="both"/>
        <w:rPr>
          <w:rFonts w:eastAsia="Arial,Bold" w:cs="Times New Roman"/>
          <w:szCs w:val="24"/>
          <w:lang w:val="el-GR"/>
        </w:rPr>
      </w:pPr>
      <w:r w:rsidRPr="00DE709C">
        <w:rPr>
          <w:rFonts w:eastAsia="Arial,Bold" w:cs="Times New Roman"/>
          <w:szCs w:val="24"/>
          <w:u w:val="single"/>
          <w:lang w:val="el-GR"/>
        </w:rPr>
        <w:t>Για την βελτίωση της εξυπηρέτησης των πελατών</w:t>
      </w:r>
      <w:r w:rsidRPr="00A4213D">
        <w:rPr>
          <w:rFonts w:eastAsia="Arial,Bold" w:cs="Times New Roman"/>
          <w:szCs w:val="24"/>
          <w:lang w:val="el-GR"/>
        </w:rPr>
        <w:t xml:space="preserve">, οι Πολυεθνικές πρέπει να μειώσουν δραματικά τους χρόνους ανταπόκρισης (π.χ. τον χρόνο αναμονής, </w:t>
      </w:r>
      <w:r w:rsidRPr="00A4213D">
        <w:rPr>
          <w:rFonts w:eastAsia="Arial,Bold" w:cs="Times New Roman"/>
          <w:szCs w:val="24"/>
        </w:rPr>
        <w:t>lead</w:t>
      </w:r>
      <w:r w:rsidRPr="00A4213D">
        <w:rPr>
          <w:rFonts w:eastAsia="Arial,Bold" w:cs="Times New Roman"/>
          <w:szCs w:val="24"/>
          <w:lang w:val="el-GR"/>
        </w:rPr>
        <w:t xml:space="preserve"> </w:t>
      </w:r>
      <w:r w:rsidRPr="00A4213D">
        <w:rPr>
          <w:rFonts w:eastAsia="Arial,Bold" w:cs="Times New Roman"/>
          <w:szCs w:val="24"/>
        </w:rPr>
        <w:t>time</w:t>
      </w:r>
      <w:r w:rsidRPr="00A4213D">
        <w:rPr>
          <w:rFonts w:eastAsia="Arial,Bold" w:cs="Times New Roman"/>
          <w:szCs w:val="24"/>
          <w:lang w:val="el-GR"/>
        </w:rPr>
        <w:t>), που απαιτούνται για την ικα</w:t>
      </w:r>
      <w:r>
        <w:rPr>
          <w:rFonts w:eastAsia="Arial,Bold" w:cs="Times New Roman"/>
          <w:szCs w:val="24"/>
          <w:lang w:val="el-GR"/>
        </w:rPr>
        <w:t xml:space="preserve">νοποίηση των αναγκών τους. </w:t>
      </w:r>
    </w:p>
    <w:p w:rsidR="00AB73B5" w:rsidRPr="00DE709C" w:rsidRDefault="00AB73B5" w:rsidP="00D15678">
      <w:pPr>
        <w:tabs>
          <w:tab w:val="left" w:pos="90"/>
          <w:tab w:val="left" w:pos="1080"/>
          <w:tab w:val="left" w:pos="7920"/>
          <w:tab w:val="left" w:pos="8280"/>
        </w:tabs>
        <w:spacing w:line="360" w:lineRule="auto"/>
        <w:ind w:left="1080" w:right="720" w:firstLine="630"/>
        <w:jc w:val="both"/>
        <w:rPr>
          <w:rFonts w:eastAsia="Arial,Bold" w:cs="Times New Roman"/>
          <w:szCs w:val="24"/>
          <w:lang w:val="el-GR"/>
        </w:rPr>
      </w:pPr>
      <w:r w:rsidRPr="00DE709C">
        <w:rPr>
          <w:rFonts w:eastAsia="Arial,Bold" w:cs="Times New Roman"/>
          <w:szCs w:val="24"/>
          <w:lang w:val="el-GR"/>
        </w:rPr>
        <w:t>Αυτό επιτυγχάνεται όχι μόνο με την ανάπτυξη ενός αλληλεπιδραστικού καναλιού διανομής μεταξύ των Πολυεθνικών και των ξένων πελατών τους, αλλά με την ανάπτυξη ενός διασυνοριακού καναλιού επικοινωνίας, το οποίο θα παρέχει συνεχή πληροφόρηση στις Πολυεθνικές και στους ξένους επιχειρηματικούς συνεργάτες τους (π.χ. αναφορικά με τις ξένες κοινοπραξίες, τις επικουρικότητες, τις άδειες εταιρειών).</w:t>
      </w:r>
    </w:p>
    <w:p w:rsidR="00AB73B5" w:rsidRDefault="00AB73B5" w:rsidP="00D15678">
      <w:pPr>
        <w:pStyle w:val="a3"/>
        <w:numPr>
          <w:ilvl w:val="0"/>
          <w:numId w:val="67"/>
        </w:numPr>
        <w:tabs>
          <w:tab w:val="left" w:pos="0"/>
          <w:tab w:val="left" w:pos="7920"/>
        </w:tabs>
        <w:autoSpaceDE w:val="0"/>
        <w:autoSpaceDN w:val="0"/>
        <w:adjustRightInd w:val="0"/>
        <w:spacing w:after="0" w:line="360" w:lineRule="auto"/>
        <w:ind w:right="720"/>
        <w:jc w:val="both"/>
        <w:rPr>
          <w:rFonts w:eastAsia="Arial,Bold" w:cs="Times New Roman"/>
          <w:szCs w:val="24"/>
          <w:lang w:val="el-GR"/>
        </w:rPr>
      </w:pPr>
      <w:r w:rsidRPr="00DE709C">
        <w:rPr>
          <w:rFonts w:eastAsia="Arial,Bold" w:cs="Times New Roman"/>
          <w:szCs w:val="24"/>
          <w:u w:val="single"/>
          <w:lang w:val="el-GR"/>
        </w:rPr>
        <w:t xml:space="preserve">Για να ξεπερασθούν τα διάφορα γεωγραφικά, </w:t>
      </w:r>
      <w:r w:rsidR="00DB3865" w:rsidRPr="00DE709C">
        <w:rPr>
          <w:rFonts w:eastAsia="Arial,Bold" w:cs="Times New Roman"/>
          <w:szCs w:val="24"/>
          <w:u w:val="single"/>
          <w:lang w:val="el-GR"/>
        </w:rPr>
        <w:t>πολιτισμικά</w:t>
      </w:r>
      <w:r w:rsidRPr="00DE709C">
        <w:rPr>
          <w:rFonts w:eastAsia="Arial,Bold" w:cs="Times New Roman"/>
          <w:szCs w:val="24"/>
          <w:u w:val="single"/>
          <w:lang w:val="el-GR"/>
        </w:rPr>
        <w:t xml:space="preserve"> και νομικά εμπόδια που υπάρχουν στην ξένη αγορά</w:t>
      </w:r>
      <w:r w:rsidRPr="00A4213D">
        <w:rPr>
          <w:rFonts w:eastAsia="Arial,Bold" w:cs="Times New Roman"/>
          <w:szCs w:val="24"/>
          <w:lang w:val="el-GR"/>
        </w:rPr>
        <w:t>, οι Πολυεθνικές Εταιρείες πρέπει να δημιουργήσουν ένα δίκτυο τυποποιημένων Πληροφοριακών Συστημάτων, που να μεταφέρουν άμεσα δεδομένα νομικής φύσης, πολιτισμικά, ηθών και εθίμων, τρόπου ζωής, νομίσματος, οικονομίας και πολιτικής από τις διάφορες χώρες στα Κεντρικά Γραφεία των Πολυεθνικών.</w:t>
      </w:r>
    </w:p>
    <w:p w:rsidR="00E45F2A" w:rsidRPr="00A4213D" w:rsidRDefault="00E45F2A" w:rsidP="00E45F2A">
      <w:pPr>
        <w:pStyle w:val="a3"/>
        <w:tabs>
          <w:tab w:val="left" w:pos="0"/>
          <w:tab w:val="left" w:pos="7920"/>
        </w:tabs>
        <w:autoSpaceDE w:val="0"/>
        <w:autoSpaceDN w:val="0"/>
        <w:adjustRightInd w:val="0"/>
        <w:spacing w:after="0" w:line="360" w:lineRule="auto"/>
        <w:ind w:left="1080" w:right="720"/>
        <w:jc w:val="both"/>
        <w:rPr>
          <w:rFonts w:eastAsia="Arial,Bold" w:cs="Times New Roman"/>
          <w:szCs w:val="24"/>
          <w:lang w:val="el-GR"/>
        </w:rPr>
      </w:pPr>
    </w:p>
    <w:p w:rsidR="00AB73B5" w:rsidRPr="00E550E6" w:rsidRDefault="00AB73B5" w:rsidP="00D15678">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lastRenderedPageBreak/>
        <w:t xml:space="preserve">Παράλληλα με αυτήν την παγκοσμιοποιημένη επιχειρηματική δράση, κρίνεται απαραίτητο να διαφοροποιηθούν και οι δραστηριότητες των </w:t>
      </w:r>
      <w:r>
        <w:rPr>
          <w:rFonts w:eastAsiaTheme="minorHAnsi" w:cs="Times New Roman"/>
          <w:szCs w:val="24"/>
        </w:rPr>
        <w:t>Logistics</w:t>
      </w:r>
      <w:r w:rsidRPr="00E550E6">
        <w:rPr>
          <w:rFonts w:eastAsiaTheme="minorHAnsi" w:cs="Times New Roman"/>
          <w:szCs w:val="24"/>
          <w:lang w:val="el-GR"/>
        </w:rPr>
        <w:t>, που προκύπτουν μέσα από τις καινούριες ανάγκες του τεράστιου αυτού Πληροφοριακού Δικτύου. Πολλοί διε</w:t>
      </w:r>
      <w:r>
        <w:rPr>
          <w:rFonts w:eastAsiaTheme="minorHAnsi" w:cs="Times New Roman"/>
          <w:szCs w:val="24"/>
          <w:lang w:val="el-GR"/>
        </w:rPr>
        <w:t>υθυντές</w:t>
      </w:r>
      <w:r w:rsidRPr="00E550E6">
        <w:rPr>
          <w:rFonts w:eastAsiaTheme="minorHAnsi" w:cs="Times New Roman"/>
          <w:szCs w:val="24"/>
          <w:lang w:val="el-GR"/>
        </w:rPr>
        <w:t xml:space="preserve"> </w:t>
      </w:r>
      <w:r>
        <w:rPr>
          <w:rFonts w:eastAsiaTheme="minorHAnsi" w:cs="Times New Roman"/>
          <w:szCs w:val="24"/>
        </w:rPr>
        <w:t>Logistics</w:t>
      </w:r>
      <w:r w:rsidRPr="00E550E6">
        <w:rPr>
          <w:rFonts w:eastAsiaTheme="minorHAnsi" w:cs="Times New Roman"/>
          <w:szCs w:val="24"/>
          <w:lang w:val="el-GR"/>
        </w:rPr>
        <w:t xml:space="preserve"> βρίσκονται αντιμέτωποι με ακραίες πολυπλοκότητες και αβεβαιότητες, που προκύπτουν μέσα από το πλήθος των</w:t>
      </w:r>
      <w:r>
        <w:rPr>
          <w:rFonts w:eastAsiaTheme="minorHAnsi" w:cs="Times New Roman"/>
          <w:szCs w:val="24"/>
          <w:lang w:val="el-GR"/>
        </w:rPr>
        <w:t xml:space="preserve"> </w:t>
      </w:r>
      <w:r w:rsidRPr="00E550E6">
        <w:rPr>
          <w:rFonts w:eastAsiaTheme="minorHAnsi" w:cs="Times New Roman"/>
          <w:szCs w:val="24"/>
          <w:lang w:val="el-GR"/>
        </w:rPr>
        <w:t xml:space="preserve">διεθνών περιβαλλόντων απόφασης, με αποτέλεσμα να δυσχεραίνεται ο προγραμματισμός και ο έλεγχος των Πολυεθνικών Εταιρειών. </w:t>
      </w:r>
    </w:p>
    <w:p w:rsidR="00AB73B5" w:rsidRPr="00DE709C" w:rsidRDefault="00AB73B5" w:rsidP="00D15678">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Ο πιο αποτελεσματικός, ίσως, τρόπος για να αντιμετωπισθούν τέτοιου είδους προκλήσεις είναι η χρήση ενός Συστήματος Υποστήριξης Αποφάσεων (</w:t>
      </w:r>
      <w:r w:rsidRPr="00D15678">
        <w:rPr>
          <w:rFonts w:eastAsiaTheme="minorHAnsi" w:cs="Times New Roman"/>
          <w:szCs w:val="24"/>
          <w:lang w:val="el-GR"/>
        </w:rPr>
        <w:t>An</w:t>
      </w:r>
      <w:r w:rsidRPr="00E550E6">
        <w:rPr>
          <w:rFonts w:eastAsiaTheme="minorHAnsi" w:cs="Times New Roman"/>
          <w:szCs w:val="24"/>
          <w:lang w:val="el-GR"/>
        </w:rPr>
        <w:t xml:space="preserve"> </w:t>
      </w:r>
      <w:r w:rsidRPr="00D15678">
        <w:rPr>
          <w:rFonts w:eastAsiaTheme="minorHAnsi" w:cs="Times New Roman"/>
          <w:szCs w:val="24"/>
          <w:lang w:val="el-GR"/>
        </w:rPr>
        <w:t>Integrated</w:t>
      </w:r>
      <w:r w:rsidRPr="00E550E6">
        <w:rPr>
          <w:rFonts w:eastAsiaTheme="minorHAnsi" w:cs="Times New Roman"/>
          <w:szCs w:val="24"/>
          <w:lang w:val="el-GR"/>
        </w:rPr>
        <w:t xml:space="preserve"> </w:t>
      </w:r>
      <w:r w:rsidRPr="00D15678">
        <w:rPr>
          <w:rFonts w:eastAsiaTheme="minorHAnsi" w:cs="Times New Roman"/>
          <w:szCs w:val="24"/>
          <w:lang w:val="el-GR"/>
        </w:rPr>
        <w:t>Decision</w:t>
      </w:r>
      <w:r w:rsidRPr="00E550E6">
        <w:rPr>
          <w:rFonts w:eastAsiaTheme="minorHAnsi" w:cs="Times New Roman"/>
          <w:szCs w:val="24"/>
          <w:lang w:val="el-GR"/>
        </w:rPr>
        <w:t xml:space="preserve"> </w:t>
      </w:r>
      <w:r w:rsidRPr="00D15678">
        <w:rPr>
          <w:rFonts w:eastAsiaTheme="minorHAnsi" w:cs="Times New Roman"/>
          <w:szCs w:val="24"/>
          <w:lang w:val="el-GR"/>
        </w:rPr>
        <w:t>Support</w:t>
      </w:r>
      <w:r w:rsidRPr="00E550E6">
        <w:rPr>
          <w:rFonts w:eastAsiaTheme="minorHAnsi" w:cs="Times New Roman"/>
          <w:szCs w:val="24"/>
          <w:lang w:val="el-GR"/>
        </w:rPr>
        <w:t xml:space="preserve"> </w:t>
      </w:r>
      <w:r w:rsidRPr="00D15678">
        <w:rPr>
          <w:rFonts w:eastAsiaTheme="minorHAnsi" w:cs="Times New Roman"/>
          <w:szCs w:val="24"/>
          <w:lang w:val="el-GR"/>
        </w:rPr>
        <w:t>System</w:t>
      </w:r>
      <w:r w:rsidRPr="00E550E6">
        <w:rPr>
          <w:rFonts w:eastAsiaTheme="minorHAnsi" w:cs="Times New Roman"/>
          <w:szCs w:val="24"/>
          <w:lang w:val="el-GR"/>
        </w:rPr>
        <w:t>/</w:t>
      </w:r>
      <w:r w:rsidRPr="00D15678">
        <w:rPr>
          <w:rFonts w:eastAsiaTheme="minorHAnsi" w:cs="Times New Roman"/>
          <w:szCs w:val="24"/>
          <w:lang w:val="el-GR"/>
        </w:rPr>
        <w:t>IDSS</w:t>
      </w:r>
      <w:r w:rsidRPr="00E550E6">
        <w:rPr>
          <w:rFonts w:eastAsiaTheme="minorHAnsi" w:cs="Times New Roman"/>
          <w:szCs w:val="24"/>
          <w:lang w:val="el-GR"/>
        </w:rPr>
        <w:t xml:space="preserve">), που να συνδέει τα δίκτυα διανομής και την παγκόσμια επικοινωνία με τα Κεντρικά Γραφεία, τους διεθνείς επιχειρηματικούς συνεργάτες και τους </w:t>
      </w:r>
      <w:r>
        <w:rPr>
          <w:rFonts w:eastAsiaTheme="minorHAnsi" w:cs="Times New Roman"/>
          <w:szCs w:val="24"/>
          <w:lang w:val="el-GR"/>
        </w:rPr>
        <w:t xml:space="preserve">Τεχνικούς Παρόχους Υπηρεσιών </w:t>
      </w:r>
      <w:r w:rsidRPr="00D15678">
        <w:rPr>
          <w:rFonts w:eastAsiaTheme="minorHAnsi" w:cs="Times New Roman"/>
          <w:szCs w:val="24"/>
          <w:lang w:val="el-GR"/>
        </w:rPr>
        <w:t>Logistics</w:t>
      </w:r>
      <w:r>
        <w:rPr>
          <w:rFonts w:eastAsiaTheme="minorHAnsi" w:cs="Times New Roman"/>
          <w:szCs w:val="24"/>
          <w:lang w:val="el-GR"/>
        </w:rPr>
        <w:t xml:space="preserve"> υπέρ Τρίτων</w:t>
      </w:r>
      <w:r w:rsidRPr="00DE709C">
        <w:rPr>
          <w:rFonts w:eastAsiaTheme="minorHAnsi" w:cs="Times New Roman"/>
          <w:szCs w:val="24"/>
          <w:lang w:val="el-GR"/>
        </w:rPr>
        <w:t xml:space="preserve"> </w:t>
      </w:r>
      <w:r>
        <w:rPr>
          <w:rFonts w:eastAsiaTheme="minorHAnsi" w:cs="Times New Roman"/>
          <w:szCs w:val="24"/>
          <w:lang w:val="el-GR"/>
        </w:rPr>
        <w:t>(</w:t>
      </w:r>
      <w:r w:rsidRPr="00D15678">
        <w:rPr>
          <w:rFonts w:eastAsiaTheme="minorHAnsi" w:cs="Times New Roman"/>
          <w:szCs w:val="24"/>
          <w:lang w:val="el-GR"/>
        </w:rPr>
        <w:t>Third</w:t>
      </w:r>
      <w:r w:rsidRPr="00E550E6">
        <w:rPr>
          <w:rFonts w:eastAsiaTheme="minorHAnsi" w:cs="Times New Roman"/>
          <w:szCs w:val="24"/>
          <w:lang w:val="el-GR"/>
        </w:rPr>
        <w:t xml:space="preserve"> </w:t>
      </w:r>
      <w:r w:rsidRPr="00D15678">
        <w:rPr>
          <w:rFonts w:eastAsiaTheme="minorHAnsi" w:cs="Times New Roman"/>
          <w:szCs w:val="24"/>
          <w:lang w:val="el-GR"/>
        </w:rPr>
        <w:t>Party</w:t>
      </w:r>
      <w:r w:rsidRPr="00E550E6">
        <w:rPr>
          <w:rFonts w:eastAsiaTheme="minorHAnsi" w:cs="Times New Roman"/>
          <w:szCs w:val="24"/>
          <w:lang w:val="el-GR"/>
        </w:rPr>
        <w:t xml:space="preserve"> </w:t>
      </w:r>
      <w:r w:rsidRPr="00D15678">
        <w:rPr>
          <w:rFonts w:eastAsiaTheme="minorHAnsi" w:cs="Times New Roman"/>
          <w:szCs w:val="24"/>
          <w:lang w:val="el-GR"/>
        </w:rPr>
        <w:t>Logisticians</w:t>
      </w:r>
      <w:r>
        <w:rPr>
          <w:rFonts w:eastAsiaTheme="minorHAnsi" w:cs="Times New Roman"/>
          <w:szCs w:val="24"/>
          <w:lang w:val="el-GR"/>
        </w:rPr>
        <w:t>)</w:t>
      </w:r>
      <w:r w:rsidRPr="00E550E6">
        <w:rPr>
          <w:rFonts w:eastAsiaTheme="minorHAnsi" w:cs="Times New Roman"/>
          <w:szCs w:val="24"/>
          <w:lang w:val="el-GR"/>
        </w:rPr>
        <w:t xml:space="preserve"> </w:t>
      </w:r>
    </w:p>
    <w:p w:rsidR="00AB73B5" w:rsidRPr="00E550E6" w:rsidRDefault="00AB73B5" w:rsidP="00D15678">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Για την κάλυψη μιας τέτοιας ανάγκης παρουσιάζεται ο σχεδιασμός και η ανάπτυξη ενός </w:t>
      </w:r>
      <w:r w:rsidRPr="00D15678">
        <w:rPr>
          <w:rFonts w:eastAsiaTheme="minorHAnsi" w:cs="Times New Roman"/>
          <w:szCs w:val="24"/>
          <w:lang w:val="el-GR"/>
        </w:rPr>
        <w:t>IDSS</w:t>
      </w:r>
      <w:r w:rsidRPr="00E550E6">
        <w:rPr>
          <w:rFonts w:eastAsiaTheme="minorHAnsi" w:cs="Times New Roman"/>
          <w:szCs w:val="24"/>
          <w:lang w:val="el-GR"/>
        </w:rPr>
        <w:t>, που έχει ως σκοπό να υποστηρίξει τις Πολυεθνικές Εταιρείες στον έλεγχο και τον συντονισμό των διεθνών συναλλαγών.</w:t>
      </w:r>
    </w:p>
    <w:p w:rsidR="00AB73B5" w:rsidRDefault="00AB73B5"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E45F2A" w:rsidRPr="00E550E6" w:rsidRDefault="00E45F2A"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lang w:val="el-GR"/>
        </w:rPr>
      </w:pPr>
    </w:p>
    <w:p w:rsidR="00AB73B5" w:rsidRPr="002D1936" w:rsidRDefault="002D1936" w:rsidP="002D1936">
      <w:pPr>
        <w:pStyle w:val="3"/>
        <w:ind w:left="450" w:right="720"/>
        <w:jc w:val="both"/>
        <w:rPr>
          <w:lang w:val="el-GR"/>
        </w:rPr>
      </w:pPr>
      <w:bookmarkStart w:id="551" w:name="_Toc382241198"/>
      <w:bookmarkStart w:id="552" w:name="_Toc383612792"/>
      <w:r>
        <w:rPr>
          <w:lang w:val="el-GR"/>
        </w:rPr>
        <w:t>9.3</w:t>
      </w:r>
      <w:r w:rsidR="00AB73B5" w:rsidRPr="002D1936">
        <w:rPr>
          <w:lang w:val="el-GR"/>
        </w:rPr>
        <w:t xml:space="preserve">.2 Εννοιολογική Βάση των </w:t>
      </w:r>
      <w:r w:rsidR="00AB73B5" w:rsidRPr="00DE709C">
        <w:t>IDSS</w:t>
      </w:r>
      <w:r w:rsidR="00AB73B5" w:rsidRPr="002D1936">
        <w:rPr>
          <w:lang w:val="el-GR"/>
        </w:rPr>
        <w:t xml:space="preserve"> για τα Παγκοσμιοποιημένα</w:t>
      </w:r>
      <w:bookmarkEnd w:id="551"/>
      <w:r w:rsidR="00D15678" w:rsidRPr="002D1936">
        <w:rPr>
          <w:lang w:val="el-GR"/>
        </w:rPr>
        <w:t xml:space="preserve"> </w:t>
      </w:r>
      <w:r w:rsidR="00AB73B5" w:rsidRPr="002D1936">
        <w:t>Logistics</w:t>
      </w:r>
      <w:bookmarkEnd w:id="552"/>
    </w:p>
    <w:p w:rsidR="00AB73B5" w:rsidRPr="00E550E6" w:rsidRDefault="00AB73B5" w:rsidP="00D15678">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E550E6">
        <w:rPr>
          <w:rFonts w:eastAsia="Arial,Bold" w:cs="Times New Roman"/>
          <w:szCs w:val="24"/>
          <w:lang w:val="el-GR"/>
        </w:rPr>
        <w:t xml:space="preserve">Στον χώρο της παγκοσμιοποίησης, ένα </w:t>
      </w:r>
      <w:r w:rsidRPr="00E550E6">
        <w:rPr>
          <w:rFonts w:eastAsia="Arial,Bold" w:cs="Times New Roman"/>
          <w:szCs w:val="24"/>
        </w:rPr>
        <w:t>IDSS</w:t>
      </w:r>
      <w:r w:rsidRPr="00E550E6">
        <w:rPr>
          <w:rFonts w:eastAsia="Arial,Bold" w:cs="Times New Roman"/>
          <w:szCs w:val="24"/>
          <w:lang w:val="el-GR"/>
        </w:rPr>
        <w:t xml:space="preserve">, μπορεί να θεωρηθεί ένα πολύτιμο όπλο για την </w:t>
      </w:r>
      <w:r w:rsidRPr="00D15678">
        <w:rPr>
          <w:rFonts w:eastAsiaTheme="minorHAnsi" w:cs="Times New Roman"/>
          <w:szCs w:val="24"/>
          <w:lang w:val="el-GR"/>
        </w:rPr>
        <w:t>βελτίωση</w:t>
      </w:r>
      <w:r w:rsidRPr="00E550E6">
        <w:rPr>
          <w:rFonts w:eastAsia="Arial,Bold" w:cs="Times New Roman"/>
          <w:szCs w:val="24"/>
          <w:lang w:val="el-GR"/>
        </w:rPr>
        <w:t xml:space="preserve"> της εξυπηρέτησης των πελατών, της ανταγωνιστικότητας και των οικονομιών κλίμακας στις διεθνείς λειτουργίες </w:t>
      </w:r>
      <w:r>
        <w:rPr>
          <w:rFonts w:eastAsiaTheme="minorHAnsi" w:cs="Times New Roman"/>
          <w:szCs w:val="24"/>
        </w:rPr>
        <w:t>Logistics</w:t>
      </w:r>
      <w:r w:rsidRPr="00E550E6">
        <w:rPr>
          <w:rFonts w:eastAsia="Arial,Bold" w:cs="Times New Roman"/>
          <w:szCs w:val="24"/>
          <w:lang w:val="el-GR"/>
        </w:rPr>
        <w:t>.</w:t>
      </w:r>
    </w:p>
    <w:p w:rsidR="00AB73B5" w:rsidRPr="00D15678" w:rsidRDefault="00AB73B5" w:rsidP="00D15678">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Arial,Bold" w:cs="Times New Roman"/>
          <w:szCs w:val="24"/>
          <w:lang w:val="el-GR"/>
        </w:rPr>
        <w:t xml:space="preserve">Το </w:t>
      </w:r>
      <w:r w:rsidRPr="00E550E6">
        <w:rPr>
          <w:rFonts w:eastAsia="Arial,Bold" w:cs="Times New Roman"/>
          <w:szCs w:val="24"/>
        </w:rPr>
        <w:t>IDSS</w:t>
      </w:r>
      <w:r w:rsidRPr="00E550E6">
        <w:rPr>
          <w:rFonts w:eastAsia="Arial,Bold" w:cs="Times New Roman"/>
          <w:szCs w:val="24"/>
          <w:lang w:val="el-GR"/>
        </w:rPr>
        <w:t xml:space="preserve"> με το </w:t>
      </w:r>
      <w:r w:rsidRPr="00D15678">
        <w:rPr>
          <w:rFonts w:eastAsiaTheme="minorHAnsi" w:cs="Times New Roman"/>
          <w:szCs w:val="24"/>
          <w:lang w:val="el-GR"/>
        </w:rPr>
        <w:t>να παρέχει ακριβή και σαφή πληροφόρηση, βοηθάει τον Διευθυντή των Logistics να ανταποκριθεί άμεσα στις δυναμικές μεταβολές, που λαμβάνουν χώρα στο παγκόσμιο δίκτυο διανομής.</w:t>
      </w:r>
    </w:p>
    <w:p w:rsidR="00AB73B5" w:rsidRPr="00D15678" w:rsidRDefault="00AB73B5" w:rsidP="00D15678">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D15678">
        <w:rPr>
          <w:rFonts w:eastAsiaTheme="minorHAnsi" w:cs="Times New Roman"/>
          <w:szCs w:val="24"/>
          <w:lang w:val="el-GR"/>
        </w:rPr>
        <w:t xml:space="preserve"> Παρά την μεγάλη του στρατηγική σημασία, το IDSS είναι για τα παγκοσμιοποιημένα Logistics ένα σχετικά καινούριο και </w:t>
      </w:r>
      <w:r w:rsidR="00DB3865" w:rsidRPr="00D15678">
        <w:rPr>
          <w:rFonts w:eastAsiaTheme="minorHAnsi" w:cs="Times New Roman"/>
          <w:szCs w:val="24"/>
          <w:lang w:val="el-GR"/>
        </w:rPr>
        <w:t>εξελίξιμο</w:t>
      </w:r>
      <w:r w:rsidRPr="00D15678">
        <w:rPr>
          <w:rFonts w:eastAsiaTheme="minorHAnsi" w:cs="Times New Roman"/>
          <w:szCs w:val="24"/>
          <w:lang w:val="el-GR"/>
        </w:rPr>
        <w:t xml:space="preserve"> πεδίο, το οποίο και </w:t>
      </w:r>
      <w:r w:rsidRPr="00D15678">
        <w:rPr>
          <w:rFonts w:eastAsiaTheme="minorHAnsi" w:cs="Times New Roman"/>
          <w:szCs w:val="24"/>
          <w:lang w:val="el-GR"/>
        </w:rPr>
        <w:lastRenderedPageBreak/>
        <w:t>αποτελεί αντικείμενο μελέτης λόγω της παγκοσμιοποίησης της αγοράς. Γενικά, το Σύστημα Υποστήριξης Αποφάσεων που είναι σχεδιασμένο για την παγκόσμια αγορά των Logistics (Integrated Decision Support System for Global Logistics /IDSSGL) είναι ένα παγκόσμιο δίκτυο ΣΥΑ για πολλαπλούς χρήστες, που συνδέει τις ποικίλες λειτουργίες Logistics των Πολυεθνικών και τυποποιεί τις Βάσεις Δεδομένων πέραν των εθνικών, πολιτισμικών και αγοραστικών συνόρων.</w:t>
      </w:r>
    </w:p>
    <w:p w:rsidR="00AB73B5" w:rsidRPr="00E550E6" w:rsidRDefault="00AB73B5" w:rsidP="00D15678">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D15678">
        <w:rPr>
          <w:rFonts w:eastAsiaTheme="minorHAnsi" w:cs="Times New Roman"/>
          <w:szCs w:val="24"/>
          <w:lang w:val="el-GR"/>
        </w:rPr>
        <w:t xml:space="preserve"> To σύνολο των ΣΥΑ συνδέεται ηλεκτρονικά στα Κεντρικά Γραφεία των Πολυεθνικών με το σύνολο των τοπικών ΣΥΑ των διεθνών επιχειρηματικών συνεργατών, των παραρτημάτων, των προμηθευτών και των </w:t>
      </w:r>
      <w:r>
        <w:rPr>
          <w:rFonts w:eastAsiaTheme="minorHAnsi" w:cs="Times New Roman"/>
          <w:szCs w:val="24"/>
          <w:lang w:val="el-GR"/>
        </w:rPr>
        <w:t xml:space="preserve">Τεχνικών Παρόχων Υπηρεσιών </w:t>
      </w:r>
      <w:r w:rsidRPr="00D15678">
        <w:rPr>
          <w:rFonts w:eastAsiaTheme="minorHAnsi" w:cs="Times New Roman"/>
          <w:szCs w:val="24"/>
          <w:lang w:val="el-GR"/>
        </w:rPr>
        <w:t>Logistics</w:t>
      </w:r>
      <w:r>
        <w:rPr>
          <w:rFonts w:eastAsiaTheme="minorHAnsi" w:cs="Times New Roman"/>
          <w:szCs w:val="24"/>
          <w:lang w:val="el-GR"/>
        </w:rPr>
        <w:t xml:space="preserve"> υπέρ Τρίτων</w:t>
      </w:r>
      <w:r w:rsidRPr="00DE709C">
        <w:rPr>
          <w:rFonts w:eastAsiaTheme="minorHAnsi" w:cs="Times New Roman"/>
          <w:szCs w:val="24"/>
          <w:lang w:val="el-GR"/>
        </w:rPr>
        <w:t xml:space="preserve"> </w:t>
      </w:r>
      <w:r>
        <w:rPr>
          <w:rFonts w:eastAsiaTheme="minorHAnsi" w:cs="Times New Roman"/>
          <w:szCs w:val="24"/>
          <w:lang w:val="el-GR"/>
        </w:rPr>
        <w:t>(</w:t>
      </w:r>
      <w:r w:rsidRPr="00E550E6">
        <w:rPr>
          <w:rFonts w:eastAsia="Arial,Bold" w:cs="Times New Roman"/>
          <w:szCs w:val="24"/>
        </w:rPr>
        <w:t>Third</w:t>
      </w:r>
      <w:r w:rsidRPr="00E550E6">
        <w:rPr>
          <w:rFonts w:eastAsia="Arial,Bold" w:cs="Times New Roman"/>
          <w:szCs w:val="24"/>
          <w:lang w:val="el-GR"/>
        </w:rPr>
        <w:t xml:space="preserve"> </w:t>
      </w:r>
      <w:r w:rsidRPr="00E550E6">
        <w:rPr>
          <w:rFonts w:eastAsia="Arial,Bold" w:cs="Times New Roman"/>
          <w:szCs w:val="24"/>
        </w:rPr>
        <w:t>Party</w:t>
      </w:r>
      <w:r w:rsidRPr="00E550E6">
        <w:rPr>
          <w:rFonts w:eastAsia="Arial,Bold" w:cs="Times New Roman"/>
          <w:szCs w:val="24"/>
          <w:lang w:val="el-GR"/>
        </w:rPr>
        <w:t xml:space="preserve"> </w:t>
      </w:r>
      <w:r w:rsidRPr="00E550E6">
        <w:rPr>
          <w:rFonts w:eastAsia="Arial,Bold" w:cs="Times New Roman"/>
          <w:szCs w:val="24"/>
        </w:rPr>
        <w:t>Logisticians</w:t>
      </w:r>
      <w:r>
        <w:rPr>
          <w:rFonts w:eastAsia="Arial,Bold" w:cs="Times New Roman"/>
          <w:szCs w:val="24"/>
          <w:lang w:val="el-GR"/>
        </w:rPr>
        <w:t>)</w:t>
      </w:r>
      <w:r w:rsidRPr="00E550E6">
        <w:rPr>
          <w:rFonts w:eastAsia="Arial,Bold" w:cs="Times New Roman"/>
          <w:szCs w:val="24"/>
          <w:lang w:val="el-GR"/>
        </w:rPr>
        <w:t>.</w:t>
      </w:r>
    </w:p>
    <w:p w:rsidR="00AB73B5" w:rsidRDefault="00AB73B5" w:rsidP="00D15678">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Οι κύριοι στόχοι των </w:t>
      </w:r>
      <w:r w:rsidRPr="00E550E6">
        <w:rPr>
          <w:rFonts w:cs="Times New Roman"/>
          <w:szCs w:val="24"/>
        </w:rPr>
        <w:t>IDSSGL</w:t>
      </w:r>
      <w:r w:rsidRPr="00E550E6">
        <w:rPr>
          <w:rFonts w:cs="Times New Roman"/>
          <w:szCs w:val="24"/>
          <w:lang w:val="el-GR"/>
        </w:rPr>
        <w:t xml:space="preserve"> είναι:</w:t>
      </w:r>
    </w:p>
    <w:p w:rsidR="00AB73B5" w:rsidRPr="00DE709C" w:rsidRDefault="00E45F2A" w:rsidP="00D15678">
      <w:pPr>
        <w:pStyle w:val="a3"/>
        <w:numPr>
          <w:ilvl w:val="2"/>
          <w:numId w:val="68"/>
        </w:numPr>
        <w:tabs>
          <w:tab w:val="left" w:pos="0"/>
          <w:tab w:val="left" w:pos="7920"/>
        </w:tabs>
        <w:autoSpaceDE w:val="0"/>
        <w:autoSpaceDN w:val="0"/>
        <w:adjustRightInd w:val="0"/>
        <w:spacing w:after="0" w:line="360" w:lineRule="auto"/>
        <w:ind w:left="1080" w:right="720" w:hanging="360"/>
        <w:jc w:val="both"/>
        <w:rPr>
          <w:rFonts w:cs="Times New Roman"/>
          <w:szCs w:val="24"/>
          <w:lang w:val="el-GR"/>
        </w:rPr>
      </w:pPr>
      <w:r>
        <w:rPr>
          <w:rFonts w:cs="Times New Roman"/>
          <w:szCs w:val="24"/>
          <w:lang w:val="el-GR"/>
        </w:rPr>
        <w:t>Ο</w:t>
      </w:r>
      <w:r w:rsidR="00AB73B5" w:rsidRPr="00DE709C">
        <w:rPr>
          <w:rFonts w:cs="Times New Roman"/>
          <w:szCs w:val="24"/>
          <w:lang w:val="el-GR"/>
        </w:rPr>
        <w:t xml:space="preserve"> συντονισμ</w:t>
      </w:r>
      <w:r>
        <w:rPr>
          <w:rFonts w:cs="Times New Roman"/>
          <w:szCs w:val="24"/>
          <w:lang w:val="el-GR"/>
        </w:rPr>
        <w:t>ός των διεθνών πλάνων διανομής.</w:t>
      </w:r>
    </w:p>
    <w:p w:rsidR="00AB73B5" w:rsidRDefault="00E45F2A" w:rsidP="00D15678">
      <w:pPr>
        <w:pStyle w:val="a3"/>
        <w:numPr>
          <w:ilvl w:val="2"/>
          <w:numId w:val="68"/>
        </w:numPr>
        <w:tabs>
          <w:tab w:val="left" w:pos="0"/>
          <w:tab w:val="left" w:pos="7920"/>
        </w:tabs>
        <w:autoSpaceDE w:val="0"/>
        <w:autoSpaceDN w:val="0"/>
        <w:adjustRightInd w:val="0"/>
        <w:spacing w:after="0" w:line="360" w:lineRule="auto"/>
        <w:ind w:left="1080" w:right="720" w:hanging="360"/>
        <w:jc w:val="both"/>
        <w:rPr>
          <w:rFonts w:cs="Times New Roman"/>
          <w:szCs w:val="24"/>
          <w:lang w:val="el-GR"/>
        </w:rPr>
      </w:pPr>
      <w:r>
        <w:rPr>
          <w:rFonts w:cs="Times New Roman"/>
          <w:szCs w:val="24"/>
          <w:lang w:val="el-GR"/>
        </w:rPr>
        <w:t xml:space="preserve">Η </w:t>
      </w:r>
      <w:r w:rsidR="00AB73B5" w:rsidRPr="00DE709C">
        <w:rPr>
          <w:rFonts w:cs="Times New Roman"/>
          <w:szCs w:val="24"/>
          <w:lang w:val="el-GR"/>
        </w:rPr>
        <w:t>συμμετοχή</w:t>
      </w:r>
      <w:r>
        <w:rPr>
          <w:rFonts w:cs="Times New Roman"/>
          <w:szCs w:val="24"/>
          <w:lang w:val="el-GR"/>
        </w:rPr>
        <w:t xml:space="preserve"> σε ένα επικοινωνιακό δίκτυο.</w:t>
      </w:r>
      <w:r w:rsidR="00AB73B5" w:rsidRPr="00DE709C">
        <w:rPr>
          <w:rFonts w:cs="Times New Roman"/>
          <w:szCs w:val="24"/>
          <w:lang w:val="el-GR"/>
        </w:rPr>
        <w:t xml:space="preserve"> </w:t>
      </w:r>
    </w:p>
    <w:p w:rsidR="00AB73B5" w:rsidRPr="00D15678" w:rsidRDefault="00E45F2A" w:rsidP="00D15678">
      <w:pPr>
        <w:pStyle w:val="a3"/>
        <w:numPr>
          <w:ilvl w:val="0"/>
          <w:numId w:val="68"/>
        </w:numPr>
        <w:tabs>
          <w:tab w:val="left" w:pos="0"/>
          <w:tab w:val="left" w:pos="7920"/>
        </w:tabs>
        <w:autoSpaceDE w:val="0"/>
        <w:autoSpaceDN w:val="0"/>
        <w:adjustRightInd w:val="0"/>
        <w:spacing w:after="0" w:line="360" w:lineRule="auto"/>
        <w:ind w:left="1080" w:right="720"/>
        <w:jc w:val="both"/>
        <w:rPr>
          <w:rFonts w:cs="Times New Roman"/>
          <w:szCs w:val="24"/>
          <w:lang w:val="el-GR"/>
        </w:rPr>
      </w:pPr>
      <w:r>
        <w:rPr>
          <w:rFonts w:cs="Times New Roman"/>
          <w:szCs w:val="24"/>
          <w:lang w:val="el-GR"/>
        </w:rPr>
        <w:t>Η</w:t>
      </w:r>
      <w:r w:rsidR="00AB73B5" w:rsidRPr="00D15678">
        <w:rPr>
          <w:rFonts w:cs="Times New Roman"/>
          <w:szCs w:val="24"/>
          <w:lang w:val="el-GR"/>
        </w:rPr>
        <w:t xml:space="preserve"> αξιολόγηση των κερδών μέσω του παγκοσμιοποιημένου συστήματος </w:t>
      </w:r>
      <w:r w:rsidR="00AB73B5" w:rsidRPr="00D15678">
        <w:rPr>
          <w:rFonts w:cs="Times New Roman"/>
          <w:szCs w:val="24"/>
        </w:rPr>
        <w:t>Logistics</w:t>
      </w:r>
      <w:r w:rsidR="00AB73B5" w:rsidRPr="00D15678">
        <w:rPr>
          <w:rFonts w:cs="Times New Roman"/>
          <w:szCs w:val="24"/>
          <w:lang w:val="el-GR"/>
        </w:rPr>
        <w:t xml:space="preserve">. </w:t>
      </w:r>
    </w:p>
    <w:p w:rsidR="00AB73B5" w:rsidRPr="00DE709C" w:rsidRDefault="00AB73B5" w:rsidP="00D15678">
      <w:pPr>
        <w:tabs>
          <w:tab w:val="left" w:pos="0"/>
          <w:tab w:val="left" w:pos="90"/>
          <w:tab w:val="left" w:pos="7920"/>
          <w:tab w:val="left" w:pos="8280"/>
        </w:tabs>
        <w:spacing w:line="360" w:lineRule="auto"/>
        <w:ind w:right="720" w:firstLine="450"/>
        <w:jc w:val="both"/>
        <w:rPr>
          <w:rFonts w:cs="Times New Roman"/>
          <w:szCs w:val="24"/>
          <w:lang w:val="el-GR"/>
        </w:rPr>
      </w:pPr>
      <w:r w:rsidRPr="00DE709C">
        <w:rPr>
          <w:rFonts w:cs="Times New Roman"/>
          <w:szCs w:val="24"/>
          <w:lang w:val="el-GR"/>
        </w:rPr>
        <w:t xml:space="preserve">Η επίτευξη </w:t>
      </w:r>
      <w:r w:rsidRPr="00DE709C">
        <w:rPr>
          <w:rFonts w:eastAsia="Arial,Bold" w:cs="Times New Roman"/>
          <w:szCs w:val="24"/>
          <w:lang w:val="el-GR"/>
        </w:rPr>
        <w:t>των</w:t>
      </w:r>
      <w:r w:rsidRPr="00DE709C">
        <w:rPr>
          <w:rFonts w:cs="Times New Roman"/>
          <w:szCs w:val="24"/>
          <w:lang w:val="el-GR"/>
        </w:rPr>
        <w:t xml:space="preserve"> στόχων αυτών, μπορεί να αποφέρει σημαντικά οφέλη, όπως την μείωση των διπλών δεδομένων ή μοντέλων, την χρήση των παγκόσμιων οικονομιών κλίμακας μέσω της ενοποίησης και της διανομής των ποσοτήτων, καθώς και την μείωση του χρόνου ανταπόκρισης μέσω της γρήγορης ηλεκτρονικής μεταφοράς πληροφοριών ή νομισμάτων.</w:t>
      </w:r>
    </w:p>
    <w:p w:rsidR="00AB73B5" w:rsidRPr="00E550E6" w:rsidRDefault="00AB73B5" w:rsidP="00D15678">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Τα σημαντικά συστατικά των </w:t>
      </w:r>
      <w:r w:rsidRPr="00E550E6">
        <w:rPr>
          <w:rFonts w:cs="Times New Roman"/>
          <w:szCs w:val="24"/>
        </w:rPr>
        <w:t>IDSS</w:t>
      </w:r>
      <w:r w:rsidRPr="00E550E6">
        <w:rPr>
          <w:rFonts w:cs="Times New Roman"/>
          <w:szCs w:val="24"/>
          <w:lang w:val="el-GR"/>
        </w:rPr>
        <w:t xml:space="preserve"> πρέπει να περιλαμβάνουν: </w:t>
      </w:r>
    </w:p>
    <w:p w:rsidR="00AB73B5" w:rsidRPr="00066918" w:rsidRDefault="00E45F2A"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w:t>
      </w:r>
      <w:r w:rsidR="00AB73B5" w:rsidRPr="00066918">
        <w:rPr>
          <w:rFonts w:cs="Times New Roman"/>
          <w:szCs w:val="24"/>
          <w:lang w:val="el-GR"/>
        </w:rPr>
        <w:t>ην Ηλεκτρονική Μεταφορά Δεδομένων (</w:t>
      </w:r>
      <w:r w:rsidR="00AB73B5" w:rsidRPr="00C649A9">
        <w:rPr>
          <w:rFonts w:cs="Times New Roman"/>
          <w:szCs w:val="24"/>
          <w:lang w:val="el-GR"/>
        </w:rPr>
        <w:t>Electronic</w:t>
      </w:r>
      <w:r w:rsidR="00AB73B5" w:rsidRPr="00066918">
        <w:rPr>
          <w:rFonts w:cs="Times New Roman"/>
          <w:szCs w:val="24"/>
          <w:lang w:val="el-GR"/>
        </w:rPr>
        <w:t xml:space="preserve"> </w:t>
      </w:r>
      <w:r w:rsidR="00AB73B5" w:rsidRPr="00C649A9">
        <w:rPr>
          <w:rFonts w:cs="Times New Roman"/>
          <w:szCs w:val="24"/>
          <w:lang w:val="el-GR"/>
        </w:rPr>
        <w:t>Data</w:t>
      </w:r>
      <w:r w:rsidR="00AB73B5" w:rsidRPr="00066918">
        <w:rPr>
          <w:rFonts w:cs="Times New Roman"/>
          <w:szCs w:val="24"/>
          <w:lang w:val="el-GR"/>
        </w:rPr>
        <w:t xml:space="preserve"> </w:t>
      </w:r>
      <w:r w:rsidR="00AB73B5" w:rsidRPr="00C649A9">
        <w:rPr>
          <w:rFonts w:cs="Times New Roman"/>
          <w:szCs w:val="24"/>
          <w:lang w:val="el-GR"/>
        </w:rPr>
        <w:t>Interchange</w:t>
      </w:r>
      <w:r w:rsidR="00AB73B5" w:rsidRPr="00066918">
        <w:rPr>
          <w:rFonts w:cs="Times New Roman"/>
          <w:szCs w:val="24"/>
          <w:lang w:val="el-GR"/>
        </w:rPr>
        <w:t>/</w:t>
      </w:r>
      <w:r w:rsidR="00AB73B5">
        <w:rPr>
          <w:rFonts w:cs="Times New Roman"/>
          <w:szCs w:val="24"/>
        </w:rPr>
        <w:t>EDI</w:t>
      </w:r>
      <w:r>
        <w:rPr>
          <w:rFonts w:cs="Times New Roman"/>
          <w:szCs w:val="24"/>
          <w:lang w:val="el-GR"/>
        </w:rPr>
        <w:t>).</w:t>
      </w:r>
      <w:r w:rsidR="00AB73B5" w:rsidRPr="00066918">
        <w:rPr>
          <w:rFonts w:cs="Times New Roman"/>
          <w:szCs w:val="24"/>
          <w:lang w:val="el-GR"/>
        </w:rPr>
        <w:t xml:space="preserve"> </w:t>
      </w:r>
    </w:p>
    <w:p w:rsidR="00AB73B5" w:rsidRPr="00066918" w:rsidRDefault="00E45F2A"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w:t>
      </w:r>
      <w:r w:rsidR="00AB73B5" w:rsidRPr="00066918">
        <w:rPr>
          <w:rFonts w:cs="Times New Roman"/>
          <w:szCs w:val="24"/>
          <w:lang w:val="el-GR"/>
        </w:rPr>
        <w:t>α Δίκτυα Προστιθέμενης Αξίας (</w:t>
      </w:r>
      <w:r w:rsidR="00AB73B5" w:rsidRPr="00C649A9">
        <w:rPr>
          <w:rFonts w:cs="Times New Roman"/>
          <w:szCs w:val="24"/>
          <w:lang w:val="el-GR"/>
        </w:rPr>
        <w:t>Value</w:t>
      </w:r>
      <w:r w:rsidR="00AB73B5" w:rsidRPr="00066918">
        <w:rPr>
          <w:rFonts w:cs="Times New Roman"/>
          <w:szCs w:val="24"/>
          <w:lang w:val="el-GR"/>
        </w:rPr>
        <w:t xml:space="preserve"> </w:t>
      </w:r>
      <w:r w:rsidR="00AB73B5" w:rsidRPr="00C649A9">
        <w:rPr>
          <w:rFonts w:cs="Times New Roman"/>
          <w:szCs w:val="24"/>
          <w:lang w:val="el-GR"/>
        </w:rPr>
        <w:t>Added</w:t>
      </w:r>
      <w:r w:rsidR="00AB73B5" w:rsidRPr="00066918">
        <w:rPr>
          <w:rFonts w:cs="Times New Roman"/>
          <w:szCs w:val="24"/>
          <w:lang w:val="el-GR"/>
        </w:rPr>
        <w:t xml:space="preserve"> </w:t>
      </w:r>
      <w:r w:rsidR="00AB73B5" w:rsidRPr="00C649A9">
        <w:rPr>
          <w:rFonts w:cs="Times New Roman"/>
          <w:szCs w:val="24"/>
          <w:lang w:val="el-GR"/>
        </w:rPr>
        <w:t>Network</w:t>
      </w:r>
      <w:r w:rsidR="00AB73B5" w:rsidRPr="00066918">
        <w:rPr>
          <w:rFonts w:cs="Times New Roman"/>
          <w:szCs w:val="24"/>
          <w:lang w:val="el-GR"/>
        </w:rPr>
        <w:t>/</w:t>
      </w:r>
      <w:r w:rsidR="00AB73B5" w:rsidRPr="00C649A9">
        <w:rPr>
          <w:rFonts w:cs="Times New Roman"/>
          <w:szCs w:val="24"/>
          <w:lang w:val="el-GR"/>
        </w:rPr>
        <w:t>VAN</w:t>
      </w:r>
      <w:r>
        <w:rPr>
          <w:rFonts w:cs="Times New Roman"/>
          <w:szCs w:val="24"/>
          <w:lang w:val="el-GR"/>
        </w:rPr>
        <w:t>).</w:t>
      </w:r>
      <w:r w:rsidR="00AB73B5" w:rsidRPr="00066918">
        <w:rPr>
          <w:rFonts w:cs="Times New Roman"/>
          <w:szCs w:val="24"/>
          <w:lang w:val="el-GR"/>
        </w:rPr>
        <w:t xml:space="preserve"> </w:t>
      </w:r>
    </w:p>
    <w:p w:rsidR="00AB73B5" w:rsidRPr="00C649A9" w:rsidRDefault="00E45F2A"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w:t>
      </w:r>
      <w:r w:rsidR="00AB73B5">
        <w:rPr>
          <w:rFonts w:cs="Times New Roman"/>
          <w:szCs w:val="24"/>
        </w:rPr>
        <w:t>o</w:t>
      </w:r>
      <w:r w:rsidR="00AB73B5" w:rsidRPr="00C649A9">
        <w:rPr>
          <w:rFonts w:cs="Times New Roman"/>
          <w:szCs w:val="24"/>
          <w:lang w:val="el-GR"/>
        </w:rPr>
        <w:t xml:space="preserve"> </w:t>
      </w:r>
      <w:r w:rsidR="00AB73B5">
        <w:rPr>
          <w:rFonts w:cs="Times New Roman"/>
          <w:szCs w:val="24"/>
          <w:lang w:val="el-GR"/>
        </w:rPr>
        <w:t xml:space="preserve">Ψηφιακό Δίκτυο Ενοποιημένων </w:t>
      </w:r>
      <w:r w:rsidR="00AB73B5">
        <w:rPr>
          <w:rFonts w:cs="Times New Roman"/>
          <w:szCs w:val="24"/>
        </w:rPr>
        <w:t>Y</w:t>
      </w:r>
      <w:r w:rsidR="00AB73B5" w:rsidRPr="00C649A9">
        <w:rPr>
          <w:rFonts w:cs="Times New Roman"/>
          <w:szCs w:val="24"/>
          <w:lang w:val="el-GR"/>
        </w:rPr>
        <w:t>πηρεσιών (Integrate</w:t>
      </w:r>
      <w:r>
        <w:rPr>
          <w:rFonts w:cs="Times New Roman"/>
          <w:szCs w:val="24"/>
          <w:lang w:val="el-GR"/>
        </w:rPr>
        <w:t>d Service Digital Network/ISDN).</w:t>
      </w:r>
      <w:r w:rsidR="00AB73B5" w:rsidRPr="00C649A9">
        <w:rPr>
          <w:rFonts w:cs="Times New Roman"/>
          <w:szCs w:val="24"/>
          <w:lang w:val="el-GR"/>
        </w:rPr>
        <w:t xml:space="preserve"> </w:t>
      </w:r>
    </w:p>
    <w:p w:rsidR="00AB73B5" w:rsidRPr="00066918" w:rsidRDefault="00E45F2A"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Τα Ευφυή Συστήματα.</w:t>
      </w:r>
      <w:r w:rsidR="00AB73B5" w:rsidRPr="00066918">
        <w:rPr>
          <w:rFonts w:cs="Times New Roman"/>
          <w:szCs w:val="24"/>
          <w:lang w:val="el-GR"/>
        </w:rPr>
        <w:t xml:space="preserve"> </w:t>
      </w:r>
    </w:p>
    <w:p w:rsidR="00AB73B5" w:rsidRPr="00E45F2A" w:rsidRDefault="00E45F2A" w:rsidP="00E45F2A">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Τ</w:t>
      </w:r>
      <w:r w:rsidR="00AB73B5" w:rsidRPr="00066918">
        <w:rPr>
          <w:rFonts w:cs="Times New Roman"/>
          <w:szCs w:val="24"/>
          <w:lang w:val="el-GR"/>
        </w:rPr>
        <w:t>α Διανεμημένα Συστήματα Λήψης Απόφασης, όπως τα Ομαδικά ΣΥΑ και</w:t>
      </w:r>
      <w:r>
        <w:rPr>
          <w:rFonts w:cs="Times New Roman"/>
          <w:szCs w:val="24"/>
          <w:lang w:val="el-GR"/>
        </w:rPr>
        <w:t xml:space="preserve"> τ</w:t>
      </w:r>
      <w:r w:rsidR="00AB73B5" w:rsidRPr="00E45F2A">
        <w:rPr>
          <w:rFonts w:cs="Times New Roman"/>
          <w:szCs w:val="24"/>
          <w:lang w:val="el-GR"/>
        </w:rPr>
        <w:t xml:space="preserve">η βιντεοσύσκεψη. </w:t>
      </w:r>
    </w:p>
    <w:p w:rsidR="00AB73B5" w:rsidRPr="00D15678" w:rsidRDefault="00AB73B5" w:rsidP="00D15678">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E550E6">
        <w:rPr>
          <w:rFonts w:cs="Times New Roman"/>
          <w:szCs w:val="24"/>
          <w:lang w:val="el-GR"/>
        </w:rPr>
        <w:lastRenderedPageBreak/>
        <w:t xml:space="preserve">Τα στοιχεία αυτά </w:t>
      </w:r>
      <w:r w:rsidRPr="00D15678">
        <w:rPr>
          <w:rFonts w:eastAsia="Arial,Bold" w:cs="Times New Roman"/>
          <w:szCs w:val="24"/>
          <w:lang w:val="el-GR"/>
        </w:rPr>
        <w:t xml:space="preserve">είναι απαραίτητα για τα IDSS, λόγω των διαφορών που παρουσιάζονται μεταξύ των παγκόσμιων και των τοπικών δραστηριοτήτων. Αυτές οι διαφορές περιλαμβάνουν τον γεωγραφικό διαχωρισμό μεταξύ των λειτουργικών μονάδων των Πολυεθνικών και της πολυπλοκότητας του περιβάλλοντός τους, που προέρχεται από τους ετερογενείς πολιτισμούς, τις διαφορετικές υποδομές και πολιτικές θέσεις. Για να ξεπερασθούν τα προβλήματα απόστασης, χρησιμοποιούνται τεχνολογίες τηλεπικοινωνίας, όπως είναι το EDI και η βιντεοσύσκεψη. </w:t>
      </w:r>
    </w:p>
    <w:p w:rsidR="00AB73B5" w:rsidRPr="00D15678" w:rsidRDefault="00AB73B5" w:rsidP="00D15678">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D15678">
        <w:rPr>
          <w:rFonts w:eastAsia="Arial,Bold" w:cs="Times New Roman"/>
          <w:szCs w:val="24"/>
          <w:lang w:val="el-GR"/>
        </w:rPr>
        <w:t xml:space="preserve">Για παράδειγμα, το EDI μπορεί να μειώσει τις χρονικές καθυστερήσεις, που συχνά προκαλούν τα απομακρυσμένα κανάλια διανομής, μέσω της ελάττωσης των εγγράφων στις </w:t>
      </w:r>
      <w:r w:rsidR="00DB3865">
        <w:rPr>
          <w:rFonts w:eastAsia="Arial,Bold" w:cs="Times New Roman"/>
          <w:szCs w:val="24"/>
          <w:lang w:val="el-GR"/>
        </w:rPr>
        <w:t>έσω-</w:t>
      </w:r>
      <w:r w:rsidRPr="00D15678">
        <w:rPr>
          <w:rFonts w:eastAsia="Arial,Bold" w:cs="Times New Roman"/>
          <w:szCs w:val="24"/>
          <w:lang w:val="el-GR"/>
        </w:rPr>
        <w:t xml:space="preserve"> και έξω-επιχειρησιακού τύπου επικοινωνίες. </w:t>
      </w:r>
    </w:p>
    <w:p w:rsidR="00AB73B5" w:rsidRPr="00D15678" w:rsidRDefault="00AB73B5" w:rsidP="00D15678">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D15678">
        <w:rPr>
          <w:rFonts w:eastAsia="Arial,Bold" w:cs="Times New Roman"/>
          <w:szCs w:val="24"/>
          <w:lang w:val="el-GR"/>
        </w:rPr>
        <w:t>Ομοίως, η βιντεοσύσκεψη έχει την δυνατότητα να φέρει σε διαπροσωπική επικοινωνία τις επιχειρησιακές μερίδες, που βρίσκονται απομακρυσμένες μεταξύ τους, χωρίς να γίνονται δαπανηρά και χρονοβόρα ταξίδια στο εξωτερικό.</w:t>
      </w:r>
    </w:p>
    <w:p w:rsidR="00AB73B5" w:rsidRPr="00D15678" w:rsidRDefault="00AB73B5" w:rsidP="00D15678">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D15678">
        <w:rPr>
          <w:rFonts w:eastAsia="Arial,Bold" w:cs="Times New Roman"/>
          <w:szCs w:val="24"/>
          <w:lang w:val="el-GR"/>
        </w:rPr>
        <w:t xml:space="preserve">Αυτές οι τεχνολογίες τηλεπικοινωνίας, θα ενδυναμωθούν με τα Δίκτυα Προστιθέμενης Αξίας (Value Added Network / VAN) και τα Ψηφιακά Δίκτυα Ενοποιημένων Υπηρεσιών (Integrated Services Digital Network / ISDN). Τα VAN επιτρέπουν στις Πολυεθνικές να εγκαταστήσουν γρήγορα ένα δίκτυο EDI μεταξύ των προμηθευτών και των πελατών με την ελάχιστη αναστάτωση του ήδη υπάρχοντος επικοινωνιακού δικτύου (όπως είναι η διαχείριση των παραγγελιών και τα συστήματα τιμολόγησης), με το να επιτρέπουν την σωστή μετατροπή της μορφής των εγγράφων και των πρωτοκόλλων. </w:t>
      </w:r>
    </w:p>
    <w:p w:rsidR="00AB73B5" w:rsidRPr="00D15678" w:rsidRDefault="00AB73B5" w:rsidP="00D15678">
      <w:pPr>
        <w:tabs>
          <w:tab w:val="left" w:pos="0"/>
          <w:tab w:val="left" w:pos="90"/>
          <w:tab w:val="left" w:pos="7920"/>
          <w:tab w:val="left" w:pos="8280"/>
        </w:tabs>
        <w:spacing w:line="360" w:lineRule="auto"/>
        <w:ind w:right="720" w:firstLine="450"/>
        <w:jc w:val="both"/>
        <w:rPr>
          <w:rFonts w:eastAsia="Arial,Bold" w:cs="Times New Roman"/>
          <w:szCs w:val="24"/>
          <w:lang w:val="el-GR"/>
        </w:rPr>
      </w:pPr>
      <w:r w:rsidRPr="00D15678">
        <w:rPr>
          <w:rFonts w:eastAsia="Arial,Bold" w:cs="Times New Roman"/>
          <w:szCs w:val="24"/>
          <w:lang w:val="el-GR"/>
        </w:rPr>
        <w:t xml:space="preserve">Επιπλέον, το ISDN αποτελεί ένα δυνατό εργαλείο εκσυγχρονισμού των λειτουργιών των Πολυεθνικών, με το να διευκολύνει τις λειτουργίες </w:t>
      </w:r>
      <w:r w:rsidR="00DB3865">
        <w:rPr>
          <w:rFonts w:eastAsia="Arial,Bold" w:cs="Times New Roman"/>
          <w:szCs w:val="24"/>
          <w:lang w:val="el-GR"/>
        </w:rPr>
        <w:t xml:space="preserve">της </w:t>
      </w:r>
      <w:r w:rsidR="00DB3865" w:rsidRPr="00D15678">
        <w:rPr>
          <w:rFonts w:eastAsia="Arial,Bold" w:cs="Times New Roman"/>
          <w:szCs w:val="24"/>
          <w:lang w:val="el-GR"/>
        </w:rPr>
        <w:t>Aλυσίδας</w:t>
      </w:r>
      <w:r w:rsidRPr="00D15678">
        <w:rPr>
          <w:rFonts w:eastAsia="Arial,Bold" w:cs="Times New Roman"/>
          <w:szCs w:val="24"/>
          <w:lang w:val="el-GR"/>
        </w:rPr>
        <w:t xml:space="preserve"> Eφοδιασμού, μέσω της ταχείας μεταφοράς φωνής, εικόνας, κειμένου και βίντεο. Άλλα οφέλη του ISDN αποτελούν η βελτιωμένη Βάση Δεδομένων για πολλαπλούς χρήστες, η μεγαλύτερη αξιοπιστία του δικτύου, η ασφάλεια και η μείωση των λαθών μεταφοράς.</w:t>
      </w:r>
    </w:p>
    <w:p w:rsidR="00AB73B5" w:rsidRPr="00E550E6" w:rsidRDefault="00AB73B5" w:rsidP="00D15678">
      <w:pPr>
        <w:tabs>
          <w:tab w:val="left" w:pos="0"/>
          <w:tab w:val="left" w:pos="90"/>
          <w:tab w:val="left" w:pos="7920"/>
          <w:tab w:val="left" w:pos="8280"/>
        </w:tabs>
        <w:spacing w:line="360" w:lineRule="auto"/>
        <w:ind w:right="720" w:firstLine="450"/>
        <w:jc w:val="both"/>
        <w:rPr>
          <w:rFonts w:cs="Times New Roman"/>
          <w:szCs w:val="24"/>
          <w:lang w:val="el-GR"/>
        </w:rPr>
      </w:pPr>
      <w:r w:rsidRPr="00D15678">
        <w:rPr>
          <w:rFonts w:eastAsia="Arial,Bold" w:cs="Times New Roman"/>
          <w:szCs w:val="24"/>
          <w:lang w:val="el-GR"/>
        </w:rPr>
        <w:lastRenderedPageBreak/>
        <w:t>Τέλος, για την αντιμετώπιση της πολυπλοκότητας του περιβάλλοντος, τα Ευφυή Συστήματα αποτελούν ένα καλό εργαλείο. Δίνουν την δυνατότητα στις Πολυεθνικές να αντιμετωπίσουν διάφορους κοινούς διεθνείς κινδύνους, χωρίς να διαθέτουν προηγούμενη εμπειρία, αναφορικά με την παγκόσμια επιχειρηματικότητα, με το να αυτοματοποιούν τους τρόπους και τις γνώσεις για την επίλυση των προβλημάτων. (Καρβούνη</w:t>
      </w:r>
      <w:r w:rsidRPr="00E550E6">
        <w:rPr>
          <w:rFonts w:cs="Times New Roman"/>
          <w:szCs w:val="24"/>
          <w:lang w:val="el-GR"/>
        </w:rPr>
        <w:t>, 2004)</w:t>
      </w:r>
    </w:p>
    <w:p w:rsidR="00AB73B5" w:rsidRDefault="00AB73B5"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b/>
          <w:szCs w:val="24"/>
          <w:lang w:val="el-GR"/>
        </w:rPr>
      </w:pPr>
    </w:p>
    <w:p w:rsidR="002D1936" w:rsidRDefault="002D1936"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b/>
          <w:szCs w:val="24"/>
          <w:lang w:val="el-GR"/>
        </w:rPr>
      </w:pPr>
    </w:p>
    <w:p w:rsidR="00AB73B5" w:rsidRPr="002D1936" w:rsidRDefault="002D1936" w:rsidP="002D1936">
      <w:pPr>
        <w:pStyle w:val="3"/>
        <w:ind w:left="450" w:right="720"/>
        <w:jc w:val="both"/>
        <w:rPr>
          <w:lang w:val="el-GR"/>
        </w:rPr>
      </w:pPr>
      <w:bookmarkStart w:id="553" w:name="_Toc382241199"/>
      <w:bookmarkStart w:id="554" w:name="_Toc383612793"/>
      <w:r>
        <w:rPr>
          <w:lang w:val="el-GR"/>
        </w:rPr>
        <w:t>9.3</w:t>
      </w:r>
      <w:r w:rsidR="00AB73B5" w:rsidRPr="002D1936">
        <w:rPr>
          <w:lang w:val="el-GR"/>
        </w:rPr>
        <w:t xml:space="preserve">.3 Αρχιτεκτονική των IDSS για τα Παγκοσμιοποιημένα </w:t>
      </w:r>
      <w:bookmarkEnd w:id="553"/>
      <w:r w:rsidR="00CA2463" w:rsidRPr="002D1936">
        <w:rPr>
          <w:lang w:val="el-GR"/>
        </w:rPr>
        <w:t>Logistics</w:t>
      </w:r>
      <w:bookmarkEnd w:id="554"/>
    </w:p>
    <w:p w:rsidR="00AB73B5" w:rsidRPr="00E550E6" w:rsidRDefault="00AB73B5" w:rsidP="00D15678">
      <w:pPr>
        <w:tabs>
          <w:tab w:val="left" w:pos="0"/>
          <w:tab w:val="left" w:pos="90"/>
          <w:tab w:val="left" w:pos="7920"/>
          <w:tab w:val="left" w:pos="8280"/>
        </w:tabs>
        <w:spacing w:line="360" w:lineRule="auto"/>
        <w:ind w:right="720" w:firstLine="450"/>
        <w:jc w:val="both"/>
        <w:rPr>
          <w:rFonts w:eastAsia="TimesNewRoman,Bold" w:cs="Times New Roman"/>
          <w:szCs w:val="24"/>
          <w:lang w:val="el-GR"/>
        </w:rPr>
      </w:pPr>
      <w:r w:rsidRPr="00D15678">
        <w:rPr>
          <w:rFonts w:eastAsia="Arial,Bold" w:cs="Times New Roman"/>
          <w:szCs w:val="24"/>
          <w:lang w:val="el-GR"/>
        </w:rPr>
        <w:t>Λαμβάνοντας</w:t>
      </w:r>
      <w:r w:rsidRPr="00E550E6">
        <w:rPr>
          <w:rFonts w:eastAsia="TimesNewRoman" w:cs="Times New Roman"/>
          <w:szCs w:val="24"/>
          <w:lang w:val="el-GR"/>
        </w:rPr>
        <w:t xml:space="preserve"> υπ</w:t>
      </w:r>
      <w:r w:rsidRPr="00E550E6">
        <w:rPr>
          <w:rFonts w:eastAsia="TimesNewRoman,Bold" w:cs="Times New Roman"/>
          <w:szCs w:val="24"/>
          <w:lang w:val="el-GR"/>
        </w:rPr>
        <w:t xml:space="preserve">' </w:t>
      </w:r>
      <w:r w:rsidRPr="00E550E6">
        <w:rPr>
          <w:rFonts w:eastAsia="TimesNewRoman" w:cs="Times New Roman"/>
          <w:szCs w:val="24"/>
          <w:lang w:val="el-GR"/>
        </w:rPr>
        <w:t>όψιν την πολυπλοκότητα της παγκοσμιοποιημένης λήψης απόφασης</w:t>
      </w:r>
      <w:r w:rsidRPr="00E550E6">
        <w:rPr>
          <w:rFonts w:eastAsia="TimesNewRoman,Bold" w:cs="Times New Roman"/>
          <w:szCs w:val="24"/>
          <w:lang w:val="el-GR"/>
        </w:rPr>
        <w:t xml:space="preserve">, </w:t>
      </w:r>
      <w:r w:rsidRPr="00E550E6">
        <w:rPr>
          <w:rFonts w:eastAsia="TimesNewRoman" w:cs="Times New Roman"/>
          <w:szCs w:val="24"/>
          <w:lang w:val="el-GR"/>
        </w:rPr>
        <w:t xml:space="preserve">το </w:t>
      </w:r>
      <w:r w:rsidRPr="00E550E6">
        <w:rPr>
          <w:rFonts w:eastAsia="TimesNewRoman,Bold" w:cs="Times New Roman"/>
          <w:szCs w:val="24"/>
        </w:rPr>
        <w:t>IDSSGL</w:t>
      </w:r>
      <w:r w:rsidRPr="00E550E6">
        <w:rPr>
          <w:rFonts w:eastAsia="TimesNewRoman,Bold" w:cs="Times New Roman"/>
          <w:szCs w:val="24"/>
          <w:lang w:val="el-GR"/>
        </w:rPr>
        <w:t xml:space="preserve"> </w:t>
      </w:r>
      <w:r w:rsidRPr="00E550E6">
        <w:rPr>
          <w:rFonts w:eastAsia="TimesNewRoman" w:cs="Times New Roman"/>
          <w:szCs w:val="24"/>
          <w:lang w:val="el-GR"/>
        </w:rPr>
        <w:t>κατασκευάστηκε σύμφωνα με τα παρακάτω συστατικά</w:t>
      </w:r>
      <w:r w:rsidRPr="00E550E6">
        <w:rPr>
          <w:rFonts w:eastAsia="TimesNewRoman,Bold" w:cs="Times New Roman"/>
          <w:szCs w:val="24"/>
          <w:lang w:val="el-GR"/>
        </w:rPr>
        <w:t xml:space="preserve">: </w:t>
      </w:r>
    </w:p>
    <w:p w:rsidR="00AB73B5" w:rsidRPr="00D15678" w:rsidRDefault="00AB73B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770A51">
        <w:rPr>
          <w:rFonts w:eastAsia="TimesNewRoman" w:cs="Times New Roman"/>
          <w:szCs w:val="24"/>
          <w:lang w:val="el-GR"/>
        </w:rPr>
        <w:t xml:space="preserve">Βάσεις </w:t>
      </w:r>
      <w:r w:rsidR="00E45F2A">
        <w:rPr>
          <w:rFonts w:cs="Times New Roman"/>
          <w:szCs w:val="24"/>
          <w:lang w:val="el-GR"/>
        </w:rPr>
        <w:t>Δεδομένων.</w:t>
      </w:r>
    </w:p>
    <w:p w:rsidR="00AB73B5" w:rsidRPr="00D15678" w:rsidRDefault="00E45F2A"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Βάσεις Μοντέλων.</w:t>
      </w:r>
      <w:r w:rsidR="00AB73B5" w:rsidRPr="00D15678">
        <w:rPr>
          <w:rFonts w:cs="Times New Roman"/>
          <w:szCs w:val="24"/>
          <w:lang w:val="el-GR"/>
        </w:rPr>
        <w:t xml:space="preserve"> </w:t>
      </w:r>
    </w:p>
    <w:p w:rsidR="00AB73B5" w:rsidRPr="00D15678" w:rsidRDefault="00E45F2A"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Βάσεις Διαλόγου.</w:t>
      </w:r>
    </w:p>
    <w:p w:rsidR="00AB73B5" w:rsidRPr="00770A51" w:rsidRDefault="00AB73B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eastAsia="TimesNewRoman" w:cs="Times New Roman"/>
          <w:szCs w:val="24"/>
          <w:lang w:val="el-GR"/>
        </w:rPr>
      </w:pPr>
      <w:r w:rsidRPr="00D15678">
        <w:rPr>
          <w:rFonts w:cs="Times New Roman"/>
          <w:szCs w:val="24"/>
          <w:lang w:val="el-GR"/>
        </w:rPr>
        <w:t>Βάσεις Γνώσης</w:t>
      </w:r>
      <w:r w:rsidRPr="00770A51">
        <w:rPr>
          <w:rFonts w:eastAsia="TimesNewRoman,Bold" w:cs="Times New Roman"/>
          <w:szCs w:val="24"/>
          <w:lang w:val="el-GR"/>
        </w:rPr>
        <w:t>.</w:t>
      </w:r>
    </w:p>
    <w:p w:rsidR="00AB73B5" w:rsidRDefault="00AB73B5" w:rsidP="00827C2D">
      <w:pPr>
        <w:tabs>
          <w:tab w:val="left" w:pos="0"/>
          <w:tab w:val="left" w:pos="7920"/>
        </w:tabs>
        <w:autoSpaceDE w:val="0"/>
        <w:autoSpaceDN w:val="0"/>
        <w:adjustRightInd w:val="0"/>
        <w:spacing w:after="0" w:line="360" w:lineRule="auto"/>
        <w:ind w:left="576" w:right="720" w:firstLine="576"/>
        <w:jc w:val="both"/>
        <w:rPr>
          <w:rFonts w:eastAsia="TimesNewRoman" w:cs="Times New Roman"/>
          <w:szCs w:val="24"/>
        </w:rPr>
      </w:pPr>
    </w:p>
    <w:p w:rsidR="00AB73B5" w:rsidRPr="00D15678" w:rsidRDefault="00AB73B5" w:rsidP="00D15678">
      <w:pPr>
        <w:tabs>
          <w:tab w:val="left" w:pos="0"/>
          <w:tab w:val="left" w:pos="90"/>
          <w:tab w:val="left" w:pos="7920"/>
          <w:tab w:val="left" w:pos="8280"/>
        </w:tabs>
        <w:spacing w:line="360" w:lineRule="auto"/>
        <w:ind w:right="720" w:firstLine="450"/>
        <w:jc w:val="both"/>
        <w:rPr>
          <w:rFonts w:eastAsia="TimesNewRoman,Bold" w:cs="Times New Roman"/>
          <w:szCs w:val="24"/>
          <w:lang w:val="el-GR"/>
        </w:rPr>
      </w:pPr>
      <w:r w:rsidRPr="00E550E6">
        <w:rPr>
          <w:rFonts w:eastAsia="TimesNewRoman" w:cs="Times New Roman"/>
          <w:szCs w:val="24"/>
          <w:lang w:val="el-GR"/>
        </w:rPr>
        <w:t>Η λεπτομερής αρχιτεκτονική του περιγράφεται ως εξής</w:t>
      </w:r>
      <w:r w:rsidRPr="00E550E6">
        <w:rPr>
          <w:rFonts w:eastAsia="TimesNewRoman,Bold" w:cs="Times New Roman"/>
          <w:szCs w:val="24"/>
          <w:lang w:val="el-GR"/>
        </w:rPr>
        <w:t>:</w:t>
      </w:r>
    </w:p>
    <w:p w:rsidR="00AB73B5" w:rsidRPr="00554217" w:rsidRDefault="00AB73B5" w:rsidP="00D15678">
      <w:pPr>
        <w:tabs>
          <w:tab w:val="left" w:pos="0"/>
          <w:tab w:val="left" w:pos="90"/>
          <w:tab w:val="left" w:pos="7920"/>
          <w:tab w:val="left" w:pos="8280"/>
        </w:tabs>
        <w:spacing w:line="360" w:lineRule="auto"/>
        <w:ind w:right="720" w:firstLine="450"/>
        <w:jc w:val="both"/>
        <w:rPr>
          <w:rFonts w:eastAsia="TimesNewRoman,Bold" w:cs="Times New Roman"/>
          <w:i/>
          <w:iCs/>
          <w:szCs w:val="24"/>
          <w:lang w:val="el-GR"/>
        </w:rPr>
      </w:pPr>
      <w:r w:rsidRPr="00554217">
        <w:rPr>
          <w:rFonts w:eastAsia="TimesNewRoman,Italic" w:cs="Times New Roman"/>
          <w:iCs/>
          <w:szCs w:val="24"/>
          <w:u w:val="single"/>
          <w:lang w:val="el-GR"/>
        </w:rPr>
        <w:t xml:space="preserve">Βάσεις Δεδομένων </w:t>
      </w:r>
      <w:r w:rsidRPr="00554217">
        <w:rPr>
          <w:rFonts w:eastAsia="TimesNewRoman,Bold" w:cs="Times New Roman"/>
          <w:iCs/>
          <w:szCs w:val="24"/>
          <w:u w:val="single"/>
          <w:lang w:val="el-GR"/>
        </w:rPr>
        <w:t>(</w:t>
      </w:r>
      <w:r w:rsidRPr="00554217">
        <w:rPr>
          <w:rFonts w:eastAsia="TimesNewRoman,Italic" w:cs="Times New Roman"/>
          <w:iCs/>
          <w:szCs w:val="24"/>
          <w:u w:val="single"/>
          <w:lang w:val="el-GR"/>
        </w:rPr>
        <w:t>ΒΔ</w:t>
      </w:r>
      <w:r w:rsidRPr="00554217">
        <w:rPr>
          <w:rFonts w:eastAsia="TimesNewRoman,Bold" w:cs="Times New Roman"/>
          <w:iCs/>
          <w:szCs w:val="24"/>
          <w:u w:val="single"/>
          <w:lang w:val="el-GR"/>
        </w:rPr>
        <w:t>)</w:t>
      </w:r>
      <w:r w:rsidRPr="00554217">
        <w:rPr>
          <w:rFonts w:eastAsia="TimesNewRoman,Bold" w:cs="Times New Roman"/>
          <w:iCs/>
          <w:szCs w:val="24"/>
          <w:lang w:val="el-GR"/>
        </w:rPr>
        <w:t xml:space="preserve">: </w:t>
      </w:r>
      <w:r w:rsidRPr="00554217">
        <w:rPr>
          <w:rFonts w:eastAsia="TimesNewRoman" w:cs="Times New Roman"/>
          <w:szCs w:val="24"/>
          <w:lang w:val="el-GR"/>
        </w:rPr>
        <w:t>Ανάλογα με τον μεγάλο αριθμό των παραγόντων</w:t>
      </w:r>
      <w:r w:rsidRPr="00554217">
        <w:rPr>
          <w:rFonts w:eastAsia="TimesNewRoman,Bold" w:cs="Times New Roman"/>
          <w:szCs w:val="24"/>
          <w:lang w:val="el-GR"/>
        </w:rPr>
        <w:t xml:space="preserve">, </w:t>
      </w:r>
      <w:r w:rsidRPr="00554217">
        <w:rPr>
          <w:rFonts w:eastAsia="TimesNewRoman" w:cs="Times New Roman"/>
          <w:szCs w:val="24"/>
          <w:lang w:val="el-GR"/>
        </w:rPr>
        <w:t xml:space="preserve">που επηρεάζουν τις διεθνείς λειτουργίες </w:t>
      </w:r>
      <w:r>
        <w:rPr>
          <w:rFonts w:eastAsia="TimesNewRoman,Bold" w:cs="Times New Roman"/>
          <w:szCs w:val="24"/>
        </w:rPr>
        <w:t>Logistics</w:t>
      </w:r>
      <w:r w:rsidRPr="00554217">
        <w:rPr>
          <w:rFonts w:eastAsia="TimesNewRoman,Bold" w:cs="Times New Roman"/>
          <w:szCs w:val="24"/>
          <w:lang w:val="el-GR"/>
        </w:rPr>
        <w:t xml:space="preserve">, </w:t>
      </w:r>
      <w:r w:rsidRPr="00554217">
        <w:rPr>
          <w:rFonts w:eastAsia="TimesNewRoman" w:cs="Times New Roman"/>
          <w:szCs w:val="24"/>
          <w:lang w:val="el-GR"/>
        </w:rPr>
        <w:t>διαμορφώνονται και οι ΒΔ σύμφωνα με τρεις διαφορετικές πηγές</w:t>
      </w:r>
      <w:r w:rsidRPr="00554217">
        <w:rPr>
          <w:rFonts w:eastAsia="TimesNewRoman,Bold" w:cs="Times New Roman"/>
          <w:szCs w:val="24"/>
          <w:lang w:val="el-GR"/>
        </w:rPr>
        <w:t>:</w:t>
      </w:r>
    </w:p>
    <w:p w:rsidR="00AB73B5" w:rsidRPr="00D15678" w:rsidRDefault="00E45F2A"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eastAsia="TimesNewRoman" w:cs="Times New Roman"/>
          <w:szCs w:val="24"/>
          <w:lang w:val="el-GR"/>
        </w:rPr>
        <w:t>Ο</w:t>
      </w:r>
      <w:r w:rsidR="00AB73B5" w:rsidRPr="00E550E6">
        <w:rPr>
          <w:rFonts w:eastAsia="TimesNewRoman" w:cs="Times New Roman"/>
          <w:szCs w:val="24"/>
          <w:lang w:val="el-GR"/>
        </w:rPr>
        <w:t xml:space="preserve">ι </w:t>
      </w:r>
      <w:r w:rsidR="00AB73B5" w:rsidRPr="00D15678">
        <w:rPr>
          <w:rFonts w:cs="Times New Roman"/>
          <w:szCs w:val="24"/>
          <w:lang w:val="el-GR"/>
        </w:rPr>
        <w:t xml:space="preserve">εξωτερικές </w:t>
      </w:r>
      <w:r>
        <w:rPr>
          <w:rFonts w:cs="Times New Roman"/>
          <w:szCs w:val="24"/>
          <w:lang w:val="el-GR"/>
        </w:rPr>
        <w:t xml:space="preserve">πηγές </w:t>
      </w:r>
      <w:r w:rsidR="00AB73B5" w:rsidRPr="00D15678">
        <w:rPr>
          <w:rFonts w:cs="Times New Roman"/>
          <w:szCs w:val="24"/>
          <w:lang w:val="el-GR"/>
        </w:rPr>
        <w:t>(στοιχεία κόστους, μάρκετινγκ, πελατών, λιμανιών, κυκλοφορίας κ.α.)</w:t>
      </w:r>
      <w:r>
        <w:rPr>
          <w:rFonts w:cs="Times New Roman"/>
          <w:szCs w:val="24"/>
          <w:lang w:val="el-GR"/>
        </w:rPr>
        <w:t>.</w:t>
      </w:r>
    </w:p>
    <w:p w:rsidR="00AB73B5" w:rsidRPr="00D15678" w:rsidRDefault="00E45F2A"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 xml:space="preserve">Οι εσωτερικές πηγές. </w:t>
      </w:r>
    </w:p>
    <w:p w:rsidR="00AB73B5" w:rsidRPr="00E45F2A" w:rsidRDefault="00E45F2A"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eastAsia="TimesNewRoman,Bold" w:cs="Times New Roman"/>
          <w:i/>
          <w:iCs/>
          <w:szCs w:val="24"/>
          <w:lang w:val="el-GR"/>
        </w:rPr>
      </w:pPr>
      <w:r>
        <w:rPr>
          <w:rFonts w:cs="Times New Roman"/>
          <w:szCs w:val="24"/>
          <w:lang w:val="el-GR"/>
        </w:rPr>
        <w:t>Ο</w:t>
      </w:r>
      <w:r w:rsidR="00AB73B5" w:rsidRPr="00D15678">
        <w:rPr>
          <w:rFonts w:cs="Times New Roman"/>
          <w:szCs w:val="24"/>
          <w:lang w:val="el-GR"/>
        </w:rPr>
        <w:t>ι κυβερνητικές</w:t>
      </w:r>
      <w:r>
        <w:rPr>
          <w:rFonts w:eastAsia="TimesNewRoman,Bold" w:cs="Times New Roman"/>
          <w:szCs w:val="24"/>
          <w:lang w:val="el-GR"/>
        </w:rPr>
        <w:t xml:space="preserve"> πηγές.</w:t>
      </w:r>
    </w:p>
    <w:p w:rsidR="00E45F2A" w:rsidRPr="00E550E6" w:rsidRDefault="00E45F2A" w:rsidP="00E45F2A">
      <w:pPr>
        <w:pStyle w:val="a3"/>
        <w:tabs>
          <w:tab w:val="left" w:pos="0"/>
          <w:tab w:val="left" w:pos="7920"/>
        </w:tabs>
        <w:autoSpaceDE w:val="0"/>
        <w:autoSpaceDN w:val="0"/>
        <w:adjustRightInd w:val="0"/>
        <w:spacing w:after="0" w:line="360" w:lineRule="auto"/>
        <w:ind w:right="720"/>
        <w:jc w:val="both"/>
        <w:rPr>
          <w:rFonts w:eastAsia="TimesNewRoman,Bold" w:cs="Times New Roman"/>
          <w:i/>
          <w:iCs/>
          <w:szCs w:val="24"/>
          <w:lang w:val="el-GR"/>
        </w:rPr>
      </w:pPr>
    </w:p>
    <w:p w:rsidR="00AB73B5" w:rsidRPr="00E550E6" w:rsidRDefault="00AB73B5" w:rsidP="00D15678">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Οι </w:t>
      </w:r>
      <w:r w:rsidRPr="00770A51">
        <w:rPr>
          <w:rFonts w:eastAsia="TimesNewRoman" w:cs="Times New Roman"/>
          <w:i/>
          <w:szCs w:val="24"/>
          <w:lang w:val="el-GR"/>
        </w:rPr>
        <w:t>εσωτερικές πηγές</w:t>
      </w:r>
      <w:r w:rsidRPr="00E550E6">
        <w:rPr>
          <w:rFonts w:eastAsia="TimesNewRoman" w:cs="Times New Roman"/>
          <w:szCs w:val="24"/>
          <w:lang w:val="el-GR"/>
        </w:rPr>
        <w:t xml:space="preserve"> μπορούν να είναι διαθέσιμες από τα αρχεία δεδομένων των Πολυεθνικών και των ξένων επιχειρηματικών συνεργατών</w:t>
      </w:r>
      <w:r w:rsidRPr="00E550E6">
        <w:rPr>
          <w:rFonts w:eastAsia="TimesNewRoman,Bold" w:cs="Times New Roman"/>
          <w:szCs w:val="24"/>
          <w:lang w:val="el-GR"/>
        </w:rPr>
        <w:t xml:space="preserve">. </w:t>
      </w:r>
      <w:r w:rsidRPr="00E550E6">
        <w:rPr>
          <w:rFonts w:eastAsia="TimesNewRoman" w:cs="Times New Roman"/>
          <w:szCs w:val="24"/>
          <w:lang w:val="el-GR"/>
        </w:rPr>
        <w:t xml:space="preserve">Αυτά τα αρχεία </w:t>
      </w:r>
      <w:r w:rsidR="00DB3865">
        <w:rPr>
          <w:rFonts w:eastAsia="TimesNewRoman" w:cs="Times New Roman"/>
          <w:szCs w:val="24"/>
          <w:lang w:val="el-GR"/>
        </w:rPr>
        <w:lastRenderedPageBreak/>
        <w:t xml:space="preserve">περιλαμβάνουν </w:t>
      </w:r>
      <w:r w:rsidRPr="00E550E6">
        <w:rPr>
          <w:rFonts w:eastAsia="TimesNewRoman" w:cs="Times New Roman"/>
          <w:szCs w:val="24"/>
          <w:lang w:val="el-GR"/>
        </w:rPr>
        <w:t>λειτουργικά δεδομένα για το μάρκετινγκ</w:t>
      </w:r>
      <w:r w:rsidRPr="00E550E6">
        <w:rPr>
          <w:rFonts w:eastAsia="TimesNewRoman,Bold" w:cs="Times New Roman"/>
          <w:szCs w:val="24"/>
          <w:lang w:val="el-GR"/>
        </w:rPr>
        <w:t xml:space="preserve">, </w:t>
      </w:r>
      <w:r w:rsidRPr="00E550E6">
        <w:rPr>
          <w:rFonts w:eastAsia="TimesNewRoman" w:cs="Times New Roman"/>
          <w:szCs w:val="24"/>
          <w:lang w:val="el-GR"/>
        </w:rPr>
        <w:t>τις πωλήσεις</w:t>
      </w:r>
      <w:r w:rsidRPr="00E550E6">
        <w:rPr>
          <w:rFonts w:eastAsia="TimesNewRoman,Bold" w:cs="Times New Roman"/>
          <w:szCs w:val="24"/>
          <w:lang w:val="el-GR"/>
        </w:rPr>
        <w:t xml:space="preserve">, </w:t>
      </w:r>
      <w:r w:rsidRPr="00E550E6">
        <w:rPr>
          <w:rFonts w:eastAsia="TimesNewRoman" w:cs="Times New Roman"/>
          <w:szCs w:val="24"/>
          <w:lang w:val="el-GR"/>
        </w:rPr>
        <w:t>την λογιστική</w:t>
      </w:r>
      <w:r w:rsidRPr="00E550E6">
        <w:rPr>
          <w:rFonts w:eastAsia="TimesNewRoman,Bold" w:cs="Times New Roman"/>
          <w:szCs w:val="24"/>
          <w:lang w:val="el-GR"/>
        </w:rPr>
        <w:t xml:space="preserve">, </w:t>
      </w:r>
      <w:r w:rsidRPr="00E550E6">
        <w:rPr>
          <w:rFonts w:eastAsia="TimesNewRoman" w:cs="Times New Roman"/>
          <w:szCs w:val="24"/>
          <w:lang w:val="el-GR"/>
        </w:rPr>
        <w:t>τις αγορές</w:t>
      </w:r>
      <w:r w:rsidRPr="00E550E6">
        <w:rPr>
          <w:rFonts w:eastAsia="TimesNewRoman,Bold" w:cs="Times New Roman"/>
          <w:szCs w:val="24"/>
          <w:lang w:val="el-GR"/>
        </w:rPr>
        <w:t xml:space="preserve">, </w:t>
      </w:r>
      <w:r w:rsidRPr="00E550E6">
        <w:rPr>
          <w:rFonts w:eastAsia="TimesNewRoman" w:cs="Times New Roman"/>
          <w:szCs w:val="24"/>
          <w:lang w:val="el-GR"/>
        </w:rPr>
        <w:t>τις διανομές κ</w:t>
      </w:r>
      <w:r w:rsidRPr="00E550E6">
        <w:rPr>
          <w:rFonts w:eastAsia="TimesNewRoman,Bold" w:cs="Times New Roman"/>
          <w:szCs w:val="24"/>
          <w:lang w:val="el-GR"/>
        </w:rPr>
        <w:t>.</w:t>
      </w:r>
      <w:r w:rsidRPr="00E550E6">
        <w:rPr>
          <w:rFonts w:eastAsia="TimesNewRoman" w:cs="Times New Roman"/>
          <w:szCs w:val="24"/>
          <w:lang w:val="el-GR"/>
        </w:rPr>
        <w:t>α</w:t>
      </w:r>
      <w:r w:rsidRPr="00E550E6">
        <w:rPr>
          <w:rFonts w:eastAsia="TimesNewRoman,Bold" w:cs="Times New Roman"/>
          <w:szCs w:val="24"/>
          <w:lang w:val="el-GR"/>
        </w:rPr>
        <w:t>.</w:t>
      </w:r>
      <w:r w:rsidRPr="00E550E6">
        <w:rPr>
          <w:rFonts w:eastAsia="TimesNewRoman" w:cs="Times New Roman"/>
          <w:szCs w:val="24"/>
          <w:lang w:val="el-GR"/>
        </w:rPr>
        <w:t xml:space="preserve"> </w:t>
      </w:r>
    </w:p>
    <w:p w:rsidR="00AB73B5" w:rsidRPr="00E550E6" w:rsidRDefault="00AB73B5" w:rsidP="00D15678">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Οι </w:t>
      </w:r>
      <w:r w:rsidRPr="00770A51">
        <w:rPr>
          <w:rFonts w:eastAsia="TimesNewRoman" w:cs="Times New Roman"/>
          <w:i/>
          <w:szCs w:val="24"/>
          <w:lang w:val="el-GR"/>
        </w:rPr>
        <w:t>κυβερνητικές πηγές</w:t>
      </w:r>
      <w:r w:rsidRPr="00E550E6">
        <w:rPr>
          <w:rFonts w:eastAsia="TimesNewRoman" w:cs="Times New Roman"/>
          <w:szCs w:val="24"/>
          <w:lang w:val="el-GR"/>
        </w:rPr>
        <w:t xml:space="preserve"> περιλαμβάνουν διάφορα εγχειρίδια </w:t>
      </w:r>
      <w:r w:rsidRPr="00E550E6">
        <w:rPr>
          <w:rFonts w:eastAsia="TimesNewRoman,Bold" w:cs="Times New Roman"/>
          <w:szCs w:val="24"/>
          <w:lang w:val="el-GR"/>
        </w:rPr>
        <w:t>(</w:t>
      </w:r>
      <w:r w:rsidRPr="00E550E6">
        <w:rPr>
          <w:rFonts w:eastAsia="TimesNewRoman" w:cs="Times New Roman"/>
          <w:szCs w:val="24"/>
          <w:lang w:val="el-GR"/>
        </w:rPr>
        <w:t>π</w:t>
      </w:r>
      <w:r w:rsidRPr="00E550E6">
        <w:rPr>
          <w:rFonts w:eastAsia="TimesNewRoman,Bold" w:cs="Times New Roman"/>
          <w:szCs w:val="24"/>
          <w:lang w:val="el-GR"/>
        </w:rPr>
        <w:t>.</w:t>
      </w:r>
      <w:r w:rsidRPr="00E550E6">
        <w:rPr>
          <w:rFonts w:eastAsia="TimesNewRoman" w:cs="Times New Roman"/>
          <w:szCs w:val="24"/>
          <w:lang w:val="el-GR"/>
        </w:rPr>
        <w:t>χ</w:t>
      </w:r>
      <w:r w:rsidRPr="00E550E6">
        <w:rPr>
          <w:rFonts w:eastAsia="TimesNewRoman,Bold" w:cs="Times New Roman"/>
          <w:szCs w:val="24"/>
          <w:lang w:val="el-GR"/>
        </w:rPr>
        <w:t xml:space="preserve">. </w:t>
      </w:r>
      <w:r w:rsidRPr="00E550E6">
        <w:rPr>
          <w:rFonts w:eastAsia="TimesNewRoman,Bold" w:cs="Times New Roman"/>
          <w:szCs w:val="24"/>
        </w:rPr>
        <w:t>Asian</w:t>
      </w:r>
      <w:r w:rsidRPr="00E550E6">
        <w:rPr>
          <w:rFonts w:eastAsia="TimesNewRoman,Bold" w:cs="Times New Roman"/>
          <w:szCs w:val="24"/>
          <w:lang w:val="el-GR"/>
        </w:rPr>
        <w:t xml:space="preserve"> </w:t>
      </w:r>
      <w:r w:rsidRPr="00E550E6">
        <w:rPr>
          <w:rFonts w:eastAsia="TimesNewRoman,Bold" w:cs="Times New Roman"/>
          <w:szCs w:val="24"/>
        </w:rPr>
        <w:t>Economic</w:t>
      </w:r>
      <w:r w:rsidRPr="00E550E6">
        <w:rPr>
          <w:rFonts w:eastAsia="TimesNewRoman,Bold" w:cs="Times New Roman"/>
          <w:szCs w:val="24"/>
          <w:lang w:val="el-GR"/>
        </w:rPr>
        <w:t>,</w:t>
      </w:r>
      <w:r w:rsidRPr="00E550E6">
        <w:rPr>
          <w:rFonts w:eastAsia="TimesNewRoman" w:cs="Times New Roman"/>
          <w:szCs w:val="24"/>
          <w:lang w:val="el-GR"/>
        </w:rPr>
        <w:t xml:space="preserve"> </w:t>
      </w:r>
      <w:r w:rsidRPr="00E550E6">
        <w:rPr>
          <w:rFonts w:eastAsia="TimesNewRoman,Bold" w:cs="Times New Roman"/>
          <w:szCs w:val="24"/>
        </w:rPr>
        <w:t>West</w:t>
      </w:r>
      <w:r w:rsidRPr="00E550E6">
        <w:rPr>
          <w:rFonts w:eastAsia="TimesNewRoman,Bold" w:cs="Times New Roman"/>
          <w:szCs w:val="24"/>
          <w:lang w:val="el-GR"/>
        </w:rPr>
        <w:t xml:space="preserve"> </w:t>
      </w:r>
      <w:r w:rsidRPr="00E550E6">
        <w:rPr>
          <w:rFonts w:eastAsia="TimesNewRoman,Bold" w:cs="Times New Roman"/>
          <w:szCs w:val="24"/>
        </w:rPr>
        <w:t>European</w:t>
      </w:r>
      <w:r w:rsidRPr="00E550E6">
        <w:rPr>
          <w:rFonts w:eastAsia="TimesNewRoman,Bold" w:cs="Times New Roman"/>
          <w:szCs w:val="24"/>
          <w:lang w:val="el-GR"/>
        </w:rPr>
        <w:t xml:space="preserve"> </w:t>
      </w:r>
      <w:r w:rsidRPr="00E550E6">
        <w:rPr>
          <w:rFonts w:eastAsia="TimesNewRoman,Bold" w:cs="Times New Roman"/>
          <w:szCs w:val="24"/>
        </w:rPr>
        <w:t>Economic</w:t>
      </w:r>
      <w:r w:rsidRPr="00E550E6">
        <w:rPr>
          <w:rFonts w:eastAsia="TimesNewRoman,Bold" w:cs="Times New Roman"/>
          <w:szCs w:val="24"/>
          <w:lang w:val="el-GR"/>
        </w:rPr>
        <w:t xml:space="preserve">, </w:t>
      </w:r>
      <w:r w:rsidRPr="00D15678">
        <w:rPr>
          <w:rFonts w:eastAsia="TimesNewRoman" w:cs="Times New Roman"/>
          <w:szCs w:val="24"/>
          <w:lang w:val="el-GR"/>
        </w:rPr>
        <w:t>Country</w:t>
      </w:r>
      <w:r w:rsidRPr="00E550E6">
        <w:rPr>
          <w:rFonts w:eastAsia="TimesNewRoman,Bold" w:cs="Times New Roman"/>
          <w:szCs w:val="24"/>
          <w:lang w:val="el-GR"/>
        </w:rPr>
        <w:t xml:space="preserve"> </w:t>
      </w:r>
      <w:r w:rsidRPr="00E550E6">
        <w:rPr>
          <w:rFonts w:eastAsia="TimesNewRoman,Bold" w:cs="Times New Roman"/>
          <w:szCs w:val="24"/>
        </w:rPr>
        <w:t>Area</w:t>
      </w:r>
      <w:r w:rsidRPr="00E550E6">
        <w:rPr>
          <w:rFonts w:eastAsia="TimesNewRoman,Bold" w:cs="Times New Roman"/>
          <w:szCs w:val="24"/>
          <w:lang w:val="el-GR"/>
        </w:rPr>
        <w:t xml:space="preserve"> </w:t>
      </w:r>
      <w:r w:rsidRPr="00E550E6">
        <w:rPr>
          <w:rFonts w:eastAsia="TimesNewRoman,Bold" w:cs="Times New Roman"/>
          <w:szCs w:val="24"/>
        </w:rPr>
        <w:t>Handbooks</w:t>
      </w:r>
      <w:r w:rsidRPr="00E550E6">
        <w:rPr>
          <w:rFonts w:eastAsia="TimesNewRoman,Bold" w:cs="Times New Roman"/>
          <w:szCs w:val="24"/>
          <w:lang w:val="el-GR"/>
        </w:rPr>
        <w:t xml:space="preserve"> </w:t>
      </w:r>
      <w:r w:rsidRPr="00E550E6">
        <w:rPr>
          <w:rFonts w:eastAsia="TimesNewRoman" w:cs="Times New Roman"/>
          <w:szCs w:val="24"/>
          <w:lang w:val="el-GR"/>
        </w:rPr>
        <w:t>κ</w:t>
      </w:r>
      <w:r w:rsidRPr="00E550E6">
        <w:rPr>
          <w:rFonts w:eastAsia="TimesNewRoman,Bold" w:cs="Times New Roman"/>
          <w:szCs w:val="24"/>
          <w:lang w:val="el-GR"/>
        </w:rPr>
        <w:t>.</w:t>
      </w:r>
      <w:r w:rsidRPr="00E550E6">
        <w:rPr>
          <w:rFonts w:eastAsia="TimesNewRoman" w:cs="Times New Roman"/>
          <w:szCs w:val="24"/>
          <w:lang w:val="el-GR"/>
        </w:rPr>
        <w:t>α</w:t>
      </w:r>
      <w:r w:rsidRPr="00E550E6">
        <w:rPr>
          <w:rFonts w:eastAsia="TimesNewRoman,Bold" w:cs="Times New Roman"/>
          <w:szCs w:val="24"/>
          <w:lang w:val="el-GR"/>
        </w:rPr>
        <w:t xml:space="preserve">.), </w:t>
      </w:r>
      <w:r w:rsidRPr="00E550E6">
        <w:rPr>
          <w:rFonts w:eastAsia="TimesNewRoman" w:cs="Times New Roman"/>
          <w:szCs w:val="24"/>
          <w:lang w:val="el-GR"/>
        </w:rPr>
        <w:t>διεθνείς επιχειρηματικές έρευνες</w:t>
      </w:r>
      <w:r w:rsidRPr="00E550E6">
        <w:rPr>
          <w:rFonts w:eastAsia="TimesNewRoman,Bold" w:cs="Times New Roman"/>
          <w:szCs w:val="24"/>
          <w:lang w:val="el-GR"/>
        </w:rPr>
        <w:t xml:space="preserve">, </w:t>
      </w:r>
      <w:r w:rsidRPr="00E550E6">
        <w:rPr>
          <w:rFonts w:eastAsia="TimesNewRoman" w:cs="Times New Roman"/>
          <w:szCs w:val="24"/>
          <w:lang w:val="el-GR"/>
        </w:rPr>
        <w:t>νομικά έγγραφα των ΗΠΑ και των ξένων κυβερνήσεων κ</w:t>
      </w:r>
      <w:r w:rsidRPr="00E550E6">
        <w:rPr>
          <w:rFonts w:eastAsia="TimesNewRoman,Bold" w:cs="Times New Roman"/>
          <w:szCs w:val="24"/>
          <w:lang w:val="el-GR"/>
        </w:rPr>
        <w:t>.</w:t>
      </w:r>
      <w:r w:rsidRPr="00E550E6">
        <w:rPr>
          <w:rFonts w:eastAsia="TimesNewRoman" w:cs="Times New Roman"/>
          <w:szCs w:val="24"/>
          <w:lang w:val="el-GR"/>
        </w:rPr>
        <w:t>α</w:t>
      </w:r>
      <w:r w:rsidRPr="00E550E6">
        <w:rPr>
          <w:rFonts w:eastAsia="TimesNewRoman,Bold" w:cs="Times New Roman"/>
          <w:szCs w:val="24"/>
          <w:lang w:val="el-GR"/>
        </w:rPr>
        <w:t>.</w:t>
      </w:r>
      <w:r w:rsidRPr="00E550E6">
        <w:rPr>
          <w:rFonts w:eastAsia="TimesNewRoman" w:cs="Times New Roman"/>
          <w:szCs w:val="24"/>
          <w:lang w:val="el-GR"/>
        </w:rPr>
        <w:t xml:space="preserve"> </w:t>
      </w:r>
    </w:p>
    <w:p w:rsidR="00AB73B5" w:rsidRPr="00D15678" w:rsidRDefault="00AB73B5" w:rsidP="00D15678">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Μετά από την ολοκλήρωση της ΒΔ σύμφωνα με την παραπάνω ταξινόμηση των στοιχείων</w:t>
      </w:r>
      <w:r w:rsidRPr="00D15678">
        <w:rPr>
          <w:rFonts w:eastAsia="TimesNewRoman" w:cs="Times New Roman"/>
          <w:szCs w:val="24"/>
          <w:lang w:val="el-GR"/>
        </w:rPr>
        <w:t xml:space="preserve">, </w:t>
      </w:r>
      <w:r w:rsidRPr="00E550E6">
        <w:rPr>
          <w:rFonts w:eastAsia="TimesNewRoman" w:cs="Times New Roman"/>
          <w:szCs w:val="24"/>
          <w:lang w:val="el-GR"/>
        </w:rPr>
        <w:t>τα δεδομένα αυτά ιεραρχούνται ανάλογα με την σημαντικότητα τους</w:t>
      </w:r>
      <w:r w:rsidRPr="00D15678">
        <w:rPr>
          <w:rFonts w:eastAsia="TimesNewRoman" w:cs="Times New Roman"/>
          <w:szCs w:val="24"/>
          <w:lang w:val="el-GR"/>
        </w:rPr>
        <w:t xml:space="preserve">, </w:t>
      </w:r>
      <w:r w:rsidRPr="00E550E6">
        <w:rPr>
          <w:rFonts w:eastAsia="TimesNewRoman" w:cs="Times New Roman"/>
          <w:szCs w:val="24"/>
          <w:lang w:val="el-GR"/>
        </w:rPr>
        <w:t xml:space="preserve">και την συνεισφορά τους στην Στρατηγική των παγκοσμιοποιημένων </w:t>
      </w:r>
      <w:r w:rsidRPr="00D15678">
        <w:rPr>
          <w:rFonts w:eastAsia="TimesNewRoman" w:cs="Times New Roman"/>
          <w:szCs w:val="24"/>
          <w:lang w:val="el-GR"/>
        </w:rPr>
        <w:t>Logistics.</w:t>
      </w:r>
    </w:p>
    <w:p w:rsidR="00AB73B5" w:rsidRPr="00D15678" w:rsidRDefault="00AB73B5" w:rsidP="00D15678">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D15678">
        <w:rPr>
          <w:rFonts w:eastAsia="TimesNewRoman" w:cs="Times New Roman"/>
          <w:szCs w:val="24"/>
          <w:lang w:val="el-GR"/>
        </w:rPr>
        <w:t xml:space="preserve"> </w:t>
      </w:r>
      <w:r w:rsidRPr="00E550E6">
        <w:rPr>
          <w:rFonts w:eastAsia="TimesNewRoman" w:cs="Times New Roman"/>
          <w:szCs w:val="24"/>
          <w:lang w:val="el-GR"/>
        </w:rPr>
        <w:t>Για παράδειγμα</w:t>
      </w:r>
      <w:r w:rsidRPr="00D15678">
        <w:rPr>
          <w:rFonts w:eastAsia="TimesNewRoman" w:cs="Times New Roman"/>
          <w:szCs w:val="24"/>
          <w:lang w:val="el-GR"/>
        </w:rPr>
        <w:t xml:space="preserve">, </w:t>
      </w:r>
      <w:r w:rsidRPr="00E550E6">
        <w:rPr>
          <w:rFonts w:eastAsia="TimesNewRoman" w:cs="Times New Roman"/>
          <w:szCs w:val="24"/>
          <w:lang w:val="el-GR"/>
        </w:rPr>
        <w:t>η επιτυχία των Πολυεθνικών</w:t>
      </w:r>
      <w:r w:rsidRPr="00D15678">
        <w:rPr>
          <w:rFonts w:eastAsia="TimesNewRoman" w:cs="Times New Roman"/>
          <w:szCs w:val="24"/>
          <w:lang w:val="el-GR"/>
        </w:rPr>
        <w:t xml:space="preserve">, </w:t>
      </w:r>
      <w:r w:rsidRPr="00E550E6">
        <w:rPr>
          <w:rFonts w:eastAsia="TimesNewRoman" w:cs="Times New Roman"/>
          <w:szCs w:val="24"/>
          <w:lang w:val="el-GR"/>
        </w:rPr>
        <w:t>συχνά</w:t>
      </w:r>
      <w:r w:rsidRPr="00D15678">
        <w:rPr>
          <w:rFonts w:eastAsia="TimesNewRoman" w:cs="Times New Roman"/>
          <w:szCs w:val="24"/>
          <w:lang w:val="el-GR"/>
        </w:rPr>
        <w:t xml:space="preserve">, </w:t>
      </w:r>
      <w:r w:rsidRPr="00E550E6">
        <w:rPr>
          <w:rFonts w:eastAsia="TimesNewRoman" w:cs="Times New Roman"/>
          <w:szCs w:val="24"/>
          <w:lang w:val="el-GR"/>
        </w:rPr>
        <w:t>εξαρτάται από την ευαισθητοποίηση των ξένων επιχειρήσεων προς τις πολιτισμικές</w:t>
      </w:r>
      <w:r w:rsidRPr="00D15678">
        <w:rPr>
          <w:rFonts w:eastAsia="TimesNewRoman" w:cs="Times New Roman"/>
          <w:szCs w:val="24"/>
          <w:lang w:val="el-GR"/>
        </w:rPr>
        <w:t xml:space="preserve">, </w:t>
      </w:r>
      <w:r w:rsidRPr="00E550E6">
        <w:rPr>
          <w:rFonts w:eastAsia="TimesNewRoman" w:cs="Times New Roman"/>
          <w:szCs w:val="24"/>
          <w:lang w:val="el-GR"/>
        </w:rPr>
        <w:t>θρησκευτικές και πολιτικές τους πεποιθήσεις</w:t>
      </w:r>
      <w:r w:rsidRPr="00D15678">
        <w:rPr>
          <w:rFonts w:eastAsia="TimesNewRoman" w:cs="Times New Roman"/>
          <w:szCs w:val="24"/>
          <w:lang w:val="el-GR"/>
        </w:rPr>
        <w:t>.</w:t>
      </w:r>
    </w:p>
    <w:p w:rsidR="00AB73B5" w:rsidRPr="00D15678" w:rsidRDefault="00AB73B5" w:rsidP="00D15678">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D15678">
        <w:rPr>
          <w:rFonts w:eastAsia="TimesNewRoman" w:cs="Times New Roman"/>
          <w:szCs w:val="24"/>
          <w:lang w:val="el-GR"/>
        </w:rPr>
        <w:t xml:space="preserve"> </w:t>
      </w:r>
      <w:r w:rsidRPr="00E550E6">
        <w:rPr>
          <w:rFonts w:eastAsia="TimesNewRoman" w:cs="Times New Roman"/>
          <w:szCs w:val="24"/>
          <w:lang w:val="el-GR"/>
        </w:rPr>
        <w:t>Για τον λόγο αυτό</w:t>
      </w:r>
      <w:r w:rsidRPr="00D15678">
        <w:rPr>
          <w:rFonts w:eastAsia="TimesNewRoman" w:cs="Times New Roman"/>
          <w:szCs w:val="24"/>
          <w:lang w:val="el-GR"/>
        </w:rPr>
        <w:t xml:space="preserve">, </w:t>
      </w:r>
      <w:r w:rsidRPr="00E550E6">
        <w:rPr>
          <w:rFonts w:eastAsia="TimesNewRoman" w:cs="Times New Roman"/>
          <w:szCs w:val="24"/>
          <w:lang w:val="el-GR"/>
        </w:rPr>
        <w:t>οι εξωτερικές και κυβερνητικές πηγές</w:t>
      </w:r>
      <w:r w:rsidRPr="00D15678">
        <w:rPr>
          <w:rFonts w:eastAsia="TimesNewRoman" w:cs="Times New Roman"/>
          <w:szCs w:val="24"/>
          <w:lang w:val="el-GR"/>
        </w:rPr>
        <w:t xml:space="preserve">, </w:t>
      </w:r>
      <w:r w:rsidRPr="00E550E6">
        <w:rPr>
          <w:rFonts w:eastAsia="TimesNewRoman" w:cs="Times New Roman"/>
          <w:szCs w:val="24"/>
          <w:lang w:val="el-GR"/>
        </w:rPr>
        <w:t>πρέπει να διασαφηνίσουν την ιδιαίτερη φύση των ξένων επιχειρήσεων</w:t>
      </w:r>
      <w:r w:rsidRPr="00D15678">
        <w:rPr>
          <w:rFonts w:eastAsia="TimesNewRoman" w:cs="Times New Roman"/>
          <w:szCs w:val="24"/>
          <w:lang w:val="el-GR"/>
        </w:rPr>
        <w:t xml:space="preserve">. </w:t>
      </w:r>
      <w:r w:rsidRPr="00E550E6">
        <w:rPr>
          <w:rFonts w:eastAsia="TimesNewRoman" w:cs="Times New Roman"/>
          <w:szCs w:val="24"/>
          <w:lang w:val="el-GR"/>
        </w:rPr>
        <w:t>Μετά από την ιεράρχηση</w:t>
      </w:r>
      <w:r w:rsidRPr="00D15678">
        <w:rPr>
          <w:rFonts w:eastAsia="TimesNewRoman" w:cs="Times New Roman"/>
          <w:szCs w:val="24"/>
          <w:lang w:val="el-GR"/>
        </w:rPr>
        <w:t xml:space="preserve">, </w:t>
      </w:r>
      <w:r w:rsidRPr="00E550E6">
        <w:rPr>
          <w:rFonts w:eastAsia="TimesNewRoman" w:cs="Times New Roman"/>
          <w:szCs w:val="24"/>
          <w:lang w:val="el-GR"/>
        </w:rPr>
        <w:t>τα απαραίτητα δεδομένα θα μεταβιβασθούν πέραν των εθνικών συνόρων μέσω των υπολογιστικών και τηλεπικοινωνιακών δικτύων</w:t>
      </w:r>
      <w:r w:rsidRPr="00D15678">
        <w:rPr>
          <w:rFonts w:eastAsia="TimesNewRoman" w:cs="Times New Roman"/>
          <w:szCs w:val="24"/>
          <w:lang w:val="el-GR"/>
        </w:rPr>
        <w:t xml:space="preserve">, </w:t>
      </w:r>
      <w:r w:rsidRPr="00E550E6">
        <w:rPr>
          <w:rFonts w:eastAsia="TimesNewRoman" w:cs="Times New Roman"/>
          <w:szCs w:val="24"/>
          <w:lang w:val="el-GR"/>
        </w:rPr>
        <w:t>όπου και θα ταξινομηθούν αναλόγως στους διεθνείς επιχειρηματικούς συνεργάτες</w:t>
      </w:r>
      <w:r w:rsidRPr="00D15678">
        <w:rPr>
          <w:rFonts w:eastAsia="TimesNewRoman" w:cs="Times New Roman"/>
          <w:szCs w:val="24"/>
          <w:lang w:val="el-GR"/>
        </w:rPr>
        <w:t xml:space="preserve">. </w:t>
      </w:r>
    </w:p>
    <w:p w:rsidR="00AB73B5" w:rsidRPr="00E550E6" w:rsidRDefault="00AB73B5" w:rsidP="00D15678">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Ένα παράδειγμα αυτών αποτελεί το </w:t>
      </w:r>
      <w:r w:rsidRPr="00D15678">
        <w:rPr>
          <w:rFonts w:eastAsia="TimesNewRoman" w:cs="Times New Roman"/>
          <w:szCs w:val="24"/>
          <w:lang w:val="el-GR"/>
        </w:rPr>
        <w:t xml:space="preserve">EDI. </w:t>
      </w:r>
      <w:r w:rsidRPr="00E550E6">
        <w:rPr>
          <w:rFonts w:eastAsia="TimesNewRoman" w:cs="Times New Roman"/>
          <w:szCs w:val="24"/>
          <w:lang w:val="el-GR"/>
        </w:rPr>
        <w:t>Γενικά</w:t>
      </w:r>
      <w:r w:rsidRPr="00D15678">
        <w:rPr>
          <w:rFonts w:eastAsia="TimesNewRoman" w:cs="Times New Roman"/>
          <w:szCs w:val="24"/>
          <w:lang w:val="el-GR"/>
        </w:rPr>
        <w:t xml:space="preserve">, </w:t>
      </w:r>
      <w:r w:rsidRPr="00E550E6">
        <w:rPr>
          <w:rFonts w:eastAsia="TimesNewRoman" w:cs="Times New Roman"/>
          <w:szCs w:val="24"/>
          <w:lang w:val="el-GR"/>
        </w:rPr>
        <w:t xml:space="preserve">το </w:t>
      </w:r>
      <w:r w:rsidRPr="00D15678">
        <w:rPr>
          <w:rFonts w:eastAsia="TimesNewRoman" w:cs="Times New Roman"/>
          <w:szCs w:val="24"/>
          <w:lang w:val="el-GR"/>
        </w:rPr>
        <w:t xml:space="preserve">EDI </w:t>
      </w:r>
      <w:r w:rsidRPr="00E550E6">
        <w:rPr>
          <w:rFonts w:eastAsia="TimesNewRoman" w:cs="Times New Roman"/>
          <w:szCs w:val="24"/>
          <w:lang w:val="el-GR"/>
        </w:rPr>
        <w:t xml:space="preserve">αναφέρεται στην από εταιρεία σε εταιρεία ηλεκτρονική μετάδοση των επιχειρηματικών δεδομένων </w:t>
      </w:r>
      <w:r w:rsidRPr="00D15678">
        <w:rPr>
          <w:rFonts w:eastAsia="TimesNewRoman" w:cs="Times New Roman"/>
          <w:szCs w:val="24"/>
          <w:lang w:val="el-GR"/>
        </w:rPr>
        <w:t>(</w:t>
      </w:r>
      <w:r w:rsidRPr="00E550E6">
        <w:rPr>
          <w:rFonts w:eastAsia="TimesNewRoman" w:cs="Times New Roman"/>
          <w:szCs w:val="24"/>
          <w:lang w:val="el-GR"/>
        </w:rPr>
        <w:t>ή πληροφοριών</w:t>
      </w:r>
      <w:r w:rsidRPr="00D15678">
        <w:rPr>
          <w:rFonts w:eastAsia="TimesNewRoman" w:cs="Times New Roman"/>
          <w:szCs w:val="24"/>
          <w:lang w:val="el-GR"/>
        </w:rPr>
        <w:t xml:space="preserve">) </w:t>
      </w:r>
      <w:r w:rsidRPr="00E550E6">
        <w:rPr>
          <w:rFonts w:eastAsia="TimesNewRoman" w:cs="Times New Roman"/>
          <w:szCs w:val="24"/>
          <w:lang w:val="el-GR"/>
        </w:rPr>
        <w:t>σε μια τυποποιημένη αναγνωρίσιμη μορφή από τον Η</w:t>
      </w:r>
      <w:r w:rsidRPr="00D15678">
        <w:rPr>
          <w:rFonts w:eastAsia="TimesNewRoman" w:cs="Times New Roman"/>
          <w:szCs w:val="24"/>
          <w:lang w:val="el-GR"/>
        </w:rPr>
        <w:t>/</w:t>
      </w:r>
      <w:r w:rsidRPr="00E550E6">
        <w:rPr>
          <w:rFonts w:eastAsia="TimesNewRoman" w:cs="Times New Roman"/>
          <w:szCs w:val="24"/>
          <w:lang w:val="el-GR"/>
        </w:rPr>
        <w:t>Υ</w:t>
      </w:r>
      <w:r w:rsidRPr="00D15678">
        <w:rPr>
          <w:rFonts w:eastAsia="TimesNewRoman" w:cs="Times New Roman"/>
          <w:szCs w:val="24"/>
          <w:lang w:val="el-GR"/>
        </w:rPr>
        <w:t xml:space="preserve">. </w:t>
      </w:r>
      <w:r w:rsidRPr="00E550E6">
        <w:rPr>
          <w:rFonts w:eastAsia="TimesNewRoman" w:cs="Times New Roman"/>
          <w:szCs w:val="24"/>
          <w:lang w:val="el-GR"/>
        </w:rPr>
        <w:t xml:space="preserve">Πιθανές εφαρμογές των </w:t>
      </w:r>
      <w:r>
        <w:rPr>
          <w:rFonts w:eastAsia="TimesNewRoman" w:cs="Times New Roman"/>
          <w:szCs w:val="24"/>
          <w:lang w:val="el-GR"/>
        </w:rPr>
        <w:t xml:space="preserve">Συστημάτων </w:t>
      </w:r>
      <w:r w:rsidRPr="00D15678">
        <w:rPr>
          <w:rFonts w:eastAsia="TimesNewRoman" w:cs="Times New Roman"/>
          <w:szCs w:val="24"/>
          <w:lang w:val="el-GR"/>
        </w:rPr>
        <w:t xml:space="preserve">Ηλεκτρονικής Ανταλλαγής Δεδομένων </w:t>
      </w:r>
      <w:r w:rsidRPr="00E550E6">
        <w:rPr>
          <w:rFonts w:eastAsia="TimesNewRoman" w:cs="Times New Roman"/>
          <w:szCs w:val="24"/>
          <w:lang w:val="el-GR"/>
        </w:rPr>
        <w:t xml:space="preserve">στα παγκοσμιοποιημένα </w:t>
      </w:r>
      <w:r w:rsidRPr="00D15678">
        <w:rPr>
          <w:rFonts w:eastAsia="TimesNewRoman" w:cs="Times New Roman"/>
          <w:szCs w:val="24"/>
          <w:lang w:val="el-GR"/>
        </w:rPr>
        <w:t>Logistics</w:t>
      </w:r>
      <w:r w:rsidRPr="00E550E6">
        <w:rPr>
          <w:rFonts w:eastAsia="TimesNewRoman" w:cs="Times New Roman"/>
          <w:szCs w:val="24"/>
          <w:lang w:val="el-GR"/>
        </w:rPr>
        <w:t xml:space="preserve"> περιλαμβάνουν παρακολούθηση εναέριων φορτίων</w:t>
      </w:r>
      <w:r w:rsidRPr="00D15678">
        <w:rPr>
          <w:rFonts w:eastAsia="TimesNewRoman" w:cs="Times New Roman"/>
          <w:szCs w:val="24"/>
          <w:lang w:val="el-GR"/>
        </w:rPr>
        <w:t xml:space="preserve">, </w:t>
      </w:r>
      <w:r w:rsidRPr="00E550E6">
        <w:rPr>
          <w:rFonts w:eastAsia="TimesNewRoman" w:cs="Times New Roman"/>
          <w:szCs w:val="24"/>
          <w:lang w:val="el-GR"/>
        </w:rPr>
        <w:t>ενοικίαση ναύλου</w:t>
      </w:r>
      <w:r w:rsidRPr="00D15678">
        <w:rPr>
          <w:rFonts w:eastAsia="TimesNewRoman" w:cs="Times New Roman"/>
          <w:szCs w:val="24"/>
          <w:lang w:val="el-GR"/>
        </w:rPr>
        <w:t xml:space="preserve">, </w:t>
      </w:r>
      <w:r w:rsidRPr="00E550E6">
        <w:rPr>
          <w:rFonts w:eastAsia="TimesNewRoman" w:cs="Times New Roman"/>
          <w:szCs w:val="24"/>
          <w:lang w:val="el-GR"/>
        </w:rPr>
        <w:t xml:space="preserve">ρύθμιση ελλείμματος </w:t>
      </w:r>
      <w:r w:rsidRPr="00D15678">
        <w:rPr>
          <w:rFonts w:eastAsia="TimesNewRoman" w:cs="Times New Roman"/>
          <w:szCs w:val="24"/>
          <w:lang w:val="el-GR"/>
        </w:rPr>
        <w:t>/</w:t>
      </w:r>
      <w:r w:rsidRPr="00E550E6">
        <w:rPr>
          <w:rFonts w:eastAsia="TimesNewRoman" w:cs="Times New Roman"/>
          <w:szCs w:val="24"/>
          <w:lang w:val="el-GR"/>
        </w:rPr>
        <w:t xml:space="preserve"> πλεονάσματος</w:t>
      </w:r>
      <w:r w:rsidRPr="00D15678">
        <w:rPr>
          <w:rFonts w:eastAsia="TimesNewRoman" w:cs="Times New Roman"/>
          <w:szCs w:val="24"/>
          <w:lang w:val="el-GR"/>
        </w:rPr>
        <w:t xml:space="preserve">, </w:t>
      </w:r>
      <w:r w:rsidRPr="00E550E6">
        <w:rPr>
          <w:rFonts w:eastAsia="TimesNewRoman" w:cs="Times New Roman"/>
          <w:szCs w:val="24"/>
          <w:lang w:val="el-GR"/>
        </w:rPr>
        <w:t>ανταλλαγή φορτωτικής</w:t>
      </w:r>
      <w:r w:rsidRPr="00D15678">
        <w:rPr>
          <w:rFonts w:eastAsia="TimesNewRoman" w:cs="Times New Roman"/>
          <w:szCs w:val="24"/>
          <w:lang w:val="el-GR"/>
        </w:rPr>
        <w:t xml:space="preserve">, </w:t>
      </w:r>
      <w:r w:rsidRPr="00E550E6">
        <w:rPr>
          <w:rFonts w:eastAsia="TimesNewRoman" w:cs="Times New Roman"/>
          <w:szCs w:val="24"/>
          <w:lang w:val="el-GR"/>
        </w:rPr>
        <w:t>μεταβίβαση πληροφοριών αναφορικά με την δρομολόγηση</w:t>
      </w:r>
      <w:r w:rsidRPr="00D15678">
        <w:rPr>
          <w:rFonts w:eastAsia="TimesNewRoman" w:cs="Times New Roman"/>
          <w:szCs w:val="24"/>
          <w:lang w:val="el-GR"/>
        </w:rPr>
        <w:t xml:space="preserve">, </w:t>
      </w:r>
      <w:r w:rsidRPr="00E550E6">
        <w:rPr>
          <w:rFonts w:eastAsia="TimesNewRoman" w:cs="Times New Roman"/>
          <w:szCs w:val="24"/>
          <w:lang w:val="el-GR"/>
        </w:rPr>
        <w:t xml:space="preserve">επιβεβαίωση παραγγελίας </w:t>
      </w:r>
      <w:r w:rsidRPr="00D15678">
        <w:rPr>
          <w:rFonts w:eastAsia="TimesNewRoman" w:cs="Times New Roman"/>
          <w:szCs w:val="24"/>
          <w:lang w:val="el-GR"/>
        </w:rPr>
        <w:t xml:space="preserve">/ </w:t>
      </w:r>
      <w:r w:rsidRPr="00E550E6">
        <w:rPr>
          <w:rFonts w:eastAsia="TimesNewRoman" w:cs="Times New Roman"/>
          <w:szCs w:val="24"/>
          <w:lang w:val="el-GR"/>
        </w:rPr>
        <w:t>διανομής</w:t>
      </w:r>
      <w:r w:rsidRPr="00D15678">
        <w:rPr>
          <w:rFonts w:eastAsia="TimesNewRoman" w:cs="Times New Roman"/>
          <w:szCs w:val="24"/>
          <w:lang w:val="el-GR"/>
        </w:rPr>
        <w:t xml:space="preserve">, </w:t>
      </w:r>
      <w:r w:rsidRPr="00E550E6">
        <w:rPr>
          <w:rFonts w:eastAsia="TimesNewRoman" w:cs="Times New Roman"/>
          <w:szCs w:val="24"/>
          <w:lang w:val="el-GR"/>
        </w:rPr>
        <w:t>έλεγχος καταστροφών και αυτοματοποιημένη πληρωμή</w:t>
      </w:r>
      <w:r w:rsidRPr="00D15678">
        <w:rPr>
          <w:rFonts w:eastAsia="TimesNewRoman" w:cs="Times New Roman"/>
          <w:szCs w:val="24"/>
          <w:lang w:val="el-GR"/>
        </w:rPr>
        <w:t>.</w:t>
      </w:r>
    </w:p>
    <w:p w:rsidR="00AB73B5" w:rsidRPr="00554217" w:rsidRDefault="00AB73B5" w:rsidP="00D15678">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D15678">
        <w:rPr>
          <w:rFonts w:eastAsia="TimesNewRoman" w:cs="Times New Roman"/>
          <w:szCs w:val="24"/>
          <w:lang w:val="el-GR"/>
        </w:rPr>
        <w:t xml:space="preserve">Βάσεις Μοντέλων (ΒΜ): </w:t>
      </w:r>
      <w:r w:rsidRPr="00554217">
        <w:rPr>
          <w:rFonts w:eastAsia="TimesNewRoman" w:cs="Times New Roman"/>
          <w:szCs w:val="24"/>
          <w:lang w:val="el-GR"/>
        </w:rPr>
        <w:t xml:space="preserve">Ένα μοντέλο </w:t>
      </w:r>
      <w:r w:rsidRPr="00D15678">
        <w:rPr>
          <w:rFonts w:eastAsia="TimesNewRoman" w:cs="Times New Roman"/>
          <w:szCs w:val="24"/>
          <w:lang w:val="el-GR"/>
        </w:rPr>
        <w:t xml:space="preserve">Logistics </w:t>
      </w:r>
      <w:r w:rsidRPr="00554217">
        <w:rPr>
          <w:rFonts w:eastAsia="TimesNewRoman" w:cs="Times New Roman"/>
          <w:szCs w:val="24"/>
          <w:lang w:val="el-GR"/>
        </w:rPr>
        <w:t xml:space="preserve">μπορεί να παίξει σημαντικό ρόλο στην αναγνώριση και αξιολόγηση των εναλλακτικών δράσεων των </w:t>
      </w:r>
      <w:r w:rsidRPr="00D15678">
        <w:rPr>
          <w:rFonts w:eastAsia="TimesNewRoman" w:cs="Times New Roman"/>
          <w:szCs w:val="24"/>
          <w:lang w:val="el-GR"/>
        </w:rPr>
        <w:t>Logistics</w:t>
      </w:r>
      <w:r w:rsidRPr="00554217">
        <w:rPr>
          <w:rFonts w:eastAsia="TimesNewRoman" w:cs="Times New Roman"/>
          <w:szCs w:val="24"/>
          <w:lang w:val="el-GR"/>
        </w:rPr>
        <w:t xml:space="preserve">, χάρη στην ικανότητα του να δομεί πολύπλοκους διευθυντικούς στόχους, περιορισμούς και μεταβλητές με μεγάλη ακρίβεια και ταχύτητα. Η επιτυχής σύνδεση των </w:t>
      </w:r>
      <w:r w:rsidRPr="00554217">
        <w:rPr>
          <w:rFonts w:eastAsia="TimesNewRoman" w:cs="Times New Roman"/>
          <w:szCs w:val="24"/>
          <w:lang w:val="el-GR"/>
        </w:rPr>
        <w:lastRenderedPageBreak/>
        <w:t xml:space="preserve">δραστηριοτήτων </w:t>
      </w:r>
      <w:r w:rsidRPr="00D15678">
        <w:rPr>
          <w:rFonts w:eastAsia="TimesNewRoman" w:cs="Times New Roman"/>
          <w:szCs w:val="24"/>
          <w:lang w:val="el-GR"/>
        </w:rPr>
        <w:t>Logistics</w:t>
      </w:r>
      <w:r w:rsidRPr="00554217">
        <w:rPr>
          <w:rFonts w:eastAsia="TimesNewRoman" w:cs="Times New Roman"/>
          <w:szCs w:val="24"/>
          <w:lang w:val="el-GR"/>
        </w:rPr>
        <w:t xml:space="preserve"> απαιτεί καλύτερη επικοινωνία και περισσότερο συντονισμό, και κατ' επέκταση μια αποτελεσματική ροή πληροφοριών κατά μήκος του συστήματος </w:t>
      </w:r>
      <w:r>
        <w:rPr>
          <w:rFonts w:eastAsia="TimesNewRoman" w:cs="Times New Roman"/>
          <w:szCs w:val="24"/>
          <w:lang w:val="el-GR"/>
        </w:rPr>
        <w:t>του</w:t>
      </w:r>
      <w:r w:rsidRPr="00554217">
        <w:rPr>
          <w:rFonts w:eastAsia="TimesNewRoman" w:cs="Times New Roman"/>
          <w:szCs w:val="24"/>
          <w:lang w:val="el-GR"/>
        </w:rPr>
        <w:t xml:space="preserve">. </w:t>
      </w:r>
    </w:p>
    <w:p w:rsidR="00AB73B5" w:rsidRPr="00E550E6" w:rsidRDefault="00AB73B5" w:rsidP="00D15678">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550E6">
        <w:rPr>
          <w:rFonts w:eastAsia="TimesNewRoman" w:cs="Times New Roman"/>
          <w:szCs w:val="24"/>
          <w:lang w:val="el-GR"/>
        </w:rPr>
        <w:t xml:space="preserve">Οι ειδικοί προσπαθούν να υιοθετήσουν ένα </w:t>
      </w:r>
      <w:r>
        <w:rPr>
          <w:rFonts w:eastAsia="TimesNewRoman" w:cs="Times New Roman"/>
          <w:szCs w:val="24"/>
          <w:lang w:val="el-GR"/>
        </w:rPr>
        <w:t xml:space="preserve">τέτοιο </w:t>
      </w:r>
      <w:r w:rsidRPr="00E550E6">
        <w:rPr>
          <w:rFonts w:eastAsia="TimesNewRoman" w:cs="Times New Roman"/>
          <w:szCs w:val="24"/>
          <w:lang w:val="el-GR"/>
        </w:rPr>
        <w:t xml:space="preserve">μοντέλο </w:t>
      </w:r>
      <w:r w:rsidRPr="00D15678">
        <w:rPr>
          <w:rFonts w:eastAsia="TimesNewRoman" w:cs="Times New Roman"/>
          <w:szCs w:val="24"/>
          <w:lang w:val="el-GR"/>
        </w:rPr>
        <w:t>Logistics</w:t>
      </w:r>
      <w:r w:rsidRPr="00E550E6">
        <w:rPr>
          <w:rFonts w:eastAsia="TimesNewRoman" w:cs="Times New Roman"/>
          <w:szCs w:val="24"/>
          <w:lang w:val="el-GR"/>
        </w:rPr>
        <w:t>, σε συγ</w:t>
      </w:r>
      <w:r>
        <w:rPr>
          <w:rFonts w:eastAsia="TimesNewRoman" w:cs="Times New Roman"/>
          <w:szCs w:val="24"/>
          <w:lang w:val="el-GR"/>
        </w:rPr>
        <w:t>κεκριμένα περιβάλλοντα αποφάσεων</w:t>
      </w:r>
      <w:r w:rsidRPr="00E550E6">
        <w:rPr>
          <w:rFonts w:eastAsia="TimesNewRoman" w:cs="Times New Roman"/>
          <w:szCs w:val="24"/>
          <w:lang w:val="el-GR"/>
        </w:rPr>
        <w:t xml:space="preserve">. Να μην συνδέεται μια ΒΔ με μια ΒΜ, αλλά να αναπτύσσεται ένας αριθμός λειτουργιών συγκεκριμένων μοντέλων, τα οποία να συνδυάζονται, και όχι να σχεδιάζεται ένα εσωτερικό, μοναδικό μοντέλο για τις περίπλοκες λειτουργίες των παγκοσμιοποιημένων </w:t>
      </w:r>
      <w:r w:rsidRPr="00D15678">
        <w:rPr>
          <w:rFonts w:eastAsia="TimesNewRoman" w:cs="Times New Roman"/>
          <w:szCs w:val="24"/>
          <w:lang w:val="el-GR"/>
        </w:rPr>
        <w:t>Logistics</w:t>
      </w:r>
      <w:r w:rsidRPr="00E550E6">
        <w:rPr>
          <w:rFonts w:eastAsia="TimesNewRoman" w:cs="Times New Roman"/>
          <w:szCs w:val="24"/>
          <w:lang w:val="el-GR"/>
        </w:rPr>
        <w:t xml:space="preserve">. Επομένως, η ΒΜ πρέπει να αποτελεί έναν συνδυασμό των παρακάτω υπομοντέλων, που κάθε ένα είναι προοριζόμενο για μια συγκεκριμένη λειτουργία και που έχει ως κέντρο βάρους την λήψη απόφασης για τα παγκοσμιοποιημένα </w:t>
      </w:r>
      <w:r w:rsidRPr="00D15678">
        <w:rPr>
          <w:rFonts w:eastAsia="TimesNewRoman" w:cs="Times New Roman"/>
          <w:szCs w:val="24"/>
          <w:lang w:val="el-GR"/>
        </w:rPr>
        <w:t>Logistics</w:t>
      </w:r>
      <w:r w:rsidRPr="00E550E6">
        <w:rPr>
          <w:rFonts w:eastAsia="TimesNewRoman" w:cs="Times New Roman"/>
          <w:szCs w:val="24"/>
          <w:lang w:val="el-GR"/>
        </w:rPr>
        <w:t>:</w:t>
      </w:r>
    </w:p>
    <w:p w:rsidR="00AB73B5" w:rsidRPr="001F3417" w:rsidRDefault="00E45F2A" w:rsidP="00D15678">
      <w:pPr>
        <w:pStyle w:val="a3"/>
        <w:numPr>
          <w:ilvl w:val="0"/>
          <w:numId w:val="43"/>
        </w:numPr>
        <w:tabs>
          <w:tab w:val="left" w:pos="0"/>
          <w:tab w:val="left" w:pos="7920"/>
        </w:tabs>
        <w:autoSpaceDE w:val="0"/>
        <w:autoSpaceDN w:val="0"/>
        <w:adjustRightInd w:val="0"/>
        <w:spacing w:after="0" w:line="360" w:lineRule="auto"/>
        <w:ind w:left="1080" w:right="720"/>
        <w:jc w:val="both"/>
        <w:rPr>
          <w:rFonts w:eastAsia="TimesNewRoman" w:cs="Times New Roman"/>
          <w:szCs w:val="24"/>
          <w:lang w:val="el-GR"/>
        </w:rPr>
      </w:pPr>
      <w:r>
        <w:rPr>
          <w:rFonts w:eastAsia="TimesNewRoman" w:cs="Times New Roman"/>
          <w:szCs w:val="24"/>
          <w:u w:val="single"/>
          <w:lang w:val="el-GR"/>
        </w:rPr>
        <w:t>Μ</w:t>
      </w:r>
      <w:r w:rsidR="00AB73B5" w:rsidRPr="001F3417">
        <w:rPr>
          <w:rFonts w:eastAsia="TimesNewRoman" w:cs="Times New Roman"/>
          <w:szCs w:val="24"/>
          <w:u w:val="single"/>
          <w:lang w:val="el-GR"/>
        </w:rPr>
        <w:t>οντέλο πρόβλεψης</w:t>
      </w:r>
      <w:r w:rsidR="00AB73B5" w:rsidRPr="001F3417">
        <w:rPr>
          <w:rFonts w:eastAsia="TimesNewRoman" w:cs="Times New Roman"/>
          <w:szCs w:val="24"/>
          <w:lang w:val="el-GR"/>
        </w:rPr>
        <w:t xml:space="preserve">: Η πρόβλεψη αποτελεί την κινητήρια δύναμη πίσω από όλες τις δραστηριότητες </w:t>
      </w:r>
      <w:r w:rsidR="00AB73B5">
        <w:rPr>
          <w:rFonts w:eastAsia="TimesNewRoman,Bold" w:cs="Times New Roman"/>
          <w:szCs w:val="24"/>
        </w:rPr>
        <w:t>Logistics</w:t>
      </w:r>
      <w:r w:rsidR="00AB73B5" w:rsidRPr="001F3417">
        <w:rPr>
          <w:rFonts w:eastAsia="TimesNewRoman" w:cs="Times New Roman"/>
          <w:szCs w:val="24"/>
          <w:lang w:val="el-GR"/>
        </w:rPr>
        <w:t xml:space="preserve">, που απαιτούν μελλοντικό προγραμματισμό. Κατ' επέκταση τα διεθνή </w:t>
      </w:r>
      <w:r w:rsidR="00AB73B5">
        <w:rPr>
          <w:rFonts w:eastAsia="TimesNewRoman,Bold" w:cs="Times New Roman"/>
          <w:szCs w:val="24"/>
        </w:rPr>
        <w:t>Logistics</w:t>
      </w:r>
      <w:r w:rsidR="00AB73B5" w:rsidRPr="001F3417">
        <w:rPr>
          <w:rFonts w:eastAsia="TimesNewRoman" w:cs="Times New Roman"/>
          <w:szCs w:val="24"/>
          <w:lang w:val="el-GR"/>
        </w:rPr>
        <w:t xml:space="preserve"> απαιτούν και αυτά έναν προσεκτικό μελλοντικό προγραμματισμό λόγω της αβεβαιότητας και της μεταβλητότητας της φύσης των δεδομένων. Επομένως, η επιλογή, ή η ανάπτυξη ενός σωστού μοντέλου πρόβλεψης είναι κρίσιμες για την ελαχιστοποίηση του κινδύνου και της αβεβαιότητας, που εμπλέκονται στις λειτουργίες των παγκοσμιοποιημένων </w:t>
      </w:r>
      <w:r w:rsidR="00AB73B5" w:rsidRPr="001F3417">
        <w:rPr>
          <w:rFonts w:eastAsia="TimesNewRoman,Bold" w:cs="Times New Roman"/>
          <w:szCs w:val="24"/>
        </w:rPr>
        <w:t>Logistics</w:t>
      </w:r>
      <w:r w:rsidR="00AB73B5" w:rsidRPr="001F3417">
        <w:rPr>
          <w:rFonts w:eastAsia="TimesNewRoman" w:cs="Times New Roman"/>
          <w:szCs w:val="24"/>
          <w:lang w:val="el-GR"/>
        </w:rPr>
        <w:t xml:space="preserve">. </w:t>
      </w:r>
    </w:p>
    <w:p w:rsidR="00AB73B5" w:rsidRPr="001F3417" w:rsidRDefault="00E45F2A" w:rsidP="00D15678">
      <w:pPr>
        <w:pStyle w:val="a3"/>
        <w:numPr>
          <w:ilvl w:val="0"/>
          <w:numId w:val="43"/>
        </w:numPr>
        <w:tabs>
          <w:tab w:val="left" w:pos="0"/>
          <w:tab w:val="left" w:pos="7920"/>
        </w:tabs>
        <w:autoSpaceDE w:val="0"/>
        <w:autoSpaceDN w:val="0"/>
        <w:adjustRightInd w:val="0"/>
        <w:spacing w:after="0" w:line="360" w:lineRule="auto"/>
        <w:ind w:left="1080" w:right="720"/>
        <w:jc w:val="both"/>
        <w:rPr>
          <w:rFonts w:eastAsia="TimesNewRoman" w:cs="Times New Roman"/>
          <w:szCs w:val="24"/>
          <w:lang w:val="el-GR"/>
        </w:rPr>
      </w:pPr>
      <w:r>
        <w:rPr>
          <w:rFonts w:eastAsia="TimesNewRoman" w:cs="Times New Roman"/>
          <w:szCs w:val="24"/>
          <w:u w:val="single"/>
          <w:lang w:val="el-GR"/>
        </w:rPr>
        <w:t>Μ</w:t>
      </w:r>
      <w:r w:rsidR="00AB73B5" w:rsidRPr="001F3417">
        <w:rPr>
          <w:rFonts w:eastAsia="TimesNewRoman" w:cs="Times New Roman"/>
          <w:szCs w:val="24"/>
          <w:u w:val="single"/>
          <w:lang w:val="el-GR"/>
        </w:rPr>
        <w:t>οντέλο δικτύου</w:t>
      </w:r>
      <w:r w:rsidR="00AB73B5" w:rsidRPr="001F3417">
        <w:rPr>
          <w:rFonts w:eastAsia="TimesNewRoman" w:cs="Times New Roman"/>
          <w:szCs w:val="24"/>
          <w:lang w:val="el-GR"/>
        </w:rPr>
        <w:t xml:space="preserve">: Τα προβλήματα ανισότητας χώρου και χρόνου μεταξύ της παραγωγής και της κατανάλωσης μπορούν να επιλυθούν με την αποτελεσματική σύνδεση των πελατών, των μεσαζόντων, και των κατασκευαστών. Μια τέτοιου είδους σύνδεση, συχνά, απαιτεί τον σχεδιασμό ενός μοντέλου δικτύου, το οποίο να μπορεί να εξομαλύνει την ροή των αγαθών και της πληροφορίας μεταξύ των ποικίλλων κόμβων διαφορετικής τοποθεσίας. Ένα μοντέλο δικτύου είναι σε θέση να συνεισφέρει στην δομή των προβλημάτων </w:t>
      </w:r>
      <w:r w:rsidR="00AB73B5">
        <w:rPr>
          <w:rFonts w:eastAsia="TimesNewRoman,Bold" w:cs="Times New Roman"/>
          <w:szCs w:val="24"/>
        </w:rPr>
        <w:t>Logistics</w:t>
      </w:r>
      <w:r w:rsidR="00AB73B5" w:rsidRPr="001F3417">
        <w:rPr>
          <w:rFonts w:eastAsia="TimesNewRoman" w:cs="Times New Roman"/>
          <w:szCs w:val="24"/>
          <w:lang w:val="el-GR"/>
        </w:rPr>
        <w:t xml:space="preserve"> και να διευκολύνει την επικοινωνία και την δράση των λειτουργιών-κλειδιά μεταξύ των πελατών, των μεσαζόντων και των κατασκευαστών.</w:t>
      </w:r>
      <w:r w:rsidR="00AB73B5">
        <w:rPr>
          <w:rFonts w:eastAsia="TimesNewRoman" w:cs="Times New Roman"/>
          <w:szCs w:val="24"/>
          <w:lang w:val="el-GR"/>
        </w:rPr>
        <w:t xml:space="preserve"> </w:t>
      </w:r>
      <w:r w:rsidR="00AB73B5" w:rsidRPr="001F3417">
        <w:rPr>
          <w:rFonts w:eastAsia="TimesNewRoman" w:cs="Times New Roman"/>
          <w:szCs w:val="24"/>
          <w:lang w:val="el-GR"/>
        </w:rPr>
        <w:t xml:space="preserve">Παραδείγματα μοντέλου δικτύου περιλαμβάνουν τα εξής μοντέλα: προγραμματισμός δυναμικότητας </w:t>
      </w:r>
      <w:r w:rsidR="00AB73B5" w:rsidRPr="001F3417">
        <w:rPr>
          <w:rFonts w:eastAsia="TimesNewRoman" w:cs="Times New Roman"/>
          <w:szCs w:val="24"/>
          <w:lang w:val="el-GR"/>
        </w:rPr>
        <w:lastRenderedPageBreak/>
        <w:t>σταθμών, σχεδιασμός δικτύου πετρελαιαγωγού και προβλήματα παραγωγής / διανομής.</w:t>
      </w:r>
    </w:p>
    <w:p w:rsidR="00AB73B5" w:rsidRPr="00E550E6" w:rsidRDefault="00E45F2A" w:rsidP="00D15678">
      <w:pPr>
        <w:pStyle w:val="a3"/>
        <w:numPr>
          <w:ilvl w:val="0"/>
          <w:numId w:val="43"/>
        </w:numPr>
        <w:tabs>
          <w:tab w:val="left" w:pos="0"/>
          <w:tab w:val="left" w:pos="7920"/>
        </w:tabs>
        <w:autoSpaceDE w:val="0"/>
        <w:autoSpaceDN w:val="0"/>
        <w:adjustRightInd w:val="0"/>
        <w:spacing w:after="0" w:line="360" w:lineRule="auto"/>
        <w:ind w:left="1080" w:right="720"/>
        <w:jc w:val="both"/>
        <w:rPr>
          <w:rFonts w:eastAsia="TimesNewRoman" w:cs="Times New Roman"/>
          <w:szCs w:val="24"/>
          <w:lang w:val="el-GR"/>
        </w:rPr>
      </w:pPr>
      <w:r>
        <w:rPr>
          <w:rFonts w:eastAsia="TimesNewRoman" w:cs="Times New Roman"/>
          <w:szCs w:val="24"/>
          <w:u w:val="single"/>
          <w:lang w:val="el-GR"/>
        </w:rPr>
        <w:t>Μ</w:t>
      </w:r>
      <w:r w:rsidR="00AB73B5" w:rsidRPr="001F3417">
        <w:rPr>
          <w:rFonts w:eastAsia="TimesNewRoman" w:cs="Times New Roman"/>
          <w:szCs w:val="24"/>
          <w:u w:val="single"/>
          <w:lang w:val="el-GR"/>
        </w:rPr>
        <w:t>οντέλο μεταφοράς</w:t>
      </w:r>
      <w:r w:rsidR="00AB73B5" w:rsidRPr="00E550E6">
        <w:rPr>
          <w:rFonts w:eastAsia="TimesNewRoman" w:cs="Times New Roman"/>
          <w:szCs w:val="24"/>
          <w:lang w:val="el-GR"/>
        </w:rPr>
        <w:t xml:space="preserve">: Καθώς η μεταφορά αποτελεί τον πυρήνα όλων των δραστηριοτήτων των παγκοσμιοποιημένων </w:t>
      </w:r>
      <w:r w:rsidR="00AB73B5">
        <w:rPr>
          <w:rFonts w:eastAsia="TimesNewRoman,Bold" w:cs="Times New Roman"/>
          <w:szCs w:val="24"/>
        </w:rPr>
        <w:t>Logistics</w:t>
      </w:r>
      <w:r w:rsidR="00AB73B5" w:rsidRPr="00E550E6">
        <w:rPr>
          <w:rFonts w:eastAsia="TimesNewRoman" w:cs="Times New Roman"/>
          <w:szCs w:val="24"/>
          <w:lang w:val="el-GR"/>
        </w:rPr>
        <w:t>, ένα μοντέλο μεταφοράς είναι ιδιαίτερα απαραίτητο, σαν ένα χρήσιμο εργαλείο, που να ξεπερνά τα διεθνή σύνορα, και που προκύπτει από μακρύτερους δρόμους μεταφοράς και χρόνους μεταβίβασης. Τέτοιου είδους μοντέλα περιλαμβάνουν τα εξής: σχεδιασμός / δρομολόγηση φορτηγών, ενοποίηση φορτίων, διαχείριση εμπορευματοκιβωτίων, προγραμματισμός οδικής κυκλοφορίας, τιμολόγηση ναύλων και επιλογή λιμανιού.</w:t>
      </w:r>
    </w:p>
    <w:p w:rsidR="00AB73B5" w:rsidRPr="00974A2F" w:rsidRDefault="00E45F2A" w:rsidP="00D15678">
      <w:pPr>
        <w:pStyle w:val="a3"/>
        <w:numPr>
          <w:ilvl w:val="0"/>
          <w:numId w:val="43"/>
        </w:numPr>
        <w:tabs>
          <w:tab w:val="left" w:pos="0"/>
          <w:tab w:val="left" w:pos="7920"/>
        </w:tabs>
        <w:autoSpaceDE w:val="0"/>
        <w:autoSpaceDN w:val="0"/>
        <w:adjustRightInd w:val="0"/>
        <w:spacing w:after="0" w:line="360" w:lineRule="auto"/>
        <w:ind w:left="1080" w:right="720"/>
        <w:jc w:val="both"/>
        <w:rPr>
          <w:rFonts w:eastAsia="TimesNewRoman" w:cs="Times New Roman"/>
          <w:szCs w:val="24"/>
          <w:lang w:val="el-GR"/>
        </w:rPr>
      </w:pPr>
      <w:r>
        <w:rPr>
          <w:rFonts w:eastAsia="TimesNewRoman" w:cs="Times New Roman"/>
          <w:szCs w:val="24"/>
          <w:u w:val="single"/>
          <w:lang w:val="el-GR"/>
        </w:rPr>
        <w:t>Μ</w:t>
      </w:r>
      <w:r w:rsidR="00AB73B5" w:rsidRPr="001F3417">
        <w:rPr>
          <w:rFonts w:eastAsia="TimesNewRoman" w:cs="Times New Roman"/>
          <w:szCs w:val="24"/>
          <w:u w:val="single"/>
          <w:lang w:val="el-GR"/>
        </w:rPr>
        <w:t>οντέλο αποθέματος</w:t>
      </w:r>
      <w:r w:rsidR="00AB73B5" w:rsidRPr="001F3417">
        <w:rPr>
          <w:rFonts w:eastAsia="TimesNewRoman" w:cs="Times New Roman"/>
          <w:szCs w:val="24"/>
          <w:lang w:val="el-GR"/>
        </w:rPr>
        <w:t xml:space="preserve">: Λόγω των απροσδόκητων καθυστερήσεων, τα αποθέματα αποτελούν μια πληγή για τις λειτουργίες των </w:t>
      </w:r>
      <w:r w:rsidR="00AB73B5">
        <w:rPr>
          <w:rFonts w:eastAsia="TimesNewRoman,Bold" w:cs="Times New Roman"/>
          <w:szCs w:val="24"/>
        </w:rPr>
        <w:t>Logistics</w:t>
      </w:r>
      <w:r w:rsidR="00AB73B5" w:rsidRPr="001F3417">
        <w:rPr>
          <w:rFonts w:eastAsia="TimesNewRoman" w:cs="Times New Roman"/>
          <w:szCs w:val="24"/>
          <w:lang w:val="el-GR"/>
        </w:rPr>
        <w:t xml:space="preserve">. Για την καλύτερη διαχείριση των αποθεμάτων, ο διευθυντής </w:t>
      </w:r>
      <w:r w:rsidR="00AB73B5">
        <w:rPr>
          <w:rFonts w:eastAsia="TimesNewRoman,Bold" w:cs="Times New Roman"/>
          <w:szCs w:val="24"/>
        </w:rPr>
        <w:t>Logistics</w:t>
      </w:r>
      <w:r w:rsidR="00AB73B5" w:rsidRPr="001F3417">
        <w:rPr>
          <w:rFonts w:eastAsia="TimesNewRoman" w:cs="Times New Roman"/>
          <w:szCs w:val="24"/>
          <w:lang w:val="el-GR"/>
        </w:rPr>
        <w:t xml:space="preserve"> μπορεί να χρησιμοποιήσει αποθεματικά μοντέλα είτε ανεξάρτητης είτε εξαρτημένης ζήτησης. Παραδείγματα αποθεματικών μοντέλων ανεξάρτητης ζήτησης αποτελούν η Οικονομική Ποσότητα Παραγγελίας (ΟΠΠ), και η Οικονομική Ποσότητα Παραγωγής (</w:t>
      </w:r>
      <w:r w:rsidR="00AB73B5" w:rsidRPr="001F3417">
        <w:rPr>
          <w:rFonts w:eastAsia="TimesNewRoman" w:cs="Times New Roman"/>
          <w:szCs w:val="24"/>
        </w:rPr>
        <w:t>Economic</w:t>
      </w:r>
      <w:r w:rsidR="00AB73B5" w:rsidRPr="001F3417">
        <w:rPr>
          <w:rFonts w:eastAsia="TimesNewRoman" w:cs="Times New Roman"/>
          <w:szCs w:val="24"/>
          <w:lang w:val="el-GR"/>
        </w:rPr>
        <w:t xml:space="preserve"> </w:t>
      </w:r>
      <w:r w:rsidR="00AB73B5" w:rsidRPr="001F3417">
        <w:rPr>
          <w:rFonts w:eastAsia="TimesNewRoman" w:cs="Times New Roman"/>
          <w:szCs w:val="24"/>
        </w:rPr>
        <w:t>Production</w:t>
      </w:r>
      <w:r w:rsidR="00AB73B5" w:rsidRPr="001F3417">
        <w:rPr>
          <w:rFonts w:eastAsia="TimesNewRoman" w:cs="Times New Roman"/>
          <w:szCs w:val="24"/>
          <w:lang w:val="el-GR"/>
        </w:rPr>
        <w:t xml:space="preserve"> </w:t>
      </w:r>
      <w:r w:rsidR="00AB73B5" w:rsidRPr="001F3417">
        <w:rPr>
          <w:rFonts w:eastAsia="TimesNewRoman" w:cs="Times New Roman"/>
          <w:szCs w:val="24"/>
        </w:rPr>
        <w:t>Run</w:t>
      </w:r>
      <w:r w:rsidR="00AB73B5" w:rsidRPr="001F3417">
        <w:rPr>
          <w:rFonts w:eastAsia="TimesNewRoman" w:cs="Times New Roman"/>
          <w:szCs w:val="24"/>
          <w:lang w:val="el-GR"/>
        </w:rPr>
        <w:t xml:space="preserve"> </w:t>
      </w:r>
      <w:r w:rsidR="00AB73B5" w:rsidRPr="001F3417">
        <w:rPr>
          <w:rFonts w:eastAsia="TimesNewRoman" w:cs="Times New Roman"/>
          <w:szCs w:val="24"/>
        </w:rPr>
        <w:t>Size</w:t>
      </w:r>
      <w:r w:rsidR="00AB73B5" w:rsidRPr="001F3417">
        <w:rPr>
          <w:rFonts w:eastAsia="TimesNewRoman" w:cs="Times New Roman"/>
          <w:szCs w:val="24"/>
          <w:lang w:val="el-GR"/>
        </w:rPr>
        <w:t>). Από την άλλη μεριά, ένα μοντέλο σχεδιασμένο για την διαχείριση αποθεμάτων εξαρτημένης ζήτησης, όπως οι πρώτες ύλες και τα υλικά, αποτελεί ο Προγραμματισμός Απαιτούμενων Υλικών (</w:t>
      </w:r>
      <w:r w:rsidR="00AB73B5" w:rsidRPr="001F3417">
        <w:rPr>
          <w:rFonts w:eastAsia="TimesNewRoman" w:cs="Times New Roman"/>
          <w:szCs w:val="24"/>
        </w:rPr>
        <w:t>MRP</w:t>
      </w:r>
      <w:r w:rsidR="00AB73B5" w:rsidRPr="001F3417">
        <w:rPr>
          <w:rFonts w:eastAsia="TimesNewRoman" w:cs="Times New Roman"/>
          <w:szCs w:val="24"/>
          <w:lang w:val="el-GR"/>
        </w:rPr>
        <w:t xml:space="preserve">). Ένα άλλο μοντέλο παρόμοιο με το </w:t>
      </w:r>
      <w:r w:rsidR="00AB73B5" w:rsidRPr="001F3417">
        <w:rPr>
          <w:rFonts w:eastAsia="TimesNewRoman" w:cs="Times New Roman"/>
          <w:szCs w:val="24"/>
        </w:rPr>
        <w:t>MRP</w:t>
      </w:r>
      <w:r w:rsidR="00AB73B5" w:rsidRPr="001F3417">
        <w:rPr>
          <w:rFonts w:eastAsia="TimesNewRoman" w:cs="Times New Roman"/>
          <w:szCs w:val="24"/>
          <w:lang w:val="el-GR"/>
        </w:rPr>
        <w:t xml:space="preserve"> αποτελεί το</w:t>
      </w:r>
      <w:r w:rsidR="00AB73B5">
        <w:rPr>
          <w:rFonts w:eastAsia="TimesNewRoman" w:cs="Times New Roman"/>
          <w:szCs w:val="24"/>
          <w:lang w:val="el-GR"/>
        </w:rPr>
        <w:t>ν Σχεδιασμό Διανεμημένων Πόρων</w:t>
      </w:r>
      <w:r w:rsidR="00AB73B5" w:rsidRPr="001F3417">
        <w:rPr>
          <w:rFonts w:eastAsia="TimesNewRoman" w:cs="Times New Roman"/>
          <w:szCs w:val="24"/>
          <w:lang w:val="el-GR"/>
        </w:rPr>
        <w:t xml:space="preserve"> </w:t>
      </w:r>
      <w:r w:rsidR="00AB73B5">
        <w:rPr>
          <w:rFonts w:eastAsia="TimesNewRoman" w:cs="Times New Roman"/>
          <w:szCs w:val="24"/>
          <w:lang w:val="el-GR"/>
        </w:rPr>
        <w:t>(</w:t>
      </w:r>
      <w:r w:rsidR="00AB73B5" w:rsidRPr="001F3417">
        <w:rPr>
          <w:rFonts w:eastAsia="TimesNewRoman" w:cs="Times New Roman"/>
          <w:szCs w:val="24"/>
        </w:rPr>
        <w:t>DRP</w:t>
      </w:r>
      <w:r w:rsidR="00AB73B5">
        <w:rPr>
          <w:rFonts w:eastAsia="TimesNewRoman" w:cs="Times New Roman"/>
          <w:szCs w:val="24"/>
          <w:lang w:val="el-GR"/>
        </w:rPr>
        <w:t xml:space="preserve"> / </w:t>
      </w:r>
      <w:r w:rsidR="00AB73B5" w:rsidRPr="001F3417">
        <w:rPr>
          <w:rFonts w:eastAsia="TimesNewRoman" w:cs="Times New Roman"/>
          <w:szCs w:val="24"/>
        </w:rPr>
        <w:t>Distribution</w:t>
      </w:r>
      <w:r w:rsidR="00AB73B5" w:rsidRPr="001F3417">
        <w:rPr>
          <w:rFonts w:eastAsia="TimesNewRoman" w:cs="Times New Roman"/>
          <w:szCs w:val="24"/>
          <w:lang w:val="el-GR"/>
        </w:rPr>
        <w:t xml:space="preserve"> </w:t>
      </w:r>
      <w:r w:rsidR="00AB73B5" w:rsidRPr="001F3417">
        <w:rPr>
          <w:rFonts w:eastAsia="TimesNewRoman" w:cs="Times New Roman"/>
          <w:szCs w:val="24"/>
        </w:rPr>
        <w:t>Resource</w:t>
      </w:r>
      <w:r w:rsidR="00AB73B5" w:rsidRPr="001F3417">
        <w:rPr>
          <w:rFonts w:eastAsia="TimesNewRoman" w:cs="Times New Roman"/>
          <w:szCs w:val="24"/>
          <w:lang w:val="el-GR"/>
        </w:rPr>
        <w:t xml:space="preserve"> </w:t>
      </w:r>
      <w:r w:rsidR="00AB73B5" w:rsidRPr="001F3417">
        <w:rPr>
          <w:rFonts w:eastAsia="TimesNewRoman" w:cs="Times New Roman"/>
          <w:szCs w:val="24"/>
        </w:rPr>
        <w:t>Planning</w:t>
      </w:r>
      <w:r w:rsidR="00AB73B5" w:rsidRPr="001F3417">
        <w:rPr>
          <w:rFonts w:eastAsia="TimesNewRoman" w:cs="Times New Roman"/>
          <w:szCs w:val="24"/>
          <w:lang w:val="el-GR"/>
        </w:rPr>
        <w:t xml:space="preserve">), το οποίο εφαρμόζει τις αρχές και τις δυναμικές του </w:t>
      </w:r>
      <w:r w:rsidR="00AB73B5" w:rsidRPr="001F3417">
        <w:rPr>
          <w:rFonts w:eastAsia="TimesNewRoman" w:cs="Times New Roman"/>
          <w:szCs w:val="24"/>
        </w:rPr>
        <w:t>MRP</w:t>
      </w:r>
      <w:r w:rsidR="00AB73B5" w:rsidRPr="001F3417">
        <w:rPr>
          <w:rFonts w:eastAsia="TimesNewRoman" w:cs="Times New Roman"/>
          <w:szCs w:val="24"/>
          <w:lang w:val="el-GR"/>
        </w:rPr>
        <w:t xml:space="preserve"> στα αποθέματα διανομής των διαφόρων καναλιών διανομής.</w:t>
      </w:r>
      <w:r w:rsidR="00AB73B5" w:rsidRPr="00974A2F">
        <w:rPr>
          <w:rFonts w:eastAsia="TimesNewRoman" w:cs="Times New Roman"/>
          <w:szCs w:val="24"/>
          <w:lang w:val="el-GR"/>
        </w:rPr>
        <w:t xml:space="preserve"> Αμφότερα τα συστήματα αυτά έχουν αποδειχθεί ιδιαίτερα αποτελεσματικά για την χωρίς καθυστέρηση εκπλήρωση των παραγγελιών και του προγραμματισμού των φορτίων.</w:t>
      </w:r>
    </w:p>
    <w:p w:rsidR="00AB73B5" w:rsidRPr="00E550E6" w:rsidRDefault="00E45F2A" w:rsidP="00D15678">
      <w:pPr>
        <w:pStyle w:val="a3"/>
        <w:numPr>
          <w:ilvl w:val="0"/>
          <w:numId w:val="43"/>
        </w:numPr>
        <w:tabs>
          <w:tab w:val="left" w:pos="0"/>
          <w:tab w:val="left" w:pos="7920"/>
        </w:tabs>
        <w:autoSpaceDE w:val="0"/>
        <w:autoSpaceDN w:val="0"/>
        <w:adjustRightInd w:val="0"/>
        <w:spacing w:after="0" w:line="360" w:lineRule="auto"/>
        <w:ind w:left="1080" w:right="720"/>
        <w:jc w:val="both"/>
        <w:rPr>
          <w:rFonts w:eastAsia="TimesNewRoman" w:cs="Times New Roman"/>
          <w:szCs w:val="24"/>
          <w:lang w:val="el-GR"/>
        </w:rPr>
      </w:pPr>
      <w:r>
        <w:rPr>
          <w:rFonts w:eastAsia="TimesNewRoman" w:cs="Times New Roman"/>
          <w:szCs w:val="24"/>
          <w:u w:val="single"/>
          <w:lang w:val="el-GR"/>
        </w:rPr>
        <w:t>Μ</w:t>
      </w:r>
      <w:r w:rsidR="00AB73B5" w:rsidRPr="00974A2F">
        <w:rPr>
          <w:rFonts w:eastAsia="TimesNewRoman" w:cs="Times New Roman"/>
          <w:szCs w:val="24"/>
          <w:u w:val="single"/>
          <w:lang w:val="el-GR"/>
        </w:rPr>
        <w:t>οντέλο αποθήκης</w:t>
      </w:r>
      <w:r w:rsidR="00AB73B5" w:rsidRPr="00974A2F">
        <w:rPr>
          <w:rFonts w:eastAsia="TimesNewRoman" w:cs="Times New Roman"/>
          <w:szCs w:val="24"/>
          <w:lang w:val="el-GR"/>
        </w:rPr>
        <w:t>:</w:t>
      </w:r>
      <w:r w:rsidR="00AB73B5" w:rsidRPr="00974A2F">
        <w:rPr>
          <w:rFonts w:eastAsia="TimesNewRoman" w:cs="Times New Roman"/>
          <w:spacing w:val="-20"/>
          <w:szCs w:val="24"/>
          <w:lang w:val="el-GR"/>
        </w:rPr>
        <w:t xml:space="preserve">  Η </w:t>
      </w:r>
      <w:r w:rsidR="00AB73B5" w:rsidRPr="00974A2F">
        <w:rPr>
          <w:rFonts w:eastAsia="TimesNewRoman" w:cs="Times New Roman"/>
          <w:szCs w:val="24"/>
          <w:lang w:val="el-GR"/>
        </w:rPr>
        <w:t>αποθήκη είναι</w:t>
      </w:r>
      <w:r w:rsidR="00AB73B5" w:rsidRPr="00E550E6">
        <w:rPr>
          <w:rFonts w:eastAsia="TimesNewRoman" w:cs="Times New Roman"/>
          <w:szCs w:val="24"/>
          <w:lang w:val="el-GR"/>
        </w:rPr>
        <w:t xml:space="preserve"> απαραίτητη για την πραγματοποίηση των καθημερινών λειτουργιών </w:t>
      </w:r>
      <w:r w:rsidR="00AB73B5">
        <w:rPr>
          <w:rFonts w:eastAsia="TimesNewRoman" w:cs="Times New Roman"/>
          <w:szCs w:val="24"/>
        </w:rPr>
        <w:t>Logistics</w:t>
      </w:r>
      <w:r w:rsidR="00AB73B5" w:rsidRPr="00E550E6">
        <w:rPr>
          <w:rFonts w:eastAsia="TimesNewRoman" w:cs="Times New Roman"/>
          <w:szCs w:val="24"/>
          <w:lang w:val="el-GR"/>
        </w:rPr>
        <w:t xml:space="preserve">, όπως η αποθήκευση των αποθεμάτων, η ενοποίηση των φορτίων, η αντιμετώπιση και εξομάλυνση διαφόρων απροόπτων. Ωστόσο, η αποθήκη καταναλώνει πολύτιμους πόρους της επιχείρησης, όπως χώρο, εξοπλισμό και δυναμικό, οι οποίοι </w:t>
      </w:r>
      <w:r w:rsidR="00AB73B5" w:rsidRPr="00E550E6">
        <w:rPr>
          <w:rFonts w:eastAsia="TimesNewRoman" w:cs="Times New Roman"/>
          <w:szCs w:val="24"/>
          <w:lang w:val="el-GR"/>
        </w:rPr>
        <w:lastRenderedPageBreak/>
        <w:t>φέρουν επιπρόσθετα κόστη διανομής. Για την εξισορρόπηση του οφέλους και του κόστους της αποθήκης, πρέπει να ληφθούν κρίσιμες αποφάσεις, οι οποίες μπορούν να υποστηριχθούν από υπολογιστικά μοντέλα. Οι αποφάσεις αυτές, σχετίζονται με την ιδιοκτησία ή την ενοικίαση της αποθήκης, τον αριθμό, το μέγεθος, την τοποθεσία, την χωροταξική μελέτη, τον σχεδιασμό, την αυτοματοποίηση, την διαχείριση των υλικών, την συσκευασία, τον προγραμματισμό των υπαλλήλων κ.α. Συγκεκριμένα, η απόφαση σχετικά με την συγκέντρωση και την προσαρμογή των αποθηκευτικών χώρων σε μια κοινή αγορά, είναι ιδιαίτερα σημαντική, καθώς κινούμαστε σε παγκόσμια επιχειρησιακά περιβάλλοντα.</w:t>
      </w:r>
    </w:p>
    <w:p w:rsidR="00AB73B5" w:rsidRPr="00974A2F" w:rsidRDefault="00E45F2A" w:rsidP="00D15678">
      <w:pPr>
        <w:pStyle w:val="a3"/>
        <w:numPr>
          <w:ilvl w:val="0"/>
          <w:numId w:val="43"/>
        </w:numPr>
        <w:tabs>
          <w:tab w:val="left" w:pos="0"/>
          <w:tab w:val="left" w:pos="7920"/>
        </w:tabs>
        <w:autoSpaceDE w:val="0"/>
        <w:autoSpaceDN w:val="0"/>
        <w:adjustRightInd w:val="0"/>
        <w:spacing w:after="0" w:line="360" w:lineRule="auto"/>
        <w:ind w:left="1080" w:right="720"/>
        <w:jc w:val="both"/>
        <w:rPr>
          <w:rFonts w:eastAsia="TimesNewRoman" w:cs="Times New Roman"/>
          <w:szCs w:val="24"/>
          <w:lang w:val="el-GR"/>
        </w:rPr>
      </w:pPr>
      <w:r>
        <w:rPr>
          <w:rFonts w:eastAsia="TimesNewRoman" w:cs="Times New Roman"/>
          <w:szCs w:val="24"/>
          <w:u w:val="single"/>
          <w:lang w:val="el-GR"/>
        </w:rPr>
        <w:t>Μ</w:t>
      </w:r>
      <w:r w:rsidR="00AB73B5" w:rsidRPr="00974A2F">
        <w:rPr>
          <w:rFonts w:eastAsia="TimesNewRoman" w:cs="Times New Roman"/>
          <w:szCs w:val="24"/>
          <w:u w:val="single"/>
          <w:lang w:val="el-GR"/>
        </w:rPr>
        <w:t xml:space="preserve">οντέλο που συνδέει τις δραστηριότητες των </w:t>
      </w:r>
      <w:r w:rsidR="00AB73B5">
        <w:rPr>
          <w:rFonts w:eastAsia="TimesNewRoman" w:cs="Times New Roman"/>
          <w:szCs w:val="24"/>
          <w:u w:val="single"/>
        </w:rPr>
        <w:t>Logistics</w:t>
      </w:r>
      <w:r w:rsidR="00AB73B5" w:rsidRPr="00E550E6">
        <w:rPr>
          <w:rFonts w:eastAsia="TimesNewRoman" w:cs="Times New Roman"/>
          <w:szCs w:val="24"/>
          <w:lang w:val="el-GR"/>
        </w:rPr>
        <w:t xml:space="preserve">: Η αποσπασματική αντιμετώπιση των διαφόρων προβλημάτων </w:t>
      </w:r>
      <w:r w:rsidR="00AB73B5" w:rsidRPr="00974A2F">
        <w:rPr>
          <w:rFonts w:eastAsia="TimesNewRoman" w:cs="Times New Roman"/>
          <w:szCs w:val="24"/>
        </w:rPr>
        <w:t>Logistics</w:t>
      </w:r>
      <w:r w:rsidR="00AB73B5" w:rsidRPr="00E550E6">
        <w:rPr>
          <w:rFonts w:eastAsia="TimesNewRoman" w:cs="Times New Roman"/>
          <w:szCs w:val="24"/>
          <w:lang w:val="el-GR"/>
        </w:rPr>
        <w:t xml:space="preserve"> μπορεί να οδηγήσει σε ελλιπή εξυπηρέτηση πελατών, ανεπάρκεια διανομής, σπατάλη και χαμηλό ηθικό των υπαλλήλων. Επομένως, είναι επιθυμητή η δημιουργία ενός πλήρως ενσωματωμένου μοντέλου. Μολονότι, η κατασκευή ενός ενσωματωμένου μοντέλου μπορεί να παραμένει ένας θεωρητικός στόχος, η πολυπλοκότητα μπορεί να αντιμετωπιστεί με την χρήση μιας διαδικασίας πολλών φάσεων, που επιλύει τα υποπροβλήματα με την σειρά και στην συνέχεια συσχετίζει τις λύσεις των φάσεων μεταξύ τους. Πέραν των παραπάνω μοντέλων, που παρουσιάσθηκαν, υπάρχει ένας αριθμός συμπληρωματικών μοντέλων, που μπορούν να παρέχουν χρήσιμες πληροφορίες για τις μεταβλητές των </w:t>
      </w:r>
      <w:r w:rsidR="00AB73B5" w:rsidRPr="00974A2F">
        <w:rPr>
          <w:rFonts w:eastAsia="TimesNewRoman" w:cs="Times New Roman"/>
          <w:szCs w:val="24"/>
        </w:rPr>
        <w:t>Logistics</w:t>
      </w:r>
      <w:r w:rsidR="00AB73B5" w:rsidRPr="00E550E6">
        <w:rPr>
          <w:rFonts w:eastAsia="TimesNewRoman" w:cs="Times New Roman"/>
          <w:szCs w:val="24"/>
          <w:lang w:val="el-GR"/>
        </w:rPr>
        <w:t xml:space="preserve"> στα παγκοσμιοποιημένα περιβάλλοντα.</w:t>
      </w:r>
      <w:r w:rsidR="00AB73B5" w:rsidRPr="00974A2F">
        <w:rPr>
          <w:rFonts w:eastAsia="TimesNewRoman" w:cs="Times New Roman"/>
          <w:szCs w:val="24"/>
          <w:lang w:val="el-GR"/>
        </w:rPr>
        <w:t xml:space="preserve"> Παραδείγματα αυτών των μοντέλων αποτελούν: τα μοντέλα προσομοίωσης, το οποίο και αποτελεί ένα χρήσιμο εργαλείο αξιολόγησης σεναρίων Aλυσίδας Eφοδιασμού του τύπου: «Τί; Εάν;», η πολυμεταβλητή στατιστική ανάλυση, ο σχεδιασμός με την βοήθεια υπολογιστή (</w:t>
      </w:r>
      <w:r w:rsidR="00AB73B5" w:rsidRPr="00974A2F">
        <w:rPr>
          <w:rFonts w:eastAsia="TimesNewRoman" w:cs="Times New Roman"/>
          <w:szCs w:val="24"/>
        </w:rPr>
        <w:t>CAM</w:t>
      </w:r>
      <w:r w:rsidR="00AB73B5" w:rsidRPr="00974A2F">
        <w:rPr>
          <w:rFonts w:eastAsia="TimesNewRoman" w:cs="Times New Roman"/>
          <w:szCs w:val="24"/>
          <w:lang w:val="el-GR"/>
        </w:rPr>
        <w:t>), και τα μοντέλα ανάλυσης γεωγραφικών δεδομένων και συστημάτων κατανομής (</w:t>
      </w:r>
      <w:r w:rsidR="00AB73B5" w:rsidRPr="00974A2F">
        <w:rPr>
          <w:rFonts w:eastAsia="TimesNewRoman" w:cs="Times New Roman"/>
          <w:szCs w:val="24"/>
        </w:rPr>
        <w:t>GADS</w:t>
      </w:r>
      <w:r w:rsidR="00AB73B5" w:rsidRPr="00974A2F">
        <w:rPr>
          <w:rFonts w:eastAsia="TimesNewRoman" w:cs="Times New Roman"/>
          <w:szCs w:val="24"/>
          <w:lang w:val="el-GR"/>
        </w:rPr>
        <w:t>).</w:t>
      </w:r>
    </w:p>
    <w:p w:rsidR="00AB73B5" w:rsidRPr="00974A2F" w:rsidRDefault="00AB73B5" w:rsidP="00D15678">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974A2F">
        <w:rPr>
          <w:rFonts w:eastAsia="TimesNewRoman,Italic" w:cs="Times New Roman"/>
          <w:iCs/>
          <w:szCs w:val="24"/>
          <w:u w:val="single"/>
          <w:lang w:val="el-GR"/>
        </w:rPr>
        <w:t>Βάση Δ</w:t>
      </w:r>
      <w:r w:rsidRPr="00974A2F">
        <w:rPr>
          <w:rFonts w:eastAsia="TimesNewRoman" w:cs="Times New Roman"/>
          <w:szCs w:val="24"/>
          <w:u w:val="single"/>
          <w:lang w:val="el-GR"/>
        </w:rPr>
        <w:t>ιαλόγου (ΒΔ</w:t>
      </w:r>
      <w:r w:rsidRPr="00EA0984">
        <w:rPr>
          <w:rFonts w:eastAsia="TimesNewRoman" w:cs="Times New Roman"/>
          <w:i/>
          <w:szCs w:val="24"/>
          <w:lang w:val="el-GR"/>
        </w:rPr>
        <w:t xml:space="preserve">): </w:t>
      </w:r>
      <w:r w:rsidRPr="00974A2F">
        <w:rPr>
          <w:rFonts w:eastAsia="TimesNewRoman" w:cs="Times New Roman"/>
          <w:szCs w:val="24"/>
          <w:lang w:val="el-GR"/>
        </w:rPr>
        <w:t xml:space="preserve">Οι ΒΔ παραδοσιακά συγκεντρώνουν την προσοχή στο επικοινωνιακό περιβάλλον χρήστη-μοντέλου και στην φιλικότητα προς τον χρήστη, για να τον διευκολύνει να αναγνωρίσει και να απαριθμήσει τα κέρδη, σαν ένα μέσον </w:t>
      </w:r>
      <w:r w:rsidRPr="00974A2F">
        <w:rPr>
          <w:rFonts w:eastAsia="TimesNewRoman" w:cs="Times New Roman"/>
          <w:szCs w:val="24"/>
          <w:lang w:val="el-GR"/>
        </w:rPr>
        <w:lastRenderedPageBreak/>
        <w:t xml:space="preserve">αξιολόγησης των εναλλακτικών δραστηριοτήτων </w:t>
      </w:r>
      <w:r w:rsidRPr="00974A2F">
        <w:rPr>
          <w:rFonts w:eastAsia="TimesNewRoman" w:cs="Times New Roman"/>
          <w:szCs w:val="24"/>
        </w:rPr>
        <w:t>Logistics</w:t>
      </w:r>
      <w:r w:rsidRPr="00974A2F">
        <w:rPr>
          <w:rFonts w:eastAsia="TimesNewRoman" w:cs="Times New Roman"/>
          <w:szCs w:val="24"/>
          <w:lang w:val="el-GR"/>
        </w:rPr>
        <w:t xml:space="preserve">. Ωστόσο, ο ρόλος της ΒΔ στο παγκόσμιο περιβάλλον θα πρέπει να επικεντρωθεί στην διασυνοριακή, διαπολιτιστική, διεπιχειρησιακή επικοινωνία των χρηστών. </w:t>
      </w:r>
    </w:p>
    <w:p w:rsidR="00AB73B5" w:rsidRDefault="00AB73B5" w:rsidP="00D15678">
      <w:pPr>
        <w:tabs>
          <w:tab w:val="left" w:pos="0"/>
          <w:tab w:val="left" w:pos="90"/>
          <w:tab w:val="left" w:pos="7920"/>
          <w:tab w:val="left" w:pos="8280"/>
        </w:tabs>
        <w:spacing w:line="360" w:lineRule="auto"/>
        <w:ind w:right="720" w:firstLine="450"/>
        <w:jc w:val="both"/>
        <w:rPr>
          <w:rFonts w:eastAsia="TimesNewRoman" w:cs="Times New Roman"/>
          <w:szCs w:val="24"/>
          <w:lang w:val="el-GR"/>
        </w:rPr>
      </w:pPr>
      <w:r w:rsidRPr="00EA0984">
        <w:rPr>
          <w:rFonts w:eastAsia="TimesNewRoman,Italic" w:cs="Times New Roman"/>
          <w:iCs/>
          <w:szCs w:val="24"/>
          <w:u w:val="single"/>
          <w:lang w:val="el-GR"/>
        </w:rPr>
        <w:t>Βάσεις Γνώσης (ΒΓ</w:t>
      </w:r>
      <w:r w:rsidRPr="00EA0984">
        <w:rPr>
          <w:rFonts w:eastAsia="TimesNewRoman,Italic" w:cs="Times New Roman"/>
          <w:iCs/>
          <w:szCs w:val="24"/>
          <w:lang w:val="el-GR"/>
        </w:rPr>
        <w:t>): Μια ΒΓ αποτελεί έναν τρόπο αυτοματοποίησης των</w:t>
      </w:r>
      <w:r w:rsidRPr="00EA0984">
        <w:rPr>
          <w:rFonts w:eastAsia="TimesNewRoman" w:cs="Times New Roman"/>
          <w:szCs w:val="24"/>
          <w:lang w:val="el-GR"/>
        </w:rPr>
        <w:t xml:space="preserve"> μέσων επίλυσης των προβλημάτων (π.χ. γνώση, εμπειρία και κρίση) των ειδικών σε μια προσπάθεια να παρέχει στον λήπτη απόφασης νοήμονα εργαλεία, που αποτελούνται από κανόνες, γεγονότα και από ευρετικές μεθόδους, που είναι απαραίτητα για την επίλυση δυναμικών και πολύπλοκων προβλημάτων. Ένα άλλο χαρακτηριστικό της ΒΓ είναι η ικανότητα της να εξηγεί, να μαθαίνει και να τελειοποιεί τις νοήμονες διαδικασίες επίλυσης προβλημάτων κατά έναν ανθρώπινο τρόπο, καθώς μιμείται τις ανθρώπινες συμπεριφορές. Κατά αυτόν τον τρόπο, η ΒΓ καθιστά τους διευθυντές </w:t>
      </w:r>
      <w:r w:rsidRPr="00974A2F">
        <w:rPr>
          <w:rFonts w:eastAsia="TimesNewRoman" w:cs="Times New Roman"/>
          <w:szCs w:val="24"/>
        </w:rPr>
        <w:t>Logistics</w:t>
      </w:r>
      <w:r w:rsidRPr="00EA0984">
        <w:rPr>
          <w:rFonts w:eastAsia="TimesNewRoman" w:cs="Times New Roman"/>
          <w:szCs w:val="24"/>
          <w:lang w:val="el-GR"/>
        </w:rPr>
        <w:t xml:space="preserve"> ικανούς να αντιμετωπίζουν τις συνεχείς αλλαγές του παγκόσμιου περιβάλλοντος αποφάσεων. (Χιόνου)</w:t>
      </w:r>
    </w:p>
    <w:p w:rsidR="002D1936" w:rsidRPr="00EA0984" w:rsidRDefault="002D1936" w:rsidP="00D15678">
      <w:pPr>
        <w:tabs>
          <w:tab w:val="left" w:pos="0"/>
          <w:tab w:val="left" w:pos="90"/>
          <w:tab w:val="left" w:pos="7920"/>
          <w:tab w:val="left" w:pos="8280"/>
        </w:tabs>
        <w:spacing w:line="360" w:lineRule="auto"/>
        <w:ind w:right="720" w:firstLine="450"/>
        <w:jc w:val="both"/>
        <w:rPr>
          <w:rFonts w:eastAsia="TimesNewRoman" w:cs="Times New Roman"/>
          <w:szCs w:val="24"/>
          <w:lang w:val="el-GR"/>
        </w:rPr>
      </w:pPr>
    </w:p>
    <w:p w:rsidR="007A7759" w:rsidRDefault="007A7759"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2D1936" w:rsidRPr="00E550E6" w:rsidRDefault="002D1936" w:rsidP="00827C2D">
      <w:pPr>
        <w:pStyle w:val="Default"/>
        <w:tabs>
          <w:tab w:val="left" w:pos="0"/>
          <w:tab w:val="left" w:pos="7920"/>
        </w:tabs>
        <w:spacing w:line="360" w:lineRule="auto"/>
        <w:ind w:left="576" w:right="720" w:firstLine="576"/>
        <w:jc w:val="both"/>
        <w:rPr>
          <w:rFonts w:ascii="Times New Roman" w:hAnsi="Times New Roman" w:cs="Times New Roman"/>
          <w:color w:val="auto"/>
          <w:lang w:val="el-GR"/>
        </w:rPr>
      </w:pPr>
    </w:p>
    <w:p w:rsidR="00100395" w:rsidRPr="00E550E6" w:rsidRDefault="002D1936" w:rsidP="002D1936">
      <w:pPr>
        <w:pStyle w:val="2"/>
        <w:tabs>
          <w:tab w:val="left" w:pos="8370"/>
        </w:tabs>
        <w:ind w:left="450" w:right="720"/>
        <w:jc w:val="both"/>
        <w:rPr>
          <w:lang w:val="el-GR"/>
        </w:rPr>
      </w:pPr>
      <w:bookmarkStart w:id="555" w:name="_Toc382233107"/>
      <w:bookmarkStart w:id="556" w:name="_Toc382235944"/>
      <w:bookmarkStart w:id="557" w:name="_Toc383612794"/>
      <w:r>
        <w:rPr>
          <w:lang w:val="el-GR"/>
        </w:rPr>
        <w:t>9.4</w:t>
      </w:r>
      <w:r w:rsidR="0067714B" w:rsidRPr="0067714B">
        <w:rPr>
          <w:lang w:val="el-GR"/>
        </w:rPr>
        <w:t xml:space="preserve"> </w:t>
      </w:r>
      <w:r w:rsidR="00100395" w:rsidRPr="00E550E6">
        <w:rPr>
          <w:lang w:val="el-GR"/>
        </w:rPr>
        <w:t>Στόχοι-</w:t>
      </w:r>
      <w:r w:rsidR="00100395" w:rsidRPr="003E7003">
        <w:rPr>
          <w:lang w:val="el-GR"/>
        </w:rPr>
        <w:t>Δυνατότητες</w:t>
      </w:r>
      <w:r w:rsidR="00100395" w:rsidRPr="00E550E6">
        <w:rPr>
          <w:lang w:val="el-GR"/>
        </w:rPr>
        <w:t xml:space="preserve"> Πληροφοριακών Συστημάτων </w:t>
      </w:r>
      <w:bookmarkEnd w:id="555"/>
      <w:bookmarkEnd w:id="556"/>
      <w:r w:rsidR="00AB73B5">
        <w:t>Logistics</w:t>
      </w:r>
      <w:bookmarkEnd w:id="557"/>
      <w:r w:rsidR="00100395" w:rsidRPr="00E550E6">
        <w:rPr>
          <w:lang w:val="el-GR"/>
        </w:rPr>
        <w:t xml:space="preserve"> </w:t>
      </w:r>
    </w:p>
    <w:p w:rsidR="00100395" w:rsidRPr="00E550E6" w:rsidRDefault="00100395" w:rsidP="00D15678">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 xml:space="preserve">Οι </w:t>
      </w:r>
      <w:r w:rsidRPr="00DD3C9E">
        <w:rPr>
          <w:rFonts w:eastAsiaTheme="minorHAnsi" w:cs="Times New Roman"/>
          <w:szCs w:val="24"/>
          <w:lang w:val="el-GR"/>
        </w:rPr>
        <w:t>επιχειρήσεις</w:t>
      </w:r>
      <w:r w:rsidRPr="00E550E6">
        <w:rPr>
          <w:rFonts w:cs="Times New Roman"/>
          <w:lang w:val="el-GR"/>
        </w:rPr>
        <w:t xml:space="preserve"> με την </w:t>
      </w:r>
      <w:r w:rsidRPr="00D15678">
        <w:rPr>
          <w:rFonts w:eastAsia="TimesNewRoman" w:cs="Times New Roman"/>
          <w:szCs w:val="24"/>
          <w:lang w:val="el-GR"/>
        </w:rPr>
        <w:t>υιοθέτηση</w:t>
      </w:r>
      <w:r w:rsidRPr="00E550E6">
        <w:rPr>
          <w:rFonts w:cs="Times New Roman"/>
          <w:lang w:val="el-GR"/>
        </w:rPr>
        <w:t xml:space="preserve"> των σύγχρονων Πληροφοριακών Συστημάτων </w:t>
      </w:r>
      <w:r w:rsidR="00AB73B5">
        <w:rPr>
          <w:rFonts w:cs="Times New Roman"/>
        </w:rPr>
        <w:t>Logistics</w:t>
      </w:r>
      <w:r w:rsidRPr="00E550E6">
        <w:rPr>
          <w:rFonts w:cs="Times New Roman"/>
          <w:lang w:val="el-GR"/>
        </w:rPr>
        <w:t xml:space="preserve"> στοχεύουν στα παρακάτω: </w:t>
      </w:r>
    </w:p>
    <w:p w:rsidR="00100395" w:rsidRPr="00D15678" w:rsidRDefault="0010039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550E6">
        <w:rPr>
          <w:rFonts w:cs="Times New Roman"/>
          <w:lang w:val="el-GR"/>
        </w:rPr>
        <w:t xml:space="preserve">Καλύτερη </w:t>
      </w:r>
      <w:r w:rsidRPr="00D15678">
        <w:rPr>
          <w:rFonts w:cs="Times New Roman"/>
          <w:szCs w:val="24"/>
          <w:lang w:val="el-GR"/>
        </w:rPr>
        <w:t xml:space="preserve">εξυπηρέτηση πελατών. </w:t>
      </w:r>
    </w:p>
    <w:p w:rsidR="00100395" w:rsidRPr="00D15678" w:rsidRDefault="0010039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D15678">
        <w:rPr>
          <w:rFonts w:cs="Times New Roman"/>
          <w:szCs w:val="24"/>
          <w:lang w:val="el-GR"/>
        </w:rPr>
        <w:t xml:space="preserve">Ανταποκρισιμότητα. </w:t>
      </w:r>
    </w:p>
    <w:p w:rsidR="00100395" w:rsidRPr="00D15678" w:rsidRDefault="00E45F2A"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Μείωση λόγου κόστους/κέρδους.</w:t>
      </w:r>
    </w:p>
    <w:p w:rsidR="00100395" w:rsidRPr="00D15678" w:rsidRDefault="0010039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D15678">
        <w:rPr>
          <w:rFonts w:cs="Times New Roman"/>
          <w:szCs w:val="24"/>
          <w:lang w:val="el-GR"/>
        </w:rPr>
        <w:t xml:space="preserve">Μείωση λειτουργικών εξόδων (π.χ. αποθήκευσης). </w:t>
      </w:r>
    </w:p>
    <w:p w:rsidR="00100395" w:rsidRPr="00D15678" w:rsidRDefault="0010039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D15678">
        <w:rPr>
          <w:rFonts w:cs="Times New Roman"/>
          <w:szCs w:val="24"/>
          <w:lang w:val="el-GR"/>
        </w:rPr>
        <w:t>Αυτοματοποίηση, καλύτερη παρακολούθηση και έλεγχος λειτουργιών (π.χ. παρακολούθηση αποθεμάτων)</w:t>
      </w:r>
      <w:r w:rsidR="00E45F2A">
        <w:rPr>
          <w:rFonts w:cs="Times New Roman"/>
          <w:szCs w:val="24"/>
          <w:lang w:val="el-GR"/>
        </w:rPr>
        <w:t>.</w:t>
      </w:r>
      <w:r w:rsidRPr="00D15678">
        <w:rPr>
          <w:rFonts w:cs="Times New Roman"/>
          <w:szCs w:val="24"/>
          <w:lang w:val="el-GR"/>
        </w:rPr>
        <w:t xml:space="preserve"> </w:t>
      </w:r>
    </w:p>
    <w:p w:rsidR="00100395" w:rsidRPr="00D15678" w:rsidRDefault="0010039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D15678">
        <w:rPr>
          <w:rFonts w:cs="Times New Roman"/>
          <w:szCs w:val="24"/>
          <w:lang w:val="el-GR"/>
        </w:rPr>
        <w:t>Μείωση χρόνου εκτέλεσης λειτουργιών (π.χ. παραγγελιών)</w:t>
      </w:r>
      <w:r w:rsidR="00E45F2A">
        <w:rPr>
          <w:rFonts w:cs="Times New Roman"/>
          <w:szCs w:val="24"/>
          <w:lang w:val="el-GR"/>
        </w:rPr>
        <w:t>.</w:t>
      </w:r>
      <w:r w:rsidRPr="00D15678">
        <w:rPr>
          <w:rFonts w:cs="Times New Roman"/>
          <w:szCs w:val="24"/>
          <w:lang w:val="el-GR"/>
        </w:rPr>
        <w:t xml:space="preserve"> </w:t>
      </w:r>
    </w:p>
    <w:p w:rsidR="00100395" w:rsidRPr="00D15678" w:rsidRDefault="0010039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D15678">
        <w:rPr>
          <w:rFonts w:cs="Times New Roman"/>
          <w:szCs w:val="24"/>
          <w:lang w:val="el-GR"/>
        </w:rPr>
        <w:t xml:space="preserve">Καλύτερη διαχείριση πόρων. </w:t>
      </w:r>
    </w:p>
    <w:p w:rsidR="00100395" w:rsidRPr="00D15678" w:rsidRDefault="0010039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D15678">
        <w:rPr>
          <w:rFonts w:cs="Times New Roman"/>
          <w:szCs w:val="24"/>
          <w:lang w:val="el-GR"/>
        </w:rPr>
        <w:lastRenderedPageBreak/>
        <w:t xml:space="preserve">Διάχυση πληροφορίας αρχικά σε όλη την επιχείρηση και σε όλο το μήκος της </w:t>
      </w:r>
      <w:r w:rsidR="004913A9" w:rsidRPr="00D15678">
        <w:rPr>
          <w:rFonts w:cs="Times New Roman"/>
          <w:szCs w:val="24"/>
          <w:lang w:val="el-GR"/>
        </w:rPr>
        <w:t>Aλυσίδας Eφοδιασμού</w:t>
      </w:r>
      <w:r w:rsidRPr="00D15678">
        <w:rPr>
          <w:rFonts w:cs="Times New Roman"/>
          <w:szCs w:val="24"/>
          <w:lang w:val="el-GR"/>
        </w:rPr>
        <w:t xml:space="preserve"> που αφορά τις υποστηριζόμενες λειτουργιές. </w:t>
      </w:r>
    </w:p>
    <w:p w:rsidR="00100395" w:rsidRPr="00D15678" w:rsidRDefault="0010039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D15678">
        <w:rPr>
          <w:rFonts w:cs="Times New Roman"/>
          <w:szCs w:val="24"/>
          <w:lang w:val="el-GR"/>
        </w:rPr>
        <w:t xml:space="preserve">Καλύτερες αποφάσεις σε όλα τα επίπεδα της επιχείρησης. </w:t>
      </w:r>
    </w:p>
    <w:p w:rsidR="00100395" w:rsidRPr="00D15678" w:rsidRDefault="00DB386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D15678">
        <w:rPr>
          <w:rFonts w:cs="Times New Roman"/>
          <w:szCs w:val="24"/>
          <w:lang w:val="el-GR"/>
        </w:rPr>
        <w:t>Αποτελεσματ</w:t>
      </w:r>
      <w:r>
        <w:rPr>
          <w:rFonts w:cs="Times New Roman"/>
          <w:szCs w:val="24"/>
          <w:lang w:val="el-GR"/>
        </w:rPr>
        <w:t>ικότερη εκτέλεση των δραστηριοτή</w:t>
      </w:r>
      <w:r w:rsidRPr="00D15678">
        <w:rPr>
          <w:rFonts w:cs="Times New Roman"/>
          <w:szCs w:val="24"/>
          <w:lang w:val="el-GR"/>
        </w:rPr>
        <w:t xml:space="preserve">των Logistics, αλλά και των υπόλοιπων λειτουργιών και εφαρμογών. </w:t>
      </w:r>
    </w:p>
    <w:p w:rsidR="00100395" w:rsidRDefault="00100395" w:rsidP="00D15678">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lang w:val="el-GR"/>
        </w:rPr>
      </w:pPr>
      <w:r w:rsidRPr="00D15678">
        <w:rPr>
          <w:rFonts w:cs="Times New Roman"/>
          <w:szCs w:val="24"/>
          <w:lang w:val="el-GR"/>
        </w:rPr>
        <w:t>Σύνδεση με άλλα Πληροφοριακά Συστήματα για την ολοκλήρωση των επιχειρηματικών διαδικασιών</w:t>
      </w:r>
      <w:r w:rsidRPr="00E550E6">
        <w:rPr>
          <w:rFonts w:cs="Times New Roman"/>
          <w:lang w:val="el-GR"/>
        </w:rPr>
        <w:t xml:space="preserve">. </w:t>
      </w:r>
    </w:p>
    <w:p w:rsidR="00E45F2A" w:rsidRPr="00E550E6" w:rsidRDefault="00E45F2A" w:rsidP="00E45F2A">
      <w:pPr>
        <w:pStyle w:val="a3"/>
        <w:tabs>
          <w:tab w:val="left" w:pos="0"/>
          <w:tab w:val="left" w:pos="7920"/>
        </w:tabs>
        <w:autoSpaceDE w:val="0"/>
        <w:autoSpaceDN w:val="0"/>
        <w:adjustRightInd w:val="0"/>
        <w:spacing w:after="0" w:line="360" w:lineRule="auto"/>
        <w:ind w:right="720"/>
        <w:jc w:val="both"/>
        <w:rPr>
          <w:rFonts w:cs="Times New Roman"/>
          <w:lang w:val="el-GR"/>
        </w:rPr>
      </w:pPr>
    </w:p>
    <w:p w:rsidR="00100395" w:rsidRPr="00E550E6" w:rsidRDefault="00100395" w:rsidP="00D15678">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t xml:space="preserve">Τα Πληροφοριακά Συστήματα </w:t>
      </w:r>
      <w:r w:rsidR="00DD3C9E">
        <w:rPr>
          <w:rFonts w:cs="Times New Roman"/>
          <w:szCs w:val="24"/>
        </w:rPr>
        <w:t>Logistics</w:t>
      </w:r>
      <w:r w:rsidRPr="00E550E6">
        <w:rPr>
          <w:rFonts w:cs="Times New Roman"/>
          <w:szCs w:val="24"/>
          <w:lang w:val="el-GR"/>
        </w:rPr>
        <w:t xml:space="preserve"> καταγράφουν και διατηρούν στοιχεία που προκύπτουν από τις καθημερινές συναλλαγές της επιχείρησης, επεξεργάζονται </w:t>
      </w:r>
      <w:r w:rsidRPr="00D15678">
        <w:rPr>
          <w:rFonts w:eastAsiaTheme="minorHAnsi" w:cs="Times New Roman"/>
          <w:szCs w:val="24"/>
          <w:lang w:val="el-GR"/>
        </w:rPr>
        <w:t>και</w:t>
      </w:r>
      <w:r w:rsidRPr="00E550E6">
        <w:rPr>
          <w:rFonts w:cs="Times New Roman"/>
          <w:szCs w:val="24"/>
          <w:lang w:val="el-GR"/>
        </w:rPr>
        <w:t xml:space="preserve"> αναλύουν τα στοιχεία αυτά και βοηθούν στη λήψη αποφάσεων με τη χρήση ειδικών εργαλείων που </w:t>
      </w:r>
      <w:r w:rsidR="00DB3865" w:rsidRPr="00E550E6">
        <w:rPr>
          <w:rFonts w:cs="Times New Roman"/>
          <w:szCs w:val="24"/>
          <w:lang w:val="el-GR"/>
        </w:rPr>
        <w:t>παρέχουν</w:t>
      </w:r>
      <w:r w:rsidRPr="00E550E6">
        <w:rPr>
          <w:rFonts w:cs="Times New Roman"/>
          <w:szCs w:val="24"/>
          <w:lang w:val="el-GR"/>
        </w:rPr>
        <w:t>. Η επιτυχής εφαρμογή και εκμετάλλευση των παρεχόμενων δυνατοτήτων οδηγεί στην επίτευξη των στόχων που έχει θέσει η επιχείρηση.</w:t>
      </w:r>
    </w:p>
    <w:p w:rsidR="007A7759" w:rsidRDefault="007A7759" w:rsidP="00827C2D">
      <w:pPr>
        <w:pStyle w:val="2"/>
        <w:tabs>
          <w:tab w:val="left" w:pos="0"/>
          <w:tab w:val="left" w:pos="7920"/>
        </w:tabs>
        <w:spacing w:line="360" w:lineRule="auto"/>
        <w:ind w:left="576" w:right="720" w:firstLine="576"/>
        <w:jc w:val="both"/>
        <w:rPr>
          <w:lang w:val="el-GR"/>
        </w:rPr>
      </w:pPr>
      <w:bookmarkStart w:id="558" w:name="_Toc382234051"/>
      <w:bookmarkStart w:id="559" w:name="_Toc382235945"/>
    </w:p>
    <w:p w:rsidR="002D1936" w:rsidRPr="002D1936" w:rsidRDefault="002D1936" w:rsidP="002D1936">
      <w:pPr>
        <w:rPr>
          <w:lang w:val="el-GR"/>
        </w:rPr>
      </w:pPr>
    </w:p>
    <w:p w:rsidR="00100395" w:rsidRPr="00DD3C9E" w:rsidRDefault="002D1936" w:rsidP="002D1936">
      <w:pPr>
        <w:pStyle w:val="2"/>
        <w:tabs>
          <w:tab w:val="left" w:pos="8370"/>
        </w:tabs>
        <w:ind w:left="450" w:right="720"/>
        <w:jc w:val="both"/>
        <w:rPr>
          <w:lang w:val="el-GR"/>
        </w:rPr>
      </w:pPr>
      <w:bookmarkStart w:id="560" w:name="_Toc383612795"/>
      <w:r>
        <w:rPr>
          <w:lang w:val="el-GR"/>
        </w:rPr>
        <w:t>9.5</w:t>
      </w:r>
      <w:r w:rsidR="0067714B" w:rsidRPr="00DD3C9E">
        <w:rPr>
          <w:lang w:val="el-GR"/>
        </w:rPr>
        <w:t xml:space="preserve"> </w:t>
      </w:r>
      <w:r w:rsidR="00100395" w:rsidRPr="00DD3C9E">
        <w:rPr>
          <w:lang w:val="el-GR"/>
        </w:rPr>
        <w:t xml:space="preserve">Πληροφοριακά Συστήματα </w:t>
      </w:r>
      <w:r w:rsidR="00DD3C9E" w:rsidRPr="002D1936">
        <w:rPr>
          <w:lang w:val="el-GR"/>
        </w:rPr>
        <w:t>Logistics</w:t>
      </w:r>
      <w:r w:rsidR="00DD3C9E" w:rsidRPr="00DD3C9E">
        <w:rPr>
          <w:lang w:val="el-GR"/>
        </w:rPr>
        <w:t xml:space="preserve"> </w:t>
      </w:r>
      <w:r w:rsidR="00100395" w:rsidRPr="00DD3C9E">
        <w:rPr>
          <w:lang w:val="el-GR"/>
        </w:rPr>
        <w:t>και αξία</w:t>
      </w:r>
      <w:bookmarkEnd w:id="558"/>
      <w:bookmarkEnd w:id="559"/>
      <w:bookmarkEnd w:id="560"/>
    </w:p>
    <w:p w:rsidR="00ED06EA" w:rsidRPr="0094330F" w:rsidRDefault="00100395" w:rsidP="00E124F5">
      <w:pPr>
        <w:tabs>
          <w:tab w:val="left" w:pos="0"/>
          <w:tab w:val="left" w:pos="9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Τα συστήματα </w:t>
      </w:r>
      <w:r w:rsidR="00DD3C9E">
        <w:rPr>
          <w:rFonts w:cs="Times New Roman"/>
          <w:szCs w:val="24"/>
        </w:rPr>
        <w:t>Logistics</w:t>
      </w:r>
      <w:r w:rsidR="00DD3C9E" w:rsidRPr="00E550E6">
        <w:rPr>
          <w:rFonts w:eastAsia="Times New Roman" w:cs="Times New Roman"/>
          <w:szCs w:val="24"/>
          <w:lang w:val="el-GR"/>
        </w:rPr>
        <w:t xml:space="preserve"> </w:t>
      </w:r>
      <w:r w:rsidRPr="00E550E6">
        <w:rPr>
          <w:rFonts w:eastAsia="Times New Roman" w:cs="Times New Roman"/>
          <w:szCs w:val="24"/>
          <w:lang w:val="el-GR"/>
        </w:rPr>
        <w:t xml:space="preserve">ρυθμίζουν την αξία για εκείνους που οργανώνουν τα δίκτυα. </w:t>
      </w:r>
      <w:r w:rsidRPr="00E124F5">
        <w:rPr>
          <w:rFonts w:eastAsiaTheme="minorHAnsi" w:cs="Times New Roman"/>
          <w:szCs w:val="24"/>
          <w:lang w:val="el-GR"/>
        </w:rPr>
        <w:t>Αξία</w:t>
      </w:r>
      <w:r w:rsidRPr="00E550E6">
        <w:rPr>
          <w:rFonts w:eastAsia="Times New Roman" w:cs="Times New Roman"/>
          <w:szCs w:val="24"/>
          <w:lang w:val="el-GR"/>
        </w:rPr>
        <w:t xml:space="preserve"> είναι τα πρόσθετα εκείνα έσοδα πάνω από το κόστος της υλοποίησης του δικτύου. Η συν-δημιουργία αξίας και ο επιμερισμός των οφελών ενθαρρύνουν κατάλληλα την αποτελεσματική συμμετοχή και αποτελούν βασική πρόκληση για οποιοδήποτε σύστημα τροφοδοσίας</w:t>
      </w:r>
      <w:r w:rsidR="00ED06EA" w:rsidRPr="00ED06EA">
        <w:rPr>
          <w:rFonts w:eastAsia="Times New Roman" w:cs="Times New Roman"/>
          <w:szCs w:val="24"/>
          <w:lang w:val="el-GR"/>
        </w:rPr>
        <w:t>.</w:t>
      </w:r>
    </w:p>
    <w:p w:rsidR="00100395" w:rsidRDefault="00100395" w:rsidP="00E124F5">
      <w:pPr>
        <w:tabs>
          <w:tab w:val="left" w:pos="0"/>
          <w:tab w:val="left" w:pos="90"/>
          <w:tab w:val="left" w:pos="7920"/>
          <w:tab w:val="left" w:pos="8280"/>
        </w:tabs>
        <w:spacing w:line="360" w:lineRule="auto"/>
        <w:ind w:right="720" w:firstLine="450"/>
        <w:jc w:val="both"/>
        <w:rPr>
          <w:rFonts w:eastAsia="Times New Roman" w:cs="Times New Roman"/>
          <w:szCs w:val="24"/>
          <w:lang w:val="el-GR"/>
        </w:rPr>
      </w:pPr>
      <w:r w:rsidRPr="00E550E6">
        <w:rPr>
          <w:rFonts w:eastAsia="Times New Roman" w:cs="Times New Roman"/>
          <w:szCs w:val="24"/>
          <w:lang w:val="el-GR"/>
        </w:rPr>
        <w:t xml:space="preserve"> Ο </w:t>
      </w:r>
      <w:r w:rsidRPr="00E550E6">
        <w:rPr>
          <w:rFonts w:eastAsia="Times New Roman" w:cs="Times New Roman"/>
          <w:szCs w:val="24"/>
        </w:rPr>
        <w:t>Tony</w:t>
      </w:r>
      <w:r w:rsidRPr="00E550E6">
        <w:rPr>
          <w:rFonts w:eastAsia="Times New Roman" w:cs="Times New Roman"/>
          <w:szCs w:val="24"/>
          <w:lang w:val="el-GR"/>
        </w:rPr>
        <w:t xml:space="preserve"> </w:t>
      </w:r>
      <w:r w:rsidRPr="00E124F5">
        <w:rPr>
          <w:rFonts w:eastAsia="Times New Roman" w:cs="Times New Roman"/>
          <w:szCs w:val="24"/>
          <w:lang w:val="el-GR"/>
        </w:rPr>
        <w:t>Hines</w:t>
      </w:r>
      <w:r w:rsidR="00DD3C9E">
        <w:rPr>
          <w:rFonts w:eastAsia="Times New Roman" w:cs="Times New Roman"/>
          <w:szCs w:val="24"/>
          <w:lang w:val="el-GR"/>
        </w:rPr>
        <w:t xml:space="preserve"> ορίζει την αξία ως εξής: «</w:t>
      </w:r>
      <w:r w:rsidRPr="00E550E6">
        <w:rPr>
          <w:rFonts w:eastAsia="Times New Roman" w:cs="Times New Roman"/>
          <w:szCs w:val="24"/>
          <w:lang w:val="el-GR"/>
        </w:rPr>
        <w:t>Σε τελική ανάλυση, είναι ο πελάτης που πληρώνει το τίμημα για την παρασχεθείσα υπηρεσία που επιβεβαιώνει την αξία και όχι ο παραγωγός ο οποίος απλώς προσθέτει τ</w:t>
      </w:r>
      <w:r w:rsidR="00DD3C9E">
        <w:rPr>
          <w:rFonts w:eastAsia="Times New Roman" w:cs="Times New Roman"/>
          <w:szCs w:val="24"/>
          <w:lang w:val="el-GR"/>
        </w:rPr>
        <w:t>ο κόστος μέχρι εκείνο το σημείο»</w:t>
      </w:r>
      <w:r w:rsidRPr="00E550E6">
        <w:rPr>
          <w:rFonts w:eastAsia="Times New Roman" w:cs="Times New Roman"/>
          <w:szCs w:val="24"/>
          <w:lang w:val="el-GR"/>
        </w:rPr>
        <w:t>.</w:t>
      </w:r>
    </w:p>
    <w:p w:rsidR="002D1936" w:rsidRDefault="002D1936" w:rsidP="00E124F5">
      <w:pPr>
        <w:tabs>
          <w:tab w:val="left" w:pos="0"/>
          <w:tab w:val="left" w:pos="90"/>
          <w:tab w:val="left" w:pos="7920"/>
          <w:tab w:val="left" w:pos="8280"/>
        </w:tabs>
        <w:spacing w:line="360" w:lineRule="auto"/>
        <w:ind w:right="720" w:firstLine="450"/>
        <w:jc w:val="both"/>
        <w:rPr>
          <w:rFonts w:eastAsia="Times New Roman" w:cs="Times New Roman"/>
          <w:szCs w:val="24"/>
          <w:lang w:val="el-GR"/>
        </w:rPr>
      </w:pPr>
    </w:p>
    <w:p w:rsidR="00E124F5" w:rsidRPr="00E550E6" w:rsidRDefault="00E124F5" w:rsidP="00E124F5">
      <w:pPr>
        <w:tabs>
          <w:tab w:val="left" w:pos="0"/>
          <w:tab w:val="left" w:pos="90"/>
          <w:tab w:val="left" w:pos="7920"/>
          <w:tab w:val="left" w:pos="8280"/>
        </w:tabs>
        <w:spacing w:line="360" w:lineRule="auto"/>
        <w:ind w:right="720" w:firstLine="450"/>
        <w:jc w:val="both"/>
        <w:rPr>
          <w:rFonts w:eastAsia="Times New Roman" w:cs="Times New Roman"/>
          <w:szCs w:val="24"/>
          <w:lang w:val="el-GR"/>
        </w:rPr>
      </w:pPr>
    </w:p>
    <w:p w:rsidR="00100395" w:rsidRPr="000B1E33" w:rsidRDefault="002D1936" w:rsidP="002D1936">
      <w:pPr>
        <w:pStyle w:val="2"/>
        <w:tabs>
          <w:tab w:val="left" w:pos="8370"/>
        </w:tabs>
        <w:ind w:left="450" w:right="720"/>
        <w:jc w:val="both"/>
        <w:rPr>
          <w:lang w:val="el-GR"/>
        </w:rPr>
      </w:pPr>
      <w:bookmarkStart w:id="561" w:name="_Toc382234059"/>
      <w:bookmarkStart w:id="562" w:name="_Toc382235946"/>
      <w:bookmarkStart w:id="563" w:name="_Toc383612796"/>
      <w:r>
        <w:rPr>
          <w:lang w:val="el-GR"/>
        </w:rPr>
        <w:lastRenderedPageBreak/>
        <w:t>9.6</w:t>
      </w:r>
      <w:r w:rsidR="0067714B" w:rsidRPr="000B1E33">
        <w:rPr>
          <w:lang w:val="el-GR"/>
        </w:rPr>
        <w:t xml:space="preserve"> </w:t>
      </w:r>
      <w:r w:rsidR="00ED06EA" w:rsidRPr="00ED06EA">
        <w:rPr>
          <w:lang w:val="el-GR"/>
        </w:rPr>
        <w:t xml:space="preserve"> </w:t>
      </w:r>
      <w:r w:rsidR="00100395" w:rsidRPr="000B1E33">
        <w:rPr>
          <w:lang w:val="el-GR"/>
        </w:rPr>
        <w:t xml:space="preserve">Εσωτερική λειτουργία των </w:t>
      </w:r>
      <w:r w:rsidR="00ED06EA">
        <w:rPr>
          <w:lang w:val="el-GR"/>
        </w:rPr>
        <w:t>Πληροφοριακών</w:t>
      </w:r>
      <w:r w:rsidR="00ED06EA" w:rsidRPr="00ED06EA">
        <w:rPr>
          <w:lang w:val="el-GR"/>
        </w:rPr>
        <w:t xml:space="preserve">    </w:t>
      </w:r>
      <w:r w:rsidR="00100395" w:rsidRPr="000B1E33">
        <w:rPr>
          <w:lang w:val="el-GR"/>
        </w:rPr>
        <w:t xml:space="preserve">Συστημάτων </w:t>
      </w:r>
      <w:bookmarkEnd w:id="561"/>
      <w:bookmarkEnd w:id="562"/>
      <w:r w:rsidR="00DD3C9E" w:rsidRPr="002D1936">
        <w:rPr>
          <w:lang w:val="el-GR"/>
        </w:rPr>
        <w:t>Logistics</w:t>
      </w:r>
      <w:bookmarkEnd w:id="563"/>
    </w:p>
    <w:p w:rsidR="00100395" w:rsidRPr="00DD3C9E" w:rsidRDefault="00DD3C9E"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Pr>
          <w:rFonts w:eastAsiaTheme="minorHAnsi" w:cs="Times New Roman"/>
          <w:szCs w:val="24"/>
          <w:lang w:val="el-GR"/>
        </w:rPr>
        <w:t xml:space="preserve">Όσον </w:t>
      </w:r>
      <w:r w:rsidRPr="00E124F5">
        <w:rPr>
          <w:rFonts w:eastAsia="Times New Roman" w:cs="Times New Roman"/>
          <w:szCs w:val="24"/>
          <w:lang w:val="el-GR"/>
        </w:rPr>
        <w:t>αφορά</w:t>
      </w:r>
      <w:r>
        <w:rPr>
          <w:rFonts w:eastAsiaTheme="minorHAnsi" w:cs="Times New Roman"/>
          <w:szCs w:val="24"/>
          <w:lang w:val="el-GR"/>
        </w:rPr>
        <w:t xml:space="preserve"> στην εσωτερική λειτουργία των Πληροφοριακών Συστημάτων </w:t>
      </w:r>
      <w:r>
        <w:rPr>
          <w:rFonts w:cs="Times New Roman"/>
          <w:szCs w:val="24"/>
        </w:rPr>
        <w:t>Logistics</w:t>
      </w:r>
      <w:r>
        <w:rPr>
          <w:rFonts w:cs="Times New Roman"/>
          <w:szCs w:val="24"/>
          <w:lang w:val="el-GR"/>
        </w:rPr>
        <w:t xml:space="preserve"> τα 3 κύρια στοιχεία που διακρίνονται είναι τα εξής: </w:t>
      </w:r>
    </w:p>
    <w:p w:rsidR="00100395" w:rsidRPr="00E124F5" w:rsidRDefault="00100395" w:rsidP="00E124F5">
      <w:pPr>
        <w:tabs>
          <w:tab w:val="left" w:pos="0"/>
          <w:tab w:val="left" w:pos="90"/>
          <w:tab w:val="left" w:pos="7920"/>
          <w:tab w:val="left" w:pos="8280"/>
        </w:tabs>
        <w:spacing w:line="360" w:lineRule="auto"/>
        <w:ind w:right="720" w:firstLine="450"/>
        <w:jc w:val="both"/>
        <w:rPr>
          <w:b/>
          <w:u w:val="single"/>
          <w:lang w:val="el-GR"/>
        </w:rPr>
      </w:pPr>
      <w:bookmarkStart w:id="564" w:name="_Toc382234060"/>
      <w:bookmarkStart w:id="565" w:name="_Toc382235947"/>
      <w:r w:rsidRPr="00E124F5">
        <w:rPr>
          <w:b/>
          <w:u w:val="single"/>
          <w:lang w:val="el-GR"/>
        </w:rPr>
        <w:t>Η εισαγωγή δεδομένων (Data Input)</w:t>
      </w:r>
      <w:bookmarkEnd w:id="564"/>
      <w:bookmarkEnd w:id="565"/>
    </w:p>
    <w:p w:rsidR="00DD3C9E"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Η πρώτη δ</w:t>
      </w:r>
      <w:r w:rsidR="00DD3C9E">
        <w:rPr>
          <w:rFonts w:eastAsiaTheme="minorHAnsi" w:cs="Times New Roman"/>
          <w:szCs w:val="24"/>
          <w:lang w:val="el-GR"/>
        </w:rPr>
        <w:t>ραστηριότητα σχετιζόμενη με το Πληροφοριακό Σ</w:t>
      </w:r>
      <w:r w:rsidRPr="00E550E6">
        <w:rPr>
          <w:rFonts w:eastAsiaTheme="minorHAnsi" w:cs="Times New Roman"/>
          <w:szCs w:val="24"/>
          <w:lang w:val="el-GR"/>
        </w:rPr>
        <w:t xml:space="preserve">ύστημα είναι η απόκτηση των δεδομένων που απαιτούνται και θα βοηθήσουν στη διαδικασία λήψης αποφάσεων. </w:t>
      </w:r>
    </w:p>
    <w:p w:rsidR="00DD3C9E"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Μετά από προσεκτική αναγνώριση αυτών των στοιχείων που είναι απαραίτητα για τη λειτουργία και σχεδιασμό του συστήματος </w:t>
      </w:r>
      <w:r w:rsidR="00DD3C9E" w:rsidRPr="00E124F5">
        <w:rPr>
          <w:rFonts w:eastAsiaTheme="minorHAnsi" w:cs="Times New Roman"/>
          <w:szCs w:val="24"/>
          <w:lang w:val="el-GR"/>
        </w:rPr>
        <w:t>Logistics</w:t>
      </w:r>
      <w:r w:rsidRPr="00E550E6">
        <w:rPr>
          <w:rFonts w:eastAsiaTheme="minorHAnsi" w:cs="Times New Roman"/>
          <w:szCs w:val="24"/>
          <w:lang w:val="el-GR"/>
        </w:rPr>
        <w:t xml:space="preserve">, τα δεδομένα αυτά μπορούν να συλλεχθούν από πολλές πηγές όπως πελάτες, αρχεία εταιρειών, δημοσιοποιημένα στοιχεία και τη διοίκηση της εταιρείας. </w:t>
      </w:r>
    </w:p>
    <w:p w:rsidR="00100395" w:rsidRPr="00E550E6"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Οι πελάτες μέσω των αγορών τους, παρέχουν έμμεσα πολλές χρήσιμες πληροφορίες. Κατά την εισαγωγή των δεδομένων, απομονώνονται αυτά τα στοιχεία που μπορούν να χρησιμοποιηθούν για πρόβλεψη και επιχειρησιακές αποφάσεις όπως, όγκος πωλήσεων και ο χρόνος που απαιτείται, τοποθεσία που θα λάβουν χώρα οι πωλήσεις και μέγεθος παραγγελιών.</w:t>
      </w:r>
    </w:p>
    <w:p w:rsidR="00100395" w:rsidRPr="00E550E6"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 Όμοια, στοιχεία όσον αφορά μεγέθη φορτίων και μεταφορικά κόστη αποκτούνται μέσω των διανομών στους πελάτες. Τα αρχεία των εταιρειών, όπως λογιστικές αναφορές, αναφορές κατάστασης, αναφορές από εξωτερικές και εσωτερικές μελέτες παρέχουν έναν πλούτο στοιχείων. Στοιχεία από τέτοιες αναφορές δεν είναι οργανωμένα με κάποιο τρόπο </w:t>
      </w:r>
      <w:r w:rsidR="00DB3865" w:rsidRPr="00E550E6">
        <w:rPr>
          <w:rFonts w:eastAsiaTheme="minorHAnsi" w:cs="Times New Roman"/>
          <w:szCs w:val="24"/>
          <w:lang w:val="el-GR"/>
        </w:rPr>
        <w:t>ώστε</w:t>
      </w:r>
      <w:r w:rsidRPr="00E550E6">
        <w:rPr>
          <w:rFonts w:eastAsiaTheme="minorHAnsi" w:cs="Times New Roman"/>
          <w:szCs w:val="24"/>
          <w:lang w:val="el-GR"/>
        </w:rPr>
        <w:t xml:space="preserve"> να μπορούν να χρησιμοποιηθούν για τη λήψη αποφάσεων στα </w:t>
      </w:r>
      <w:r w:rsidR="00DD3C9E" w:rsidRPr="00E124F5">
        <w:rPr>
          <w:rFonts w:eastAsiaTheme="minorHAnsi" w:cs="Times New Roman"/>
          <w:szCs w:val="24"/>
          <w:lang w:val="el-GR"/>
        </w:rPr>
        <w:t>Logistics</w:t>
      </w:r>
      <w:r w:rsidRPr="00E550E6">
        <w:rPr>
          <w:rFonts w:eastAsiaTheme="minorHAnsi" w:cs="Times New Roman"/>
          <w:szCs w:val="24"/>
          <w:lang w:val="el-GR"/>
        </w:rPr>
        <w:t xml:space="preserve">. </w:t>
      </w:r>
    </w:p>
    <w:p w:rsidR="00100395" w:rsidRPr="00E550E6"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 xml:space="preserve">Δημοσιοποιημένα στοιχεία από εξωτερικές πηγές αποτελούν μοναδικά στοιχεία. Τέτοια στοιχεία γίνονται διαθέσιμα από έρευνες που χρηματοδοτούνται από ομοσπονδίες, εμπορικούς συνεταιρισμούς, ανταλλαγή δεδομένων μέσω </w:t>
      </w:r>
      <w:r w:rsidR="00DD3C9E">
        <w:rPr>
          <w:rFonts w:eastAsiaTheme="minorHAnsi" w:cs="Times New Roman"/>
          <w:szCs w:val="24"/>
          <w:lang w:val="el-GR"/>
        </w:rPr>
        <w:t>του Διαδικτύου</w:t>
      </w:r>
      <w:r w:rsidRPr="00E550E6">
        <w:rPr>
          <w:rFonts w:eastAsiaTheme="minorHAnsi" w:cs="Times New Roman"/>
          <w:szCs w:val="24"/>
          <w:lang w:val="el-GR"/>
        </w:rPr>
        <w:t xml:space="preserve"> και του </w:t>
      </w:r>
      <w:r w:rsidR="00DD3C9E" w:rsidRPr="00E124F5">
        <w:rPr>
          <w:rFonts w:eastAsiaTheme="minorHAnsi" w:cs="Times New Roman"/>
          <w:szCs w:val="24"/>
          <w:lang w:val="el-GR"/>
        </w:rPr>
        <w:t>EDI</w:t>
      </w:r>
      <w:r w:rsidRPr="00E550E6">
        <w:rPr>
          <w:rFonts w:eastAsiaTheme="minorHAnsi" w:cs="Times New Roman"/>
          <w:szCs w:val="24"/>
          <w:lang w:val="el-GR"/>
        </w:rPr>
        <w:t xml:space="preserve">, καθώς και από προμηθευτές που είναι πρόθυμοι να μοιραστούν τέτοιες πληροφορίες ξέροντας ότι θα τους ωφελήσει. Επαγγελματικά </w:t>
      </w:r>
      <w:r w:rsidRPr="00E550E6">
        <w:rPr>
          <w:rFonts w:eastAsiaTheme="minorHAnsi" w:cs="Times New Roman"/>
          <w:szCs w:val="24"/>
          <w:lang w:val="el-GR"/>
        </w:rPr>
        <w:lastRenderedPageBreak/>
        <w:t xml:space="preserve">περιοδικά και οικονομικές εφημερίδες είναι κάποια τέτοια παραδείγματα. Αυτός ο τύπος δεδομένων τείνει να είναι ευρύτερος και πιο προσβάσιμος από τα δεδομένα που προέρχονται από το εσωτερικό περιβάλλον μιας επιχείρησης. </w:t>
      </w:r>
    </w:p>
    <w:p w:rsidR="00100395" w:rsidRPr="00E550E6" w:rsidRDefault="00DD3C9E"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eastAsiaTheme="minorHAnsi" w:cs="Times New Roman"/>
          <w:szCs w:val="24"/>
          <w:lang w:val="el-GR"/>
        </w:rPr>
        <w:t>Το προσωπικό των εταιρειών όπως η διοίκηση, εσωτερικοί σύμβουλοι και προγραμματιστές είναι πιο κοντά στις πηγές των δεδομένων και γίνονται οι ίδιοι πηγές δεδομένων και πληροφοριών.</w:t>
      </w:r>
      <w:r>
        <w:rPr>
          <w:rFonts w:eastAsiaTheme="minorHAnsi" w:cs="Times New Roman"/>
          <w:szCs w:val="24"/>
          <w:lang w:val="el-GR"/>
        </w:rPr>
        <w:t xml:space="preserve"> </w:t>
      </w:r>
      <w:r w:rsidR="00100395" w:rsidRPr="00E550E6">
        <w:rPr>
          <w:rFonts w:eastAsiaTheme="minorHAnsi" w:cs="Times New Roman"/>
          <w:szCs w:val="24"/>
          <w:lang w:val="el-GR"/>
        </w:rPr>
        <w:t>Προβλέψεις για μελλοντικές πωλήσεις, ενέργειες ανταγωνιστών και διαθεσιμότητα προϊόντων προς πώληση είναι μερικά παραδείγματα. Τέτοιου είδους πληροφορίες δεν διατηρούνται τόσο πολύ σε αρχεία εταιρειών, αρχεία υπολογιστή</w:t>
      </w:r>
      <w:r>
        <w:rPr>
          <w:rFonts w:eastAsiaTheme="minorHAnsi" w:cs="Times New Roman"/>
          <w:szCs w:val="24"/>
          <w:lang w:val="el-GR"/>
        </w:rPr>
        <w:t>,</w:t>
      </w:r>
      <w:r w:rsidR="00100395" w:rsidRPr="00E550E6">
        <w:rPr>
          <w:rFonts w:eastAsiaTheme="minorHAnsi" w:cs="Times New Roman"/>
          <w:szCs w:val="24"/>
          <w:lang w:val="el-GR"/>
        </w:rPr>
        <w:t xml:space="preserve"> ή βιβλιοθήκες</w:t>
      </w:r>
      <w:r>
        <w:rPr>
          <w:rFonts w:eastAsiaTheme="minorHAnsi" w:cs="Times New Roman"/>
          <w:szCs w:val="24"/>
          <w:lang w:val="el-GR"/>
        </w:rPr>
        <w:t>,</w:t>
      </w:r>
      <w:r w:rsidR="00100395" w:rsidRPr="00E550E6">
        <w:rPr>
          <w:rFonts w:eastAsiaTheme="minorHAnsi" w:cs="Times New Roman"/>
          <w:szCs w:val="24"/>
          <w:lang w:val="el-GR"/>
        </w:rPr>
        <w:t xml:space="preserve"> όπως στο ανθρώπινο μυαλό. </w:t>
      </w:r>
    </w:p>
    <w:p w:rsidR="00100395" w:rsidRPr="00E124F5" w:rsidRDefault="00100395" w:rsidP="00E124F5">
      <w:pPr>
        <w:tabs>
          <w:tab w:val="left" w:pos="0"/>
          <w:tab w:val="left" w:pos="90"/>
          <w:tab w:val="left" w:pos="7920"/>
          <w:tab w:val="left" w:pos="8280"/>
        </w:tabs>
        <w:spacing w:line="360" w:lineRule="auto"/>
        <w:ind w:right="720" w:firstLine="450"/>
        <w:jc w:val="both"/>
        <w:rPr>
          <w:b/>
          <w:u w:val="single"/>
          <w:lang w:val="el-GR"/>
        </w:rPr>
      </w:pPr>
      <w:bookmarkStart w:id="566" w:name="_Toc382235948"/>
      <w:bookmarkStart w:id="567" w:name="_Toc382234061"/>
      <w:r w:rsidRPr="00E124F5">
        <w:rPr>
          <w:b/>
          <w:u w:val="single"/>
          <w:lang w:val="el-GR"/>
        </w:rPr>
        <w:t>Η βάση δεδομένων και οι σχετικές με αυτή δραστηριότητες που υπάρχουν (Database and Activities)</w:t>
      </w:r>
      <w:bookmarkEnd w:id="566"/>
      <w:r w:rsidRPr="00E124F5">
        <w:rPr>
          <w:b/>
          <w:u w:val="single"/>
          <w:lang w:val="el-GR"/>
        </w:rPr>
        <w:t xml:space="preserve"> </w:t>
      </w:r>
      <w:bookmarkEnd w:id="567"/>
    </w:p>
    <w:p w:rsidR="00100395"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cs="Times New Roman"/>
          <w:lang w:val="el-GR"/>
        </w:rPr>
        <w:t xml:space="preserve">Η μετατροπή των δεδομένων σε πληροφορίες, η παρουσίασή τους με τέτοιο τρόπο που </w:t>
      </w:r>
      <w:r w:rsidRPr="00E124F5">
        <w:rPr>
          <w:rFonts w:eastAsiaTheme="minorHAnsi" w:cs="Times New Roman"/>
          <w:szCs w:val="24"/>
          <w:lang w:val="el-GR"/>
        </w:rPr>
        <w:t xml:space="preserve">να βοηθάνε τη λήψη αποφάσεων και η διασύνδεσή τους με τις μεθόδους λήψης </w:t>
      </w:r>
      <w:r w:rsidR="00D72EFD" w:rsidRPr="00E124F5">
        <w:rPr>
          <w:rFonts w:eastAsiaTheme="minorHAnsi" w:cs="Times New Roman"/>
          <w:szCs w:val="24"/>
          <w:lang w:val="el-GR"/>
        </w:rPr>
        <w:t>αποφάσεων, είναι η καρδιά ενός Πληροφοριακού Σ</w:t>
      </w:r>
      <w:r w:rsidRPr="00E124F5">
        <w:rPr>
          <w:rFonts w:eastAsiaTheme="minorHAnsi" w:cs="Times New Roman"/>
          <w:szCs w:val="24"/>
          <w:lang w:val="el-GR"/>
        </w:rPr>
        <w:t xml:space="preserve">υστήματος. Η διαχείριση της βάσης δεδομένων περιλαμβάνει </w:t>
      </w:r>
      <w:r w:rsidR="00D72EFD" w:rsidRPr="00E124F5">
        <w:rPr>
          <w:rFonts w:eastAsiaTheme="minorHAnsi" w:cs="Times New Roman"/>
          <w:szCs w:val="24"/>
          <w:lang w:val="el-GR"/>
        </w:rPr>
        <w:t xml:space="preserve">την </w:t>
      </w:r>
      <w:r w:rsidRPr="00E124F5">
        <w:rPr>
          <w:rFonts w:eastAsiaTheme="minorHAnsi" w:cs="Times New Roman"/>
          <w:szCs w:val="24"/>
          <w:lang w:val="el-GR"/>
        </w:rPr>
        <w:t xml:space="preserve">επιλογή των δεδομένων που θα αποθηκευτούν και θα ανακληθούν, </w:t>
      </w:r>
      <w:r w:rsidR="00D72EFD" w:rsidRPr="00E124F5">
        <w:rPr>
          <w:rFonts w:eastAsiaTheme="minorHAnsi" w:cs="Times New Roman"/>
          <w:szCs w:val="24"/>
          <w:lang w:val="el-GR"/>
        </w:rPr>
        <w:t xml:space="preserve">την </w:t>
      </w:r>
      <w:r w:rsidRPr="00E124F5">
        <w:rPr>
          <w:rFonts w:eastAsiaTheme="minorHAnsi" w:cs="Times New Roman"/>
          <w:szCs w:val="24"/>
          <w:lang w:val="el-GR"/>
        </w:rPr>
        <w:t xml:space="preserve">επιλογή των μεθόδων ανάλυσής τους και τέλος </w:t>
      </w:r>
      <w:r w:rsidR="00D72EFD" w:rsidRPr="00E124F5">
        <w:rPr>
          <w:rFonts w:eastAsiaTheme="minorHAnsi" w:cs="Times New Roman"/>
          <w:szCs w:val="24"/>
          <w:lang w:val="el-GR"/>
        </w:rPr>
        <w:t xml:space="preserve">την </w:t>
      </w:r>
      <w:r w:rsidRPr="00E124F5">
        <w:rPr>
          <w:rFonts w:eastAsiaTheme="minorHAnsi" w:cs="Times New Roman"/>
          <w:szCs w:val="24"/>
          <w:lang w:val="el-GR"/>
        </w:rPr>
        <w:t xml:space="preserve">επιλογή των βασικών μεθόδων επεξεργασίας. </w:t>
      </w:r>
    </w:p>
    <w:p w:rsidR="00100395"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 xml:space="preserve">Μετά τον προσδιορισμό του περιεχομένου της βάσης δεδομένων το πρώτο βήμα είναι να αποφασιστεί ποια δεδομένα θα παραμείνουν σε μορφή “hard copy”(χαρτί) και ποια θα μετατραπούν σε ηλεκτρονική μορφή για γρήγορη πρόσβαση και επεξεργασία, και τέλος ποια δεν θα κρατηθούν καθόλου. Η διατήρηση των δεδομένων σε οποιαδήποτε μορφή μπορεί να είναι ακριβή και θα πρέπει να βασίζεται: </w:t>
      </w:r>
    </w:p>
    <w:p w:rsidR="00100395" w:rsidRPr="00E124F5" w:rsidRDefault="00E45F2A"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eastAsia="PMingLiU" w:cs="Times New Roman"/>
          <w:lang w:val="el-GR"/>
        </w:rPr>
        <w:t>Σ</w:t>
      </w:r>
      <w:r w:rsidR="00100395" w:rsidRPr="00E550E6">
        <w:rPr>
          <w:rFonts w:eastAsia="PMingLiU" w:cs="Times New Roman"/>
          <w:lang w:val="el-GR"/>
        </w:rPr>
        <w:t xml:space="preserve">το κατά πόσο </w:t>
      </w:r>
      <w:r w:rsidR="00100395" w:rsidRPr="00E124F5">
        <w:rPr>
          <w:rFonts w:cs="Times New Roman"/>
          <w:szCs w:val="24"/>
          <w:lang w:val="el-GR"/>
        </w:rPr>
        <w:t>σημαντική είναι η πληροφορία για τη λήψη αποφάσεων</w:t>
      </w:r>
      <w:r>
        <w:rPr>
          <w:rFonts w:cs="Times New Roman"/>
          <w:szCs w:val="24"/>
          <w:lang w:val="el-GR"/>
        </w:rPr>
        <w:t>.</w:t>
      </w:r>
      <w:r w:rsidR="00100395" w:rsidRPr="00E124F5">
        <w:rPr>
          <w:rFonts w:cs="Times New Roman"/>
          <w:szCs w:val="24"/>
          <w:lang w:val="el-GR"/>
        </w:rPr>
        <w:t xml:space="preserve"> </w:t>
      </w:r>
    </w:p>
    <w:p w:rsidR="00100395" w:rsidRPr="00E124F5" w:rsidRDefault="00E45F2A"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Σ</w:t>
      </w:r>
      <w:r w:rsidR="00100395" w:rsidRPr="00E124F5">
        <w:rPr>
          <w:rFonts w:cs="Times New Roman"/>
          <w:szCs w:val="24"/>
          <w:lang w:val="el-GR"/>
        </w:rPr>
        <w:t>την ταχύτητα ανάκλησης της πληροφορίας</w:t>
      </w:r>
      <w:r>
        <w:rPr>
          <w:rFonts w:cs="Times New Roman"/>
          <w:szCs w:val="24"/>
          <w:lang w:val="el-GR"/>
        </w:rPr>
        <w:t>.</w:t>
      </w:r>
      <w:r w:rsidR="00100395" w:rsidRPr="00E124F5">
        <w:rPr>
          <w:rFonts w:cs="Times New Roman"/>
          <w:szCs w:val="24"/>
          <w:lang w:val="el-GR"/>
        </w:rPr>
        <w:t xml:space="preserve"> </w:t>
      </w:r>
    </w:p>
    <w:p w:rsidR="00100395" w:rsidRPr="00E124F5" w:rsidRDefault="00E45F2A"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Σ</w:t>
      </w:r>
      <w:r w:rsidR="00100395" w:rsidRPr="00E124F5">
        <w:rPr>
          <w:rFonts w:cs="Times New Roman"/>
          <w:szCs w:val="24"/>
          <w:lang w:val="el-GR"/>
        </w:rPr>
        <w:t>τη συχνότητα πρόσβασης στα δεδομένα</w:t>
      </w:r>
      <w:r>
        <w:rPr>
          <w:rFonts w:cs="Times New Roman"/>
          <w:szCs w:val="24"/>
          <w:lang w:val="el-GR"/>
        </w:rPr>
        <w:t>.</w:t>
      </w:r>
      <w:r w:rsidR="00100395" w:rsidRPr="00E124F5">
        <w:rPr>
          <w:rFonts w:cs="Times New Roman"/>
          <w:szCs w:val="24"/>
          <w:lang w:val="el-GR"/>
        </w:rPr>
        <w:t xml:space="preserve"> </w:t>
      </w:r>
    </w:p>
    <w:p w:rsidR="00D72EFD" w:rsidRDefault="00E45F2A"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eastAsia="PMingLiU" w:cs="Times New Roman"/>
          <w:lang w:val="el-GR"/>
        </w:rPr>
      </w:pPr>
      <w:r>
        <w:rPr>
          <w:rFonts w:cs="Times New Roman"/>
          <w:szCs w:val="24"/>
          <w:lang w:val="el-GR"/>
        </w:rPr>
        <w:t>Σ</w:t>
      </w:r>
      <w:r w:rsidR="00100395" w:rsidRPr="00E124F5">
        <w:rPr>
          <w:rFonts w:cs="Times New Roman"/>
          <w:szCs w:val="24"/>
          <w:lang w:val="el-GR"/>
        </w:rPr>
        <w:t>την προσπάθεια που χρειάζεται για τη μετατρ</w:t>
      </w:r>
      <w:r w:rsidR="00D72EFD" w:rsidRPr="00E124F5">
        <w:rPr>
          <w:rFonts w:cs="Times New Roman"/>
          <w:szCs w:val="24"/>
          <w:lang w:val="el-GR"/>
        </w:rPr>
        <w:t>οπή των δεδομένων στη μορφή που</w:t>
      </w:r>
      <w:r w:rsidR="00A416FD" w:rsidRPr="00E124F5">
        <w:rPr>
          <w:rFonts w:cs="Times New Roman"/>
          <w:szCs w:val="24"/>
          <w:lang w:val="el-GR"/>
        </w:rPr>
        <w:t xml:space="preserve"> </w:t>
      </w:r>
      <w:r w:rsidR="00100395" w:rsidRPr="00E124F5">
        <w:rPr>
          <w:rFonts w:cs="Times New Roman"/>
          <w:szCs w:val="24"/>
          <w:lang w:val="el-GR"/>
        </w:rPr>
        <w:t>απαιτείται άμεση</w:t>
      </w:r>
      <w:r w:rsidR="00100395" w:rsidRPr="00E550E6">
        <w:rPr>
          <w:rFonts w:eastAsia="PMingLiU" w:cs="Times New Roman"/>
          <w:lang w:val="el-GR"/>
        </w:rPr>
        <w:t xml:space="preserve"> πρόσβαση</w:t>
      </w:r>
      <w:r w:rsidR="007A7759" w:rsidRPr="00E550E6">
        <w:rPr>
          <w:rFonts w:eastAsia="PMingLiU" w:cs="Times New Roman"/>
          <w:lang w:val="el-GR"/>
        </w:rPr>
        <w:t>.</w:t>
      </w:r>
    </w:p>
    <w:p w:rsidR="00100395"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lastRenderedPageBreak/>
        <w:t>Πληροφορίες για πιο συχνό στρατηγικό σχεδιασμό έχουν ακριβώς την αντίθετη αντιμετώπιση. Ένας υπάλληλος αποθήκης που ανακαλεί πληροφορίες για ένα φορτίο από τα αρχεία υπολογιστή</w:t>
      </w:r>
      <w:r w:rsidR="00D72EFD" w:rsidRPr="00E124F5">
        <w:rPr>
          <w:rFonts w:eastAsiaTheme="minorHAnsi" w:cs="Times New Roman"/>
          <w:szCs w:val="24"/>
          <w:lang w:val="el-GR"/>
        </w:rPr>
        <w:t>,</w:t>
      </w:r>
      <w:r w:rsidRPr="00E124F5">
        <w:rPr>
          <w:rFonts w:eastAsiaTheme="minorHAnsi" w:cs="Times New Roman"/>
          <w:szCs w:val="24"/>
          <w:lang w:val="el-GR"/>
        </w:rPr>
        <w:t xml:space="preserve"> ή ένας υπάλληλος εξυπηρέτησης πελατών που ελέγχει την κατάσταση μίας παραγγελίας μέσω του </w:t>
      </w:r>
      <w:r w:rsidR="00D72EFD" w:rsidRPr="00E124F5">
        <w:rPr>
          <w:rFonts w:eastAsiaTheme="minorHAnsi" w:cs="Times New Roman"/>
          <w:szCs w:val="24"/>
          <w:lang w:val="el-GR"/>
        </w:rPr>
        <w:t>(</w:t>
      </w:r>
      <w:r w:rsidRPr="00E124F5">
        <w:rPr>
          <w:rFonts w:eastAsiaTheme="minorHAnsi" w:cs="Times New Roman"/>
          <w:szCs w:val="24"/>
          <w:lang w:val="el-GR"/>
        </w:rPr>
        <w:t>tracking</w:t>
      </w:r>
      <w:r w:rsidR="00D72EFD" w:rsidRPr="00E124F5">
        <w:rPr>
          <w:rFonts w:eastAsiaTheme="minorHAnsi" w:cs="Times New Roman"/>
          <w:szCs w:val="24"/>
          <w:lang w:val="el-GR"/>
        </w:rPr>
        <w:t>)</w:t>
      </w:r>
      <w:r w:rsidRPr="00E124F5">
        <w:rPr>
          <w:rFonts w:eastAsiaTheme="minorHAnsi" w:cs="Times New Roman"/>
          <w:szCs w:val="24"/>
          <w:lang w:val="el-GR"/>
        </w:rPr>
        <w:t xml:space="preserve"> συστήματος </w:t>
      </w:r>
      <w:r w:rsidR="00D72EFD" w:rsidRPr="00E124F5">
        <w:rPr>
          <w:rFonts w:eastAsiaTheme="minorHAnsi" w:cs="Times New Roman"/>
          <w:szCs w:val="24"/>
          <w:lang w:val="el-GR"/>
        </w:rPr>
        <w:t xml:space="preserve">ιχνηλασιμότητας </w:t>
      </w:r>
      <w:r w:rsidRPr="00E124F5">
        <w:rPr>
          <w:rFonts w:eastAsiaTheme="minorHAnsi" w:cs="Times New Roman"/>
          <w:szCs w:val="24"/>
          <w:lang w:val="el-GR"/>
        </w:rPr>
        <w:t xml:space="preserve">της εταιρείας, εκμεταλλεύονται και οι δύο αυτές τις αποθηκευτικές και </w:t>
      </w:r>
      <w:r w:rsidR="00D72EFD" w:rsidRPr="00E124F5">
        <w:rPr>
          <w:rFonts w:eastAsiaTheme="minorHAnsi" w:cs="Times New Roman"/>
          <w:szCs w:val="24"/>
          <w:lang w:val="el-GR"/>
        </w:rPr>
        <w:t>σε πραγματικό χρόνο (</w:t>
      </w:r>
      <w:r w:rsidRPr="00E124F5">
        <w:rPr>
          <w:rFonts w:eastAsiaTheme="minorHAnsi" w:cs="Times New Roman"/>
          <w:szCs w:val="24"/>
          <w:lang w:val="el-GR"/>
        </w:rPr>
        <w:t>online/real time</w:t>
      </w:r>
      <w:r w:rsidR="00D72EFD" w:rsidRPr="00E124F5">
        <w:rPr>
          <w:rFonts w:eastAsiaTheme="minorHAnsi" w:cs="Times New Roman"/>
          <w:szCs w:val="24"/>
          <w:lang w:val="el-GR"/>
        </w:rPr>
        <w:t>) δυνατότητες ανάκλησης του Πληροφοριακού Σ</w:t>
      </w:r>
      <w:r w:rsidRPr="00E124F5">
        <w:rPr>
          <w:rFonts w:eastAsiaTheme="minorHAnsi" w:cs="Times New Roman"/>
          <w:szCs w:val="24"/>
          <w:lang w:val="el-GR"/>
        </w:rPr>
        <w:t xml:space="preserve">υστήματος. </w:t>
      </w:r>
    </w:p>
    <w:p w:rsidR="00D72EFD"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 xml:space="preserve">Η επεξεργασία των δεδομένων είναι ένα από τα πιο δημοφιλή και πιο παλιά χαρακτηριστικά ενός πληροφοριακού συστήματος. Όταν οι υπολογιστές εισήχθησαν για πρώτη φορά στον επιχειρηματικό κόσμο ήταν για να μειωθεί το βάρος υπολογισμού τιμολογίων για χιλιάδες πελάτες και η προετοιμασία των λογιστικών καταστάσεων. </w:t>
      </w:r>
    </w:p>
    <w:p w:rsidR="00D72EFD"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 xml:space="preserve">Τώρα η προετοιμασία των παραγγελιών, φορτωτικές και έξοδα μεταφορών είναι μία απλή κοινή δραστηριότητα επεξεργασίας που βοηθάει τα </w:t>
      </w:r>
      <w:r w:rsidR="00D72EFD" w:rsidRPr="00E124F5">
        <w:rPr>
          <w:rFonts w:eastAsiaTheme="minorHAnsi" w:cs="Times New Roman"/>
          <w:szCs w:val="24"/>
          <w:lang w:val="el-GR"/>
        </w:rPr>
        <w:t>Logistics</w:t>
      </w:r>
      <w:r w:rsidRPr="00E124F5">
        <w:rPr>
          <w:rFonts w:eastAsiaTheme="minorHAnsi" w:cs="Times New Roman"/>
          <w:szCs w:val="24"/>
          <w:lang w:val="el-GR"/>
        </w:rPr>
        <w:t xml:space="preserve"> στο σχεδιασμό και έλεγχο της ροής των υλικών.</w:t>
      </w:r>
    </w:p>
    <w:p w:rsidR="00100395"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 xml:space="preserve"> Η επεξεργασία των δεδομένων και οι συναλλακτικές δραστηριότητες αντιπροσωπεύουν τη σχετικά απλή μετατροπή των δεδομένων σε μία πιο χρήσιμη μορφή. Αυτό ήταν και το κύριο χαρακτηριστικό των ERP συστημάτων την περασμένη δεκαετία. </w:t>
      </w:r>
    </w:p>
    <w:p w:rsidR="00D72EFD"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 xml:space="preserve">Η ανάλυση των δεδομένων είναι η πιο πολύπλοκη και πιο καινούρια χρήση του πληροφοριακού συστήματος. Το σύστημα μπορεί να περιέχει οποιοδήποτε αριθμό μαθηματικών και στατιστικών μοντέλων, τα οποία μπορεί να είναι είτε γενικά είτε εξειδικευμένα στα προβλήματα </w:t>
      </w:r>
      <w:r w:rsidR="004913A9" w:rsidRPr="00E124F5">
        <w:rPr>
          <w:rFonts w:eastAsiaTheme="minorHAnsi" w:cs="Times New Roman"/>
          <w:szCs w:val="24"/>
          <w:lang w:val="el-GR"/>
        </w:rPr>
        <w:t>Aλυσίδας Eφοδιασμού</w:t>
      </w:r>
      <w:r w:rsidRPr="00E124F5">
        <w:rPr>
          <w:rFonts w:eastAsiaTheme="minorHAnsi" w:cs="Times New Roman"/>
          <w:szCs w:val="24"/>
          <w:lang w:val="el-GR"/>
        </w:rPr>
        <w:t xml:space="preserve"> κάθε εταιρείας. Τέτοια μοντέλα μετατρέπουν την πληροφορία σε λύσεις προβλημάτων για να βοηθήσουν στη λήψη αποφάσεων.</w:t>
      </w:r>
    </w:p>
    <w:p w:rsidR="00D72EFD"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 xml:space="preserve"> Ο σχεδιασμός της διαδρομής για έναν picker σε μία αποθήκη η οποία έχει μεγάλο γύρισμα αποθέματος, ο σχεδιασμός της διαδρομής για τα φορτηγά των διανομών και η κατανομή των πελατών στα εργοστάσια και τις αποθήκες είναι μερικά </w:t>
      </w:r>
      <w:r w:rsidRPr="00E124F5">
        <w:rPr>
          <w:rFonts w:eastAsiaTheme="minorHAnsi" w:cs="Times New Roman"/>
          <w:szCs w:val="24"/>
          <w:lang w:val="el-GR"/>
        </w:rPr>
        <w:lastRenderedPageBreak/>
        <w:t>παραδείγματα λήψης αποφάσεων που μπορούν να βοηθηθούν από αυτά τα μαθηματικά μοντέλα που βρίσκονται ενσωματωμένα στο πληροφοριακό σύστημα.</w:t>
      </w:r>
    </w:p>
    <w:p w:rsidR="00100395"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 xml:space="preserve"> Ό</w:t>
      </w:r>
      <w:r w:rsidR="00D72EFD" w:rsidRPr="00E124F5">
        <w:rPr>
          <w:rFonts w:eastAsiaTheme="minorHAnsi" w:cs="Times New Roman"/>
          <w:szCs w:val="24"/>
          <w:lang w:val="el-GR"/>
        </w:rPr>
        <w:t>,</w:t>
      </w:r>
      <w:r w:rsidRPr="00E124F5">
        <w:rPr>
          <w:rFonts w:eastAsiaTheme="minorHAnsi" w:cs="Times New Roman"/>
          <w:szCs w:val="24"/>
          <w:lang w:val="el-GR"/>
        </w:rPr>
        <w:t>τι άρχισε ως απλό σύστημα συναλλαγών, τα ERP προσθέτουν τώρα επιπλέον συστήματα λήψης αποφάσεων για να βελτιώσουν τις δυνατότητές τους.</w:t>
      </w:r>
    </w:p>
    <w:p w:rsidR="00100395" w:rsidRPr="00E124F5" w:rsidRDefault="00100395" w:rsidP="00E124F5">
      <w:pPr>
        <w:tabs>
          <w:tab w:val="left" w:pos="0"/>
          <w:tab w:val="left" w:pos="90"/>
          <w:tab w:val="left" w:pos="7920"/>
          <w:tab w:val="left" w:pos="8280"/>
        </w:tabs>
        <w:spacing w:line="360" w:lineRule="auto"/>
        <w:ind w:right="720" w:firstLine="450"/>
        <w:jc w:val="both"/>
        <w:rPr>
          <w:b/>
          <w:u w:val="single"/>
          <w:lang w:val="el-GR"/>
        </w:rPr>
      </w:pPr>
      <w:bookmarkStart w:id="568" w:name="_Toc382234062"/>
      <w:bookmarkStart w:id="569" w:name="_Toc382235949"/>
      <w:r w:rsidRPr="00E124F5">
        <w:rPr>
          <w:b/>
          <w:u w:val="single"/>
          <w:lang w:val="el-GR"/>
        </w:rPr>
        <w:t>Το αποτέλεσμα (Output)</w:t>
      </w:r>
      <w:bookmarkEnd w:id="568"/>
      <w:bookmarkEnd w:id="569"/>
    </w:p>
    <w:p w:rsidR="00100395" w:rsidRPr="00E550E6" w:rsidRDefault="00D72EFD"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Pr>
          <w:rFonts w:eastAsiaTheme="minorHAnsi" w:cs="Times New Roman"/>
          <w:szCs w:val="24"/>
          <w:lang w:val="el-GR"/>
        </w:rPr>
        <w:t>Το τελικό στοιχείο του Πληροφοριακού Σ</w:t>
      </w:r>
      <w:r w:rsidR="00100395" w:rsidRPr="00E550E6">
        <w:rPr>
          <w:rFonts w:eastAsiaTheme="minorHAnsi" w:cs="Times New Roman"/>
          <w:szCs w:val="24"/>
          <w:lang w:val="el-GR"/>
        </w:rPr>
        <w:t xml:space="preserve">υστήματος είναι το κομμάτι της απόδοσης/αποτελέσματος. Αυτό απορρέει από την αλληλεπίδραση με το χρήστη του συστήματος. Το αποτέλεσμα μπορεί να έχει πολλές μορφές και να μεταδίδεται με διάφορους τρόπους. </w:t>
      </w:r>
    </w:p>
    <w:p w:rsidR="00100395" w:rsidRPr="00E550E6"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Αρχικά</w:t>
      </w:r>
      <w:r w:rsidRPr="00E550E6">
        <w:rPr>
          <w:rFonts w:eastAsiaTheme="minorHAnsi" w:cs="Times New Roman"/>
          <w:szCs w:val="24"/>
          <w:lang w:val="el-GR"/>
        </w:rPr>
        <w:t xml:space="preserve"> το πιο εμφανές αποτέλεσμα είναι ένας τύπος αναφοράς (</w:t>
      </w:r>
      <w:r w:rsidRPr="00E124F5">
        <w:rPr>
          <w:rFonts w:eastAsiaTheme="minorHAnsi" w:cs="Times New Roman"/>
          <w:szCs w:val="24"/>
          <w:lang w:val="el-GR"/>
        </w:rPr>
        <w:t>report</w:t>
      </w:r>
      <w:r w:rsidRPr="00E550E6">
        <w:rPr>
          <w:rFonts w:eastAsiaTheme="minorHAnsi" w:cs="Times New Roman"/>
          <w:szCs w:val="24"/>
          <w:lang w:val="el-GR"/>
        </w:rPr>
        <w:t xml:space="preserve">) όπως: </w:t>
      </w:r>
    </w:p>
    <w:p w:rsidR="00100395" w:rsidRPr="00E124F5" w:rsidRDefault="00E45F2A"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eastAsiaTheme="minorHAnsi" w:cs="Times New Roman"/>
          <w:szCs w:val="24"/>
          <w:lang w:val="el-GR"/>
        </w:rPr>
        <w:t>Π</w:t>
      </w:r>
      <w:r w:rsidR="00100395" w:rsidRPr="00E550E6">
        <w:rPr>
          <w:rFonts w:eastAsiaTheme="minorHAnsi" w:cs="Times New Roman"/>
          <w:szCs w:val="24"/>
          <w:lang w:val="el-GR"/>
        </w:rPr>
        <w:t xml:space="preserve">εριληπτικές </w:t>
      </w:r>
      <w:r>
        <w:rPr>
          <w:rFonts w:cs="Times New Roman"/>
          <w:szCs w:val="24"/>
          <w:lang w:val="el-GR"/>
        </w:rPr>
        <w:t>αναφορές κόστους και απόδοσης.</w:t>
      </w:r>
      <w:r w:rsidR="00100395" w:rsidRPr="00E124F5">
        <w:rPr>
          <w:rFonts w:cs="Times New Roman"/>
          <w:szCs w:val="24"/>
          <w:lang w:val="el-GR"/>
        </w:rPr>
        <w:t xml:space="preserve"> </w:t>
      </w:r>
    </w:p>
    <w:p w:rsidR="00100395" w:rsidRPr="00E124F5" w:rsidRDefault="00E45F2A"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Α</w:t>
      </w:r>
      <w:r w:rsidR="00100395" w:rsidRPr="00E124F5">
        <w:rPr>
          <w:rFonts w:cs="Times New Roman"/>
          <w:szCs w:val="24"/>
          <w:lang w:val="el-GR"/>
        </w:rPr>
        <w:t>ναφορές κατάστασης αποθέματος ή παραγγελιών</w:t>
      </w:r>
      <w:r>
        <w:rPr>
          <w:rFonts w:cs="Times New Roman"/>
          <w:szCs w:val="24"/>
          <w:lang w:val="el-GR"/>
        </w:rPr>
        <w:t>.</w:t>
      </w:r>
    </w:p>
    <w:p w:rsidR="007A2D63" w:rsidRPr="00E124F5" w:rsidRDefault="00E45F2A"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Pr>
          <w:rFonts w:cs="Times New Roman"/>
          <w:szCs w:val="24"/>
          <w:lang w:val="el-GR"/>
        </w:rPr>
        <w:t>Α</w:t>
      </w:r>
      <w:r w:rsidR="00100395" w:rsidRPr="00E124F5">
        <w:rPr>
          <w:rFonts w:cs="Times New Roman"/>
          <w:szCs w:val="24"/>
          <w:lang w:val="el-GR"/>
        </w:rPr>
        <w:t xml:space="preserve">ναφορές σύγκρισης μεταξύ επιθυμητής </w:t>
      </w:r>
      <w:r>
        <w:rPr>
          <w:rFonts w:cs="Times New Roman"/>
          <w:szCs w:val="24"/>
          <w:lang w:val="el-GR"/>
        </w:rPr>
        <w:t>και πραγματοποιηθείσας απόδοσης.</w:t>
      </w:r>
      <w:r w:rsidR="00100395" w:rsidRPr="00E124F5">
        <w:rPr>
          <w:rFonts w:cs="Times New Roman"/>
          <w:szCs w:val="24"/>
          <w:lang w:val="el-GR"/>
        </w:rPr>
        <w:t xml:space="preserve"> </w:t>
      </w:r>
    </w:p>
    <w:p w:rsidR="00100395" w:rsidRPr="007A2D63" w:rsidRDefault="00E45F2A"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eastAsiaTheme="minorHAnsi" w:cs="Times New Roman"/>
          <w:szCs w:val="24"/>
          <w:lang w:val="el-GR"/>
        </w:rPr>
      </w:pPr>
      <w:r>
        <w:rPr>
          <w:rFonts w:cs="Times New Roman"/>
          <w:szCs w:val="24"/>
          <w:lang w:val="el-GR"/>
        </w:rPr>
        <w:t>Α</w:t>
      </w:r>
      <w:r w:rsidR="00100395" w:rsidRPr="00E124F5">
        <w:rPr>
          <w:rFonts w:cs="Times New Roman"/>
          <w:szCs w:val="24"/>
          <w:lang w:val="el-GR"/>
        </w:rPr>
        <w:t>ναφορές οι οποίες</w:t>
      </w:r>
      <w:r w:rsidR="00100395" w:rsidRPr="007A2D63">
        <w:rPr>
          <w:rFonts w:eastAsiaTheme="minorHAnsi" w:cs="Times New Roman"/>
          <w:szCs w:val="24"/>
          <w:lang w:val="el-GR"/>
        </w:rPr>
        <w:t xml:space="preserve"> προωθούν εντολές αγορές ή εντολές παραγωγής.</w:t>
      </w:r>
    </w:p>
    <w:p w:rsidR="006B513C"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 xml:space="preserve"> Δεύτερον μπορεί να</w:t>
      </w:r>
      <w:r w:rsidRPr="00E550E6">
        <w:rPr>
          <w:rFonts w:eastAsiaTheme="minorHAnsi" w:cs="Times New Roman"/>
          <w:szCs w:val="24"/>
          <w:lang w:val="el-GR"/>
        </w:rPr>
        <w:t xml:space="preserve"> πάρει τη μορφή έτοιμων εγγράφων</w:t>
      </w:r>
      <w:r w:rsidR="006B513C">
        <w:rPr>
          <w:rFonts w:eastAsiaTheme="minorHAnsi" w:cs="Times New Roman"/>
          <w:szCs w:val="24"/>
          <w:lang w:val="el-GR"/>
        </w:rPr>
        <w:t>,</w:t>
      </w:r>
      <w:r w:rsidRPr="00E550E6">
        <w:rPr>
          <w:rFonts w:eastAsiaTheme="minorHAnsi" w:cs="Times New Roman"/>
          <w:szCs w:val="24"/>
          <w:lang w:val="el-GR"/>
        </w:rPr>
        <w:t xml:space="preserve"> όπως λογαριασμοί μεταφορών και φορτωτικές. </w:t>
      </w:r>
    </w:p>
    <w:p w:rsidR="00100395" w:rsidRPr="00E550E6"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Τελευταία</w:t>
      </w:r>
      <w:r w:rsidRPr="00E550E6">
        <w:rPr>
          <w:rFonts w:eastAsiaTheme="minorHAnsi" w:cs="Times New Roman"/>
          <w:szCs w:val="24"/>
          <w:lang w:val="el-GR"/>
        </w:rPr>
        <w:t xml:space="preserve"> μορφή μπορεί να είναι το αποτέλεσμα από ανάλυση δεδομένων μαθηματικών και στατιστικών μοντέλων.</w:t>
      </w:r>
    </w:p>
    <w:p w:rsidR="007A7759" w:rsidRPr="00E550E6" w:rsidRDefault="007A7759" w:rsidP="00827C2D">
      <w:pPr>
        <w:tabs>
          <w:tab w:val="left" w:pos="0"/>
          <w:tab w:val="left" w:pos="7920"/>
        </w:tabs>
        <w:autoSpaceDE w:val="0"/>
        <w:autoSpaceDN w:val="0"/>
        <w:adjustRightInd w:val="0"/>
        <w:spacing w:after="0" w:line="360" w:lineRule="auto"/>
        <w:ind w:left="576" w:right="720" w:firstLine="576"/>
        <w:jc w:val="both"/>
        <w:rPr>
          <w:rFonts w:eastAsiaTheme="minorHAnsi" w:cs="Times New Roman"/>
          <w:szCs w:val="24"/>
          <w:lang w:val="el-GR"/>
        </w:rPr>
      </w:pPr>
    </w:p>
    <w:p w:rsidR="00100395" w:rsidRPr="00E550E6" w:rsidRDefault="00100395" w:rsidP="00827C2D">
      <w:pPr>
        <w:tabs>
          <w:tab w:val="left" w:pos="0"/>
          <w:tab w:val="left" w:pos="7920"/>
        </w:tabs>
        <w:spacing w:line="360" w:lineRule="auto"/>
        <w:ind w:left="576" w:right="720" w:firstLine="576"/>
        <w:jc w:val="both"/>
        <w:rPr>
          <w:lang w:val="el-GR"/>
        </w:rPr>
      </w:pPr>
    </w:p>
    <w:p w:rsidR="00100395" w:rsidRPr="00E550E6" w:rsidRDefault="002D1936" w:rsidP="002D1936">
      <w:pPr>
        <w:pStyle w:val="2"/>
        <w:tabs>
          <w:tab w:val="left" w:pos="8370"/>
        </w:tabs>
        <w:ind w:left="450" w:right="720"/>
        <w:jc w:val="both"/>
        <w:rPr>
          <w:lang w:val="el-GR"/>
        </w:rPr>
      </w:pPr>
      <w:bookmarkStart w:id="570" w:name="_Toc382235910"/>
      <w:bookmarkStart w:id="571" w:name="_Toc383612797"/>
      <w:bookmarkStart w:id="572" w:name="_Toc382235774"/>
      <w:bookmarkStart w:id="573" w:name="_Toc382235950"/>
      <w:r>
        <w:rPr>
          <w:lang w:val="el-GR"/>
        </w:rPr>
        <w:t>9.7</w:t>
      </w:r>
      <w:r w:rsidR="007A2D63" w:rsidRPr="007A2D63">
        <w:rPr>
          <w:lang w:val="el-GR"/>
        </w:rPr>
        <w:t xml:space="preserve"> </w:t>
      </w:r>
      <w:r w:rsidR="00100395" w:rsidRPr="00E550E6">
        <w:rPr>
          <w:lang w:val="el-GR"/>
        </w:rPr>
        <w:t>Οι τεχνολογικέ</w:t>
      </w:r>
      <w:r w:rsidR="00E124F5">
        <w:rPr>
          <w:lang w:val="el-GR"/>
        </w:rPr>
        <w:t xml:space="preserve">ς εξελίξεις που συντέλεσαν στην </w:t>
      </w:r>
      <w:r w:rsidR="00100395" w:rsidRPr="00E550E6">
        <w:rPr>
          <w:lang w:val="el-GR"/>
        </w:rPr>
        <w:t xml:space="preserve">ανάπτυξη πανίσχυρων Πληροφοριακών Συστημάτων </w:t>
      </w:r>
      <w:bookmarkEnd w:id="570"/>
      <w:r w:rsidR="006B513C" w:rsidRPr="002D1936">
        <w:rPr>
          <w:lang w:val="el-GR"/>
        </w:rPr>
        <w:t>Logistics</w:t>
      </w:r>
      <w:bookmarkEnd w:id="571"/>
      <w:r w:rsidR="00100395" w:rsidRPr="00E550E6">
        <w:rPr>
          <w:lang w:val="el-GR"/>
        </w:rPr>
        <w:t xml:space="preserve"> </w:t>
      </w:r>
    </w:p>
    <w:p w:rsidR="00100395" w:rsidRPr="00E550E6" w:rsidRDefault="00100395" w:rsidP="00E124F5">
      <w:pPr>
        <w:tabs>
          <w:tab w:val="left" w:pos="0"/>
          <w:tab w:val="left" w:pos="90"/>
          <w:tab w:val="left" w:pos="7920"/>
          <w:tab w:val="left" w:pos="8280"/>
        </w:tabs>
        <w:spacing w:line="360" w:lineRule="auto"/>
        <w:ind w:right="720" w:firstLine="450"/>
        <w:jc w:val="both"/>
        <w:rPr>
          <w:rFonts w:cs="Times New Roman"/>
          <w:lang w:val="el-GR"/>
        </w:rPr>
      </w:pPr>
      <w:r w:rsidRPr="00E550E6">
        <w:rPr>
          <w:rFonts w:cs="Times New Roman"/>
          <w:lang w:val="el-GR"/>
        </w:rPr>
        <w:t>Η χρήση σύγχρο</w:t>
      </w:r>
      <w:r w:rsidR="006B513C">
        <w:rPr>
          <w:rFonts w:cs="Times New Roman"/>
          <w:lang w:val="el-GR"/>
        </w:rPr>
        <w:t>νων εργαλείων και τεχνικών της Π</w:t>
      </w:r>
      <w:r w:rsidRPr="00E550E6">
        <w:rPr>
          <w:rFonts w:cs="Times New Roman"/>
          <w:lang w:val="el-GR"/>
        </w:rPr>
        <w:t xml:space="preserve">ληροφορικής, η ενσωμάτωση μεθόδων </w:t>
      </w:r>
      <w:r w:rsidRPr="00E124F5">
        <w:rPr>
          <w:rFonts w:eastAsiaTheme="minorHAnsi" w:cs="Times New Roman"/>
          <w:szCs w:val="24"/>
          <w:lang w:val="el-GR"/>
        </w:rPr>
        <w:t>βελτιστοποίησης</w:t>
      </w:r>
      <w:r w:rsidRPr="00E550E6">
        <w:rPr>
          <w:rFonts w:cs="Times New Roman"/>
          <w:lang w:val="el-GR"/>
        </w:rPr>
        <w:t xml:space="preserve"> στο χώρο της Επιχειρησιακής Έρευνας και η υλοποίηση των τελευταίων τάσεων στο χώρο της διαχείρισης </w:t>
      </w:r>
      <w:r w:rsidR="006B513C">
        <w:rPr>
          <w:rFonts w:cs="Times New Roman"/>
          <w:lang w:val="el-GR"/>
        </w:rPr>
        <w:t xml:space="preserve">Αλυσίδας Εφοδιασμού </w:t>
      </w:r>
      <w:r w:rsidRPr="00E550E6">
        <w:rPr>
          <w:rFonts w:cs="Times New Roman"/>
          <w:lang w:val="el-GR"/>
        </w:rPr>
        <w:t xml:space="preserve">οδηγούν σε σημαντικές βελτιώσεις της λειτουργίας μιας επιχείρησης και συντελούν στη δραστική </w:t>
      </w:r>
      <w:r w:rsidRPr="00E550E6">
        <w:rPr>
          <w:rFonts w:cs="Times New Roman"/>
          <w:lang w:val="el-GR"/>
        </w:rPr>
        <w:lastRenderedPageBreak/>
        <w:t xml:space="preserve">μείωση του κόστους </w:t>
      </w:r>
      <w:r w:rsidR="006B513C">
        <w:rPr>
          <w:rFonts w:cs="Times New Roman"/>
        </w:rPr>
        <w:t>Logistics</w:t>
      </w:r>
      <w:r w:rsidRPr="00E550E6">
        <w:rPr>
          <w:rFonts w:cs="Times New Roman"/>
          <w:lang w:val="el-GR"/>
        </w:rPr>
        <w:t xml:space="preserve"> που αποτελεί ένα σημαντικό ποσοστό της αξίας ενός τελικού προϊόντος. </w:t>
      </w:r>
    </w:p>
    <w:p w:rsidR="00100395"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550E6">
        <w:rPr>
          <w:rFonts w:cs="Times New Roman"/>
          <w:lang w:val="el-GR"/>
        </w:rPr>
        <w:t xml:space="preserve">Μια από τις </w:t>
      </w:r>
      <w:r w:rsidRPr="00E124F5">
        <w:rPr>
          <w:rFonts w:eastAsiaTheme="minorHAnsi" w:cs="Times New Roman"/>
          <w:szCs w:val="24"/>
          <w:lang w:val="el-GR"/>
        </w:rPr>
        <w:t xml:space="preserve">σημαντικότερες μεταβλητές που επηρεάζουν σημαντικά τα έσοδα και έξοδα των επιχειρήσεων αποτελούν τα συστήματα μεταφοράς, αποθήκευσης και διακίνησης των προϊόντων της εταιρείας. Το κόστος </w:t>
      </w:r>
      <w:r w:rsidR="006B513C" w:rsidRPr="00E124F5">
        <w:rPr>
          <w:rFonts w:eastAsiaTheme="minorHAnsi" w:cs="Times New Roman"/>
          <w:szCs w:val="24"/>
          <w:lang w:val="el-GR"/>
        </w:rPr>
        <w:t xml:space="preserve">Logistics </w:t>
      </w:r>
      <w:r w:rsidRPr="00E124F5">
        <w:rPr>
          <w:rFonts w:eastAsiaTheme="minorHAnsi" w:cs="Times New Roman"/>
          <w:szCs w:val="24"/>
          <w:lang w:val="el-GR"/>
        </w:rPr>
        <w:t>(</w:t>
      </w:r>
      <w:r w:rsidR="006B513C" w:rsidRPr="00E124F5">
        <w:rPr>
          <w:rFonts w:eastAsiaTheme="minorHAnsi" w:cs="Times New Roman"/>
          <w:szCs w:val="24"/>
          <w:lang w:val="el-GR"/>
        </w:rPr>
        <w:t>διαχείρι</w:t>
      </w:r>
      <w:r w:rsidRPr="00E124F5">
        <w:rPr>
          <w:rFonts w:eastAsiaTheme="minorHAnsi" w:cs="Times New Roman"/>
          <w:szCs w:val="24"/>
          <w:lang w:val="el-GR"/>
        </w:rPr>
        <w:t>ση</w:t>
      </w:r>
      <w:r w:rsidR="006B513C" w:rsidRPr="00E124F5">
        <w:rPr>
          <w:rFonts w:eastAsiaTheme="minorHAnsi" w:cs="Times New Roman"/>
          <w:szCs w:val="24"/>
          <w:lang w:val="el-GR"/>
        </w:rPr>
        <w:t xml:space="preserve"> Εφοδιασμού</w:t>
      </w:r>
      <w:r w:rsidRPr="00E124F5">
        <w:rPr>
          <w:rFonts w:eastAsiaTheme="minorHAnsi" w:cs="Times New Roman"/>
          <w:szCs w:val="24"/>
          <w:lang w:val="el-GR"/>
        </w:rPr>
        <w:t xml:space="preserve">) επιβαρύνει ένα προϊόν κατά 10% εώς 30% της αξίας του ανάλογα με το κλάδο που ανήκει. </w:t>
      </w:r>
    </w:p>
    <w:p w:rsidR="00100395"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 xml:space="preserve">Αν λάβουμε υπόψη, ότι τα περιθώρια κέρδους σε εμπορικούς κλάδους κυμαίνονται από 1% μέχρι 3% τότε γίνεται αμέσως αντιληπτό, ότι ακόμη και μερικές μειώσεις του κόστους </w:t>
      </w:r>
      <w:r w:rsidR="006B513C" w:rsidRPr="00E124F5">
        <w:rPr>
          <w:rFonts w:eastAsiaTheme="minorHAnsi" w:cs="Times New Roman"/>
          <w:szCs w:val="24"/>
          <w:lang w:val="el-GR"/>
        </w:rPr>
        <w:t>Logistics</w:t>
      </w:r>
      <w:r w:rsidRPr="00E124F5">
        <w:rPr>
          <w:rFonts w:eastAsiaTheme="minorHAnsi" w:cs="Times New Roman"/>
          <w:szCs w:val="24"/>
          <w:lang w:val="el-GR"/>
        </w:rPr>
        <w:t xml:space="preserve">, οδηγούν σε σημαντικές βελτιώσεις της κερδοφορίας των επιχειρήσεων. </w:t>
      </w:r>
    </w:p>
    <w:p w:rsidR="00100395" w:rsidRPr="00E124F5" w:rsidRDefault="00100395" w:rsidP="00E124F5">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E124F5">
        <w:rPr>
          <w:rFonts w:eastAsiaTheme="minorHAnsi" w:cs="Times New Roman"/>
          <w:szCs w:val="24"/>
          <w:lang w:val="el-GR"/>
        </w:rPr>
        <w:t xml:space="preserve">Η ραγδαία ανάπτυξη του κλάδου της πληροφορικής έχει θετικές επιδράσεις στην ανάπτυξη σύγχρονων Πληροφοριακών Συστημάτων </w:t>
      </w:r>
      <w:r w:rsidR="006B513C" w:rsidRPr="00E124F5">
        <w:rPr>
          <w:rFonts w:eastAsiaTheme="minorHAnsi" w:cs="Times New Roman"/>
          <w:szCs w:val="24"/>
          <w:lang w:val="el-GR"/>
        </w:rPr>
        <w:t>Logistics</w:t>
      </w:r>
      <w:r w:rsidRPr="00E124F5">
        <w:rPr>
          <w:rFonts w:eastAsiaTheme="minorHAnsi" w:cs="Times New Roman"/>
          <w:szCs w:val="24"/>
          <w:lang w:val="el-GR"/>
        </w:rPr>
        <w:t>. Οι σύγχρονες αυτές εξε</w:t>
      </w:r>
      <w:r w:rsidR="006B513C" w:rsidRPr="00E124F5">
        <w:rPr>
          <w:rFonts w:eastAsiaTheme="minorHAnsi" w:cs="Times New Roman"/>
          <w:szCs w:val="24"/>
          <w:lang w:val="el-GR"/>
        </w:rPr>
        <w:t>λίξεις, που ενσωματώνονται στα Σύγχρονα Πληροφοριακά Σ</w:t>
      </w:r>
      <w:r w:rsidRPr="00E124F5">
        <w:rPr>
          <w:rFonts w:eastAsiaTheme="minorHAnsi" w:cs="Times New Roman"/>
          <w:szCs w:val="24"/>
          <w:lang w:val="el-GR"/>
        </w:rPr>
        <w:t xml:space="preserve">υστήματα είναι : </w:t>
      </w:r>
    </w:p>
    <w:p w:rsidR="00100395" w:rsidRPr="00E124F5" w:rsidRDefault="00100395"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7A2D63">
        <w:rPr>
          <w:rFonts w:eastAsiaTheme="minorHAnsi" w:cs="Times New Roman"/>
          <w:szCs w:val="24"/>
          <w:lang w:val="el-GR"/>
        </w:rPr>
        <w:t xml:space="preserve">Ισχυρά </w:t>
      </w:r>
      <w:r w:rsidRPr="00E124F5">
        <w:rPr>
          <w:rFonts w:cs="Times New Roman"/>
          <w:szCs w:val="24"/>
          <w:lang w:val="el-GR"/>
        </w:rPr>
        <w:t>υπολογιστικά συστήματα που βασίζονται σε επεξεργαστές RISC</w:t>
      </w:r>
      <w:r w:rsidR="006B513C" w:rsidRPr="00E124F5">
        <w:rPr>
          <w:rFonts w:cs="Times New Roman"/>
          <w:szCs w:val="24"/>
          <w:lang w:val="el-GR"/>
        </w:rPr>
        <w:t>,</w:t>
      </w:r>
      <w:r w:rsidRPr="00E124F5">
        <w:rPr>
          <w:rFonts w:cs="Times New Roman"/>
          <w:szCs w:val="24"/>
          <w:lang w:val="el-GR"/>
        </w:rPr>
        <w:t xml:space="preserve"> ή επεξεργαστές της INTEL</w:t>
      </w:r>
      <w:r w:rsidR="00E45F2A">
        <w:rPr>
          <w:rFonts w:cs="Times New Roman"/>
          <w:szCs w:val="24"/>
          <w:lang w:val="el-GR"/>
        </w:rPr>
        <w:t>.</w:t>
      </w:r>
    </w:p>
    <w:p w:rsidR="00100395" w:rsidRPr="00E124F5" w:rsidRDefault="00100395"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124F5">
        <w:rPr>
          <w:rFonts w:cs="Times New Roman"/>
          <w:szCs w:val="24"/>
          <w:lang w:val="el-GR"/>
        </w:rPr>
        <w:t>Ανοιχτά λειτουργικά συστήματα (π.χ. UNIX WINDOWS NT)</w:t>
      </w:r>
      <w:r w:rsidR="00E45F2A">
        <w:rPr>
          <w:rFonts w:cs="Times New Roman"/>
          <w:szCs w:val="24"/>
          <w:lang w:val="el-GR"/>
        </w:rPr>
        <w:t>.</w:t>
      </w:r>
      <w:r w:rsidRPr="00E124F5">
        <w:rPr>
          <w:rFonts w:cs="Times New Roman"/>
          <w:szCs w:val="24"/>
          <w:lang w:val="el-GR"/>
        </w:rPr>
        <w:t xml:space="preserve"> </w:t>
      </w:r>
    </w:p>
    <w:p w:rsidR="00100395" w:rsidRPr="00E124F5" w:rsidRDefault="00100395"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124F5">
        <w:rPr>
          <w:rFonts w:cs="Times New Roman"/>
          <w:szCs w:val="24"/>
          <w:lang w:val="el-GR"/>
        </w:rPr>
        <w:t>Σχεσιακές βάσεις δεδομένων RDBMS</w:t>
      </w:r>
      <w:r w:rsidR="00E45F2A">
        <w:rPr>
          <w:rFonts w:cs="Times New Roman"/>
          <w:szCs w:val="24"/>
          <w:lang w:val="el-GR"/>
        </w:rPr>
        <w:t>.</w:t>
      </w:r>
      <w:r w:rsidRPr="00E124F5">
        <w:rPr>
          <w:rFonts w:cs="Times New Roman"/>
          <w:szCs w:val="24"/>
          <w:lang w:val="el-GR"/>
        </w:rPr>
        <w:t xml:space="preserve"> </w:t>
      </w:r>
    </w:p>
    <w:p w:rsidR="00100395" w:rsidRPr="00E124F5" w:rsidRDefault="00100395"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124F5">
        <w:rPr>
          <w:rFonts w:cs="Times New Roman"/>
          <w:szCs w:val="24"/>
          <w:lang w:val="el-GR"/>
        </w:rPr>
        <w:t xml:space="preserve">Αρχιτεκτονική </w:t>
      </w:r>
      <w:r w:rsidR="006B513C" w:rsidRPr="00E124F5">
        <w:rPr>
          <w:rFonts w:cs="Times New Roman"/>
          <w:szCs w:val="24"/>
          <w:lang w:val="el-GR"/>
        </w:rPr>
        <w:t>πελάτης – εξυπηρετητής (</w:t>
      </w:r>
      <w:r w:rsidRPr="00E124F5">
        <w:rPr>
          <w:rFonts w:cs="Times New Roman"/>
          <w:szCs w:val="24"/>
          <w:lang w:val="el-GR"/>
        </w:rPr>
        <w:t>client-server</w:t>
      </w:r>
      <w:r w:rsidR="006B513C" w:rsidRPr="00E124F5">
        <w:rPr>
          <w:rFonts w:cs="Times New Roman"/>
          <w:szCs w:val="24"/>
          <w:lang w:val="el-GR"/>
        </w:rPr>
        <w:t>)</w:t>
      </w:r>
      <w:r w:rsidR="00E45F2A">
        <w:rPr>
          <w:rFonts w:cs="Times New Roman"/>
          <w:szCs w:val="24"/>
          <w:lang w:val="el-GR"/>
        </w:rPr>
        <w:t>.</w:t>
      </w:r>
      <w:r w:rsidRPr="00E124F5">
        <w:rPr>
          <w:rFonts w:cs="Times New Roman"/>
          <w:szCs w:val="24"/>
          <w:lang w:val="el-GR"/>
        </w:rPr>
        <w:t xml:space="preserve"> </w:t>
      </w:r>
    </w:p>
    <w:p w:rsidR="00100395" w:rsidRPr="00E124F5" w:rsidRDefault="00100395"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124F5">
        <w:rPr>
          <w:rFonts w:cs="Times New Roman"/>
          <w:szCs w:val="24"/>
          <w:lang w:val="el-GR"/>
        </w:rPr>
        <w:t xml:space="preserve">Παραθυρικά περιβάλλοντα στους </w:t>
      </w:r>
      <w:r w:rsidR="006B513C" w:rsidRPr="00E124F5">
        <w:rPr>
          <w:rFonts w:cs="Times New Roman"/>
          <w:szCs w:val="24"/>
          <w:lang w:val="el-GR"/>
        </w:rPr>
        <w:t>πελάτες</w:t>
      </w:r>
      <w:r w:rsidRPr="00E124F5">
        <w:rPr>
          <w:rFonts w:cs="Times New Roman"/>
          <w:szCs w:val="24"/>
          <w:lang w:val="el-GR"/>
        </w:rPr>
        <w:t xml:space="preserve"> (WINDOWS 95, WINDOWS NT STATION)</w:t>
      </w:r>
      <w:r w:rsidR="00E45F2A">
        <w:rPr>
          <w:rFonts w:cs="Times New Roman"/>
          <w:szCs w:val="24"/>
          <w:lang w:val="el-GR"/>
        </w:rPr>
        <w:t>.</w:t>
      </w:r>
      <w:r w:rsidRPr="00E124F5">
        <w:rPr>
          <w:rFonts w:cs="Times New Roman"/>
          <w:szCs w:val="24"/>
          <w:lang w:val="el-GR"/>
        </w:rPr>
        <w:t xml:space="preserve"> </w:t>
      </w:r>
    </w:p>
    <w:p w:rsidR="00100395" w:rsidRPr="00E124F5" w:rsidRDefault="00100395"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124F5">
        <w:rPr>
          <w:rFonts w:cs="Times New Roman"/>
          <w:szCs w:val="24"/>
          <w:lang w:val="el-GR"/>
        </w:rPr>
        <w:t xml:space="preserve">Τεχνολογία ανάπτυξης εφαρμογών </w:t>
      </w:r>
      <w:r w:rsidR="006B513C" w:rsidRPr="00E124F5">
        <w:rPr>
          <w:rFonts w:cs="Times New Roman"/>
          <w:szCs w:val="24"/>
          <w:lang w:val="el-GR"/>
        </w:rPr>
        <w:t>προσανατολισμένη στο αντικείμενο (</w:t>
      </w:r>
      <w:r w:rsidRPr="00E124F5">
        <w:rPr>
          <w:rFonts w:cs="Times New Roman"/>
          <w:szCs w:val="24"/>
          <w:lang w:val="el-GR"/>
        </w:rPr>
        <w:t>object-oriented</w:t>
      </w:r>
      <w:r w:rsidR="006B513C" w:rsidRPr="00E124F5">
        <w:rPr>
          <w:rFonts w:cs="Times New Roman"/>
          <w:szCs w:val="24"/>
          <w:lang w:val="el-GR"/>
        </w:rPr>
        <w:t>)</w:t>
      </w:r>
      <w:r w:rsidRPr="00E124F5">
        <w:rPr>
          <w:rFonts w:cs="Times New Roman"/>
          <w:szCs w:val="24"/>
          <w:lang w:val="el-GR"/>
        </w:rPr>
        <w:t xml:space="preserve"> και RAD εργαλεία</w:t>
      </w:r>
      <w:r w:rsidR="00E45F2A">
        <w:rPr>
          <w:rFonts w:cs="Times New Roman"/>
          <w:szCs w:val="24"/>
          <w:lang w:val="el-GR"/>
        </w:rPr>
        <w:t>.</w:t>
      </w:r>
      <w:r w:rsidRPr="00E124F5">
        <w:rPr>
          <w:rFonts w:cs="Times New Roman"/>
          <w:szCs w:val="24"/>
          <w:lang w:val="el-GR"/>
        </w:rPr>
        <w:t xml:space="preserve"> </w:t>
      </w:r>
    </w:p>
    <w:p w:rsidR="00100395" w:rsidRPr="00E124F5" w:rsidRDefault="00100395"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124F5">
        <w:rPr>
          <w:rFonts w:cs="Times New Roman"/>
          <w:szCs w:val="24"/>
          <w:lang w:val="el-GR"/>
        </w:rPr>
        <w:t xml:space="preserve">Τεχνολογία </w:t>
      </w:r>
      <w:r w:rsidR="006B513C" w:rsidRPr="00E124F5">
        <w:rPr>
          <w:rFonts w:cs="Times New Roman"/>
          <w:szCs w:val="24"/>
          <w:lang w:val="el-GR"/>
        </w:rPr>
        <w:t xml:space="preserve">τοπικών </w:t>
      </w:r>
      <w:r w:rsidRPr="00E124F5">
        <w:rPr>
          <w:rFonts w:cs="Times New Roman"/>
          <w:szCs w:val="24"/>
          <w:lang w:val="el-GR"/>
        </w:rPr>
        <w:t xml:space="preserve">δικτύων </w:t>
      </w:r>
      <w:r w:rsidR="006B513C" w:rsidRPr="00E124F5">
        <w:rPr>
          <w:rFonts w:cs="Times New Roman"/>
          <w:szCs w:val="24"/>
          <w:lang w:val="el-GR"/>
        </w:rPr>
        <w:t>(</w:t>
      </w:r>
      <w:r w:rsidRPr="00E124F5">
        <w:rPr>
          <w:rFonts w:cs="Times New Roman"/>
          <w:szCs w:val="24"/>
          <w:lang w:val="el-GR"/>
        </w:rPr>
        <w:t>LAN</w:t>
      </w:r>
      <w:r w:rsidR="006B513C" w:rsidRPr="00E124F5">
        <w:rPr>
          <w:rFonts w:cs="Times New Roman"/>
          <w:szCs w:val="24"/>
          <w:lang w:val="el-GR"/>
        </w:rPr>
        <w:t>)</w:t>
      </w:r>
      <w:r w:rsidRPr="00E124F5">
        <w:rPr>
          <w:rFonts w:cs="Times New Roman"/>
          <w:szCs w:val="24"/>
          <w:lang w:val="el-GR"/>
        </w:rPr>
        <w:t xml:space="preserve"> και διαδικτύων (Internet)</w:t>
      </w:r>
      <w:r w:rsidR="00E45F2A">
        <w:rPr>
          <w:rFonts w:cs="Times New Roman"/>
          <w:szCs w:val="24"/>
          <w:lang w:val="el-GR"/>
        </w:rPr>
        <w:t>.</w:t>
      </w:r>
      <w:r w:rsidRPr="00E124F5">
        <w:rPr>
          <w:rFonts w:cs="Times New Roman"/>
          <w:szCs w:val="24"/>
          <w:lang w:val="el-GR"/>
        </w:rPr>
        <w:t xml:space="preserve"> </w:t>
      </w:r>
    </w:p>
    <w:p w:rsidR="00100395" w:rsidRPr="00E124F5" w:rsidRDefault="00100395"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124F5">
        <w:rPr>
          <w:rFonts w:cs="Times New Roman"/>
          <w:szCs w:val="24"/>
          <w:lang w:val="el-GR"/>
        </w:rPr>
        <w:t xml:space="preserve">Ασύρματα δίκτυα για την επικοινωνία των φορητών τερματικών και </w:t>
      </w:r>
      <w:r w:rsidR="00DB3865" w:rsidRPr="00E124F5">
        <w:rPr>
          <w:rFonts w:cs="Times New Roman"/>
          <w:szCs w:val="24"/>
          <w:lang w:val="el-GR"/>
        </w:rPr>
        <w:t>μεταφορικών</w:t>
      </w:r>
      <w:r w:rsidRPr="00E124F5">
        <w:rPr>
          <w:rFonts w:cs="Times New Roman"/>
          <w:szCs w:val="24"/>
          <w:lang w:val="el-GR"/>
        </w:rPr>
        <w:t xml:space="preserve"> μέσων αποθήκης με τον </w:t>
      </w:r>
      <w:r w:rsidR="006B513C" w:rsidRPr="00E124F5">
        <w:rPr>
          <w:rFonts w:cs="Times New Roman"/>
          <w:szCs w:val="24"/>
          <w:lang w:val="el-GR"/>
        </w:rPr>
        <w:t>εξυπηρετητή (server)</w:t>
      </w:r>
      <w:r w:rsidR="00E45F2A">
        <w:rPr>
          <w:rFonts w:cs="Times New Roman"/>
          <w:szCs w:val="24"/>
          <w:lang w:val="el-GR"/>
        </w:rPr>
        <w:t>.</w:t>
      </w:r>
    </w:p>
    <w:p w:rsidR="00100395" w:rsidRPr="00E124F5" w:rsidRDefault="00100395" w:rsidP="00E124F5">
      <w:pPr>
        <w:pStyle w:val="a3"/>
        <w:numPr>
          <w:ilvl w:val="8"/>
          <w:numId w:val="42"/>
        </w:numPr>
        <w:tabs>
          <w:tab w:val="left" w:pos="0"/>
          <w:tab w:val="left" w:pos="7920"/>
        </w:tabs>
        <w:autoSpaceDE w:val="0"/>
        <w:autoSpaceDN w:val="0"/>
        <w:adjustRightInd w:val="0"/>
        <w:spacing w:after="0" w:line="360" w:lineRule="auto"/>
        <w:ind w:left="720" w:right="720"/>
        <w:jc w:val="both"/>
        <w:rPr>
          <w:rFonts w:cs="Times New Roman"/>
          <w:szCs w:val="24"/>
          <w:lang w:val="el-GR"/>
        </w:rPr>
      </w:pPr>
      <w:r w:rsidRPr="00E124F5">
        <w:rPr>
          <w:rFonts w:cs="Times New Roman"/>
          <w:szCs w:val="24"/>
          <w:lang w:val="el-GR"/>
        </w:rPr>
        <w:t xml:space="preserve">Συστήματα εκτύπωσης γραμμικού κώδικα, αναγνώστες γραμμωτού κώδικα κ.λπ. </w:t>
      </w:r>
    </w:p>
    <w:p w:rsidR="00100395" w:rsidRPr="00E550E6" w:rsidRDefault="00100395" w:rsidP="00E124F5">
      <w:pPr>
        <w:tabs>
          <w:tab w:val="left" w:pos="0"/>
          <w:tab w:val="left" w:pos="90"/>
          <w:tab w:val="left" w:pos="7920"/>
          <w:tab w:val="left" w:pos="8280"/>
        </w:tabs>
        <w:spacing w:line="360" w:lineRule="auto"/>
        <w:ind w:right="720" w:firstLine="450"/>
        <w:jc w:val="both"/>
        <w:rPr>
          <w:rFonts w:cs="Times New Roman"/>
          <w:szCs w:val="24"/>
          <w:lang w:val="el-GR"/>
        </w:rPr>
      </w:pPr>
      <w:r w:rsidRPr="00E550E6">
        <w:rPr>
          <w:rFonts w:cs="Times New Roman"/>
          <w:szCs w:val="24"/>
          <w:lang w:val="el-GR"/>
        </w:rPr>
        <w:lastRenderedPageBreak/>
        <w:t xml:space="preserve">Οι παραπάνω τεχνολογίες συνδυαζόμενες με αλγορίθμους βελτιστοποίησης της </w:t>
      </w:r>
      <w:r w:rsidRPr="00E124F5">
        <w:rPr>
          <w:rFonts w:eastAsiaTheme="minorHAnsi" w:cs="Times New Roman"/>
          <w:szCs w:val="24"/>
          <w:lang w:val="el-GR"/>
        </w:rPr>
        <w:t>Επιχειρησιακής</w:t>
      </w:r>
      <w:r w:rsidRPr="00E550E6">
        <w:rPr>
          <w:rFonts w:cs="Times New Roman"/>
          <w:szCs w:val="24"/>
          <w:lang w:val="el-GR"/>
        </w:rPr>
        <w:t xml:space="preserve"> Έρευνας και μεθόδους της επιστήμης των </w:t>
      </w:r>
      <w:r w:rsidR="006B513C">
        <w:rPr>
          <w:rFonts w:cs="Times New Roman"/>
        </w:rPr>
        <w:t>Logistics</w:t>
      </w:r>
      <w:r w:rsidR="006B513C" w:rsidRPr="00E550E6">
        <w:rPr>
          <w:rFonts w:cs="Times New Roman"/>
          <w:szCs w:val="24"/>
          <w:lang w:val="el-GR"/>
        </w:rPr>
        <w:t xml:space="preserve"> </w:t>
      </w:r>
      <w:r w:rsidRPr="00E550E6">
        <w:rPr>
          <w:rFonts w:cs="Times New Roman"/>
          <w:szCs w:val="24"/>
          <w:lang w:val="el-GR"/>
        </w:rPr>
        <w:t xml:space="preserve">αποτελούν τη βάση για την ανάπτυξη πανίσχυρων Πληροφοριακών Συστημάτων </w:t>
      </w:r>
      <w:r w:rsidR="006B513C">
        <w:rPr>
          <w:rFonts w:cs="Times New Roman"/>
        </w:rPr>
        <w:t>Logistics</w:t>
      </w:r>
      <w:r w:rsidRPr="00E550E6">
        <w:rPr>
          <w:rFonts w:cs="Times New Roman"/>
          <w:szCs w:val="24"/>
          <w:lang w:val="el-GR"/>
        </w:rPr>
        <w:t>.</w:t>
      </w:r>
    </w:p>
    <w:p w:rsidR="00100395" w:rsidRDefault="00100395" w:rsidP="00827C2D">
      <w:pPr>
        <w:tabs>
          <w:tab w:val="left" w:pos="0"/>
          <w:tab w:val="left" w:pos="7920"/>
        </w:tabs>
        <w:spacing w:line="360" w:lineRule="auto"/>
        <w:ind w:left="576" w:right="720" w:firstLine="576"/>
        <w:jc w:val="both"/>
        <w:rPr>
          <w:rFonts w:cs="Times New Roman"/>
          <w:szCs w:val="24"/>
          <w:lang w:val="el-GR"/>
        </w:rPr>
      </w:pPr>
    </w:p>
    <w:p w:rsidR="00A93391" w:rsidRPr="00CF37BF" w:rsidRDefault="00A93391" w:rsidP="00827C2D">
      <w:pPr>
        <w:tabs>
          <w:tab w:val="left" w:pos="0"/>
          <w:tab w:val="left" w:pos="7920"/>
        </w:tabs>
        <w:spacing w:line="360" w:lineRule="auto"/>
        <w:ind w:left="576" w:right="720" w:firstLine="576"/>
        <w:jc w:val="both"/>
        <w:rPr>
          <w:rFonts w:cs="Times New Roman"/>
          <w:szCs w:val="24"/>
          <w:lang w:val="el-GR"/>
        </w:rPr>
      </w:pPr>
    </w:p>
    <w:p w:rsidR="006049EA" w:rsidRDefault="002A449B" w:rsidP="002A449B">
      <w:pPr>
        <w:pStyle w:val="1"/>
        <w:numPr>
          <w:ilvl w:val="0"/>
          <w:numId w:val="45"/>
        </w:numPr>
        <w:tabs>
          <w:tab w:val="left" w:pos="0"/>
          <w:tab w:val="left" w:pos="90"/>
          <w:tab w:val="left" w:pos="450"/>
          <w:tab w:val="left" w:pos="900"/>
          <w:tab w:val="left" w:pos="7920"/>
        </w:tabs>
        <w:spacing w:line="360" w:lineRule="auto"/>
        <w:ind w:left="540" w:right="720" w:hanging="540"/>
        <w:jc w:val="both"/>
        <w:rPr>
          <w:lang w:val="el-GR"/>
        </w:rPr>
      </w:pPr>
      <w:r w:rsidRPr="00752136">
        <w:rPr>
          <w:lang w:val="el-GR"/>
        </w:rPr>
        <w:t xml:space="preserve"> </w:t>
      </w:r>
      <w:bookmarkStart w:id="574" w:name="_Toc383612798"/>
      <w:r w:rsidR="006049EA">
        <w:rPr>
          <w:lang w:val="el-GR"/>
        </w:rPr>
        <w:t>Συμπεράσματα</w:t>
      </w:r>
      <w:bookmarkEnd w:id="574"/>
    </w:p>
    <w:p w:rsidR="006049EA" w:rsidRPr="00CF37BF" w:rsidRDefault="006049EA" w:rsidP="00827C2D">
      <w:pPr>
        <w:pStyle w:val="3"/>
        <w:tabs>
          <w:tab w:val="left" w:pos="0"/>
          <w:tab w:val="left" w:pos="7920"/>
        </w:tabs>
        <w:spacing w:line="360" w:lineRule="auto"/>
        <w:ind w:right="720"/>
        <w:jc w:val="both"/>
        <w:rPr>
          <w:lang w:val="el-GR"/>
        </w:rPr>
      </w:pPr>
    </w:p>
    <w:p w:rsidR="00100395" w:rsidRPr="00E550E6" w:rsidRDefault="002D1936" w:rsidP="002D1936">
      <w:pPr>
        <w:pStyle w:val="2"/>
        <w:tabs>
          <w:tab w:val="left" w:pos="8370"/>
        </w:tabs>
        <w:ind w:left="450" w:right="720"/>
        <w:jc w:val="both"/>
        <w:rPr>
          <w:lang w:val="el-GR"/>
        </w:rPr>
      </w:pPr>
      <w:bookmarkStart w:id="575" w:name="_Toc383612799"/>
      <w:r>
        <w:rPr>
          <w:lang w:val="el-GR"/>
        </w:rPr>
        <w:t xml:space="preserve">10.1 </w:t>
      </w:r>
      <w:r w:rsidR="00100395" w:rsidRPr="00E550E6">
        <w:rPr>
          <w:lang w:val="el-GR"/>
        </w:rPr>
        <w:t xml:space="preserve">Επίδραση της χρήσης των Πληροφοριακών </w:t>
      </w:r>
      <w:r w:rsidR="00100395" w:rsidRPr="00CE0A41">
        <w:rPr>
          <w:lang w:val="el-GR"/>
        </w:rPr>
        <w:t xml:space="preserve">Συστημάτων </w:t>
      </w:r>
      <w:r w:rsidR="006049EA" w:rsidRPr="006049EA">
        <w:t>Logistics</w:t>
      </w:r>
      <w:r w:rsidR="006049EA" w:rsidRPr="00E550E6">
        <w:rPr>
          <w:lang w:val="el-GR"/>
        </w:rPr>
        <w:t xml:space="preserve"> </w:t>
      </w:r>
      <w:r w:rsidR="00100395" w:rsidRPr="00E550E6">
        <w:rPr>
          <w:lang w:val="el-GR"/>
        </w:rPr>
        <w:t>στην απόδοση της επιχείρησης</w:t>
      </w:r>
      <w:bookmarkEnd w:id="572"/>
      <w:bookmarkEnd w:id="573"/>
      <w:bookmarkEnd w:id="575"/>
      <w:r w:rsidR="00100395" w:rsidRPr="00E550E6">
        <w:rPr>
          <w:lang w:val="el-GR"/>
        </w:rPr>
        <w:t xml:space="preserve"> </w:t>
      </w:r>
    </w:p>
    <w:p w:rsidR="009F1AE5" w:rsidRPr="006C3EA8" w:rsidRDefault="009F1AE5" w:rsidP="006C3EA8">
      <w:pPr>
        <w:tabs>
          <w:tab w:val="left" w:pos="0"/>
          <w:tab w:val="left" w:pos="90"/>
          <w:tab w:val="left" w:pos="7920"/>
          <w:tab w:val="left" w:pos="8280"/>
        </w:tabs>
        <w:spacing w:line="360" w:lineRule="auto"/>
        <w:ind w:right="720" w:firstLine="450"/>
        <w:jc w:val="both"/>
        <w:rPr>
          <w:rFonts w:eastAsiaTheme="minorHAnsi" w:cs="Times New Roman"/>
          <w:szCs w:val="24"/>
          <w:lang w:val="el-GR"/>
        </w:rPr>
      </w:pPr>
      <w:r>
        <w:rPr>
          <w:rFonts w:cs="Times New Roman"/>
          <w:lang w:val="el-GR"/>
        </w:rPr>
        <w:t xml:space="preserve">Τα </w:t>
      </w:r>
      <w:r w:rsidR="00DB3865">
        <w:rPr>
          <w:rFonts w:cs="Times New Roman"/>
          <w:lang w:val="el-GR"/>
        </w:rPr>
        <w:t>τελευταία</w:t>
      </w:r>
      <w:r>
        <w:rPr>
          <w:rFonts w:cs="Times New Roman"/>
          <w:lang w:val="el-GR"/>
        </w:rPr>
        <w:t xml:space="preserve"> χρόνια σημειώνεται μία τεχνολογική έ</w:t>
      </w:r>
      <w:r w:rsidR="00511EA4">
        <w:rPr>
          <w:rFonts w:cs="Times New Roman"/>
          <w:lang w:val="el-GR"/>
        </w:rPr>
        <w:t>κρηξη η οποία συνοδεύεται από τ</w:t>
      </w:r>
      <w:r>
        <w:rPr>
          <w:rFonts w:cs="Times New Roman"/>
          <w:lang w:val="el-GR"/>
        </w:rPr>
        <w:t xml:space="preserve">ην </w:t>
      </w:r>
      <w:r w:rsidRPr="006C3EA8">
        <w:rPr>
          <w:rFonts w:eastAsiaTheme="minorHAnsi" w:cs="Times New Roman"/>
          <w:szCs w:val="24"/>
          <w:lang w:val="el-GR"/>
        </w:rPr>
        <w:t>κυριαρχία πολύ ισχυρών Υπολογιστικών Συστημάτων, EDI, τηλεμοιότυπου (φαξ), γραμμωτού κώδικα (barcode), ασύρματων δικτύων και τερματικών, σαρωτών και μία πληθώρα σύγχρονων τεχνολογιών, που συμβάλλουν στη δημιουργία μίας νέας δυναμικής στον τομέα των Logistics.</w:t>
      </w:r>
    </w:p>
    <w:p w:rsidR="009F1AE5" w:rsidRPr="006C3EA8" w:rsidRDefault="009F1AE5" w:rsidP="006C3EA8">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6C3EA8">
        <w:rPr>
          <w:rFonts w:eastAsiaTheme="minorHAnsi" w:cs="Times New Roman"/>
          <w:szCs w:val="24"/>
          <w:lang w:val="el-GR"/>
        </w:rPr>
        <w:t xml:space="preserve">Η εισαγωγή της πληροφοριακής τεχνολογίας πρέπει να μεταβάλλει ριζικά τον τρόπο που μια επιχείρηση λειτουργεί. Τα πληροφοριακά συστήματα πρέπει να είναι ευθυγραμμισμένα με τη στρατηγική της επιχείρησης προκειμένου να ικανοποιούν τις πληροφοριακές ανάγκες της, όπως συλλογή στοιχείων σχετικά με την παραγγελία που πρέπει να εκτελεσθεί, την παρακολούθηση των προϊόντων καθώς και την ανάκληση αυτών. </w:t>
      </w:r>
    </w:p>
    <w:p w:rsidR="009F1AE5" w:rsidRPr="006C3EA8" w:rsidRDefault="009F1AE5" w:rsidP="006C3EA8">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6C3EA8">
        <w:rPr>
          <w:rFonts w:eastAsiaTheme="minorHAnsi" w:cs="Times New Roman"/>
          <w:szCs w:val="24"/>
          <w:lang w:val="el-GR"/>
        </w:rPr>
        <w:t xml:space="preserve">Δεν είναι πλέον αρκετό για μια εταιρεία η διακίνηση των προϊόντων </w:t>
      </w:r>
      <w:r w:rsidR="00511EA4">
        <w:rPr>
          <w:rFonts w:eastAsiaTheme="minorHAnsi" w:cs="Times New Roman"/>
          <w:szCs w:val="24"/>
          <w:lang w:val="el-GR"/>
        </w:rPr>
        <w:t>της,</w:t>
      </w:r>
      <w:r w:rsidRPr="006C3EA8">
        <w:rPr>
          <w:rFonts w:eastAsiaTheme="minorHAnsi" w:cs="Times New Roman"/>
          <w:szCs w:val="24"/>
          <w:lang w:val="el-GR"/>
        </w:rPr>
        <w:t xml:space="preserve"> αλλά και η απόκτηση της πληροφορίας σχετικά με το </w:t>
      </w:r>
      <w:r w:rsidR="00DB3865" w:rsidRPr="006C3EA8">
        <w:rPr>
          <w:rFonts w:eastAsiaTheme="minorHAnsi" w:cs="Times New Roman"/>
          <w:szCs w:val="24"/>
          <w:lang w:val="el-GR"/>
        </w:rPr>
        <w:t>σημείο</w:t>
      </w:r>
      <w:r w:rsidRPr="006C3EA8">
        <w:rPr>
          <w:rFonts w:eastAsiaTheme="minorHAnsi" w:cs="Times New Roman"/>
          <w:szCs w:val="24"/>
          <w:lang w:val="el-GR"/>
        </w:rPr>
        <w:t xml:space="preserve"> και την κατάσταση που βρίσκονται, όπως και για το ποιες παραγγελίες εκκρεμ</w:t>
      </w:r>
      <w:r w:rsidR="00511EA4">
        <w:rPr>
          <w:rFonts w:eastAsiaTheme="minorHAnsi" w:cs="Times New Roman"/>
          <w:szCs w:val="24"/>
          <w:lang w:val="el-GR"/>
        </w:rPr>
        <w:t>ούν, πότε πρέπει να πραγματοποιηθού</w:t>
      </w:r>
      <w:r w:rsidRPr="006C3EA8">
        <w:rPr>
          <w:rFonts w:eastAsiaTheme="minorHAnsi" w:cs="Times New Roman"/>
          <w:szCs w:val="24"/>
          <w:lang w:val="el-GR"/>
        </w:rPr>
        <w:t xml:space="preserve">ν και πότε πρέπει να παραδοθούν. Έτσι γίνεται αντιληπτό πως η επένδυση στην τεχνολογία της πληροφορικής είναι μια εναλλακτική λύση για τη </w:t>
      </w:r>
      <w:r w:rsidRPr="006C3EA8">
        <w:rPr>
          <w:rFonts w:eastAsiaTheme="minorHAnsi" w:cs="Times New Roman"/>
          <w:szCs w:val="24"/>
          <w:lang w:val="el-GR"/>
        </w:rPr>
        <w:lastRenderedPageBreak/>
        <w:t>διάχυση των πληροφοριών αλλά μια επιτακτική ανάγκη για την αποτελεσματικότητα του κυκλώματος Logistics και της επιχείρησης γενικότερα.</w:t>
      </w:r>
    </w:p>
    <w:p w:rsidR="009F1AE5" w:rsidRPr="006C3EA8" w:rsidRDefault="009F1AE5" w:rsidP="006C3EA8">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6C3EA8">
        <w:rPr>
          <w:rFonts w:eastAsiaTheme="minorHAnsi" w:cs="Times New Roman"/>
          <w:szCs w:val="24"/>
          <w:lang w:val="el-GR"/>
        </w:rPr>
        <w:t>Ανώτερα κλιμάκια επιχειρήσεων προβαίνουν σε τεράστιες επενδύσεις σε Πληροφοριακά Συστήματα, εκμεταλλ</w:t>
      </w:r>
      <w:r w:rsidR="00511EA4">
        <w:rPr>
          <w:rFonts w:eastAsiaTheme="minorHAnsi" w:cs="Times New Roman"/>
          <w:szCs w:val="24"/>
          <w:lang w:val="el-GR"/>
        </w:rPr>
        <w:t>ευόμενοι τις ευκαιρίες που παρέ</w:t>
      </w:r>
      <w:r w:rsidRPr="006C3EA8">
        <w:rPr>
          <w:rFonts w:eastAsiaTheme="minorHAnsi" w:cs="Times New Roman"/>
          <w:szCs w:val="24"/>
          <w:lang w:val="el-GR"/>
        </w:rPr>
        <w:t>χουν για τη βελτίωση της επίδοσης των επιχειρησιακών διαδικασιών. Έτσι χρησιμοποιούν νέα εργαλεία και μεθόδους για τη συλλογή, επεξεργασία, αποθήκευση και τελική αξιοποίηση της πληροφορίας με στόχο την ελαχιστοποίηση του χρόνου ανταπόκρισης στους πελάτες και την αύξηση της αποτελεσματικότητας του κυκλώματος Logistics.</w:t>
      </w:r>
    </w:p>
    <w:p w:rsidR="006049EA" w:rsidRPr="006C3EA8" w:rsidRDefault="009F1AE5" w:rsidP="006C3EA8">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6C3EA8">
        <w:rPr>
          <w:rFonts w:eastAsiaTheme="minorHAnsi" w:cs="Times New Roman"/>
          <w:szCs w:val="24"/>
          <w:lang w:val="el-GR"/>
        </w:rPr>
        <w:t xml:space="preserve"> </w:t>
      </w:r>
      <w:r w:rsidR="00100395" w:rsidRPr="006C3EA8">
        <w:rPr>
          <w:rFonts w:eastAsiaTheme="minorHAnsi" w:cs="Times New Roman"/>
          <w:szCs w:val="24"/>
          <w:lang w:val="el-GR"/>
        </w:rPr>
        <w:t>Καταλήγουμε στο γεγονός ότι η χρήση ηλεκτρονικών υπολογιστών, συστημάτων ανταλλαγής δεδομένων (</w:t>
      </w:r>
      <w:r w:rsidRPr="006C3EA8">
        <w:rPr>
          <w:rFonts w:eastAsiaTheme="minorHAnsi" w:cs="Times New Roman"/>
          <w:szCs w:val="24"/>
          <w:lang w:val="el-GR"/>
        </w:rPr>
        <w:t>EDI), συστημάτων διαχείρι</w:t>
      </w:r>
      <w:r w:rsidR="00100395" w:rsidRPr="006C3EA8">
        <w:rPr>
          <w:rFonts w:eastAsiaTheme="minorHAnsi" w:cs="Times New Roman"/>
          <w:szCs w:val="24"/>
          <w:lang w:val="el-GR"/>
        </w:rPr>
        <w:t>ση</w:t>
      </w:r>
      <w:r w:rsidR="006049EA" w:rsidRPr="006C3EA8">
        <w:rPr>
          <w:rFonts w:eastAsiaTheme="minorHAnsi" w:cs="Times New Roman"/>
          <w:szCs w:val="24"/>
          <w:lang w:val="el-GR"/>
        </w:rPr>
        <w:t>ς</w:t>
      </w:r>
      <w:r w:rsidR="00100395" w:rsidRPr="006C3EA8">
        <w:rPr>
          <w:rFonts w:eastAsiaTheme="minorHAnsi" w:cs="Times New Roman"/>
          <w:szCs w:val="24"/>
          <w:lang w:val="el-GR"/>
        </w:rPr>
        <w:t xml:space="preserve"> επιχειρηματικών πόρων (ERP), συστημάτων </w:t>
      </w:r>
      <w:r w:rsidR="00DB3865" w:rsidRPr="006C3EA8">
        <w:rPr>
          <w:rFonts w:eastAsiaTheme="minorHAnsi" w:cs="Times New Roman"/>
          <w:szCs w:val="24"/>
          <w:lang w:val="el-GR"/>
        </w:rPr>
        <w:t>διαχείρισης</w:t>
      </w:r>
      <w:r w:rsidR="00100395" w:rsidRPr="006C3EA8">
        <w:rPr>
          <w:rFonts w:eastAsiaTheme="minorHAnsi" w:cs="Times New Roman"/>
          <w:szCs w:val="24"/>
          <w:lang w:val="el-GR"/>
        </w:rPr>
        <w:t xml:space="preserve"> πελατειακών σχέσεων (CRM), και πολλών άλλων τεχνολογικών μεθόδων προσφέρουν σημαντικά πλεονεκτήματα σε όσες επιχειρήσεις τις υιοθετούν. </w:t>
      </w:r>
    </w:p>
    <w:p w:rsidR="006049EA" w:rsidRPr="006C3EA8" w:rsidRDefault="00100395" w:rsidP="006C3EA8">
      <w:pPr>
        <w:tabs>
          <w:tab w:val="left" w:pos="0"/>
          <w:tab w:val="left" w:pos="90"/>
          <w:tab w:val="left" w:pos="7920"/>
          <w:tab w:val="left" w:pos="8280"/>
        </w:tabs>
        <w:spacing w:line="360" w:lineRule="auto"/>
        <w:ind w:right="720" w:firstLine="450"/>
        <w:jc w:val="both"/>
        <w:rPr>
          <w:rFonts w:eastAsiaTheme="minorHAnsi" w:cs="Times New Roman"/>
          <w:szCs w:val="24"/>
          <w:lang w:val="el-GR"/>
        </w:rPr>
      </w:pPr>
      <w:r w:rsidRPr="006C3EA8">
        <w:rPr>
          <w:rFonts w:eastAsiaTheme="minorHAnsi" w:cs="Times New Roman"/>
          <w:szCs w:val="24"/>
          <w:lang w:val="el-GR"/>
        </w:rPr>
        <w:t xml:space="preserve">Επίσης συμβάλλουν σημαντικά στον αντικειμενικό στόχο κάθε επιχείρησης, ο οποίος είναι η ικανοποίηση των πελατών της, ώστε να εξασφαλίσει την πώληση των προϊόντων της και κατά συνέπεια την ανάπτυξη της κερδοφορίας της. </w:t>
      </w:r>
    </w:p>
    <w:p w:rsidR="00100395" w:rsidRPr="00E550E6" w:rsidRDefault="00100395" w:rsidP="006C3EA8">
      <w:pPr>
        <w:tabs>
          <w:tab w:val="left" w:pos="0"/>
          <w:tab w:val="left" w:pos="90"/>
          <w:tab w:val="left" w:pos="7920"/>
          <w:tab w:val="left" w:pos="8280"/>
        </w:tabs>
        <w:spacing w:line="360" w:lineRule="auto"/>
        <w:ind w:right="720" w:firstLine="450"/>
        <w:jc w:val="both"/>
        <w:rPr>
          <w:rFonts w:cs="Times New Roman"/>
          <w:szCs w:val="24"/>
          <w:lang w:val="el-GR"/>
        </w:rPr>
      </w:pPr>
      <w:r w:rsidRPr="006C3EA8">
        <w:rPr>
          <w:rFonts w:eastAsiaTheme="minorHAnsi" w:cs="Times New Roman"/>
          <w:szCs w:val="24"/>
          <w:lang w:val="el-GR"/>
        </w:rPr>
        <w:t>Καθοριστικός παράγοντας για την επίτευξη του στόχου αυτού κατέχει και η συνεργ</w:t>
      </w:r>
      <w:r w:rsidR="006049EA" w:rsidRPr="006C3EA8">
        <w:rPr>
          <w:rFonts w:eastAsiaTheme="minorHAnsi" w:cs="Times New Roman"/>
          <w:szCs w:val="24"/>
          <w:lang w:val="el-GR"/>
        </w:rPr>
        <w:t>ασί</w:t>
      </w:r>
      <w:r w:rsidRPr="006C3EA8">
        <w:rPr>
          <w:rFonts w:eastAsiaTheme="minorHAnsi" w:cs="Times New Roman"/>
          <w:szCs w:val="24"/>
          <w:lang w:val="el-GR"/>
        </w:rPr>
        <w:t>α</w:t>
      </w:r>
      <w:r w:rsidR="006049EA" w:rsidRPr="006C3EA8">
        <w:rPr>
          <w:rFonts w:eastAsiaTheme="minorHAnsi" w:cs="Times New Roman"/>
          <w:szCs w:val="24"/>
          <w:lang w:val="el-GR"/>
        </w:rPr>
        <w:t>,</w:t>
      </w:r>
      <w:r w:rsidRPr="006C3EA8">
        <w:rPr>
          <w:rFonts w:eastAsiaTheme="minorHAnsi" w:cs="Times New Roman"/>
          <w:szCs w:val="24"/>
          <w:lang w:val="el-GR"/>
        </w:rPr>
        <w:t xml:space="preserve"> αρχικά</w:t>
      </w:r>
      <w:r w:rsidR="006049EA" w:rsidRPr="006C3EA8">
        <w:rPr>
          <w:rFonts w:eastAsiaTheme="minorHAnsi" w:cs="Times New Roman"/>
          <w:szCs w:val="24"/>
          <w:lang w:val="el-GR"/>
        </w:rPr>
        <w:t>,</w:t>
      </w:r>
      <w:r w:rsidRPr="006C3EA8">
        <w:rPr>
          <w:rFonts w:eastAsiaTheme="minorHAnsi" w:cs="Times New Roman"/>
          <w:szCs w:val="24"/>
          <w:lang w:val="el-GR"/>
        </w:rPr>
        <w:t xml:space="preserve"> όλων των τμημάτων της επιχείρησης και στη συνέχεια</w:t>
      </w:r>
      <w:r w:rsidR="006049EA" w:rsidRPr="006C3EA8">
        <w:rPr>
          <w:rFonts w:eastAsiaTheme="minorHAnsi" w:cs="Times New Roman"/>
          <w:szCs w:val="24"/>
          <w:lang w:val="el-GR"/>
        </w:rPr>
        <w:t>,</w:t>
      </w:r>
      <w:r w:rsidRPr="006C3EA8">
        <w:rPr>
          <w:rFonts w:eastAsiaTheme="minorHAnsi" w:cs="Times New Roman"/>
          <w:szCs w:val="24"/>
          <w:lang w:val="el-GR"/>
        </w:rPr>
        <w:t xml:space="preserve"> των αντίστοιχων τμημάτων με τους προμηθευτές και τους πελάτες. Συνεπώς</w:t>
      </w:r>
      <w:r w:rsidR="006049EA" w:rsidRPr="006C3EA8">
        <w:rPr>
          <w:rFonts w:eastAsiaTheme="minorHAnsi" w:cs="Times New Roman"/>
          <w:szCs w:val="24"/>
          <w:lang w:val="el-GR"/>
        </w:rPr>
        <w:t>,</w:t>
      </w:r>
      <w:r w:rsidRPr="006C3EA8">
        <w:rPr>
          <w:rFonts w:eastAsiaTheme="minorHAnsi" w:cs="Times New Roman"/>
          <w:szCs w:val="24"/>
          <w:lang w:val="el-GR"/>
        </w:rPr>
        <w:t xml:space="preserve"> μπορεί να αναλογιστεί κανείς με πόσα τμήματα συνεργάζεται το τμήμα </w:t>
      </w:r>
      <w:r w:rsidR="006049EA" w:rsidRPr="006C3EA8">
        <w:rPr>
          <w:rFonts w:eastAsiaTheme="minorHAnsi" w:cs="Times New Roman"/>
          <w:szCs w:val="24"/>
          <w:lang w:val="el-GR"/>
        </w:rPr>
        <w:t xml:space="preserve">Logistics </w:t>
      </w:r>
      <w:r w:rsidRPr="006C3EA8">
        <w:rPr>
          <w:rFonts w:eastAsiaTheme="minorHAnsi" w:cs="Times New Roman"/>
          <w:szCs w:val="24"/>
          <w:lang w:val="el-GR"/>
        </w:rPr>
        <w:t>μιας επιχείρησης, για να αντιληφθούμ</w:t>
      </w:r>
      <w:r w:rsidR="006049EA" w:rsidRPr="006C3EA8">
        <w:rPr>
          <w:rFonts w:eastAsiaTheme="minorHAnsi" w:cs="Times New Roman"/>
          <w:szCs w:val="24"/>
          <w:lang w:val="el-GR"/>
        </w:rPr>
        <w:t>ε τη σημασία την οποία έχει η σωστή</w:t>
      </w:r>
      <w:r w:rsidRPr="006C3EA8">
        <w:rPr>
          <w:rFonts w:eastAsiaTheme="minorHAnsi" w:cs="Times New Roman"/>
          <w:szCs w:val="24"/>
          <w:lang w:val="el-GR"/>
        </w:rPr>
        <w:t>,</w:t>
      </w:r>
      <w:r w:rsidR="006049EA" w:rsidRPr="006C3EA8">
        <w:rPr>
          <w:rFonts w:eastAsiaTheme="minorHAnsi" w:cs="Times New Roman"/>
          <w:szCs w:val="24"/>
          <w:lang w:val="el-GR"/>
        </w:rPr>
        <w:t xml:space="preserve"> </w:t>
      </w:r>
      <w:r w:rsidRPr="006C3EA8">
        <w:rPr>
          <w:rFonts w:eastAsiaTheme="minorHAnsi" w:cs="Times New Roman"/>
          <w:szCs w:val="24"/>
          <w:lang w:val="el-GR"/>
        </w:rPr>
        <w:t xml:space="preserve">άμεση και </w:t>
      </w:r>
      <w:r w:rsidR="006049EA" w:rsidRPr="006C3EA8">
        <w:rPr>
          <w:rFonts w:eastAsiaTheme="minorHAnsi" w:cs="Times New Roman"/>
          <w:szCs w:val="24"/>
          <w:lang w:val="el-GR"/>
        </w:rPr>
        <w:t>σε πραγματικό χρόνο (</w:t>
      </w:r>
      <w:r w:rsidRPr="006C3EA8">
        <w:rPr>
          <w:rFonts w:eastAsiaTheme="minorHAnsi" w:cs="Times New Roman"/>
          <w:szCs w:val="24"/>
          <w:lang w:val="el-GR"/>
        </w:rPr>
        <w:t>real time</w:t>
      </w:r>
      <w:r w:rsidR="006049EA" w:rsidRPr="006C3EA8">
        <w:rPr>
          <w:rFonts w:eastAsiaTheme="minorHAnsi" w:cs="Times New Roman"/>
          <w:szCs w:val="24"/>
          <w:lang w:val="el-GR"/>
        </w:rPr>
        <w:t>) πληροφόρηση</w:t>
      </w:r>
      <w:r w:rsidRPr="006C3EA8">
        <w:rPr>
          <w:rFonts w:eastAsiaTheme="minorHAnsi" w:cs="Times New Roman"/>
          <w:szCs w:val="24"/>
          <w:lang w:val="el-GR"/>
        </w:rPr>
        <w:t>, η οποία επιτυγχάνεται με την εγκατάσταση πληροφοριακών</w:t>
      </w:r>
      <w:r w:rsidRPr="00E550E6">
        <w:rPr>
          <w:rFonts w:cs="Times New Roman"/>
          <w:szCs w:val="24"/>
          <w:lang w:val="el-GR"/>
        </w:rPr>
        <w:t xml:space="preserve"> συστημάτων.</w:t>
      </w:r>
    </w:p>
    <w:p w:rsidR="00100395" w:rsidRPr="00E550E6" w:rsidRDefault="00100395" w:rsidP="00827C2D">
      <w:pPr>
        <w:pStyle w:val="2"/>
        <w:tabs>
          <w:tab w:val="left" w:pos="0"/>
          <w:tab w:val="left" w:pos="7920"/>
        </w:tabs>
        <w:spacing w:line="360" w:lineRule="auto"/>
        <w:ind w:left="576" w:right="720" w:firstLine="576"/>
        <w:jc w:val="both"/>
        <w:rPr>
          <w:rFonts w:eastAsia="TimesNewRoman,Bold"/>
          <w:lang w:val="el-GR"/>
        </w:rPr>
      </w:pPr>
    </w:p>
    <w:p w:rsidR="00100395" w:rsidRPr="00E550E6" w:rsidRDefault="00100395" w:rsidP="00827C2D">
      <w:pPr>
        <w:tabs>
          <w:tab w:val="left" w:pos="0"/>
          <w:tab w:val="left" w:pos="7920"/>
        </w:tabs>
        <w:spacing w:line="360" w:lineRule="auto"/>
        <w:ind w:left="576" w:right="720" w:firstLine="576"/>
        <w:jc w:val="both"/>
        <w:rPr>
          <w:lang w:val="el-GR"/>
        </w:rPr>
      </w:pPr>
    </w:p>
    <w:p w:rsidR="00361F7A" w:rsidRPr="00E550E6" w:rsidRDefault="00361F7A" w:rsidP="00827C2D">
      <w:pPr>
        <w:tabs>
          <w:tab w:val="left" w:pos="0"/>
          <w:tab w:val="left" w:pos="7920"/>
        </w:tabs>
        <w:spacing w:line="360" w:lineRule="auto"/>
        <w:ind w:left="576" w:right="720" w:firstLine="576"/>
        <w:jc w:val="both"/>
        <w:rPr>
          <w:lang w:val="el-GR"/>
        </w:rPr>
      </w:pPr>
    </w:p>
    <w:p w:rsidR="00361F7A" w:rsidRPr="00E550E6" w:rsidRDefault="00361F7A" w:rsidP="00827C2D">
      <w:pPr>
        <w:tabs>
          <w:tab w:val="left" w:pos="0"/>
          <w:tab w:val="left" w:pos="7920"/>
        </w:tabs>
        <w:spacing w:line="360" w:lineRule="auto"/>
        <w:ind w:left="576" w:right="720" w:firstLine="576"/>
        <w:jc w:val="both"/>
        <w:rPr>
          <w:lang w:val="el-GR"/>
        </w:rPr>
      </w:pPr>
    </w:p>
    <w:p w:rsidR="004E45C9" w:rsidRPr="00B34CE3" w:rsidRDefault="004E45C9" w:rsidP="002D6245">
      <w:pPr>
        <w:pStyle w:val="1"/>
        <w:tabs>
          <w:tab w:val="left" w:pos="0"/>
          <w:tab w:val="left" w:pos="7920"/>
          <w:tab w:val="left" w:pos="8550"/>
        </w:tabs>
        <w:spacing w:line="360" w:lineRule="auto"/>
        <w:ind w:right="720" w:firstLine="450"/>
        <w:jc w:val="center"/>
        <w:rPr>
          <w:lang w:val="el-GR"/>
        </w:rPr>
      </w:pPr>
      <w:bookmarkStart w:id="576" w:name="_Toc382766045"/>
      <w:bookmarkStart w:id="577" w:name="_Toc383612800"/>
      <w:r>
        <w:rPr>
          <w:lang w:val="el-GR"/>
        </w:rPr>
        <w:lastRenderedPageBreak/>
        <w:t>Βιβλιογραφία</w:t>
      </w:r>
      <w:bookmarkEnd w:id="576"/>
      <w:bookmarkEnd w:id="577"/>
    </w:p>
    <w:p w:rsidR="004E45C9" w:rsidRPr="00B34CE3" w:rsidRDefault="004E45C9" w:rsidP="002D6245">
      <w:pPr>
        <w:tabs>
          <w:tab w:val="left" w:pos="0"/>
          <w:tab w:val="left" w:pos="7920"/>
          <w:tab w:val="left" w:pos="8550"/>
        </w:tabs>
        <w:autoSpaceDE w:val="0"/>
        <w:autoSpaceDN w:val="0"/>
        <w:adjustRightInd w:val="0"/>
        <w:spacing w:after="0" w:line="360" w:lineRule="auto"/>
        <w:ind w:right="720" w:firstLine="450"/>
        <w:jc w:val="center"/>
        <w:rPr>
          <w:rFonts w:eastAsiaTheme="minorHAnsi" w:cs="Times New Roman"/>
          <w:szCs w:val="24"/>
          <w:lang w:val="el-GR"/>
        </w:rPr>
      </w:pPr>
    </w:p>
    <w:p w:rsidR="004E45C9" w:rsidRPr="00B34CE3" w:rsidRDefault="004E45C9" w:rsidP="002D6245">
      <w:pPr>
        <w:pStyle w:val="2"/>
        <w:tabs>
          <w:tab w:val="left" w:pos="0"/>
          <w:tab w:val="left" w:pos="7920"/>
          <w:tab w:val="left" w:pos="8550"/>
        </w:tabs>
        <w:spacing w:line="360" w:lineRule="auto"/>
        <w:ind w:right="720" w:firstLine="450"/>
        <w:jc w:val="center"/>
        <w:rPr>
          <w:rFonts w:eastAsiaTheme="minorHAnsi"/>
          <w:lang w:val="el-GR"/>
        </w:rPr>
      </w:pPr>
      <w:bookmarkStart w:id="578" w:name="_Toc382766046"/>
      <w:bookmarkStart w:id="579" w:name="_Toc383612801"/>
      <w:r>
        <w:rPr>
          <w:rFonts w:eastAsiaTheme="minorHAnsi"/>
          <w:lang w:val="el-GR"/>
        </w:rPr>
        <w:t>Ξενόγλωσση</w:t>
      </w:r>
      <w:bookmarkEnd w:id="578"/>
      <w:bookmarkEnd w:id="579"/>
    </w:p>
    <w:p w:rsidR="00FC67DF" w:rsidRPr="00B34CE3" w:rsidRDefault="00FC67DF" w:rsidP="002D6245">
      <w:pPr>
        <w:tabs>
          <w:tab w:val="left" w:pos="0"/>
          <w:tab w:val="left" w:pos="7920"/>
          <w:tab w:val="left" w:pos="8550"/>
        </w:tabs>
        <w:spacing w:line="360" w:lineRule="auto"/>
        <w:ind w:right="720" w:firstLine="450"/>
        <w:jc w:val="center"/>
        <w:rPr>
          <w:rFonts w:eastAsiaTheme="minorHAnsi" w:cs="Times New Roman"/>
          <w:szCs w:val="24"/>
          <w:lang w:val="el-GR"/>
        </w:rPr>
      </w:pPr>
    </w:p>
    <w:p w:rsidR="00FC67DF" w:rsidRPr="00B34CE3"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heme="minorHAnsi" w:cs="Times New Roman"/>
          <w:szCs w:val="24"/>
          <w:lang w:val="el-GR"/>
        </w:rPr>
      </w:pP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Albrecht</w:t>
      </w:r>
      <w:r w:rsidRPr="004B291F">
        <w:rPr>
          <w:rFonts w:cs="Times New Roman"/>
          <w:color w:val="222222"/>
          <w:szCs w:val="24"/>
          <w:shd w:val="clear" w:color="auto" w:fill="FFFFFF"/>
          <w:lang w:val="el-GR"/>
        </w:rPr>
        <w:t xml:space="preserve"> </w:t>
      </w:r>
      <w:r w:rsidRPr="001A4C3C">
        <w:rPr>
          <w:rFonts w:cs="Times New Roman"/>
          <w:color w:val="222222"/>
          <w:szCs w:val="24"/>
          <w:shd w:val="clear" w:color="auto" w:fill="FFFFFF"/>
        </w:rPr>
        <w:t>J</w:t>
      </w:r>
      <w:r w:rsidRPr="004B291F">
        <w:rPr>
          <w:rFonts w:cs="Times New Roman"/>
          <w:color w:val="222222"/>
          <w:szCs w:val="24"/>
          <w:shd w:val="clear" w:color="auto" w:fill="FFFFFF"/>
          <w:lang w:val="el-GR"/>
        </w:rPr>
        <w:t xml:space="preserve">., </w:t>
      </w:r>
      <w:r w:rsidRPr="001A4C3C">
        <w:rPr>
          <w:rFonts w:cs="Times New Roman"/>
          <w:color w:val="222222"/>
          <w:szCs w:val="24"/>
          <w:shd w:val="clear" w:color="auto" w:fill="FFFFFF"/>
        </w:rPr>
        <w:t>Van</w:t>
      </w:r>
      <w:r w:rsidRPr="004B291F">
        <w:rPr>
          <w:rFonts w:cs="Times New Roman"/>
          <w:color w:val="222222"/>
          <w:szCs w:val="24"/>
          <w:shd w:val="clear" w:color="auto" w:fill="FFFFFF"/>
          <w:lang w:val="el-GR"/>
        </w:rPr>
        <w:t xml:space="preserve"> </w:t>
      </w:r>
      <w:r w:rsidRPr="001A4C3C">
        <w:rPr>
          <w:rFonts w:cs="Times New Roman"/>
          <w:color w:val="222222"/>
          <w:szCs w:val="24"/>
          <w:shd w:val="clear" w:color="auto" w:fill="FFFFFF"/>
        </w:rPr>
        <w:t>den</w:t>
      </w:r>
      <w:r w:rsidRPr="004B291F">
        <w:rPr>
          <w:rFonts w:cs="Times New Roman"/>
          <w:color w:val="222222"/>
          <w:szCs w:val="24"/>
          <w:shd w:val="clear" w:color="auto" w:fill="FFFFFF"/>
          <w:lang w:val="el-GR"/>
        </w:rPr>
        <w:t xml:space="preserve"> </w:t>
      </w:r>
      <w:r w:rsidRPr="001A4C3C">
        <w:rPr>
          <w:rFonts w:cs="Times New Roman"/>
          <w:color w:val="222222"/>
          <w:szCs w:val="24"/>
          <w:shd w:val="clear" w:color="auto" w:fill="FFFFFF"/>
        </w:rPr>
        <w:t>Berg</w:t>
      </w:r>
      <w:r w:rsidRPr="004B291F">
        <w:rPr>
          <w:rFonts w:cs="Times New Roman"/>
          <w:color w:val="222222"/>
          <w:szCs w:val="24"/>
          <w:shd w:val="clear" w:color="auto" w:fill="FFFFFF"/>
          <w:lang w:val="el-GR"/>
        </w:rPr>
        <w:t xml:space="preserve"> </w:t>
      </w:r>
      <w:r w:rsidRPr="001A4C3C">
        <w:rPr>
          <w:rFonts w:cs="Times New Roman"/>
          <w:color w:val="222222"/>
          <w:szCs w:val="24"/>
          <w:shd w:val="clear" w:color="auto" w:fill="FFFFFF"/>
        </w:rPr>
        <w:t>G</w:t>
      </w:r>
      <w:r w:rsidRPr="004B291F">
        <w:rPr>
          <w:rFonts w:cs="Times New Roman"/>
          <w:color w:val="222222"/>
          <w:szCs w:val="24"/>
          <w:shd w:val="clear" w:color="auto" w:fill="FFFFFF"/>
          <w:lang w:val="el-GR"/>
        </w:rPr>
        <w:t xml:space="preserve">. </w:t>
      </w:r>
      <w:r w:rsidRPr="001A4C3C">
        <w:rPr>
          <w:rFonts w:cs="Times New Roman"/>
          <w:color w:val="222222"/>
          <w:szCs w:val="24"/>
          <w:shd w:val="clear" w:color="auto" w:fill="FFFFFF"/>
        </w:rPr>
        <w:t>J</w:t>
      </w:r>
      <w:r w:rsidRPr="004B291F">
        <w:rPr>
          <w:rFonts w:cs="Times New Roman"/>
          <w:color w:val="222222"/>
          <w:szCs w:val="24"/>
          <w:shd w:val="clear" w:color="auto" w:fill="FFFFFF"/>
          <w:lang w:val="el-GR"/>
        </w:rPr>
        <w:t xml:space="preserve">.,  </w:t>
      </w:r>
      <w:r w:rsidRPr="001A4C3C">
        <w:rPr>
          <w:rFonts w:cs="Times New Roman"/>
          <w:color w:val="222222"/>
          <w:szCs w:val="24"/>
          <w:shd w:val="clear" w:color="auto" w:fill="FFFFFF"/>
        </w:rPr>
        <w:t>Vroman</w:t>
      </w:r>
      <w:r w:rsidRPr="004B291F">
        <w:rPr>
          <w:rFonts w:cs="Times New Roman"/>
          <w:color w:val="222222"/>
          <w:szCs w:val="24"/>
          <w:shd w:val="clear" w:color="auto" w:fill="FFFFFF"/>
          <w:lang w:val="el-GR"/>
        </w:rPr>
        <w:t xml:space="preserve"> </w:t>
      </w:r>
      <w:r w:rsidRPr="001A4C3C">
        <w:rPr>
          <w:rFonts w:cs="Times New Roman"/>
          <w:color w:val="222222"/>
          <w:szCs w:val="24"/>
          <w:shd w:val="clear" w:color="auto" w:fill="FFFFFF"/>
        </w:rPr>
        <w:t>S</w:t>
      </w:r>
      <w:r w:rsidRPr="004B291F">
        <w:rPr>
          <w:rFonts w:cs="Times New Roman"/>
          <w:color w:val="222222"/>
          <w:szCs w:val="24"/>
          <w:shd w:val="clear" w:color="auto" w:fill="FFFFFF"/>
          <w:lang w:val="el-GR"/>
        </w:rPr>
        <w:t xml:space="preserve">. (2009). </w:t>
      </w:r>
      <w:r w:rsidRPr="001A4C3C">
        <w:rPr>
          <w:rFonts w:cs="Times New Roman"/>
          <w:color w:val="222222"/>
          <w:szCs w:val="24"/>
          <w:shd w:val="clear" w:color="auto" w:fill="FFFFFF"/>
        </w:rPr>
        <w:t>The aggregate labor market effects of the Sw</w:t>
      </w:r>
      <w:r w:rsidR="00424C6D" w:rsidRPr="001A4C3C">
        <w:rPr>
          <w:rFonts w:cs="Times New Roman"/>
          <w:color w:val="222222"/>
          <w:szCs w:val="24"/>
          <w:shd w:val="clear" w:color="auto" w:fill="FFFFFF"/>
        </w:rPr>
        <w:t>edi</w:t>
      </w:r>
      <w:r w:rsidRPr="001A4C3C">
        <w:rPr>
          <w:rFonts w:cs="Times New Roman"/>
          <w:color w:val="222222"/>
          <w:szCs w:val="24"/>
          <w:shd w:val="clear" w:color="auto" w:fill="FFFFFF"/>
        </w:rPr>
        <w:t>sh knowledge lift program.</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Review of Economic Dynamics</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12</w:t>
      </w:r>
      <w:r w:rsidRPr="001A4C3C">
        <w:rPr>
          <w:rFonts w:cs="Times New Roman"/>
          <w:color w:val="222222"/>
          <w:szCs w:val="24"/>
          <w:shd w:val="clear" w:color="auto" w:fill="FFFFFF"/>
        </w:rPr>
        <w:t>(1), 129-146.</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rPr>
      </w:pPr>
      <w:r w:rsidRPr="001A4C3C">
        <w:rPr>
          <w:rFonts w:eastAsia="TimesNewRoman,Bold" w:cs="Times New Roman"/>
          <w:bCs/>
          <w:szCs w:val="24"/>
        </w:rPr>
        <w:t>Ali Khalaf Mahmoud Elkhateb (2012). The effect of e-Logistics on the Customer Satisfaction. Master Dissertation. Helwan University.</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Ang S., Cummings L. L. (1997). Strategic response to institutional influences on information systems outsourcing.</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Organization Science</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8</w:t>
      </w:r>
      <w:r w:rsidRPr="001A4C3C">
        <w:rPr>
          <w:rFonts w:cs="Times New Roman"/>
          <w:color w:val="222222"/>
          <w:szCs w:val="24"/>
          <w:shd w:val="clear" w:color="auto" w:fill="FFFFFF"/>
        </w:rPr>
        <w:t>(3), 235-256.</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rsidRPr="001A4C3C">
        <w:rPr>
          <w:rFonts w:cs="Times New Roman"/>
          <w:szCs w:val="24"/>
          <w:shd w:val="clear" w:color="auto" w:fill="FFFFFF"/>
        </w:rPr>
        <w:t>Avison D. E, Powell P. L., Adams C. (1994). Identifying and Incorporating Change in Information Systems. Systems Practice 7(2), 143–159.</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rsidRPr="001A4C3C">
        <w:rPr>
          <w:rFonts w:cs="Times New Roman"/>
          <w:szCs w:val="24"/>
          <w:shd w:val="clear" w:color="auto" w:fill="FFFFFF"/>
        </w:rPr>
        <w:t>Avison D. E, Wood-Harper A. T. (1990). Multiview: An Exploration in Information Systems Development. Maidenhead, McGraw-Hill.</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rsidRPr="001A4C3C">
        <w:rPr>
          <w:rFonts w:cs="Times New Roman"/>
          <w:szCs w:val="24"/>
          <w:shd w:val="clear" w:color="auto" w:fill="FFFFFF"/>
        </w:rPr>
        <w:t>Avison, D. E, Powell P. L., Keen P., Klein J. H., Ward S. (1995). Addressing the Need for Flexibility in Information Systems. Journal of Management Systems 7(2), 43–60.</w:t>
      </w:r>
    </w:p>
    <w:p w:rsidR="00FC67DF" w:rsidRPr="001A4C3C" w:rsidRDefault="00FC67DF" w:rsidP="002D6245">
      <w:pPr>
        <w:tabs>
          <w:tab w:val="left" w:pos="0"/>
          <w:tab w:val="left" w:pos="7920"/>
          <w:tab w:val="left" w:pos="8550"/>
        </w:tabs>
        <w:spacing w:line="360" w:lineRule="auto"/>
        <w:ind w:right="720" w:firstLine="450"/>
        <w:jc w:val="both"/>
        <w:rPr>
          <w:rFonts w:eastAsiaTheme="minorHAnsi"/>
          <w:b/>
          <w:bCs/>
        </w:rPr>
      </w:pPr>
      <w:r w:rsidRPr="001A4C3C">
        <w:rPr>
          <w:rFonts w:eastAsiaTheme="minorHAnsi"/>
        </w:rPr>
        <w:t>Bacon Heather et al. (1987-1992). MBA 609 Information Systems Management Frito-Lay, Inc.: A Strategic Transition, Section 27395.</w:t>
      </w:r>
    </w:p>
    <w:p w:rsidR="00FC67DF" w:rsidRPr="001A4C3C" w:rsidRDefault="00042358" w:rsidP="002D6245">
      <w:pPr>
        <w:tabs>
          <w:tab w:val="left" w:pos="0"/>
          <w:tab w:val="left" w:pos="7920"/>
          <w:tab w:val="left" w:pos="8550"/>
        </w:tabs>
        <w:spacing w:line="360" w:lineRule="auto"/>
        <w:ind w:right="720" w:firstLine="450"/>
        <w:jc w:val="both"/>
        <w:rPr>
          <w:rFonts w:cs="Times New Roman"/>
          <w:szCs w:val="24"/>
        </w:rPr>
      </w:pPr>
      <w:hyperlink r:id="rId128" w:history="1">
        <w:r w:rsidR="00FC67DF" w:rsidRPr="001A4C3C">
          <w:rPr>
            <w:rFonts w:cs="Times New Roman"/>
            <w:szCs w:val="24"/>
          </w:rPr>
          <w:t>Bahar Movah</w:t>
        </w:r>
      </w:hyperlink>
      <w:r w:rsidR="00424C6D">
        <w:t>edi</w:t>
      </w:r>
      <w:r w:rsidR="00FC67DF" w:rsidRPr="001A4C3C">
        <w:rPr>
          <w:rFonts w:cs="Times New Roman"/>
          <w:szCs w:val="24"/>
        </w:rPr>
        <w:t>, </w:t>
      </w:r>
      <w:hyperlink r:id="rId129" w:history="1">
        <w:r w:rsidR="00FC67DF" w:rsidRPr="001A4C3C">
          <w:rPr>
            <w:rFonts w:cs="Times New Roman"/>
            <w:szCs w:val="24"/>
          </w:rPr>
          <w:t>Kayvan Miri-Lavassani</w:t>
        </w:r>
      </w:hyperlink>
      <w:r w:rsidR="00FC67DF" w:rsidRPr="001A4C3C">
        <w:rPr>
          <w:rFonts w:cs="Times New Roman"/>
          <w:szCs w:val="24"/>
        </w:rPr>
        <w:t xml:space="preserve">, </w:t>
      </w:r>
      <w:hyperlink r:id="rId130" w:history="1">
        <w:r w:rsidR="00FC67DF" w:rsidRPr="001A4C3C">
          <w:rPr>
            <w:rFonts w:cs="Times New Roman"/>
            <w:szCs w:val="24"/>
          </w:rPr>
          <w:t>Vinod Kumar</w:t>
        </w:r>
      </w:hyperlink>
      <w:r w:rsidR="00FC67DF" w:rsidRPr="001A4C3C">
        <w:rPr>
          <w:rFonts w:cs="Times New Roman"/>
          <w:szCs w:val="24"/>
        </w:rPr>
        <w:t>. Transition to “</w:t>
      </w:r>
      <w:r w:rsidR="00424C6D" w:rsidRPr="001A4C3C">
        <w:rPr>
          <w:rFonts w:cs="Times New Roman"/>
          <w:szCs w:val="24"/>
        </w:rPr>
        <w:t>Business to Business</w:t>
      </w:r>
      <w:r w:rsidR="00FC67DF" w:rsidRPr="001A4C3C">
        <w:rPr>
          <w:rFonts w:cs="Times New Roman"/>
          <w:szCs w:val="24"/>
        </w:rPr>
        <w:t>» (B2B) E-Marketplace Enabled Supply Chain: Readiness Assessment and Success Factors. The International Journal of Technology, Knowledge and Society, </w:t>
      </w:r>
      <w:r w:rsidR="00FC67DF" w:rsidRPr="003D34A3">
        <w:t xml:space="preserve">5(3), </w:t>
      </w:r>
      <w:r w:rsidR="00FC67DF" w:rsidRPr="001A4C3C">
        <w:rPr>
          <w:rFonts w:cs="Times New Roman"/>
          <w:szCs w:val="24"/>
        </w:rPr>
        <w:t>75-88.</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lastRenderedPageBreak/>
        <w:t>Ballou R. H. (1999).</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Business LogisticsManagement: Planning, Organizing, and Controlling the Supply Chain; Instructorś Manual</w:t>
      </w:r>
      <w:r w:rsidRPr="001A4C3C">
        <w:rPr>
          <w:rFonts w:cs="Times New Roman"/>
          <w:color w:val="222222"/>
          <w:szCs w:val="24"/>
          <w:shd w:val="clear" w:color="auto" w:fill="FFFFFF"/>
        </w:rPr>
        <w:t>. Prentice-Hall.</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Ballou R.. (2004). Business </w:t>
      </w:r>
      <w:r w:rsidR="00424C6D" w:rsidRPr="001A4C3C">
        <w:rPr>
          <w:rFonts w:cs="Times New Roman"/>
          <w:szCs w:val="24"/>
        </w:rPr>
        <w:t>Logistics</w:t>
      </w:r>
      <w:r w:rsidRPr="001A4C3C">
        <w:rPr>
          <w:rFonts w:cs="Times New Roman"/>
          <w:szCs w:val="24"/>
        </w:rPr>
        <w:t xml:space="preserve">/supply chain management. Pearson Education Inc., N. J.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Baudin M. (2004).</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 xml:space="preserve">Lean </w:t>
      </w:r>
      <w:r w:rsidR="00424C6D" w:rsidRPr="001A4C3C">
        <w:rPr>
          <w:rFonts w:cs="Times New Roman"/>
          <w:szCs w:val="24"/>
        </w:rPr>
        <w:t>Logistics</w:t>
      </w:r>
      <w:r w:rsidRPr="001A4C3C">
        <w:rPr>
          <w:rFonts w:cs="Times New Roman"/>
          <w:iCs/>
          <w:color w:val="222222"/>
          <w:szCs w:val="24"/>
          <w:shd w:val="clear" w:color="auto" w:fill="FFFFFF"/>
        </w:rPr>
        <w:t>: the nuts and bolts of delivering materials and goods</w:t>
      </w:r>
      <w:r w:rsidRPr="001A4C3C">
        <w:rPr>
          <w:rFonts w:cs="Times New Roman"/>
          <w:color w:val="222222"/>
          <w:szCs w:val="24"/>
          <w:shd w:val="clear" w:color="auto" w:fill="FFFFFF"/>
        </w:rPr>
        <w:t>. Productivity Press, New York.</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color w:val="222222"/>
          <w:szCs w:val="24"/>
          <w:shd w:val="clear" w:color="auto" w:fill="FFFFFF"/>
        </w:rPr>
        <w:t>Beamon B. M. (1999). Measuring supply chain performance.</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International Journal of Operations &amp; Production Management</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19</w:t>
      </w:r>
      <w:r w:rsidRPr="001A4C3C">
        <w:rPr>
          <w:rFonts w:cs="Times New Roman"/>
          <w:color w:val="222222"/>
          <w:szCs w:val="24"/>
          <w:shd w:val="clear" w:color="auto" w:fill="FFFFFF"/>
        </w:rPr>
        <w:t>(3), 275-292.</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Beamon B.M. (1996). Performance measures in supply chain management. Proce</w:t>
      </w:r>
      <w:r w:rsidR="00424C6D" w:rsidRPr="001A4C3C">
        <w:rPr>
          <w:rFonts w:cs="Times New Roman"/>
          <w:szCs w:val="24"/>
        </w:rPr>
        <w:t>edi</w:t>
      </w:r>
      <w:r w:rsidRPr="001A4C3C">
        <w:rPr>
          <w:rFonts w:cs="Times New Roman"/>
          <w:szCs w:val="24"/>
        </w:rPr>
        <w:t>ngs of the Conference on Agile and Intelligent Manufacturing Systems, Rensselaer Polytechnic Institute, Troy, NY, 2-3 October.</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heme="minorHAnsi" w:cs="Times New Roman"/>
          <w:szCs w:val="24"/>
        </w:rPr>
      </w:pPr>
      <w:r w:rsidRPr="001A4C3C">
        <w:rPr>
          <w:szCs w:val="24"/>
          <w:lang w:eastAsia="el-GR"/>
        </w:rPr>
        <w:t>Belanger F., Van Skyle C. (2012). Information Systems For Business, Wiley, USA.</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Berry D., Towill D. R., Wadsley N. (1994). Supply chain management in the electronics products industry.</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International Journal of Physical Distribution &amp; LogisticsManagement</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24</w:t>
      </w:r>
      <w:r w:rsidRPr="001A4C3C">
        <w:rPr>
          <w:rFonts w:cs="Times New Roman"/>
          <w:color w:val="222222"/>
          <w:szCs w:val="24"/>
          <w:shd w:val="clear" w:color="auto" w:fill="FFFFFF"/>
        </w:rPr>
        <w:t>(10), 20-32.</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Bhatt G. D. (2000). Exploring the relationship between information technology, infrastructure and business process re-engineering.</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Business Process Management Journal</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6</w:t>
      </w:r>
      <w:r w:rsidRPr="001A4C3C">
        <w:rPr>
          <w:rFonts w:cs="Times New Roman"/>
          <w:color w:val="222222"/>
          <w:szCs w:val="24"/>
          <w:shd w:val="clear" w:color="auto" w:fill="FFFFFF"/>
        </w:rPr>
        <w:t>(2), 139-163.</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Blauchard B.S. (2004). Logistics</w:t>
      </w:r>
      <w:r w:rsidR="00424C6D" w:rsidRPr="001A4C3C">
        <w:rPr>
          <w:rFonts w:cs="Times New Roman"/>
          <w:szCs w:val="24"/>
        </w:rPr>
        <w:t xml:space="preserve"> </w:t>
      </w:r>
      <w:r w:rsidRPr="001A4C3C">
        <w:rPr>
          <w:rFonts w:cs="Times New Roman"/>
          <w:szCs w:val="24"/>
        </w:rPr>
        <w:t xml:space="preserve">engineering and management. Pearson Education Inc. USA.  </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Bocij P., Chaffey D., Greasley A., Hickie, S. (2008). Business information systems.</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 xml:space="preserve">Technology, Development &amp; Management. 4th </w:t>
      </w:r>
      <w:r w:rsidR="00424C6D" w:rsidRPr="001A4C3C">
        <w:rPr>
          <w:rFonts w:cs="Times New Roman"/>
          <w:iCs/>
          <w:color w:val="222222"/>
          <w:szCs w:val="24"/>
          <w:shd w:val="clear" w:color="auto" w:fill="FFFFFF"/>
        </w:rPr>
        <w:t>edi</w:t>
      </w:r>
      <w:r w:rsidRPr="001A4C3C">
        <w:rPr>
          <w:rFonts w:cs="Times New Roman"/>
          <w:iCs/>
          <w:color w:val="222222"/>
          <w:szCs w:val="24"/>
          <w:shd w:val="clear" w:color="auto" w:fill="FFFFFF"/>
        </w:rPr>
        <w:t>tion. Englanti: Pearson Education Limited</w:t>
      </w:r>
      <w:r w:rsidRPr="001A4C3C">
        <w:rPr>
          <w:rFonts w:cs="Times New Roman"/>
          <w:color w:val="222222"/>
          <w:szCs w:val="24"/>
          <w:shd w:val="clear" w:color="auto" w:fill="FFFFFF"/>
        </w:rPr>
        <w:t>.</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Bocij Paul, Chaffey Dave, Greasley Andrew, Hickie Simon (2006). Business Information Systems – Technology, Development &amp; Management for the E-Business. 3rd </w:t>
      </w:r>
      <w:r w:rsidR="00424C6D" w:rsidRPr="001A4C3C">
        <w:rPr>
          <w:rFonts w:cs="Times New Roman"/>
          <w:szCs w:val="24"/>
        </w:rPr>
        <w:t>edi</w:t>
      </w:r>
      <w:r w:rsidRPr="001A4C3C">
        <w:rPr>
          <w:rFonts w:cs="Times New Roman"/>
          <w:szCs w:val="24"/>
        </w:rPr>
        <w:t>tion. Prentice Hall.</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lastRenderedPageBreak/>
        <w:t>Bouwens J., Abernethy M.A. (2000). The consequences of customisation on management accounting system design. Accounting Organizations and Society, 25, 221- 241.</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color w:val="222222"/>
          <w:szCs w:val="24"/>
          <w:shd w:val="clear" w:color="auto" w:fill="FFFFFF"/>
        </w:rPr>
        <w:t>Broadbent M., Weill P., Clair D. S., Kearney A. T. (1999). The Implications of Information Technology Infrastructure for Business Process Redesign.</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MIS quarterly</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23</w:t>
      </w:r>
      <w:r w:rsidRPr="001A4C3C">
        <w:rPr>
          <w:rFonts w:cs="Times New Roman"/>
          <w:color w:val="222222"/>
          <w:szCs w:val="24"/>
          <w:shd w:val="clear" w:color="auto" w:fill="FFFFFF"/>
        </w:rPr>
        <w:t>(2),</w:t>
      </w:r>
      <w:r w:rsidRPr="001A4C3C">
        <w:rPr>
          <w:rFonts w:cs="Times New Roman"/>
          <w:szCs w:val="24"/>
        </w:rPr>
        <w:t xml:space="preserve"> 159-182.</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Caputo M., Minnon V. (1996). Internal, Vertical and Horizontal Logistics</w:t>
      </w:r>
      <w:r w:rsidR="00424C6D" w:rsidRPr="001A4C3C">
        <w:rPr>
          <w:rFonts w:cs="Times New Roman"/>
          <w:szCs w:val="24"/>
        </w:rPr>
        <w:t xml:space="preserve"> </w:t>
      </w:r>
      <w:r w:rsidRPr="001A4C3C">
        <w:rPr>
          <w:rFonts w:cs="Times New Roman"/>
          <w:szCs w:val="24"/>
        </w:rPr>
        <w:t>Integration in Italian Grocery Distribution. International Journal of Physical Distribution and LogisticsManagement, 26(9), 64-90.</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eastAsia="Times New Roman" w:cs="Times New Roman"/>
          <w:szCs w:val="24"/>
        </w:rPr>
        <w:t xml:space="preserve">Charles R. Gowen III, William J. Tallon (2003). Enhancing supply chain practices through </w:t>
      </w:r>
      <w:r w:rsidRPr="001A4C3C">
        <w:rPr>
          <w:rFonts w:cs="Times New Roman"/>
          <w:szCs w:val="24"/>
        </w:rPr>
        <w:t xml:space="preserve"> </w:t>
      </w:r>
      <w:r w:rsidRPr="001A4C3C">
        <w:rPr>
          <w:rFonts w:eastAsia="Times New Roman" w:cs="Times New Roman"/>
          <w:szCs w:val="24"/>
        </w:rPr>
        <w:t>human resource management. Journal of Management Development, 22(1), 32 – 44.</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Charles Scott, Roy Westbrook (1991). New Strategic Tools for Supply Chain Management. International Journal of Physical Distribution &amp; LogisticsManagement, 21(1), 23 – 33.</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Chopra Sunil, Meindl Peter (2007). Supply Chain Management. Strategy, Planning &amp; Operation. Gabler, </w:t>
      </w:r>
      <w:hyperlink r:id="rId131" w:history="1">
        <w:r w:rsidRPr="001A4C3C">
          <w:rPr>
            <w:rFonts w:cs="Times New Roman"/>
            <w:szCs w:val="24"/>
          </w:rPr>
          <w:t>Das Summa Summarum des Management</w:t>
        </w:r>
      </w:hyperlink>
      <w:r w:rsidRPr="001A4C3C">
        <w:rPr>
          <w:rFonts w:cs="Times New Roman"/>
          <w:szCs w:val="24"/>
        </w:rPr>
        <w:t>, 265-275.</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Christopher G. (1992). Logistics and Supply Chain Management, Pitman</w:t>
      </w:r>
      <w:r w:rsidRPr="001A4C3C">
        <w:rPr>
          <w:rFonts w:cs="Times New Roman"/>
          <w:color w:val="FFFFFF" w:themeColor="background1"/>
          <w:szCs w:val="24"/>
        </w:rPr>
        <w:t>.</w:t>
      </w:r>
      <w:r w:rsidRPr="001A4C3C">
        <w:rPr>
          <w:rFonts w:cs="Times New Roman"/>
          <w:szCs w:val="24"/>
        </w:rPr>
        <w:t>Publishing, London.</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iCs/>
          <w:szCs w:val="24"/>
        </w:rPr>
      </w:pPr>
      <w:r w:rsidRPr="001A4C3C">
        <w:rPr>
          <w:rFonts w:cs="Times New Roman"/>
          <w:szCs w:val="24"/>
        </w:rPr>
        <w:t xml:space="preserve">Christopher M. (2005). </w:t>
      </w:r>
      <w:r w:rsidRPr="001A4C3C">
        <w:rPr>
          <w:rFonts w:cs="Times New Roman"/>
          <w:iCs/>
          <w:szCs w:val="24"/>
        </w:rPr>
        <w:t>Logistics and supply chain management: creating value-added networks</w:t>
      </w:r>
      <w:r w:rsidRPr="001A4C3C">
        <w:rPr>
          <w:rFonts w:cs="Times New Roman"/>
          <w:szCs w:val="24"/>
        </w:rPr>
        <w:t xml:space="preserve">. 3rd </w:t>
      </w:r>
      <w:r w:rsidR="00424C6D" w:rsidRPr="001A4C3C">
        <w:rPr>
          <w:rFonts w:cs="Times New Roman"/>
          <w:szCs w:val="24"/>
        </w:rPr>
        <w:t>edi</w:t>
      </w:r>
      <w:r w:rsidRPr="001A4C3C">
        <w:rPr>
          <w:rFonts w:cs="Times New Roman"/>
          <w:szCs w:val="24"/>
        </w:rPr>
        <w:t>tion. FT Prentice Hall. London Michael Porter</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Cornford T., Smithson S. (2006).</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Project research in information systems: a student's guide</w:t>
      </w:r>
      <w:r w:rsidRPr="001A4C3C">
        <w:rPr>
          <w:rFonts w:cs="Times New Roman"/>
          <w:color w:val="222222"/>
          <w:szCs w:val="24"/>
          <w:shd w:val="clear" w:color="auto" w:fill="FFFFFF"/>
        </w:rPr>
        <w:t>. Palgrave.</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Coyle J. J., Bardi E. J., Langley C. J. (1996). The Management of Business Aλυσίδας Eφοδιασμού. 6th </w:t>
      </w:r>
      <w:r w:rsidR="00424C6D" w:rsidRPr="001A4C3C">
        <w:rPr>
          <w:rFonts w:cs="Times New Roman"/>
          <w:szCs w:val="24"/>
        </w:rPr>
        <w:t>edi</w:t>
      </w:r>
      <w:r w:rsidRPr="001A4C3C">
        <w:rPr>
          <w:rFonts w:cs="Times New Roman"/>
          <w:szCs w:val="24"/>
        </w:rPr>
        <w:t>tion, West Publishing Company, Minnesota.</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Cronholm S., Goldkuhl G. (2003). Strategies for information systems evaluation-six generic types.</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Electronic Journal of Information Systems Evaluation</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6</w:t>
      </w:r>
      <w:r w:rsidRPr="001A4C3C">
        <w:rPr>
          <w:rFonts w:cs="Times New Roman"/>
          <w:color w:val="222222"/>
          <w:szCs w:val="24"/>
          <w:shd w:val="clear" w:color="auto" w:fill="FFFFFF"/>
        </w:rPr>
        <w:t>(2), 65-74.</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lastRenderedPageBreak/>
        <w:t xml:space="preserve"> </w:t>
      </w:r>
      <w:hyperlink r:id="rId132" w:history="1">
        <w:r w:rsidRPr="001A4C3C">
          <w:rPr>
            <w:rFonts w:cs="Times New Roman"/>
            <w:szCs w:val="24"/>
          </w:rPr>
          <w:t>David J. Ketchen Jr</w:t>
        </w:r>
      </w:hyperlink>
      <w:r w:rsidRPr="001A4C3C">
        <w:rPr>
          <w:rFonts w:cs="Times New Roman"/>
          <w:szCs w:val="24"/>
        </w:rPr>
        <w:t xml:space="preserve">., </w:t>
      </w:r>
      <w:hyperlink r:id="rId133" w:history="1">
        <w:r w:rsidRPr="001A4C3C">
          <w:rPr>
            <w:rFonts w:cs="Times New Roman"/>
            <w:szCs w:val="24"/>
          </w:rPr>
          <w:t>William Rebarick</w:t>
        </w:r>
      </w:hyperlink>
      <w:r w:rsidRPr="001A4C3C">
        <w:rPr>
          <w:rFonts w:cs="Times New Roman"/>
          <w:szCs w:val="24"/>
        </w:rPr>
        <w:t>, G.</w:t>
      </w:r>
      <w:hyperlink r:id="rId134" w:anchor="aff2" w:tooltip="Affiliation: b" w:history="1"/>
      <w:r w:rsidRPr="001A4C3C">
        <w:rPr>
          <w:rFonts w:cs="Times New Roman"/>
          <w:szCs w:val="24"/>
        </w:rPr>
        <w:t xml:space="preserve"> </w:t>
      </w:r>
      <w:hyperlink r:id="rId135" w:history="1">
        <w:r w:rsidRPr="001A4C3C">
          <w:rPr>
            <w:rFonts w:cs="Times New Roman"/>
            <w:szCs w:val="24"/>
          </w:rPr>
          <w:t>Tomas M. Hult</w:t>
        </w:r>
      </w:hyperlink>
      <w:hyperlink r:id="rId136" w:anchor="aff3" w:tooltip="Affiliation: c" w:history="1">
        <w:r w:rsidRPr="001A4C3C">
          <w:rPr>
            <w:rFonts w:cs="Times New Roman"/>
            <w:szCs w:val="24"/>
          </w:rPr>
          <w:t>c</w:t>
        </w:r>
      </w:hyperlink>
      <w:r w:rsidRPr="001A4C3C">
        <w:rPr>
          <w:rFonts w:cs="Times New Roman"/>
          <w:szCs w:val="24"/>
        </w:rPr>
        <w:t>, </w:t>
      </w:r>
      <w:hyperlink r:id="rId137" w:history="1">
        <w:r w:rsidRPr="001A4C3C">
          <w:rPr>
            <w:rFonts w:cs="Times New Roman"/>
            <w:szCs w:val="24"/>
          </w:rPr>
          <w:t>David Meyer</w:t>
        </w:r>
      </w:hyperlink>
      <w:hyperlink r:id="rId138" w:anchor="aff2" w:tooltip="Affiliation: b" w:history="1">
        <w:r w:rsidRPr="001A4C3C">
          <w:rPr>
            <w:rFonts w:cs="Times New Roman"/>
            <w:szCs w:val="24"/>
          </w:rPr>
          <w:t>b</w:t>
        </w:r>
      </w:hyperlink>
      <w:r w:rsidRPr="001A4C3C">
        <w:rPr>
          <w:rFonts w:cs="Times New Roman"/>
          <w:szCs w:val="24"/>
        </w:rPr>
        <w:t xml:space="preserve"> (2008). Best value supply chains: A key competitive weapon for the 21st century. Business Horizons, 51, 235–243.</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t>Day G. S., Van den Bulte</w:t>
      </w:r>
      <w:r w:rsidRPr="00CF1BFB">
        <w:t xml:space="preserve"> </w:t>
      </w:r>
      <w:r>
        <w:t xml:space="preserve">C. (2002). </w:t>
      </w:r>
      <w:r w:rsidRPr="00CF1BFB">
        <w:t>Superiority in customer relationship management:</w:t>
      </w:r>
      <w:r>
        <w:t xml:space="preserve"> </w:t>
      </w:r>
      <w:r w:rsidRPr="00CF1BFB">
        <w:t>Consequences for competi</w:t>
      </w:r>
      <w:r>
        <w:t>tive advantage and performance.</w:t>
      </w:r>
      <w:r w:rsidRPr="00CF1BFB">
        <w:t xml:space="preserve"> </w:t>
      </w:r>
      <w:r>
        <w:t>The Wharton School, University of Pennsylvani,</w:t>
      </w:r>
      <w:r w:rsidRPr="00542F4B">
        <w:t xml:space="preserve"> 1–49</w:t>
      </w:r>
      <w:r>
        <w:t>.</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Delone William, McLean Ephraim (2002). Information Systems Success Revised, Proce</w:t>
      </w:r>
      <w:r w:rsidR="00424C6D" w:rsidRPr="001A4C3C">
        <w:rPr>
          <w:rFonts w:cs="Times New Roman"/>
          <w:szCs w:val="24"/>
        </w:rPr>
        <w:t>edi</w:t>
      </w:r>
      <w:r w:rsidRPr="001A4C3C">
        <w:rPr>
          <w:rFonts w:cs="Times New Roman"/>
          <w:szCs w:val="24"/>
        </w:rPr>
        <w:t>ngs of the 35th Hawaii International Conference on System Sciences.</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rsidRPr="001A4C3C">
        <w:rPr>
          <w:rFonts w:cs="Times New Roman"/>
          <w:szCs w:val="24"/>
          <w:shd w:val="clear" w:color="auto" w:fill="FFFFFF"/>
        </w:rPr>
        <w:t>Denis R. Towill (1996). Industrial dynamics modelling of supply chains. Logistics</w:t>
      </w:r>
      <w:r w:rsidR="00424C6D" w:rsidRPr="001A4C3C">
        <w:rPr>
          <w:rFonts w:cs="Times New Roman"/>
          <w:szCs w:val="24"/>
          <w:shd w:val="clear" w:color="auto" w:fill="FFFFFF"/>
        </w:rPr>
        <w:t xml:space="preserve"> </w:t>
      </w:r>
      <w:r w:rsidRPr="001A4C3C">
        <w:rPr>
          <w:rFonts w:cs="Times New Roman"/>
          <w:szCs w:val="24"/>
        </w:rPr>
        <w:t>Information Management</w:t>
      </w:r>
      <w:r w:rsidRPr="001A4C3C">
        <w:rPr>
          <w:rFonts w:cs="Times New Roman"/>
          <w:szCs w:val="24"/>
          <w:shd w:val="clear" w:color="auto" w:fill="FFFFFF"/>
        </w:rPr>
        <w:t>, 9(4), 43 – 56.</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Dhar V., Stein R. (1997). Intelligent Decision Support Methods: The Science of Knowledge Work. Prentice Hall, Englewood Cliffs, NJ.</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Dornier P., Ernst R., Feuder M., Kouvelis P. (1998). Global operation and </w:t>
      </w:r>
      <w:r w:rsidR="00424C6D" w:rsidRPr="001A4C3C">
        <w:rPr>
          <w:rFonts w:cs="Times New Roman"/>
          <w:szCs w:val="24"/>
        </w:rPr>
        <w:t>Logistics</w:t>
      </w:r>
      <w:r w:rsidRPr="001A4C3C">
        <w:rPr>
          <w:rFonts w:cs="Times New Roman"/>
          <w:szCs w:val="24"/>
        </w:rPr>
        <w:t xml:space="preserve">: text and cases. USA. </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Dudley L., Lasserre P. (1989). Information as a substitute for inventories.European Economic Review,</w:t>
      </w:r>
      <w:r w:rsidRPr="001A4C3C">
        <w:rPr>
          <w:rFonts w:cs="Times New Roman"/>
          <w:szCs w:val="24"/>
        </w:rPr>
        <w:t> 33(1),</w:t>
      </w:r>
      <w:r w:rsidRPr="001A4C3C">
        <w:rPr>
          <w:rFonts w:cs="Times New Roman"/>
          <w:color w:val="222222"/>
          <w:szCs w:val="24"/>
          <w:shd w:val="clear" w:color="auto" w:fill="FFFFFF"/>
        </w:rPr>
        <w:t xml:space="preserve"> 67-88.</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Dyer J. H. (1996). How Crysler Created an American Keiretsu. Harvard American Review.  </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Dyer J. H., &amp; Singh, H. (1998). The relational view: cooperative strategy and sources of interorganizational competitive advantage.</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Academy of management review</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23</w:t>
      </w:r>
      <w:r w:rsidRPr="001A4C3C">
        <w:rPr>
          <w:rFonts w:cs="Times New Roman"/>
          <w:color w:val="222222"/>
          <w:szCs w:val="24"/>
          <w:shd w:val="clear" w:color="auto" w:fill="FFFFFF"/>
        </w:rPr>
        <w:t>(4), 660-679.</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Elliott Geoffrey, Starkings Susan (1998). Business information technology: Systems, theory and practice. Longman. London.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Fleischer M., Kohler R., Lamb T., Bongiorni B., Tupper N. (1999). Shipbuilding Supply Chain Integration Project. Final Report MANTECH Contract #F33615-96-C-5511, ERIM, Ann Arbor, Michigan.</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color w:val="222222"/>
          <w:szCs w:val="24"/>
          <w:shd w:val="clear" w:color="auto" w:fill="FFFFFF"/>
        </w:rPr>
        <w:lastRenderedPageBreak/>
        <w:t>Folinas D., Manikas I., Manos B. (2006). Traceability data management for food chains.</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British Food Journal</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108</w:t>
      </w:r>
      <w:r w:rsidRPr="001A4C3C">
        <w:rPr>
          <w:rFonts w:cs="Times New Roman"/>
          <w:color w:val="222222"/>
          <w:szCs w:val="24"/>
          <w:shd w:val="clear" w:color="auto" w:fill="FFFFFF"/>
        </w:rPr>
        <w:t>(8), 622-633.</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Galliers R., Leidner D. E. (Eds.). (2003).</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Strategic Information Management: challenges and strategies in managing information systems</w:t>
      </w:r>
      <w:r w:rsidRPr="001A4C3C">
        <w:rPr>
          <w:rFonts w:cs="Times New Roman"/>
          <w:color w:val="222222"/>
          <w:szCs w:val="24"/>
          <w:shd w:val="clear" w:color="auto" w:fill="FFFFFF"/>
        </w:rPr>
        <w:t>. Routledge.</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Garrett S. G. E., Skevington P. J. (1999). An introduction to electronic commerce.</w:t>
      </w:r>
      <w:r w:rsidRPr="001A4C3C">
        <w:rPr>
          <w:rStyle w:val="apple-converted-space"/>
          <w:rFonts w:cs="Times New Roman"/>
          <w:color w:val="222222"/>
          <w:szCs w:val="24"/>
          <w:shd w:val="clear" w:color="auto" w:fill="FFFFFF"/>
        </w:rPr>
        <w:t> </w:t>
      </w:r>
      <w:r w:rsidRPr="001A4C3C">
        <w:rPr>
          <w:rFonts w:cs="Times New Roman"/>
          <w:i/>
          <w:iCs/>
          <w:color w:val="222222"/>
          <w:szCs w:val="24"/>
          <w:shd w:val="clear" w:color="auto" w:fill="FFFFFF"/>
        </w:rPr>
        <w:t xml:space="preserve">BT </w:t>
      </w:r>
      <w:r w:rsidRPr="001A4C3C">
        <w:rPr>
          <w:rFonts w:cs="Times New Roman"/>
          <w:iCs/>
          <w:color w:val="222222"/>
          <w:szCs w:val="24"/>
          <w:shd w:val="clear" w:color="auto" w:fill="FFFFFF"/>
        </w:rPr>
        <w:t>Technology Journal</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17</w:t>
      </w:r>
      <w:r w:rsidRPr="001A4C3C">
        <w:rPr>
          <w:rFonts w:cs="Times New Roman"/>
          <w:color w:val="222222"/>
          <w:szCs w:val="24"/>
          <w:shd w:val="clear" w:color="auto" w:fill="FFFFFF"/>
        </w:rPr>
        <w:t>(3), 11-16.</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t xml:space="preserve">Gebert H., Geib M., Kolbe L., Riempp G. (2002). </w:t>
      </w:r>
      <w:r w:rsidRPr="00CF1BFB">
        <w:t xml:space="preserve">Towards customer knowledge </w:t>
      </w:r>
      <w:r>
        <w:t xml:space="preserve"> </w:t>
      </w:r>
      <w:r w:rsidRPr="00CF1BFB">
        <w:t xml:space="preserve">management: Integrating customer relationship management and knowledge management </w:t>
      </w:r>
      <w:r>
        <w:t xml:space="preserve"> concepts.</w:t>
      </w:r>
      <w:r w:rsidRPr="00CF1BFB">
        <w:t xml:space="preserve"> The second International Conference on Electronic</w:t>
      </w:r>
      <w:r>
        <w:t xml:space="preserve"> Business, Taipei Taiwan, </w:t>
      </w:r>
      <w:r w:rsidRPr="00542F4B">
        <w:t>262–272.</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rsidRPr="001A4C3C">
        <w:rPr>
          <w:rFonts w:cs="Times New Roman"/>
          <w:szCs w:val="24"/>
          <w:shd w:val="clear" w:color="auto" w:fill="FFFFFF"/>
        </w:rPr>
        <w:t>Gordijn Jaap, Akkermans Hans (2001). Designing and Evaluating E-Business Models.</w:t>
      </w:r>
      <w:r w:rsidRPr="001A4C3C">
        <w:rPr>
          <w:rFonts w:cs="Times New Roman"/>
          <w:szCs w:val="24"/>
        </w:rPr>
        <w:t> IEEE Intelligent Systems</w:t>
      </w:r>
      <w:r w:rsidRPr="001A4C3C">
        <w:rPr>
          <w:rFonts w:cs="Times New Roman"/>
          <w:szCs w:val="24"/>
          <w:shd w:val="clear" w:color="auto" w:fill="FFFFFF"/>
        </w:rPr>
        <w:t>, 16(4), 11-17.</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Gordon L. A., Narayanan V. K. (1984). Management accounting systems, perceived environmental uncertainty and organization structure: an empirical investigation.</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Accounting, Organizations and Society</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9</w:t>
      </w:r>
      <w:r w:rsidRPr="001A4C3C">
        <w:rPr>
          <w:rFonts w:cs="Times New Roman"/>
          <w:color w:val="222222"/>
          <w:szCs w:val="24"/>
          <w:shd w:val="clear" w:color="auto" w:fill="FFFFFF"/>
        </w:rPr>
        <w:t>(1), 33-47.</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Gowen Iii, C. R., &amp; Tallon, W. J. (2003). Enhancing supply chain practices through human resource management.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Journal of Management Development</w:t>
      </w:r>
      <w:r w:rsidRPr="001A4C3C">
        <w:rPr>
          <w:rFonts w:cs="Times New Roman"/>
          <w:color w:val="222222"/>
          <w:szCs w:val="24"/>
          <w:shd w:val="clear" w:color="auto" w:fill="FFFFFF"/>
        </w:rPr>
        <w:t xml:space="preserve">, </w:t>
      </w:r>
      <w:r w:rsidRPr="001A4C3C">
        <w:rPr>
          <w:rFonts w:cs="Times New Roman"/>
          <w:iCs/>
          <w:color w:val="222222"/>
          <w:szCs w:val="24"/>
          <w:shd w:val="clear" w:color="auto" w:fill="FFFFFF"/>
        </w:rPr>
        <w:t>22</w:t>
      </w:r>
      <w:r w:rsidRPr="001A4C3C">
        <w:rPr>
          <w:rFonts w:cs="Times New Roman"/>
          <w:color w:val="222222"/>
          <w:szCs w:val="24"/>
          <w:shd w:val="clear" w:color="auto" w:fill="FFFFFF"/>
        </w:rPr>
        <w:t>(1), 32-44.</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iCs/>
          <w:szCs w:val="24"/>
        </w:rPr>
      </w:pPr>
      <w:r w:rsidRPr="001A4C3C">
        <w:rPr>
          <w:rFonts w:cs="Times New Roman"/>
          <w:szCs w:val="24"/>
        </w:rPr>
        <w:t xml:space="preserve">Grant D. B., Lambert D., Ellram L. M., Stock J. R. (2006). </w:t>
      </w:r>
      <w:r w:rsidRPr="001A4C3C">
        <w:rPr>
          <w:rFonts w:cs="Times New Roman"/>
          <w:iCs/>
          <w:szCs w:val="24"/>
        </w:rPr>
        <w:t>Fundamentals of LogisticsManagement</w:t>
      </w:r>
      <w:r w:rsidRPr="001A4C3C">
        <w:rPr>
          <w:rFonts w:cs="Times New Roman"/>
          <w:szCs w:val="24"/>
        </w:rPr>
        <w:t>. McGraw-Hill, New York.</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Grossman David A.. (2004). Information Retrieval: Algorithms and Heuristics. Springer, Second </w:t>
      </w:r>
      <w:r w:rsidRPr="001A4C3C">
        <w:rPr>
          <w:rFonts w:cs="Times New Roman"/>
          <w:szCs w:val="24"/>
          <w:lang w:val="el-GR"/>
        </w:rPr>
        <w:t>Ε</w:t>
      </w:r>
      <w:r w:rsidRPr="001A4C3C">
        <w:rPr>
          <w:rFonts w:cs="Times New Roman"/>
          <w:szCs w:val="24"/>
        </w:rPr>
        <w:t>dition.</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heme="minorHAnsi" w:cs="Times New Roman"/>
          <w:szCs w:val="24"/>
        </w:rPr>
      </w:pPr>
      <w:r w:rsidRPr="001A4C3C">
        <w:rPr>
          <w:rFonts w:eastAsiaTheme="minorHAnsi" w:cs="Times New Roman"/>
          <w:szCs w:val="24"/>
        </w:rPr>
        <w:t>Günther, P., Röhm, A., Herrmann, G. (1999). Trust for Electronic Commerce Transactions, ADBIS´99, Lecture Notes on Computer Science 1691, Springer, 1 -13.</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Halldorsson A, Aastrup J. (2003). Quality criteria for qualitative inquiries in Logistics.</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European Journal of Operational Research</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144</w:t>
      </w:r>
      <w:r w:rsidRPr="001A4C3C">
        <w:rPr>
          <w:rFonts w:cs="Times New Roman"/>
          <w:color w:val="222222"/>
          <w:szCs w:val="24"/>
          <w:shd w:val="clear" w:color="auto" w:fill="FFFFFF"/>
        </w:rPr>
        <w:t>(2), 321-332.</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color w:val="000000"/>
          <w:szCs w:val="24"/>
          <w:shd w:val="clear" w:color="auto" w:fill="FFFFFF"/>
        </w:rPr>
        <w:lastRenderedPageBreak/>
        <w:t xml:space="preserve">Halldorsson Larsonand A. (2004). Logistics versus supply chain </w:t>
      </w:r>
      <w:r w:rsidRPr="001A4C3C">
        <w:rPr>
          <w:rFonts w:cs="Times New Roman"/>
          <w:szCs w:val="24"/>
        </w:rPr>
        <w:t xml:space="preserve">                </w:t>
      </w:r>
      <w:r w:rsidRPr="001A4C3C">
        <w:rPr>
          <w:rFonts w:cs="Times New Roman"/>
          <w:color w:val="000000"/>
          <w:szCs w:val="24"/>
          <w:shd w:val="clear" w:color="auto" w:fill="FFFFFF"/>
        </w:rPr>
        <w:t>management: an international survey. International Journal of Logistics:     Research &amp; Application, 7(1), 17-31.</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heme="minorHAnsi" w:cs="Times New Roman"/>
          <w:szCs w:val="24"/>
        </w:rPr>
      </w:pPr>
      <w:r w:rsidRPr="001A4C3C">
        <w:rPr>
          <w:rFonts w:eastAsiaTheme="minorHAnsi" w:cs="Times New Roman"/>
          <w:szCs w:val="24"/>
        </w:rPr>
        <w:t>Hanacek, P. (1998). Security of Electronic Money</w:t>
      </w:r>
      <w:r w:rsidRPr="001A4C3C">
        <w:rPr>
          <w:rFonts w:eastAsiaTheme="minorHAnsi" w:cs="Times New Roman"/>
          <w:bCs/>
          <w:szCs w:val="24"/>
        </w:rPr>
        <w:t xml:space="preserve">, </w:t>
      </w:r>
      <w:r w:rsidRPr="001A4C3C">
        <w:rPr>
          <w:rFonts w:eastAsiaTheme="minorHAnsi" w:cs="Times New Roman"/>
          <w:szCs w:val="24"/>
        </w:rPr>
        <w:t>SOFSEM'98, LNCS 1521, 107-121.</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Handfield R.B., Nichols E. L., (1999). Introduction to supply chain management. Prentice Hall. Upper Saddle River, NJ.</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color w:val="222222"/>
          <w:szCs w:val="24"/>
          <w:shd w:val="clear" w:color="auto" w:fill="FFFFFF"/>
        </w:rPr>
        <w:t>Hau L. Lee</w:t>
      </w:r>
      <w:r w:rsidRPr="001A4C3C">
        <w:rPr>
          <w:rFonts w:cs="Times New Roman"/>
          <w:color w:val="222222"/>
          <w:szCs w:val="24"/>
          <w:shd w:val="clear" w:color="auto" w:fill="FFFFFF"/>
        </w:rPr>
        <w:t xml:space="preserve">, </w:t>
      </w:r>
      <w:r w:rsidRPr="001A4C3C">
        <w:rPr>
          <w:color w:val="222222"/>
          <w:szCs w:val="24"/>
          <w:shd w:val="clear" w:color="auto" w:fill="FFFFFF"/>
        </w:rPr>
        <w:t>Corey Billington</w:t>
      </w:r>
      <w:r w:rsidRPr="001A4C3C">
        <w:rPr>
          <w:rFonts w:cs="Times New Roman"/>
          <w:color w:val="222222"/>
          <w:szCs w:val="24"/>
          <w:shd w:val="clear" w:color="auto" w:fill="FFFFFF"/>
        </w:rPr>
        <w:t xml:space="preserve"> (1993). Material Management in Decentralized Supply Chains.  Operation research, 41(5), 835-847.</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 xml:space="preserve">Hau L. Lee, Seungjin Whang (2001). E-Business and Supply Chain Integration. </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Hicks J. (1993). Management information systems: A user perspective. MN, West Publishing Company. USA.</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color w:val="222222"/>
          <w:szCs w:val="24"/>
          <w:shd w:val="clear" w:color="auto" w:fill="FFFFFF"/>
        </w:rPr>
        <w:t>Houdeshel G., Watson, H. J. (1987). The management information and decision support (MIDS) system at Lockheed-Georgia.</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MIS quarterly</w:t>
      </w:r>
      <w:r w:rsidRPr="001A4C3C">
        <w:rPr>
          <w:rFonts w:cs="Times New Roman"/>
          <w:color w:val="222222"/>
          <w:szCs w:val="24"/>
          <w:shd w:val="clear" w:color="auto" w:fill="FFFFFF"/>
        </w:rPr>
        <w:t>, 127-140.</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Houlihan J.B. (1985). International Supply Chain Management. International Journal of Physical Distribution &amp; LogisticsManagement, 15(1), 22 – 38.</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color w:val="222222"/>
          <w:szCs w:val="24"/>
          <w:shd w:val="clear" w:color="auto" w:fill="FFFFFF"/>
        </w:rPr>
        <w:t>Huber, G. P. (1990). A theory of the effects of advanced information technologies on organizational design, intelligence, and decision making.</w:t>
      </w:r>
      <w:r w:rsidRPr="001A4C3C">
        <w:rPr>
          <w:rFonts w:cs="Times New Roman"/>
          <w:iCs/>
          <w:color w:val="222222"/>
          <w:szCs w:val="24"/>
          <w:shd w:val="clear" w:color="auto" w:fill="FFFFFF"/>
        </w:rPr>
        <w:t>Academy of management review</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15</w:t>
      </w:r>
      <w:r w:rsidRPr="001A4C3C">
        <w:rPr>
          <w:rFonts w:cs="Times New Roman"/>
          <w:color w:val="222222"/>
          <w:szCs w:val="24"/>
          <w:shd w:val="clear" w:color="auto" w:fill="FFFFFF"/>
        </w:rPr>
        <w:t>(1), 47-71.</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rPr>
      </w:pPr>
      <w:r w:rsidRPr="001A4C3C">
        <w:rPr>
          <w:rFonts w:eastAsia="TimesNewRoman,Bold" w:cs="Times New Roman"/>
          <w:bCs/>
          <w:szCs w:val="24"/>
        </w:rPr>
        <w:t>Hultkrantz O., Lumsden K. (2001). E-commerce and consequences for the Logisticsindustry. In Proce</w:t>
      </w:r>
      <w:r w:rsidR="00424C6D" w:rsidRPr="001A4C3C">
        <w:rPr>
          <w:rFonts w:eastAsia="TimesNewRoman,Bold" w:cs="Times New Roman"/>
          <w:bCs/>
          <w:szCs w:val="24"/>
        </w:rPr>
        <w:t>edi</w:t>
      </w:r>
      <w:r w:rsidRPr="001A4C3C">
        <w:rPr>
          <w:rFonts w:eastAsia="TimesNewRoman,Bold" w:cs="Times New Roman"/>
          <w:bCs/>
          <w:szCs w:val="24"/>
        </w:rPr>
        <w:t>ngs for Seminar on “The Impact of E-Commerce on Transport.” Paris.</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t xml:space="preserve">Injazz D., Karen P. (2004). Understanding customer relationship management (CRM). People, process and technology.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Jessup Leonard, Valacich Joseph (2006). Information Systems Today. 2nd </w:t>
      </w:r>
      <w:r w:rsidR="00424C6D" w:rsidRPr="001A4C3C">
        <w:rPr>
          <w:rFonts w:cs="Times New Roman"/>
          <w:szCs w:val="24"/>
        </w:rPr>
        <w:t>edi</w:t>
      </w:r>
      <w:r w:rsidRPr="001A4C3C">
        <w:rPr>
          <w:rFonts w:cs="Times New Roman"/>
          <w:szCs w:val="24"/>
        </w:rPr>
        <w:t>tion. Pearson – Prentice Hall.</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lastRenderedPageBreak/>
        <w:t xml:space="preserve"> </w:t>
      </w:r>
      <w:hyperlink r:id="rId139" w:tgtFrame="_self" w:tooltip="Author Profile Page" w:history="1">
        <w:r w:rsidRPr="001A4C3C">
          <w:rPr>
            <w:rFonts w:cs="Times New Roman"/>
            <w:szCs w:val="24"/>
          </w:rPr>
          <w:t>Juhani Iivari</w:t>
        </w:r>
      </w:hyperlink>
      <w:r w:rsidRPr="001A4C3C">
        <w:rPr>
          <w:rFonts w:cs="Times New Roman"/>
          <w:szCs w:val="24"/>
        </w:rPr>
        <w:t xml:space="preserve"> (2005). An empirical test of the DeLone-McLean model of information system</w:t>
      </w:r>
      <w:r w:rsidRPr="001A4C3C">
        <w:rPr>
          <w:rStyle w:val="ad"/>
          <w:rFonts w:cs="Times New Roman"/>
          <w:color w:val="000000"/>
          <w:szCs w:val="24"/>
        </w:rPr>
        <w:t xml:space="preserve"> </w:t>
      </w:r>
      <w:r w:rsidRPr="001A4C3C">
        <w:rPr>
          <w:rFonts w:cs="Times New Roman"/>
          <w:szCs w:val="24"/>
        </w:rPr>
        <w:t>success. ACM SIGMIS Database, 36(2),</w:t>
      </w:r>
      <w:r w:rsidRPr="001A4C3C">
        <w:rPr>
          <w:rFonts w:cs="Times New Roman"/>
          <w:color w:val="000000"/>
          <w:szCs w:val="24"/>
          <w:shd w:val="clear" w:color="auto" w:fill="FFFFFF"/>
        </w:rPr>
        <w:t xml:space="preserve"> 8 – 27.</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Juhani K. (2005). Paradigmatic Analysis of Information Systems As a Design Science.</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heme="minorHAnsi" w:cs="Times New Roman"/>
          <w:szCs w:val="24"/>
        </w:rPr>
      </w:pPr>
      <w:r w:rsidRPr="001A4C3C">
        <w:rPr>
          <w:rFonts w:eastAsiaTheme="minorHAnsi" w:cs="Times New Roman"/>
          <w:szCs w:val="24"/>
        </w:rPr>
        <w:t>Kalakota, R. Whinston, A. (1996). Electronic Commerce: A Manager's Guide, Addison-Wesley Professional.</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Kale H.S. (2004). CRM Failure and the Seven Deadly Sins. Marketing Management, September/October 2004, 42-46. </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Kampstra, R. P., Ashayeri, J., &amp; Gattorna, J. L. (2006). Realities of supply chain collaboration.</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International Journal of Logistics Management, 17</w:t>
      </w:r>
      <w:r w:rsidRPr="001A4C3C">
        <w:rPr>
          <w:rFonts w:cs="Times New Roman"/>
          <w:color w:val="222222"/>
          <w:szCs w:val="24"/>
          <w:shd w:val="clear" w:color="auto" w:fill="FFFFFF"/>
        </w:rPr>
        <w:t>(3), 312-330.</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Karagiannopoulos G. D., Georgopoulos N., Nikolopoulos K. (2005). Fathoming Porter's five forces model in the internet era.</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info</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7</w:t>
      </w:r>
      <w:r w:rsidRPr="001A4C3C">
        <w:rPr>
          <w:rFonts w:cs="Times New Roman"/>
          <w:color w:val="222222"/>
          <w:szCs w:val="24"/>
          <w:shd w:val="clear" w:color="auto" w:fill="FFFFFF"/>
        </w:rPr>
        <w:t>(6), 66-76.</w:t>
      </w:r>
    </w:p>
    <w:p w:rsidR="00FC67DF" w:rsidRPr="001A4C3C" w:rsidRDefault="00042358" w:rsidP="002D6245">
      <w:pPr>
        <w:tabs>
          <w:tab w:val="left" w:pos="0"/>
          <w:tab w:val="left" w:pos="7920"/>
          <w:tab w:val="left" w:pos="8550"/>
        </w:tabs>
        <w:spacing w:line="360" w:lineRule="auto"/>
        <w:ind w:right="720" w:firstLine="450"/>
        <w:jc w:val="both"/>
        <w:rPr>
          <w:rFonts w:eastAsiaTheme="minorHAnsi" w:cs="Times New Roman"/>
          <w:b/>
          <w:bCs/>
          <w:szCs w:val="24"/>
        </w:rPr>
      </w:pPr>
      <w:hyperlink r:id="rId140" w:history="1">
        <w:r w:rsidR="00FC67DF" w:rsidRPr="001A4C3C">
          <w:rPr>
            <w:rFonts w:eastAsiaTheme="minorHAnsi" w:cs="Times New Roman"/>
            <w:szCs w:val="24"/>
          </w:rPr>
          <w:t>Kayvan Miri-Lavassani</w:t>
        </w:r>
      </w:hyperlink>
      <w:r w:rsidR="00FC67DF" w:rsidRPr="001A4C3C">
        <w:rPr>
          <w:rFonts w:eastAsiaTheme="minorHAnsi" w:cs="Times New Roman"/>
          <w:szCs w:val="24"/>
        </w:rPr>
        <w:t>, </w:t>
      </w:r>
      <w:hyperlink r:id="rId141" w:history="1">
        <w:r w:rsidR="00FC67DF" w:rsidRPr="001A4C3C">
          <w:rPr>
            <w:rFonts w:eastAsiaTheme="minorHAnsi" w:cs="Times New Roman"/>
            <w:szCs w:val="24"/>
          </w:rPr>
          <w:t>Bahar Movah</w:t>
        </w:r>
      </w:hyperlink>
      <w:r w:rsidR="00424C6D">
        <w:t>edi</w:t>
      </w:r>
      <w:r w:rsidR="00FC67DF" w:rsidRPr="001A4C3C">
        <w:rPr>
          <w:rFonts w:eastAsiaTheme="minorHAnsi" w:cs="Times New Roman"/>
          <w:szCs w:val="24"/>
        </w:rPr>
        <w:t>, </w:t>
      </w:r>
      <w:hyperlink r:id="rId142" w:history="1">
        <w:r w:rsidR="00FC67DF" w:rsidRPr="001A4C3C">
          <w:rPr>
            <w:rFonts w:eastAsiaTheme="minorHAnsi" w:cs="Times New Roman"/>
            <w:szCs w:val="24"/>
          </w:rPr>
          <w:t>Vinod Kumar</w:t>
        </w:r>
      </w:hyperlink>
      <w:r w:rsidR="00FC67DF" w:rsidRPr="001A4C3C">
        <w:rPr>
          <w:rFonts w:eastAsiaTheme="minorHAnsi" w:cs="Times New Roman"/>
          <w:szCs w:val="24"/>
        </w:rPr>
        <w:t>. Developments in Theories of Supply Chain Management: The Case of “</w:t>
      </w:r>
      <w:r w:rsidR="00424C6D" w:rsidRPr="001A4C3C">
        <w:rPr>
          <w:rFonts w:eastAsiaTheme="minorHAnsi" w:cs="Times New Roman"/>
          <w:szCs w:val="24"/>
        </w:rPr>
        <w:t>Business to Business</w:t>
      </w:r>
      <w:r w:rsidR="00FC67DF" w:rsidRPr="001A4C3C">
        <w:rPr>
          <w:rFonts w:eastAsiaTheme="minorHAnsi" w:cs="Times New Roman"/>
          <w:szCs w:val="24"/>
        </w:rPr>
        <w:t>» (B2B) Electronic Marketplace Adoption. The organization collection, International Journal </w:t>
      </w:r>
      <w:r w:rsidR="00FC67DF" w:rsidRPr="001A4C3C">
        <w:rPr>
          <w:rFonts w:eastAsiaTheme="minorHAnsi" w:cs="Times New Roman"/>
          <w:iCs/>
          <w:szCs w:val="24"/>
        </w:rPr>
        <w:t>of Knowledge, Culture and Change Management</w:t>
      </w:r>
      <w:r w:rsidR="00FC67DF" w:rsidRPr="001A4C3C">
        <w:rPr>
          <w:rFonts w:eastAsiaTheme="minorHAnsi" w:cs="Times New Roman"/>
          <w:szCs w:val="24"/>
        </w:rPr>
        <w:t>, </w:t>
      </w:r>
      <w:r w:rsidR="00FC67DF" w:rsidRPr="003D34A3">
        <w:t>9(6),</w:t>
      </w:r>
      <w:r w:rsidR="00FC67DF" w:rsidRPr="001A4C3C">
        <w:rPr>
          <w:rFonts w:eastAsiaTheme="minorHAnsi" w:cs="Times New Roman"/>
          <w:szCs w:val="24"/>
        </w:rPr>
        <w:t xml:space="preserve"> 85-98.</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Kenneth C. Laudon, Jane P. Laudon. (2006). Management Information Systems – Managing the Digital Firm.  9</w:t>
      </w:r>
      <w:r w:rsidRPr="001A4C3C">
        <w:rPr>
          <w:rFonts w:cs="Times New Roman"/>
          <w:szCs w:val="24"/>
          <w:vertAlign w:val="superscript"/>
        </w:rPr>
        <w:t>th</w:t>
      </w:r>
      <w:r w:rsidRPr="001A4C3C">
        <w:rPr>
          <w:rFonts w:cs="Times New Roman"/>
          <w:szCs w:val="24"/>
        </w:rPr>
        <w:t xml:space="preserve"> </w:t>
      </w:r>
      <w:r w:rsidR="00424C6D" w:rsidRPr="001A4C3C">
        <w:rPr>
          <w:rFonts w:cs="Times New Roman"/>
          <w:szCs w:val="24"/>
        </w:rPr>
        <w:t>edition</w:t>
      </w:r>
      <w:r w:rsidRPr="001A4C3C">
        <w:rPr>
          <w:rFonts w:cs="Times New Roman"/>
          <w:szCs w:val="24"/>
        </w:rPr>
        <w:t>. Pearson Education.</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Lambert D. M., Cooper M. C. &amp; Pagh, J. D. (1998). Supply chain management: implementation issues and research opportunities.</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International Journal of Logistics Management,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9</w:t>
      </w:r>
      <w:r w:rsidRPr="001A4C3C">
        <w:rPr>
          <w:rFonts w:cs="Times New Roman"/>
          <w:color w:val="222222"/>
          <w:szCs w:val="24"/>
          <w:shd w:val="clear" w:color="auto" w:fill="FFFFFF"/>
        </w:rPr>
        <w:t>(2), 1-20.</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Lambert D. M., Cooper M. C. (2000). Issues in supply chain management.</w:t>
      </w:r>
      <w:r w:rsidRPr="001A4C3C">
        <w:rPr>
          <w:rFonts w:cs="Times New Roman"/>
          <w:iCs/>
          <w:color w:val="222222"/>
          <w:szCs w:val="24"/>
          <w:shd w:val="clear" w:color="auto" w:fill="FFFFFF"/>
        </w:rPr>
        <w:t>Industrial marketing management</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29</w:t>
      </w:r>
      <w:r w:rsidRPr="001A4C3C">
        <w:rPr>
          <w:rFonts w:cs="Times New Roman"/>
          <w:color w:val="222222"/>
          <w:szCs w:val="24"/>
          <w:shd w:val="clear" w:color="auto" w:fill="FFFFFF"/>
        </w:rPr>
        <w:t>(1), 65-83.</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Lambert P.M, Stock J.R. (2001). Strategic LogisticsManagement. 4th </w:t>
      </w:r>
      <w:r w:rsidR="00424C6D" w:rsidRPr="001A4C3C">
        <w:rPr>
          <w:rFonts w:cs="Times New Roman"/>
          <w:szCs w:val="24"/>
        </w:rPr>
        <w:t>edition</w:t>
      </w:r>
      <w:r w:rsidRPr="001A4C3C">
        <w:rPr>
          <w:rFonts w:cs="Times New Roman"/>
          <w:szCs w:val="24"/>
        </w:rPr>
        <w:t>.</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Larry C. Giunipero, Richard R. Brand (1996). Purchasing's Role in Supply Chain Management, International Journal of Logistics</w:t>
      </w:r>
      <w:r w:rsidR="00424C6D" w:rsidRPr="001A4C3C">
        <w:rPr>
          <w:rFonts w:cs="Times New Roman"/>
          <w:szCs w:val="24"/>
        </w:rPr>
        <w:t xml:space="preserve"> </w:t>
      </w:r>
      <w:r w:rsidRPr="001A4C3C">
        <w:rPr>
          <w:rFonts w:cs="Times New Roman"/>
          <w:szCs w:val="24"/>
        </w:rPr>
        <w:t>Management, 7(1), 29 – 38.</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lastRenderedPageBreak/>
        <w:t xml:space="preserve"> </w:t>
      </w:r>
      <w:hyperlink r:id="rId143" w:tgtFrame="_self" w:tooltip="Author Profile Page" w:history="1">
        <w:r w:rsidRPr="001A4C3C">
          <w:rPr>
            <w:rFonts w:cs="Times New Roman"/>
            <w:szCs w:val="24"/>
          </w:rPr>
          <w:t>Laudon</w:t>
        </w:r>
      </w:hyperlink>
      <w:r w:rsidRPr="001A4C3C">
        <w:rPr>
          <w:rFonts w:cs="Times New Roman"/>
          <w:szCs w:val="24"/>
        </w:rPr>
        <w:t xml:space="preserve"> Jane P., </w:t>
      </w:r>
      <w:hyperlink r:id="rId144" w:tgtFrame="_self" w:tooltip="Author Profile Page" w:history="1">
        <w:r w:rsidRPr="001A4C3C">
          <w:rPr>
            <w:rFonts w:cs="Times New Roman"/>
            <w:szCs w:val="24"/>
          </w:rPr>
          <w:t xml:space="preserve"> Laudon</w:t>
        </w:r>
      </w:hyperlink>
      <w:r w:rsidRPr="001A4C3C">
        <w:rPr>
          <w:rFonts w:cs="Times New Roman"/>
          <w:szCs w:val="24"/>
        </w:rPr>
        <w:t xml:space="preserve"> Kenneth C. (2006). Essentials of Business Information Systems, 7th </w:t>
      </w:r>
      <w:r w:rsidR="00424C6D" w:rsidRPr="001A4C3C">
        <w:rPr>
          <w:rFonts w:cs="Times New Roman"/>
          <w:szCs w:val="24"/>
        </w:rPr>
        <w:t>edition</w:t>
      </w:r>
      <w:r w:rsidRPr="001A4C3C">
        <w:rPr>
          <w:rFonts w:cs="Times New Roman"/>
          <w:szCs w:val="24"/>
        </w:rPr>
        <w:t>. Prentice-Hall, Inc. Upper Saddle River, NJ.</w:t>
      </w:r>
    </w:p>
    <w:p w:rsidR="00FC67DF" w:rsidRPr="004B291F"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rPr>
      </w:pPr>
      <w:r w:rsidRPr="001A4C3C">
        <w:rPr>
          <w:rFonts w:eastAsia="TimesNewRoman,Bold" w:cs="Times New Roman"/>
          <w:bCs/>
          <w:szCs w:val="24"/>
        </w:rPr>
        <w:t xml:space="preserve">Laudon K. C. &amp; Laudon J. P. (2009). </w:t>
      </w:r>
      <w:r w:rsidRPr="001A4C3C">
        <w:rPr>
          <w:rFonts w:eastAsia="TimesNewRoman,Bold" w:cs="Times New Roman"/>
          <w:bCs/>
          <w:szCs w:val="24"/>
          <w:lang w:val="el-GR"/>
        </w:rPr>
        <w:t>Πληροφοριακά Συστήματα Διοίκησης. 8</w:t>
      </w:r>
      <w:r w:rsidRPr="001A4C3C">
        <w:rPr>
          <w:rFonts w:eastAsia="TimesNewRoman,Bold" w:cs="Times New Roman"/>
          <w:bCs/>
          <w:szCs w:val="24"/>
          <w:vertAlign w:val="superscript"/>
          <w:lang w:val="el-GR"/>
        </w:rPr>
        <w:t>η</w:t>
      </w:r>
      <w:r w:rsidRPr="001A4C3C">
        <w:rPr>
          <w:rFonts w:eastAsia="TimesNewRoman,Bold" w:cs="Times New Roman"/>
          <w:bCs/>
          <w:szCs w:val="24"/>
          <w:lang w:val="el-GR"/>
        </w:rPr>
        <w:t xml:space="preserve"> Έκδοση. Κλειδάριθμος</w:t>
      </w:r>
      <w:r w:rsidRPr="004B291F">
        <w:rPr>
          <w:rFonts w:eastAsia="TimesNewRoman,Bold" w:cs="Times New Roman"/>
          <w:bCs/>
          <w:szCs w:val="24"/>
        </w:rPr>
        <w:t xml:space="preserve">.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rPr>
      </w:pPr>
      <w:r w:rsidRPr="001A4C3C">
        <w:rPr>
          <w:rFonts w:eastAsia="TimesNewRoman,Bold" w:cs="Times New Roman"/>
          <w:bCs/>
          <w:szCs w:val="24"/>
        </w:rPr>
        <w:t>Laudon K. C., &amp; Laudon J. P. (2004). Management information systems: managing the digital firm. New Jersey, 8.</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Laudon Kenneth C, Laudon Jane P. Management information systems – New approaches to organization &amp; technology. 5th </w:t>
      </w:r>
      <w:r w:rsidR="00424C6D" w:rsidRPr="001A4C3C">
        <w:rPr>
          <w:rFonts w:cs="Times New Roman"/>
          <w:szCs w:val="24"/>
        </w:rPr>
        <w:t>edition</w:t>
      </w:r>
      <w:r w:rsidRPr="001A4C3C">
        <w:rPr>
          <w:rFonts w:cs="Times New Roman"/>
          <w:szCs w:val="24"/>
        </w:rPr>
        <w:t>. New Jersey.</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t xml:space="preserve">Lawson-Body A., Limayem M. (2004). </w:t>
      </w:r>
      <w:r w:rsidRPr="00CF1BFB">
        <w:t>The impact of customer relationship management</w:t>
      </w:r>
      <w:r>
        <w:t xml:space="preserve"> on customer loyalty</w:t>
      </w:r>
      <w:r w:rsidRPr="00CF1BFB">
        <w:t>: The moderating role</w:t>
      </w:r>
      <w:r>
        <w:t xml:space="preserve"> </w:t>
      </w:r>
      <w:r w:rsidRPr="00CF1BFB">
        <w:t>of web site characteristics.</w:t>
      </w:r>
      <w:r>
        <w:t xml:space="preserve"> Journal of Computer - </w:t>
      </w:r>
      <w:r w:rsidRPr="00CF1BFB">
        <w:t>M</w:t>
      </w:r>
      <w:r w:rsidR="00424C6D">
        <w:t>edi</w:t>
      </w:r>
      <w:r w:rsidRPr="00CF1BFB">
        <w:t xml:space="preserve">ated </w:t>
      </w:r>
      <w:r>
        <w:t>Communication,</w:t>
      </w:r>
      <w:r w:rsidRPr="00CF1BFB">
        <w:t xml:space="preserve"> 9 (4)</w:t>
      </w:r>
      <w:r>
        <w:t>.</w:t>
      </w:r>
      <w:r w:rsidRPr="00CF1BFB">
        <w:t xml:space="preserve">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color w:val="222222"/>
          <w:szCs w:val="24"/>
          <w:shd w:val="clear" w:color="auto" w:fill="FFFFFF"/>
        </w:rPr>
      </w:pPr>
      <w:r w:rsidRPr="001A4C3C">
        <w:rPr>
          <w:rFonts w:eastAsia="TimesNewRoman,Bold" w:cs="Times New Roman"/>
          <w:bCs/>
          <w:szCs w:val="24"/>
        </w:rPr>
        <w:t>Lee E. S. (2010). Knowledge acquisition and maritime Logisticsvalue: an inter-organisational relationship perspective (Doctoral dissertation, Heriot-Watt University</w:t>
      </w:r>
      <w:r w:rsidRPr="001A4C3C">
        <w:rPr>
          <w:rFonts w:cs="Times New Roman"/>
          <w:color w:val="222222"/>
          <w:szCs w:val="24"/>
          <w:shd w:val="clear" w:color="auto" w:fill="FFFFFF"/>
        </w:rPr>
        <w:t>).</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Lisa R. Williams, Terry L. Esper, John Ozment (2002). The electronic supply chain: Its impact on the current and future structure of strategic alliances, partnerships and Logisticsleadership. International Journal of Physical Distribution &amp; LogisticsManagement, 32(8), 703 – 719.</w:t>
      </w:r>
    </w:p>
    <w:p w:rsidR="00FC67DF" w:rsidRPr="001A4C3C" w:rsidRDefault="00FC67DF" w:rsidP="002D6245">
      <w:pPr>
        <w:tabs>
          <w:tab w:val="left" w:pos="0"/>
          <w:tab w:val="left" w:pos="7920"/>
          <w:tab w:val="left" w:pos="8550"/>
        </w:tabs>
        <w:spacing w:line="360" w:lineRule="auto"/>
        <w:ind w:right="720" w:firstLine="450"/>
        <w:jc w:val="both"/>
        <w:rPr>
          <w:b/>
          <w:shd w:val="clear" w:color="auto" w:fill="FFFFFF"/>
        </w:rPr>
      </w:pPr>
      <w:r w:rsidRPr="001A4C3C">
        <w:rPr>
          <w:shd w:val="clear" w:color="auto" w:fill="FFFFFF"/>
        </w:rPr>
        <w:t>Loh L., Venkatraman N. (1992). Diffusion of information technology outsourcing: influence sources and the Kodak effect.</w:t>
      </w:r>
      <w:r w:rsidRPr="001A4C3C">
        <w:rPr>
          <w:rStyle w:val="apple-converted-space"/>
          <w:rFonts w:cs="Times New Roman"/>
          <w:color w:val="222222"/>
          <w:szCs w:val="24"/>
          <w:shd w:val="clear" w:color="auto" w:fill="FFFFFF"/>
        </w:rPr>
        <w:t> </w:t>
      </w:r>
      <w:r w:rsidRPr="001A4C3C">
        <w:rPr>
          <w:iCs/>
          <w:shd w:val="clear" w:color="auto" w:fill="FFFFFF"/>
        </w:rPr>
        <w:t>Information Systems Research</w:t>
      </w:r>
      <w:r w:rsidRPr="001A4C3C">
        <w:rPr>
          <w:shd w:val="clear" w:color="auto" w:fill="FFFFFF"/>
        </w:rPr>
        <w:t>,</w:t>
      </w:r>
      <w:r w:rsidRPr="001A4C3C">
        <w:rPr>
          <w:rStyle w:val="apple-converted-space"/>
          <w:rFonts w:cs="Times New Roman"/>
          <w:color w:val="222222"/>
          <w:szCs w:val="24"/>
          <w:shd w:val="clear" w:color="auto" w:fill="FFFFFF"/>
        </w:rPr>
        <w:t> </w:t>
      </w:r>
      <w:r w:rsidRPr="001A4C3C">
        <w:rPr>
          <w:iCs/>
          <w:shd w:val="clear" w:color="auto" w:fill="FFFFFF"/>
        </w:rPr>
        <w:t>3</w:t>
      </w:r>
      <w:r w:rsidRPr="001A4C3C">
        <w:rPr>
          <w:shd w:val="clear" w:color="auto" w:fill="FFFFFF"/>
        </w:rPr>
        <w:t>(4), 334-358.</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color w:val="222222"/>
          <w:szCs w:val="24"/>
          <w:shd w:val="clear" w:color="auto" w:fill="FFFFFF"/>
        </w:rPr>
        <w:t xml:space="preserve">Mahmoud Elkhateb Ali Khalaf (2012). The effect of e-Logisticson the Customer Satisfaction. </w:t>
      </w:r>
      <w:r w:rsidRPr="001A4C3C">
        <w:rPr>
          <w:rFonts w:cs="Times New Roman"/>
          <w:szCs w:val="24"/>
          <w:lang w:val="el-GR"/>
        </w:rPr>
        <w:t>Τ</w:t>
      </w:r>
      <w:r w:rsidRPr="001A4C3C">
        <w:rPr>
          <w:rFonts w:cs="Times New Roman"/>
          <w:szCs w:val="24"/>
        </w:rPr>
        <w:t xml:space="preserve">hesis Dissertation.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Mani Subramani (2004). How Do Suppliers Benefit from Information Technology Use in Supply Chain Relationships?. </w:t>
      </w:r>
      <w:hyperlink r:id="rId145" w:history="1">
        <w:r w:rsidRPr="001A4C3C">
          <w:rPr>
            <w:rFonts w:cs="Times New Roman"/>
            <w:szCs w:val="24"/>
          </w:rPr>
          <w:t>Management Information Systems Research Center, University of Minnesota</w:t>
        </w:r>
      </w:hyperlink>
      <w:r w:rsidRPr="001A4C3C">
        <w:rPr>
          <w:rFonts w:cs="Times New Roman"/>
          <w:szCs w:val="24"/>
        </w:rPr>
        <w:t xml:space="preserve">, </w:t>
      </w:r>
      <w:r w:rsidRPr="001A4C3C">
        <w:rPr>
          <w:rFonts w:cs="Times New Roman"/>
          <w:iCs/>
          <w:szCs w:val="24"/>
        </w:rPr>
        <w:t>MIS Quarterly</w:t>
      </w:r>
      <w:r w:rsidRPr="001A4C3C">
        <w:rPr>
          <w:rFonts w:cs="Times New Roman"/>
          <w:szCs w:val="24"/>
        </w:rPr>
        <w:t xml:space="preserve">, 28(1), 45-73.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color w:val="222222"/>
          <w:szCs w:val="24"/>
          <w:shd w:val="clear" w:color="auto" w:fill="FFFFFF"/>
        </w:rPr>
        <w:t>Medyckyj-Scott D., Hearnshaw H. M. (1993).</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Human factors in geographical information systems</w:t>
      </w:r>
      <w:r w:rsidRPr="001A4C3C">
        <w:rPr>
          <w:rFonts w:cs="Times New Roman"/>
          <w:color w:val="222222"/>
          <w:szCs w:val="24"/>
          <w:shd w:val="clear" w:color="auto" w:fill="FFFFFF"/>
        </w:rPr>
        <w:t>. Halsted Press.</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lastRenderedPageBreak/>
        <w:t>Mintzberg Henry (1979). The Structuring of Organizations: A Synthesis of the Research. University of Illinois at Urbana-Champaign's Academy for Entrepreneurial Leadership Historical Research Reference in Entrepreneurship.</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Miri-Lavassani K., Movah</w:t>
      </w:r>
      <w:r w:rsidR="00424C6D" w:rsidRPr="001A4C3C">
        <w:rPr>
          <w:rFonts w:cs="Times New Roman"/>
          <w:color w:val="222222"/>
          <w:szCs w:val="24"/>
          <w:shd w:val="clear" w:color="auto" w:fill="FFFFFF"/>
        </w:rPr>
        <w:t>edi</w:t>
      </w:r>
      <w:r w:rsidRPr="001A4C3C">
        <w:rPr>
          <w:rFonts w:cs="Times New Roman"/>
          <w:color w:val="222222"/>
          <w:szCs w:val="24"/>
          <w:shd w:val="clear" w:color="auto" w:fill="FFFFFF"/>
        </w:rPr>
        <w:t xml:space="preserve"> B., Kumar V. (2009). Developments in theories of supply chain management: the case of “</w:t>
      </w:r>
      <w:r w:rsidR="00424C6D" w:rsidRPr="001A4C3C">
        <w:rPr>
          <w:rFonts w:cs="Times New Roman"/>
          <w:color w:val="222222"/>
          <w:szCs w:val="24"/>
          <w:shd w:val="clear" w:color="auto" w:fill="FFFFFF"/>
        </w:rPr>
        <w:t>Business to Business”</w:t>
      </w:r>
      <w:r w:rsidRPr="001A4C3C">
        <w:rPr>
          <w:rFonts w:cs="Times New Roman"/>
          <w:color w:val="222222"/>
          <w:szCs w:val="24"/>
          <w:shd w:val="clear" w:color="auto" w:fill="FFFFFF"/>
        </w:rPr>
        <w:t xml:space="preserve"> (B2B) electronic marketplace adoption.</w:t>
      </w:r>
      <w:r w:rsidRPr="001A4C3C">
        <w:rPr>
          <w:rFonts w:cs="Times New Roman"/>
          <w:iCs/>
          <w:color w:val="222222"/>
          <w:szCs w:val="24"/>
          <w:shd w:val="clear" w:color="auto" w:fill="FFFFFF"/>
        </w:rPr>
        <w:t>International Journal of Knowledge, Culture and Change Management</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9</w:t>
      </w:r>
      <w:r w:rsidRPr="001A4C3C">
        <w:rPr>
          <w:rFonts w:cs="Times New Roman"/>
          <w:color w:val="222222"/>
          <w:szCs w:val="24"/>
          <w:shd w:val="clear" w:color="auto" w:fill="FFFFFF"/>
        </w:rPr>
        <w:t>(6), 85-98.</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rsidRPr="001A4C3C">
        <w:rPr>
          <w:rFonts w:cs="Times New Roman"/>
          <w:szCs w:val="24"/>
          <w:shd w:val="clear" w:color="auto" w:fill="FFFFFF"/>
        </w:rPr>
        <w:t>Mou Y., Zhang S., Cao J. (2004). Providing knowledge support in business process: A context based approach. Proce</w:t>
      </w:r>
      <w:r w:rsidR="00424C6D" w:rsidRPr="001A4C3C">
        <w:rPr>
          <w:rFonts w:cs="Times New Roman"/>
          <w:szCs w:val="24"/>
          <w:shd w:val="clear" w:color="auto" w:fill="FFFFFF"/>
        </w:rPr>
        <w:t>edi</w:t>
      </w:r>
      <w:r w:rsidRPr="001A4C3C">
        <w:rPr>
          <w:rFonts w:cs="Times New Roman"/>
          <w:szCs w:val="24"/>
          <w:shd w:val="clear" w:color="auto" w:fill="FFFFFF"/>
        </w:rPr>
        <w:t>ngs of the 2004 IEEE International Conference on Systems, Man and Cybernetics, 3(10-13), 2143-2149.</w:t>
      </w:r>
    </w:p>
    <w:p w:rsidR="00FC67DF" w:rsidRPr="001A4C3C" w:rsidRDefault="00FC67DF" w:rsidP="002D6245">
      <w:pPr>
        <w:tabs>
          <w:tab w:val="left" w:pos="0"/>
          <w:tab w:val="left" w:pos="7920"/>
          <w:tab w:val="left" w:pos="8550"/>
        </w:tabs>
        <w:spacing w:line="360" w:lineRule="auto"/>
        <w:ind w:right="720" w:firstLine="450"/>
        <w:jc w:val="both"/>
        <w:rPr>
          <w:rFonts w:eastAsiaTheme="minorHAnsi"/>
          <w:b/>
          <w:bCs/>
        </w:rPr>
      </w:pPr>
      <w:r w:rsidRPr="001A4C3C">
        <w:rPr>
          <w:rFonts w:eastAsiaTheme="minorHAnsi"/>
        </w:rPr>
        <w:t xml:space="preserve">Mouratidis Hralambos, Giorgini Paolo Manson Gordon (2004). Using Security Attack scenarios to Analyse Security During Information System Design. The 6th International Conference on  Enterprise Information Systems.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Mudie M.W., Schafer D.J. (1985). An information technology architecture for change. IBM Systems Journal, 24(3/4), 307-315.</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Nora S., Minc A. (1980).</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Computerization of Society</w:t>
      </w:r>
      <w:r w:rsidRPr="001A4C3C">
        <w:rPr>
          <w:rFonts w:cs="Times New Roman"/>
          <w:color w:val="222222"/>
          <w:szCs w:val="24"/>
          <w:shd w:val="clear" w:color="auto" w:fill="FFFFFF"/>
        </w:rPr>
        <w:t>. Mit Press.</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Novack R. A., Langley C. J., Rinehart L. M. (1995). Creating LogisticsValue: Themes for the Future. Council of LogisticsManagement, Illinois.</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O’Brien A James (2004). Management Information Systems – Managing Information Technology in the Business Enterprise. 6th </w:t>
      </w:r>
      <w:r w:rsidR="00424C6D" w:rsidRPr="001A4C3C">
        <w:rPr>
          <w:rFonts w:cs="Times New Roman"/>
          <w:szCs w:val="24"/>
        </w:rPr>
        <w:t>edi</w:t>
      </w:r>
      <w:r w:rsidRPr="001A4C3C">
        <w:rPr>
          <w:rFonts w:cs="Times New Roman"/>
          <w:szCs w:val="24"/>
        </w:rPr>
        <w:t>tion. McGraw Hill.</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Oxley Joanne E, Yeung Bernard  (2001).  E-Commerce Readiness: Institutional Environment and International Competitiveness. </w:t>
      </w:r>
      <w:hyperlink r:id="rId146" w:history="1">
        <w:r w:rsidRPr="001A4C3C">
          <w:rPr>
            <w:rFonts w:cs="Times New Roman"/>
            <w:szCs w:val="24"/>
          </w:rPr>
          <w:t>Journal of International Business Studies</w:t>
        </w:r>
      </w:hyperlink>
      <w:r w:rsidRPr="001A4C3C">
        <w:rPr>
          <w:rFonts w:cs="Times New Roman"/>
          <w:szCs w:val="24"/>
        </w:rPr>
        <w:t xml:space="preserve">, 32(4), 705-723.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Parvatiyar A., Sheth J. N. (2001). Customer Relationship Management: Emerging Practice, Process and Discipline. Journal of Economic and Social Research, 3(2), 1 – 34. </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lastRenderedPageBreak/>
        <w:t>Pernul G. (1995). Information systems security: scope, state-of-the-art, and evaluation of techniques.</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International journal of information management</w:t>
      </w:r>
      <w:r w:rsidRPr="001A4C3C">
        <w:rPr>
          <w:rFonts w:cs="Times New Roman"/>
          <w:color w:val="222222"/>
          <w:szCs w:val="24"/>
          <w:shd w:val="clear" w:color="auto" w:fill="FFFFFF"/>
        </w:rPr>
        <w:t>,</w:t>
      </w:r>
      <w:r w:rsidRPr="001A4C3C">
        <w:rPr>
          <w:rFonts w:cs="Times New Roman"/>
          <w:iCs/>
          <w:color w:val="222222"/>
          <w:szCs w:val="24"/>
          <w:shd w:val="clear" w:color="auto" w:fill="FFFFFF"/>
        </w:rPr>
        <w:t>15</w:t>
      </w:r>
      <w:r w:rsidRPr="001A4C3C">
        <w:rPr>
          <w:rFonts w:cs="Times New Roman"/>
          <w:color w:val="222222"/>
          <w:szCs w:val="24"/>
          <w:shd w:val="clear" w:color="auto" w:fill="FFFFFF"/>
        </w:rPr>
        <w:t>(3), 165-180.</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rsidRPr="001A4C3C">
        <w:rPr>
          <w:rFonts w:cs="Times New Roman"/>
          <w:szCs w:val="24"/>
          <w:shd w:val="clear" w:color="auto" w:fill="FFFFFF"/>
        </w:rPr>
        <w:t>Peter F. Drucker (1988). The Coming of the New Organization. Harvard Business Review.</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heme="minorHAnsi" w:cs="Times New Roman"/>
          <w:szCs w:val="24"/>
        </w:rPr>
      </w:pPr>
      <w:r w:rsidRPr="001A4C3C">
        <w:rPr>
          <w:rFonts w:eastAsiaTheme="minorHAnsi" w:cs="Times New Roman"/>
          <w:szCs w:val="24"/>
        </w:rPr>
        <w:t>Phan D., (2003). E-business development for competitive advantages: a case study, Information &amp; Management, 40, 581–590.</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t xml:space="preserve">Piccoli G., O’connor P., Capaccioli C., Alvarez R. (2003). </w:t>
      </w:r>
      <w:r w:rsidRPr="00CF1BFB">
        <w:t xml:space="preserve">Customer relationship </w:t>
      </w:r>
      <w:r>
        <w:t xml:space="preserve"> </w:t>
      </w:r>
      <w:r w:rsidRPr="00CF1BFB">
        <w:t>management a driver for change in the struct</w:t>
      </w:r>
      <w:r>
        <w:t>ure of the US lodging industry.</w:t>
      </w:r>
      <w:r w:rsidRPr="00CF1BFB">
        <w:t xml:space="preserve"> </w:t>
      </w:r>
      <w:r w:rsidRPr="00542F4B">
        <w:t>Cornell Hotel</w:t>
      </w:r>
      <w:r>
        <w:t xml:space="preserve"> </w:t>
      </w:r>
      <w:r w:rsidRPr="00542F4B">
        <w:t>and Resta</w:t>
      </w:r>
      <w:r>
        <w:t xml:space="preserve">urant Administration Quarterly, </w:t>
      </w:r>
      <w:r w:rsidRPr="00542F4B">
        <w:t xml:space="preserve">61, 61–73.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Porter M. E., Millar V. E. (1985). How information gives you competitive advantage. Harvard Business Review, 65.</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Porter M. E., Millar V. E. (1985). How information gives you competitive advantage.</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Regan A., Holguin-Veras J., Chow G., Sonstegaard M.H. (1999). Freight Transportation Planning and Logistics.</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Reinartz W. and Kumar V. (2000). On the Profitability of Long-Life  Customers in a Noncontractual Setting: An Empirical Investigation and Implications for Marketing. Journal of Marketing, 64(4), 17 – 35.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Reinartz W., Kraft M., Hoyer W. D. (2004). The customer relationship management process: Its measurement and impact on performance. Journal of Marketing Research, 41(August), 293 – 305.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Remko I. van Hoek, Alan Harrison, Martin Christopher (2001). Measuring agile capabilities in the supply chain. International Journal of Operations &amp; Production Management, 21(1/2), 126 – 148.</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lastRenderedPageBreak/>
        <w:t>Richard Lamming, Thomas Johnsen, Jurong Zheng, Christine Harland (2000). An initial classification of supply networks. International Journal of Operations &amp; Production Management, 20(6), 675 – 691.</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Rockart J. F. (1982).</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The changing role of the information systems executive: a critical success factors perspective</w:t>
      </w:r>
      <w:r w:rsidRPr="001A4C3C">
        <w:rPr>
          <w:rFonts w:cs="Times New Roman"/>
          <w:color w:val="222222"/>
          <w:szCs w:val="24"/>
          <w:shd w:val="clear" w:color="auto" w:fill="FFFFFF"/>
        </w:rPr>
        <w:t>. Massachusetts Institute of Technology.</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shd w:val="clear" w:color="auto" w:fill="FFFFFF"/>
        </w:rPr>
      </w:pPr>
      <w:r w:rsidRPr="001A4C3C">
        <w:rPr>
          <w:rFonts w:cs="Times New Roman"/>
          <w:szCs w:val="24"/>
          <w:shd w:val="clear" w:color="auto" w:fill="FFFFFF"/>
        </w:rPr>
        <w:t>Ronald Coase (1998).The new Institutional Economics. Papers and Proce</w:t>
      </w:r>
      <w:r w:rsidR="00424C6D" w:rsidRPr="001A4C3C">
        <w:rPr>
          <w:rFonts w:cs="Times New Roman"/>
          <w:szCs w:val="24"/>
          <w:shd w:val="clear" w:color="auto" w:fill="FFFFFF"/>
        </w:rPr>
        <w:t>edi</w:t>
      </w:r>
      <w:r w:rsidRPr="001A4C3C">
        <w:rPr>
          <w:rFonts w:cs="Times New Roman"/>
          <w:szCs w:val="24"/>
          <w:shd w:val="clear" w:color="auto" w:fill="FFFFFF"/>
        </w:rPr>
        <w:t>ngs of the Hundred and Tenth Annual Meeting of the American Economic Association, The American Economic Review, 88(2), 72-74.</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heme="minorHAnsi" w:cs="Times New Roman"/>
          <w:bCs/>
          <w:szCs w:val="24"/>
        </w:rPr>
      </w:pPr>
      <w:r w:rsidRPr="001A4C3C">
        <w:rPr>
          <w:rFonts w:eastAsiaTheme="minorHAnsi" w:cs="Times New Roman"/>
          <w:szCs w:val="24"/>
        </w:rPr>
        <w:t>Schuldt H., Popovici A. (2000). Transactions and Electronic Commerce</w:t>
      </w:r>
      <w:r w:rsidRPr="001A4C3C">
        <w:rPr>
          <w:rFonts w:eastAsiaTheme="minorHAnsi" w:cs="Times New Roman"/>
          <w:bCs/>
          <w:szCs w:val="24"/>
        </w:rPr>
        <w:t xml:space="preserve">, </w:t>
      </w:r>
      <w:r w:rsidRPr="001A4C3C">
        <w:rPr>
          <w:rFonts w:eastAsiaTheme="minorHAnsi" w:cs="Times New Roman"/>
          <w:szCs w:val="24"/>
        </w:rPr>
        <w:t>TDD'99, LNCS 1773, 225-230.</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heme="minorHAnsi" w:cs="Times New Roman"/>
          <w:bCs/>
          <w:szCs w:val="24"/>
        </w:rPr>
      </w:pPr>
      <w:r w:rsidRPr="001A4C3C">
        <w:rPr>
          <w:rFonts w:eastAsiaTheme="minorHAnsi" w:cs="Times New Roman"/>
          <w:bCs/>
          <w:szCs w:val="24"/>
        </w:rPr>
        <w:t>Scott D. (2001). Understanding Organizational Evolution: Its Impact on Management and Performance. Quorum Books.</w:t>
      </w:r>
    </w:p>
    <w:p w:rsidR="00FC67DF" w:rsidRPr="001A4C3C" w:rsidRDefault="00042358" w:rsidP="002D6245">
      <w:pPr>
        <w:tabs>
          <w:tab w:val="left" w:pos="0"/>
          <w:tab w:val="left" w:pos="7920"/>
          <w:tab w:val="left" w:pos="8550"/>
        </w:tabs>
        <w:spacing w:line="360" w:lineRule="auto"/>
        <w:ind w:right="720" w:firstLine="450"/>
        <w:jc w:val="both"/>
        <w:rPr>
          <w:rFonts w:cs="Times New Roman"/>
          <w:szCs w:val="24"/>
        </w:rPr>
      </w:pPr>
      <w:hyperlink r:id="rId147" w:history="1">
        <w:r w:rsidR="00FC67DF" w:rsidRPr="001A4C3C">
          <w:rPr>
            <w:rFonts w:cs="Times New Roman"/>
            <w:szCs w:val="24"/>
          </w:rPr>
          <w:t>Simon Nora</w:t>
        </w:r>
      </w:hyperlink>
      <w:r w:rsidR="00FC67DF" w:rsidRPr="001A4C3C">
        <w:rPr>
          <w:rFonts w:cs="Times New Roman"/>
          <w:szCs w:val="24"/>
        </w:rPr>
        <w:t>, </w:t>
      </w:r>
      <w:hyperlink r:id="rId148" w:history="1">
        <w:r w:rsidR="00FC67DF" w:rsidRPr="001A4C3C">
          <w:rPr>
            <w:rFonts w:cs="Times New Roman"/>
            <w:szCs w:val="24"/>
          </w:rPr>
          <w:t>Alain Minc</w:t>
        </w:r>
      </w:hyperlink>
      <w:r w:rsidR="00FC67DF" w:rsidRPr="001A4C3C">
        <w:rPr>
          <w:rFonts w:cs="Times New Roman"/>
          <w:szCs w:val="24"/>
        </w:rPr>
        <w:t xml:space="preserve"> (1980). Computerizing society. Springer, 17(2), 25-30.</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Sprague, Carlson (1982). Building Effective Decision Support Systems. Prentice-Hall, Englewood cliff, N.J.</w:t>
      </w:r>
    </w:p>
    <w:p w:rsidR="00FC67DF" w:rsidRPr="001A4C3C" w:rsidRDefault="00FC67DF" w:rsidP="002D6245">
      <w:pPr>
        <w:tabs>
          <w:tab w:val="left" w:pos="0"/>
          <w:tab w:val="left" w:pos="7920"/>
          <w:tab w:val="left" w:pos="8550"/>
        </w:tabs>
        <w:spacing w:line="360" w:lineRule="auto"/>
        <w:ind w:right="720" w:firstLine="450"/>
        <w:jc w:val="both"/>
        <w:rPr>
          <w:rFonts w:eastAsiaTheme="minorHAnsi"/>
          <w:b/>
          <w:bCs/>
        </w:rPr>
      </w:pPr>
      <w:r w:rsidRPr="001A4C3C">
        <w:rPr>
          <w:rFonts w:eastAsiaTheme="minorHAnsi"/>
        </w:rPr>
        <w:t>Srinivasan Karthik K., Mahmassani</w:t>
      </w:r>
      <w:hyperlink r:id="rId149" w:anchor="AFF2" w:tooltip="Affiliation: b" w:history="1">
        <w:r w:rsidRPr="001A4C3C">
          <w:rPr>
            <w:rFonts w:eastAsiaTheme="minorHAnsi"/>
          </w:rPr>
          <w:t>b</w:t>
        </w:r>
      </w:hyperlink>
      <w:r w:rsidRPr="001A4C3C">
        <w:rPr>
          <w:rFonts w:eastAsiaTheme="minorHAnsi"/>
        </w:rPr>
        <w:t xml:space="preserve"> Hani S. (2003). Analyzing heterogeneity and unobserved structural effects in route-switching behavior under ATIS: a dynamic kernel logit formulation. Transportation Research, Part B, 37, 793–814.</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Taylor Allan, Farrell Stephen (1994). Information management for business. London: ASLIB.</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Thomas C. Jones, Daniel W. Riley (1987). Using Inventory for Competitive Advantage through Supply Chain Management. International Journal of Physical Distribution &amp; LogisticsManagement, 17(2), 94 – 104.</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szCs w:val="24"/>
          <w:shd w:val="clear" w:color="auto" w:fill="FFFFFF"/>
        </w:rPr>
        <w:t xml:space="preserve">Towill D.R., Naim M.M., Wikner J. (1992). </w:t>
      </w:r>
      <w:r w:rsidRPr="001A4C3C">
        <w:rPr>
          <w:rFonts w:cs="Times New Roman"/>
          <w:color w:val="222222"/>
          <w:szCs w:val="24"/>
          <w:shd w:val="clear" w:color="auto" w:fill="FFFFFF"/>
        </w:rPr>
        <w:t>Industrial dynamics simulation models in the design of supply chains.</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International Journal of Physical Distribution &amp; LogisticsManagement</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22</w:t>
      </w:r>
      <w:r w:rsidRPr="001A4C3C">
        <w:rPr>
          <w:rFonts w:cs="Times New Roman"/>
          <w:color w:val="222222"/>
          <w:szCs w:val="24"/>
          <w:shd w:val="clear" w:color="auto" w:fill="FFFFFF"/>
        </w:rPr>
        <w:t>(5), 3-13.</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lastRenderedPageBreak/>
        <w:t xml:space="preserve">Tractinsky Noam, Jarvenpaa Sirkka L. (1995). Information Systems Design Decisions in a Global versus Domestic Context. </w:t>
      </w:r>
      <w:r w:rsidRPr="001A4C3C">
        <w:rPr>
          <w:rFonts w:cs="Times New Roman"/>
          <w:iCs/>
          <w:szCs w:val="24"/>
        </w:rPr>
        <w:t>MIS Quarterly,</w:t>
      </w:r>
      <w:r w:rsidRPr="001A4C3C">
        <w:rPr>
          <w:rFonts w:cs="Times New Roman"/>
          <w:szCs w:val="24"/>
        </w:rPr>
        <w:t xml:space="preserve"> 19(4), 507-534.</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heme="minorHAnsi" w:cs="Times New Roman"/>
          <w:szCs w:val="24"/>
        </w:rPr>
      </w:pPr>
      <w:r w:rsidRPr="001A4C3C">
        <w:rPr>
          <w:rFonts w:eastAsiaTheme="minorHAnsi" w:cs="Times New Roman"/>
          <w:szCs w:val="24"/>
        </w:rPr>
        <w:t>Turban E., King D., Lee J., Warkentin M. and Chung, H.M. (2002). Electronic Commerce 2002 A Managerial Perspective, Prentice Hall, Pearson Educational International.</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Turban Efraim, Leidner Dorothy, McLean Ephraim, Wetherbe James (2006). Information Technology for Management – Transforming Organizations in the Digital Economy. 5th </w:t>
      </w:r>
      <w:r w:rsidR="00424C6D" w:rsidRPr="001A4C3C">
        <w:rPr>
          <w:rFonts w:cs="Times New Roman"/>
          <w:szCs w:val="24"/>
        </w:rPr>
        <w:t>edi</w:t>
      </w:r>
      <w:r w:rsidRPr="001A4C3C">
        <w:rPr>
          <w:rFonts w:cs="Times New Roman"/>
          <w:szCs w:val="24"/>
        </w:rPr>
        <w:t>tion. John Wiley &amp; Sons.</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Turban Efraim, McLean Ephraim, Wetherbe James. Information Technology for management, Making connections for strategic advantage. 2nd </w:t>
      </w:r>
      <w:r w:rsidR="00424C6D" w:rsidRPr="001A4C3C">
        <w:rPr>
          <w:rFonts w:cs="Times New Roman"/>
          <w:szCs w:val="24"/>
        </w:rPr>
        <w:t>edi</w:t>
      </w:r>
      <w:r w:rsidRPr="001A4C3C">
        <w:rPr>
          <w:rFonts w:cs="Times New Roman"/>
          <w:szCs w:val="24"/>
        </w:rPr>
        <w:t>tion.</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Vickery S. K., Jayaram J., Droge C., Calantone R. (2003). The effects of an integrative supply chain strategy on customer service and financial performance: an analysis of direct versus indirect relationships.</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Journal of operations management</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21</w:t>
      </w:r>
      <w:r w:rsidRPr="001A4C3C">
        <w:rPr>
          <w:rFonts w:cs="Times New Roman"/>
          <w:color w:val="222222"/>
          <w:szCs w:val="24"/>
          <w:shd w:val="clear" w:color="auto" w:fill="FFFFFF"/>
        </w:rPr>
        <w:t>(5), 523-539.</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Walsham G. (1993). Interpreting information Systems in organizations. Wiley &amp; Sons.</w:t>
      </w:r>
    </w:p>
    <w:p w:rsidR="00FC67DF" w:rsidRPr="001A4C3C" w:rsidRDefault="00424C6D" w:rsidP="002D6245">
      <w:pPr>
        <w:tabs>
          <w:tab w:val="left" w:pos="0"/>
          <w:tab w:val="left" w:pos="7920"/>
          <w:tab w:val="left" w:pos="8550"/>
        </w:tabs>
        <w:autoSpaceDE w:val="0"/>
        <w:autoSpaceDN w:val="0"/>
        <w:adjustRightInd w:val="0"/>
        <w:spacing w:after="0" w:line="360" w:lineRule="auto"/>
        <w:ind w:right="720" w:firstLine="450"/>
        <w:jc w:val="both"/>
        <w:rPr>
          <w:rFonts w:cs="Times New Roman"/>
          <w:szCs w:val="24"/>
        </w:rPr>
      </w:pPr>
      <w:r w:rsidRPr="001A4C3C">
        <w:rPr>
          <w:rFonts w:cs="Times New Roman"/>
          <w:szCs w:val="24"/>
        </w:rPr>
        <w:t>Waters D. (2003).</w:t>
      </w:r>
      <w:r w:rsidR="00FC67DF" w:rsidRPr="001A4C3C">
        <w:rPr>
          <w:rFonts w:cs="Times New Roman"/>
          <w:szCs w:val="24"/>
        </w:rPr>
        <w:t xml:space="preserve"> </w:t>
      </w:r>
      <w:r w:rsidRPr="001A4C3C">
        <w:rPr>
          <w:rFonts w:cs="Times New Roman"/>
          <w:iCs/>
          <w:szCs w:val="24"/>
        </w:rPr>
        <w:t>Logistics</w:t>
      </w:r>
      <w:r w:rsidR="00FC67DF" w:rsidRPr="001A4C3C">
        <w:rPr>
          <w:rFonts w:cs="Times New Roman"/>
          <w:iCs/>
          <w:szCs w:val="24"/>
        </w:rPr>
        <w:t>: An Introduction to Supply Chain Management</w:t>
      </w:r>
      <w:r w:rsidR="00FC67DF" w:rsidRPr="001A4C3C">
        <w:rPr>
          <w:rFonts w:cs="Times New Roman"/>
          <w:szCs w:val="24"/>
        </w:rPr>
        <w:t>, Palgrave, London.</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Waters D. (2003). Logistics: An Introduction to Supply Chain Management. Palgrave, London.</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Waters D. (2007). Global Logistics</w:t>
      </w:r>
      <w:r w:rsidR="00424C6D" w:rsidRPr="001A4C3C">
        <w:rPr>
          <w:rFonts w:cs="Times New Roman"/>
          <w:szCs w:val="24"/>
        </w:rPr>
        <w:t xml:space="preserve"> </w:t>
      </w:r>
      <w:r w:rsidRPr="001A4C3C">
        <w:rPr>
          <w:rFonts w:cs="Times New Roman"/>
          <w:szCs w:val="24"/>
        </w:rPr>
        <w:t xml:space="preserve">new directions in supply chain management. Kagan Page Limited, 61-62, Great Britain. </w:t>
      </w:r>
    </w:p>
    <w:p w:rsidR="00FC67DF" w:rsidRPr="004B291F"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Wyse J.E., Higgins C.A. (1993). MIS integration: a framework for management. Journal</w:t>
      </w:r>
      <w:r w:rsidRPr="004B291F">
        <w:rPr>
          <w:rFonts w:cs="Times New Roman"/>
          <w:szCs w:val="24"/>
        </w:rPr>
        <w:t xml:space="preserve"> </w:t>
      </w:r>
      <w:r w:rsidRPr="001A4C3C">
        <w:rPr>
          <w:rFonts w:cs="Times New Roman"/>
          <w:szCs w:val="24"/>
        </w:rPr>
        <w:t>of</w:t>
      </w:r>
      <w:r w:rsidRPr="004B291F">
        <w:rPr>
          <w:rFonts w:cs="Times New Roman"/>
          <w:szCs w:val="24"/>
        </w:rPr>
        <w:t xml:space="preserve"> </w:t>
      </w:r>
      <w:r w:rsidRPr="001A4C3C">
        <w:rPr>
          <w:rFonts w:cs="Times New Roman"/>
          <w:szCs w:val="24"/>
        </w:rPr>
        <w:t>Systems</w:t>
      </w:r>
      <w:r w:rsidRPr="004B291F">
        <w:rPr>
          <w:rFonts w:cs="Times New Roman"/>
          <w:szCs w:val="24"/>
        </w:rPr>
        <w:t xml:space="preserve"> </w:t>
      </w:r>
      <w:r w:rsidRPr="001A4C3C">
        <w:rPr>
          <w:rFonts w:cs="Times New Roman"/>
          <w:szCs w:val="24"/>
        </w:rPr>
        <w:t>Management</w:t>
      </w:r>
      <w:r w:rsidRPr="004B291F">
        <w:rPr>
          <w:rFonts w:cs="Times New Roman"/>
          <w:szCs w:val="24"/>
        </w:rPr>
        <w:t>, 32-37.</w:t>
      </w:r>
    </w:p>
    <w:p w:rsidR="00FC67DF" w:rsidRPr="004B291F"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color w:val="222222"/>
          <w:szCs w:val="24"/>
          <w:shd w:val="clear" w:color="auto" w:fill="FFFFFF"/>
        </w:rPr>
        <w:t>Yates J. (2006). How business enterprises use technology: Extending the demand-side turn.</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Enterprise and Society</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7</w:t>
      </w:r>
      <w:r w:rsidRPr="001A4C3C">
        <w:rPr>
          <w:rFonts w:cs="Times New Roman"/>
          <w:color w:val="222222"/>
          <w:szCs w:val="24"/>
          <w:shd w:val="clear" w:color="auto" w:fill="FFFFFF"/>
        </w:rPr>
        <w:t>(3), 422-455.</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lastRenderedPageBreak/>
        <w:t xml:space="preserve">Yushchenko </w:t>
      </w:r>
      <w:r w:rsidRPr="001A4C3C">
        <w:rPr>
          <w:rFonts w:cs="Times New Roman"/>
          <w:szCs w:val="24"/>
          <w:lang w:val="el-GR"/>
        </w:rPr>
        <w:t>Ε</w:t>
      </w:r>
      <w:r w:rsidRPr="001A4C3C">
        <w:rPr>
          <w:rFonts w:cs="Times New Roman"/>
          <w:szCs w:val="24"/>
        </w:rPr>
        <w:t>.L. (1985). Problem-oriented problems as a resource of paperless decision</w:t>
      </w:r>
      <w:r w:rsidR="00424C6D" w:rsidRPr="001A4C3C">
        <w:rPr>
          <w:rFonts w:cs="Times New Roman"/>
          <w:szCs w:val="24"/>
        </w:rPr>
        <w:t xml:space="preserve"> </w:t>
      </w:r>
      <w:r w:rsidRPr="001A4C3C">
        <w:rPr>
          <w:rFonts w:cs="Times New Roman"/>
          <w:szCs w:val="24"/>
        </w:rPr>
        <w:t>making technology, Kibernetika,, 1, 11-21.</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rPr>
      </w:pPr>
      <w:r w:rsidRPr="001A4C3C">
        <w:rPr>
          <w:rFonts w:cs="Times New Roman"/>
          <w:color w:val="222222"/>
          <w:szCs w:val="24"/>
          <w:shd w:val="clear" w:color="auto" w:fill="FFFFFF"/>
        </w:rPr>
        <w:t>Zhang Y,  Dilts D. (2004). System dynamics of supply chain network organization structure.</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Information Systems and E-Business Management</w:t>
      </w:r>
      <w:r w:rsidRPr="001A4C3C">
        <w:rPr>
          <w:rFonts w:cs="Times New Roman"/>
          <w:color w:val="222222"/>
          <w:szCs w:val="24"/>
          <w:shd w:val="clear" w:color="auto" w:fill="FFFFFF"/>
        </w:rPr>
        <w:t>,</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rPr>
        <w:t>2</w:t>
      </w:r>
      <w:r w:rsidRPr="001A4C3C">
        <w:rPr>
          <w:rFonts w:cs="Times New Roman"/>
          <w:color w:val="222222"/>
          <w:szCs w:val="24"/>
          <w:shd w:val="clear" w:color="auto" w:fill="FFFFFF"/>
        </w:rPr>
        <w:t>(2-3), 187-206.</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rPr>
        <w:t xml:space="preserve">Zylstra K. D. (2006). Lean Distribution: Applying Lean Manufacturing to Distribution, </w:t>
      </w:r>
      <w:r w:rsidR="00424C6D" w:rsidRPr="001A4C3C">
        <w:rPr>
          <w:rFonts w:cs="Times New Roman"/>
          <w:szCs w:val="24"/>
        </w:rPr>
        <w:t>Logistics</w:t>
      </w:r>
      <w:r w:rsidRPr="001A4C3C">
        <w:rPr>
          <w:rFonts w:cs="Times New Roman"/>
          <w:szCs w:val="24"/>
        </w:rPr>
        <w:t xml:space="preserve"> and Supply Chain. John Wiley and Sons, New Jersey.  </w:t>
      </w:r>
    </w:p>
    <w:p w:rsidR="004E45C9" w:rsidRPr="00424C6D" w:rsidRDefault="004E45C9" w:rsidP="002D6245">
      <w:pPr>
        <w:tabs>
          <w:tab w:val="left" w:pos="0"/>
          <w:tab w:val="left" w:pos="7920"/>
          <w:tab w:val="left" w:pos="8550"/>
        </w:tabs>
        <w:spacing w:line="360" w:lineRule="auto"/>
        <w:ind w:right="720" w:firstLine="450"/>
        <w:jc w:val="both"/>
        <w:rPr>
          <w:rFonts w:cs="Times New Roman"/>
          <w:szCs w:val="24"/>
        </w:rPr>
      </w:pPr>
    </w:p>
    <w:p w:rsidR="004E45C9" w:rsidRDefault="004E45C9" w:rsidP="002D6245">
      <w:pPr>
        <w:tabs>
          <w:tab w:val="left" w:pos="0"/>
          <w:tab w:val="left" w:pos="7920"/>
          <w:tab w:val="left" w:pos="8550"/>
        </w:tabs>
        <w:spacing w:line="360" w:lineRule="auto"/>
        <w:ind w:right="720" w:firstLine="450"/>
        <w:jc w:val="both"/>
        <w:rPr>
          <w:rFonts w:cs="Times New Roman"/>
          <w:szCs w:val="24"/>
        </w:rPr>
      </w:pPr>
    </w:p>
    <w:p w:rsidR="004E45C9" w:rsidRPr="004B291F" w:rsidRDefault="004E45C9" w:rsidP="002D6245">
      <w:pPr>
        <w:pStyle w:val="2"/>
        <w:tabs>
          <w:tab w:val="left" w:pos="0"/>
          <w:tab w:val="left" w:pos="7920"/>
          <w:tab w:val="left" w:pos="8550"/>
        </w:tabs>
        <w:spacing w:line="360" w:lineRule="auto"/>
        <w:ind w:right="720" w:firstLine="450"/>
        <w:jc w:val="center"/>
        <w:rPr>
          <w:u w:val="single"/>
        </w:rPr>
      </w:pPr>
      <w:bookmarkStart w:id="580" w:name="_Toc382766047"/>
      <w:bookmarkStart w:id="581" w:name="_Toc383612802"/>
      <w:r w:rsidRPr="003C7FFE">
        <w:rPr>
          <w:u w:val="single"/>
          <w:lang w:val="el-GR"/>
        </w:rPr>
        <w:t>Ελληνική</w:t>
      </w:r>
      <w:bookmarkEnd w:id="580"/>
      <w:bookmarkEnd w:id="581"/>
    </w:p>
    <w:p w:rsidR="004E45C9" w:rsidRPr="003C7FFE" w:rsidRDefault="004E45C9" w:rsidP="002D6245">
      <w:pPr>
        <w:tabs>
          <w:tab w:val="left" w:pos="0"/>
          <w:tab w:val="left" w:pos="7920"/>
          <w:tab w:val="left" w:pos="8550"/>
        </w:tabs>
        <w:spacing w:line="360" w:lineRule="auto"/>
        <w:ind w:right="720" w:firstLine="450"/>
        <w:jc w:val="both"/>
        <w:rPr>
          <w:rFonts w:cs="Times New Roman"/>
          <w:szCs w:val="24"/>
        </w:rPr>
      </w:pP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rPr>
      </w:pPr>
      <w:r w:rsidRPr="001A4C3C">
        <w:rPr>
          <w:rFonts w:cs="Times New Roman"/>
          <w:bCs/>
          <w:szCs w:val="24"/>
          <w:lang w:val="el-GR"/>
        </w:rPr>
        <w:t>Αδάμος</w:t>
      </w:r>
      <w:r w:rsidRPr="001A4C3C">
        <w:rPr>
          <w:rFonts w:cs="Times New Roman"/>
          <w:bCs/>
          <w:szCs w:val="24"/>
        </w:rPr>
        <w:t xml:space="preserve"> </w:t>
      </w:r>
      <w:r w:rsidRPr="001A4C3C">
        <w:rPr>
          <w:rFonts w:cs="Times New Roman"/>
          <w:bCs/>
          <w:szCs w:val="24"/>
          <w:lang w:val="el-GR"/>
        </w:rPr>
        <w:t>Σάββας</w:t>
      </w:r>
      <w:r w:rsidRPr="001A4C3C">
        <w:rPr>
          <w:rFonts w:cs="Times New Roman"/>
          <w:bCs/>
          <w:szCs w:val="24"/>
        </w:rPr>
        <w:t xml:space="preserve"> (2007). Supply Chain Management – </w:t>
      </w:r>
      <w:r w:rsidRPr="001A4C3C">
        <w:rPr>
          <w:rFonts w:cs="Times New Roman"/>
          <w:bCs/>
          <w:szCs w:val="24"/>
          <w:lang w:val="el-GR"/>
        </w:rPr>
        <w:t>Μελέτη</w:t>
      </w:r>
      <w:r w:rsidRPr="001A4C3C">
        <w:rPr>
          <w:rFonts w:cs="Times New Roman"/>
          <w:bCs/>
          <w:szCs w:val="24"/>
        </w:rPr>
        <w:t xml:space="preserve"> </w:t>
      </w:r>
      <w:r w:rsidRPr="001A4C3C">
        <w:rPr>
          <w:rFonts w:cs="Times New Roman"/>
          <w:bCs/>
          <w:szCs w:val="24"/>
          <w:lang w:val="el-GR"/>
        </w:rPr>
        <w:t>Περίπτωσης</w:t>
      </w:r>
      <w:r w:rsidRPr="001A4C3C">
        <w:rPr>
          <w:rFonts w:cs="Times New Roman"/>
          <w:bCs/>
          <w:szCs w:val="24"/>
        </w:rPr>
        <w:t xml:space="preserve">: </w:t>
      </w:r>
      <w:r w:rsidRPr="001A4C3C">
        <w:rPr>
          <w:rFonts w:cs="Times New Roman"/>
          <w:bCs/>
          <w:szCs w:val="24"/>
          <w:lang w:val="el-GR"/>
        </w:rPr>
        <w:t>Εταιρεία</w:t>
      </w:r>
      <w:r w:rsidRPr="001A4C3C">
        <w:rPr>
          <w:rFonts w:cs="Times New Roman"/>
          <w:bCs/>
          <w:szCs w:val="24"/>
        </w:rPr>
        <w:t xml:space="preserve"> Famar S.A. </w:t>
      </w:r>
      <w:r w:rsidRPr="001A4C3C">
        <w:rPr>
          <w:rFonts w:cs="Times New Roman"/>
          <w:bCs/>
          <w:szCs w:val="24"/>
          <w:lang w:val="el-GR"/>
        </w:rPr>
        <w:t>Μεταπτυχιακή</w:t>
      </w:r>
      <w:r w:rsidRPr="001A4C3C">
        <w:rPr>
          <w:rFonts w:cs="Times New Roman"/>
          <w:bCs/>
          <w:szCs w:val="24"/>
        </w:rPr>
        <w:t xml:space="preserve"> </w:t>
      </w:r>
      <w:r w:rsidRPr="001A4C3C">
        <w:rPr>
          <w:rFonts w:cs="Times New Roman"/>
          <w:bCs/>
          <w:szCs w:val="24"/>
          <w:lang w:val="el-GR"/>
        </w:rPr>
        <w:t>Διατριβή</w:t>
      </w:r>
      <w:r w:rsidRPr="001A4C3C">
        <w:rPr>
          <w:rFonts w:cs="Times New Roman"/>
          <w:bCs/>
          <w:szCs w:val="24"/>
        </w:rPr>
        <w:t>.</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szCs w:val="24"/>
          <w:lang w:val="el-GR"/>
        </w:rPr>
      </w:pPr>
      <w:r w:rsidRPr="001A4C3C">
        <w:rPr>
          <w:rFonts w:cs="Times New Roman"/>
          <w:szCs w:val="24"/>
          <w:lang w:val="el-GR"/>
        </w:rPr>
        <w:t>Αλεξίου Ιωάννης (2008). Συστήματα Διαχείρισης Επιχειρησιακών Πόρων (ERP) – Εφαρμογή του SAP R/3 σε Ελληνική Βιομηχανική Επιχείρηση η οποία σχεδιάζει, παράγει και υποστηρίζει προϊόντα τηλεπικοινωνιακών και ενεργειακών δικτύων, δικτύων σωληνώσεων, ηλεκτρονικών και αμυντικών εφαρμογών, και προϊόντα ηλεκτρικής προστασίας.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Αμέντα Στυλιανή (2010). Η Αλυσίδα των επιστρεφόμενων ηλεκτρικών ογκωδών συσκευών στην πράσινη εφοδιαστική.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rPr>
      </w:pPr>
      <w:r w:rsidRPr="001A4C3C">
        <w:rPr>
          <w:rFonts w:cs="Times New Roman"/>
          <w:szCs w:val="24"/>
          <w:lang w:val="el-GR"/>
        </w:rPr>
        <w:t xml:space="preserve">Αναστασιάδης Παναγιώτης (2001). Τα Πληροφοριακά Συστήματα Διοίκησης στη Νέα Οικονομία. </w:t>
      </w:r>
      <w:r w:rsidRPr="001A4C3C">
        <w:rPr>
          <w:rFonts w:cs="Times New Roman"/>
          <w:szCs w:val="24"/>
        </w:rPr>
        <w:t xml:space="preserve">Information Society Library. Alpha Books Scientific </w:t>
      </w:r>
      <w:r w:rsidR="00B111A6" w:rsidRPr="001A4C3C">
        <w:rPr>
          <w:rFonts w:cs="Times New Roman"/>
          <w:szCs w:val="24"/>
        </w:rPr>
        <w:t>edi</w:t>
      </w:r>
      <w:r w:rsidRPr="001A4C3C">
        <w:rPr>
          <w:rFonts w:cs="Times New Roman"/>
          <w:szCs w:val="24"/>
        </w:rPr>
        <w:t xml:space="preserve">tions, 213-217, </w:t>
      </w:r>
      <w:r w:rsidRPr="001A4C3C">
        <w:rPr>
          <w:rFonts w:cs="Times New Roman"/>
          <w:szCs w:val="24"/>
          <w:lang w:val="el-GR"/>
        </w:rPr>
        <w:t>Αθήνα</w:t>
      </w:r>
      <w:r w:rsidRPr="001A4C3C">
        <w:rPr>
          <w:rFonts w:cs="Times New Roman"/>
          <w:szCs w:val="24"/>
        </w:rPr>
        <w:t>..</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Αναστασίου</w:t>
      </w:r>
      <w:r w:rsidRPr="004B291F">
        <w:rPr>
          <w:rFonts w:cs="Times New Roman"/>
          <w:bCs/>
          <w:szCs w:val="24"/>
        </w:rPr>
        <w:t xml:space="preserve"> </w:t>
      </w:r>
      <w:r w:rsidRPr="001A4C3C">
        <w:rPr>
          <w:rFonts w:cs="Times New Roman"/>
          <w:bCs/>
          <w:szCs w:val="24"/>
          <w:lang w:val="el-GR"/>
        </w:rPr>
        <w:t>Αθανασία</w:t>
      </w:r>
      <w:r w:rsidRPr="004B291F">
        <w:rPr>
          <w:rFonts w:cs="Times New Roman"/>
          <w:bCs/>
          <w:szCs w:val="24"/>
        </w:rPr>
        <w:t xml:space="preserve"> (2012). </w:t>
      </w:r>
      <w:r w:rsidRPr="001A4C3C">
        <w:rPr>
          <w:rFonts w:cs="Times New Roman"/>
          <w:bCs/>
          <w:szCs w:val="24"/>
          <w:lang w:val="el-GR"/>
        </w:rPr>
        <w:t xml:space="preserve">Πληροφοριακά Συστήματα και Διαχείριση </w:t>
      </w:r>
      <w:r w:rsidR="00B111A6" w:rsidRPr="001A4C3C">
        <w:rPr>
          <w:rFonts w:cs="Times New Roman"/>
          <w:bCs/>
          <w:szCs w:val="24"/>
          <w:lang w:val="el-GR"/>
        </w:rPr>
        <w:t>Αποθηκών. Μελέ</w:t>
      </w:r>
      <w:r w:rsidRPr="001A4C3C">
        <w:rPr>
          <w:rFonts w:cs="Times New Roman"/>
          <w:bCs/>
          <w:szCs w:val="24"/>
          <w:lang w:val="el-GR"/>
        </w:rPr>
        <w:t xml:space="preserve">τη Περίπτωσης: </w:t>
      </w:r>
      <w:r w:rsidRPr="001A4C3C">
        <w:rPr>
          <w:rFonts w:cs="Times New Roman"/>
          <w:bCs/>
          <w:szCs w:val="24"/>
        </w:rPr>
        <w:t>Fashion</w:t>
      </w:r>
      <w:r w:rsidRPr="001A4C3C">
        <w:rPr>
          <w:rFonts w:cs="Times New Roman"/>
          <w:bCs/>
          <w:szCs w:val="24"/>
          <w:lang w:val="el-GR"/>
        </w:rPr>
        <w:t xml:space="preserve"> </w:t>
      </w:r>
      <w:r w:rsidR="00B111A6" w:rsidRPr="001A4C3C">
        <w:rPr>
          <w:rFonts w:cs="Times New Roman"/>
          <w:bCs/>
          <w:szCs w:val="24"/>
        </w:rPr>
        <w:t>Logistics</w:t>
      </w:r>
      <w:r w:rsidRPr="001A4C3C">
        <w:rPr>
          <w:rFonts w:cs="Times New Roman"/>
          <w:bCs/>
          <w:szCs w:val="24"/>
          <w:lang w:val="el-GR"/>
        </w:rPr>
        <w:t>.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 xml:space="preserve">Αντύπα Ελένη (2008). Το περιβάλλον της Aλυσίδας Eφοδιασμού των τροφίμων: εστίαση στον κλάδο των </w:t>
      </w:r>
      <w:r w:rsidRPr="001A4C3C">
        <w:rPr>
          <w:rFonts w:cs="Times New Roman"/>
          <w:bCs/>
          <w:szCs w:val="24"/>
        </w:rPr>
        <w:t>Agro</w:t>
      </w:r>
      <w:r w:rsidR="00B111A6" w:rsidRPr="001A4C3C">
        <w:rPr>
          <w:rFonts w:cs="Times New Roman"/>
          <w:bCs/>
          <w:szCs w:val="24"/>
        </w:rPr>
        <w:t>Logistics</w:t>
      </w:r>
      <w:r w:rsidRPr="001A4C3C">
        <w:rPr>
          <w:rFonts w:cs="Times New Roman"/>
          <w:bCs/>
          <w:szCs w:val="24"/>
          <w:lang w:val="el-GR"/>
        </w:rPr>
        <w:t xml:space="preserve">. Μεταπτυχιακή Διατριβή.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lastRenderedPageBreak/>
        <w:t xml:space="preserve">Ασλανίδης Χαράλαμπος (2007). Ενίσχυσης της ανταγωνιστικότητας των επιχειρήσεων μέσω της υιοθέτησης νέων τεχνολογιών και καινοτομιών. Μεταπτυχιακή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Αχλιόπτας Ιωάννης (2013). Πληροφοριακά Συστήματα Διαχείρισης Ροής Εργασιών: Επισκόπηση, απαιτήσεις και αξιολόγηση μέσω προσομοίωσης. Μεταπτυχιακπή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Βασίλη Ευταλίνα (2009). Συγκριτική Αξιολόγηση (Benchmarking) </w:t>
      </w:r>
      <w:r w:rsidR="00B111A6" w:rsidRPr="001A4C3C">
        <w:rPr>
          <w:rFonts w:cs="Times New Roman"/>
          <w:szCs w:val="24"/>
        </w:rPr>
        <w:t>Logistics</w:t>
      </w:r>
      <w:r w:rsidRPr="001A4C3C">
        <w:rPr>
          <w:rFonts w:cs="Times New Roman"/>
          <w:szCs w:val="24"/>
          <w:lang w:val="el-GR"/>
        </w:rPr>
        <w:t xml:space="preserve"> Ξενοδοχείων πέντε και τεσσάρων αστέρων: Προτάσεις Βελτιστοποίησης. Μεταπτυχιακή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lang w:val="el-GR"/>
        </w:rPr>
        <w:t>Βασίλη, Ε.</w:t>
      </w:r>
      <w:r w:rsidR="002F6245">
        <w:rPr>
          <w:lang w:val="el-GR"/>
        </w:rPr>
        <w:t>,</w:t>
      </w:r>
      <w:r w:rsidRPr="001A4C3C">
        <w:rPr>
          <w:lang w:val="el-GR"/>
        </w:rPr>
        <w:t xml:space="preserve"> Παντόπικου, Χ. (2008). ∆ΕΑ Τουρισµού. Εργασία στο µάθηµα ∆ΕΑ Υπηρεσιών – Τουρισµός. Έκδοση ΑΤΕΙ Θεσσαλονίκης- </w:t>
      </w:r>
      <w:r w:rsidR="00B111A6" w:rsidRPr="001A4C3C">
        <w:rPr>
          <w:lang w:val="el-GR"/>
        </w:rPr>
        <w:t xml:space="preserve">Παράρτηµα Κατερίνης. Κατερίνη.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 xml:space="preserve">Βέκιου Μαριάννα (2004). Διαλειτουργικός Σχεδιασμός των λειτουργιών </w:t>
      </w:r>
      <w:r w:rsidR="00B111A6" w:rsidRPr="001A4C3C">
        <w:rPr>
          <w:rFonts w:cs="Times New Roman"/>
          <w:szCs w:val="24"/>
        </w:rPr>
        <w:t>Logistics</w:t>
      </w:r>
      <w:r w:rsidR="00B111A6" w:rsidRPr="001A4C3C">
        <w:rPr>
          <w:rFonts w:cs="Times New Roman"/>
          <w:szCs w:val="24"/>
          <w:lang w:val="el-GR"/>
        </w:rPr>
        <w:t xml:space="preserve"> </w:t>
      </w:r>
      <w:r w:rsidRPr="001A4C3C">
        <w:rPr>
          <w:rFonts w:cs="Times New Roman"/>
          <w:bCs/>
          <w:szCs w:val="24"/>
          <w:lang w:val="el-GR"/>
        </w:rPr>
        <w:t>και Διοίκησης Ανθρώπινου Δυναμικού.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ComicSansMS" w:cs="Times New Roman"/>
          <w:szCs w:val="24"/>
          <w:lang w:val="el-GR"/>
        </w:rPr>
      </w:pPr>
      <w:r w:rsidRPr="001A4C3C">
        <w:rPr>
          <w:rFonts w:eastAsia="ComicSansMS" w:cs="Times New Roman"/>
          <w:szCs w:val="24"/>
          <w:lang w:val="el-GR"/>
        </w:rPr>
        <w:t>Βιδάκης Ιωάννης (2004). Ανάλυση – Σχεδίαση Πληροφοριακού Συστήματος Προμηθειών: Μελέτη περίπτωσης στο Πολεμικό Ναυτικό.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 xml:space="preserve">Βλαχάκης Νικόλαος (2007). </w:t>
      </w:r>
      <w:r w:rsidR="00B111A6" w:rsidRPr="001A4C3C">
        <w:rPr>
          <w:rFonts w:cs="Times New Roman"/>
          <w:szCs w:val="24"/>
        </w:rPr>
        <w:t>Logistics</w:t>
      </w:r>
      <w:r w:rsidR="00B111A6" w:rsidRPr="001A4C3C">
        <w:rPr>
          <w:rFonts w:cs="Times New Roman"/>
          <w:szCs w:val="24"/>
          <w:lang w:val="el-GR"/>
        </w:rPr>
        <w:t xml:space="preserve"> </w:t>
      </w:r>
      <w:r w:rsidRPr="001A4C3C">
        <w:rPr>
          <w:rFonts w:cs="Times New Roman"/>
          <w:bCs/>
          <w:szCs w:val="24"/>
          <w:lang w:val="el-GR"/>
        </w:rPr>
        <w:t>στη ναυπηγική βιομηχανία.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 xml:space="preserve">Βρυλλάκης Στυλιανός (2008). </w:t>
      </w:r>
      <w:r w:rsidRPr="001A4C3C">
        <w:rPr>
          <w:rFonts w:cs="Times New Roman"/>
          <w:bCs/>
          <w:szCs w:val="24"/>
        </w:rPr>
        <w:t>E</w:t>
      </w:r>
      <w:r w:rsidRPr="001A4C3C">
        <w:rPr>
          <w:rFonts w:cs="Times New Roman"/>
          <w:bCs/>
          <w:szCs w:val="24"/>
          <w:lang w:val="el-GR"/>
        </w:rPr>
        <w:t>-</w:t>
      </w:r>
      <w:r w:rsidRPr="001A4C3C">
        <w:rPr>
          <w:rFonts w:cs="Times New Roman"/>
          <w:bCs/>
          <w:szCs w:val="24"/>
        </w:rPr>
        <w:t>business</w:t>
      </w:r>
      <w:r w:rsidRPr="001A4C3C">
        <w:rPr>
          <w:rFonts w:cs="Times New Roman"/>
          <w:bCs/>
          <w:szCs w:val="24"/>
          <w:lang w:val="el-GR"/>
        </w:rPr>
        <w:t xml:space="preserve"> </w:t>
      </w:r>
      <w:r w:rsidRPr="001A4C3C">
        <w:rPr>
          <w:rFonts w:eastAsia="TimesNewRoman,Bold" w:cs="Times New Roman"/>
          <w:bCs/>
          <w:szCs w:val="24"/>
          <w:lang w:val="el-GR"/>
        </w:rPr>
        <w:t xml:space="preserve">και </w:t>
      </w:r>
      <w:r w:rsidRPr="001A4C3C">
        <w:rPr>
          <w:rFonts w:cs="Times New Roman"/>
          <w:bCs/>
          <w:szCs w:val="24"/>
        </w:rPr>
        <w:t>E</w:t>
      </w:r>
      <w:r w:rsidRPr="001A4C3C">
        <w:rPr>
          <w:rFonts w:cs="Times New Roman"/>
          <w:bCs/>
          <w:szCs w:val="24"/>
          <w:lang w:val="el-GR"/>
        </w:rPr>
        <w:t>-</w:t>
      </w:r>
      <w:r w:rsidR="00B111A6" w:rsidRPr="001A4C3C">
        <w:rPr>
          <w:rFonts w:cs="Times New Roman"/>
          <w:szCs w:val="24"/>
          <w:lang w:val="el-GR"/>
        </w:rPr>
        <w:t xml:space="preserve"> </w:t>
      </w:r>
      <w:r w:rsidR="00B111A6" w:rsidRPr="001A4C3C">
        <w:rPr>
          <w:rFonts w:cs="Times New Roman"/>
          <w:szCs w:val="24"/>
        </w:rPr>
        <w:t>Logistics</w:t>
      </w:r>
      <w:r w:rsidRPr="001A4C3C">
        <w:rPr>
          <w:rFonts w:cs="Times New Roman"/>
          <w:bCs/>
          <w:szCs w:val="24"/>
          <w:lang w:val="el-GR"/>
        </w:rPr>
        <w:t xml:space="preserve">: </w:t>
      </w:r>
      <w:r w:rsidRPr="001A4C3C">
        <w:rPr>
          <w:rFonts w:eastAsia="TimesNewRoman,Bold" w:cs="Times New Roman"/>
          <w:bCs/>
          <w:szCs w:val="24"/>
          <w:lang w:val="el-GR"/>
        </w:rPr>
        <w:t>Εφαρμογή στην πώληση στο αυτοκίνητο</w:t>
      </w:r>
      <w:r w:rsidRPr="001A4C3C">
        <w:rPr>
          <w:rFonts w:cs="Times New Roman"/>
          <w:bCs/>
          <w:szCs w:val="24"/>
          <w:lang w:val="el-GR"/>
        </w:rPr>
        <w:t>-</w:t>
      </w:r>
      <w:r w:rsidRPr="001A4C3C">
        <w:rPr>
          <w:rFonts w:eastAsia="TimesNewRoman,Bold" w:cs="Times New Roman"/>
          <w:bCs/>
          <w:szCs w:val="24"/>
          <w:lang w:val="el-GR"/>
        </w:rPr>
        <w:t xml:space="preserve">Εταιρεία Τροφίμων. Μεταπτυχιακή Διατριβή.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 xml:space="preserve">Γαργερού Δόξα (2011). Η σύγχρονη τάση στη διοίκηση </w:t>
      </w:r>
      <w:r w:rsidR="00B111A6" w:rsidRPr="001A4C3C">
        <w:rPr>
          <w:rFonts w:cs="Times New Roman"/>
          <w:szCs w:val="24"/>
        </w:rPr>
        <w:t>Logistics</w:t>
      </w:r>
      <w:r w:rsidRPr="001A4C3C">
        <w:rPr>
          <w:rFonts w:eastAsia="TimesNewRoman,Bold" w:cs="Times New Roman"/>
          <w:bCs/>
          <w:szCs w:val="24"/>
          <w:lang w:val="el-GR"/>
        </w:rPr>
        <w:t xml:space="preserve">, τα Συστήματα </w:t>
      </w:r>
      <w:r w:rsidRPr="001A4C3C">
        <w:rPr>
          <w:rFonts w:eastAsia="TimesNewRoman,Bold" w:cs="Times New Roman"/>
          <w:bCs/>
          <w:szCs w:val="24"/>
        </w:rPr>
        <w:t>e</w:t>
      </w:r>
      <w:r w:rsidRPr="001A4C3C">
        <w:rPr>
          <w:rFonts w:eastAsia="TimesNewRoman,Bold" w:cs="Times New Roman"/>
          <w:bCs/>
          <w:szCs w:val="24"/>
          <w:lang w:val="el-GR"/>
        </w:rPr>
        <w:t>-</w:t>
      </w:r>
      <w:r w:rsidR="00B111A6" w:rsidRPr="001A4C3C">
        <w:rPr>
          <w:rFonts w:cs="Times New Roman"/>
          <w:szCs w:val="24"/>
          <w:lang w:val="el-GR"/>
        </w:rPr>
        <w:t xml:space="preserve"> </w:t>
      </w:r>
      <w:r w:rsidR="00B111A6" w:rsidRPr="001A4C3C">
        <w:rPr>
          <w:rFonts w:cs="Times New Roman"/>
          <w:szCs w:val="24"/>
        </w:rPr>
        <w:t>Logistics</w:t>
      </w:r>
      <w:r w:rsidRPr="001A4C3C">
        <w:rPr>
          <w:rFonts w:eastAsia="TimesNewRoman,Bold" w:cs="Times New Roman"/>
          <w:bCs/>
          <w:szCs w:val="24"/>
          <w:lang w:val="el-GR"/>
        </w:rPr>
        <w:t>.</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Γιαννάκαινας Β (2004). Ανατομία των </w:t>
      </w:r>
      <w:r w:rsidRPr="001A4C3C">
        <w:rPr>
          <w:rFonts w:cs="Times New Roman"/>
          <w:szCs w:val="24"/>
        </w:rPr>
        <w:t>Business</w:t>
      </w:r>
      <w:r w:rsidRPr="001A4C3C">
        <w:rPr>
          <w:rFonts w:cs="Times New Roman"/>
          <w:szCs w:val="24"/>
          <w:lang w:val="el-GR"/>
        </w:rPr>
        <w:t xml:space="preserve"> </w:t>
      </w:r>
      <w:r w:rsidR="00B111A6" w:rsidRPr="001A4C3C">
        <w:rPr>
          <w:rFonts w:cs="Times New Roman"/>
          <w:szCs w:val="24"/>
        </w:rPr>
        <w:t>Logistics</w:t>
      </w:r>
      <w:r w:rsidRPr="001A4C3C">
        <w:rPr>
          <w:rFonts w:cs="Times New Roman"/>
          <w:szCs w:val="24"/>
          <w:lang w:val="el-GR"/>
        </w:rPr>
        <w:t>. έκδοση του συγγραφέα, Αθήνα.</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Γιαννακόπουλος Διον., Παπουτσή Ιωάν. (1996). Πληροφοριακά Συστήματα Διοίκησης. Τόμος Ι, Β΄ Έκδοση, Εκδόσεις Έλλην.</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lastRenderedPageBreak/>
        <w:t xml:space="preserve">Γκαλμπογκίνη Ευτυχία, Γραμμένου Χαρίκλεια (2011). Ιδιαιτερότητες, Σάσεις και Πρακτικές της Ψυχρής Aλυσίδας Eφοδιασμού στο Νέο Περιβάλλον των </w:t>
      </w:r>
      <w:r w:rsidR="00B111A6" w:rsidRPr="001A4C3C">
        <w:rPr>
          <w:rFonts w:cs="Times New Roman"/>
          <w:szCs w:val="24"/>
        </w:rPr>
        <w:t>Logistics</w:t>
      </w:r>
      <w:r w:rsidRPr="001A4C3C">
        <w:rPr>
          <w:rFonts w:cs="Times New Roman"/>
          <w:bCs/>
          <w:szCs w:val="24"/>
          <w:lang w:val="el-GR"/>
        </w:rPr>
        <w:t>. Πτυχιακή Εργασία.</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Γκιτσαλής Νικόλαος (2009). Διεπιχειρησιακά Συστήματα Ηλεκτρονικού Επιχειρείν με χρήση Υπηρεσιών Διαδικτύου. Διδακτορική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Δήμας Δημήτριος (2010). Γεωγραφικά Πληροφοριακά Συστήματα και Εφαρμογές τους.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Δημητριάδης Αντώνης (1998). Διοίκηση-Διαχείριση Πληροφοριακών Συστημάτων. Εκδόσεις Νέων Τεχνολογιών, σελ 21, Αθήνα.</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 xml:space="preserve">Δήμου Θεμιστοκλής (2008). Προηγμένα Πληροφοριακά Συστήματα Δρομολόγηγης. Μεταπτυχιακή Διατριβή. </w:t>
      </w:r>
    </w:p>
    <w:p w:rsidR="00FC67DF" w:rsidRPr="004B291F"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ComicSansMS" w:cs="Times New Roman"/>
          <w:szCs w:val="24"/>
          <w:lang w:val="el-GR"/>
        </w:rPr>
        <w:t xml:space="preserve">Δοντάκης Απόστολος (2008). Σχεδιασμός και Ανάπτυξη ενός Πληροφοριακού Συστήματος (Π.Σ.) </w:t>
      </w:r>
      <w:r w:rsidRPr="001A4C3C">
        <w:rPr>
          <w:rFonts w:eastAsia="ComicSansMS" w:cs="Times New Roman"/>
          <w:szCs w:val="24"/>
        </w:rPr>
        <w:t xml:space="preserve">Logistics </w:t>
      </w:r>
      <w:r w:rsidRPr="001A4C3C">
        <w:rPr>
          <w:rFonts w:eastAsia="ComicSansMS" w:cs="Times New Roman"/>
          <w:szCs w:val="24"/>
          <w:lang w:val="el-GR"/>
        </w:rPr>
        <w:t>για</w:t>
      </w:r>
      <w:r w:rsidRPr="001A4C3C">
        <w:rPr>
          <w:rFonts w:eastAsia="ComicSansMS" w:cs="Times New Roman"/>
          <w:szCs w:val="24"/>
        </w:rPr>
        <w:t xml:space="preserve"> </w:t>
      </w:r>
      <w:r w:rsidRPr="001A4C3C">
        <w:rPr>
          <w:rFonts w:eastAsia="ComicSansMS" w:cs="Times New Roman"/>
          <w:szCs w:val="24"/>
          <w:lang w:val="el-GR"/>
        </w:rPr>
        <w:t>στρατιωτικές</w:t>
      </w:r>
      <w:r w:rsidRPr="001A4C3C">
        <w:rPr>
          <w:rFonts w:eastAsia="ComicSansMS" w:cs="Times New Roman"/>
          <w:szCs w:val="24"/>
        </w:rPr>
        <w:t xml:space="preserve"> </w:t>
      </w:r>
      <w:r w:rsidRPr="001A4C3C">
        <w:rPr>
          <w:rFonts w:eastAsia="ComicSansMS" w:cs="Times New Roman"/>
          <w:szCs w:val="24"/>
          <w:lang w:val="el-GR"/>
        </w:rPr>
        <w:t>μεταφορές</w:t>
      </w:r>
      <w:r w:rsidRPr="001A4C3C">
        <w:rPr>
          <w:rFonts w:eastAsia="ComicSansMS" w:cs="Times New Roman"/>
          <w:szCs w:val="24"/>
        </w:rPr>
        <w:t xml:space="preserve">-ADAMS (Design and Development of a Logistics Information System For Military Transportations-ADAMS). </w:t>
      </w:r>
      <w:r w:rsidRPr="001A4C3C">
        <w:rPr>
          <w:rFonts w:eastAsia="TimesNewRoman,Bold" w:cs="Times New Roman"/>
          <w:bCs/>
          <w:szCs w:val="24"/>
        </w:rPr>
        <w:t xml:space="preserve"> </w:t>
      </w:r>
      <w:r w:rsidRPr="001A4C3C">
        <w:rPr>
          <w:rFonts w:eastAsia="TimesNewRoman,Bold" w:cs="Times New Roman"/>
          <w:bCs/>
          <w:szCs w:val="24"/>
          <w:lang w:val="el-GR"/>
        </w:rPr>
        <w:t>Μεταπτυχιακή</w:t>
      </w:r>
      <w:r w:rsidRPr="004B291F">
        <w:rPr>
          <w:rFonts w:eastAsia="TimesNewRoman,Bold" w:cs="Times New Roman"/>
          <w:bCs/>
          <w:szCs w:val="24"/>
          <w:lang w:val="el-GR"/>
        </w:rPr>
        <w:t xml:space="preserve"> </w:t>
      </w:r>
      <w:r w:rsidRPr="001A4C3C">
        <w:rPr>
          <w:rFonts w:eastAsia="TimesNewRoman,Bold" w:cs="Times New Roman"/>
          <w:bCs/>
          <w:szCs w:val="24"/>
          <w:lang w:val="el-GR"/>
        </w:rPr>
        <w:t>Διατριβή</w:t>
      </w:r>
      <w:r w:rsidRPr="004B291F">
        <w:rPr>
          <w:rFonts w:eastAsia="TimesNewRoman,Bold" w:cs="Times New Roman"/>
          <w:bCs/>
          <w:szCs w:val="24"/>
          <w:lang w:val="el-GR"/>
        </w:rPr>
        <w:t>.</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Δούκα Αθανασία (2012). Η σχέση Aλυσίδας Eφοδιασμού με την εξυπηρέτηση πελατών και το κόστος και η εφαρμογή Πληροφοριακών Συστημάτων και συστήματος </w:t>
      </w:r>
      <w:r w:rsidRPr="001A4C3C">
        <w:rPr>
          <w:rFonts w:cs="Times New Roman"/>
          <w:szCs w:val="24"/>
        </w:rPr>
        <w:t>WMS</w:t>
      </w:r>
      <w:r w:rsidRPr="001A4C3C">
        <w:rPr>
          <w:rFonts w:cs="Times New Roman"/>
          <w:szCs w:val="24"/>
          <w:lang w:val="el-GR"/>
        </w:rPr>
        <w:t xml:space="preserve"> για την αντιμετώπιση λαθών στη διεκπεραίωση παραγγελίας. Μεταπτυχιακή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Εισήγηση 8. Συστήματα </w:t>
      </w:r>
      <w:r w:rsidRPr="001A4C3C">
        <w:rPr>
          <w:rFonts w:cs="Times New Roman"/>
          <w:szCs w:val="24"/>
        </w:rPr>
        <w:t>CRM</w:t>
      </w:r>
      <w:r w:rsidRPr="001A4C3C">
        <w:rPr>
          <w:rFonts w:cs="Times New Roman"/>
          <w:szCs w:val="24"/>
          <w:lang w:val="el-GR"/>
        </w:rPr>
        <w:t xml:space="preserve">. Μονάδα Καινοτομίας και Επιχειρηματικότητας (ΜΚΕ) Πανεπιστήμιο Μακεδονίας. Τμήμα Οργάνωσης και Διοίκησης.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Ευάγγελος Κουντιουζής (1997). Μεθοδολογίες Ανάλυσης &amp; Σχεδιασμού Πληροφοριακών Συστημάτων. Εκδόσεις Ευγ. Μπένου, Αθήνα.</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 xml:space="preserve">Ζιάκα Στυλιανή (2012). Εναλλακτικά δίκτυα διανομής αγαθών μέσω καταλόγων: Η περίπτωση της </w:t>
      </w:r>
      <w:r w:rsidRPr="001A4C3C">
        <w:rPr>
          <w:rFonts w:eastAsia="TimesNewRoman,Bold" w:cs="Times New Roman"/>
          <w:bCs/>
          <w:szCs w:val="24"/>
        </w:rPr>
        <w:t>Avon</w:t>
      </w:r>
      <w:r w:rsidRPr="001A4C3C">
        <w:rPr>
          <w:rFonts w:eastAsia="TimesNewRoman,Bold" w:cs="Times New Roman"/>
          <w:bCs/>
          <w:szCs w:val="24"/>
          <w:lang w:val="el-GR"/>
        </w:rPr>
        <w:t xml:space="preserve">. </w:t>
      </w:r>
      <w:r w:rsidRPr="001A4C3C">
        <w:rPr>
          <w:rFonts w:eastAsia="TimesNewRoman,Bold" w:cs="Times New Roman"/>
          <w:bCs/>
          <w:szCs w:val="24"/>
        </w:rPr>
        <w:t>M</w:t>
      </w:r>
      <w:r w:rsidRPr="001A4C3C">
        <w:rPr>
          <w:rFonts w:eastAsia="TimesNewRoman,Bold" w:cs="Times New Roman"/>
          <w:bCs/>
          <w:szCs w:val="24"/>
          <w:lang w:val="el-GR"/>
        </w:rPr>
        <w:t xml:space="preserve">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lang w:val="el-GR"/>
        </w:rPr>
      </w:pPr>
      <w:r w:rsidRPr="001A4C3C">
        <w:rPr>
          <w:rFonts w:cs="Times New Roman"/>
          <w:color w:val="222222"/>
          <w:szCs w:val="24"/>
          <w:shd w:val="clear" w:color="auto" w:fill="FFFFFF"/>
          <w:lang w:val="el-GR"/>
        </w:rPr>
        <w:t>Ζουγανέλη, Σ. (2009).</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lang w:val="el-GR"/>
        </w:rPr>
        <w:t>Ενίσχυση της ανταγωνιστικότητας των επιχειρήσεων μέσω της υιοθέτησης νέων τεχνολογιών και καινοτομιών</w:t>
      </w:r>
      <w:r w:rsidRPr="001A4C3C">
        <w:rPr>
          <w:rStyle w:val="apple-converted-space"/>
          <w:rFonts w:cs="Times New Roman"/>
          <w:color w:val="222222"/>
          <w:szCs w:val="24"/>
          <w:shd w:val="clear" w:color="auto" w:fill="FFFFFF"/>
          <w:lang w:val="el-GR"/>
        </w:rPr>
        <w:t xml:space="preserve">. </w:t>
      </w:r>
      <w:r w:rsidRPr="001A4C3C">
        <w:rPr>
          <w:rFonts w:cs="Times New Roman"/>
          <w:color w:val="222222"/>
          <w:szCs w:val="24"/>
          <w:shd w:val="clear" w:color="auto" w:fill="FFFFFF"/>
          <w:lang w:val="el-GR"/>
        </w:rPr>
        <w:t>Διδακτορική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lastRenderedPageBreak/>
        <w:t>Ζωργιού Αθηνά- Χριστίνα (2010). Ο ρόλος, τα προβλήματα και οι προοπτικές της εφοδιαστικής στα προϊόντα των αλυσίδων σούπερ μάρκετ. Πτυχιακή Μελέτη.</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Ιακωβίδου Χρυσάνθη (2007). “</w:t>
      </w:r>
      <w:r w:rsidRPr="001A4C3C">
        <w:rPr>
          <w:rFonts w:cs="Times New Roman"/>
          <w:szCs w:val="24"/>
        </w:rPr>
        <w:t>Information</w:t>
      </w:r>
      <w:r w:rsidRPr="001A4C3C">
        <w:rPr>
          <w:rFonts w:cs="Times New Roman"/>
          <w:szCs w:val="24"/>
          <w:lang w:val="el-GR"/>
        </w:rPr>
        <w:t xml:space="preserve"> </w:t>
      </w:r>
      <w:r w:rsidRPr="001A4C3C">
        <w:rPr>
          <w:rFonts w:cs="Times New Roman"/>
          <w:szCs w:val="24"/>
        </w:rPr>
        <w:t>Logistics</w:t>
      </w:r>
      <w:r w:rsidRPr="001A4C3C">
        <w:rPr>
          <w:rFonts w:cs="Times New Roman"/>
          <w:szCs w:val="24"/>
          <w:lang w:val="el-GR"/>
        </w:rPr>
        <w:t xml:space="preserve"> </w:t>
      </w:r>
      <w:r w:rsidRPr="001A4C3C">
        <w:rPr>
          <w:rFonts w:cs="Times New Roman"/>
          <w:szCs w:val="24"/>
        </w:rPr>
        <w:t>Systems</w:t>
      </w:r>
      <w:r w:rsidRPr="001A4C3C">
        <w:rPr>
          <w:rFonts w:cs="Times New Roman"/>
          <w:szCs w:val="24"/>
          <w:lang w:val="el-GR"/>
        </w:rPr>
        <w:t xml:space="preserve">”, </w:t>
      </w:r>
      <w:r w:rsidRPr="001A4C3C">
        <w:rPr>
          <w:rFonts w:cs="Times New Roman"/>
          <w:szCs w:val="24"/>
        </w:rPr>
        <w:t>K</w:t>
      </w:r>
      <w:r w:rsidRPr="001A4C3C">
        <w:rPr>
          <w:rFonts w:cs="Times New Roman"/>
          <w:szCs w:val="24"/>
          <w:lang w:val="el-GR"/>
        </w:rPr>
        <w:t>οζάνη, Διπλωματική εργασία.</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Ιερείδου Κλεοπάτρα (2009). Πληροφοριακά Συστήματα σε Φαρμακευτική Εταιρεία.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Ισηγόνης Νικόλαος </w:t>
      </w:r>
      <w:hyperlink r:id="rId150" w:history="1">
        <w:r w:rsidRPr="001A4C3C">
          <w:rPr>
            <w:rFonts w:cs="Times New Roman"/>
            <w:szCs w:val="24"/>
            <w:lang w:val="el-GR"/>
          </w:rPr>
          <w:t>Σχεδιασμός ενός e- πληροφοριακού συστήματος για τη διαχείριση των προμηθειών εταιρείας παροχής υπηρεσιών</w:t>
        </w:r>
      </w:hyperlink>
      <w:r w:rsidRPr="001A4C3C">
        <w:rPr>
          <w:rFonts w:cs="Times New Roman"/>
          <w:szCs w:val="24"/>
          <w:lang w:val="el-GR"/>
        </w:rPr>
        <w:t xml:space="preserve">. Μεταπτυχιακή Διατριβή.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szCs w:val="24"/>
          <w:lang w:val="el-GR"/>
        </w:rPr>
      </w:pPr>
      <w:r w:rsidRPr="001A4C3C">
        <w:rPr>
          <w:rFonts w:eastAsia="TimesNewRoman" w:cs="Times New Roman"/>
          <w:szCs w:val="24"/>
          <w:lang w:val="el-GR"/>
        </w:rPr>
        <w:t xml:space="preserve">Ιωάννης Κ. Κοσμάς (2008). </w:t>
      </w:r>
      <w:r w:rsidRPr="001A4C3C">
        <w:rPr>
          <w:rFonts w:cs="Times New Roman"/>
          <w:szCs w:val="24"/>
          <w:lang w:val="el-GR"/>
        </w:rPr>
        <w:t>Ανάπτυξη Πληροφοριακών Συστημάτων από Φορείς Εξωτερικούς του Οργανισμού (</w:t>
      </w:r>
      <w:r w:rsidRPr="001A4C3C">
        <w:rPr>
          <w:rFonts w:cs="Times New Roman"/>
          <w:szCs w:val="24"/>
        </w:rPr>
        <w:t>outsourcing</w:t>
      </w:r>
      <w:r w:rsidRPr="001A4C3C">
        <w:rPr>
          <w:rFonts w:cs="Times New Roman"/>
          <w:szCs w:val="24"/>
          <w:lang w:val="el-GR"/>
        </w:rPr>
        <w:t>). Ανάλυση του παραπάνω στρατηγικού διλλήματος και μελέτη εφαρμογής στην Ελληνική Πολεμική Αεροπορία.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szCs w:val="24"/>
          <w:lang w:val="el-GR"/>
        </w:rPr>
      </w:pPr>
      <w:r w:rsidRPr="001A4C3C">
        <w:rPr>
          <w:rFonts w:cs="Times New Roman"/>
          <w:szCs w:val="24"/>
          <w:lang w:val="el-GR"/>
        </w:rPr>
        <w:t xml:space="preserve">Ιωάννου Γεώργιος (2006). Ολοκληρωμένα Συστήματα Διαχείρισης Επιχειρησιακών Πόρων: Εφαρμογή στο Microsoft Business Navision. Εκδόσεις Αθ.Σταμούλης, Πειραιάς.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Κανάκης Βασίλειος (2010). Η λειτουργία του συστήματος διαχείρισης Αποθεμάτων WMS. Μελέτη Περίπτωσης: Ο.Ε.Δ.Β.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eastAsia="TimesNewRoman,Bold" w:cs="Times New Roman"/>
          <w:bCs/>
          <w:szCs w:val="24"/>
          <w:lang w:val="el-GR"/>
        </w:rPr>
        <w:t xml:space="preserve">Καραγάνης Γεώργιος (2009). </w:t>
      </w:r>
      <w:r w:rsidRPr="001A4C3C">
        <w:rPr>
          <w:rFonts w:cs="Times New Roman"/>
          <w:bCs/>
          <w:szCs w:val="24"/>
          <w:lang w:val="el-GR"/>
        </w:rPr>
        <w:t xml:space="preserve">Σύγχρονες τεχνολογίες </w:t>
      </w:r>
      <w:r w:rsidR="00B111A6" w:rsidRPr="001A4C3C">
        <w:rPr>
          <w:rFonts w:cs="Times New Roman"/>
          <w:szCs w:val="24"/>
        </w:rPr>
        <w:t>Logistics</w:t>
      </w:r>
      <w:r w:rsidR="00B111A6" w:rsidRPr="001A4C3C">
        <w:rPr>
          <w:rFonts w:cs="Times New Roman"/>
          <w:szCs w:val="24"/>
          <w:lang w:val="el-GR"/>
        </w:rPr>
        <w:t xml:space="preserve"> </w:t>
      </w:r>
      <w:r w:rsidRPr="001A4C3C">
        <w:rPr>
          <w:rFonts w:cs="Times New Roman"/>
          <w:bCs/>
          <w:szCs w:val="24"/>
          <w:lang w:val="el-GR"/>
        </w:rPr>
        <w:t xml:space="preserve">&amp; </w:t>
      </w:r>
      <w:r w:rsidRPr="001A4C3C">
        <w:rPr>
          <w:rFonts w:cs="Times New Roman"/>
          <w:bCs/>
          <w:szCs w:val="24"/>
        </w:rPr>
        <w:t>A</w:t>
      </w:r>
      <w:r w:rsidRPr="001A4C3C">
        <w:rPr>
          <w:rFonts w:cs="Times New Roman"/>
          <w:bCs/>
          <w:szCs w:val="24"/>
          <w:lang w:val="el-GR"/>
        </w:rPr>
        <w:t>υτοματοποίηση Σύγχρονων Αποθηκών.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ComicSansMS" w:cs="Times New Roman"/>
          <w:szCs w:val="24"/>
          <w:lang w:val="el-GR"/>
        </w:rPr>
      </w:pPr>
      <w:r w:rsidRPr="001A4C3C">
        <w:rPr>
          <w:rFonts w:eastAsia="ComicSansMS" w:cs="Times New Roman"/>
          <w:szCs w:val="24"/>
          <w:lang w:val="el-GR"/>
        </w:rPr>
        <w:t>Καραγεώργου Θάλεια (2005). Ε-</w:t>
      </w:r>
      <w:r w:rsidRPr="001A4C3C">
        <w:rPr>
          <w:rFonts w:eastAsia="ComicSansMS" w:cs="Times New Roman"/>
          <w:szCs w:val="24"/>
        </w:rPr>
        <w:t>Gistics</w:t>
      </w:r>
      <w:r w:rsidRPr="001A4C3C">
        <w:rPr>
          <w:rFonts w:eastAsia="ComicSansMS" w:cs="Times New Roman"/>
          <w:szCs w:val="24"/>
          <w:lang w:val="el-GR"/>
        </w:rPr>
        <w:t xml:space="preserve"> (</w:t>
      </w:r>
      <w:r w:rsidRPr="001A4C3C">
        <w:rPr>
          <w:rFonts w:eastAsia="ComicSansMS" w:cs="Times New Roman"/>
          <w:szCs w:val="24"/>
        </w:rPr>
        <w:t>E</w:t>
      </w:r>
      <w:r w:rsidRPr="001A4C3C">
        <w:rPr>
          <w:rFonts w:eastAsia="ComicSansMS" w:cs="Times New Roman"/>
          <w:szCs w:val="24"/>
          <w:lang w:val="el-GR"/>
        </w:rPr>
        <w:t>-</w:t>
      </w:r>
      <w:r w:rsidRPr="001A4C3C">
        <w:rPr>
          <w:rFonts w:eastAsia="ComicSansMS" w:cs="Times New Roman"/>
          <w:szCs w:val="24"/>
        </w:rPr>
        <w:t>Commerce</w:t>
      </w:r>
      <w:r w:rsidRPr="001A4C3C">
        <w:rPr>
          <w:rFonts w:eastAsia="ComicSansMS" w:cs="Times New Roman"/>
          <w:szCs w:val="24"/>
          <w:lang w:val="el-GR"/>
        </w:rPr>
        <w:t xml:space="preserve"> </w:t>
      </w:r>
      <w:r w:rsidRPr="001A4C3C">
        <w:rPr>
          <w:rFonts w:eastAsia="ComicSansMS" w:cs="Times New Roman"/>
          <w:szCs w:val="24"/>
        </w:rPr>
        <w:t>based</w:t>
      </w:r>
      <w:r w:rsidRPr="001A4C3C">
        <w:rPr>
          <w:rFonts w:eastAsia="ComicSansMS" w:cs="Times New Roman"/>
          <w:szCs w:val="24"/>
          <w:lang w:val="el-GR"/>
        </w:rPr>
        <w:t xml:space="preserve"> </w:t>
      </w:r>
      <w:r w:rsidRPr="001A4C3C">
        <w:rPr>
          <w:rFonts w:eastAsia="ComicSansMS" w:cs="Times New Roman"/>
          <w:szCs w:val="24"/>
        </w:rPr>
        <w:t>Logistics</w:t>
      </w:r>
      <w:r w:rsidRPr="001A4C3C">
        <w:rPr>
          <w:rFonts w:eastAsia="ComicSansMS" w:cs="Times New Roman"/>
          <w:szCs w:val="24"/>
          <w:lang w:val="el-GR"/>
        </w:rPr>
        <w:t xml:space="preserve">): Μελέτη του τρόπου κατάθεσης και λήψης της παραγγελίας για τα είδη ταχείας κίνησης με τη βοήθεια των ηλεκτρονικών μέσων και </w:t>
      </w:r>
      <w:r w:rsidRPr="001A4C3C">
        <w:rPr>
          <w:rFonts w:eastAsia="ComicSansMS" w:cs="Times New Roman"/>
          <w:szCs w:val="24"/>
        </w:rPr>
        <w:t>Supply</w:t>
      </w:r>
      <w:r w:rsidRPr="001A4C3C">
        <w:rPr>
          <w:rFonts w:eastAsia="ComicSansMS" w:cs="Times New Roman"/>
          <w:szCs w:val="24"/>
          <w:lang w:val="el-GR"/>
        </w:rPr>
        <w:t xml:space="preserve"> </w:t>
      </w:r>
      <w:r w:rsidRPr="001A4C3C">
        <w:rPr>
          <w:rFonts w:eastAsia="ComicSansMS" w:cs="Times New Roman"/>
          <w:szCs w:val="24"/>
        </w:rPr>
        <w:t>Chain</w:t>
      </w:r>
      <w:r w:rsidRPr="001A4C3C">
        <w:rPr>
          <w:rFonts w:eastAsia="ComicSansMS" w:cs="Times New Roman"/>
          <w:szCs w:val="24"/>
          <w:lang w:val="el-GR"/>
        </w:rPr>
        <w:t xml:space="preserve"> </w:t>
      </w:r>
      <w:r w:rsidRPr="001A4C3C">
        <w:rPr>
          <w:rFonts w:eastAsia="ComicSansMS" w:cs="Times New Roman"/>
          <w:szCs w:val="24"/>
        </w:rPr>
        <w:t>Management</w:t>
      </w:r>
      <w:r w:rsidRPr="001A4C3C">
        <w:rPr>
          <w:rFonts w:eastAsia="ComicSansMS" w:cs="Times New Roman"/>
          <w:szCs w:val="24"/>
          <w:lang w:val="el-GR"/>
        </w:rPr>
        <w:t xml:space="preserve"> (Διοίκηση της Aλυσίδας Eφοδιασμού) στη </w:t>
      </w:r>
      <w:r w:rsidRPr="001A4C3C">
        <w:rPr>
          <w:rFonts w:eastAsia="ComicSansMS" w:cs="Times New Roman"/>
          <w:szCs w:val="24"/>
        </w:rPr>
        <w:t>Hewlett</w:t>
      </w:r>
      <w:r w:rsidRPr="001A4C3C">
        <w:rPr>
          <w:rFonts w:eastAsia="ComicSansMS" w:cs="Times New Roman"/>
          <w:szCs w:val="24"/>
          <w:lang w:val="el-GR"/>
        </w:rPr>
        <w:t>-</w:t>
      </w:r>
      <w:r w:rsidRPr="001A4C3C">
        <w:rPr>
          <w:rFonts w:eastAsia="ComicSansMS" w:cs="Times New Roman"/>
          <w:szCs w:val="24"/>
        </w:rPr>
        <w:t>Packard</w:t>
      </w:r>
      <w:r w:rsidRPr="001A4C3C">
        <w:rPr>
          <w:rFonts w:eastAsia="ComicSansMS" w:cs="Times New Roman"/>
          <w:szCs w:val="24"/>
          <w:lang w:val="el-GR"/>
        </w:rPr>
        <w:t xml:space="preserve"> (</w:t>
      </w:r>
      <w:r w:rsidRPr="001A4C3C">
        <w:rPr>
          <w:rFonts w:eastAsia="ComicSansMS" w:cs="Times New Roman"/>
          <w:szCs w:val="24"/>
        </w:rPr>
        <w:t>hp</w:t>
      </w:r>
      <w:r w:rsidRPr="001A4C3C">
        <w:rPr>
          <w:rFonts w:eastAsia="ComicSansMS" w:cs="Times New Roman"/>
          <w:szCs w:val="24"/>
          <w:lang w:val="el-GR"/>
        </w:rPr>
        <w:t xml:space="preserve">). </w:t>
      </w:r>
      <w:r w:rsidRPr="001A4C3C">
        <w:rPr>
          <w:rFonts w:eastAsia="ComicSansMS" w:cs="Times New Roman"/>
          <w:szCs w:val="24"/>
        </w:rPr>
        <w:t>M</w:t>
      </w:r>
      <w:r w:rsidRPr="001A4C3C">
        <w:rPr>
          <w:rFonts w:eastAsia="ComicSansMS" w:cs="Times New Roman"/>
          <w:szCs w:val="24"/>
          <w:lang w:val="el-GR"/>
        </w:rPr>
        <w:t>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 xml:space="preserve">Καρακασίδης Γεώργιος (2006). Ο ρόλος του e-Business στην ανάπτυξη και στην προσαρμογή των πολιτικών </w:t>
      </w:r>
      <w:r w:rsidR="00B111A6" w:rsidRPr="001A4C3C">
        <w:rPr>
          <w:rFonts w:cs="Times New Roman"/>
          <w:szCs w:val="24"/>
        </w:rPr>
        <w:t>Logistics</w:t>
      </w:r>
      <w:r w:rsidR="00B111A6" w:rsidRPr="001A4C3C">
        <w:rPr>
          <w:rFonts w:cs="Times New Roman"/>
          <w:szCs w:val="24"/>
          <w:lang w:val="el-GR"/>
        </w:rPr>
        <w:t xml:space="preserve"> </w:t>
      </w:r>
      <w:r w:rsidRPr="001A4C3C">
        <w:rPr>
          <w:rFonts w:cs="Times New Roman"/>
          <w:bCs/>
          <w:szCs w:val="24"/>
          <w:lang w:val="el-GR"/>
        </w:rPr>
        <w:t>των επιχειρήσεων.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Καρβούνη Ευγενία (2004). Σχεδιασμός και ανάπτυξη ενός Συστήματος Υποστήριξης Αποφάσεων σε περιβάλλον </w:t>
      </w:r>
      <w:r w:rsidR="00B111A6" w:rsidRPr="001A4C3C">
        <w:rPr>
          <w:rFonts w:cs="Times New Roman"/>
          <w:szCs w:val="24"/>
        </w:rPr>
        <w:t>Logistics</w:t>
      </w:r>
      <w:r w:rsidRPr="001A4C3C">
        <w:rPr>
          <w:rFonts w:cs="Times New Roman"/>
          <w:szCs w:val="24"/>
          <w:lang w:val="el-GR"/>
        </w:rPr>
        <w:t xml:space="preserve">. </w:t>
      </w:r>
      <w:r w:rsidRPr="001A4C3C">
        <w:rPr>
          <w:rFonts w:cs="Times New Roman"/>
          <w:szCs w:val="24"/>
        </w:rPr>
        <w:t>M</w:t>
      </w:r>
      <w:r w:rsidRPr="001A4C3C">
        <w:rPr>
          <w:rFonts w:cs="Times New Roman"/>
          <w:szCs w:val="24"/>
          <w:lang w:val="el-GR"/>
        </w:rPr>
        <w:t xml:space="preserve">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lastRenderedPageBreak/>
        <w:t xml:space="preserve">Καρδιασμένος Γεώργιος (2008). Συστήματα Διαχείρισης Επιχειρησιακών Πόρων (ERP) – Αποθηκών (WMS) σε εταιρεία παροχής υπηρεσιών, προϊόντων τηλεπικοινωνιών &amp; αυτόνομης ενέργειας. Μεταπτυχιακή Διατριβή.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cs="Times New Roman"/>
          <w:szCs w:val="24"/>
          <w:lang w:val="el-GR"/>
        </w:rPr>
        <w:t xml:space="preserve">Κατσανάκης Ιωάννης (2007). </w:t>
      </w:r>
      <w:r w:rsidRPr="001A4C3C">
        <w:rPr>
          <w:rFonts w:eastAsia="TimesNewRoman,Bold" w:cs="Times New Roman"/>
          <w:bCs/>
          <w:szCs w:val="24"/>
          <w:lang w:val="el-GR"/>
        </w:rPr>
        <w:t>Στρατηγικά Πληροφοριακά Συστήματα – Στρατηγική Χρήση Πληροφοριακών Συστημάτων&amp; Πληροφοριακής Τεχνολογίας (</w:t>
      </w:r>
      <w:r w:rsidRPr="001A4C3C">
        <w:rPr>
          <w:rFonts w:eastAsia="TimesNewRoman,Bold" w:cs="Times New Roman"/>
          <w:bCs/>
          <w:szCs w:val="24"/>
        </w:rPr>
        <w:t>Strategic</w:t>
      </w:r>
      <w:r w:rsidRPr="001A4C3C">
        <w:rPr>
          <w:rFonts w:eastAsia="TimesNewRoman,Bold" w:cs="Times New Roman"/>
          <w:bCs/>
          <w:szCs w:val="24"/>
          <w:lang w:val="el-GR"/>
        </w:rPr>
        <w:t xml:space="preserve"> </w:t>
      </w:r>
      <w:r w:rsidRPr="001A4C3C">
        <w:rPr>
          <w:rFonts w:eastAsia="TimesNewRoman,Bold" w:cs="Times New Roman"/>
          <w:bCs/>
          <w:szCs w:val="24"/>
        </w:rPr>
        <w:t>Information</w:t>
      </w:r>
      <w:r w:rsidRPr="001A4C3C">
        <w:rPr>
          <w:rFonts w:eastAsia="TimesNewRoman,Bold" w:cs="Times New Roman"/>
          <w:bCs/>
          <w:szCs w:val="24"/>
          <w:lang w:val="el-GR"/>
        </w:rPr>
        <w:t xml:space="preserve"> </w:t>
      </w:r>
      <w:r w:rsidRPr="001A4C3C">
        <w:rPr>
          <w:rFonts w:eastAsia="TimesNewRoman,Bold" w:cs="Times New Roman"/>
          <w:bCs/>
          <w:szCs w:val="24"/>
        </w:rPr>
        <w:t>Systems</w:t>
      </w:r>
      <w:r w:rsidRPr="001A4C3C">
        <w:rPr>
          <w:rFonts w:eastAsia="TimesNewRoman,Bold" w:cs="Times New Roman"/>
          <w:bCs/>
          <w:szCs w:val="24"/>
          <w:lang w:val="el-GR"/>
        </w:rPr>
        <w:t xml:space="preserve"> – </w:t>
      </w:r>
      <w:r w:rsidRPr="001A4C3C">
        <w:rPr>
          <w:rFonts w:eastAsia="TimesNewRoman,Bold" w:cs="Times New Roman"/>
          <w:bCs/>
          <w:szCs w:val="24"/>
        </w:rPr>
        <w:t>Strategic</w:t>
      </w:r>
      <w:r w:rsidRPr="001A4C3C">
        <w:rPr>
          <w:rFonts w:eastAsia="TimesNewRoman,Bold" w:cs="Times New Roman"/>
          <w:bCs/>
          <w:szCs w:val="24"/>
          <w:lang w:val="el-GR"/>
        </w:rPr>
        <w:t xml:space="preserve"> </w:t>
      </w:r>
      <w:r w:rsidRPr="001A4C3C">
        <w:rPr>
          <w:rFonts w:eastAsia="TimesNewRoman,Bold" w:cs="Times New Roman"/>
          <w:bCs/>
          <w:szCs w:val="24"/>
        </w:rPr>
        <w:t>Use</w:t>
      </w:r>
      <w:r w:rsidRPr="001A4C3C">
        <w:rPr>
          <w:rFonts w:eastAsia="TimesNewRoman,Bold" w:cs="Times New Roman"/>
          <w:bCs/>
          <w:szCs w:val="24"/>
          <w:lang w:val="el-GR"/>
        </w:rPr>
        <w:t xml:space="preserve"> </w:t>
      </w:r>
      <w:r w:rsidRPr="001A4C3C">
        <w:rPr>
          <w:rFonts w:eastAsia="TimesNewRoman,Bold" w:cs="Times New Roman"/>
          <w:bCs/>
          <w:szCs w:val="24"/>
        </w:rPr>
        <w:t>of</w:t>
      </w:r>
      <w:r w:rsidRPr="001A4C3C">
        <w:rPr>
          <w:rFonts w:eastAsia="TimesNewRoman,Bold" w:cs="Times New Roman"/>
          <w:bCs/>
          <w:szCs w:val="24"/>
          <w:lang w:val="el-GR"/>
        </w:rPr>
        <w:t xml:space="preserve"> </w:t>
      </w:r>
      <w:r w:rsidRPr="001A4C3C">
        <w:rPr>
          <w:rFonts w:eastAsia="TimesNewRoman,Bold" w:cs="Times New Roman"/>
          <w:bCs/>
          <w:szCs w:val="24"/>
        </w:rPr>
        <w:t>IS</w:t>
      </w:r>
      <w:r w:rsidRPr="001A4C3C">
        <w:rPr>
          <w:rFonts w:eastAsia="TimesNewRoman,Bold" w:cs="Times New Roman"/>
          <w:bCs/>
          <w:szCs w:val="24"/>
          <w:lang w:val="el-GR"/>
        </w:rPr>
        <w:t>/</w:t>
      </w:r>
      <w:r w:rsidRPr="001A4C3C">
        <w:rPr>
          <w:rFonts w:eastAsia="TimesNewRoman,Bold" w:cs="Times New Roman"/>
          <w:bCs/>
          <w:szCs w:val="24"/>
        </w:rPr>
        <w:t>IT</w:t>
      </w:r>
      <w:r w:rsidRPr="001A4C3C">
        <w:rPr>
          <w:rFonts w:eastAsia="TimesNewRoman,Bold" w:cs="Times New Roman"/>
          <w:bCs/>
          <w:szCs w:val="24"/>
          <w:lang w:val="el-GR"/>
        </w:rPr>
        <w:t>).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 xml:space="preserve">Κόλλια Ηλιάνα, Κωστάρας Γιώργος (2008). Τα συστήματα </w:t>
      </w:r>
      <w:r w:rsidRPr="001A4C3C">
        <w:rPr>
          <w:rFonts w:eastAsia="TimesNewRoman,Bold" w:cs="Times New Roman"/>
          <w:bCs/>
          <w:szCs w:val="24"/>
        </w:rPr>
        <w:t>CRM</w:t>
      </w:r>
      <w:r w:rsidRPr="001A4C3C">
        <w:rPr>
          <w:rFonts w:eastAsia="TimesNewRoman,Bold" w:cs="Times New Roman"/>
          <w:bCs/>
          <w:szCs w:val="24"/>
          <w:lang w:val="el-GR"/>
        </w:rPr>
        <w:t xml:space="preserve">: Οι προϋποθέσεις για την επιτυχία τους. Η περίπτωση της </w:t>
      </w:r>
      <w:r w:rsidRPr="001A4C3C">
        <w:rPr>
          <w:rFonts w:eastAsia="TimesNewRoman,Bold" w:cs="Times New Roman"/>
          <w:bCs/>
          <w:szCs w:val="24"/>
        </w:rPr>
        <w:t>Mercedes</w:t>
      </w:r>
      <w:r w:rsidRPr="004B291F">
        <w:rPr>
          <w:rFonts w:eastAsia="TimesNewRoman,Bold" w:cs="Times New Roman"/>
          <w:bCs/>
          <w:szCs w:val="24"/>
          <w:lang w:val="el-GR"/>
        </w:rPr>
        <w:t>-</w:t>
      </w:r>
      <w:r w:rsidRPr="001A4C3C">
        <w:rPr>
          <w:rFonts w:eastAsia="TimesNewRoman,Bold" w:cs="Times New Roman"/>
          <w:bCs/>
          <w:szCs w:val="24"/>
        </w:rPr>
        <w:t>Benz</w:t>
      </w:r>
      <w:r w:rsidRPr="004B291F">
        <w:rPr>
          <w:rFonts w:eastAsia="TimesNewRoman,Bold" w:cs="Times New Roman"/>
          <w:bCs/>
          <w:szCs w:val="24"/>
          <w:lang w:val="el-GR"/>
        </w:rPr>
        <w:t xml:space="preserve">. </w:t>
      </w:r>
      <w:r w:rsidRPr="001A4C3C">
        <w:rPr>
          <w:rFonts w:eastAsia="TimesNewRoman,Bold" w:cs="Times New Roman"/>
          <w:bCs/>
          <w:szCs w:val="24"/>
          <w:lang w:val="el-GR"/>
        </w:rPr>
        <w:t xml:space="preserve">Μεταπτυχιακή Διατριβή.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 xml:space="preserve">Κονταράτου Μαρία (2009). Σχεδιασμός Πληροφοριακού Συστήματος για την εφαρμογή των </w:t>
      </w:r>
      <w:r w:rsidR="00B111A6" w:rsidRPr="001A4C3C">
        <w:rPr>
          <w:rFonts w:cs="Times New Roman"/>
          <w:szCs w:val="24"/>
        </w:rPr>
        <w:t>Logistics</w:t>
      </w:r>
      <w:r w:rsidR="00B111A6" w:rsidRPr="001A4C3C">
        <w:rPr>
          <w:rFonts w:cs="Times New Roman"/>
          <w:szCs w:val="24"/>
          <w:lang w:val="el-GR"/>
        </w:rPr>
        <w:t xml:space="preserve"> </w:t>
      </w:r>
      <w:r w:rsidRPr="001A4C3C">
        <w:rPr>
          <w:rFonts w:cs="Times New Roman"/>
          <w:bCs/>
          <w:szCs w:val="24"/>
          <w:lang w:val="el-GR"/>
        </w:rPr>
        <w:t>στη διεξαγωγή ενός πανελλήνιου διαγωνισμού για την βελτιστοποίηση των Υποδομών των εξεταστικών κέντρων.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Κυλίτση Μαρία (2006). Η στρατηγική σημασία της Aλυσίδας Eφοδιασμού για τη δημιουργία Ανταγωνιστικού Πλεονεκτήματος. Μεταπτυχιακή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Λαγκαδινού Ελένη (2008). Ανάπτυξη της Διαχείρισης Πελατειακών Σχέσεων σε μία εταιρεία παραγωγής χάρτου.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Λεόντιος Μάνος, Γαβανά Αναστασία (2004). </w:t>
      </w:r>
      <w:r w:rsidRPr="001A4C3C">
        <w:rPr>
          <w:rFonts w:cs="Times New Roman"/>
          <w:szCs w:val="24"/>
        </w:rPr>
        <w:t>ECDL</w:t>
      </w:r>
      <w:r w:rsidRPr="001A4C3C">
        <w:rPr>
          <w:rFonts w:cs="Times New Roman"/>
          <w:szCs w:val="24"/>
          <w:lang w:val="el-GR"/>
        </w:rPr>
        <w:t xml:space="preserve">.  Εκδοτική Γκιόυρδας </w:t>
      </w:r>
      <w:r w:rsidRPr="001A4C3C">
        <w:rPr>
          <w:rFonts w:cs="Times New Roman"/>
          <w:szCs w:val="24"/>
        </w:rPr>
        <w:t>B</w:t>
      </w:r>
      <w:r w:rsidRPr="001A4C3C">
        <w:rPr>
          <w:rFonts w:cs="Times New Roman"/>
          <w:szCs w:val="24"/>
          <w:lang w:val="el-GR"/>
        </w:rPr>
        <w:t xml:space="preserve">.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Λιόλιου Χρυσάνθη (2006). Πληροφοριακά Συστήματα Δρομολόγησης.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 xml:space="preserve">Λουλάκης Δημήτριος, Μιχιαλάκης Χρήστος (2010). </w:t>
      </w:r>
      <w:r w:rsidR="00B111A6" w:rsidRPr="001A4C3C">
        <w:rPr>
          <w:rFonts w:cs="Times New Roman"/>
          <w:szCs w:val="24"/>
        </w:rPr>
        <w:t>Logistics</w:t>
      </w:r>
      <w:r w:rsidRPr="001A4C3C">
        <w:rPr>
          <w:rFonts w:eastAsia="TimesNewRoman,Bold" w:cs="Times New Roman"/>
          <w:bCs/>
          <w:szCs w:val="24"/>
          <w:lang w:val="el-GR"/>
        </w:rPr>
        <w:t xml:space="preserve">: Η σημασία της Aλυσίδας Eφοδιασμού για την επιχείρηση. Μεταπτυχιακή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Μαθιόπουλος Γεώργιος (2009). Πληροφοριακά Συστήματα σε τμήματα προμηθειών και </w:t>
      </w:r>
      <w:r w:rsidR="00B111A6" w:rsidRPr="001A4C3C">
        <w:rPr>
          <w:rFonts w:cs="Times New Roman"/>
          <w:szCs w:val="24"/>
        </w:rPr>
        <w:t>Logistics</w:t>
      </w:r>
      <w:r w:rsidRPr="001A4C3C">
        <w:rPr>
          <w:rFonts w:cs="Times New Roman"/>
          <w:szCs w:val="24"/>
          <w:lang w:val="el-GR"/>
        </w:rPr>
        <w:t>. Εφαρμογή σε μεγάλη φαρμακοβιομηχανία.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Μαλινδρέτος</w:t>
      </w:r>
      <w:r w:rsidRPr="004B291F">
        <w:rPr>
          <w:rFonts w:cs="Times New Roman"/>
          <w:szCs w:val="24"/>
          <w:lang w:val="el-GR"/>
        </w:rPr>
        <w:t xml:space="preserve"> </w:t>
      </w:r>
      <w:r w:rsidRPr="001A4C3C">
        <w:rPr>
          <w:rFonts w:cs="Times New Roman"/>
          <w:szCs w:val="24"/>
          <w:lang w:val="el-GR"/>
        </w:rPr>
        <w:t>Γ</w:t>
      </w:r>
      <w:r w:rsidRPr="004B291F">
        <w:rPr>
          <w:rFonts w:cs="Times New Roman"/>
          <w:szCs w:val="24"/>
          <w:lang w:val="el-GR"/>
        </w:rPr>
        <w:t xml:space="preserve">. (2006). </w:t>
      </w:r>
      <w:r w:rsidRPr="001A4C3C">
        <w:rPr>
          <w:rFonts w:cs="Times New Roman"/>
          <w:szCs w:val="24"/>
          <w:lang w:val="el-GR"/>
        </w:rPr>
        <w:t>Εφοδιαστική</w:t>
      </w:r>
      <w:r w:rsidRPr="004B291F">
        <w:rPr>
          <w:rFonts w:cs="Times New Roman"/>
          <w:szCs w:val="24"/>
          <w:lang w:val="el-GR"/>
        </w:rPr>
        <w:t xml:space="preserve"> – </w:t>
      </w:r>
      <w:r w:rsidRPr="001A4C3C">
        <w:rPr>
          <w:rFonts w:cs="Times New Roman"/>
          <w:szCs w:val="24"/>
        </w:rPr>
        <w:t>Logistics</w:t>
      </w:r>
      <w:r w:rsidRPr="004B291F">
        <w:rPr>
          <w:rFonts w:cs="Times New Roman"/>
          <w:szCs w:val="24"/>
          <w:lang w:val="el-GR"/>
        </w:rPr>
        <w:t xml:space="preserve"> </w:t>
      </w:r>
      <w:r w:rsidRPr="001A4C3C">
        <w:rPr>
          <w:rFonts w:cs="Times New Roman"/>
          <w:szCs w:val="24"/>
        </w:rPr>
        <w:t>Management</w:t>
      </w:r>
      <w:r w:rsidRPr="004B291F">
        <w:rPr>
          <w:rFonts w:cs="Times New Roman"/>
          <w:szCs w:val="24"/>
          <w:lang w:val="el-GR"/>
        </w:rPr>
        <w:t xml:space="preserve">. </w:t>
      </w:r>
      <w:r w:rsidRPr="001A4C3C">
        <w:rPr>
          <w:rFonts w:cs="Times New Roman"/>
          <w:szCs w:val="24"/>
          <w:lang w:val="el-GR"/>
        </w:rPr>
        <w:t>Χαροκόπειο Πανεπιστήμιο. Σημειώσεις Παραδόσεων.</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Μαλινδρέτος Γ. (2007). Σημειώσεις στη Γεωγραφία των μεταφορών και υποδομών. Αθήνα.</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lastRenderedPageBreak/>
        <w:t>Μενή Α., Παπαφώτη Μ., Ψημάδα Χ. (2010). Αξιοποίηση και διαχείριση</w:t>
      </w:r>
      <w:r w:rsidRPr="001A4C3C">
        <w:rPr>
          <w:rFonts w:cs="Times New Roman"/>
          <w:color w:val="FFFFFF" w:themeColor="background1"/>
          <w:szCs w:val="24"/>
          <w:lang w:val="el-GR"/>
        </w:rPr>
        <w:t>.</w:t>
      </w:r>
      <w:r w:rsidRPr="001A4C3C">
        <w:rPr>
          <w:rFonts w:cs="Times New Roman"/>
          <w:szCs w:val="24"/>
          <w:lang w:val="el-GR"/>
        </w:rPr>
        <w:t>της πληροφορικής στις ελληνικές μικρομεσαίες επιχειρήσεις</w:t>
      </w:r>
      <w:r w:rsidR="00B111A6" w:rsidRPr="001A4C3C">
        <w:rPr>
          <w:rFonts w:cs="Times New Roman"/>
          <w:szCs w:val="24"/>
          <w:lang w:val="el-GR"/>
        </w:rPr>
        <w:t>. Εργασίες</w:t>
      </w:r>
      <w:r w:rsidRPr="001A4C3C">
        <w:rPr>
          <w:rFonts w:cs="Times New Roman"/>
          <w:color w:val="FFFFFF" w:themeColor="background1"/>
          <w:szCs w:val="24"/>
          <w:lang w:val="el-GR"/>
        </w:rPr>
        <w:t>.</w:t>
      </w:r>
      <w:r w:rsidRPr="001A4C3C">
        <w:rPr>
          <w:rFonts w:cs="Times New Roman"/>
          <w:szCs w:val="24"/>
          <w:lang w:val="el-GR"/>
        </w:rPr>
        <w:t>ΕΣΔΟ, Καβάλα, 211 – 220.</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ComicSansMS" w:cs="Times New Roman"/>
          <w:szCs w:val="24"/>
          <w:lang w:val="el-GR"/>
        </w:rPr>
      </w:pPr>
      <w:r w:rsidRPr="001A4C3C">
        <w:rPr>
          <w:rFonts w:eastAsia="TimesNewRoman" w:cs="Times New Roman"/>
          <w:bCs/>
          <w:szCs w:val="24"/>
          <w:lang w:val="el-GR"/>
        </w:rPr>
        <w:t xml:space="preserve">Μιχαλάκη Αγγελική (2007). </w:t>
      </w:r>
      <w:r w:rsidRPr="001A4C3C">
        <w:rPr>
          <w:rFonts w:eastAsia="ComicSansMS" w:cs="Times New Roman"/>
          <w:szCs w:val="24"/>
          <w:lang w:val="el-GR"/>
        </w:rPr>
        <w:t xml:space="preserve">Ανάλυση του κλάδου των </w:t>
      </w:r>
      <w:r w:rsidRPr="001A4C3C">
        <w:rPr>
          <w:rFonts w:eastAsia="ComicSansMS" w:cs="Times New Roman"/>
          <w:szCs w:val="24"/>
        </w:rPr>
        <w:t>Third</w:t>
      </w:r>
      <w:r w:rsidRPr="001A4C3C">
        <w:rPr>
          <w:rFonts w:eastAsia="ComicSansMS" w:cs="Times New Roman"/>
          <w:szCs w:val="24"/>
          <w:lang w:val="el-GR"/>
        </w:rPr>
        <w:t xml:space="preserve"> </w:t>
      </w:r>
      <w:r w:rsidRPr="001A4C3C">
        <w:rPr>
          <w:rFonts w:eastAsia="ComicSansMS" w:cs="Times New Roman"/>
          <w:szCs w:val="24"/>
        </w:rPr>
        <w:t>Party</w:t>
      </w:r>
      <w:r w:rsidRPr="001A4C3C">
        <w:rPr>
          <w:rFonts w:eastAsia="ComicSansMS" w:cs="Times New Roman"/>
          <w:szCs w:val="24"/>
          <w:lang w:val="el-GR"/>
        </w:rPr>
        <w:t xml:space="preserve"> </w:t>
      </w:r>
      <w:r w:rsidR="00B111A6" w:rsidRPr="001A4C3C">
        <w:rPr>
          <w:rFonts w:eastAsia="ComicSansMS" w:cs="Times New Roman"/>
          <w:szCs w:val="24"/>
        </w:rPr>
        <w:t>Logistics</w:t>
      </w:r>
      <w:r w:rsidRPr="001A4C3C">
        <w:rPr>
          <w:rFonts w:eastAsia="ComicSansMS" w:cs="Times New Roman"/>
          <w:szCs w:val="24"/>
          <w:lang w:val="el-GR"/>
        </w:rPr>
        <w:t>. Η θεμελίωση ανταγωνιστικού πλεονεκτήματος με την εφαρμογή συστημάτων ΔΟΠ.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Μοσχούρης Σ. (2011). Σημειώσεις Μαθήματος: </w:t>
      </w:r>
      <w:r w:rsidR="00B111A6" w:rsidRPr="001A4C3C">
        <w:rPr>
          <w:rFonts w:eastAsia="ComicSansMS" w:cs="Times New Roman"/>
          <w:szCs w:val="24"/>
        </w:rPr>
        <w:t>Logistics</w:t>
      </w:r>
      <w:r w:rsidR="00B111A6" w:rsidRPr="001A4C3C">
        <w:rPr>
          <w:rFonts w:cs="Times New Roman"/>
          <w:szCs w:val="24"/>
          <w:lang w:val="el-GR"/>
        </w:rPr>
        <w:t xml:space="preserve"> </w:t>
      </w:r>
      <w:r w:rsidRPr="001A4C3C">
        <w:rPr>
          <w:rFonts w:cs="Times New Roman"/>
          <w:szCs w:val="24"/>
          <w:lang w:val="el-GR"/>
        </w:rPr>
        <w:t xml:space="preserve">Διανομών, Γ΄ εξαμήνου του ΜΠΣ </w:t>
      </w:r>
      <w:r w:rsidR="00B111A6" w:rsidRPr="001A4C3C">
        <w:rPr>
          <w:rFonts w:eastAsia="ComicSansMS" w:cs="Times New Roman"/>
          <w:szCs w:val="24"/>
        </w:rPr>
        <w:t>Logistics</w:t>
      </w:r>
      <w:r w:rsidRPr="001A4C3C">
        <w:rPr>
          <w:rFonts w:cs="Times New Roman"/>
          <w:szCs w:val="24"/>
          <w:lang w:val="el-GR"/>
        </w:rPr>
        <w:t xml:space="preserve">, Τμήμα </w:t>
      </w:r>
      <w:r w:rsidRPr="001A4C3C">
        <w:rPr>
          <w:rFonts w:cs="Times New Roman"/>
          <w:szCs w:val="24"/>
        </w:rPr>
        <w:t>B</w:t>
      </w:r>
      <w:r w:rsidRPr="001A4C3C">
        <w:rPr>
          <w:rFonts w:cs="Times New Roman"/>
          <w:szCs w:val="24"/>
          <w:lang w:val="el-GR"/>
        </w:rPr>
        <w:t xml:space="preserve">ιομηχανικής Διοίκησης &amp; Τεχνολογίας, Πειραιάς.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Μότση Μανιόλα-Εμμανουέλα (2012). Η σχέση αλληλεπίδρασης Συσκευασίας και </w:t>
      </w:r>
      <w:r w:rsidR="00B111A6" w:rsidRPr="001A4C3C">
        <w:rPr>
          <w:rFonts w:eastAsia="ComicSansMS" w:cs="Times New Roman"/>
          <w:szCs w:val="24"/>
        </w:rPr>
        <w:t>Logistics</w:t>
      </w:r>
      <w:r w:rsidRPr="001A4C3C">
        <w:rPr>
          <w:rFonts w:cs="Times New Roman"/>
          <w:szCs w:val="24"/>
          <w:lang w:val="el-GR"/>
        </w:rPr>
        <w:t>.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Μουδαράς</w:t>
      </w:r>
      <w:r w:rsidRPr="004B291F">
        <w:rPr>
          <w:rFonts w:cs="Times New Roman"/>
          <w:bCs/>
          <w:szCs w:val="24"/>
          <w:lang w:val="el-GR"/>
        </w:rPr>
        <w:t xml:space="preserve"> </w:t>
      </w:r>
      <w:r w:rsidRPr="001A4C3C">
        <w:rPr>
          <w:rFonts w:cs="Times New Roman"/>
          <w:bCs/>
          <w:szCs w:val="24"/>
          <w:lang w:val="el-GR"/>
        </w:rPr>
        <w:t>Δημήτρης</w:t>
      </w:r>
      <w:r w:rsidRPr="004B291F">
        <w:rPr>
          <w:rFonts w:cs="Times New Roman"/>
          <w:bCs/>
          <w:szCs w:val="24"/>
          <w:lang w:val="el-GR"/>
        </w:rPr>
        <w:t xml:space="preserve"> (2010). </w:t>
      </w:r>
      <w:r w:rsidRPr="001A4C3C">
        <w:rPr>
          <w:rFonts w:cs="Times New Roman"/>
          <w:bCs/>
          <w:szCs w:val="24"/>
          <w:lang w:val="el-GR"/>
        </w:rPr>
        <w:t>Σχεδιασμός</w:t>
      </w:r>
      <w:r w:rsidRPr="004B291F">
        <w:rPr>
          <w:rFonts w:cs="Times New Roman"/>
          <w:bCs/>
          <w:szCs w:val="24"/>
          <w:lang w:val="el-GR"/>
        </w:rPr>
        <w:t xml:space="preserve"> </w:t>
      </w:r>
      <w:r w:rsidRPr="001A4C3C">
        <w:rPr>
          <w:rFonts w:cs="Times New Roman"/>
          <w:bCs/>
          <w:szCs w:val="24"/>
          <w:lang w:val="el-GR"/>
        </w:rPr>
        <w:t>ενός</w:t>
      </w:r>
      <w:r w:rsidRPr="004B291F">
        <w:rPr>
          <w:rFonts w:cs="Times New Roman"/>
          <w:bCs/>
          <w:szCs w:val="24"/>
          <w:lang w:val="el-GR"/>
        </w:rPr>
        <w:t xml:space="preserve"> </w:t>
      </w:r>
      <w:r w:rsidRPr="001A4C3C">
        <w:rPr>
          <w:rFonts w:cs="Times New Roman"/>
          <w:bCs/>
          <w:szCs w:val="24"/>
        </w:rPr>
        <w:t>Warehouse</w:t>
      </w:r>
      <w:r w:rsidRPr="004B291F">
        <w:rPr>
          <w:rFonts w:cs="Times New Roman"/>
          <w:bCs/>
          <w:szCs w:val="24"/>
          <w:lang w:val="el-GR"/>
        </w:rPr>
        <w:t xml:space="preserve"> </w:t>
      </w:r>
      <w:r w:rsidRPr="001A4C3C">
        <w:rPr>
          <w:rFonts w:cs="Times New Roman"/>
          <w:bCs/>
          <w:szCs w:val="24"/>
        </w:rPr>
        <w:t>Management</w:t>
      </w:r>
      <w:r w:rsidRPr="004B291F">
        <w:rPr>
          <w:rFonts w:cs="Times New Roman"/>
          <w:bCs/>
          <w:szCs w:val="24"/>
          <w:lang w:val="el-GR"/>
        </w:rPr>
        <w:t xml:space="preserve"> </w:t>
      </w:r>
      <w:r w:rsidRPr="001A4C3C">
        <w:rPr>
          <w:rFonts w:cs="Times New Roman"/>
          <w:bCs/>
          <w:szCs w:val="24"/>
        </w:rPr>
        <w:t>System</w:t>
      </w:r>
      <w:r w:rsidRPr="004B291F">
        <w:rPr>
          <w:rFonts w:cs="Times New Roman"/>
          <w:bCs/>
          <w:szCs w:val="24"/>
          <w:lang w:val="el-GR"/>
        </w:rPr>
        <w:t xml:space="preserve"> (</w:t>
      </w:r>
      <w:r w:rsidRPr="001A4C3C">
        <w:rPr>
          <w:rFonts w:cs="Times New Roman"/>
          <w:bCs/>
          <w:szCs w:val="24"/>
        </w:rPr>
        <w:t>WMS</w:t>
      </w:r>
      <w:r w:rsidRPr="004B291F">
        <w:rPr>
          <w:rFonts w:cs="Times New Roman"/>
          <w:bCs/>
          <w:szCs w:val="24"/>
          <w:lang w:val="el-GR"/>
        </w:rPr>
        <w:t xml:space="preserve">) </w:t>
      </w:r>
      <w:r w:rsidRPr="001A4C3C">
        <w:rPr>
          <w:rFonts w:cs="Times New Roman"/>
          <w:bCs/>
          <w:szCs w:val="24"/>
          <w:lang w:val="el-GR"/>
        </w:rPr>
        <w:t>σε</w:t>
      </w:r>
      <w:r w:rsidRPr="004B291F">
        <w:rPr>
          <w:rFonts w:cs="Times New Roman"/>
          <w:bCs/>
          <w:szCs w:val="24"/>
          <w:lang w:val="el-GR"/>
        </w:rPr>
        <w:t xml:space="preserve"> </w:t>
      </w:r>
      <w:r w:rsidRPr="001A4C3C">
        <w:rPr>
          <w:rFonts w:cs="Times New Roman"/>
          <w:bCs/>
          <w:szCs w:val="24"/>
          <w:lang w:val="el-GR"/>
        </w:rPr>
        <w:t>εταιρεία</w:t>
      </w:r>
      <w:r w:rsidRPr="004B291F">
        <w:rPr>
          <w:rFonts w:cs="Times New Roman"/>
          <w:bCs/>
          <w:szCs w:val="24"/>
          <w:lang w:val="el-GR"/>
        </w:rPr>
        <w:t xml:space="preserve"> 3</w:t>
      </w:r>
      <w:r w:rsidRPr="001A4C3C">
        <w:rPr>
          <w:rFonts w:cs="Times New Roman"/>
          <w:bCs/>
          <w:szCs w:val="24"/>
        </w:rPr>
        <w:t>th</w:t>
      </w:r>
      <w:r w:rsidRPr="004B291F">
        <w:rPr>
          <w:rFonts w:cs="Times New Roman"/>
          <w:bCs/>
          <w:szCs w:val="24"/>
          <w:lang w:val="el-GR"/>
        </w:rPr>
        <w:t xml:space="preserve"> </w:t>
      </w:r>
      <w:r w:rsidRPr="001A4C3C">
        <w:rPr>
          <w:rFonts w:cs="Times New Roman"/>
          <w:bCs/>
          <w:szCs w:val="24"/>
        </w:rPr>
        <w:t>Party</w:t>
      </w:r>
      <w:r w:rsidRPr="004B291F">
        <w:rPr>
          <w:rFonts w:cs="Times New Roman"/>
          <w:bCs/>
          <w:szCs w:val="24"/>
          <w:lang w:val="el-GR"/>
        </w:rPr>
        <w:t xml:space="preserve"> </w:t>
      </w:r>
      <w:r w:rsidRPr="001A4C3C">
        <w:rPr>
          <w:rFonts w:cs="Times New Roman"/>
          <w:bCs/>
          <w:szCs w:val="24"/>
        </w:rPr>
        <w:t>Logisti</w:t>
      </w:r>
      <w:r w:rsidR="00B111A6" w:rsidRPr="001A4C3C">
        <w:rPr>
          <w:rFonts w:cs="Times New Roman"/>
          <w:bCs/>
          <w:szCs w:val="24"/>
        </w:rPr>
        <w:t>c</w:t>
      </w:r>
      <w:r w:rsidRPr="001A4C3C">
        <w:rPr>
          <w:rFonts w:cs="Times New Roman"/>
          <w:bCs/>
          <w:szCs w:val="24"/>
        </w:rPr>
        <w:t>s</w:t>
      </w:r>
      <w:r w:rsidRPr="004B291F">
        <w:rPr>
          <w:rFonts w:cs="Times New Roman"/>
          <w:bCs/>
          <w:szCs w:val="24"/>
          <w:lang w:val="el-GR"/>
        </w:rPr>
        <w:t xml:space="preserve">. </w:t>
      </w:r>
      <w:r w:rsidRPr="001A4C3C">
        <w:rPr>
          <w:rFonts w:cs="Times New Roman"/>
          <w:bCs/>
          <w:szCs w:val="24"/>
          <w:lang w:val="el-GR"/>
        </w:rPr>
        <w:t xml:space="preserve">Μεταπτυχιακή Διατριβή.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Μπέλλος Πέτρος (2007). Ενίσχυσης της ανταγωνιστικότητ</w:t>
      </w:r>
      <w:r w:rsidR="00B111A6" w:rsidRPr="001A4C3C">
        <w:rPr>
          <w:rFonts w:cs="Times New Roman"/>
          <w:bCs/>
          <w:szCs w:val="24"/>
          <w:lang w:val="el-GR"/>
        </w:rPr>
        <w:t>ας των επιχειρή</w:t>
      </w:r>
      <w:r w:rsidRPr="001A4C3C">
        <w:rPr>
          <w:rFonts w:cs="Times New Roman"/>
          <w:bCs/>
          <w:szCs w:val="24"/>
          <w:lang w:val="el-GR"/>
        </w:rPr>
        <w:t>σεων μέσω της υιοθέτησης νέων τεχνολογιών και καινοτομιών.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Μπισίλκας Μάριος (2003). Ηλεκτρονικό Εμπόριο και υποκατάσταση παραδοσιακού δικτύου διανομής.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 w:cs="Times New Roman"/>
          <w:szCs w:val="24"/>
          <w:lang w:val="el-GR"/>
        </w:rPr>
      </w:pPr>
      <w:r w:rsidRPr="001A4C3C">
        <w:rPr>
          <w:rFonts w:cs="Times New Roman"/>
          <w:szCs w:val="24"/>
          <w:lang w:val="el-GR"/>
        </w:rPr>
        <w:t xml:space="preserve">Μπισμπίκη Ευαγγελία. </w:t>
      </w:r>
      <w:r w:rsidRPr="001A4C3C">
        <w:rPr>
          <w:rFonts w:eastAsia="TimesNewRoman" w:cs="Times New Roman"/>
          <w:szCs w:val="24"/>
          <w:lang w:val="el-GR"/>
        </w:rPr>
        <w:t xml:space="preserve">Θεμελίωση ανταγωνιστικού πλεονεκτήματος στις επιχειρήσεις με την εισαγωγή Συστημάτων Πληροφόρησης και Γνώσης για αποτελεσματικότητα και αποδοτικότητα. Μεταπτυχιακή Διατριβή.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 w:cs="Times New Roman"/>
          <w:szCs w:val="24"/>
          <w:lang w:val="el-GR"/>
        </w:rPr>
      </w:pPr>
      <w:r w:rsidRPr="001A4C3C">
        <w:rPr>
          <w:rFonts w:eastAsia="TimesNewRoman" w:cs="Times New Roman"/>
          <w:szCs w:val="24"/>
          <w:lang w:val="el-GR"/>
        </w:rPr>
        <w:t xml:space="preserve">Μπόλια Χρυσοπηγή (2008). Η Πελατοκεντρική Προσέγγιση του </w:t>
      </w:r>
      <w:r w:rsidRPr="001A4C3C">
        <w:rPr>
          <w:rFonts w:eastAsia="TimesNewRoman" w:cs="Times New Roman"/>
          <w:szCs w:val="24"/>
        </w:rPr>
        <w:t>CRM</w:t>
      </w:r>
      <w:r w:rsidRPr="001A4C3C">
        <w:rPr>
          <w:rFonts w:eastAsia="TimesNewRoman" w:cs="Times New Roman"/>
          <w:szCs w:val="24"/>
          <w:lang w:val="el-GR"/>
        </w:rPr>
        <w:t xml:space="preserve"> στον τομέα των Υπηρεσιών.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ComicSansMS" w:cs="Times New Roman"/>
          <w:szCs w:val="24"/>
          <w:lang w:val="el-GR"/>
        </w:rPr>
      </w:pPr>
      <w:r w:rsidRPr="001A4C3C">
        <w:rPr>
          <w:rFonts w:eastAsia="ComicSansMS" w:cs="Times New Roman"/>
          <w:szCs w:val="24"/>
          <w:lang w:val="el-GR"/>
        </w:rPr>
        <w:t xml:space="preserve">Μπουρίκας Ιωάννης (2005). Η στρατηγική της Aλυσίδας Eφοδιασμού με βάση την ιδιομορφία του προϊόντος από την πλευρά των </w:t>
      </w:r>
      <w:r w:rsidR="00B111A6" w:rsidRPr="001A4C3C">
        <w:rPr>
          <w:rFonts w:eastAsia="ComicSansMS" w:cs="Times New Roman"/>
          <w:szCs w:val="24"/>
        </w:rPr>
        <w:t>Logistics</w:t>
      </w:r>
      <w:r w:rsidRPr="001A4C3C">
        <w:rPr>
          <w:rFonts w:eastAsia="ComicSansMS" w:cs="Times New Roman"/>
          <w:szCs w:val="24"/>
          <w:lang w:val="el-GR"/>
        </w:rPr>
        <w:t xml:space="preserve">. </w:t>
      </w:r>
      <w:r w:rsidRPr="001A4C3C">
        <w:rPr>
          <w:rFonts w:eastAsia="ComicSansMS" w:cs="Times New Roman"/>
          <w:szCs w:val="24"/>
        </w:rPr>
        <w:t>M</w:t>
      </w:r>
      <w:r w:rsidRPr="001A4C3C">
        <w:rPr>
          <w:rFonts w:eastAsia="ComicSansMS" w:cs="Times New Roman"/>
          <w:szCs w:val="24"/>
          <w:lang w:val="el-GR"/>
        </w:rPr>
        <w:t>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Νικολάου Αναστάσιος (2004). Η συμβολή των Συστημάτων </w:t>
      </w:r>
      <w:r w:rsidRPr="001A4C3C">
        <w:rPr>
          <w:rFonts w:cs="Times New Roman"/>
          <w:szCs w:val="24"/>
        </w:rPr>
        <w:t>Electronic</w:t>
      </w:r>
      <w:r w:rsidRPr="001A4C3C">
        <w:rPr>
          <w:rFonts w:cs="Times New Roman"/>
          <w:szCs w:val="24"/>
          <w:lang w:val="el-GR"/>
        </w:rPr>
        <w:t xml:space="preserve"> </w:t>
      </w:r>
      <w:r w:rsidRPr="001A4C3C">
        <w:rPr>
          <w:rFonts w:cs="Times New Roman"/>
          <w:szCs w:val="24"/>
        </w:rPr>
        <w:t>Data</w:t>
      </w:r>
      <w:r w:rsidRPr="001A4C3C">
        <w:rPr>
          <w:rFonts w:cs="Times New Roman"/>
          <w:szCs w:val="24"/>
          <w:lang w:val="el-GR"/>
        </w:rPr>
        <w:t xml:space="preserve"> </w:t>
      </w:r>
      <w:r w:rsidRPr="001A4C3C">
        <w:rPr>
          <w:rFonts w:cs="Times New Roman"/>
          <w:szCs w:val="24"/>
        </w:rPr>
        <w:t>Interchange</w:t>
      </w:r>
      <w:r w:rsidRPr="001A4C3C">
        <w:rPr>
          <w:rFonts w:cs="Times New Roman"/>
          <w:szCs w:val="24"/>
          <w:lang w:val="el-GR"/>
        </w:rPr>
        <w:t xml:space="preserve"> (</w:t>
      </w:r>
      <w:r w:rsidRPr="001A4C3C">
        <w:rPr>
          <w:rFonts w:cs="Times New Roman"/>
          <w:szCs w:val="24"/>
        </w:rPr>
        <w:t>EDI</w:t>
      </w:r>
      <w:r w:rsidRPr="001A4C3C">
        <w:rPr>
          <w:rFonts w:cs="Times New Roman"/>
          <w:szCs w:val="24"/>
          <w:lang w:val="el-GR"/>
        </w:rPr>
        <w:t xml:space="preserve">) στα </w:t>
      </w:r>
      <w:r w:rsidRPr="001A4C3C">
        <w:rPr>
          <w:rFonts w:cs="Times New Roman"/>
          <w:szCs w:val="24"/>
        </w:rPr>
        <w:t>Logistics</w:t>
      </w:r>
      <w:r w:rsidRPr="001A4C3C">
        <w:rPr>
          <w:rFonts w:cs="Times New Roman"/>
          <w:szCs w:val="24"/>
          <w:lang w:val="el-GR"/>
        </w:rPr>
        <w:t xml:space="preserve"> στην Ελλάδα: Η συμβολή της </w:t>
      </w:r>
      <w:r w:rsidRPr="001A4C3C">
        <w:rPr>
          <w:rFonts w:cs="Times New Roman"/>
          <w:szCs w:val="24"/>
        </w:rPr>
        <w:t>LG</w:t>
      </w:r>
      <w:r w:rsidRPr="001A4C3C">
        <w:rPr>
          <w:rFonts w:cs="Times New Roman"/>
          <w:szCs w:val="24"/>
          <w:lang w:val="el-GR"/>
        </w:rPr>
        <w:t xml:space="preserve"> </w:t>
      </w:r>
      <w:r w:rsidRPr="001A4C3C">
        <w:rPr>
          <w:rFonts w:cs="Times New Roman"/>
          <w:szCs w:val="24"/>
        </w:rPr>
        <w:t>Electronics</w:t>
      </w:r>
      <w:r w:rsidRPr="001A4C3C">
        <w:rPr>
          <w:rFonts w:cs="Times New Roman"/>
          <w:szCs w:val="24"/>
          <w:lang w:val="el-GR"/>
        </w:rPr>
        <w:t xml:space="preserve"> με τον 3</w:t>
      </w:r>
      <w:r w:rsidRPr="001A4C3C">
        <w:rPr>
          <w:rFonts w:cs="Times New Roman"/>
          <w:szCs w:val="24"/>
        </w:rPr>
        <w:t>PL</w:t>
      </w:r>
      <w:r w:rsidRPr="001A4C3C">
        <w:rPr>
          <w:rFonts w:cs="Times New Roman"/>
          <w:szCs w:val="24"/>
          <w:lang w:val="el-GR"/>
        </w:rPr>
        <w:t xml:space="preserve"> </w:t>
      </w:r>
      <w:r w:rsidRPr="001A4C3C">
        <w:rPr>
          <w:rFonts w:cs="Times New Roman"/>
          <w:szCs w:val="24"/>
        </w:rPr>
        <w:t>Provider</w:t>
      </w:r>
      <w:r w:rsidRPr="001A4C3C">
        <w:rPr>
          <w:rFonts w:cs="Times New Roman"/>
          <w:szCs w:val="24"/>
          <w:lang w:val="el-GR"/>
        </w:rPr>
        <w:t xml:space="preserve"> </w:t>
      </w:r>
      <w:r w:rsidRPr="001A4C3C">
        <w:rPr>
          <w:rFonts w:cs="Times New Roman"/>
          <w:szCs w:val="24"/>
        </w:rPr>
        <w:t>Orphee</w:t>
      </w:r>
      <w:r w:rsidRPr="001A4C3C">
        <w:rPr>
          <w:rFonts w:cs="Times New Roman"/>
          <w:szCs w:val="24"/>
          <w:lang w:val="el-GR"/>
        </w:rPr>
        <w:t xml:space="preserve"> </w:t>
      </w:r>
      <w:r w:rsidRPr="001A4C3C">
        <w:rPr>
          <w:rFonts w:cs="Times New Roman"/>
          <w:szCs w:val="24"/>
        </w:rPr>
        <w:t>Beinoglou</w:t>
      </w:r>
      <w:r w:rsidRPr="001A4C3C">
        <w:rPr>
          <w:rFonts w:cs="Times New Roman"/>
          <w:szCs w:val="24"/>
          <w:lang w:val="el-GR"/>
        </w:rPr>
        <w:t>.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 xml:space="preserve">Νταμπάνης Κωνσταντίνος (2008). </w:t>
      </w:r>
      <w:r w:rsidRPr="001A4C3C">
        <w:rPr>
          <w:rFonts w:cs="Times New Roman"/>
          <w:bCs/>
          <w:szCs w:val="24"/>
        </w:rPr>
        <w:t>E</w:t>
      </w:r>
      <w:r w:rsidRPr="001A4C3C">
        <w:rPr>
          <w:rFonts w:cs="Times New Roman"/>
          <w:bCs/>
          <w:szCs w:val="24"/>
          <w:lang w:val="el-GR"/>
        </w:rPr>
        <w:t>-</w:t>
      </w:r>
      <w:r w:rsidRPr="001A4C3C">
        <w:rPr>
          <w:rFonts w:cs="Times New Roman"/>
          <w:bCs/>
          <w:szCs w:val="24"/>
        </w:rPr>
        <w:t>business</w:t>
      </w:r>
      <w:r w:rsidRPr="001A4C3C">
        <w:rPr>
          <w:rFonts w:cs="Times New Roman"/>
          <w:bCs/>
          <w:szCs w:val="24"/>
          <w:lang w:val="el-GR"/>
        </w:rPr>
        <w:t xml:space="preserve"> </w:t>
      </w:r>
      <w:r w:rsidRPr="001A4C3C">
        <w:rPr>
          <w:rFonts w:eastAsia="TimesNewRoman,Bold" w:cs="Times New Roman"/>
          <w:bCs/>
          <w:szCs w:val="24"/>
          <w:lang w:val="el-GR"/>
        </w:rPr>
        <w:t xml:space="preserve">και </w:t>
      </w:r>
      <w:r w:rsidRPr="001A4C3C">
        <w:rPr>
          <w:rFonts w:cs="Times New Roman"/>
          <w:bCs/>
          <w:szCs w:val="24"/>
        </w:rPr>
        <w:t>E</w:t>
      </w:r>
      <w:r w:rsidRPr="001A4C3C">
        <w:rPr>
          <w:rFonts w:cs="Times New Roman"/>
          <w:bCs/>
          <w:szCs w:val="24"/>
          <w:lang w:val="el-GR"/>
        </w:rPr>
        <w:t>-</w:t>
      </w:r>
      <w:r w:rsidR="00B111A6" w:rsidRPr="001A4C3C">
        <w:rPr>
          <w:rFonts w:eastAsia="ComicSansMS" w:cs="Times New Roman"/>
          <w:szCs w:val="24"/>
          <w:lang w:val="el-GR"/>
        </w:rPr>
        <w:t xml:space="preserve"> </w:t>
      </w:r>
      <w:r w:rsidR="00B111A6" w:rsidRPr="001A4C3C">
        <w:rPr>
          <w:rFonts w:eastAsia="ComicSansMS" w:cs="Times New Roman"/>
          <w:szCs w:val="24"/>
        </w:rPr>
        <w:t>Logistics</w:t>
      </w:r>
      <w:r w:rsidRPr="001A4C3C">
        <w:rPr>
          <w:rFonts w:cs="Times New Roman"/>
          <w:bCs/>
          <w:szCs w:val="24"/>
          <w:lang w:val="el-GR"/>
        </w:rPr>
        <w:t xml:space="preserve">: </w:t>
      </w:r>
      <w:r w:rsidRPr="001A4C3C">
        <w:rPr>
          <w:rFonts w:eastAsia="TimesNewRoman,Bold" w:cs="Times New Roman"/>
          <w:bCs/>
          <w:szCs w:val="24"/>
          <w:lang w:val="el-GR"/>
        </w:rPr>
        <w:t>Εφαρμογή στην πώληση στο αυτοκίνητο</w:t>
      </w:r>
      <w:r w:rsidRPr="001A4C3C">
        <w:rPr>
          <w:rFonts w:cs="Times New Roman"/>
          <w:bCs/>
          <w:szCs w:val="24"/>
          <w:lang w:val="el-GR"/>
        </w:rPr>
        <w:t>-</w:t>
      </w:r>
      <w:r w:rsidRPr="001A4C3C">
        <w:rPr>
          <w:rFonts w:eastAsia="TimesNewRoman,Bold" w:cs="Times New Roman"/>
          <w:bCs/>
          <w:szCs w:val="24"/>
          <w:lang w:val="el-GR"/>
        </w:rPr>
        <w:t xml:space="preserve">Εταιρεία Τροφίμων. Μεταπτυχιακή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lang w:val="el-GR"/>
        </w:rPr>
        <w:lastRenderedPageBreak/>
        <w:t>Ξανθόπουλος, Α.</w:t>
      </w:r>
      <w:r w:rsidR="002F6245">
        <w:rPr>
          <w:lang w:val="el-GR"/>
        </w:rPr>
        <w:t>,</w:t>
      </w:r>
      <w:r w:rsidRPr="001A4C3C">
        <w:rPr>
          <w:lang w:val="el-GR"/>
        </w:rPr>
        <w:t xml:space="preserve"> Χατζηπαναγιώτη, Μ. (2006). ∆ιδακτικές Σηµειώσεις Μαθήµατος ∆ΕΑ Υπηρεσιών. Έκδοση ΑΤΕΙ Θεσσαλονίκης - Παράρτηµα Κατερίνης. Κατερίνη.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Ξένος Σπ. (2008). </w:t>
      </w:r>
      <w:r w:rsidRPr="001A4C3C">
        <w:rPr>
          <w:rFonts w:cs="Times New Roman"/>
          <w:szCs w:val="24"/>
        </w:rPr>
        <w:t>Reverse</w:t>
      </w:r>
      <w:r w:rsidRPr="001A4C3C">
        <w:rPr>
          <w:rFonts w:cs="Times New Roman"/>
          <w:szCs w:val="24"/>
          <w:lang w:val="el-GR"/>
        </w:rPr>
        <w:t xml:space="preserve"> </w:t>
      </w:r>
      <w:r w:rsidRPr="001A4C3C">
        <w:rPr>
          <w:rFonts w:cs="Times New Roman"/>
          <w:szCs w:val="24"/>
        </w:rPr>
        <w:t>Logistics</w:t>
      </w:r>
      <w:r w:rsidRPr="001A4C3C">
        <w:rPr>
          <w:rFonts w:cs="Times New Roman"/>
          <w:szCs w:val="24"/>
          <w:lang w:val="el-GR"/>
        </w:rPr>
        <w:t xml:space="preserve"> και Ηλεκτρονικό Εμπόριο: Η ολοκλήρωση της Aλυσίδας Eφοδιασμού.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Οικονόμου Σ. Γεώργιος, Γεωργόπουλος Β. Νικόλαος (2004). Πληροφοριακά Συστήματα για τη Διοίκηση Επιχειρήσεων, 3η έκδοση, εκδόσεις Ευγ. Μπένου, Αθήνα.</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Πανίκκος Παναγής (2008). Παρουσίαση της εταιρείας </w:t>
      </w:r>
      <w:r w:rsidRPr="001A4C3C">
        <w:rPr>
          <w:rFonts w:cs="Times New Roman"/>
          <w:szCs w:val="24"/>
        </w:rPr>
        <w:t>HR</w:t>
      </w:r>
      <w:r w:rsidRPr="001A4C3C">
        <w:rPr>
          <w:rFonts w:cs="Times New Roman"/>
          <w:szCs w:val="24"/>
          <w:lang w:val="el-GR"/>
        </w:rPr>
        <w:t xml:space="preserve"> </w:t>
      </w:r>
      <w:r w:rsidRPr="001A4C3C">
        <w:rPr>
          <w:rFonts w:cs="Times New Roman"/>
          <w:szCs w:val="24"/>
        </w:rPr>
        <w:t>Easy</w:t>
      </w:r>
      <w:r w:rsidRPr="001A4C3C">
        <w:rPr>
          <w:rFonts w:cs="Times New Roman"/>
          <w:szCs w:val="24"/>
          <w:lang w:val="el-GR"/>
        </w:rPr>
        <w:t xml:space="preserve"> </w:t>
      </w:r>
      <w:r w:rsidRPr="001A4C3C">
        <w:rPr>
          <w:rFonts w:cs="Times New Roman"/>
          <w:szCs w:val="24"/>
        </w:rPr>
        <w:t>Learning</w:t>
      </w:r>
      <w:r w:rsidRPr="001A4C3C">
        <w:rPr>
          <w:rFonts w:cs="Times New Roman"/>
          <w:szCs w:val="24"/>
          <w:lang w:val="el-GR"/>
        </w:rPr>
        <w:t>. Κύπρος.</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 xml:space="preserve">Παντζούρη Ελένη (2006). Τα Πληροφοριακά Συστήματα των Μεταφορών: Ένα μοντέλο παραγόντων που επηρεάζουν την εφαρμογή των </w:t>
      </w:r>
      <w:r w:rsidRPr="001A4C3C">
        <w:rPr>
          <w:rFonts w:cs="Times New Roman"/>
          <w:bCs/>
          <w:szCs w:val="24"/>
        </w:rPr>
        <w:t>IS</w:t>
      </w:r>
      <w:r w:rsidRPr="001A4C3C">
        <w:rPr>
          <w:rFonts w:cs="Times New Roman"/>
          <w:bCs/>
          <w:szCs w:val="24"/>
          <w:lang w:val="el-GR"/>
        </w:rPr>
        <w:t>. 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szCs w:val="24"/>
          <w:lang w:val="el-GR"/>
        </w:rPr>
        <w:t xml:space="preserve">Παπαδημητρίου Ευγενία (2002). Σχεδιασμός Πληροφοριακού Συστήματος Προμηθειών και Διαχείρισης Υγειονομικού υλικού νοσοκομείων με βάση επιχειρησιακές διαδικασίες και χρήση της τεχνολογίας ροής εργασιών. Μεταπτυχιακή </w:t>
      </w:r>
      <w:r w:rsidRPr="001A4C3C">
        <w:rPr>
          <w:rFonts w:cs="Times New Roman"/>
          <w:bCs/>
          <w:szCs w:val="24"/>
          <w:lang w:val="el-GR"/>
        </w:rPr>
        <w:t>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Παπαδημητρίου Στράτος, Σχινάς Ορέστης (2004). Εισαγωγή στα Logistics. Εκδόσεις Αθ. Σταμούλης (Β΄ Έκδοση), Πειραιάς.</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 xml:space="preserve">Παπαδόπουλος Αχιλλέας (2012). </w:t>
      </w:r>
      <w:r w:rsidRPr="001A4C3C">
        <w:rPr>
          <w:rFonts w:cs="Times New Roman"/>
          <w:bCs/>
          <w:szCs w:val="24"/>
        </w:rPr>
        <w:t>Marketing</w:t>
      </w:r>
      <w:r w:rsidRPr="001A4C3C">
        <w:rPr>
          <w:rFonts w:cs="Times New Roman"/>
          <w:bCs/>
          <w:szCs w:val="24"/>
          <w:lang w:val="el-GR"/>
        </w:rPr>
        <w:t xml:space="preserve"> και </w:t>
      </w:r>
      <w:r w:rsidR="00B111A6" w:rsidRPr="001A4C3C">
        <w:rPr>
          <w:rFonts w:eastAsia="ComicSansMS" w:cs="Times New Roman"/>
          <w:szCs w:val="24"/>
        </w:rPr>
        <w:t>Logistics</w:t>
      </w:r>
      <w:r w:rsidRPr="001A4C3C">
        <w:rPr>
          <w:rFonts w:cs="Times New Roman"/>
          <w:bCs/>
          <w:szCs w:val="24"/>
          <w:lang w:val="el-GR"/>
        </w:rPr>
        <w:t xml:space="preserve"> σε εταιρεία Ηλεκτρολογικού Υλικού. Μεταπτυχιακή Διατριβή.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 xml:space="preserve">Παπαδόπουλος Δημήτριος (2008). Η εφαρμογή των Τεχνολογιών Αναγνώρισης προϊόντων στη διοίκηση </w:t>
      </w:r>
      <w:r w:rsidR="001A2475" w:rsidRPr="001A4C3C">
        <w:rPr>
          <w:rFonts w:eastAsia="ComicSansMS" w:cs="Times New Roman"/>
          <w:szCs w:val="24"/>
        </w:rPr>
        <w:t>Logistics</w:t>
      </w:r>
      <w:r w:rsidRPr="001A4C3C">
        <w:rPr>
          <w:rFonts w:cs="Times New Roman"/>
          <w:bCs/>
          <w:szCs w:val="24"/>
          <w:lang w:val="el-GR"/>
        </w:rPr>
        <w:t xml:space="preserve">. Πτυχιακή Εργασία.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Παπασακελλαρίου Χρήστος (2006). Η επίδραση των Τεχνολογιών Πληροφοριών και Επικοινωνιών (ICT) στους κλάδους των χερσαίων εμπορευματικών μεταφορών και των </w:t>
      </w:r>
      <w:r w:rsidR="001A2475" w:rsidRPr="001A4C3C">
        <w:rPr>
          <w:rFonts w:eastAsia="ComicSansMS" w:cs="Times New Roman"/>
          <w:szCs w:val="24"/>
        </w:rPr>
        <w:t>Logistics</w:t>
      </w:r>
      <w:r w:rsidRPr="001A4C3C">
        <w:rPr>
          <w:rFonts w:cs="Times New Roman"/>
          <w:szCs w:val="24"/>
          <w:lang w:val="el-GR"/>
        </w:rPr>
        <w:t>.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lang w:val="el-GR"/>
        </w:rPr>
      </w:pPr>
      <w:r w:rsidRPr="001A4C3C">
        <w:rPr>
          <w:rFonts w:cs="Times New Roman"/>
          <w:color w:val="222222"/>
          <w:szCs w:val="24"/>
          <w:shd w:val="clear" w:color="auto" w:fill="FFFFFF"/>
          <w:lang w:val="el-GR"/>
        </w:rPr>
        <w:t>Παπασταθόπουλος, Α. (2009).</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lang w:val="el-GR"/>
        </w:rPr>
        <w:t xml:space="preserve">Στρατηγική οργάνωσης και διοίκησης των νέων τεχνολογιών στις μικρομεσαίες επιχειρήσεις. </w:t>
      </w:r>
      <w:r w:rsidRPr="001A4C3C">
        <w:rPr>
          <w:rFonts w:cs="Times New Roman"/>
          <w:color w:val="222222"/>
          <w:szCs w:val="24"/>
          <w:shd w:val="clear" w:color="auto" w:fill="FFFFFF"/>
          <w:lang w:val="el-GR"/>
        </w:rPr>
        <w:t>Διδακτορική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szCs w:val="24"/>
          <w:lang w:val="el-GR"/>
        </w:rPr>
        <w:t xml:space="preserve">Πετρίτης Κωνσταντίνος (2011). </w:t>
      </w:r>
      <w:r w:rsidRPr="001A4C3C">
        <w:rPr>
          <w:rFonts w:cs="Times New Roman"/>
          <w:bCs/>
          <w:szCs w:val="24"/>
          <w:lang w:val="el-GR"/>
        </w:rPr>
        <w:t xml:space="preserve">Η χρήση συστημάτων </w:t>
      </w:r>
      <w:r w:rsidRPr="001A4C3C">
        <w:rPr>
          <w:rFonts w:cs="Times New Roman"/>
          <w:bCs/>
          <w:szCs w:val="24"/>
        </w:rPr>
        <w:t>e</w:t>
      </w:r>
      <w:r w:rsidRPr="001A4C3C">
        <w:rPr>
          <w:rFonts w:cs="Times New Roman"/>
          <w:bCs/>
          <w:szCs w:val="24"/>
          <w:lang w:val="el-GR"/>
        </w:rPr>
        <w:t>-</w:t>
      </w:r>
      <w:r w:rsidRPr="001A4C3C">
        <w:rPr>
          <w:rFonts w:cs="Times New Roman"/>
          <w:bCs/>
          <w:szCs w:val="24"/>
        </w:rPr>
        <w:t>commerce</w:t>
      </w:r>
      <w:r w:rsidRPr="001A4C3C">
        <w:rPr>
          <w:rFonts w:cs="Times New Roman"/>
          <w:bCs/>
          <w:szCs w:val="24"/>
          <w:lang w:val="el-GR"/>
        </w:rPr>
        <w:t xml:space="preserve"> στις σύγχρονες επιχειρήσεις – η περίπτωση του </w:t>
      </w:r>
      <w:r w:rsidRPr="001A4C3C">
        <w:rPr>
          <w:rFonts w:cs="Times New Roman"/>
          <w:bCs/>
          <w:szCs w:val="24"/>
        </w:rPr>
        <w:t>e</w:t>
      </w:r>
      <w:r w:rsidRPr="001A4C3C">
        <w:rPr>
          <w:rFonts w:cs="Times New Roman"/>
          <w:bCs/>
          <w:szCs w:val="24"/>
          <w:lang w:val="el-GR"/>
        </w:rPr>
        <w:t>-</w:t>
      </w:r>
      <w:r w:rsidRPr="001A4C3C">
        <w:rPr>
          <w:rFonts w:cs="Times New Roman"/>
          <w:bCs/>
          <w:szCs w:val="24"/>
        </w:rPr>
        <w:t>procurement</w:t>
      </w:r>
      <w:r w:rsidRPr="001A4C3C">
        <w:rPr>
          <w:rFonts w:cs="Times New Roman"/>
          <w:bCs/>
          <w:szCs w:val="24"/>
          <w:lang w:val="el-GR"/>
        </w:rPr>
        <w:t>.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lastRenderedPageBreak/>
        <w:t>Πλη Δήμητρα (2001). Συστήματα Διαχείρισης Επιχειρησιακών Πόρων: Μελέτη περιπτώσεων &amp; Καινοτομίες στο χώρο αυτών των Συστημάτων,Διπλωματική Εργασία, Χανιά.</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Πλιώτα Θεοδώρα (2010). Ολοκληρωμένα μοντέλα πληροφοριακών συστημάτων και υποστήριξη διεργασιών Aλυσίδας Eφοδιασμού σε επιχειρησιακό και διοικητικό επίπεδο. Μελέτη περίπτωσης: Εταιρεία παροχής υπηρεσιών </w:t>
      </w:r>
      <w:r w:rsidR="001A2475" w:rsidRPr="001A4C3C">
        <w:rPr>
          <w:rFonts w:eastAsia="ComicSansMS" w:cs="Times New Roman"/>
          <w:szCs w:val="24"/>
        </w:rPr>
        <w:t>Logistics</w:t>
      </w:r>
      <w:r w:rsidRPr="001A4C3C">
        <w:rPr>
          <w:rFonts w:cs="Times New Roman"/>
          <w:szCs w:val="24"/>
          <w:lang w:val="el-GR"/>
        </w:rPr>
        <w:t xml:space="preserve"> ψυχρού φορτίου.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Πολέμη Δέσποινα Σημειώσεις για το μάθημα Ηλεκτρονικό Επιχειρείν.  </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lang w:val="el-GR"/>
        </w:rPr>
      </w:pPr>
      <w:r w:rsidRPr="001A4C3C">
        <w:rPr>
          <w:rFonts w:cs="Times New Roman"/>
          <w:color w:val="222222"/>
          <w:szCs w:val="24"/>
          <w:shd w:val="clear" w:color="auto" w:fill="FFFFFF"/>
          <w:lang w:val="el-GR"/>
        </w:rPr>
        <w:t>Πολίτης Δ. (2011).</w:t>
      </w:r>
      <w:r w:rsidRPr="001A4C3C">
        <w:rPr>
          <w:rStyle w:val="apple-converted-space"/>
          <w:rFonts w:cs="Times New Roman"/>
          <w:color w:val="222222"/>
          <w:szCs w:val="24"/>
          <w:shd w:val="clear" w:color="auto" w:fill="FFFFFF"/>
        </w:rPr>
        <w:t> </w:t>
      </w:r>
      <w:r w:rsidRPr="001A4C3C">
        <w:rPr>
          <w:rFonts w:cs="Times New Roman"/>
          <w:iCs/>
          <w:color w:val="222222"/>
          <w:szCs w:val="24"/>
          <w:shd w:val="clear" w:color="auto" w:fill="FFFFFF"/>
          <w:lang w:val="el-GR"/>
        </w:rPr>
        <w:t xml:space="preserve">Ηλεκτρονικές προμήθειες: σχεδιασμός και εφαρμογή. </w:t>
      </w:r>
      <w:r w:rsidRPr="001A4C3C">
        <w:rPr>
          <w:rFonts w:cs="Times New Roman"/>
          <w:color w:val="222222"/>
          <w:szCs w:val="24"/>
          <w:shd w:val="clear" w:color="auto" w:fill="FFFFFF"/>
          <w:lang w:val="el-GR"/>
        </w:rPr>
        <w:t>Διδακτορική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 xml:space="preserve">Πολίτης Παναγιώτης-Πάρις (2007). Σχεδιασμός Ευρωπαϊκών καναλιών διανομής </w:t>
      </w:r>
      <w:r w:rsidR="001A2475" w:rsidRPr="001A4C3C">
        <w:rPr>
          <w:rFonts w:eastAsia="ComicSansMS" w:cs="Times New Roman"/>
          <w:szCs w:val="24"/>
        </w:rPr>
        <w:t>Logistics</w:t>
      </w:r>
      <w:r w:rsidR="001A2475" w:rsidRPr="001A4C3C">
        <w:rPr>
          <w:rFonts w:eastAsia="TimesNewRoman,Bold" w:cs="Times New Roman"/>
          <w:bCs/>
          <w:szCs w:val="24"/>
          <w:lang w:val="el-GR"/>
        </w:rPr>
        <w:t xml:space="preserve"> </w:t>
      </w:r>
      <w:r w:rsidRPr="001A4C3C">
        <w:rPr>
          <w:rFonts w:eastAsia="TimesNewRoman,Bold" w:cs="Times New Roman"/>
          <w:bCs/>
          <w:szCs w:val="24"/>
          <w:lang w:val="el-GR"/>
        </w:rPr>
        <w:t>στον κλάδο της αυτοκινητοβιομηχανίας: Μία εμπειρική διερεύνηση.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color w:val="222222"/>
          <w:szCs w:val="24"/>
          <w:shd w:val="clear" w:color="auto" w:fill="FFFFFF"/>
          <w:lang w:val="el-GR"/>
        </w:rPr>
      </w:pPr>
      <w:r w:rsidRPr="001A4C3C">
        <w:rPr>
          <w:rFonts w:cs="Times New Roman"/>
          <w:color w:val="222222"/>
          <w:szCs w:val="24"/>
          <w:shd w:val="clear" w:color="auto" w:fill="FFFFFF"/>
          <w:lang w:val="el-GR"/>
        </w:rPr>
        <w:t>Πρωϊμάδη Σταματία (2008). Η αναζήτηση της αριστείας σε διαδικασίες διαχείρισης της Εφοδιαστικής Αλυσίδας. Μεταπτυχιακπή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Σάμιος Αγαπητός (2012). Ο ρόλος και η λειτουργία των </w:t>
      </w:r>
      <w:r w:rsidR="001A2475" w:rsidRPr="001A4C3C">
        <w:rPr>
          <w:rFonts w:eastAsia="ComicSansMS" w:cs="Times New Roman"/>
          <w:szCs w:val="24"/>
        </w:rPr>
        <w:t>Logistics</w:t>
      </w:r>
      <w:r w:rsidR="001A2475" w:rsidRPr="001A4C3C">
        <w:rPr>
          <w:rFonts w:cs="Times New Roman"/>
          <w:szCs w:val="24"/>
          <w:lang w:val="el-GR"/>
        </w:rPr>
        <w:t xml:space="preserve"> </w:t>
      </w:r>
      <w:r w:rsidRPr="001A4C3C">
        <w:rPr>
          <w:rFonts w:cs="Times New Roman"/>
          <w:szCs w:val="24"/>
          <w:lang w:val="el-GR"/>
        </w:rPr>
        <w:t xml:space="preserve">στην Κίνα. Μεταπτυχιακή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Σιφνιώτης Κ. (1997). </w:t>
      </w:r>
      <w:r w:rsidR="001A2475" w:rsidRPr="001A4C3C">
        <w:rPr>
          <w:rFonts w:eastAsia="ComicSansMS" w:cs="Times New Roman"/>
          <w:szCs w:val="24"/>
        </w:rPr>
        <w:t>Logistics</w:t>
      </w:r>
      <w:r w:rsidR="001A2475" w:rsidRPr="001A4C3C">
        <w:rPr>
          <w:rFonts w:cs="Times New Roman"/>
          <w:szCs w:val="24"/>
          <w:lang w:val="el-GR"/>
        </w:rPr>
        <w:t xml:space="preserve"> </w:t>
      </w:r>
      <w:r w:rsidRPr="001A4C3C">
        <w:rPr>
          <w:rFonts w:cs="Times New Roman"/>
          <w:szCs w:val="24"/>
        </w:rPr>
        <w:t>management</w:t>
      </w:r>
      <w:r w:rsidRPr="001A4C3C">
        <w:rPr>
          <w:rFonts w:cs="Times New Roman"/>
          <w:szCs w:val="24"/>
          <w:lang w:val="el-GR"/>
        </w:rPr>
        <w:t>: θεωρία και πράξη. Εκδόσεις Παπαζήσης, Αθήνα.</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 xml:space="preserve">Σπαρταλιάν Χαρουτιούν (2009). Το Πέρασμα από την Κλασσική Εποχή των </w:t>
      </w:r>
      <w:r w:rsidR="001A2475" w:rsidRPr="001A4C3C">
        <w:rPr>
          <w:rFonts w:eastAsia="ComicSansMS" w:cs="Times New Roman"/>
          <w:szCs w:val="24"/>
        </w:rPr>
        <w:t>Logistics</w:t>
      </w:r>
      <w:r w:rsidRPr="001A4C3C">
        <w:rPr>
          <w:rFonts w:eastAsia="TimesNewRoman,Bold" w:cs="Times New Roman"/>
          <w:bCs/>
          <w:szCs w:val="24"/>
          <w:lang w:val="el-GR"/>
        </w:rPr>
        <w:t xml:space="preserve">, στην Ηλεκτρονική Εποχή των e – </w:t>
      </w:r>
      <w:r w:rsidR="001A2475" w:rsidRPr="001A4C3C">
        <w:rPr>
          <w:rFonts w:eastAsia="ComicSansMS" w:cs="Times New Roman"/>
          <w:szCs w:val="24"/>
        </w:rPr>
        <w:t>Logistics</w:t>
      </w:r>
      <w:r w:rsidR="001A2475" w:rsidRPr="001A4C3C">
        <w:rPr>
          <w:rFonts w:eastAsia="ComicSansMS" w:cs="Times New Roman"/>
          <w:szCs w:val="24"/>
          <w:lang w:val="el-GR"/>
        </w:rPr>
        <w:t>:</w:t>
      </w:r>
      <w:r w:rsidR="001A2475" w:rsidRPr="001A4C3C">
        <w:rPr>
          <w:rFonts w:eastAsia="TimesNewRoman,Bold" w:cs="Times New Roman"/>
          <w:bCs/>
          <w:szCs w:val="24"/>
          <w:lang w:val="el-GR"/>
        </w:rPr>
        <w:t xml:space="preserve"> </w:t>
      </w:r>
      <w:r w:rsidRPr="001A4C3C">
        <w:rPr>
          <w:rFonts w:eastAsia="TimesNewRoman,Bold" w:cs="Times New Roman"/>
          <w:bCs/>
          <w:szCs w:val="24"/>
          <w:lang w:val="el-GR"/>
        </w:rPr>
        <w:t xml:space="preserve">Καινοτομίες και Οφέλη. Μεταπτυχιακή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Σταθάκη Κυριακή. </w:t>
      </w:r>
      <w:r w:rsidR="001A2475" w:rsidRPr="001A4C3C">
        <w:rPr>
          <w:rFonts w:eastAsia="ComicSansMS" w:cs="Times New Roman"/>
          <w:szCs w:val="24"/>
        </w:rPr>
        <w:t>Logistics</w:t>
      </w:r>
      <w:r w:rsidR="001A2475" w:rsidRPr="001A4C3C">
        <w:rPr>
          <w:rFonts w:cs="Times New Roman"/>
          <w:szCs w:val="24"/>
          <w:lang w:val="el-GR"/>
        </w:rPr>
        <w:t xml:space="preserve"> </w:t>
      </w:r>
      <w:r w:rsidRPr="001A4C3C">
        <w:rPr>
          <w:rFonts w:cs="Times New Roman"/>
          <w:szCs w:val="24"/>
          <w:lang w:val="el-GR"/>
        </w:rPr>
        <w:t>και Πληροφοριακά Συστήματα στην βιομηχανία της μόδας: Εφαρμογή Πληροφοριακού Συστήματος σε 3</w:t>
      </w:r>
      <w:r w:rsidRPr="001A4C3C">
        <w:rPr>
          <w:rFonts w:cs="Times New Roman"/>
          <w:szCs w:val="24"/>
        </w:rPr>
        <w:t>PL</w:t>
      </w:r>
      <w:r w:rsidRPr="001A4C3C">
        <w:rPr>
          <w:rFonts w:cs="Times New Roman"/>
          <w:szCs w:val="24"/>
          <w:lang w:val="el-GR"/>
        </w:rPr>
        <w:t xml:space="preserve"> εταιρεία.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Σωτηρόπουλος Ευάγγελος (2006). Ηλεκτρονικό Εμπόριο – Ε-Επιχειρείν. Μεταπτυχιακή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rFonts w:eastAsia="TimesNewRomanPSMT" w:cs="Times New Roman"/>
          <w:szCs w:val="24"/>
          <w:lang w:val="el-GR"/>
        </w:rPr>
      </w:pPr>
      <w:r w:rsidRPr="001A4C3C">
        <w:rPr>
          <w:rFonts w:cs="Times New Roman"/>
          <w:szCs w:val="24"/>
          <w:lang w:val="el-GR"/>
        </w:rPr>
        <w:lastRenderedPageBreak/>
        <w:t xml:space="preserve">Ταφανίδης Κυριάκος (2007). </w:t>
      </w:r>
      <w:r w:rsidRPr="001A4C3C">
        <w:rPr>
          <w:rFonts w:cs="Times New Roman"/>
          <w:szCs w:val="24"/>
        </w:rPr>
        <w:t>Logistics</w:t>
      </w:r>
      <w:r w:rsidRPr="001A4C3C">
        <w:rPr>
          <w:rFonts w:eastAsia="TimesNewRomanPSMT" w:cs="Times New Roman"/>
          <w:szCs w:val="24"/>
          <w:lang w:val="el-GR"/>
        </w:rPr>
        <w:t>: κλειδί για αξιόπιστα, συντ</w:t>
      </w:r>
      <w:r w:rsidR="001A2475" w:rsidRPr="001A4C3C">
        <w:rPr>
          <w:rFonts w:eastAsia="TimesNewRomanPSMT" w:cs="Times New Roman"/>
          <w:szCs w:val="24"/>
          <w:lang w:val="el-GR"/>
        </w:rPr>
        <w:t>ηρήσιμα και υποστηρί</w:t>
      </w:r>
      <w:r w:rsidRPr="001A4C3C">
        <w:rPr>
          <w:rFonts w:eastAsia="TimesNewRomanPSMT" w:cs="Times New Roman"/>
          <w:szCs w:val="24"/>
          <w:lang w:val="el-GR"/>
        </w:rPr>
        <w:t>ξιμα συστήματα.</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Τρίχα Σωτήρης (2004). Κοστολόγηση - Χρέωση  Υπηρεσιών 3</w:t>
      </w:r>
      <w:r w:rsidRPr="001A4C3C">
        <w:rPr>
          <w:rFonts w:cs="Times New Roman"/>
          <w:szCs w:val="24"/>
        </w:rPr>
        <w:t>PL</w:t>
      </w:r>
      <w:r w:rsidRPr="001A4C3C">
        <w:rPr>
          <w:rFonts w:cs="Times New Roman"/>
          <w:szCs w:val="24"/>
          <w:lang w:val="el-GR"/>
        </w:rPr>
        <w:t xml:space="preserve"> και Πληροφοριακά Συστήματα: Παρουσίαση ενός μοντέλου κοστολόγησης – χρέωσης και των αντίστοιχων Πληροφοριακών Απαιτήσεων στην ελληνική αγορά των φαρμακευτικών προϊόντων. Μεταπτυχιακή Διατριβή. </w:t>
      </w:r>
    </w:p>
    <w:p w:rsidR="00FC67DF" w:rsidRPr="004B291F"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Τσάκωνας Α. (2008). Διαχείριση Πληροφοριακών Συστημάτων. Εκδόσεις Σταμούλη, Πειραιάς. </w:t>
      </w:r>
    </w:p>
    <w:p w:rsidR="00FC67DF" w:rsidRPr="001A4C3C" w:rsidRDefault="00FC67DF" w:rsidP="002D6245">
      <w:pPr>
        <w:tabs>
          <w:tab w:val="left" w:pos="0"/>
          <w:tab w:val="left" w:pos="7920"/>
          <w:tab w:val="left" w:pos="8550"/>
        </w:tabs>
        <w:spacing w:line="360" w:lineRule="auto"/>
        <w:ind w:right="720" w:firstLine="450"/>
        <w:jc w:val="both"/>
        <w:rPr>
          <w:rFonts w:eastAsiaTheme="minorHAnsi" w:cs="Times New Roman"/>
          <w:szCs w:val="24"/>
          <w:lang w:val="el-GR"/>
        </w:rPr>
      </w:pPr>
      <w:r w:rsidRPr="001A4C3C">
        <w:rPr>
          <w:rFonts w:eastAsiaTheme="minorHAnsi" w:cs="Times New Roman"/>
          <w:szCs w:val="24"/>
          <w:lang w:val="el-GR"/>
        </w:rPr>
        <w:t xml:space="preserve">Τσιάκης Θεοδόσης. Το επιχερηματικό περιβάλλον σήμερα. Διδακτορική Διατριβή.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 xml:space="preserve">Τσορώνης Ιωάννης (2012). “WMS &amp; Νέες τεχνολογίες. </w:t>
      </w:r>
      <w:r w:rsidRPr="001A4C3C">
        <w:rPr>
          <w:rFonts w:cs="Times New Roman"/>
          <w:szCs w:val="24"/>
        </w:rPr>
        <w:t xml:space="preserve">Case study: </w:t>
      </w:r>
      <w:r w:rsidRPr="001A4C3C">
        <w:rPr>
          <w:rFonts w:cs="Times New Roman"/>
          <w:szCs w:val="24"/>
          <w:lang w:val="el-GR"/>
        </w:rPr>
        <w:t>Ανάλυση</w:t>
      </w:r>
      <w:r w:rsidRPr="001A4C3C">
        <w:rPr>
          <w:rFonts w:cs="Times New Roman"/>
          <w:szCs w:val="24"/>
        </w:rPr>
        <w:t xml:space="preserve"> </w:t>
      </w:r>
      <w:r w:rsidRPr="001A4C3C">
        <w:rPr>
          <w:rFonts w:cs="Times New Roman"/>
          <w:szCs w:val="24"/>
          <w:lang w:val="el-GR"/>
        </w:rPr>
        <w:t>έργου</w:t>
      </w:r>
      <w:r w:rsidRPr="001A4C3C">
        <w:rPr>
          <w:rFonts w:cs="Times New Roman"/>
          <w:szCs w:val="24"/>
        </w:rPr>
        <w:t xml:space="preserve"> WMS </w:t>
      </w:r>
      <w:r w:rsidRPr="001A4C3C">
        <w:rPr>
          <w:rFonts w:cs="Times New Roman"/>
          <w:szCs w:val="24"/>
          <w:lang w:val="el-GR"/>
        </w:rPr>
        <w:t>στη</w:t>
      </w:r>
      <w:r w:rsidRPr="001A4C3C">
        <w:rPr>
          <w:rFonts w:cs="Times New Roman"/>
          <w:szCs w:val="24"/>
        </w:rPr>
        <w:t xml:space="preserve"> Greek Trade”. </w:t>
      </w:r>
      <w:r w:rsidRPr="001A4C3C">
        <w:rPr>
          <w:rFonts w:cs="Times New Roman"/>
          <w:szCs w:val="24"/>
          <w:lang w:val="el-GR"/>
        </w:rPr>
        <w:t>Μεταπτυχιακή Διατριβή.</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 w:cs="Times New Roman"/>
          <w:bCs/>
          <w:szCs w:val="24"/>
          <w:lang w:val="el-GR"/>
        </w:rPr>
      </w:pPr>
      <w:r w:rsidRPr="001A4C3C">
        <w:rPr>
          <w:rFonts w:cs="Times New Roman"/>
          <w:bCs/>
          <w:szCs w:val="24"/>
          <w:lang w:val="el-GR"/>
        </w:rPr>
        <w:t xml:space="preserve">Τσουκνίδας Νικόλαος (2006). </w:t>
      </w:r>
      <w:r w:rsidRPr="001A4C3C">
        <w:rPr>
          <w:rFonts w:eastAsia="TimesNewRoman" w:cs="Times New Roman"/>
          <w:szCs w:val="24"/>
          <w:lang w:val="el-GR"/>
        </w:rPr>
        <w:t xml:space="preserve">Ηλεκτρονικό Εμπόριο με χρήση Ελεύθερου Λογισμικού Στρατηγική επισκόπηση και η παράμετρος του Συστήματος Παραγωγής της </w:t>
      </w:r>
      <w:r w:rsidRPr="001A4C3C">
        <w:rPr>
          <w:rFonts w:eastAsia="TimesNewRoman" w:cs="Times New Roman"/>
          <w:bCs/>
          <w:szCs w:val="24"/>
        </w:rPr>
        <w:t>Toyota</w:t>
      </w:r>
      <w:r w:rsidRPr="001A4C3C">
        <w:rPr>
          <w:rFonts w:eastAsia="TimesNewRoman" w:cs="Times New Roman"/>
          <w:bCs/>
          <w:szCs w:val="24"/>
          <w:lang w:val="el-GR"/>
        </w:rPr>
        <w:t>. Πτυχιακή Εργασία</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 xml:space="preserve">Τσουλφάς Γιάννης (2008). Θεωρητικές και Εφαρμοσμένες Προσεγγίσεις στην Περιβαλλοντική ανάλυση Εφοδιαστικών Αλυσίδων. Διδακτορική Διατριβή. </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cs="Times New Roman"/>
          <w:bCs/>
          <w:szCs w:val="24"/>
          <w:lang w:val="el-GR"/>
        </w:rPr>
      </w:pPr>
      <w:r w:rsidRPr="001A4C3C">
        <w:rPr>
          <w:rFonts w:cs="Times New Roman"/>
          <w:bCs/>
          <w:szCs w:val="24"/>
          <w:lang w:val="el-GR"/>
        </w:rPr>
        <w:t>Φραντζεσκάκης Φραντζέσκος (2010). Στρατηγική Διοίκηση και υλοποίησή της στο Ηλεκτρονικό Εμπόριο. Μεταπτυχιακή Διατριβή.</w:t>
      </w:r>
    </w:p>
    <w:p w:rsidR="00FC67DF" w:rsidRPr="001A4C3C" w:rsidRDefault="00FC67DF" w:rsidP="002D6245">
      <w:pPr>
        <w:tabs>
          <w:tab w:val="left" w:pos="0"/>
          <w:tab w:val="left" w:pos="7920"/>
          <w:tab w:val="left" w:pos="8550"/>
        </w:tabs>
        <w:spacing w:line="360" w:lineRule="auto"/>
        <w:ind w:right="720" w:firstLine="450"/>
        <w:jc w:val="both"/>
        <w:rPr>
          <w:lang w:val="el-GR"/>
        </w:rPr>
      </w:pPr>
      <w:r w:rsidRPr="001A4C3C">
        <w:rPr>
          <w:lang w:val="el-GR"/>
        </w:rPr>
        <w:t>Φωλίνας ∆., Μάνθου Β., Βλαχοπούλου Μ. (2007). Ολοκληρωµένα Πληροφοριακά Συστήµατα ∆ιαχείρισης Επιχειρηµατικών Πόρων. Εκδόσεις Ανικούλα. Θεσσαλονίκη</w:t>
      </w:r>
    </w:p>
    <w:p w:rsidR="00FC67DF" w:rsidRPr="001A4C3C" w:rsidRDefault="00FC67DF" w:rsidP="002D6245">
      <w:pPr>
        <w:tabs>
          <w:tab w:val="left" w:pos="0"/>
          <w:tab w:val="left" w:pos="7920"/>
          <w:tab w:val="left" w:pos="8550"/>
        </w:tabs>
        <w:autoSpaceDE w:val="0"/>
        <w:autoSpaceDN w:val="0"/>
        <w:adjustRightInd w:val="0"/>
        <w:spacing w:after="0" w:line="360" w:lineRule="auto"/>
        <w:ind w:right="720" w:firstLine="450"/>
        <w:jc w:val="both"/>
        <w:rPr>
          <w:rFonts w:eastAsia="TimesNewRoman,Bold" w:cs="Times New Roman"/>
          <w:bCs/>
          <w:szCs w:val="24"/>
          <w:lang w:val="el-GR"/>
        </w:rPr>
      </w:pPr>
      <w:r w:rsidRPr="001A4C3C">
        <w:rPr>
          <w:rFonts w:eastAsia="TimesNewRoman,Bold" w:cs="Times New Roman"/>
          <w:bCs/>
          <w:szCs w:val="24"/>
          <w:lang w:val="el-GR"/>
        </w:rPr>
        <w:t xml:space="preserve">Φωλίνας Δημήτριος (2003). Μοντέλο διαχείρισης </w:t>
      </w:r>
      <w:r w:rsidRPr="001A4C3C">
        <w:rPr>
          <w:rFonts w:eastAsia="TimesNewRoman,Bold" w:cs="Times New Roman"/>
          <w:bCs/>
          <w:szCs w:val="24"/>
        </w:rPr>
        <w:t>e</w:t>
      </w:r>
      <w:r w:rsidRPr="001A4C3C">
        <w:rPr>
          <w:rFonts w:eastAsia="TimesNewRoman,Bold" w:cs="Times New Roman"/>
          <w:bCs/>
          <w:szCs w:val="24"/>
          <w:lang w:val="el-GR"/>
        </w:rPr>
        <w:t>-</w:t>
      </w:r>
      <w:r w:rsidR="001A2475" w:rsidRPr="001A4C3C">
        <w:rPr>
          <w:rFonts w:eastAsia="ComicSansMS" w:cs="Times New Roman"/>
          <w:szCs w:val="24"/>
          <w:lang w:val="el-GR"/>
        </w:rPr>
        <w:t xml:space="preserve"> </w:t>
      </w:r>
      <w:r w:rsidR="001A2475" w:rsidRPr="001A4C3C">
        <w:rPr>
          <w:rFonts w:eastAsia="ComicSansMS" w:cs="Times New Roman"/>
          <w:szCs w:val="24"/>
        </w:rPr>
        <w:t>Logistics</w:t>
      </w:r>
      <w:r w:rsidRPr="001A4C3C">
        <w:rPr>
          <w:rFonts w:eastAsia="TimesNewRoman,Bold" w:cs="Times New Roman"/>
          <w:bCs/>
          <w:szCs w:val="24"/>
          <w:lang w:val="el-GR"/>
        </w:rPr>
        <w:t xml:space="preserve">: ολοκλήρωση </w:t>
      </w:r>
      <w:r w:rsidR="001A2475" w:rsidRPr="001A4C3C">
        <w:rPr>
          <w:rFonts w:eastAsia="TimesNewRoman,Bold" w:cs="Times New Roman"/>
          <w:bCs/>
          <w:szCs w:val="24"/>
          <w:lang w:val="el-GR"/>
        </w:rPr>
        <w:t xml:space="preserve">Εφοδιαστικής </w:t>
      </w:r>
      <w:r w:rsidRPr="001A4C3C">
        <w:rPr>
          <w:rFonts w:eastAsia="TimesNewRoman,Bold" w:cs="Times New Roman"/>
          <w:bCs/>
          <w:szCs w:val="24"/>
          <w:lang w:val="el-GR"/>
        </w:rPr>
        <w:t xml:space="preserve">Aλυσίδας σε εικονικό περιβάλλον. Διδακτορική Διδακτορική. </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t>Χαραμή Γ. (1998). Ανάλυση και Σχεδιασμός Πληροφοριακών Συστημάτων. 4η Έκδοση, Εκδόσεις Ανικουλα, Θεσσαλονίκη.</w:t>
      </w:r>
    </w:p>
    <w:p w:rsidR="00FC67DF" w:rsidRPr="001A4C3C" w:rsidRDefault="00FC67DF" w:rsidP="002D6245">
      <w:pPr>
        <w:tabs>
          <w:tab w:val="left" w:pos="0"/>
          <w:tab w:val="left" w:pos="7920"/>
          <w:tab w:val="left" w:pos="8550"/>
        </w:tabs>
        <w:spacing w:line="360" w:lineRule="auto"/>
        <w:ind w:right="720" w:firstLine="450"/>
        <w:jc w:val="both"/>
        <w:rPr>
          <w:rFonts w:cs="Times New Roman"/>
          <w:szCs w:val="24"/>
          <w:lang w:val="el-GR"/>
        </w:rPr>
      </w:pPr>
      <w:r w:rsidRPr="001A4C3C">
        <w:rPr>
          <w:rFonts w:cs="Times New Roman"/>
          <w:szCs w:val="24"/>
          <w:lang w:val="el-GR"/>
        </w:rPr>
        <w:lastRenderedPageBreak/>
        <w:t xml:space="preserve">Χιόνου Μαρίνα. Σχεδιασμός Συστήματος Υποστήριξης Αποφάσεων για Διαχείριση Αποθεμάτων Εταιρείας Καταναλωτικών Αγαθών. Μεταπτυχιακή Διατριβή. </w:t>
      </w:r>
    </w:p>
    <w:p w:rsidR="00FC67DF" w:rsidRPr="001A4C3C" w:rsidRDefault="00FC67DF" w:rsidP="002D6245">
      <w:pPr>
        <w:tabs>
          <w:tab w:val="left" w:pos="0"/>
          <w:tab w:val="left" w:pos="7920"/>
          <w:tab w:val="left" w:pos="8550"/>
        </w:tabs>
        <w:spacing w:line="360" w:lineRule="auto"/>
        <w:ind w:right="720" w:firstLine="450"/>
        <w:jc w:val="both"/>
        <w:rPr>
          <w:lang w:val="el-GR"/>
        </w:rPr>
      </w:pPr>
      <w:r w:rsidRPr="001A4C3C">
        <w:rPr>
          <w:lang w:val="el-GR"/>
        </w:rPr>
        <w:t>Χονδροκούκης Γρηγόρης (2008). Συστήματα Υποστήριξης Αποφάσεων. Νέα Έκδοση, Πειραιάς.</w:t>
      </w:r>
    </w:p>
    <w:p w:rsidR="00D37C06" w:rsidRPr="00D37C06" w:rsidRDefault="00D37C06" w:rsidP="002D6245">
      <w:pPr>
        <w:tabs>
          <w:tab w:val="left" w:pos="0"/>
          <w:tab w:val="left" w:pos="7920"/>
          <w:tab w:val="left" w:pos="8550"/>
        </w:tabs>
        <w:spacing w:line="360" w:lineRule="auto"/>
        <w:ind w:right="720" w:firstLine="450"/>
        <w:jc w:val="both"/>
        <w:rPr>
          <w:rFonts w:cs="Times New Roman"/>
          <w:szCs w:val="24"/>
          <w:lang w:val="el-GR"/>
        </w:rPr>
      </w:pPr>
    </w:p>
    <w:p w:rsidR="004E45C9" w:rsidRPr="008378EA" w:rsidRDefault="004E45C9" w:rsidP="002D6245">
      <w:pPr>
        <w:tabs>
          <w:tab w:val="left" w:pos="0"/>
          <w:tab w:val="left" w:pos="7920"/>
          <w:tab w:val="left" w:pos="8550"/>
        </w:tabs>
        <w:spacing w:line="360" w:lineRule="auto"/>
        <w:ind w:right="720" w:firstLine="450"/>
        <w:jc w:val="both"/>
        <w:rPr>
          <w:rFonts w:eastAsiaTheme="minorHAnsi" w:cs="Times New Roman"/>
          <w:szCs w:val="24"/>
          <w:lang w:val="el-GR"/>
        </w:rPr>
      </w:pPr>
    </w:p>
    <w:p w:rsidR="004E45C9" w:rsidRDefault="004E45C9" w:rsidP="00E9125D">
      <w:pPr>
        <w:pStyle w:val="2"/>
        <w:tabs>
          <w:tab w:val="left" w:pos="0"/>
          <w:tab w:val="left" w:pos="7920"/>
          <w:tab w:val="left" w:pos="8550"/>
        </w:tabs>
        <w:spacing w:line="360" w:lineRule="auto"/>
        <w:ind w:right="720" w:firstLine="450"/>
        <w:jc w:val="center"/>
        <w:rPr>
          <w:lang w:val="el-GR"/>
        </w:rPr>
      </w:pPr>
      <w:bookmarkStart w:id="582" w:name="_Toc382766048"/>
      <w:bookmarkStart w:id="583" w:name="_Toc383612803"/>
      <w:r>
        <w:rPr>
          <w:lang w:val="el-GR"/>
        </w:rPr>
        <w:t>Πρόσθετη</w:t>
      </w:r>
      <w:bookmarkEnd w:id="582"/>
      <w:bookmarkEnd w:id="583"/>
    </w:p>
    <w:p w:rsidR="004E45C9" w:rsidRDefault="004E45C9" w:rsidP="002D6245">
      <w:pPr>
        <w:tabs>
          <w:tab w:val="left" w:pos="0"/>
          <w:tab w:val="left" w:pos="7920"/>
          <w:tab w:val="left" w:pos="8550"/>
        </w:tabs>
        <w:spacing w:line="360" w:lineRule="auto"/>
        <w:ind w:right="720"/>
        <w:rPr>
          <w:lang w:val="el-GR"/>
        </w:rPr>
      </w:pPr>
    </w:p>
    <w:p w:rsidR="0071757C" w:rsidRPr="008E4F21"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51" w:history="1">
        <w:r w:rsidR="0071757C" w:rsidRPr="008B52E5">
          <w:rPr>
            <w:rStyle w:val="-"/>
            <w:rFonts w:cs="Times New Roman"/>
            <w:szCs w:val="24"/>
            <w:lang w:val="el-GR"/>
          </w:rPr>
          <w:t>http://courses.dbnet.ntua.gr/el/analysh_kai_sxediasmos_plhroforiakvn_systhmatvn.aspx</w:t>
        </w:r>
      </w:hyperlink>
      <w:r w:rsidR="0071757C" w:rsidRPr="0071757C">
        <w:rPr>
          <w:rFonts w:cs="Times New Roman"/>
          <w:szCs w:val="24"/>
          <w:lang w:val="el-GR"/>
        </w:rPr>
        <w:t xml:space="preserve"> </w:t>
      </w:r>
    </w:p>
    <w:p w:rsidR="004E45C9" w:rsidRPr="008E4F21"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52" w:anchor="3" w:history="1">
        <w:r w:rsidR="004E45C9" w:rsidRPr="00023A6B">
          <w:rPr>
            <w:rStyle w:val="-"/>
            <w:rFonts w:cs="Times New Roman"/>
            <w:szCs w:val="24"/>
          </w:rPr>
          <w:t>http</w:t>
        </w:r>
        <w:r w:rsidR="004E45C9" w:rsidRPr="00023A6B">
          <w:rPr>
            <w:rStyle w:val="-"/>
            <w:rFonts w:cs="Times New Roman"/>
            <w:szCs w:val="24"/>
            <w:lang w:val="el-GR"/>
          </w:rPr>
          <w:t>://</w:t>
        </w:r>
        <w:r w:rsidR="004E45C9" w:rsidRPr="00023A6B">
          <w:rPr>
            <w:rStyle w:val="-"/>
            <w:rFonts w:cs="Times New Roman"/>
            <w:szCs w:val="24"/>
          </w:rPr>
          <w:t>dsepwiki</w:t>
        </w:r>
        <w:r w:rsidR="004E45C9" w:rsidRPr="00023A6B">
          <w:rPr>
            <w:rStyle w:val="-"/>
            <w:rFonts w:cs="Times New Roman"/>
            <w:szCs w:val="24"/>
            <w:lang w:val="el-GR"/>
          </w:rPr>
          <w:t>.</w:t>
        </w:r>
        <w:r w:rsidR="004E45C9" w:rsidRPr="00023A6B">
          <w:rPr>
            <w:rStyle w:val="-"/>
            <w:rFonts w:cs="Times New Roman"/>
            <w:szCs w:val="24"/>
          </w:rPr>
          <w:t>wikispaces</w:t>
        </w:r>
        <w:r w:rsidR="004E45C9" w:rsidRPr="00023A6B">
          <w:rPr>
            <w:rStyle w:val="-"/>
            <w:rFonts w:cs="Times New Roman"/>
            <w:szCs w:val="24"/>
            <w:lang w:val="el-GR"/>
          </w:rPr>
          <w:t>.</w:t>
        </w:r>
        <w:r w:rsidR="004E45C9" w:rsidRPr="00023A6B">
          <w:rPr>
            <w:rStyle w:val="-"/>
            <w:rFonts w:cs="Times New Roman"/>
            <w:szCs w:val="24"/>
          </w:rPr>
          <w:t>com</w:t>
        </w:r>
        <w:r w:rsidR="004E45C9" w:rsidRPr="00023A6B">
          <w:rPr>
            <w:rStyle w:val="-"/>
            <w:rFonts w:cs="Times New Roman"/>
            <w:szCs w:val="24"/>
            <w:lang w:val="el-GR"/>
          </w:rPr>
          <w:t>/Πληροφοριακά+συστήματα#3</w:t>
        </w:r>
      </w:hyperlink>
      <w:r w:rsidR="004E45C9">
        <w:rPr>
          <w:rFonts w:cs="Times New Roman"/>
          <w:szCs w:val="24"/>
          <w:lang w:val="el-GR"/>
        </w:rPr>
        <w:t>.</w:t>
      </w:r>
      <w:r w:rsidR="004E45C9" w:rsidRPr="008E4F21">
        <w:rPr>
          <w:rFonts w:cs="Times New Roman"/>
          <w:szCs w:val="24"/>
          <w:lang w:val="el-GR"/>
        </w:rPr>
        <w:t xml:space="preserve"> </w:t>
      </w:r>
    </w:p>
    <w:p w:rsidR="004E45C9" w:rsidRPr="008E4F21"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w:history="1">
        <w:r w:rsidR="00E9125D" w:rsidRPr="00E178AC">
          <w:rPr>
            <w:rStyle w:val="-"/>
            <w:rFonts w:cs="Times New Roman"/>
            <w:szCs w:val="24"/>
          </w:rPr>
          <w:t>http</w:t>
        </w:r>
        <w:r w:rsidR="00E9125D" w:rsidRPr="00E178AC">
          <w:rPr>
            <w:rStyle w:val="-"/>
            <w:rFonts w:cs="Times New Roman"/>
            <w:szCs w:val="24"/>
            <w:lang w:val="el-GR"/>
          </w:rPr>
          <w:t>://</w:t>
        </w:r>
        <w:r w:rsidR="00E9125D" w:rsidRPr="00E178AC">
          <w:rPr>
            <w:rStyle w:val="-"/>
            <w:rFonts w:cs="Times New Roman"/>
            <w:szCs w:val="24"/>
          </w:rPr>
          <w:t>el</w:t>
        </w:r>
        <w:r w:rsidR="00E9125D" w:rsidRPr="00E178AC">
          <w:rPr>
            <w:rStyle w:val="-"/>
            <w:rFonts w:cs="Times New Roman"/>
            <w:szCs w:val="24"/>
            <w:lang w:val="el-GR"/>
          </w:rPr>
          <w:t>.</w:t>
        </w:r>
        <w:r w:rsidR="00E9125D" w:rsidRPr="00E178AC">
          <w:rPr>
            <w:rStyle w:val="-"/>
            <w:rFonts w:cs="Times New Roman"/>
            <w:szCs w:val="24"/>
          </w:rPr>
          <w:t>wikip</w:t>
        </w:r>
        <w:r w:rsidR="00E9125D" w:rsidRPr="00E178AC">
          <w:rPr>
            <w:rStyle w:val="-"/>
            <w:rFonts w:cs="Times New Roman"/>
            <w:szCs w:val="24"/>
            <w:lang w:val="el-GR"/>
          </w:rPr>
          <w:t>Ηλεκτρονική Ανταλλαγή Δεδομένων</w:t>
        </w:r>
        <w:r w:rsidR="00E9125D" w:rsidRPr="00E178AC">
          <w:rPr>
            <w:rStyle w:val="-"/>
            <w:rFonts w:cs="Times New Roman"/>
            <w:szCs w:val="24"/>
          </w:rPr>
          <w:t>a</w:t>
        </w:r>
        <w:r w:rsidR="00E9125D" w:rsidRPr="00E178AC">
          <w:rPr>
            <w:rStyle w:val="-"/>
            <w:rFonts w:cs="Times New Roman"/>
            <w:szCs w:val="24"/>
            <w:lang w:val="el-GR"/>
          </w:rPr>
          <w:t>.</w:t>
        </w:r>
        <w:r w:rsidR="00E9125D" w:rsidRPr="00E178AC">
          <w:rPr>
            <w:rStyle w:val="-"/>
            <w:rFonts w:cs="Times New Roman"/>
            <w:szCs w:val="24"/>
          </w:rPr>
          <w:t>org</w:t>
        </w:r>
        <w:r w:rsidR="00E9125D" w:rsidRPr="00E178AC">
          <w:rPr>
            <w:rStyle w:val="-"/>
            <w:rFonts w:cs="Times New Roman"/>
            <w:szCs w:val="24"/>
            <w:lang w:val="el-GR"/>
          </w:rPr>
          <w:t>/</w:t>
        </w:r>
        <w:r w:rsidR="00E9125D" w:rsidRPr="00E178AC">
          <w:rPr>
            <w:rStyle w:val="-"/>
            <w:rFonts w:cs="Times New Roman"/>
            <w:szCs w:val="24"/>
          </w:rPr>
          <w:t>wiki</w:t>
        </w:r>
        <w:r w:rsidR="00E9125D" w:rsidRPr="00E178AC">
          <w:rPr>
            <w:rStyle w:val="-"/>
            <w:rFonts w:cs="Times New Roman"/>
            <w:szCs w:val="24"/>
            <w:lang w:val="el-GR"/>
          </w:rPr>
          <w:t>/Διαχείριση_εφοδιαστικής_Αλυσίδας</w:t>
        </w:r>
      </w:hyperlink>
      <w:r w:rsidR="004E45C9">
        <w:rPr>
          <w:rFonts w:cs="Times New Roman"/>
          <w:szCs w:val="24"/>
          <w:lang w:val="el-GR"/>
        </w:rPr>
        <w:t>.</w:t>
      </w:r>
      <w:r w:rsidR="004E45C9" w:rsidRPr="008E4F21">
        <w:rPr>
          <w:lang w:val="el-GR"/>
        </w:rPr>
        <w:t xml:space="preserve">  </w:t>
      </w:r>
      <w:r w:rsidR="004E45C9" w:rsidRPr="008E4F21">
        <w:rPr>
          <w:rFonts w:cs="Times New Roman"/>
          <w:szCs w:val="24"/>
          <w:lang w:val="el-GR"/>
        </w:rPr>
        <w:t xml:space="preserve"> </w:t>
      </w:r>
    </w:p>
    <w:p w:rsidR="004E45C9" w:rsidRPr="008E4F21"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53" w:history="1">
        <w:r w:rsidR="004E45C9" w:rsidRPr="00023A6B">
          <w:rPr>
            <w:rStyle w:val="-"/>
            <w:rFonts w:cs="Times New Roman"/>
            <w:szCs w:val="24"/>
          </w:rPr>
          <w:t>http</w:t>
        </w:r>
        <w:r w:rsidR="004E45C9" w:rsidRPr="00023A6B">
          <w:rPr>
            <w:rStyle w:val="-"/>
            <w:rFonts w:cs="Times New Roman"/>
            <w:szCs w:val="24"/>
            <w:lang w:val="el-GR"/>
          </w:rPr>
          <w:t>://</w:t>
        </w:r>
        <w:r w:rsidR="004E45C9" w:rsidRPr="00023A6B">
          <w:rPr>
            <w:rStyle w:val="-"/>
            <w:rFonts w:cs="Times New Roman"/>
            <w:szCs w:val="24"/>
          </w:rPr>
          <w:t>mtpx</w:t>
        </w:r>
        <w:r w:rsidR="004E45C9" w:rsidRPr="00023A6B">
          <w:rPr>
            <w:rStyle w:val="-"/>
            <w:rFonts w:cs="Times New Roman"/>
            <w:szCs w:val="24"/>
            <w:lang w:val="el-GR"/>
          </w:rPr>
          <w:t>.</w:t>
        </w:r>
        <w:r w:rsidR="004E45C9" w:rsidRPr="00023A6B">
          <w:rPr>
            <w:rStyle w:val="-"/>
            <w:rFonts w:cs="Times New Roman"/>
            <w:szCs w:val="24"/>
          </w:rPr>
          <w:t>csd</w:t>
        </w:r>
        <w:r w:rsidR="004E45C9" w:rsidRPr="00023A6B">
          <w:rPr>
            <w:rStyle w:val="-"/>
            <w:rFonts w:cs="Times New Roman"/>
            <w:szCs w:val="24"/>
            <w:lang w:val="el-GR"/>
          </w:rPr>
          <w:t>.</w:t>
        </w:r>
        <w:r w:rsidR="004E45C9" w:rsidRPr="00023A6B">
          <w:rPr>
            <w:rStyle w:val="-"/>
            <w:rFonts w:cs="Times New Roman"/>
            <w:szCs w:val="24"/>
          </w:rPr>
          <w:t>auth</w:t>
        </w:r>
        <w:r w:rsidR="004E45C9" w:rsidRPr="00023A6B">
          <w:rPr>
            <w:rStyle w:val="-"/>
            <w:rFonts w:cs="Times New Roman"/>
            <w:szCs w:val="24"/>
            <w:lang w:val="el-GR"/>
          </w:rPr>
          <w:t>.</w:t>
        </w:r>
        <w:r w:rsidR="004E45C9" w:rsidRPr="00023A6B">
          <w:rPr>
            <w:rStyle w:val="-"/>
            <w:rFonts w:cs="Times New Roman"/>
            <w:szCs w:val="24"/>
          </w:rPr>
          <w:t>gr</w:t>
        </w:r>
        <w:r w:rsidR="004E45C9" w:rsidRPr="00023A6B">
          <w:rPr>
            <w:rStyle w:val="-"/>
            <w:rFonts w:cs="Times New Roman"/>
            <w:szCs w:val="24"/>
            <w:lang w:val="el-GR"/>
          </w:rPr>
          <w:t>/</w:t>
        </w:r>
        <w:r w:rsidR="004E45C9" w:rsidRPr="00023A6B">
          <w:rPr>
            <w:rStyle w:val="-"/>
            <w:rFonts w:cs="Times New Roman"/>
            <w:szCs w:val="24"/>
          </w:rPr>
          <w:t>pms</w:t>
        </w:r>
        <w:r w:rsidR="004E45C9" w:rsidRPr="00023A6B">
          <w:rPr>
            <w:rStyle w:val="-"/>
            <w:rFonts w:cs="Times New Roman"/>
            <w:szCs w:val="24"/>
            <w:lang w:val="el-GR"/>
          </w:rPr>
          <w:t>_</w:t>
        </w:r>
        <w:r w:rsidR="004E45C9" w:rsidRPr="00023A6B">
          <w:rPr>
            <w:rStyle w:val="-"/>
            <w:rFonts w:cs="Times New Roman"/>
            <w:szCs w:val="24"/>
          </w:rPr>
          <w:t>infosys</w:t>
        </w:r>
        <w:r w:rsidR="004E45C9" w:rsidRPr="00023A6B">
          <w:rPr>
            <w:rStyle w:val="-"/>
            <w:rFonts w:cs="Times New Roman"/>
            <w:szCs w:val="24"/>
            <w:lang w:val="el-GR"/>
          </w:rPr>
          <w:t>.</w:t>
        </w:r>
        <w:r w:rsidR="004E45C9" w:rsidRPr="00023A6B">
          <w:rPr>
            <w:rStyle w:val="-"/>
            <w:rFonts w:cs="Times New Roman"/>
            <w:szCs w:val="24"/>
          </w:rPr>
          <w:t>php</w:t>
        </w:r>
      </w:hyperlink>
      <w:r w:rsidR="004E45C9">
        <w:rPr>
          <w:rFonts w:cs="Times New Roman"/>
          <w:szCs w:val="24"/>
          <w:lang w:val="el-GR"/>
        </w:rPr>
        <w:t>.</w:t>
      </w:r>
      <w:r w:rsidR="004E45C9" w:rsidRPr="008E4F21">
        <w:rPr>
          <w:rFonts w:cs="Times New Roman"/>
          <w:szCs w:val="24"/>
          <w:lang w:val="el-GR"/>
        </w:rPr>
        <w:t xml:space="preserve"> </w:t>
      </w:r>
      <w:r w:rsidR="004E45C9" w:rsidRPr="008E4F21">
        <w:rPr>
          <w:lang w:val="el-GR"/>
        </w:rPr>
        <w:t xml:space="preserve">  </w:t>
      </w:r>
    </w:p>
    <w:p w:rsidR="004E45C9" w:rsidRPr="008E4F21"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54" w:history="1">
        <w:r w:rsidR="004E45C9" w:rsidRPr="00023A6B">
          <w:rPr>
            <w:rStyle w:val="-"/>
            <w:rFonts w:cs="Times New Roman"/>
            <w:szCs w:val="24"/>
          </w:rPr>
          <w:t>http</w:t>
        </w:r>
        <w:r w:rsidR="004E45C9" w:rsidRPr="00023A6B">
          <w:rPr>
            <w:rStyle w:val="-"/>
            <w:rFonts w:cs="Times New Roman"/>
            <w:szCs w:val="24"/>
            <w:lang w:val="el-GR"/>
          </w:rPr>
          <w:t>://</w:t>
        </w:r>
        <w:r w:rsidR="004E45C9" w:rsidRPr="00023A6B">
          <w:rPr>
            <w:rStyle w:val="-"/>
            <w:rFonts w:cs="Times New Roman"/>
            <w:szCs w:val="24"/>
          </w:rPr>
          <w:t>onlinepubs</w:t>
        </w:r>
        <w:r w:rsidR="004E45C9" w:rsidRPr="00023A6B">
          <w:rPr>
            <w:rStyle w:val="-"/>
            <w:rFonts w:cs="Times New Roman"/>
            <w:szCs w:val="24"/>
            <w:lang w:val="el-GR"/>
          </w:rPr>
          <w:t>.</w:t>
        </w:r>
        <w:r w:rsidR="004E45C9" w:rsidRPr="00023A6B">
          <w:rPr>
            <w:rStyle w:val="-"/>
            <w:rFonts w:cs="Times New Roman"/>
            <w:szCs w:val="24"/>
          </w:rPr>
          <w:t>trb</w:t>
        </w:r>
        <w:r w:rsidR="004E45C9" w:rsidRPr="00023A6B">
          <w:rPr>
            <w:rStyle w:val="-"/>
            <w:rFonts w:cs="Times New Roman"/>
            <w:szCs w:val="24"/>
            <w:lang w:val="el-GR"/>
          </w:rPr>
          <w:t>.</w:t>
        </w:r>
        <w:r w:rsidR="004E45C9" w:rsidRPr="00023A6B">
          <w:rPr>
            <w:rStyle w:val="-"/>
            <w:rFonts w:cs="Times New Roman"/>
            <w:szCs w:val="24"/>
          </w:rPr>
          <w:t>org</w:t>
        </w:r>
        <w:r w:rsidR="004E45C9" w:rsidRPr="00023A6B">
          <w:rPr>
            <w:rStyle w:val="-"/>
            <w:rFonts w:cs="Times New Roman"/>
            <w:szCs w:val="24"/>
            <w:lang w:val="el-GR"/>
          </w:rPr>
          <w:t>/</w:t>
        </w:r>
        <w:r w:rsidR="004E45C9" w:rsidRPr="00023A6B">
          <w:rPr>
            <w:rStyle w:val="-"/>
            <w:rFonts w:cs="Times New Roman"/>
            <w:szCs w:val="24"/>
          </w:rPr>
          <w:t>onlinepubs</w:t>
        </w:r>
        <w:r w:rsidR="004E45C9" w:rsidRPr="00023A6B">
          <w:rPr>
            <w:rStyle w:val="-"/>
            <w:rFonts w:cs="Times New Roman"/>
            <w:szCs w:val="24"/>
            <w:lang w:val="el-GR"/>
          </w:rPr>
          <w:t>/</w:t>
        </w:r>
        <w:r w:rsidR="004E45C9" w:rsidRPr="00023A6B">
          <w:rPr>
            <w:rStyle w:val="-"/>
            <w:rFonts w:cs="Times New Roman"/>
            <w:szCs w:val="24"/>
          </w:rPr>
          <w:t>millennium</w:t>
        </w:r>
        <w:r w:rsidR="004E45C9" w:rsidRPr="00023A6B">
          <w:rPr>
            <w:rStyle w:val="-"/>
            <w:rFonts w:cs="Times New Roman"/>
            <w:szCs w:val="24"/>
            <w:lang w:val="el-GR"/>
          </w:rPr>
          <w:t>/00044.</w:t>
        </w:r>
        <w:r w:rsidR="004E45C9" w:rsidRPr="00023A6B">
          <w:rPr>
            <w:rStyle w:val="-"/>
            <w:rFonts w:cs="Times New Roman"/>
            <w:szCs w:val="24"/>
          </w:rPr>
          <w:t>pdf</w:t>
        </w:r>
      </w:hyperlink>
      <w:r w:rsidR="004E45C9">
        <w:rPr>
          <w:rFonts w:cs="Times New Roman"/>
          <w:szCs w:val="24"/>
          <w:lang w:val="el-GR"/>
        </w:rPr>
        <w:t>.</w:t>
      </w:r>
      <w:r w:rsidR="004E45C9" w:rsidRPr="008E4F21">
        <w:rPr>
          <w:rFonts w:cs="Times New Roman"/>
          <w:szCs w:val="24"/>
          <w:lang w:val="el-GR"/>
        </w:rPr>
        <w:t xml:space="preserve">  </w:t>
      </w:r>
    </w:p>
    <w:p w:rsidR="004E45C9" w:rsidRPr="006C4664"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55" w:history="1">
        <w:r w:rsidR="006C4664" w:rsidRPr="008526EB">
          <w:rPr>
            <w:rStyle w:val="-"/>
            <w:rFonts w:cs="Times New Roman"/>
            <w:szCs w:val="24"/>
          </w:rPr>
          <w:t>http</w:t>
        </w:r>
        <w:r w:rsidR="006C4664" w:rsidRPr="008526EB">
          <w:rPr>
            <w:rStyle w:val="-"/>
            <w:rFonts w:cs="Times New Roman"/>
            <w:szCs w:val="24"/>
            <w:lang w:val="el-GR"/>
          </w:rPr>
          <w:t>://</w:t>
        </w:r>
        <w:r w:rsidR="006C4664" w:rsidRPr="008526EB">
          <w:rPr>
            <w:rStyle w:val="-"/>
            <w:rFonts w:cs="Times New Roman"/>
            <w:szCs w:val="24"/>
          </w:rPr>
          <w:t>www</w:t>
        </w:r>
        <w:r w:rsidR="006C4664" w:rsidRPr="008526EB">
          <w:rPr>
            <w:rStyle w:val="-"/>
            <w:rFonts w:cs="Times New Roman"/>
            <w:szCs w:val="24"/>
            <w:lang w:val="el-GR"/>
          </w:rPr>
          <w:t>.</w:t>
        </w:r>
        <w:r w:rsidR="006C4664" w:rsidRPr="008526EB">
          <w:rPr>
            <w:rStyle w:val="-"/>
            <w:rFonts w:cs="Times New Roman"/>
            <w:szCs w:val="24"/>
          </w:rPr>
          <w:t>bls</w:t>
        </w:r>
        <w:r w:rsidR="006C4664" w:rsidRPr="008526EB">
          <w:rPr>
            <w:rStyle w:val="-"/>
            <w:rFonts w:cs="Times New Roman"/>
            <w:szCs w:val="24"/>
            <w:lang w:val="el-GR"/>
          </w:rPr>
          <w:t>.</w:t>
        </w:r>
        <w:r w:rsidR="006C4664" w:rsidRPr="008526EB">
          <w:rPr>
            <w:rStyle w:val="-"/>
            <w:rFonts w:cs="Times New Roman"/>
            <w:szCs w:val="24"/>
          </w:rPr>
          <w:t>gr</w:t>
        </w:r>
        <w:r w:rsidR="006C4664" w:rsidRPr="008526EB">
          <w:rPr>
            <w:rStyle w:val="-"/>
            <w:rFonts w:cs="Times New Roman"/>
            <w:szCs w:val="24"/>
            <w:lang w:val="el-GR"/>
          </w:rPr>
          <w:t>/</w:t>
        </w:r>
        <w:r w:rsidR="006C4664" w:rsidRPr="008526EB">
          <w:rPr>
            <w:rStyle w:val="-"/>
            <w:rFonts w:cs="Times New Roman"/>
            <w:szCs w:val="24"/>
          </w:rPr>
          <w:t>Logisticsoper</w:t>
        </w:r>
        <w:r w:rsidR="006C4664" w:rsidRPr="008526EB">
          <w:rPr>
            <w:rStyle w:val="-"/>
            <w:rFonts w:cs="Times New Roman"/>
            <w:szCs w:val="24"/>
            <w:lang w:val="el-GR"/>
          </w:rPr>
          <w:t>-</w:t>
        </w:r>
        <w:r w:rsidR="006C4664" w:rsidRPr="008526EB">
          <w:rPr>
            <w:rStyle w:val="-"/>
            <w:rFonts w:cs="Times New Roman"/>
            <w:szCs w:val="24"/>
          </w:rPr>
          <w:t>gr</w:t>
        </w:r>
        <w:r w:rsidR="006C4664" w:rsidRPr="008526EB">
          <w:rPr>
            <w:rStyle w:val="-"/>
            <w:rFonts w:cs="Times New Roman"/>
            <w:szCs w:val="24"/>
            <w:lang w:val="el-GR"/>
          </w:rPr>
          <w:t>.</w:t>
        </w:r>
        <w:r w:rsidR="006C4664" w:rsidRPr="008526EB">
          <w:rPr>
            <w:rStyle w:val="-"/>
            <w:rFonts w:cs="Times New Roman"/>
            <w:szCs w:val="24"/>
          </w:rPr>
          <w:t>html</w:t>
        </w:r>
      </w:hyperlink>
      <w:r w:rsidR="004E45C9" w:rsidRPr="006C4664">
        <w:rPr>
          <w:rFonts w:cs="Times New Roman"/>
          <w:szCs w:val="24"/>
          <w:lang w:val="el-GR"/>
        </w:rPr>
        <w:t xml:space="preserve">.  </w:t>
      </w:r>
    </w:p>
    <w:p w:rsidR="00FC67DF" w:rsidRPr="002D6245" w:rsidRDefault="004E45C9"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r w:rsidRPr="002D6245">
        <w:rPr>
          <w:rFonts w:cs="Times New Roman"/>
          <w:szCs w:val="24"/>
          <w:lang w:val="el-GR"/>
        </w:rPr>
        <w:t xml:space="preserve"> </w:t>
      </w:r>
      <w:hyperlink r:id="rId156" w:history="1">
        <w:r w:rsidRPr="002D6245">
          <w:rPr>
            <w:rStyle w:val="-"/>
            <w:rFonts w:cs="Times New Roman"/>
            <w:szCs w:val="24"/>
          </w:rPr>
          <w:t>http</w:t>
        </w:r>
        <w:r w:rsidRPr="002D6245">
          <w:rPr>
            <w:rStyle w:val="-"/>
            <w:rFonts w:cs="Times New Roman"/>
            <w:szCs w:val="24"/>
            <w:lang w:val="el-GR"/>
          </w:rPr>
          <w:t>://</w:t>
        </w:r>
        <w:r w:rsidRPr="002D6245">
          <w:rPr>
            <w:rStyle w:val="-"/>
            <w:rFonts w:cs="Times New Roman"/>
            <w:szCs w:val="24"/>
          </w:rPr>
          <w:t>www</w:t>
        </w:r>
        <w:r w:rsidRPr="002D6245">
          <w:rPr>
            <w:rStyle w:val="-"/>
            <w:rFonts w:cs="Times New Roman"/>
            <w:szCs w:val="24"/>
            <w:lang w:val="el-GR"/>
          </w:rPr>
          <w:t>.</w:t>
        </w:r>
        <w:r w:rsidRPr="002D6245">
          <w:rPr>
            <w:rStyle w:val="-"/>
            <w:rFonts w:cs="Times New Roman"/>
            <w:szCs w:val="24"/>
          </w:rPr>
          <w:t>gsis</w:t>
        </w:r>
        <w:r w:rsidRPr="002D6245">
          <w:rPr>
            <w:rStyle w:val="-"/>
            <w:rFonts w:cs="Times New Roman"/>
            <w:szCs w:val="24"/>
            <w:lang w:val="el-GR"/>
          </w:rPr>
          <w:t>.</w:t>
        </w:r>
        <w:r w:rsidRPr="002D6245">
          <w:rPr>
            <w:rStyle w:val="-"/>
            <w:rFonts w:cs="Times New Roman"/>
            <w:szCs w:val="24"/>
          </w:rPr>
          <w:t>gr</w:t>
        </w:r>
      </w:hyperlink>
      <w:r w:rsidRPr="002D6245">
        <w:rPr>
          <w:rFonts w:cs="Times New Roman"/>
          <w:szCs w:val="24"/>
          <w:lang w:val="el-GR"/>
        </w:rPr>
        <w:t>.</w:t>
      </w:r>
    </w:p>
    <w:p w:rsidR="004E45C9" w:rsidRPr="00FC67DF"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57" w:history="1">
        <w:r w:rsidR="004E45C9" w:rsidRPr="00FC67DF">
          <w:rPr>
            <w:rStyle w:val="-"/>
            <w:rFonts w:cs="Times New Roman"/>
            <w:szCs w:val="24"/>
          </w:rPr>
          <w:t>http</w:t>
        </w:r>
        <w:r w:rsidR="004E45C9" w:rsidRPr="00FC67DF">
          <w:rPr>
            <w:rStyle w:val="-"/>
            <w:rFonts w:cs="Times New Roman"/>
            <w:szCs w:val="24"/>
            <w:lang w:val="el-GR"/>
          </w:rPr>
          <w:t>://</w:t>
        </w:r>
        <w:r w:rsidR="004E45C9" w:rsidRPr="00FC67DF">
          <w:rPr>
            <w:rStyle w:val="-"/>
            <w:rFonts w:cs="Times New Roman"/>
            <w:szCs w:val="24"/>
          </w:rPr>
          <w:t>www</w:t>
        </w:r>
        <w:r w:rsidR="004E45C9" w:rsidRPr="00FC67DF">
          <w:rPr>
            <w:rStyle w:val="-"/>
            <w:rFonts w:cs="Times New Roman"/>
            <w:szCs w:val="24"/>
            <w:lang w:val="el-GR"/>
          </w:rPr>
          <w:t>.</w:t>
        </w:r>
        <w:r w:rsidR="004E45C9" w:rsidRPr="00FC67DF">
          <w:rPr>
            <w:rStyle w:val="-"/>
            <w:rFonts w:cs="Times New Roman"/>
            <w:szCs w:val="24"/>
          </w:rPr>
          <w:t>teikav</w:t>
        </w:r>
        <w:r w:rsidR="004E45C9" w:rsidRPr="00FC67DF">
          <w:rPr>
            <w:rStyle w:val="-"/>
            <w:rFonts w:cs="Times New Roman"/>
            <w:szCs w:val="24"/>
            <w:lang w:val="el-GR"/>
          </w:rPr>
          <w:t>.</w:t>
        </w:r>
        <w:r w:rsidR="004E45C9" w:rsidRPr="00FC67DF">
          <w:rPr>
            <w:rStyle w:val="-"/>
            <w:rFonts w:cs="Times New Roman"/>
            <w:szCs w:val="24"/>
          </w:rPr>
          <w:t>edu</w:t>
        </w:r>
        <w:r w:rsidR="004E45C9" w:rsidRPr="00FC67DF">
          <w:rPr>
            <w:rStyle w:val="-"/>
            <w:rFonts w:cs="Times New Roman"/>
            <w:szCs w:val="24"/>
            <w:lang w:val="el-GR"/>
          </w:rPr>
          <w:t>.</w:t>
        </w:r>
        <w:r w:rsidR="004E45C9" w:rsidRPr="00FC67DF">
          <w:rPr>
            <w:rStyle w:val="-"/>
            <w:rFonts w:cs="Times New Roman"/>
            <w:szCs w:val="24"/>
          </w:rPr>
          <w:t>gr</w:t>
        </w:r>
        <w:r w:rsidR="004E45C9" w:rsidRPr="00FC67DF">
          <w:rPr>
            <w:rStyle w:val="-"/>
            <w:rFonts w:cs="Times New Roman"/>
            <w:szCs w:val="24"/>
            <w:lang w:val="el-GR"/>
          </w:rPr>
          <w:t>/</w:t>
        </w:r>
        <w:r w:rsidR="004E45C9" w:rsidRPr="00FC67DF">
          <w:rPr>
            <w:rStyle w:val="-"/>
            <w:rFonts w:cs="Times New Roman"/>
            <w:szCs w:val="24"/>
          </w:rPr>
          <w:t>pse</w:t>
        </w:r>
        <w:r w:rsidR="004E45C9" w:rsidRPr="00FC67DF">
          <w:rPr>
            <w:rStyle w:val="-"/>
            <w:rFonts w:cs="Times New Roman"/>
            <w:szCs w:val="24"/>
            <w:lang w:val="el-GR"/>
          </w:rPr>
          <w:t>/</w:t>
        </w:r>
        <w:r w:rsidR="004E45C9" w:rsidRPr="00FC67DF">
          <w:rPr>
            <w:rStyle w:val="-"/>
            <w:rFonts w:cs="Times New Roman"/>
            <w:szCs w:val="24"/>
          </w:rPr>
          <w:t>infsys</w:t>
        </w:r>
        <w:r w:rsidR="004E45C9" w:rsidRPr="00FC67DF">
          <w:rPr>
            <w:rStyle w:val="-"/>
            <w:rFonts w:cs="Times New Roman"/>
            <w:szCs w:val="24"/>
            <w:lang w:val="el-GR"/>
          </w:rPr>
          <w:t>.</w:t>
        </w:r>
        <w:r w:rsidR="004E45C9" w:rsidRPr="00FC67DF">
          <w:rPr>
            <w:rStyle w:val="-"/>
            <w:rFonts w:cs="Times New Roman"/>
            <w:szCs w:val="24"/>
          </w:rPr>
          <w:t>htm</w:t>
        </w:r>
      </w:hyperlink>
      <w:r w:rsidR="004E45C9" w:rsidRPr="00FC67DF">
        <w:rPr>
          <w:rFonts w:cs="Times New Roman"/>
          <w:szCs w:val="24"/>
          <w:lang w:val="el-GR"/>
        </w:rPr>
        <w:t xml:space="preserve">. </w:t>
      </w:r>
    </w:p>
    <w:p w:rsidR="004E45C9" w:rsidRPr="004B291F"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58" w:history="1">
        <w:r w:rsidR="004E45C9" w:rsidRPr="00023A6B">
          <w:rPr>
            <w:rStyle w:val="-"/>
            <w:rFonts w:cs="Times New Roman"/>
            <w:szCs w:val="24"/>
          </w:rPr>
          <w:t>http</w:t>
        </w:r>
        <w:r w:rsidR="004E45C9" w:rsidRPr="004B291F">
          <w:rPr>
            <w:rStyle w:val="-"/>
            <w:rFonts w:cs="Times New Roman"/>
            <w:szCs w:val="24"/>
            <w:lang w:val="el-GR"/>
          </w:rPr>
          <w:t>://</w:t>
        </w:r>
        <w:r w:rsidR="004E45C9" w:rsidRPr="00023A6B">
          <w:rPr>
            <w:rStyle w:val="-"/>
            <w:rFonts w:cs="Times New Roman"/>
            <w:szCs w:val="24"/>
          </w:rPr>
          <w:t>www</w:t>
        </w:r>
        <w:r w:rsidR="004E45C9" w:rsidRPr="004B291F">
          <w:rPr>
            <w:rStyle w:val="-"/>
            <w:rFonts w:cs="Times New Roman"/>
            <w:szCs w:val="24"/>
            <w:lang w:val="el-GR"/>
          </w:rPr>
          <w:t>.</w:t>
        </w:r>
        <w:r w:rsidR="004E45C9" w:rsidRPr="00023A6B">
          <w:rPr>
            <w:rStyle w:val="-"/>
            <w:rFonts w:cs="Times New Roman"/>
            <w:szCs w:val="24"/>
          </w:rPr>
          <w:t>zenon</w:t>
        </w:r>
        <w:r w:rsidR="004E45C9" w:rsidRPr="004B291F">
          <w:rPr>
            <w:rStyle w:val="-"/>
            <w:rFonts w:cs="Times New Roman"/>
            <w:szCs w:val="24"/>
            <w:lang w:val="el-GR"/>
          </w:rPr>
          <w:t>.</w:t>
        </w:r>
        <w:r w:rsidR="004E45C9" w:rsidRPr="00023A6B">
          <w:rPr>
            <w:rStyle w:val="-"/>
            <w:rFonts w:cs="Times New Roman"/>
            <w:szCs w:val="24"/>
          </w:rPr>
          <w:t>gr</w:t>
        </w:r>
        <w:r w:rsidR="004E45C9" w:rsidRPr="004B291F">
          <w:rPr>
            <w:rStyle w:val="-"/>
            <w:rFonts w:cs="Times New Roman"/>
            <w:szCs w:val="24"/>
            <w:lang w:val="el-GR"/>
          </w:rPr>
          <w:t>/</w:t>
        </w:r>
        <w:r w:rsidR="004E45C9" w:rsidRPr="00023A6B">
          <w:rPr>
            <w:rStyle w:val="-"/>
            <w:rFonts w:cs="Times New Roman"/>
            <w:szCs w:val="24"/>
          </w:rPr>
          <w:t>zenon</w:t>
        </w:r>
        <w:r w:rsidR="004E45C9" w:rsidRPr="004B291F">
          <w:rPr>
            <w:rStyle w:val="-"/>
            <w:rFonts w:cs="Times New Roman"/>
            <w:szCs w:val="24"/>
            <w:lang w:val="el-GR"/>
          </w:rPr>
          <w:t>/</w:t>
        </w:r>
        <w:r w:rsidR="004E45C9" w:rsidRPr="00023A6B">
          <w:rPr>
            <w:rStyle w:val="-"/>
            <w:rFonts w:cs="Times New Roman"/>
            <w:szCs w:val="24"/>
          </w:rPr>
          <w:t>greek</w:t>
        </w:r>
        <w:r w:rsidR="004E45C9" w:rsidRPr="004B291F">
          <w:rPr>
            <w:rStyle w:val="-"/>
            <w:rFonts w:cs="Times New Roman"/>
            <w:szCs w:val="24"/>
            <w:lang w:val="el-GR"/>
          </w:rPr>
          <w:t>/</w:t>
        </w:r>
        <w:r w:rsidR="004E45C9" w:rsidRPr="00023A6B">
          <w:rPr>
            <w:rStyle w:val="-"/>
            <w:rFonts w:cs="Times New Roman"/>
            <w:szCs w:val="24"/>
          </w:rPr>
          <w:t>informatics</w:t>
        </w:r>
        <w:r w:rsidR="004E45C9" w:rsidRPr="004B291F">
          <w:rPr>
            <w:rStyle w:val="-"/>
            <w:rFonts w:cs="Times New Roman"/>
            <w:szCs w:val="24"/>
            <w:lang w:val="el-GR"/>
          </w:rPr>
          <w:t>/</w:t>
        </w:r>
        <w:r w:rsidR="004E45C9" w:rsidRPr="00023A6B">
          <w:rPr>
            <w:rStyle w:val="-"/>
            <w:rFonts w:cs="Times New Roman"/>
            <w:szCs w:val="24"/>
          </w:rPr>
          <w:t>subsection</w:t>
        </w:r>
        <w:r w:rsidR="004E45C9" w:rsidRPr="004B291F">
          <w:rPr>
            <w:rStyle w:val="-"/>
            <w:rFonts w:cs="Times New Roman"/>
            <w:szCs w:val="24"/>
            <w:lang w:val="el-GR"/>
          </w:rPr>
          <w:t>_</w:t>
        </w:r>
        <w:r w:rsidR="004E45C9" w:rsidRPr="00023A6B">
          <w:rPr>
            <w:rStyle w:val="-"/>
            <w:rFonts w:cs="Times New Roman"/>
            <w:szCs w:val="24"/>
          </w:rPr>
          <w:t>html</w:t>
        </w:r>
        <w:r w:rsidR="004E45C9" w:rsidRPr="004B291F">
          <w:rPr>
            <w:rStyle w:val="-"/>
            <w:rFonts w:cs="Times New Roman"/>
            <w:szCs w:val="24"/>
            <w:lang w:val="el-GR"/>
          </w:rPr>
          <w:t>?</w:t>
        </w:r>
        <w:r w:rsidR="004E45C9" w:rsidRPr="00023A6B">
          <w:rPr>
            <w:rStyle w:val="-"/>
            <w:rFonts w:cs="Times New Roman"/>
            <w:szCs w:val="24"/>
          </w:rPr>
          <w:t>dr</w:t>
        </w:r>
        <w:r w:rsidR="004E45C9" w:rsidRPr="004B291F">
          <w:rPr>
            <w:rStyle w:val="-"/>
            <w:rFonts w:cs="Times New Roman"/>
            <w:szCs w:val="24"/>
            <w:lang w:val="el-GR"/>
          </w:rPr>
          <w:t>_</w:t>
        </w:r>
        <w:r w:rsidR="004E45C9" w:rsidRPr="00023A6B">
          <w:rPr>
            <w:rStyle w:val="-"/>
            <w:rFonts w:cs="Times New Roman"/>
            <w:szCs w:val="24"/>
          </w:rPr>
          <w:t>subsection</w:t>
        </w:r>
        <w:r w:rsidR="004E45C9" w:rsidRPr="004B291F">
          <w:rPr>
            <w:rStyle w:val="-"/>
            <w:rFonts w:cs="Times New Roman"/>
            <w:szCs w:val="24"/>
            <w:lang w:val="el-GR"/>
          </w:rPr>
          <w:t>=</w:t>
        </w:r>
        <w:r w:rsidR="004E45C9" w:rsidRPr="00023A6B">
          <w:rPr>
            <w:rStyle w:val="-"/>
            <w:rFonts w:cs="Times New Roman"/>
            <w:szCs w:val="24"/>
          </w:rPr>
          <w:t>systemSectionInformatics</w:t>
        </w:r>
        <w:r w:rsidR="004E45C9" w:rsidRPr="004B291F">
          <w:rPr>
            <w:rStyle w:val="-"/>
            <w:rFonts w:cs="Times New Roman"/>
            <w:szCs w:val="24"/>
            <w:lang w:val="el-GR"/>
          </w:rPr>
          <w:t>_</w:t>
        </w:r>
        <w:r w:rsidR="004E45C9" w:rsidRPr="00023A6B">
          <w:rPr>
            <w:rStyle w:val="-"/>
            <w:rFonts w:cs="Times New Roman"/>
            <w:szCs w:val="24"/>
          </w:rPr>
          <w:t>Integrated</w:t>
        </w:r>
        <w:r w:rsidR="004E45C9" w:rsidRPr="004B291F">
          <w:rPr>
            <w:rStyle w:val="-"/>
            <w:rFonts w:cs="Times New Roman"/>
            <w:szCs w:val="24"/>
            <w:lang w:val="el-GR"/>
          </w:rPr>
          <w:t>_</w:t>
        </w:r>
        <w:r w:rsidR="004E45C9" w:rsidRPr="00023A6B">
          <w:rPr>
            <w:rStyle w:val="-"/>
            <w:rFonts w:cs="Times New Roman"/>
            <w:szCs w:val="24"/>
          </w:rPr>
          <w:t>Information</w:t>
        </w:r>
        <w:r w:rsidR="004E45C9" w:rsidRPr="004B291F">
          <w:rPr>
            <w:rStyle w:val="-"/>
            <w:rFonts w:cs="Times New Roman"/>
            <w:szCs w:val="24"/>
            <w:lang w:val="el-GR"/>
          </w:rPr>
          <w:t>_</w:t>
        </w:r>
        <w:r w:rsidR="004E45C9" w:rsidRPr="00023A6B">
          <w:rPr>
            <w:rStyle w:val="-"/>
            <w:rFonts w:cs="Times New Roman"/>
            <w:szCs w:val="24"/>
          </w:rPr>
          <w:t>Systems</w:t>
        </w:r>
      </w:hyperlink>
      <w:r w:rsidR="004E45C9" w:rsidRPr="004B291F">
        <w:rPr>
          <w:rFonts w:cs="Times New Roman"/>
          <w:szCs w:val="24"/>
          <w:lang w:val="el-GR"/>
        </w:rPr>
        <w:t>.</w:t>
      </w:r>
    </w:p>
    <w:p w:rsidR="004E45C9"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59" w:history="1">
        <w:r w:rsidR="004E45C9" w:rsidRPr="003D34A3">
          <w:rPr>
            <w:rStyle w:val="-"/>
            <w:rFonts w:eastAsia="TimesNewRomanPSMT" w:cs="Times New Roman"/>
            <w:szCs w:val="24"/>
          </w:rPr>
          <w:t>www</w:t>
        </w:r>
        <w:r w:rsidR="004E45C9" w:rsidRPr="002D6245">
          <w:rPr>
            <w:rStyle w:val="-"/>
            <w:rFonts w:eastAsia="TimesNewRomanPSMT" w:cs="Times New Roman"/>
            <w:szCs w:val="24"/>
            <w:lang w:val="el-GR"/>
          </w:rPr>
          <w:t>.</w:t>
        </w:r>
        <w:r w:rsidR="004E45C9" w:rsidRPr="003D34A3">
          <w:rPr>
            <w:rStyle w:val="-"/>
            <w:rFonts w:eastAsia="TimesNewRomanPSMT" w:cs="Times New Roman"/>
            <w:szCs w:val="24"/>
          </w:rPr>
          <w:t>Logistics</w:t>
        </w:r>
        <w:r w:rsidR="004E45C9" w:rsidRPr="002D6245">
          <w:rPr>
            <w:rStyle w:val="-"/>
            <w:rFonts w:eastAsia="TimesNewRomanPSMT" w:cs="Times New Roman"/>
            <w:szCs w:val="24"/>
            <w:lang w:val="el-GR"/>
          </w:rPr>
          <w:t>.</w:t>
        </w:r>
        <w:r w:rsidR="004E45C9" w:rsidRPr="003D34A3">
          <w:rPr>
            <w:rStyle w:val="-"/>
            <w:rFonts w:eastAsia="TimesNewRomanPSMT" w:cs="Times New Roman"/>
            <w:szCs w:val="24"/>
          </w:rPr>
          <w:t>org</w:t>
        </w:r>
        <w:r w:rsidR="004E45C9" w:rsidRPr="002D6245">
          <w:rPr>
            <w:rStyle w:val="-"/>
            <w:rFonts w:eastAsia="TimesNewRomanPSMT" w:cs="Times New Roman"/>
            <w:szCs w:val="24"/>
            <w:lang w:val="el-GR"/>
          </w:rPr>
          <w:t>.</w:t>
        </w:r>
        <w:r w:rsidR="004E45C9" w:rsidRPr="003D34A3">
          <w:rPr>
            <w:rStyle w:val="-"/>
            <w:rFonts w:eastAsia="TimesNewRomanPSMT" w:cs="Times New Roman"/>
            <w:szCs w:val="24"/>
          </w:rPr>
          <w:t>gr</w:t>
        </w:r>
      </w:hyperlink>
      <w:r w:rsidR="004E45C9">
        <w:rPr>
          <w:lang w:val="el-GR"/>
        </w:rPr>
        <w:t>.</w:t>
      </w:r>
    </w:p>
    <w:p w:rsidR="004E45C9"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60" w:history="1">
        <w:r w:rsidR="004E45C9">
          <w:rPr>
            <w:rStyle w:val="-"/>
            <w:rFonts w:cs="Times New Roman"/>
            <w:szCs w:val="24"/>
          </w:rPr>
          <w:t>http</w:t>
        </w:r>
        <w:r w:rsidR="004E45C9" w:rsidRPr="002D6245">
          <w:rPr>
            <w:rStyle w:val="-"/>
            <w:rFonts w:cs="Times New Roman"/>
            <w:szCs w:val="24"/>
            <w:lang w:val="el-GR"/>
          </w:rPr>
          <w:t>://</w:t>
        </w:r>
        <w:r w:rsidR="004E45C9">
          <w:rPr>
            <w:rStyle w:val="-"/>
            <w:rFonts w:cs="Times New Roman"/>
            <w:szCs w:val="24"/>
          </w:rPr>
          <w:t>www</w:t>
        </w:r>
        <w:r w:rsidR="004E45C9" w:rsidRPr="002D6245">
          <w:rPr>
            <w:rStyle w:val="-"/>
            <w:rFonts w:cs="Times New Roman"/>
            <w:szCs w:val="24"/>
            <w:lang w:val="el-GR"/>
          </w:rPr>
          <w:t>.</w:t>
        </w:r>
        <w:r w:rsidR="004E45C9">
          <w:rPr>
            <w:rStyle w:val="-"/>
            <w:rFonts w:cs="Times New Roman"/>
            <w:szCs w:val="24"/>
          </w:rPr>
          <w:t>plant</w:t>
        </w:r>
        <w:r w:rsidR="004E45C9" w:rsidRPr="002D6245">
          <w:rPr>
            <w:rStyle w:val="-"/>
            <w:rFonts w:cs="Times New Roman"/>
            <w:szCs w:val="24"/>
            <w:lang w:val="el-GR"/>
          </w:rPr>
          <w:t>-</w:t>
        </w:r>
        <w:r w:rsidR="004E45C9">
          <w:rPr>
            <w:rStyle w:val="-"/>
            <w:rFonts w:cs="Times New Roman"/>
            <w:szCs w:val="24"/>
          </w:rPr>
          <w:t>management</w:t>
        </w:r>
        <w:r w:rsidR="004E45C9" w:rsidRPr="002D6245">
          <w:rPr>
            <w:rStyle w:val="-"/>
            <w:rFonts w:cs="Times New Roman"/>
            <w:szCs w:val="24"/>
            <w:lang w:val="el-GR"/>
          </w:rPr>
          <w:t>.</w:t>
        </w:r>
        <w:r w:rsidR="004E45C9">
          <w:rPr>
            <w:rStyle w:val="-"/>
            <w:rFonts w:cs="Times New Roman"/>
            <w:szCs w:val="24"/>
          </w:rPr>
          <w:t>gr</w:t>
        </w:r>
        <w:r w:rsidR="004E45C9" w:rsidRPr="002D6245">
          <w:rPr>
            <w:rStyle w:val="-"/>
            <w:rFonts w:cs="Times New Roman"/>
            <w:szCs w:val="24"/>
            <w:lang w:val="el-GR"/>
          </w:rPr>
          <w:t>/</w:t>
        </w:r>
      </w:hyperlink>
      <w:r w:rsidR="004E45C9" w:rsidRPr="002D6245">
        <w:rPr>
          <w:rFonts w:cs="Times New Roman"/>
          <w:szCs w:val="24"/>
          <w:lang w:val="el-GR"/>
        </w:rPr>
        <w:t xml:space="preserve">. </w:t>
      </w:r>
    </w:p>
    <w:p w:rsidR="004E45C9"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61" w:history="1">
        <w:r w:rsidR="004E45C9">
          <w:rPr>
            <w:rStyle w:val="-"/>
            <w:rFonts w:cs="Times New Roman"/>
            <w:szCs w:val="24"/>
          </w:rPr>
          <w:t>http</w:t>
        </w:r>
        <w:r w:rsidR="004E45C9" w:rsidRPr="002D6245">
          <w:rPr>
            <w:rStyle w:val="-"/>
            <w:rFonts w:cs="Times New Roman"/>
            <w:szCs w:val="24"/>
            <w:lang w:val="el-GR"/>
          </w:rPr>
          <w:t>://</w:t>
        </w:r>
        <w:r w:rsidR="004E45C9">
          <w:rPr>
            <w:rStyle w:val="-"/>
            <w:rFonts w:cs="Times New Roman"/>
            <w:szCs w:val="24"/>
          </w:rPr>
          <w:t>www</w:t>
        </w:r>
        <w:r w:rsidR="004E45C9" w:rsidRPr="002D6245">
          <w:rPr>
            <w:rStyle w:val="-"/>
            <w:rFonts w:cs="Times New Roman"/>
            <w:szCs w:val="24"/>
            <w:lang w:val="el-GR"/>
          </w:rPr>
          <w:t>.</w:t>
        </w:r>
        <w:r w:rsidR="004E45C9">
          <w:rPr>
            <w:rStyle w:val="-"/>
            <w:rFonts w:cs="Times New Roman"/>
            <w:szCs w:val="24"/>
          </w:rPr>
          <w:t>optimum</w:t>
        </w:r>
        <w:r w:rsidR="004E45C9" w:rsidRPr="002D6245">
          <w:rPr>
            <w:rStyle w:val="-"/>
            <w:rFonts w:cs="Times New Roman"/>
            <w:szCs w:val="24"/>
            <w:lang w:val="el-GR"/>
          </w:rPr>
          <w:t>.</w:t>
        </w:r>
        <w:r w:rsidR="004E45C9">
          <w:rPr>
            <w:rStyle w:val="-"/>
            <w:rFonts w:cs="Times New Roman"/>
            <w:szCs w:val="24"/>
          </w:rPr>
          <w:t>gr</w:t>
        </w:r>
        <w:r w:rsidR="004E45C9" w:rsidRPr="002D6245">
          <w:rPr>
            <w:rStyle w:val="-"/>
            <w:rFonts w:cs="Times New Roman"/>
            <w:szCs w:val="24"/>
            <w:lang w:val="el-GR"/>
          </w:rPr>
          <w:t>/</w:t>
        </w:r>
        <w:r w:rsidR="004E45C9">
          <w:rPr>
            <w:rStyle w:val="-"/>
            <w:rFonts w:cs="Times New Roman"/>
            <w:szCs w:val="24"/>
          </w:rPr>
          <w:t>images</w:t>
        </w:r>
        <w:r w:rsidR="004E45C9" w:rsidRPr="002D6245">
          <w:rPr>
            <w:rStyle w:val="-"/>
            <w:rFonts w:cs="Times New Roman"/>
            <w:szCs w:val="24"/>
            <w:lang w:val="el-GR"/>
          </w:rPr>
          <w:t>/</w:t>
        </w:r>
        <w:r w:rsidR="004E45C9">
          <w:rPr>
            <w:rStyle w:val="-"/>
            <w:rFonts w:cs="Times New Roman"/>
            <w:szCs w:val="24"/>
          </w:rPr>
          <w:t>optpdf</w:t>
        </w:r>
        <w:r w:rsidR="004E45C9" w:rsidRPr="002D6245">
          <w:rPr>
            <w:rStyle w:val="-"/>
            <w:rFonts w:cs="Times New Roman"/>
            <w:szCs w:val="24"/>
            <w:lang w:val="el-GR"/>
          </w:rPr>
          <w:t>/</w:t>
        </w:r>
        <w:r w:rsidR="004E45C9">
          <w:rPr>
            <w:rStyle w:val="-"/>
            <w:rFonts w:cs="Times New Roman"/>
            <w:szCs w:val="24"/>
          </w:rPr>
          <w:t>ERPorLIS</w:t>
        </w:r>
        <w:r w:rsidR="004E45C9" w:rsidRPr="002D6245">
          <w:rPr>
            <w:rStyle w:val="-"/>
            <w:rFonts w:cs="Times New Roman"/>
            <w:szCs w:val="24"/>
            <w:lang w:val="el-GR"/>
          </w:rPr>
          <w:t>2009.</w:t>
        </w:r>
        <w:r w:rsidR="004E45C9">
          <w:rPr>
            <w:rStyle w:val="-"/>
            <w:rFonts w:cs="Times New Roman"/>
            <w:szCs w:val="24"/>
          </w:rPr>
          <w:t>pdf</w:t>
        </w:r>
      </w:hyperlink>
      <w:r w:rsidR="004E45C9" w:rsidRPr="002D6245">
        <w:rPr>
          <w:rFonts w:cs="Times New Roman"/>
          <w:szCs w:val="24"/>
          <w:lang w:val="el-GR"/>
        </w:rPr>
        <w:t>.</w:t>
      </w:r>
    </w:p>
    <w:p w:rsidR="004E45C9"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62" w:history="1">
        <w:r w:rsidR="004E45C9" w:rsidRPr="008378EA">
          <w:rPr>
            <w:rStyle w:val="-"/>
            <w:rFonts w:cs="Times New Roman"/>
            <w:szCs w:val="24"/>
          </w:rPr>
          <w:t>http</w:t>
        </w:r>
        <w:r w:rsidR="004E45C9" w:rsidRPr="002D6245">
          <w:rPr>
            <w:rStyle w:val="-"/>
            <w:rFonts w:cs="Times New Roman"/>
            <w:szCs w:val="24"/>
            <w:lang w:val="el-GR"/>
          </w:rPr>
          <w:t>://</w:t>
        </w:r>
        <w:r w:rsidR="004E45C9" w:rsidRPr="008378EA">
          <w:rPr>
            <w:rStyle w:val="-"/>
            <w:rFonts w:cs="Times New Roman"/>
            <w:szCs w:val="24"/>
          </w:rPr>
          <w:t>e</w:t>
        </w:r>
        <w:r w:rsidR="004E45C9" w:rsidRPr="002D6245">
          <w:rPr>
            <w:rStyle w:val="-"/>
            <w:rFonts w:cs="Times New Roman"/>
            <w:szCs w:val="24"/>
            <w:lang w:val="el-GR"/>
          </w:rPr>
          <w:t>-</w:t>
        </w:r>
        <w:r w:rsidR="004E45C9" w:rsidRPr="008378EA">
          <w:rPr>
            <w:rStyle w:val="-"/>
            <w:rFonts w:cs="Times New Roman"/>
            <w:szCs w:val="24"/>
          </w:rPr>
          <w:t>papakonstantinou</w:t>
        </w:r>
        <w:r w:rsidR="004E45C9" w:rsidRPr="002D6245">
          <w:rPr>
            <w:rStyle w:val="-"/>
            <w:rFonts w:cs="Times New Roman"/>
            <w:szCs w:val="24"/>
            <w:lang w:val="el-GR"/>
          </w:rPr>
          <w:t>.</w:t>
        </w:r>
        <w:r w:rsidR="004E45C9" w:rsidRPr="008378EA">
          <w:rPr>
            <w:rStyle w:val="-"/>
            <w:rFonts w:cs="Times New Roman"/>
            <w:szCs w:val="24"/>
          </w:rPr>
          <w:t>gr</w:t>
        </w:r>
        <w:r w:rsidR="004E45C9" w:rsidRPr="002D6245">
          <w:rPr>
            <w:rStyle w:val="-"/>
            <w:rFonts w:cs="Times New Roman"/>
            <w:szCs w:val="24"/>
            <w:lang w:val="el-GR"/>
          </w:rPr>
          <w:t>/</w:t>
        </w:r>
        <w:r w:rsidR="004E45C9" w:rsidRPr="008378EA">
          <w:rPr>
            <w:rStyle w:val="-"/>
            <w:rFonts w:cs="Times New Roman"/>
            <w:szCs w:val="24"/>
          </w:rPr>
          <w:t>index</w:t>
        </w:r>
        <w:r w:rsidR="004E45C9" w:rsidRPr="002D6245">
          <w:rPr>
            <w:rStyle w:val="-"/>
            <w:rFonts w:cs="Times New Roman"/>
            <w:szCs w:val="24"/>
            <w:lang w:val="el-GR"/>
          </w:rPr>
          <w:t>.</w:t>
        </w:r>
        <w:r w:rsidR="004E45C9" w:rsidRPr="008378EA">
          <w:rPr>
            <w:rStyle w:val="-"/>
            <w:rFonts w:cs="Times New Roman"/>
            <w:szCs w:val="24"/>
          </w:rPr>
          <w:t>php</w:t>
        </w:r>
        <w:r w:rsidR="004E45C9" w:rsidRPr="002D6245">
          <w:rPr>
            <w:rStyle w:val="-"/>
            <w:rFonts w:cs="Times New Roman"/>
            <w:szCs w:val="24"/>
            <w:lang w:val="el-GR"/>
          </w:rPr>
          <w:t>/2012-12-04-15-06-08/10-</w:t>
        </w:r>
        <w:r w:rsidR="004E45C9" w:rsidRPr="008378EA">
          <w:rPr>
            <w:rStyle w:val="-"/>
            <w:rFonts w:cs="Times New Roman"/>
            <w:szCs w:val="24"/>
          </w:rPr>
          <w:t>logistics</w:t>
        </w:r>
      </w:hyperlink>
      <w:r w:rsidR="004E45C9" w:rsidRPr="002D6245">
        <w:rPr>
          <w:rFonts w:cs="Times New Roman"/>
          <w:szCs w:val="24"/>
          <w:lang w:val="el-GR"/>
        </w:rPr>
        <w:t>.</w:t>
      </w:r>
    </w:p>
    <w:p w:rsidR="004E45C9"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63" w:history="1">
        <w:r w:rsidR="004E45C9" w:rsidRPr="00350811">
          <w:rPr>
            <w:rStyle w:val="-"/>
            <w:rFonts w:cs="Times New Roman"/>
            <w:szCs w:val="24"/>
          </w:rPr>
          <w:t>http</w:t>
        </w:r>
        <w:r w:rsidR="004E45C9" w:rsidRPr="002D6245">
          <w:rPr>
            <w:rStyle w:val="-"/>
            <w:rFonts w:cs="Times New Roman"/>
            <w:szCs w:val="24"/>
            <w:lang w:val="el-GR"/>
          </w:rPr>
          <w:t>://</w:t>
        </w:r>
        <w:r w:rsidR="004E45C9" w:rsidRPr="00350811">
          <w:rPr>
            <w:rStyle w:val="-"/>
            <w:rFonts w:cs="Times New Roman"/>
            <w:szCs w:val="24"/>
          </w:rPr>
          <w:t>compus</w:t>
        </w:r>
        <w:r w:rsidR="004E45C9" w:rsidRPr="002D6245">
          <w:rPr>
            <w:rStyle w:val="-"/>
            <w:rFonts w:cs="Times New Roman"/>
            <w:szCs w:val="24"/>
            <w:lang w:val="el-GR"/>
          </w:rPr>
          <w:t>.</w:t>
        </w:r>
        <w:r w:rsidR="004E45C9" w:rsidRPr="00350811">
          <w:rPr>
            <w:rStyle w:val="-"/>
            <w:rFonts w:cs="Times New Roman"/>
            <w:szCs w:val="24"/>
          </w:rPr>
          <w:t>uom</w:t>
        </w:r>
        <w:r w:rsidR="004E45C9" w:rsidRPr="002D6245">
          <w:rPr>
            <w:rStyle w:val="-"/>
            <w:rFonts w:cs="Times New Roman"/>
            <w:szCs w:val="24"/>
            <w:lang w:val="el-GR"/>
          </w:rPr>
          <w:t>.</w:t>
        </w:r>
        <w:r w:rsidR="004E45C9" w:rsidRPr="00350811">
          <w:rPr>
            <w:rStyle w:val="-"/>
            <w:rFonts w:cs="Times New Roman"/>
            <w:szCs w:val="24"/>
          </w:rPr>
          <w:t>gr</w:t>
        </w:r>
        <w:r w:rsidR="004E45C9" w:rsidRPr="002D6245">
          <w:rPr>
            <w:rStyle w:val="-"/>
            <w:rFonts w:cs="Times New Roman"/>
            <w:szCs w:val="24"/>
            <w:lang w:val="el-GR"/>
          </w:rPr>
          <w:t>/</w:t>
        </w:r>
        <w:r w:rsidR="004E45C9" w:rsidRPr="00350811">
          <w:rPr>
            <w:rStyle w:val="-"/>
            <w:rFonts w:cs="Times New Roman"/>
            <w:szCs w:val="24"/>
          </w:rPr>
          <w:t>MT</w:t>
        </w:r>
        <w:r w:rsidR="004E45C9" w:rsidRPr="002D6245">
          <w:rPr>
            <w:rStyle w:val="-"/>
            <w:rFonts w:cs="Times New Roman"/>
            <w:szCs w:val="24"/>
            <w:lang w:val="el-GR"/>
          </w:rPr>
          <w:t>112/</w:t>
        </w:r>
        <w:r w:rsidR="004E45C9" w:rsidRPr="00350811">
          <w:rPr>
            <w:rStyle w:val="-"/>
            <w:rFonts w:cs="Times New Roman"/>
            <w:szCs w:val="24"/>
          </w:rPr>
          <w:t>document</w:t>
        </w:r>
        <w:r w:rsidR="004E45C9" w:rsidRPr="002D6245">
          <w:rPr>
            <w:rStyle w:val="-"/>
            <w:rFonts w:cs="Times New Roman"/>
            <w:szCs w:val="24"/>
            <w:lang w:val="el-GR"/>
          </w:rPr>
          <w:t>/</w:t>
        </w:r>
        <w:r w:rsidR="004E45C9" w:rsidRPr="00350811">
          <w:rPr>
            <w:rStyle w:val="-"/>
            <w:rFonts w:cs="Times New Roman"/>
            <w:szCs w:val="24"/>
          </w:rPr>
          <w:t>PSD</w:t>
        </w:r>
        <w:r w:rsidR="004E45C9" w:rsidRPr="002D6245">
          <w:rPr>
            <w:rStyle w:val="-"/>
            <w:rFonts w:cs="Times New Roman"/>
            <w:szCs w:val="24"/>
            <w:lang w:val="el-GR"/>
          </w:rPr>
          <w:t>_</w:t>
        </w:r>
        <w:r w:rsidR="004E45C9" w:rsidRPr="00350811">
          <w:rPr>
            <w:rStyle w:val="-"/>
            <w:rFonts w:cs="Times New Roman"/>
            <w:szCs w:val="24"/>
          </w:rPr>
          <w:t>EPIX</w:t>
        </w:r>
        <w:r w:rsidR="004E45C9" w:rsidRPr="002D6245">
          <w:rPr>
            <w:rStyle w:val="-"/>
            <w:rFonts w:cs="Times New Roman"/>
            <w:szCs w:val="24"/>
            <w:lang w:val="el-GR"/>
          </w:rPr>
          <w:t>_</w:t>
        </w:r>
        <w:r w:rsidR="004E45C9" w:rsidRPr="00350811">
          <w:rPr>
            <w:rStyle w:val="-"/>
            <w:rFonts w:cs="Times New Roman"/>
            <w:szCs w:val="24"/>
          </w:rPr>
          <w:t>SUS</w:t>
        </w:r>
        <w:r w:rsidR="004E45C9" w:rsidRPr="002D6245">
          <w:rPr>
            <w:rStyle w:val="-"/>
            <w:rFonts w:cs="Times New Roman"/>
            <w:szCs w:val="24"/>
            <w:lang w:val="el-GR"/>
          </w:rPr>
          <w:t>_</w:t>
        </w:r>
        <w:r w:rsidR="004E45C9" w:rsidRPr="00350811">
          <w:rPr>
            <w:rStyle w:val="-"/>
            <w:rFonts w:cs="Times New Roman"/>
            <w:szCs w:val="24"/>
          </w:rPr>
          <w:t>D</w:t>
        </w:r>
        <w:r w:rsidR="004E45C9" w:rsidRPr="002D6245">
          <w:rPr>
            <w:rStyle w:val="-"/>
            <w:rFonts w:cs="Times New Roman"/>
            <w:szCs w:val="24"/>
            <w:lang w:val="el-GR"/>
          </w:rPr>
          <w:t>5_</w:t>
        </w:r>
        <w:r w:rsidR="004E45C9" w:rsidRPr="00350811">
          <w:rPr>
            <w:rStyle w:val="-"/>
            <w:rFonts w:cs="Times New Roman"/>
            <w:szCs w:val="24"/>
          </w:rPr>
          <w:t>D</w:t>
        </w:r>
        <w:r w:rsidR="004E45C9" w:rsidRPr="002D6245">
          <w:rPr>
            <w:rStyle w:val="-"/>
            <w:rFonts w:cs="Times New Roman"/>
            <w:szCs w:val="24"/>
            <w:lang w:val="el-GR"/>
          </w:rPr>
          <w:t>6.</w:t>
        </w:r>
        <w:r w:rsidR="004E45C9" w:rsidRPr="00350811">
          <w:rPr>
            <w:rStyle w:val="-"/>
            <w:rFonts w:cs="Times New Roman"/>
            <w:szCs w:val="24"/>
          </w:rPr>
          <w:t>pdf</w:t>
        </w:r>
      </w:hyperlink>
    </w:p>
    <w:p w:rsidR="004E45C9"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64" w:tgtFrame="_blank" w:history="1">
        <w:r w:rsidR="004E45C9" w:rsidRPr="00350811">
          <w:rPr>
            <w:rStyle w:val="-"/>
            <w:rFonts w:cs="Times New Roman"/>
            <w:color w:val="1155CC"/>
            <w:szCs w:val="24"/>
            <w:shd w:val="clear" w:color="auto" w:fill="FFFFFF"/>
          </w:rPr>
          <w:t>http</w:t>
        </w:r>
        <w:r w:rsidR="004E45C9" w:rsidRPr="002D6245">
          <w:rPr>
            <w:rStyle w:val="-"/>
            <w:rFonts w:cs="Times New Roman"/>
            <w:color w:val="1155CC"/>
            <w:szCs w:val="24"/>
            <w:shd w:val="clear" w:color="auto" w:fill="FFFFFF"/>
            <w:lang w:val="el-GR"/>
          </w:rPr>
          <w:t>://</w:t>
        </w:r>
        <w:r w:rsidR="004E45C9" w:rsidRPr="00350811">
          <w:rPr>
            <w:rStyle w:val="-"/>
            <w:rFonts w:cs="Times New Roman"/>
            <w:color w:val="1155CC"/>
            <w:szCs w:val="24"/>
            <w:shd w:val="clear" w:color="auto" w:fill="FFFFFF"/>
          </w:rPr>
          <w:t>www</w:t>
        </w:r>
        <w:r w:rsidR="004E45C9" w:rsidRPr="002D6245">
          <w:rPr>
            <w:rStyle w:val="-"/>
            <w:rFonts w:cs="Times New Roman"/>
            <w:color w:val="1155CC"/>
            <w:szCs w:val="24"/>
            <w:shd w:val="clear" w:color="auto" w:fill="FFFFFF"/>
            <w:lang w:val="el-GR"/>
          </w:rPr>
          <w:t>.</w:t>
        </w:r>
        <w:r w:rsidR="004E45C9" w:rsidRPr="00350811">
          <w:rPr>
            <w:rStyle w:val="-"/>
            <w:rFonts w:cs="Times New Roman"/>
            <w:color w:val="1155CC"/>
            <w:szCs w:val="24"/>
            <w:shd w:val="clear" w:color="auto" w:fill="FFFFFF"/>
          </w:rPr>
          <w:t>portlab</w:t>
        </w:r>
        <w:r w:rsidR="004E45C9" w:rsidRPr="002D6245">
          <w:rPr>
            <w:rStyle w:val="-"/>
            <w:rFonts w:cs="Times New Roman"/>
            <w:color w:val="1155CC"/>
            <w:szCs w:val="24"/>
            <w:shd w:val="clear" w:color="auto" w:fill="FFFFFF"/>
            <w:lang w:val="el-GR"/>
          </w:rPr>
          <w:t>.</w:t>
        </w:r>
        <w:r w:rsidR="004E45C9" w:rsidRPr="00350811">
          <w:rPr>
            <w:rStyle w:val="-"/>
            <w:rFonts w:cs="Times New Roman"/>
            <w:color w:val="1155CC"/>
            <w:szCs w:val="24"/>
            <w:shd w:val="clear" w:color="auto" w:fill="FFFFFF"/>
          </w:rPr>
          <w:t>gr</w:t>
        </w:r>
        <w:r w:rsidR="004E45C9" w:rsidRPr="002D6245">
          <w:rPr>
            <w:rStyle w:val="-"/>
            <w:rFonts w:cs="Times New Roman"/>
            <w:color w:val="1155CC"/>
            <w:szCs w:val="24"/>
            <w:shd w:val="clear" w:color="auto" w:fill="FFFFFF"/>
            <w:lang w:val="el-GR"/>
          </w:rPr>
          <w:t>/</w:t>
        </w:r>
        <w:r w:rsidR="004E45C9" w:rsidRPr="00350811">
          <w:rPr>
            <w:rStyle w:val="-"/>
            <w:rFonts w:cs="Times New Roman"/>
            <w:color w:val="1155CC"/>
            <w:szCs w:val="24"/>
            <w:shd w:val="clear" w:color="auto" w:fill="FFFFFF"/>
          </w:rPr>
          <w:t>Ereyna</w:t>
        </w:r>
        <w:r w:rsidR="004E45C9" w:rsidRPr="002D6245">
          <w:rPr>
            <w:rStyle w:val="-"/>
            <w:rFonts w:cs="Times New Roman"/>
            <w:color w:val="1155CC"/>
            <w:szCs w:val="24"/>
            <w:shd w:val="clear" w:color="auto" w:fill="FFFFFF"/>
            <w:lang w:val="el-GR"/>
          </w:rPr>
          <w:t>/</w:t>
        </w:r>
        <w:r w:rsidR="004E45C9" w:rsidRPr="00350811">
          <w:rPr>
            <w:rStyle w:val="-"/>
            <w:rFonts w:cs="Times New Roman"/>
            <w:color w:val="1155CC"/>
            <w:szCs w:val="24"/>
            <w:shd w:val="clear" w:color="auto" w:fill="FFFFFF"/>
          </w:rPr>
          <w:t>Arthra</w:t>
        </w:r>
        <w:r w:rsidR="004E45C9" w:rsidRPr="002D6245">
          <w:rPr>
            <w:rStyle w:val="-"/>
            <w:rFonts w:cs="Times New Roman"/>
            <w:color w:val="1155CC"/>
            <w:szCs w:val="24"/>
            <w:shd w:val="clear" w:color="auto" w:fill="FFFFFF"/>
            <w:lang w:val="el-GR"/>
          </w:rPr>
          <w:t>%20</w:t>
        </w:r>
        <w:r w:rsidR="004E45C9" w:rsidRPr="00350811">
          <w:rPr>
            <w:rStyle w:val="-"/>
            <w:rFonts w:cs="Times New Roman"/>
            <w:color w:val="1155CC"/>
            <w:szCs w:val="24"/>
            <w:shd w:val="clear" w:color="auto" w:fill="FFFFFF"/>
          </w:rPr>
          <w:t>ergastiriou</w:t>
        </w:r>
        <w:r w:rsidR="004E45C9" w:rsidRPr="002D6245">
          <w:rPr>
            <w:rStyle w:val="-"/>
            <w:rFonts w:cs="Times New Roman"/>
            <w:color w:val="1155CC"/>
            <w:szCs w:val="24"/>
            <w:shd w:val="clear" w:color="auto" w:fill="FFFFFF"/>
            <w:lang w:val="el-GR"/>
          </w:rPr>
          <w:t>/</w:t>
        </w:r>
        <w:r w:rsidR="004E45C9" w:rsidRPr="00350811">
          <w:rPr>
            <w:rStyle w:val="-"/>
            <w:rFonts w:cs="Times New Roman"/>
            <w:color w:val="1155CC"/>
            <w:szCs w:val="24"/>
            <w:shd w:val="clear" w:color="auto" w:fill="FFFFFF"/>
          </w:rPr>
          <w:t>diethni</w:t>
        </w:r>
        <w:r w:rsidR="004E45C9" w:rsidRPr="002D6245">
          <w:rPr>
            <w:rStyle w:val="-"/>
            <w:rFonts w:cs="Times New Roman"/>
            <w:color w:val="1155CC"/>
            <w:szCs w:val="24"/>
            <w:shd w:val="clear" w:color="auto" w:fill="FFFFFF"/>
            <w:lang w:val="el-GR"/>
          </w:rPr>
          <w:t>%20</w:t>
        </w:r>
        <w:r w:rsidR="004E45C9" w:rsidRPr="00350811">
          <w:rPr>
            <w:rStyle w:val="-"/>
            <w:rFonts w:cs="Times New Roman"/>
            <w:color w:val="1155CC"/>
            <w:szCs w:val="24"/>
            <w:shd w:val="clear" w:color="auto" w:fill="FFFFFF"/>
          </w:rPr>
          <w:t>synedria</w:t>
        </w:r>
        <w:r w:rsidR="004E45C9" w:rsidRPr="002D6245">
          <w:rPr>
            <w:rStyle w:val="-"/>
            <w:rFonts w:cs="Times New Roman"/>
            <w:color w:val="1155CC"/>
            <w:szCs w:val="24"/>
            <w:shd w:val="clear" w:color="auto" w:fill="FFFFFF"/>
            <w:lang w:val="el-GR"/>
          </w:rPr>
          <w:t>%2024.</w:t>
        </w:r>
        <w:r w:rsidR="004E45C9" w:rsidRPr="00350811">
          <w:rPr>
            <w:rStyle w:val="-"/>
            <w:rFonts w:cs="Times New Roman"/>
            <w:color w:val="1155CC"/>
            <w:szCs w:val="24"/>
            <w:shd w:val="clear" w:color="auto" w:fill="FFFFFF"/>
          </w:rPr>
          <w:t>pdf</w:t>
        </w:r>
      </w:hyperlink>
    </w:p>
    <w:p w:rsidR="004E45C9"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65" w:history="1">
        <w:r w:rsidR="004E45C9" w:rsidRPr="00350811">
          <w:rPr>
            <w:rStyle w:val="-"/>
            <w:szCs w:val="24"/>
          </w:rPr>
          <w:t>http</w:t>
        </w:r>
        <w:r w:rsidR="004E45C9" w:rsidRPr="002D6245">
          <w:rPr>
            <w:rStyle w:val="-"/>
            <w:szCs w:val="24"/>
            <w:lang w:val="el-GR"/>
          </w:rPr>
          <w:t>://</w:t>
        </w:r>
        <w:r w:rsidR="004E45C9" w:rsidRPr="00350811">
          <w:rPr>
            <w:rStyle w:val="-"/>
            <w:szCs w:val="24"/>
          </w:rPr>
          <w:t>el</w:t>
        </w:r>
        <w:r w:rsidR="004E45C9" w:rsidRPr="002D6245">
          <w:rPr>
            <w:rStyle w:val="-"/>
            <w:szCs w:val="24"/>
            <w:lang w:val="el-GR"/>
          </w:rPr>
          <w:t>.</w:t>
        </w:r>
        <w:r w:rsidR="004E45C9" w:rsidRPr="00350811">
          <w:rPr>
            <w:rStyle w:val="-"/>
            <w:szCs w:val="24"/>
          </w:rPr>
          <w:t>wikiversity</w:t>
        </w:r>
        <w:r w:rsidR="004E45C9" w:rsidRPr="002D6245">
          <w:rPr>
            <w:rStyle w:val="-"/>
            <w:szCs w:val="24"/>
            <w:lang w:val="el-GR"/>
          </w:rPr>
          <w:t>.</w:t>
        </w:r>
        <w:r w:rsidR="004E45C9" w:rsidRPr="00350811">
          <w:rPr>
            <w:rStyle w:val="-"/>
            <w:szCs w:val="24"/>
          </w:rPr>
          <w:t>org</w:t>
        </w:r>
        <w:r w:rsidR="004E45C9" w:rsidRPr="002D6245">
          <w:rPr>
            <w:rStyle w:val="-"/>
            <w:szCs w:val="24"/>
            <w:lang w:val="el-GR"/>
          </w:rPr>
          <w:t>/</w:t>
        </w:r>
        <w:r w:rsidR="004E45C9" w:rsidRPr="00350811">
          <w:rPr>
            <w:rStyle w:val="-"/>
            <w:szCs w:val="24"/>
          </w:rPr>
          <w:t>wiki</w:t>
        </w:r>
        <w:r w:rsidR="004E45C9" w:rsidRPr="002D6245">
          <w:rPr>
            <w:rStyle w:val="-"/>
            <w:szCs w:val="24"/>
            <w:lang w:val="el-GR"/>
          </w:rPr>
          <w:t>/</w:t>
        </w:r>
        <w:r w:rsidR="004E45C9" w:rsidRPr="00350811">
          <w:rPr>
            <w:rStyle w:val="-"/>
            <w:szCs w:val="24"/>
          </w:rPr>
          <w:t>Customer</w:t>
        </w:r>
        <w:r w:rsidR="004E45C9" w:rsidRPr="002D6245">
          <w:rPr>
            <w:rStyle w:val="-"/>
            <w:szCs w:val="24"/>
            <w:lang w:val="el-GR"/>
          </w:rPr>
          <w:t>_</w:t>
        </w:r>
        <w:r w:rsidR="004E45C9" w:rsidRPr="00350811">
          <w:rPr>
            <w:rStyle w:val="-"/>
            <w:szCs w:val="24"/>
          </w:rPr>
          <w:t>Relationship</w:t>
        </w:r>
        <w:r w:rsidR="004E45C9" w:rsidRPr="002D6245">
          <w:rPr>
            <w:rStyle w:val="-"/>
            <w:szCs w:val="24"/>
            <w:lang w:val="el-GR"/>
          </w:rPr>
          <w:t>_</w:t>
        </w:r>
        <w:r w:rsidR="004E45C9" w:rsidRPr="00350811">
          <w:rPr>
            <w:rStyle w:val="-"/>
            <w:szCs w:val="24"/>
          </w:rPr>
          <w:t>Management</w:t>
        </w:r>
        <w:r w:rsidR="004E45C9" w:rsidRPr="002D6245">
          <w:rPr>
            <w:rStyle w:val="-"/>
            <w:szCs w:val="24"/>
            <w:lang w:val="el-GR"/>
          </w:rPr>
          <w:t>_</w:t>
        </w:r>
        <w:r w:rsidR="004E45C9" w:rsidRPr="00350811">
          <w:rPr>
            <w:rStyle w:val="-"/>
            <w:szCs w:val="24"/>
          </w:rPr>
          <w:t>Systems</w:t>
        </w:r>
        <w:r w:rsidR="004E45C9" w:rsidRPr="002D6245">
          <w:rPr>
            <w:rStyle w:val="-"/>
            <w:szCs w:val="24"/>
            <w:lang w:val="el-GR"/>
          </w:rPr>
          <w:t>_(</w:t>
        </w:r>
        <w:r w:rsidR="004E45C9" w:rsidRPr="00350811">
          <w:rPr>
            <w:rStyle w:val="-"/>
            <w:szCs w:val="24"/>
          </w:rPr>
          <w:t>CRM</w:t>
        </w:r>
        <w:r w:rsidR="004E45C9" w:rsidRPr="002D6245">
          <w:rPr>
            <w:rStyle w:val="-"/>
            <w:szCs w:val="24"/>
            <w:lang w:val="el-GR"/>
          </w:rPr>
          <w:t>)</w:t>
        </w:r>
      </w:hyperlink>
      <w:r w:rsidR="004E45C9" w:rsidRPr="002D6245">
        <w:rPr>
          <w:szCs w:val="24"/>
          <w:lang w:val="el-GR"/>
        </w:rPr>
        <w:t xml:space="preserve">   </w:t>
      </w:r>
    </w:p>
    <w:p w:rsidR="004E45C9"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66" w:history="1">
        <w:r w:rsidR="004E45C9" w:rsidRPr="00350811">
          <w:rPr>
            <w:rStyle w:val="-"/>
            <w:szCs w:val="24"/>
          </w:rPr>
          <w:t>http</w:t>
        </w:r>
        <w:r w:rsidR="004E45C9" w:rsidRPr="002D6245">
          <w:rPr>
            <w:rStyle w:val="-"/>
            <w:szCs w:val="24"/>
            <w:lang w:val="el-GR"/>
          </w:rPr>
          <w:t>://</w:t>
        </w:r>
        <w:r w:rsidR="004E45C9" w:rsidRPr="00350811">
          <w:rPr>
            <w:rStyle w:val="-"/>
            <w:szCs w:val="24"/>
          </w:rPr>
          <w:t>www</w:t>
        </w:r>
        <w:r w:rsidR="004E45C9" w:rsidRPr="002D6245">
          <w:rPr>
            <w:rStyle w:val="-"/>
            <w:szCs w:val="24"/>
            <w:lang w:val="el-GR"/>
          </w:rPr>
          <w:t>.</w:t>
        </w:r>
        <w:r w:rsidR="004E45C9" w:rsidRPr="00350811">
          <w:rPr>
            <w:rStyle w:val="-"/>
            <w:szCs w:val="24"/>
          </w:rPr>
          <w:t>kemel</w:t>
        </w:r>
        <w:r w:rsidR="004E45C9" w:rsidRPr="002D6245">
          <w:rPr>
            <w:rStyle w:val="-"/>
            <w:szCs w:val="24"/>
            <w:lang w:val="el-GR"/>
          </w:rPr>
          <w:t>.</w:t>
        </w:r>
        <w:r w:rsidR="004E45C9" w:rsidRPr="00350811">
          <w:rPr>
            <w:rStyle w:val="-"/>
            <w:szCs w:val="24"/>
          </w:rPr>
          <w:t>gr</w:t>
        </w:r>
        <w:r w:rsidR="004E45C9" w:rsidRPr="002D6245">
          <w:rPr>
            <w:rStyle w:val="-"/>
            <w:szCs w:val="24"/>
            <w:lang w:val="el-GR"/>
          </w:rPr>
          <w:t>/</w:t>
        </w:r>
        <w:r w:rsidR="004E45C9" w:rsidRPr="00350811">
          <w:rPr>
            <w:rStyle w:val="-"/>
            <w:szCs w:val="24"/>
          </w:rPr>
          <w:t>content</w:t>
        </w:r>
        <w:r w:rsidR="004E45C9" w:rsidRPr="002D6245">
          <w:rPr>
            <w:rStyle w:val="-"/>
            <w:szCs w:val="24"/>
            <w:lang w:val="el-GR"/>
          </w:rPr>
          <w:t>/</w:t>
        </w:r>
        <w:r w:rsidR="004E45C9" w:rsidRPr="00350811">
          <w:rPr>
            <w:rStyle w:val="-"/>
            <w:szCs w:val="24"/>
          </w:rPr>
          <w:t>e</w:t>
        </w:r>
        <w:r w:rsidR="004E45C9" w:rsidRPr="002D6245">
          <w:rPr>
            <w:rStyle w:val="-"/>
            <w:szCs w:val="24"/>
            <w:lang w:val="el-GR"/>
          </w:rPr>
          <w:t>-</w:t>
        </w:r>
        <w:r w:rsidR="004E45C9" w:rsidRPr="00350811">
          <w:rPr>
            <w:rStyle w:val="-"/>
            <w:szCs w:val="24"/>
          </w:rPr>
          <w:t>diakheirise</w:t>
        </w:r>
        <w:r w:rsidR="004E45C9" w:rsidRPr="002D6245">
          <w:rPr>
            <w:rStyle w:val="-"/>
            <w:szCs w:val="24"/>
            <w:lang w:val="el-GR"/>
          </w:rPr>
          <w:t>-</w:t>
        </w:r>
        <w:r w:rsidR="004E45C9" w:rsidRPr="00350811">
          <w:rPr>
            <w:rStyle w:val="-"/>
            <w:szCs w:val="24"/>
          </w:rPr>
          <w:t>tes</w:t>
        </w:r>
        <w:r w:rsidR="004E45C9" w:rsidRPr="002D6245">
          <w:rPr>
            <w:rStyle w:val="-"/>
            <w:szCs w:val="24"/>
            <w:lang w:val="el-GR"/>
          </w:rPr>
          <w:t>-</w:t>
        </w:r>
        <w:r w:rsidR="004E45C9" w:rsidRPr="00350811">
          <w:rPr>
            <w:rStyle w:val="-"/>
            <w:szCs w:val="24"/>
          </w:rPr>
          <w:t>skheses</w:t>
        </w:r>
        <w:r w:rsidR="004E45C9" w:rsidRPr="002D6245">
          <w:rPr>
            <w:rStyle w:val="-"/>
            <w:szCs w:val="24"/>
            <w:lang w:val="el-GR"/>
          </w:rPr>
          <w:t>-</w:t>
        </w:r>
        <w:r w:rsidR="004E45C9" w:rsidRPr="00350811">
          <w:rPr>
            <w:rStyle w:val="-"/>
            <w:szCs w:val="24"/>
          </w:rPr>
          <w:t>me</w:t>
        </w:r>
        <w:r w:rsidR="004E45C9" w:rsidRPr="002D6245">
          <w:rPr>
            <w:rStyle w:val="-"/>
            <w:szCs w:val="24"/>
            <w:lang w:val="el-GR"/>
          </w:rPr>
          <w:t>-</w:t>
        </w:r>
        <w:r w:rsidR="004E45C9" w:rsidRPr="00350811">
          <w:rPr>
            <w:rStyle w:val="-"/>
            <w:szCs w:val="24"/>
          </w:rPr>
          <w:t>ton</w:t>
        </w:r>
        <w:r w:rsidR="004E45C9" w:rsidRPr="002D6245">
          <w:rPr>
            <w:rStyle w:val="-"/>
            <w:szCs w:val="24"/>
            <w:lang w:val="el-GR"/>
          </w:rPr>
          <w:t>-</w:t>
        </w:r>
        <w:r w:rsidR="004E45C9" w:rsidRPr="00350811">
          <w:rPr>
            <w:rStyle w:val="-"/>
            <w:szCs w:val="24"/>
          </w:rPr>
          <w:t>pelate</w:t>
        </w:r>
        <w:r w:rsidR="004E45C9" w:rsidRPr="002D6245">
          <w:rPr>
            <w:rStyle w:val="-"/>
            <w:szCs w:val="24"/>
            <w:lang w:val="el-GR"/>
          </w:rPr>
          <w:t>-</w:t>
        </w:r>
        <w:r w:rsidR="004E45C9" w:rsidRPr="00350811">
          <w:rPr>
            <w:rStyle w:val="-"/>
            <w:szCs w:val="24"/>
          </w:rPr>
          <w:t>customer</w:t>
        </w:r>
        <w:r w:rsidR="004E45C9" w:rsidRPr="002D6245">
          <w:rPr>
            <w:rStyle w:val="-"/>
            <w:szCs w:val="24"/>
            <w:lang w:val="el-GR"/>
          </w:rPr>
          <w:t>-</w:t>
        </w:r>
        <w:r w:rsidR="004E45C9" w:rsidRPr="00350811">
          <w:rPr>
            <w:rStyle w:val="-"/>
            <w:szCs w:val="24"/>
          </w:rPr>
          <w:t>relationship</w:t>
        </w:r>
        <w:r w:rsidR="004E45C9" w:rsidRPr="002D6245">
          <w:rPr>
            <w:rStyle w:val="-"/>
            <w:szCs w:val="24"/>
            <w:lang w:val="el-GR"/>
          </w:rPr>
          <w:t>-</w:t>
        </w:r>
        <w:r w:rsidR="004E45C9" w:rsidRPr="00350811">
          <w:rPr>
            <w:rStyle w:val="-"/>
            <w:szCs w:val="24"/>
          </w:rPr>
          <w:t>management</w:t>
        </w:r>
        <w:r w:rsidR="004E45C9" w:rsidRPr="002D6245">
          <w:rPr>
            <w:rStyle w:val="-"/>
            <w:szCs w:val="24"/>
            <w:lang w:val="el-GR"/>
          </w:rPr>
          <w:t>-</w:t>
        </w:r>
        <w:r w:rsidR="004E45C9" w:rsidRPr="00350811">
          <w:rPr>
            <w:rStyle w:val="-"/>
            <w:szCs w:val="24"/>
          </w:rPr>
          <w:t>crm</w:t>
        </w:r>
      </w:hyperlink>
      <w:r w:rsidR="004E45C9" w:rsidRPr="002D6245">
        <w:rPr>
          <w:szCs w:val="24"/>
          <w:lang w:val="el-GR"/>
        </w:rPr>
        <w:t xml:space="preserve"> </w:t>
      </w:r>
    </w:p>
    <w:p w:rsidR="00D344E7"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67" w:history="1">
        <w:r w:rsidR="00D344E7" w:rsidRPr="00D344E7">
          <w:rPr>
            <w:rStyle w:val="-"/>
            <w:rFonts w:cs="Times New Roman"/>
            <w:szCs w:val="24"/>
          </w:rPr>
          <w:t>http</w:t>
        </w:r>
        <w:r w:rsidR="00D344E7" w:rsidRPr="002D6245">
          <w:rPr>
            <w:rStyle w:val="-"/>
            <w:rFonts w:cs="Times New Roman"/>
            <w:szCs w:val="24"/>
            <w:lang w:val="el-GR"/>
          </w:rPr>
          <w:t>://</w:t>
        </w:r>
        <w:r w:rsidR="00D344E7" w:rsidRPr="00D344E7">
          <w:rPr>
            <w:rStyle w:val="-"/>
            <w:rFonts w:cs="Times New Roman"/>
            <w:szCs w:val="24"/>
          </w:rPr>
          <w:t>www</w:t>
        </w:r>
        <w:r w:rsidR="00D344E7" w:rsidRPr="002D6245">
          <w:rPr>
            <w:rStyle w:val="-"/>
            <w:rFonts w:cs="Times New Roman"/>
            <w:szCs w:val="24"/>
            <w:lang w:val="el-GR"/>
          </w:rPr>
          <w:t>.</w:t>
        </w:r>
        <w:r w:rsidR="00D344E7" w:rsidRPr="00D344E7">
          <w:rPr>
            <w:rStyle w:val="-"/>
            <w:rFonts w:cs="Times New Roman"/>
            <w:szCs w:val="24"/>
          </w:rPr>
          <w:t>panteion</w:t>
        </w:r>
        <w:r w:rsidR="00D344E7" w:rsidRPr="002D6245">
          <w:rPr>
            <w:rStyle w:val="-"/>
            <w:rFonts w:cs="Times New Roman"/>
            <w:szCs w:val="24"/>
            <w:lang w:val="el-GR"/>
          </w:rPr>
          <w:t>.</w:t>
        </w:r>
        <w:r w:rsidR="00D344E7" w:rsidRPr="00D344E7">
          <w:rPr>
            <w:rStyle w:val="-"/>
            <w:rFonts w:cs="Times New Roman"/>
            <w:szCs w:val="24"/>
          </w:rPr>
          <w:t>gr</w:t>
        </w:r>
        <w:r w:rsidR="00D344E7" w:rsidRPr="002D6245">
          <w:rPr>
            <w:rStyle w:val="-"/>
            <w:rFonts w:cs="Times New Roman"/>
            <w:szCs w:val="24"/>
            <w:lang w:val="el-GR"/>
          </w:rPr>
          <w:t>/</w:t>
        </w:r>
        <w:r w:rsidR="00D344E7" w:rsidRPr="00D344E7">
          <w:rPr>
            <w:rStyle w:val="-"/>
            <w:rFonts w:cs="Times New Roman"/>
            <w:szCs w:val="24"/>
          </w:rPr>
          <w:t>adios</w:t>
        </w:r>
        <w:r w:rsidR="00D344E7" w:rsidRPr="002D6245">
          <w:rPr>
            <w:rStyle w:val="-"/>
            <w:rFonts w:cs="Times New Roman"/>
            <w:szCs w:val="24"/>
            <w:lang w:val="el-GR"/>
          </w:rPr>
          <w:t>/</w:t>
        </w:r>
        <w:r w:rsidR="00D344E7" w:rsidRPr="00D344E7">
          <w:rPr>
            <w:rStyle w:val="-"/>
            <w:rFonts w:cs="Times New Roman"/>
            <w:szCs w:val="24"/>
          </w:rPr>
          <w:t>crm</w:t>
        </w:r>
        <w:r w:rsidR="00D344E7" w:rsidRPr="002D6245">
          <w:rPr>
            <w:rStyle w:val="-"/>
            <w:rFonts w:cs="Times New Roman"/>
            <w:szCs w:val="24"/>
            <w:lang w:val="el-GR"/>
          </w:rPr>
          <w:t>.</w:t>
        </w:r>
        <w:r w:rsidR="00D344E7" w:rsidRPr="00D344E7">
          <w:rPr>
            <w:rStyle w:val="-"/>
            <w:rFonts w:cs="Times New Roman"/>
            <w:szCs w:val="24"/>
          </w:rPr>
          <w:t>html</w:t>
        </w:r>
      </w:hyperlink>
    </w:p>
    <w:p w:rsidR="00D344E7"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68" w:history="1">
        <w:r w:rsidR="00D344E7" w:rsidRPr="00F9361C">
          <w:rPr>
            <w:rStyle w:val="-"/>
            <w:rFonts w:cs="Times New Roman"/>
            <w:szCs w:val="24"/>
          </w:rPr>
          <w:t>http</w:t>
        </w:r>
        <w:r w:rsidR="00D344E7" w:rsidRPr="002D6245">
          <w:rPr>
            <w:rStyle w:val="-"/>
            <w:rFonts w:cs="Times New Roman"/>
            <w:szCs w:val="24"/>
            <w:lang w:val="el-GR"/>
          </w:rPr>
          <w:t>://</w:t>
        </w:r>
        <w:r w:rsidR="00D344E7" w:rsidRPr="00F9361C">
          <w:rPr>
            <w:rStyle w:val="-"/>
            <w:rFonts w:cs="Times New Roman"/>
            <w:szCs w:val="24"/>
          </w:rPr>
          <w:t>www</w:t>
        </w:r>
        <w:r w:rsidR="00D344E7" w:rsidRPr="002D6245">
          <w:rPr>
            <w:rStyle w:val="-"/>
            <w:rFonts w:cs="Times New Roman"/>
            <w:szCs w:val="24"/>
            <w:lang w:val="el-GR"/>
          </w:rPr>
          <w:t>.</w:t>
        </w:r>
        <w:r w:rsidR="00D344E7" w:rsidRPr="00F9361C">
          <w:rPr>
            <w:rStyle w:val="-"/>
            <w:rFonts w:cs="Times New Roman"/>
            <w:szCs w:val="24"/>
          </w:rPr>
          <w:t>go</w:t>
        </w:r>
        <w:r w:rsidR="00D344E7" w:rsidRPr="002D6245">
          <w:rPr>
            <w:rStyle w:val="-"/>
            <w:rFonts w:cs="Times New Roman"/>
            <w:szCs w:val="24"/>
            <w:lang w:val="el-GR"/>
          </w:rPr>
          <w:t>-</w:t>
        </w:r>
        <w:r w:rsidR="00D344E7" w:rsidRPr="00F9361C">
          <w:rPr>
            <w:rStyle w:val="-"/>
            <w:rFonts w:cs="Times New Roman"/>
            <w:szCs w:val="24"/>
          </w:rPr>
          <w:t>online</w:t>
        </w:r>
        <w:r w:rsidR="00D344E7" w:rsidRPr="002D6245">
          <w:rPr>
            <w:rStyle w:val="-"/>
            <w:rFonts w:cs="Times New Roman"/>
            <w:szCs w:val="24"/>
            <w:lang w:val="el-GR"/>
          </w:rPr>
          <w:t>.</w:t>
        </w:r>
        <w:r w:rsidR="00D344E7" w:rsidRPr="00F9361C">
          <w:rPr>
            <w:rStyle w:val="-"/>
            <w:rFonts w:cs="Times New Roman"/>
            <w:szCs w:val="24"/>
          </w:rPr>
          <w:t>gr</w:t>
        </w:r>
        <w:r w:rsidR="00D344E7" w:rsidRPr="002D6245">
          <w:rPr>
            <w:rStyle w:val="-"/>
            <w:rFonts w:cs="Times New Roman"/>
            <w:szCs w:val="24"/>
            <w:lang w:val="el-GR"/>
          </w:rPr>
          <w:t>/</w:t>
        </w:r>
        <w:r w:rsidR="00D344E7" w:rsidRPr="00F9361C">
          <w:rPr>
            <w:rStyle w:val="-"/>
            <w:rFonts w:cs="Times New Roman"/>
            <w:szCs w:val="24"/>
          </w:rPr>
          <w:t>ebusiness</w:t>
        </w:r>
        <w:r w:rsidR="00D344E7" w:rsidRPr="002D6245">
          <w:rPr>
            <w:rStyle w:val="-"/>
            <w:rFonts w:cs="Times New Roman"/>
            <w:szCs w:val="24"/>
            <w:lang w:val="el-GR"/>
          </w:rPr>
          <w:t>/</w:t>
        </w:r>
        <w:r w:rsidR="00D344E7" w:rsidRPr="00F9361C">
          <w:rPr>
            <w:rStyle w:val="-"/>
            <w:rFonts w:cs="Times New Roman"/>
            <w:szCs w:val="24"/>
          </w:rPr>
          <w:t>specials</w:t>
        </w:r>
        <w:r w:rsidR="00D344E7" w:rsidRPr="002D6245">
          <w:rPr>
            <w:rStyle w:val="-"/>
            <w:rFonts w:cs="Times New Roman"/>
            <w:szCs w:val="24"/>
            <w:lang w:val="el-GR"/>
          </w:rPr>
          <w:t>/</w:t>
        </w:r>
        <w:r w:rsidR="00D344E7" w:rsidRPr="00F9361C">
          <w:rPr>
            <w:rStyle w:val="-"/>
            <w:rFonts w:cs="Times New Roman"/>
            <w:szCs w:val="24"/>
          </w:rPr>
          <w:t>article</w:t>
        </w:r>
        <w:r w:rsidR="00D344E7" w:rsidRPr="002D6245">
          <w:rPr>
            <w:rStyle w:val="-"/>
            <w:rFonts w:cs="Times New Roman"/>
            <w:szCs w:val="24"/>
            <w:lang w:val="el-GR"/>
          </w:rPr>
          <w:t>.</w:t>
        </w:r>
        <w:r w:rsidR="00D344E7" w:rsidRPr="00F9361C">
          <w:rPr>
            <w:rStyle w:val="-"/>
            <w:rFonts w:cs="Times New Roman"/>
            <w:szCs w:val="24"/>
          </w:rPr>
          <w:t>html</w:t>
        </w:r>
        <w:r w:rsidR="00D344E7" w:rsidRPr="002D6245">
          <w:rPr>
            <w:rStyle w:val="-"/>
            <w:rFonts w:cs="Times New Roman"/>
            <w:szCs w:val="24"/>
            <w:lang w:val="el-GR"/>
          </w:rPr>
          <w:t>?</w:t>
        </w:r>
        <w:r w:rsidR="00D344E7" w:rsidRPr="00F9361C">
          <w:rPr>
            <w:rStyle w:val="-"/>
            <w:rFonts w:cs="Times New Roman"/>
            <w:szCs w:val="24"/>
          </w:rPr>
          <w:t>article</w:t>
        </w:r>
        <w:r w:rsidR="00D344E7" w:rsidRPr="002D6245">
          <w:rPr>
            <w:rStyle w:val="-"/>
            <w:rFonts w:cs="Times New Roman"/>
            <w:szCs w:val="24"/>
            <w:lang w:val="el-GR"/>
          </w:rPr>
          <w:t>_</w:t>
        </w:r>
        <w:r w:rsidR="00D344E7" w:rsidRPr="00F9361C">
          <w:rPr>
            <w:rStyle w:val="-"/>
            <w:rFonts w:cs="Times New Roman"/>
            <w:szCs w:val="24"/>
          </w:rPr>
          <w:t>id</w:t>
        </w:r>
        <w:r w:rsidR="00D344E7" w:rsidRPr="002D6245">
          <w:rPr>
            <w:rStyle w:val="-"/>
            <w:rFonts w:cs="Times New Roman"/>
            <w:szCs w:val="24"/>
            <w:lang w:val="el-GR"/>
          </w:rPr>
          <w:t>=125</w:t>
        </w:r>
      </w:hyperlink>
      <w:r w:rsidR="00D344E7" w:rsidRPr="002D6245">
        <w:rPr>
          <w:rFonts w:cs="Times New Roman"/>
          <w:szCs w:val="24"/>
          <w:lang w:val="el-GR"/>
        </w:rPr>
        <w:t xml:space="preserve"> </w:t>
      </w:r>
    </w:p>
    <w:p w:rsidR="00FC67DF"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69" w:history="1">
        <w:r w:rsidR="000A51A3" w:rsidRPr="00F9361C">
          <w:rPr>
            <w:rStyle w:val="-"/>
            <w:rFonts w:cs="Times New Roman"/>
            <w:szCs w:val="24"/>
          </w:rPr>
          <w:t>http</w:t>
        </w:r>
        <w:r w:rsidR="000A51A3" w:rsidRPr="002D6245">
          <w:rPr>
            <w:rStyle w:val="-"/>
            <w:rFonts w:cs="Times New Roman"/>
            <w:szCs w:val="24"/>
            <w:lang w:val="el-GR"/>
          </w:rPr>
          <w:t>://</w:t>
        </w:r>
        <w:r w:rsidR="000A51A3" w:rsidRPr="00F9361C">
          <w:rPr>
            <w:rStyle w:val="-"/>
            <w:rFonts w:cs="Times New Roman"/>
            <w:szCs w:val="24"/>
          </w:rPr>
          <w:t>mke</w:t>
        </w:r>
        <w:r w:rsidR="000A51A3" w:rsidRPr="002D6245">
          <w:rPr>
            <w:rStyle w:val="-"/>
            <w:rFonts w:cs="Times New Roman"/>
            <w:szCs w:val="24"/>
            <w:lang w:val="el-GR"/>
          </w:rPr>
          <w:t>.</w:t>
        </w:r>
        <w:r w:rsidR="000A51A3" w:rsidRPr="00F9361C">
          <w:rPr>
            <w:rStyle w:val="-"/>
            <w:rFonts w:cs="Times New Roman"/>
            <w:szCs w:val="24"/>
          </w:rPr>
          <w:t>uom</w:t>
        </w:r>
        <w:r w:rsidR="000A51A3" w:rsidRPr="002D6245">
          <w:rPr>
            <w:rStyle w:val="-"/>
            <w:rFonts w:cs="Times New Roman"/>
            <w:szCs w:val="24"/>
            <w:lang w:val="el-GR"/>
          </w:rPr>
          <w:t>.</w:t>
        </w:r>
        <w:r w:rsidR="000A51A3" w:rsidRPr="00F9361C">
          <w:rPr>
            <w:rStyle w:val="-"/>
            <w:rFonts w:cs="Times New Roman"/>
            <w:szCs w:val="24"/>
          </w:rPr>
          <w:t>gr</w:t>
        </w:r>
        <w:r w:rsidR="000A51A3" w:rsidRPr="002D6245">
          <w:rPr>
            <w:rStyle w:val="-"/>
            <w:rFonts w:cs="Times New Roman"/>
            <w:szCs w:val="24"/>
            <w:lang w:val="el-GR"/>
          </w:rPr>
          <w:t>/</w:t>
        </w:r>
        <w:r w:rsidR="000A51A3" w:rsidRPr="00F9361C">
          <w:rPr>
            <w:rStyle w:val="-"/>
            <w:rFonts w:cs="Times New Roman"/>
            <w:szCs w:val="24"/>
          </w:rPr>
          <w:t>documents</w:t>
        </w:r>
        <w:r w:rsidR="000A51A3" w:rsidRPr="002D6245">
          <w:rPr>
            <w:rStyle w:val="-"/>
            <w:rFonts w:cs="Times New Roman"/>
            <w:szCs w:val="24"/>
            <w:lang w:val="el-GR"/>
          </w:rPr>
          <w:t>/</w:t>
        </w:r>
        <w:r w:rsidR="000A51A3" w:rsidRPr="00F9361C">
          <w:rPr>
            <w:rStyle w:val="-"/>
            <w:rFonts w:cs="Times New Roman"/>
            <w:szCs w:val="24"/>
          </w:rPr>
          <w:t>ODE</w:t>
        </w:r>
        <w:r w:rsidR="000A51A3" w:rsidRPr="002D6245">
          <w:rPr>
            <w:rStyle w:val="-"/>
            <w:rFonts w:cs="Times New Roman"/>
            <w:szCs w:val="24"/>
            <w:lang w:val="el-GR"/>
          </w:rPr>
          <w:t>/</w:t>
        </w:r>
        <w:r w:rsidR="000A51A3" w:rsidRPr="00F9361C">
          <w:rPr>
            <w:rStyle w:val="-"/>
            <w:rFonts w:cs="Times New Roman"/>
            <w:szCs w:val="24"/>
          </w:rPr>
          <w:t>Lesson</w:t>
        </w:r>
        <w:r w:rsidR="000A51A3" w:rsidRPr="002D6245">
          <w:rPr>
            <w:rStyle w:val="-"/>
            <w:rFonts w:cs="Times New Roman"/>
            <w:szCs w:val="24"/>
            <w:lang w:val="el-GR"/>
          </w:rPr>
          <w:t>_6.</w:t>
        </w:r>
        <w:r w:rsidR="000A51A3" w:rsidRPr="00F9361C">
          <w:rPr>
            <w:rStyle w:val="-"/>
            <w:rFonts w:cs="Times New Roman"/>
            <w:szCs w:val="24"/>
          </w:rPr>
          <w:t>pdf</w:t>
        </w:r>
      </w:hyperlink>
      <w:r w:rsidR="000A51A3" w:rsidRPr="002D6245">
        <w:rPr>
          <w:rFonts w:cs="Times New Roman"/>
          <w:szCs w:val="24"/>
          <w:lang w:val="el-GR"/>
        </w:rPr>
        <w:t xml:space="preserve"> </w:t>
      </w:r>
    </w:p>
    <w:p w:rsidR="00350811" w:rsidRPr="00743C72" w:rsidRDefault="00FC67DF"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r w:rsidRPr="00350811">
        <w:rPr>
          <w:color w:val="0000FF"/>
          <w:szCs w:val="24"/>
          <w:u w:val="single"/>
        </w:rPr>
        <w:t>www</w:t>
      </w:r>
      <w:r w:rsidRPr="00350811">
        <w:rPr>
          <w:color w:val="0000FF"/>
          <w:szCs w:val="24"/>
          <w:u w:val="single"/>
          <w:lang w:val="el-GR"/>
        </w:rPr>
        <w:t>.</w:t>
      </w:r>
      <w:r w:rsidRPr="00350811">
        <w:rPr>
          <w:color w:val="0000FF"/>
          <w:szCs w:val="24"/>
          <w:u w:val="single"/>
        </w:rPr>
        <w:t>optimum</w:t>
      </w:r>
      <w:r w:rsidRPr="00350811">
        <w:rPr>
          <w:color w:val="0000FF"/>
          <w:szCs w:val="24"/>
          <w:u w:val="single"/>
          <w:lang w:val="el-GR"/>
        </w:rPr>
        <w:t>.</w:t>
      </w:r>
      <w:r w:rsidRPr="00350811">
        <w:rPr>
          <w:color w:val="0000FF"/>
          <w:szCs w:val="24"/>
          <w:u w:val="single"/>
        </w:rPr>
        <w:t>gr</w:t>
      </w:r>
      <w:r w:rsidRPr="00350811">
        <w:rPr>
          <w:color w:val="0000FF"/>
          <w:szCs w:val="24"/>
          <w:u w:val="single"/>
          <w:lang w:val="el-GR"/>
        </w:rPr>
        <w:t>.</w:t>
      </w:r>
      <w:r w:rsidRPr="00FC67DF">
        <w:rPr>
          <w:color w:val="0000FF"/>
          <w:sz w:val="28"/>
          <w:szCs w:val="28"/>
          <w:lang w:val="el-GR"/>
        </w:rPr>
        <w:t xml:space="preserve"> </w:t>
      </w:r>
      <w:r w:rsidRPr="00350811">
        <w:rPr>
          <w:szCs w:val="24"/>
          <w:lang w:val="el-GR"/>
        </w:rPr>
        <w:t xml:space="preserve">Άρθρο του κ.Δημήτρη Περγάμαλη Τεχνικού Δ/ντή της </w:t>
      </w:r>
      <w:r w:rsidRPr="00350811">
        <w:rPr>
          <w:szCs w:val="24"/>
        </w:rPr>
        <w:t>Optimum</w:t>
      </w:r>
      <w:r w:rsidRPr="00350811">
        <w:rPr>
          <w:szCs w:val="24"/>
          <w:lang w:val="el-GR"/>
        </w:rPr>
        <w:t xml:space="preserve"> Α.Ε. με θέμα «Σύγχρονα Πληροφοριακά Συστήματα </w:t>
      </w:r>
      <w:r w:rsidRPr="00350811">
        <w:rPr>
          <w:szCs w:val="24"/>
        </w:rPr>
        <w:t>Logistics</w:t>
      </w:r>
      <w:r w:rsidRPr="00350811">
        <w:rPr>
          <w:szCs w:val="24"/>
          <w:lang w:val="el-GR"/>
        </w:rPr>
        <w:t>» για το περιοδικό ΚΕΡΔΟΣ</w:t>
      </w:r>
      <w:r w:rsidRPr="00FC67DF">
        <w:rPr>
          <w:sz w:val="28"/>
          <w:szCs w:val="28"/>
          <w:lang w:val="el-GR"/>
        </w:rPr>
        <w:t>.</w:t>
      </w:r>
    </w:p>
    <w:p w:rsidR="00350811" w:rsidRPr="00743C72"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Fonts w:cs="Times New Roman"/>
          <w:szCs w:val="24"/>
          <w:lang w:val="el-GR"/>
        </w:rPr>
      </w:pPr>
      <w:hyperlink r:id="rId170" w:history="1">
        <w:r w:rsidR="00350811" w:rsidRPr="00FE5CDC">
          <w:rPr>
            <w:rStyle w:val="-"/>
          </w:rPr>
          <w:t>http</w:t>
        </w:r>
        <w:r w:rsidR="00350811" w:rsidRPr="00743C72">
          <w:rPr>
            <w:rStyle w:val="-"/>
            <w:lang w:val="el-GR"/>
          </w:rPr>
          <w:t>://4.</w:t>
        </w:r>
        <w:r w:rsidR="00350811" w:rsidRPr="00FE5CDC">
          <w:rPr>
            <w:rStyle w:val="-"/>
          </w:rPr>
          <w:t>bp</w:t>
        </w:r>
        <w:r w:rsidR="00350811" w:rsidRPr="00743C72">
          <w:rPr>
            <w:rStyle w:val="-"/>
            <w:lang w:val="el-GR"/>
          </w:rPr>
          <w:t>.</w:t>
        </w:r>
        <w:r w:rsidR="00350811" w:rsidRPr="00FE5CDC">
          <w:rPr>
            <w:rStyle w:val="-"/>
          </w:rPr>
          <w:t>blogspot</w:t>
        </w:r>
        <w:r w:rsidR="00350811" w:rsidRPr="00743C72">
          <w:rPr>
            <w:rStyle w:val="-"/>
            <w:lang w:val="el-GR"/>
          </w:rPr>
          <w:t>.</w:t>
        </w:r>
        <w:r w:rsidR="00350811" w:rsidRPr="00FE5CDC">
          <w:rPr>
            <w:rStyle w:val="-"/>
          </w:rPr>
          <w:t>com</w:t>
        </w:r>
        <w:r w:rsidR="00350811" w:rsidRPr="00743C72">
          <w:rPr>
            <w:rStyle w:val="-"/>
            <w:lang w:val="el-GR"/>
          </w:rPr>
          <w:t>/-</w:t>
        </w:r>
        <w:r w:rsidR="00350811" w:rsidRPr="00FE5CDC">
          <w:rPr>
            <w:rStyle w:val="-"/>
          </w:rPr>
          <w:t>IAXs</w:t>
        </w:r>
        <w:r w:rsidR="00350811" w:rsidRPr="00743C72">
          <w:rPr>
            <w:rStyle w:val="-"/>
            <w:lang w:val="el-GR"/>
          </w:rPr>
          <w:t>8</w:t>
        </w:r>
        <w:r w:rsidR="00350811" w:rsidRPr="00FE5CDC">
          <w:rPr>
            <w:rStyle w:val="-"/>
          </w:rPr>
          <w:t>I</w:t>
        </w:r>
        <w:r w:rsidR="00350811" w:rsidRPr="00743C72">
          <w:rPr>
            <w:rStyle w:val="-"/>
            <w:lang w:val="el-GR"/>
          </w:rPr>
          <w:t>-</w:t>
        </w:r>
        <w:r w:rsidR="00350811" w:rsidRPr="00FE5CDC">
          <w:rPr>
            <w:rStyle w:val="-"/>
          </w:rPr>
          <w:t>Atfg</w:t>
        </w:r>
        <w:r w:rsidR="00350811" w:rsidRPr="00743C72">
          <w:rPr>
            <w:rStyle w:val="-"/>
            <w:lang w:val="el-GR"/>
          </w:rPr>
          <w:t>/</w:t>
        </w:r>
        <w:r w:rsidR="00350811" w:rsidRPr="00FE5CDC">
          <w:rPr>
            <w:rStyle w:val="-"/>
          </w:rPr>
          <w:t>T</w:t>
        </w:r>
        <w:r w:rsidR="00350811" w:rsidRPr="00743C72">
          <w:rPr>
            <w:rStyle w:val="-"/>
            <w:lang w:val="el-GR"/>
          </w:rPr>
          <w:t>6</w:t>
        </w:r>
        <w:r w:rsidR="00350811" w:rsidRPr="00FE5CDC">
          <w:rPr>
            <w:rStyle w:val="-"/>
          </w:rPr>
          <w:t>lvElllYII</w:t>
        </w:r>
        <w:r w:rsidR="00350811" w:rsidRPr="00743C72">
          <w:rPr>
            <w:rStyle w:val="-"/>
            <w:lang w:val="el-GR"/>
          </w:rPr>
          <w:t>/</w:t>
        </w:r>
        <w:r w:rsidR="00350811" w:rsidRPr="00FE5CDC">
          <w:rPr>
            <w:rStyle w:val="-"/>
          </w:rPr>
          <w:t>AAAAAAAAABQ</w:t>
        </w:r>
        <w:r w:rsidR="00350811" w:rsidRPr="00743C72">
          <w:rPr>
            <w:rStyle w:val="-"/>
            <w:lang w:val="el-GR"/>
          </w:rPr>
          <w:t>/</w:t>
        </w:r>
        <w:r w:rsidR="00350811" w:rsidRPr="00FE5CDC">
          <w:rPr>
            <w:rStyle w:val="-"/>
          </w:rPr>
          <w:t>aUT</w:t>
        </w:r>
        <w:r w:rsidR="00350811" w:rsidRPr="00743C72">
          <w:rPr>
            <w:rStyle w:val="-"/>
            <w:lang w:val="el-GR"/>
          </w:rPr>
          <w:t>-</w:t>
        </w:r>
        <w:r w:rsidR="00350811" w:rsidRPr="00FE5CDC">
          <w:rPr>
            <w:rStyle w:val="-"/>
          </w:rPr>
          <w:t>Ga</w:t>
        </w:r>
        <w:r w:rsidR="00350811" w:rsidRPr="00743C72">
          <w:rPr>
            <w:rStyle w:val="-"/>
            <w:lang w:val="el-GR"/>
          </w:rPr>
          <w:t>2</w:t>
        </w:r>
        <w:r w:rsidR="00350811" w:rsidRPr="00FE5CDC">
          <w:rPr>
            <w:rStyle w:val="-"/>
          </w:rPr>
          <w:t>Rv</w:t>
        </w:r>
        <w:r w:rsidR="00350811" w:rsidRPr="00743C72">
          <w:rPr>
            <w:rStyle w:val="-"/>
            <w:lang w:val="el-GR"/>
          </w:rPr>
          <w:t>3</w:t>
        </w:r>
        <w:r w:rsidR="00350811" w:rsidRPr="00FE5CDC">
          <w:rPr>
            <w:rStyle w:val="-"/>
          </w:rPr>
          <w:t>w</w:t>
        </w:r>
        <w:r w:rsidR="00350811" w:rsidRPr="00743C72">
          <w:rPr>
            <w:rStyle w:val="-"/>
            <w:lang w:val="el-GR"/>
          </w:rPr>
          <w:t>/</w:t>
        </w:r>
        <w:r w:rsidR="00350811" w:rsidRPr="00FE5CDC">
          <w:rPr>
            <w:rStyle w:val="-"/>
          </w:rPr>
          <w:t>s</w:t>
        </w:r>
        <w:r w:rsidR="00350811" w:rsidRPr="00743C72">
          <w:rPr>
            <w:rStyle w:val="-"/>
            <w:lang w:val="el-GR"/>
          </w:rPr>
          <w:t>1600/</w:t>
        </w:r>
        <w:r w:rsidR="00350811" w:rsidRPr="00FE5CDC">
          <w:rPr>
            <w:rStyle w:val="-"/>
          </w:rPr>
          <w:t>im</w:t>
        </w:r>
        <w:r w:rsidR="00350811" w:rsidRPr="00743C72">
          <w:rPr>
            <w:rStyle w:val="-"/>
            <w:lang w:val="el-GR"/>
          </w:rPr>
          <w:t>_</w:t>
        </w:r>
        <w:r w:rsidR="00350811" w:rsidRPr="00FE5CDC">
          <w:rPr>
            <w:rStyle w:val="-"/>
          </w:rPr>
          <w:t>met</w:t>
        </w:r>
        <w:r w:rsidR="00350811" w:rsidRPr="00743C72">
          <w:rPr>
            <w:rStyle w:val="-"/>
            <w:lang w:val="el-GR"/>
          </w:rPr>
          <w:t>.</w:t>
        </w:r>
        <w:r w:rsidR="00350811" w:rsidRPr="00FE5CDC">
          <w:rPr>
            <w:rStyle w:val="-"/>
          </w:rPr>
          <w:t>jpg</w:t>
        </w:r>
      </w:hyperlink>
    </w:p>
    <w:p w:rsidR="00350811" w:rsidRPr="00743C72"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lang w:val="el-GR"/>
        </w:rPr>
      </w:pPr>
      <w:hyperlink r:id="rId171" w:history="1">
        <w:r w:rsidR="00350811" w:rsidRPr="00FE5CDC">
          <w:rPr>
            <w:rStyle w:val="-"/>
          </w:rPr>
          <w:t>http</w:t>
        </w:r>
        <w:r w:rsidR="00350811" w:rsidRPr="00743C72">
          <w:rPr>
            <w:rStyle w:val="-"/>
            <w:lang w:val="el-GR"/>
          </w:rPr>
          <w:t>://</w:t>
        </w:r>
        <w:r w:rsidR="00350811" w:rsidRPr="00350811">
          <w:rPr>
            <w:rStyle w:val="-"/>
          </w:rPr>
          <w:t>upload</w:t>
        </w:r>
        <w:r w:rsidR="00350811" w:rsidRPr="00743C72">
          <w:rPr>
            <w:rStyle w:val="-"/>
            <w:lang w:val="el-GR"/>
          </w:rPr>
          <w:t>.</w:t>
        </w:r>
        <w:r w:rsidR="00350811" w:rsidRPr="00FE5CDC">
          <w:rPr>
            <w:rStyle w:val="-"/>
          </w:rPr>
          <w:t>wikimedia</w:t>
        </w:r>
        <w:r w:rsidR="00350811" w:rsidRPr="00743C72">
          <w:rPr>
            <w:rStyle w:val="-"/>
            <w:lang w:val="el-GR"/>
          </w:rPr>
          <w:t>.</w:t>
        </w:r>
        <w:r w:rsidR="00350811" w:rsidRPr="00FE5CDC">
          <w:rPr>
            <w:rStyle w:val="-"/>
          </w:rPr>
          <w:t>org</w:t>
        </w:r>
        <w:r w:rsidR="00350811" w:rsidRPr="00743C72">
          <w:rPr>
            <w:rStyle w:val="-"/>
            <w:lang w:val="el-GR"/>
          </w:rPr>
          <w:t>/</w:t>
        </w:r>
        <w:r w:rsidR="00350811" w:rsidRPr="00FE5CDC">
          <w:rPr>
            <w:rStyle w:val="-"/>
          </w:rPr>
          <w:t>wikipedia</w:t>
        </w:r>
        <w:r w:rsidR="00350811" w:rsidRPr="00743C72">
          <w:rPr>
            <w:rStyle w:val="-"/>
            <w:lang w:val="el-GR"/>
          </w:rPr>
          <w:t>/</w:t>
        </w:r>
        <w:r w:rsidR="00350811" w:rsidRPr="00FE5CDC">
          <w:rPr>
            <w:rStyle w:val="-"/>
          </w:rPr>
          <w:t>commons</w:t>
        </w:r>
        <w:r w:rsidR="00350811" w:rsidRPr="00743C72">
          <w:rPr>
            <w:rStyle w:val="-"/>
            <w:lang w:val="el-GR"/>
          </w:rPr>
          <w:t>/</w:t>
        </w:r>
        <w:r w:rsidR="00350811" w:rsidRPr="00FE5CDC">
          <w:rPr>
            <w:rStyle w:val="-"/>
          </w:rPr>
          <w:t>thumb</w:t>
        </w:r>
        <w:r w:rsidR="00350811" w:rsidRPr="00743C72">
          <w:rPr>
            <w:rStyle w:val="-"/>
            <w:lang w:val="el-GR"/>
          </w:rPr>
          <w:t>/0/0</w:t>
        </w:r>
        <w:r w:rsidR="00350811" w:rsidRPr="00FE5CDC">
          <w:rPr>
            <w:rStyle w:val="-"/>
          </w:rPr>
          <w:t>f</w:t>
        </w:r>
        <w:r w:rsidR="00350811" w:rsidRPr="00743C72">
          <w:rPr>
            <w:rStyle w:val="-"/>
            <w:lang w:val="el-GR"/>
          </w:rPr>
          <w:t>/</w:t>
        </w:r>
        <w:r w:rsidR="00350811" w:rsidRPr="00FE5CDC">
          <w:rPr>
            <w:rStyle w:val="-"/>
          </w:rPr>
          <w:t>Operating</w:t>
        </w:r>
        <w:r w:rsidR="00350811" w:rsidRPr="00743C72">
          <w:rPr>
            <w:rStyle w:val="-"/>
            <w:lang w:val="el-GR"/>
          </w:rPr>
          <w:t>_</w:t>
        </w:r>
        <w:r w:rsidR="00350811" w:rsidRPr="00FE5CDC">
          <w:rPr>
            <w:rStyle w:val="-"/>
          </w:rPr>
          <w:t>system</w:t>
        </w:r>
        <w:r w:rsidR="00350811" w:rsidRPr="002D6245">
          <w:rPr>
            <w:rStyle w:val="-"/>
            <w:lang w:val="el-GR"/>
          </w:rPr>
          <w:t>_</w:t>
        </w:r>
        <w:r w:rsidR="00350811" w:rsidRPr="002D6245">
          <w:rPr>
            <w:rStyle w:val="-"/>
          </w:rPr>
          <w:t>pla</w:t>
        </w:r>
        <w:r w:rsidR="00350811" w:rsidRPr="00FE5CDC">
          <w:rPr>
            <w:rStyle w:val="-"/>
          </w:rPr>
          <w:t>cement</w:t>
        </w:r>
        <w:r w:rsidR="00350811" w:rsidRPr="00743C72">
          <w:rPr>
            <w:rStyle w:val="-"/>
            <w:lang w:val="el-GR"/>
          </w:rPr>
          <w:t>-</w:t>
        </w:r>
        <w:r w:rsidR="00350811" w:rsidRPr="00FE5CDC">
          <w:rPr>
            <w:rStyle w:val="-"/>
          </w:rPr>
          <w:t>el</w:t>
        </w:r>
        <w:r w:rsidR="00350811" w:rsidRPr="00743C72">
          <w:rPr>
            <w:rStyle w:val="-"/>
            <w:lang w:val="el-GR"/>
          </w:rPr>
          <w:t>.</w:t>
        </w:r>
        <w:r w:rsidR="00350811" w:rsidRPr="00FE5CDC">
          <w:rPr>
            <w:rStyle w:val="-"/>
          </w:rPr>
          <w:t>svg</w:t>
        </w:r>
        <w:r w:rsidR="00350811" w:rsidRPr="00743C72">
          <w:rPr>
            <w:rStyle w:val="-"/>
            <w:lang w:val="el-GR"/>
          </w:rPr>
          <w:t>/200</w:t>
        </w:r>
        <w:r w:rsidR="00350811" w:rsidRPr="00FE5CDC">
          <w:rPr>
            <w:rStyle w:val="-"/>
          </w:rPr>
          <w:t>px</w:t>
        </w:r>
        <w:r w:rsidR="00350811" w:rsidRPr="00743C72">
          <w:rPr>
            <w:rStyle w:val="-"/>
            <w:lang w:val="el-GR"/>
          </w:rPr>
          <w:t>-</w:t>
        </w:r>
        <w:r w:rsidR="00350811" w:rsidRPr="00FE5CDC">
          <w:rPr>
            <w:rStyle w:val="-"/>
          </w:rPr>
          <w:t>Operating</w:t>
        </w:r>
        <w:r w:rsidR="00350811" w:rsidRPr="00743C72">
          <w:rPr>
            <w:rStyle w:val="-"/>
            <w:lang w:val="el-GR"/>
          </w:rPr>
          <w:t>_</w:t>
        </w:r>
        <w:r w:rsidR="00350811" w:rsidRPr="00FE5CDC">
          <w:rPr>
            <w:rStyle w:val="-"/>
          </w:rPr>
          <w:t>system</w:t>
        </w:r>
        <w:r w:rsidR="00350811" w:rsidRPr="00743C72">
          <w:rPr>
            <w:rStyle w:val="-"/>
            <w:lang w:val="el-GR"/>
          </w:rPr>
          <w:t>_</w:t>
        </w:r>
        <w:r w:rsidR="00350811" w:rsidRPr="00FE5CDC">
          <w:rPr>
            <w:rStyle w:val="-"/>
          </w:rPr>
          <w:t>placement</w:t>
        </w:r>
        <w:r w:rsidR="00350811" w:rsidRPr="00743C72">
          <w:rPr>
            <w:rStyle w:val="-"/>
            <w:lang w:val="el-GR"/>
          </w:rPr>
          <w:t>-</w:t>
        </w:r>
        <w:r w:rsidR="00350811" w:rsidRPr="00FE5CDC">
          <w:rPr>
            <w:rStyle w:val="-"/>
          </w:rPr>
          <w:t>el</w:t>
        </w:r>
        <w:r w:rsidR="00350811" w:rsidRPr="00743C72">
          <w:rPr>
            <w:rStyle w:val="-"/>
            <w:lang w:val="el-GR"/>
          </w:rPr>
          <w:t>.</w:t>
        </w:r>
        <w:r w:rsidR="00350811" w:rsidRPr="00FE5CDC">
          <w:rPr>
            <w:rStyle w:val="-"/>
          </w:rPr>
          <w:t>svg</w:t>
        </w:r>
        <w:r w:rsidR="00350811" w:rsidRPr="00743C72">
          <w:rPr>
            <w:rStyle w:val="-"/>
            <w:lang w:val="el-GR"/>
          </w:rPr>
          <w:t>.</w:t>
        </w:r>
        <w:r w:rsidR="00350811" w:rsidRPr="00FE5CDC">
          <w:rPr>
            <w:rStyle w:val="-"/>
          </w:rPr>
          <w:t>png</w:t>
        </w:r>
      </w:hyperlink>
    </w:p>
    <w:p w:rsidR="00283AA4" w:rsidRPr="00743C72" w:rsidRDefault="00042358" w:rsidP="00771A3B">
      <w:pPr>
        <w:pStyle w:val="a3"/>
        <w:numPr>
          <w:ilvl w:val="0"/>
          <w:numId w:val="69"/>
        </w:numPr>
        <w:tabs>
          <w:tab w:val="left" w:pos="0"/>
          <w:tab w:val="left" w:pos="90"/>
          <w:tab w:val="left" w:pos="7920"/>
          <w:tab w:val="left" w:pos="8640"/>
        </w:tabs>
        <w:spacing w:line="360" w:lineRule="auto"/>
        <w:ind w:left="450" w:right="540" w:hanging="450"/>
        <w:jc w:val="both"/>
        <w:rPr>
          <w:lang w:val="el-GR"/>
        </w:rPr>
      </w:pPr>
      <w:hyperlink r:id="rId172" w:history="1">
        <w:r w:rsidR="00350811" w:rsidRPr="00FE5CDC">
          <w:rPr>
            <w:rStyle w:val="-"/>
          </w:rPr>
          <w:t>http</w:t>
        </w:r>
        <w:r w:rsidR="00350811" w:rsidRPr="00743C72">
          <w:rPr>
            <w:rStyle w:val="-"/>
            <w:lang w:val="el-GR"/>
          </w:rPr>
          <w:t>://</w:t>
        </w:r>
        <w:r w:rsidR="00350811" w:rsidRPr="00FE5CDC">
          <w:rPr>
            <w:rStyle w:val="-"/>
          </w:rPr>
          <w:t>www</w:t>
        </w:r>
        <w:r w:rsidR="00350811" w:rsidRPr="00743C72">
          <w:rPr>
            <w:rStyle w:val="-"/>
            <w:lang w:val="el-GR"/>
          </w:rPr>
          <w:t>.</w:t>
        </w:r>
        <w:r w:rsidR="00350811" w:rsidRPr="00FE5CDC">
          <w:rPr>
            <w:rStyle w:val="-"/>
          </w:rPr>
          <w:t>humantec</w:t>
        </w:r>
        <w:r w:rsidR="00350811" w:rsidRPr="00743C72">
          <w:rPr>
            <w:rStyle w:val="-"/>
            <w:lang w:val="el-GR"/>
          </w:rPr>
          <w:t>.</w:t>
        </w:r>
        <w:r w:rsidR="00350811" w:rsidRPr="00FE5CDC">
          <w:rPr>
            <w:rStyle w:val="-"/>
          </w:rPr>
          <w:t>gr</w:t>
        </w:r>
        <w:r w:rsidR="00350811" w:rsidRPr="00743C72">
          <w:rPr>
            <w:rStyle w:val="-"/>
            <w:lang w:val="el-GR"/>
          </w:rPr>
          <w:t>/</w:t>
        </w:r>
        <w:r w:rsidR="00350811" w:rsidRPr="00FE5CDC">
          <w:rPr>
            <w:rStyle w:val="-"/>
          </w:rPr>
          <w:t>purchasingsupplymanagement</w:t>
        </w:r>
        <w:r w:rsidR="00350811" w:rsidRPr="00743C72">
          <w:rPr>
            <w:rStyle w:val="-"/>
            <w:lang w:val="el-GR"/>
          </w:rPr>
          <w:t>/</w:t>
        </w:r>
        <w:r w:rsidR="00350811" w:rsidRPr="00FE5CDC">
          <w:rPr>
            <w:rStyle w:val="-"/>
          </w:rPr>
          <w:t>images</w:t>
        </w:r>
        <w:r w:rsidR="00350811" w:rsidRPr="00743C72">
          <w:rPr>
            <w:rStyle w:val="-"/>
            <w:lang w:val="el-GR"/>
          </w:rPr>
          <w:t>/</w:t>
        </w:r>
        <w:r w:rsidR="00350811" w:rsidRPr="00FE5CDC">
          <w:rPr>
            <w:rStyle w:val="-"/>
          </w:rPr>
          <w:t>stories</w:t>
        </w:r>
        <w:r w:rsidR="00350811" w:rsidRPr="00743C72">
          <w:rPr>
            <w:rStyle w:val="-"/>
            <w:lang w:val="el-GR"/>
          </w:rPr>
          <w:t>/</w:t>
        </w:r>
        <w:r w:rsidR="00350811" w:rsidRPr="00FE5CDC">
          <w:rPr>
            <w:rStyle w:val="-"/>
          </w:rPr>
          <w:t>pw</w:t>
        </w:r>
        <w:r w:rsidR="00350811" w:rsidRPr="00743C72">
          <w:rPr>
            <w:rStyle w:val="-"/>
            <w:lang w:val="el-GR"/>
          </w:rPr>
          <w:t>156</w:t>
        </w:r>
        <w:r w:rsidR="00350811" w:rsidRPr="00FE5CDC">
          <w:rPr>
            <w:rStyle w:val="-"/>
          </w:rPr>
          <w:t>a</w:t>
        </w:r>
        <w:r w:rsidR="00350811" w:rsidRPr="00743C72">
          <w:rPr>
            <w:rStyle w:val="-"/>
            <w:lang w:val="el-GR"/>
          </w:rPr>
          <w:t>.</w:t>
        </w:r>
        <w:r w:rsidR="00350811" w:rsidRPr="00FE5CDC">
          <w:rPr>
            <w:rStyle w:val="-"/>
          </w:rPr>
          <w:t>jpg</w:t>
        </w:r>
      </w:hyperlink>
      <w:r w:rsidR="00283AA4" w:rsidRPr="00743C72">
        <w:rPr>
          <w:rFonts w:cs="Times New Roman"/>
          <w:szCs w:val="24"/>
          <w:lang w:val="el-GR"/>
        </w:rPr>
        <w:t xml:space="preserve">    </w:t>
      </w:r>
    </w:p>
    <w:p w:rsidR="00A347BA"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Style w:val="-"/>
          <w:lang w:val="el-GR"/>
        </w:rPr>
      </w:pPr>
      <w:hyperlink r:id="rId173" w:history="1">
        <w:r w:rsidR="00A347BA" w:rsidRPr="00C44CEB">
          <w:rPr>
            <w:rStyle w:val="-"/>
          </w:rPr>
          <w:t>www</w:t>
        </w:r>
        <w:r w:rsidR="00A347BA" w:rsidRPr="002D6245">
          <w:rPr>
            <w:rStyle w:val="-"/>
            <w:lang w:val="el-GR"/>
          </w:rPr>
          <w:t>.</w:t>
        </w:r>
        <w:r w:rsidR="00A347BA" w:rsidRPr="00C44CEB">
          <w:rPr>
            <w:rStyle w:val="-"/>
          </w:rPr>
          <w:t>mvts</w:t>
        </w:r>
        <w:r w:rsidR="00A347BA" w:rsidRPr="002D6245">
          <w:rPr>
            <w:rStyle w:val="-"/>
            <w:lang w:val="el-GR"/>
          </w:rPr>
          <w:t>.</w:t>
        </w:r>
        <w:r w:rsidR="00A347BA" w:rsidRPr="00C44CEB">
          <w:rPr>
            <w:rStyle w:val="-"/>
          </w:rPr>
          <w:t>com</w:t>
        </w:r>
      </w:hyperlink>
    </w:p>
    <w:p w:rsidR="00A347BA"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Style w:val="-"/>
          <w:lang w:val="el-GR"/>
        </w:rPr>
      </w:pPr>
      <w:hyperlink r:id="rId174" w:history="1">
        <w:r w:rsidR="00A347BA" w:rsidRPr="00C44CEB">
          <w:rPr>
            <w:rStyle w:val="-"/>
          </w:rPr>
          <w:t>www</w:t>
        </w:r>
        <w:r w:rsidR="00A347BA" w:rsidRPr="002D6245">
          <w:rPr>
            <w:rStyle w:val="-"/>
            <w:lang w:val="el-GR"/>
          </w:rPr>
          <w:t>.</w:t>
        </w:r>
        <w:r w:rsidR="00A347BA" w:rsidRPr="00C44CEB">
          <w:rPr>
            <w:rStyle w:val="-"/>
          </w:rPr>
          <w:t>infokps</w:t>
        </w:r>
        <w:r w:rsidR="00A347BA" w:rsidRPr="002D6245">
          <w:rPr>
            <w:rStyle w:val="-"/>
            <w:lang w:val="el-GR"/>
          </w:rPr>
          <w:t>.</w:t>
        </w:r>
        <w:r w:rsidR="00A347BA" w:rsidRPr="00C44CEB">
          <w:rPr>
            <w:rStyle w:val="-"/>
          </w:rPr>
          <w:t>gr</w:t>
        </w:r>
      </w:hyperlink>
      <w:r w:rsidR="00A347BA" w:rsidRPr="00C44CEB">
        <w:rPr>
          <w:rStyle w:val="-"/>
        </w:rPr>
        <w:t> </w:t>
      </w:r>
    </w:p>
    <w:p w:rsidR="00A347BA"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Style w:val="-"/>
          <w:lang w:val="el-GR"/>
        </w:rPr>
      </w:pPr>
      <w:hyperlink r:id="rId175" w:history="1">
        <w:r w:rsidR="00A347BA" w:rsidRPr="00FE5CDC">
          <w:rPr>
            <w:rStyle w:val="-"/>
          </w:rPr>
          <w:t>http</w:t>
        </w:r>
        <w:r w:rsidR="00A347BA" w:rsidRPr="002D6245">
          <w:rPr>
            <w:rStyle w:val="-"/>
            <w:lang w:val="el-GR"/>
          </w:rPr>
          <w:t>://</w:t>
        </w:r>
        <w:r w:rsidR="00A347BA" w:rsidRPr="00FE5CDC">
          <w:rPr>
            <w:rStyle w:val="-"/>
          </w:rPr>
          <w:t>www</w:t>
        </w:r>
        <w:r w:rsidR="00A347BA" w:rsidRPr="002D6245">
          <w:rPr>
            <w:rStyle w:val="-"/>
            <w:lang w:val="el-GR"/>
          </w:rPr>
          <w:t>.</w:t>
        </w:r>
        <w:r w:rsidR="00A347BA" w:rsidRPr="00FE5CDC">
          <w:rPr>
            <w:rStyle w:val="-"/>
          </w:rPr>
          <w:t>plushost</w:t>
        </w:r>
        <w:r w:rsidR="00A347BA" w:rsidRPr="002D6245">
          <w:rPr>
            <w:rStyle w:val="-"/>
            <w:lang w:val="el-GR"/>
          </w:rPr>
          <w:t>.</w:t>
        </w:r>
        <w:r w:rsidR="00A347BA" w:rsidRPr="00FE5CDC">
          <w:rPr>
            <w:rStyle w:val="-"/>
          </w:rPr>
          <w:t>gr</w:t>
        </w:r>
        <w:r w:rsidR="00A347BA" w:rsidRPr="002D6245">
          <w:rPr>
            <w:rStyle w:val="-"/>
            <w:lang w:val="el-GR"/>
          </w:rPr>
          <w:t>/</w:t>
        </w:r>
        <w:r w:rsidR="00A347BA" w:rsidRPr="00FE5CDC">
          <w:rPr>
            <w:rStyle w:val="-"/>
          </w:rPr>
          <w:t>wp</w:t>
        </w:r>
        <w:r w:rsidR="00A347BA" w:rsidRPr="002D6245">
          <w:rPr>
            <w:rStyle w:val="-"/>
            <w:lang w:val="el-GR"/>
          </w:rPr>
          <w:t>-</w:t>
        </w:r>
        <w:r w:rsidR="00A347BA" w:rsidRPr="00FE5CDC">
          <w:rPr>
            <w:rStyle w:val="-"/>
          </w:rPr>
          <w:t>content</w:t>
        </w:r>
        <w:r w:rsidR="00A347BA" w:rsidRPr="002D6245">
          <w:rPr>
            <w:rStyle w:val="-"/>
            <w:lang w:val="el-GR"/>
          </w:rPr>
          <w:t>/</w:t>
        </w:r>
        <w:r w:rsidR="00A347BA" w:rsidRPr="00FE5CDC">
          <w:rPr>
            <w:rStyle w:val="-"/>
          </w:rPr>
          <w:t>uploads</w:t>
        </w:r>
        <w:r w:rsidR="00A347BA" w:rsidRPr="002D6245">
          <w:rPr>
            <w:rStyle w:val="-"/>
            <w:lang w:val="el-GR"/>
          </w:rPr>
          <w:t>/2012/06/</w:t>
        </w:r>
        <w:r w:rsidR="00A347BA" w:rsidRPr="00FE5CDC">
          <w:rPr>
            <w:rStyle w:val="-"/>
          </w:rPr>
          <w:t>e</w:t>
        </w:r>
        <w:r w:rsidR="00A347BA" w:rsidRPr="002D6245">
          <w:rPr>
            <w:rStyle w:val="-"/>
            <w:lang w:val="el-GR"/>
          </w:rPr>
          <w:t>-</w:t>
        </w:r>
        <w:r w:rsidR="00A347BA" w:rsidRPr="00FE5CDC">
          <w:rPr>
            <w:rStyle w:val="-"/>
          </w:rPr>
          <w:t>commerce</w:t>
        </w:r>
        <w:r w:rsidR="00A347BA" w:rsidRPr="002D6245">
          <w:rPr>
            <w:rStyle w:val="-"/>
            <w:lang w:val="el-GR"/>
          </w:rPr>
          <w:t>-</w:t>
        </w:r>
        <w:r w:rsidR="00A347BA" w:rsidRPr="00FE5CDC">
          <w:rPr>
            <w:rStyle w:val="-"/>
          </w:rPr>
          <w:t>image</w:t>
        </w:r>
        <w:r w:rsidR="00A347BA" w:rsidRPr="002D6245">
          <w:rPr>
            <w:rStyle w:val="-"/>
            <w:lang w:val="el-GR"/>
          </w:rPr>
          <w:t>-222.</w:t>
        </w:r>
        <w:r w:rsidR="00A347BA" w:rsidRPr="00FE5CDC">
          <w:rPr>
            <w:rStyle w:val="-"/>
          </w:rPr>
          <w:t>jpg</w:t>
        </w:r>
      </w:hyperlink>
    </w:p>
    <w:p w:rsidR="00A347BA" w:rsidRPr="002D6245"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Style w:val="-"/>
          <w:lang w:val="el-GR"/>
        </w:rPr>
      </w:pPr>
      <w:hyperlink r:id="rId176" w:history="1">
        <w:r w:rsidR="00A347BA" w:rsidRPr="00FE5CDC">
          <w:rPr>
            <w:rStyle w:val="-"/>
          </w:rPr>
          <w:t>http</w:t>
        </w:r>
        <w:r w:rsidR="00A347BA" w:rsidRPr="002D6245">
          <w:rPr>
            <w:rStyle w:val="-"/>
            <w:lang w:val="el-GR"/>
          </w:rPr>
          <w:t>://</w:t>
        </w:r>
        <w:r w:rsidR="00A347BA" w:rsidRPr="00FE5CDC">
          <w:rPr>
            <w:rStyle w:val="-"/>
          </w:rPr>
          <w:t>www</w:t>
        </w:r>
        <w:r w:rsidR="00A347BA" w:rsidRPr="002D6245">
          <w:rPr>
            <w:rStyle w:val="-"/>
            <w:lang w:val="el-GR"/>
          </w:rPr>
          <w:t>.</w:t>
        </w:r>
        <w:r w:rsidR="00A347BA" w:rsidRPr="00FE5CDC">
          <w:rPr>
            <w:rStyle w:val="-"/>
          </w:rPr>
          <w:t>humantec</w:t>
        </w:r>
        <w:r w:rsidR="00A347BA" w:rsidRPr="002D6245">
          <w:rPr>
            <w:rStyle w:val="-"/>
            <w:lang w:val="el-GR"/>
          </w:rPr>
          <w:t>.</w:t>
        </w:r>
        <w:r w:rsidR="00A347BA" w:rsidRPr="00FE5CDC">
          <w:rPr>
            <w:rStyle w:val="-"/>
          </w:rPr>
          <w:t>gr</w:t>
        </w:r>
        <w:r w:rsidR="00A347BA" w:rsidRPr="002D6245">
          <w:rPr>
            <w:rStyle w:val="-"/>
            <w:lang w:val="el-GR"/>
          </w:rPr>
          <w:t>/</w:t>
        </w:r>
        <w:r w:rsidR="00A347BA" w:rsidRPr="00FE5CDC">
          <w:rPr>
            <w:rStyle w:val="-"/>
          </w:rPr>
          <w:t>purchasingsupplymanagement</w:t>
        </w:r>
        <w:r w:rsidR="00A347BA" w:rsidRPr="002D6245">
          <w:rPr>
            <w:rStyle w:val="-"/>
            <w:lang w:val="el-GR"/>
          </w:rPr>
          <w:t>/</w:t>
        </w:r>
        <w:r w:rsidR="00A347BA" w:rsidRPr="00FE5CDC">
          <w:rPr>
            <w:rStyle w:val="-"/>
          </w:rPr>
          <w:t>images</w:t>
        </w:r>
        <w:r w:rsidR="00A347BA" w:rsidRPr="002D6245">
          <w:rPr>
            <w:rStyle w:val="-"/>
            <w:lang w:val="el-GR"/>
          </w:rPr>
          <w:t>/</w:t>
        </w:r>
        <w:r w:rsidR="00A347BA" w:rsidRPr="00FE5CDC">
          <w:rPr>
            <w:rStyle w:val="-"/>
          </w:rPr>
          <w:t>stories</w:t>
        </w:r>
        <w:r w:rsidR="00A347BA" w:rsidRPr="002D6245">
          <w:rPr>
            <w:rStyle w:val="-"/>
            <w:lang w:val="el-GR"/>
          </w:rPr>
          <w:t>/</w:t>
        </w:r>
        <w:r w:rsidR="00A347BA" w:rsidRPr="00FE5CDC">
          <w:rPr>
            <w:rStyle w:val="-"/>
          </w:rPr>
          <w:t>shutterstock</w:t>
        </w:r>
        <w:r w:rsidR="00A347BA" w:rsidRPr="002D6245">
          <w:rPr>
            <w:rStyle w:val="-"/>
            <w:lang w:val="el-GR"/>
          </w:rPr>
          <w:t>_121111567.</w:t>
        </w:r>
        <w:r w:rsidR="00A347BA" w:rsidRPr="00FE5CDC">
          <w:rPr>
            <w:rStyle w:val="-"/>
          </w:rPr>
          <w:t>jpg</w:t>
        </w:r>
      </w:hyperlink>
    </w:p>
    <w:p w:rsidR="00A347BA" w:rsidRPr="00A347BA" w:rsidRDefault="00042358" w:rsidP="00E9125D">
      <w:pPr>
        <w:pStyle w:val="a3"/>
        <w:numPr>
          <w:ilvl w:val="0"/>
          <w:numId w:val="69"/>
        </w:numPr>
        <w:tabs>
          <w:tab w:val="left" w:pos="0"/>
          <w:tab w:val="left" w:pos="90"/>
          <w:tab w:val="left" w:pos="7920"/>
          <w:tab w:val="left" w:pos="8550"/>
        </w:tabs>
        <w:spacing w:line="360" w:lineRule="auto"/>
        <w:ind w:left="450" w:right="720" w:hanging="450"/>
        <w:jc w:val="both"/>
        <w:rPr>
          <w:rStyle w:val="-"/>
        </w:rPr>
      </w:pPr>
      <w:hyperlink r:id="rId177" w:history="1">
        <w:r w:rsidR="00A347BA" w:rsidRPr="00FE5CDC">
          <w:rPr>
            <w:rStyle w:val="-"/>
          </w:rPr>
          <w:t>http</w:t>
        </w:r>
        <w:r w:rsidR="00A347BA" w:rsidRPr="00A347BA">
          <w:rPr>
            <w:rStyle w:val="-"/>
          </w:rPr>
          <w:t>://</w:t>
        </w:r>
        <w:r w:rsidR="00A347BA" w:rsidRPr="00FE5CDC">
          <w:rPr>
            <w:rStyle w:val="-"/>
          </w:rPr>
          <w:t>www</w:t>
        </w:r>
        <w:r w:rsidR="00A347BA" w:rsidRPr="00A347BA">
          <w:rPr>
            <w:rStyle w:val="-"/>
          </w:rPr>
          <w:t>.</w:t>
        </w:r>
        <w:r w:rsidR="00A347BA" w:rsidRPr="00FE5CDC">
          <w:rPr>
            <w:rStyle w:val="-"/>
          </w:rPr>
          <w:t>humantec</w:t>
        </w:r>
        <w:r w:rsidR="00A347BA" w:rsidRPr="00A347BA">
          <w:rPr>
            <w:rStyle w:val="-"/>
          </w:rPr>
          <w:t>.</w:t>
        </w:r>
        <w:r w:rsidR="00A347BA" w:rsidRPr="00FE5CDC">
          <w:rPr>
            <w:rStyle w:val="-"/>
          </w:rPr>
          <w:t>gr</w:t>
        </w:r>
        <w:r w:rsidR="00A347BA" w:rsidRPr="00A347BA">
          <w:rPr>
            <w:rStyle w:val="-"/>
          </w:rPr>
          <w:t>/</w:t>
        </w:r>
        <w:r w:rsidR="00A347BA" w:rsidRPr="00FE5CDC">
          <w:rPr>
            <w:rStyle w:val="-"/>
          </w:rPr>
          <w:t>purchasingsupplymanagement</w:t>
        </w:r>
      </w:hyperlink>
    </w:p>
    <w:p w:rsidR="007A1606" w:rsidRPr="00E9125D" w:rsidRDefault="007A1606" w:rsidP="00E9125D">
      <w:pPr>
        <w:tabs>
          <w:tab w:val="left" w:pos="0"/>
          <w:tab w:val="left" w:pos="90"/>
          <w:tab w:val="left" w:pos="7920"/>
          <w:tab w:val="left" w:pos="8550"/>
        </w:tabs>
        <w:spacing w:line="360" w:lineRule="auto"/>
        <w:ind w:left="450" w:right="720" w:hanging="450"/>
        <w:jc w:val="both"/>
        <w:rPr>
          <w:rFonts w:cs="Times New Roman"/>
          <w:szCs w:val="24"/>
          <w:lang w:val="el-GR"/>
        </w:rPr>
      </w:pPr>
    </w:p>
    <w:p w:rsidR="008E4F21" w:rsidRPr="00E9125D" w:rsidRDefault="008E4F21" w:rsidP="002D6245">
      <w:pPr>
        <w:tabs>
          <w:tab w:val="left" w:pos="0"/>
          <w:tab w:val="left" w:pos="7920"/>
          <w:tab w:val="left" w:pos="8550"/>
        </w:tabs>
        <w:spacing w:line="360" w:lineRule="auto"/>
        <w:ind w:right="720" w:firstLine="450"/>
        <w:rPr>
          <w:lang w:val="el-GR"/>
        </w:rPr>
      </w:pPr>
    </w:p>
    <w:sectPr w:rsidR="008E4F21" w:rsidRPr="00E9125D" w:rsidSect="00340C27">
      <w:footerReference w:type="default" r:id="rId178"/>
      <w:pgSz w:w="12240" w:h="15840"/>
      <w:pgMar w:top="1440" w:right="1440" w:bottom="1440" w:left="1710" w:header="720" w:footer="720" w:gutter="0"/>
      <w:pgBorders w:offsetFrom="page">
        <w:top w:val="single" w:sz="18" w:space="24" w:color="auto"/>
        <w:left w:val="single" w:sz="18" w:space="24" w:color="auto"/>
        <w:bottom w:val="single" w:sz="18" w:space="24" w:color="auto"/>
        <w:right w:val="single" w:sz="18" w:space="24" w:color="auto"/>
      </w:pgBorders>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41DD8" w:rsidRDefault="00541DD8" w:rsidP="0041749C">
      <w:pPr>
        <w:spacing w:after="0" w:line="240" w:lineRule="auto"/>
      </w:pPr>
      <w:r>
        <w:separator/>
      </w:r>
    </w:p>
  </w:endnote>
  <w:endnote w:type="continuationSeparator" w:id="0">
    <w:p w:rsidR="00541DD8" w:rsidRDefault="00541DD8" w:rsidP="0041749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Bold">
    <w:altName w:val="MS Mincho"/>
    <w:panose1 w:val="00000000000000000000"/>
    <w:charset w:val="80"/>
    <w:family w:val="auto"/>
    <w:notTrueType/>
    <w:pitch w:val="default"/>
    <w:sig w:usb0="00000083" w:usb1="08070000" w:usb2="00000010" w:usb3="00000000" w:csb0="00020009"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083" w:usb1="08070000" w:usb2="00000010" w:usb3="00000000" w:csb0="00020009" w:csb1="00000000"/>
  </w:font>
  <w:font w:name="TimesNewRoman,Bold">
    <w:altName w:val="MS Mincho"/>
    <w:panose1 w:val="00000000000000000000"/>
    <w:charset w:val="80"/>
    <w:family w:val="auto"/>
    <w:notTrueType/>
    <w:pitch w:val="default"/>
    <w:sig w:usb0="00000083" w:usb1="08070000" w:usb2="00000010" w:usb3="00000000" w:csb0="00020009" w:csb1="00000000"/>
  </w:font>
  <w:font w:name="Arial,Bold">
    <w:altName w:val="MS Mincho"/>
    <w:panose1 w:val="00000000000000000000"/>
    <w:charset w:val="80"/>
    <w:family w:val="auto"/>
    <w:notTrueType/>
    <w:pitch w:val="default"/>
    <w:sig w:usb0="00000083" w:usb1="08070000" w:usb2="00000010" w:usb3="00000000" w:csb0="00020009" w:csb1="00000000"/>
  </w:font>
  <w:font w:name="TimesNewRoman,BoldItalic">
    <w:altName w:val="MS Mincho"/>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83" w:usb1="08070000" w:usb2="00000010" w:usb3="00000000" w:csb0="00020009" w:csb1="00000000"/>
  </w:font>
  <w:font w:name="PalatinoLinotype,Bold">
    <w:altName w:val="MS Mincho"/>
    <w:panose1 w:val="00000000000000000000"/>
    <w:charset w:val="80"/>
    <w:family w:val="auto"/>
    <w:notTrueType/>
    <w:pitch w:val="default"/>
    <w:sig w:usb0="00000001" w:usb1="08070000" w:usb2="00000010" w:usb3="00000000" w:csb0="00020000" w:csb1="00000000"/>
  </w:font>
  <w:font w:name="TimesNewRoman,Italic">
    <w:altName w:val="MS Mincho"/>
    <w:panose1 w:val="00000000000000000000"/>
    <w:charset w:val="80"/>
    <w:family w:val="auto"/>
    <w:notTrueType/>
    <w:pitch w:val="default"/>
    <w:sig w:usb0="00000003" w:usb1="08070000" w:usb2="00000010" w:usb3="00000000" w:csb0="00020001" w:csb1="00000000"/>
  </w:font>
  <w:font w:name="Book Antiqua">
    <w:panose1 w:val="02040602050305030304"/>
    <w:charset w:val="00"/>
    <w:family w:val="roman"/>
    <w:pitch w:val="variable"/>
    <w:sig w:usb0="00000287" w:usb1="00000000" w:usb2="00000000" w:usb3="00000000" w:csb0="0000009F" w:csb1="00000000"/>
  </w:font>
  <w:font w:name="PalatinoLinotype">
    <w:altName w:val="MS Mincho"/>
    <w:panose1 w:val="00000000000000000000"/>
    <w:charset w:val="80"/>
    <w:family w:val="auto"/>
    <w:notTrueType/>
    <w:pitch w:val="default"/>
    <w:sig w:usb0="00000001" w:usb1="08070000" w:usb2="00000010" w:usb3="00000000" w:csb0="00020000" w:csb1="00000000"/>
  </w:font>
  <w:font w:name="Garamond-Italic">
    <w:altName w:val="Times New Roman"/>
    <w:panose1 w:val="00000000000000000000"/>
    <w:charset w:val="A1"/>
    <w:family w:val="auto"/>
    <w:notTrueType/>
    <w:pitch w:val="default"/>
    <w:sig w:usb0="00000083" w:usb1="00000000" w:usb2="00000000" w:usb3="00000000" w:csb0="00000009" w:csb1="00000000"/>
  </w:font>
  <w:font w:name="Garamond-Bold">
    <w:altName w:val="Times New Roman"/>
    <w:panose1 w:val="00000000000000000000"/>
    <w:charset w:val="A1"/>
    <w:family w:val="auto"/>
    <w:notTrueType/>
    <w:pitch w:val="default"/>
    <w:sig w:usb0="00000083" w:usb1="00000000" w:usb2="00000000" w:usb3="00000000" w:csb0="00000009" w:csb1="00000000"/>
  </w:font>
  <w:font w:name="Calibri,Italic">
    <w:altName w:val="MS Mincho"/>
    <w:panose1 w:val="00000000000000000000"/>
    <w:charset w:val="80"/>
    <w:family w:val="auto"/>
    <w:notTrueType/>
    <w:pitch w:val="default"/>
    <w:sig w:usb0="00000081" w:usb1="08070000" w:usb2="00000010" w:usb3="00000000" w:csb0="00020008" w:csb1="00000000"/>
  </w:font>
  <w:font w:name="PMingLiU">
    <w:altName w:val="新細明體"/>
    <w:panose1 w:val="02020500000000000000"/>
    <w:charset w:val="88"/>
    <w:family w:val="roman"/>
    <w:pitch w:val="variable"/>
    <w:sig w:usb0="A00002FF" w:usb1="28CFFCFA" w:usb2="00000016" w:usb3="00000000" w:csb0="00100001" w:csb1="00000000"/>
  </w:font>
  <w:font w:name="ComicSansMS">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7879" w:rsidRDefault="00042358">
    <w:pPr>
      <w:pStyle w:val="aa"/>
      <w:jc w:val="center"/>
    </w:pPr>
    <w:r>
      <w:pict>
        <v:shapetype id="_x0000_t110" coordsize="21600,21600" o:spt="110" path="m10800,l,10800,10800,21600,21600,10800xe">
          <v:stroke joinstyle="miter"/>
          <v:path gradientshapeok="t" o:connecttype="rect" textboxrect="5400,5400,16200,16200"/>
        </v:shapetype>
        <v:shape id="_x0000_s2050" type="#_x0000_t110" style="width:468pt;height:3.55pt;flip:y;mso-width-percent:1000;mso-position-horizontal-relative:char;mso-position-vertical-relative:line;mso-width-percent:1000;mso-width-relative:margin" fillcolor="black" stroked="f">
          <v:fill r:id="rId1" o:title="Light horizontal" type="pattern"/>
          <w10:wrap anchorx="margin" anchory="page"/>
          <w10:anchorlock/>
        </v:shape>
      </w:pict>
    </w:r>
  </w:p>
  <w:p w:rsidR="00797879" w:rsidRDefault="00042358">
    <w:pPr>
      <w:pStyle w:val="aa"/>
      <w:jc w:val="center"/>
    </w:pPr>
    <w:fldSimple w:instr=" PAGE    \* MERGEFORMAT ">
      <w:r w:rsidR="00797879">
        <w:rPr>
          <w:noProof/>
        </w:rPr>
        <w:t>2</w:t>
      </w:r>
    </w:fldSimple>
  </w:p>
  <w:p w:rsidR="00797879" w:rsidRDefault="00797879">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6144341"/>
      <w:docPartObj>
        <w:docPartGallery w:val="Page Numbers (Bottom of Page)"/>
        <w:docPartUnique/>
      </w:docPartObj>
    </w:sdtPr>
    <w:sdtContent>
      <w:p w:rsidR="00797879" w:rsidRDefault="00DB3865">
        <w:pPr>
          <w:pStyle w:val="aa"/>
          <w:jc w:val="center"/>
        </w:pPr>
        <w:r>
          <w:pict>
            <v:shapetype id="_x0000_t110" coordsize="21600,21600" o:spt="110" path="m10800,l,10800,10800,21600,21600,10800xe">
              <v:stroke joinstyle="miter"/>
              <v:path gradientshapeok="t" o:connecttype="rect" textboxrect="5400,5400,16200,16200"/>
            </v:shapetype>
            <v:shape id="_x0000_s2049" type="#_x0000_t110" style="width:468pt;height:3.55pt;flip:y;mso-width-percent:1000;mso-position-horizontal-relative:char;mso-position-vertical-relative:line;mso-width-percent:1000;mso-width-relative:margin" fillcolor="black [3213]" stroked="f" strokecolor="black [3213]">
              <v:fill r:id="rId1" o:title="Light horizontal" type="pattern"/>
              <w10:wrap type="none" anchorx="margin" anchory="page"/>
              <w10:anchorlock/>
            </v:shape>
          </w:pict>
        </w:r>
      </w:p>
      <w:p w:rsidR="00797879" w:rsidRDefault="00042358">
        <w:pPr>
          <w:pStyle w:val="aa"/>
          <w:jc w:val="center"/>
        </w:pPr>
        <w:fldSimple w:instr=" PAGE    \* MERGEFORMAT ">
          <w:r w:rsidR="00DB3865">
            <w:rPr>
              <w:noProof/>
            </w:rPr>
            <w:t>378</w:t>
          </w:r>
        </w:fldSimple>
      </w:p>
    </w:sdtContent>
  </w:sdt>
  <w:p w:rsidR="00797879" w:rsidRDefault="00797879">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41DD8" w:rsidRDefault="00541DD8" w:rsidP="0041749C">
      <w:pPr>
        <w:spacing w:after="0" w:line="240" w:lineRule="auto"/>
      </w:pPr>
      <w:r>
        <w:separator/>
      </w:r>
    </w:p>
  </w:footnote>
  <w:footnote w:type="continuationSeparator" w:id="0">
    <w:p w:rsidR="00541DD8" w:rsidRDefault="00541DD8" w:rsidP="0041749C">
      <w:pPr>
        <w:spacing w:after="0" w:line="240" w:lineRule="auto"/>
      </w:pPr>
      <w:r>
        <w:continuationSeparator/>
      </w:r>
    </w:p>
  </w:footnote>
  <w:footnote w:id="1">
    <w:p w:rsidR="00797879" w:rsidRPr="006F579B" w:rsidRDefault="00797879" w:rsidP="006F579B">
      <w:pPr>
        <w:pStyle w:val="Default"/>
        <w:spacing w:line="360" w:lineRule="auto"/>
        <w:jc w:val="both"/>
        <w:rPr>
          <w:rFonts w:ascii="Times New Roman" w:hAnsi="Times New Roman" w:cs="Times New Roman"/>
          <w:sz w:val="20"/>
          <w:szCs w:val="22"/>
          <w:lang w:val="el-GR"/>
        </w:rPr>
      </w:pPr>
      <w:r>
        <w:rPr>
          <w:rStyle w:val="ac"/>
        </w:rPr>
        <w:footnoteRef/>
      </w:r>
      <w:r w:rsidRPr="00CF20D1">
        <w:rPr>
          <w:lang w:val="el-GR"/>
        </w:rPr>
        <w:t xml:space="preserve"> </w:t>
      </w:r>
      <w:r w:rsidRPr="00CF20D1">
        <w:rPr>
          <w:rFonts w:ascii="Times New Roman" w:hAnsi="Times New Roman" w:cs="Times New Roman"/>
          <w:sz w:val="20"/>
          <w:szCs w:val="22"/>
          <w:lang w:val="el-GR"/>
        </w:rPr>
        <w:t>Μοσχούρης Σ.</w:t>
      </w:r>
      <w:r w:rsidRPr="00CF20D1">
        <w:rPr>
          <w:rFonts w:ascii="Times New Roman" w:hAnsi="Times New Roman" w:cs="Times New Roman"/>
          <w:i/>
          <w:iCs/>
          <w:sz w:val="20"/>
          <w:szCs w:val="22"/>
          <w:lang w:val="el-GR"/>
        </w:rPr>
        <w:t xml:space="preserve">, </w:t>
      </w:r>
      <w:r w:rsidRPr="00CF20D1">
        <w:rPr>
          <w:rFonts w:ascii="Times New Roman" w:hAnsi="Times New Roman" w:cs="Times New Roman"/>
          <w:sz w:val="20"/>
          <w:szCs w:val="22"/>
          <w:lang w:val="el-GR"/>
        </w:rPr>
        <w:t xml:space="preserve">(Σημειώσεις Μαθήματος: Aλυσίδας Eφοδιασμού Διανομών, Γ΄ εξαμήνου του ΜΠΣ-Aλυσίδας Eφοδιασμού), Τμήμα </w:t>
      </w:r>
      <w:r w:rsidRPr="00CF20D1">
        <w:rPr>
          <w:rFonts w:ascii="Times New Roman" w:hAnsi="Times New Roman" w:cs="Times New Roman"/>
          <w:sz w:val="20"/>
          <w:szCs w:val="22"/>
        </w:rPr>
        <w:t>B</w:t>
      </w:r>
      <w:r w:rsidRPr="00CF20D1">
        <w:rPr>
          <w:rFonts w:ascii="Times New Roman" w:hAnsi="Times New Roman" w:cs="Times New Roman"/>
          <w:sz w:val="20"/>
          <w:szCs w:val="22"/>
          <w:lang w:val="el-GR"/>
        </w:rPr>
        <w:t xml:space="preserve">ιομηχανικής Διοίκησης &amp; Τεχνολογίας), Πειραιάς 2011 </w:t>
      </w:r>
    </w:p>
  </w:footnote>
  <w:footnote w:id="2">
    <w:p w:rsidR="00797879" w:rsidRPr="00F871A6" w:rsidRDefault="00797879" w:rsidP="00F871A6">
      <w:pPr>
        <w:autoSpaceDE w:val="0"/>
        <w:autoSpaceDN w:val="0"/>
        <w:adjustRightInd w:val="0"/>
        <w:spacing w:after="0" w:line="360" w:lineRule="auto"/>
        <w:jc w:val="both"/>
        <w:rPr>
          <w:rFonts w:eastAsia="TimesNewRomanPSMT" w:cs="Times New Roman"/>
          <w:szCs w:val="24"/>
        </w:rPr>
      </w:pPr>
      <w:r>
        <w:rPr>
          <w:rStyle w:val="ac"/>
        </w:rPr>
        <w:footnoteRef/>
      </w:r>
      <w:r>
        <w:t xml:space="preserve"> </w:t>
      </w:r>
      <w:r w:rsidRPr="00F871A6">
        <w:rPr>
          <w:rFonts w:eastAsia="TimesNewRomanPSMT" w:cs="Times New Roman"/>
          <w:sz w:val="20"/>
          <w:szCs w:val="20"/>
        </w:rPr>
        <w:t>(www.logistics.org.gr/,2008)</w:t>
      </w:r>
      <w:r w:rsidRPr="00F871A6">
        <w:rPr>
          <w:rFonts w:eastAsia="TimesNewRomanPSMT" w:cs="Times New Roman"/>
          <w:szCs w:val="24"/>
        </w:rPr>
        <w:t xml:space="preserve"> </w:t>
      </w:r>
    </w:p>
    <w:p w:rsidR="00797879" w:rsidRPr="00F871A6" w:rsidRDefault="00797879">
      <w:pPr>
        <w:pStyle w:val="ab"/>
      </w:pPr>
    </w:p>
  </w:footnote>
  <w:footnote w:id="3">
    <w:p w:rsidR="00797879" w:rsidRPr="00E523B8" w:rsidRDefault="00797879" w:rsidP="00E523B8">
      <w:pPr>
        <w:autoSpaceDE w:val="0"/>
        <w:autoSpaceDN w:val="0"/>
        <w:adjustRightInd w:val="0"/>
        <w:spacing w:after="0" w:line="360" w:lineRule="auto"/>
        <w:jc w:val="both"/>
        <w:rPr>
          <w:rFonts w:eastAsia="TimesNewRomanPSMT" w:cs="Times New Roman"/>
          <w:sz w:val="20"/>
          <w:szCs w:val="20"/>
        </w:rPr>
      </w:pPr>
      <w:r>
        <w:rPr>
          <w:rStyle w:val="ac"/>
        </w:rPr>
        <w:footnoteRef/>
      </w:r>
      <w:r>
        <w:t xml:space="preserve"> </w:t>
      </w:r>
      <w:r>
        <w:rPr>
          <w:rFonts w:eastAsia="TimesNewRomanPSMT" w:cs="Times New Roman"/>
          <w:sz w:val="20"/>
          <w:szCs w:val="20"/>
        </w:rPr>
        <w:t>Lambert P.M.</w:t>
      </w:r>
      <w:r w:rsidRPr="00A13260">
        <w:rPr>
          <w:rFonts w:eastAsia="TimesNewRomanPSMT" w:cs="Times New Roman"/>
          <w:sz w:val="20"/>
          <w:szCs w:val="20"/>
        </w:rPr>
        <w:t xml:space="preserve"> (2001).</w:t>
      </w:r>
      <w:r w:rsidRPr="00E523B8">
        <w:rPr>
          <w:rFonts w:eastAsia="TimesNewRomanPSMT" w:cs="Times New Roman"/>
          <w:sz w:val="20"/>
          <w:szCs w:val="20"/>
        </w:rPr>
        <w:t xml:space="preserve"> Stock J.R. Strategic Logistics Management.</w:t>
      </w:r>
    </w:p>
    <w:p w:rsidR="00797879" w:rsidRPr="00E523B8" w:rsidRDefault="00797879">
      <w:pPr>
        <w:pStyle w:val="ab"/>
      </w:pPr>
    </w:p>
  </w:footnote>
  <w:footnote w:id="4">
    <w:p w:rsidR="00797879" w:rsidRPr="00965A0F" w:rsidRDefault="00797879" w:rsidP="00AF4617">
      <w:pPr>
        <w:pStyle w:val="ab"/>
        <w:tabs>
          <w:tab w:val="left" w:pos="90"/>
        </w:tabs>
        <w:rPr>
          <w:rFonts w:cs="Times New Roman"/>
          <w:lang w:val="el-GR"/>
        </w:rPr>
      </w:pPr>
      <w:r>
        <w:rPr>
          <w:rStyle w:val="ac"/>
        </w:rPr>
        <w:footnoteRef/>
      </w:r>
      <w:r w:rsidRPr="00E523B8">
        <w:rPr>
          <w:lang w:val="el-GR"/>
        </w:rPr>
        <w:t xml:space="preserve"> </w:t>
      </w:r>
      <w:r w:rsidRPr="00E523B8">
        <w:rPr>
          <w:rFonts w:cs="Times New Roman"/>
        </w:rPr>
        <w:t> </w:t>
      </w:r>
      <w:r>
        <w:rPr>
          <w:rFonts w:cs="Times New Roman"/>
          <w:lang w:val="el-GR"/>
        </w:rPr>
        <w:t>Σιφ</w:t>
      </w:r>
      <w:r w:rsidRPr="00E523B8">
        <w:rPr>
          <w:rFonts w:cs="Times New Roman"/>
          <w:lang w:val="el-GR"/>
        </w:rPr>
        <w:t xml:space="preserve">νιώτης Κ.. </w:t>
      </w:r>
      <w:r>
        <w:rPr>
          <w:rFonts w:cs="Times New Roman"/>
          <w:lang w:val="el-GR"/>
        </w:rPr>
        <w:t xml:space="preserve">(1997). </w:t>
      </w:r>
      <w:r w:rsidRPr="00E523B8">
        <w:rPr>
          <w:rFonts w:cs="Times New Roman"/>
        </w:rPr>
        <w:t>Logistics</w:t>
      </w:r>
      <w:r w:rsidRPr="00965A0F">
        <w:rPr>
          <w:rFonts w:cs="Times New Roman"/>
          <w:lang w:val="el-GR"/>
        </w:rPr>
        <w:t xml:space="preserve"> </w:t>
      </w:r>
      <w:r w:rsidRPr="00E523B8">
        <w:rPr>
          <w:rFonts w:cs="Times New Roman"/>
        </w:rPr>
        <w:t>management</w:t>
      </w:r>
      <w:r w:rsidRPr="00965A0F">
        <w:rPr>
          <w:rFonts w:cs="Times New Roman"/>
          <w:lang w:val="el-GR"/>
        </w:rPr>
        <w:t>: θεωρία και πράξη. Παπαζήσης, Αθήνα, σελ. 83.</w:t>
      </w:r>
      <w:r w:rsidRPr="00E523B8">
        <w:rPr>
          <w:rFonts w:cs="Times New Roman"/>
        </w:rPr>
        <w:t> </w:t>
      </w:r>
    </w:p>
  </w:footnote>
  <w:footnote w:id="5">
    <w:p w:rsidR="00797879" w:rsidRPr="00570E92" w:rsidRDefault="00797879" w:rsidP="00AF4617">
      <w:pPr>
        <w:pStyle w:val="ab"/>
        <w:tabs>
          <w:tab w:val="left" w:pos="90"/>
        </w:tabs>
        <w:rPr>
          <w:rFonts w:cs="Times New Roman"/>
          <w:lang w:val="el-GR"/>
        </w:rPr>
      </w:pPr>
      <w:r w:rsidRPr="00AF4617">
        <w:rPr>
          <w:rFonts w:cs="Times New Roman"/>
          <w:vertAlign w:val="superscript"/>
        </w:rPr>
        <w:footnoteRef/>
      </w:r>
      <w:r w:rsidRPr="00965A0F">
        <w:rPr>
          <w:rFonts w:cs="Times New Roman"/>
          <w:lang w:val="el-GR"/>
        </w:rPr>
        <w:t xml:space="preserve"> Σιφνιώτης Κ. (1997). </w:t>
      </w:r>
      <w:r w:rsidRPr="00E523B8">
        <w:rPr>
          <w:rFonts w:cs="Times New Roman"/>
        </w:rPr>
        <w:t>Logistics</w:t>
      </w:r>
      <w:r w:rsidRPr="00E523B8">
        <w:rPr>
          <w:rFonts w:cs="Times New Roman"/>
          <w:lang w:val="el-GR"/>
        </w:rPr>
        <w:t xml:space="preserve"> </w:t>
      </w:r>
      <w:r w:rsidRPr="00E523B8">
        <w:rPr>
          <w:rFonts w:cs="Times New Roman"/>
        </w:rPr>
        <w:t>management</w:t>
      </w:r>
      <w:r w:rsidRPr="00E523B8">
        <w:rPr>
          <w:rFonts w:cs="Times New Roman"/>
          <w:lang w:val="el-GR"/>
        </w:rPr>
        <w:t>: θεωρία και πράξη. Παπαζήσης, Αθήνα, σελ. 84</w:t>
      </w:r>
      <w:r>
        <w:rPr>
          <w:rFonts w:cs="Times New Roman"/>
          <w:lang w:val="el-GR"/>
        </w:rPr>
        <w:t>.</w:t>
      </w:r>
      <w:r w:rsidRPr="00E523B8">
        <w:rPr>
          <w:rFonts w:cs="Times New Roman"/>
        </w:rPr>
        <w:t> </w:t>
      </w:r>
    </w:p>
  </w:footnote>
  <w:footnote w:id="6">
    <w:p w:rsidR="00797879" w:rsidRPr="00DC7F22" w:rsidRDefault="00797879" w:rsidP="00743C72">
      <w:pPr>
        <w:pStyle w:val="ab"/>
        <w:tabs>
          <w:tab w:val="left" w:pos="90"/>
        </w:tabs>
        <w:rPr>
          <w:lang w:val="el-GR"/>
        </w:rPr>
      </w:pPr>
      <w:r>
        <w:rPr>
          <w:rStyle w:val="ac"/>
        </w:rPr>
        <w:footnoteRef/>
      </w:r>
      <w:r w:rsidRPr="00E523B8">
        <w:rPr>
          <w:lang w:val="el-GR"/>
        </w:rPr>
        <w:t xml:space="preserve"> </w:t>
      </w:r>
      <w:r w:rsidRPr="00E523B8">
        <w:rPr>
          <w:rFonts w:cs="Times New Roman"/>
        </w:rPr>
        <w:t> </w:t>
      </w:r>
      <w:r>
        <w:rPr>
          <w:rFonts w:cs="Times New Roman"/>
          <w:lang w:val="el-GR"/>
        </w:rPr>
        <w:t>Σιφ</w:t>
      </w:r>
      <w:r w:rsidRPr="00E523B8">
        <w:rPr>
          <w:rFonts w:cs="Times New Roman"/>
          <w:lang w:val="el-GR"/>
        </w:rPr>
        <w:t>νιώτης Κ.</w:t>
      </w:r>
      <w:r>
        <w:rPr>
          <w:rFonts w:cs="Times New Roman"/>
          <w:lang w:val="el-GR"/>
        </w:rPr>
        <w:t xml:space="preserve"> (1997).</w:t>
      </w:r>
      <w:r w:rsidRPr="00E523B8">
        <w:rPr>
          <w:rFonts w:cs="Times New Roman"/>
          <w:lang w:val="el-GR"/>
        </w:rPr>
        <w:t xml:space="preserve"> </w:t>
      </w:r>
      <w:r w:rsidRPr="00E523B8">
        <w:rPr>
          <w:rFonts w:cs="Times New Roman"/>
        </w:rPr>
        <w:t>Logistics</w:t>
      </w:r>
      <w:r w:rsidRPr="00FA3DAB">
        <w:rPr>
          <w:rFonts w:cs="Times New Roman"/>
          <w:lang w:val="el-GR"/>
        </w:rPr>
        <w:t xml:space="preserve"> </w:t>
      </w:r>
      <w:r w:rsidRPr="00E523B8">
        <w:rPr>
          <w:rFonts w:cs="Times New Roman"/>
        </w:rPr>
        <w:t>management</w:t>
      </w:r>
      <w:r w:rsidRPr="00FA3DAB">
        <w:rPr>
          <w:rFonts w:cs="Times New Roman"/>
          <w:lang w:val="el-GR"/>
        </w:rPr>
        <w:t xml:space="preserve">: </w:t>
      </w:r>
      <w:r w:rsidRPr="00E523B8">
        <w:rPr>
          <w:rFonts w:cs="Times New Roman"/>
          <w:lang w:val="el-GR"/>
        </w:rPr>
        <w:t>θεωρία</w:t>
      </w:r>
      <w:r w:rsidRPr="00FA3DAB">
        <w:rPr>
          <w:rFonts w:cs="Times New Roman"/>
          <w:lang w:val="el-GR"/>
        </w:rPr>
        <w:t xml:space="preserve"> </w:t>
      </w:r>
      <w:r w:rsidRPr="00E523B8">
        <w:rPr>
          <w:rFonts w:cs="Times New Roman"/>
          <w:lang w:val="el-GR"/>
        </w:rPr>
        <w:t>και</w:t>
      </w:r>
      <w:r w:rsidRPr="00FA3DAB">
        <w:rPr>
          <w:rFonts w:cs="Times New Roman"/>
          <w:lang w:val="el-GR"/>
        </w:rPr>
        <w:t xml:space="preserve"> </w:t>
      </w:r>
      <w:r w:rsidRPr="00E523B8">
        <w:rPr>
          <w:rFonts w:cs="Times New Roman"/>
          <w:lang w:val="el-GR"/>
        </w:rPr>
        <w:t>πράξη</w:t>
      </w:r>
      <w:r w:rsidRPr="00FA3DAB">
        <w:rPr>
          <w:rFonts w:cs="Times New Roman"/>
          <w:lang w:val="el-GR"/>
        </w:rPr>
        <w:t xml:space="preserve">. </w:t>
      </w:r>
      <w:r w:rsidRPr="00E523B8">
        <w:rPr>
          <w:rFonts w:cs="Times New Roman"/>
          <w:lang w:val="el-GR"/>
        </w:rPr>
        <w:t>Παπαζήσης, Αθήνα, σελ. 86</w:t>
      </w:r>
      <w:r>
        <w:rPr>
          <w:rFonts w:cs="Times New Roman"/>
          <w:lang w:val="el-GR"/>
        </w:rPr>
        <w:t>.</w:t>
      </w:r>
      <w:r w:rsidRPr="00E523B8">
        <w:rPr>
          <w:rFonts w:cs="Times New Roman"/>
        </w:rPr>
        <w:t> </w:t>
      </w:r>
    </w:p>
  </w:footnote>
  <w:footnote w:id="7">
    <w:p w:rsidR="00797879" w:rsidRPr="00DC7F22" w:rsidRDefault="00797879">
      <w:pPr>
        <w:pStyle w:val="ab"/>
        <w:rPr>
          <w:lang w:val="el-GR"/>
        </w:rPr>
      </w:pPr>
      <w:r w:rsidRPr="00743C72">
        <w:rPr>
          <w:rStyle w:val="ac"/>
        </w:rPr>
        <w:footnoteRef/>
      </w:r>
      <w:r w:rsidRPr="00743C72">
        <w:rPr>
          <w:lang w:val="el-GR"/>
        </w:rPr>
        <w:t xml:space="preserve"> </w:t>
      </w:r>
      <w:r w:rsidRPr="00090A0B">
        <w:rPr>
          <w:rFonts w:cs="Times New Roman"/>
          <w:szCs w:val="24"/>
          <w:lang w:val="el-GR"/>
        </w:rPr>
        <w:t xml:space="preserve"> </w:t>
      </w:r>
      <w:r w:rsidRPr="00743C72">
        <w:rPr>
          <w:rFonts w:cs="Times New Roman"/>
          <w:szCs w:val="24"/>
          <w:lang w:val="el-GR"/>
        </w:rPr>
        <w:t>Σιφνιώτης</w:t>
      </w:r>
      <w:r>
        <w:rPr>
          <w:rFonts w:cs="Times New Roman"/>
          <w:szCs w:val="24"/>
          <w:lang w:val="el-GR"/>
        </w:rPr>
        <w:t xml:space="preserve"> Κ.</w:t>
      </w:r>
      <w:r w:rsidRPr="00A86B39">
        <w:rPr>
          <w:rFonts w:cs="Times New Roman"/>
          <w:szCs w:val="24"/>
          <w:lang w:val="el-GR"/>
        </w:rPr>
        <w:t xml:space="preserve"> </w:t>
      </w:r>
      <w:r>
        <w:rPr>
          <w:rFonts w:cs="Times New Roman"/>
          <w:szCs w:val="24"/>
          <w:lang w:val="el-GR"/>
        </w:rPr>
        <w:t xml:space="preserve">(1997). </w:t>
      </w:r>
      <w:r>
        <w:rPr>
          <w:rFonts w:cs="Times New Roman"/>
          <w:szCs w:val="24"/>
        </w:rPr>
        <w:t>Logistics</w:t>
      </w:r>
      <w:r>
        <w:rPr>
          <w:rFonts w:cs="Times New Roman"/>
          <w:szCs w:val="24"/>
          <w:lang w:val="el-GR"/>
        </w:rPr>
        <w:t xml:space="preserve"> management: θεωρία και πράξη</w:t>
      </w:r>
      <w:r w:rsidRPr="00E523B8">
        <w:rPr>
          <w:rFonts w:cs="Times New Roman"/>
          <w:szCs w:val="24"/>
          <w:lang w:val="el-GR"/>
        </w:rPr>
        <w:t>.</w:t>
      </w:r>
      <w:r w:rsidRPr="00A86B39">
        <w:rPr>
          <w:rFonts w:cs="Times New Roman"/>
          <w:szCs w:val="24"/>
          <w:lang w:val="el-GR"/>
        </w:rPr>
        <w:t xml:space="preserve"> Παπαζήσης, Αθήνα, σελ. 90</w:t>
      </w:r>
      <w:r>
        <w:rPr>
          <w:rFonts w:cs="Times New Roman"/>
          <w:szCs w:val="24"/>
          <w:lang w:val="el-GR"/>
        </w:rPr>
        <w:t>.</w:t>
      </w:r>
    </w:p>
  </w:footnote>
  <w:footnote w:id="8">
    <w:p w:rsidR="00797879" w:rsidRPr="00AF4617" w:rsidRDefault="00797879" w:rsidP="00AF4617">
      <w:pPr>
        <w:pStyle w:val="ab"/>
        <w:rPr>
          <w:rFonts w:cs="Times New Roman"/>
          <w:szCs w:val="24"/>
          <w:lang w:val="el-GR"/>
        </w:rPr>
      </w:pPr>
      <w:r>
        <w:rPr>
          <w:rStyle w:val="ac"/>
        </w:rPr>
        <w:footnoteRef/>
      </w:r>
      <w:r>
        <w:rPr>
          <w:rFonts w:cs="Times New Roman"/>
          <w:lang w:val="el-GR"/>
        </w:rPr>
        <w:t>Σιφνιώτης Κ. (1997).</w:t>
      </w:r>
      <w:r w:rsidRPr="007358E0">
        <w:rPr>
          <w:rFonts w:cs="Times New Roman"/>
          <w:lang w:val="el-GR"/>
        </w:rPr>
        <w:t xml:space="preserve"> </w:t>
      </w:r>
      <w:r>
        <w:rPr>
          <w:rFonts w:cs="Times New Roman"/>
        </w:rPr>
        <w:t>Logistics</w:t>
      </w:r>
      <w:r w:rsidRPr="00FA3DAB">
        <w:rPr>
          <w:rFonts w:cs="Times New Roman"/>
          <w:lang w:val="el-GR"/>
        </w:rPr>
        <w:t xml:space="preserve"> </w:t>
      </w:r>
      <w:r w:rsidRPr="00AF4617">
        <w:rPr>
          <w:rFonts w:cs="Times New Roman"/>
          <w:szCs w:val="24"/>
          <w:lang w:val="el-GR"/>
        </w:rPr>
        <w:t>management: θεωρία και πράξη. Παπαζήσης, Αθήνα, σελ. 160. </w:t>
      </w:r>
    </w:p>
  </w:footnote>
  <w:footnote w:id="9">
    <w:p w:rsidR="00797879" w:rsidRPr="00AF4617" w:rsidRDefault="00797879" w:rsidP="00AF4617">
      <w:pPr>
        <w:pStyle w:val="ab"/>
        <w:rPr>
          <w:rFonts w:cs="Times New Roman"/>
          <w:szCs w:val="24"/>
          <w:lang w:val="el-GR"/>
        </w:rPr>
      </w:pPr>
      <w:r w:rsidRPr="00AF4617">
        <w:rPr>
          <w:rFonts w:cs="Times New Roman"/>
          <w:szCs w:val="24"/>
          <w:vertAlign w:val="superscript"/>
          <w:lang w:val="el-GR"/>
        </w:rPr>
        <w:footnoteRef/>
      </w:r>
      <w:r w:rsidRPr="00AF4617">
        <w:rPr>
          <w:rFonts w:cs="Times New Roman"/>
          <w:szCs w:val="24"/>
          <w:lang w:val="el-GR"/>
        </w:rPr>
        <w:t>Γιαννάκαινας Β. (2004). Ανατομία των Business Logistics. Αθήνα, σελ. 42. </w:t>
      </w:r>
    </w:p>
  </w:footnote>
  <w:footnote w:id="10">
    <w:p w:rsidR="00797879" w:rsidRPr="00AF4617" w:rsidRDefault="00797879" w:rsidP="00AF4617">
      <w:pPr>
        <w:pStyle w:val="ab"/>
        <w:rPr>
          <w:rFonts w:cs="Times New Roman"/>
          <w:szCs w:val="24"/>
          <w:lang w:val="el-GR"/>
        </w:rPr>
      </w:pPr>
      <w:r w:rsidRPr="00AF4617">
        <w:rPr>
          <w:rFonts w:cs="Times New Roman"/>
          <w:szCs w:val="24"/>
          <w:vertAlign w:val="superscript"/>
          <w:lang w:val="el-GR"/>
        </w:rPr>
        <w:footnoteRef/>
      </w:r>
      <w:r w:rsidRPr="00AF4617">
        <w:rPr>
          <w:rFonts w:cs="Times New Roman"/>
          <w:szCs w:val="24"/>
          <w:lang w:val="el-GR"/>
        </w:rPr>
        <w:t>Γιαννάκαινας Β. (2004). Ανατομία των Business Logistics. Αθήνα, σελ. 42. </w:t>
      </w:r>
    </w:p>
  </w:footnote>
  <w:footnote w:id="11">
    <w:p w:rsidR="00797879" w:rsidRPr="00DC7F22" w:rsidRDefault="00797879" w:rsidP="00AF4617">
      <w:pPr>
        <w:pStyle w:val="ab"/>
        <w:rPr>
          <w:rFonts w:cs="Times New Roman"/>
          <w:szCs w:val="24"/>
          <w:lang w:val="el-GR"/>
        </w:rPr>
      </w:pPr>
      <w:r w:rsidRPr="00AF4617">
        <w:rPr>
          <w:rFonts w:cs="Times New Roman"/>
          <w:szCs w:val="24"/>
          <w:vertAlign w:val="superscript"/>
          <w:lang w:val="el-GR"/>
        </w:rPr>
        <w:footnoteRef/>
      </w:r>
      <w:r w:rsidRPr="00AF4617">
        <w:rPr>
          <w:rFonts w:cs="Times New Roman"/>
          <w:szCs w:val="24"/>
          <w:lang w:val="el-GR"/>
        </w:rPr>
        <w:t>Μαλινδρέτος Γ. (2007). Σημειώσ</w:t>
      </w:r>
      <w:r w:rsidRPr="007358E0">
        <w:rPr>
          <w:rFonts w:cs="Times New Roman"/>
          <w:lang w:val="el-GR"/>
        </w:rPr>
        <w:t>εις Γεωγρα</w:t>
      </w:r>
      <w:r>
        <w:rPr>
          <w:rFonts w:cs="Times New Roman"/>
          <w:lang w:val="el-GR"/>
        </w:rPr>
        <w:t>φία των μεταφορών και υποδομών</w:t>
      </w:r>
      <w:r w:rsidRPr="00A13260">
        <w:rPr>
          <w:rFonts w:cs="Times New Roman"/>
          <w:lang w:val="el-GR"/>
        </w:rPr>
        <w:t xml:space="preserve">. </w:t>
      </w:r>
      <w:r w:rsidRPr="007358E0">
        <w:rPr>
          <w:rFonts w:cs="Times New Roman"/>
          <w:lang w:val="el-GR"/>
        </w:rPr>
        <w:t>Αθήνα, σελ. 41</w:t>
      </w:r>
      <w:r>
        <w:rPr>
          <w:rFonts w:cs="Times New Roman"/>
          <w:lang w:val="el-GR"/>
        </w:rPr>
        <w:t>.</w:t>
      </w:r>
      <w:r>
        <w:rPr>
          <w:rFonts w:cs="Times New Roman"/>
          <w:szCs w:val="24"/>
          <w:lang w:val="el-GR"/>
        </w:rPr>
        <w:t> </w:t>
      </w:r>
    </w:p>
  </w:footnote>
  <w:footnote w:id="12">
    <w:p w:rsidR="00797879" w:rsidRPr="00DC7F22" w:rsidRDefault="00797879" w:rsidP="00DC7F22">
      <w:pPr>
        <w:spacing w:line="240" w:lineRule="auto"/>
        <w:jc w:val="both"/>
        <w:rPr>
          <w:rFonts w:cs="Times New Roman"/>
          <w:sz w:val="20"/>
          <w:szCs w:val="20"/>
          <w:lang w:val="el-GR"/>
        </w:rPr>
      </w:pPr>
      <w:r>
        <w:rPr>
          <w:rStyle w:val="ac"/>
        </w:rPr>
        <w:footnoteRef/>
      </w:r>
      <w:r w:rsidRPr="001E696F">
        <w:rPr>
          <w:lang w:val="el-GR"/>
        </w:rPr>
        <w:t xml:space="preserve"> </w:t>
      </w:r>
      <w:r w:rsidRPr="007358E0">
        <w:rPr>
          <w:rFonts w:cs="Times New Roman"/>
          <w:sz w:val="20"/>
          <w:szCs w:val="20"/>
          <w:lang w:val="el-GR"/>
        </w:rPr>
        <w:t>Μαλινδρέτος Γ</w:t>
      </w:r>
      <w:r>
        <w:rPr>
          <w:rFonts w:cs="Times New Roman"/>
          <w:sz w:val="20"/>
          <w:szCs w:val="20"/>
          <w:lang w:val="el-GR"/>
        </w:rPr>
        <w:t>.</w:t>
      </w:r>
      <w:r w:rsidRPr="00A13260">
        <w:rPr>
          <w:rFonts w:cs="Times New Roman"/>
          <w:sz w:val="20"/>
          <w:szCs w:val="20"/>
          <w:lang w:val="el-GR"/>
        </w:rPr>
        <w:t xml:space="preserve"> (2007).</w:t>
      </w:r>
      <w:r w:rsidRPr="007358E0">
        <w:rPr>
          <w:rFonts w:cs="Times New Roman"/>
          <w:sz w:val="20"/>
          <w:szCs w:val="20"/>
          <w:lang w:val="el-GR"/>
        </w:rPr>
        <w:t xml:space="preserve"> Σημειώσεις Γεωγρα</w:t>
      </w:r>
      <w:r>
        <w:rPr>
          <w:rFonts w:cs="Times New Roman"/>
          <w:sz w:val="20"/>
          <w:szCs w:val="20"/>
          <w:lang w:val="el-GR"/>
        </w:rPr>
        <w:t>φία των μεταφορών και υποδομών</w:t>
      </w:r>
      <w:r w:rsidRPr="00A13260">
        <w:rPr>
          <w:rFonts w:cs="Times New Roman"/>
          <w:sz w:val="20"/>
          <w:szCs w:val="20"/>
          <w:lang w:val="el-GR"/>
        </w:rPr>
        <w:t xml:space="preserve">. </w:t>
      </w:r>
      <w:r w:rsidRPr="007358E0">
        <w:rPr>
          <w:rFonts w:cs="Times New Roman"/>
          <w:sz w:val="20"/>
          <w:szCs w:val="20"/>
          <w:lang w:val="el-GR"/>
        </w:rPr>
        <w:t>Αθήνα</w:t>
      </w:r>
      <w:r>
        <w:rPr>
          <w:rFonts w:cs="Times New Roman"/>
          <w:sz w:val="20"/>
          <w:szCs w:val="20"/>
          <w:lang w:val="el-GR"/>
        </w:rPr>
        <w:t>, σελ. 4</w:t>
      </w:r>
      <w:r w:rsidRPr="00A13260">
        <w:rPr>
          <w:rFonts w:cs="Times New Roman"/>
          <w:sz w:val="20"/>
          <w:szCs w:val="20"/>
          <w:lang w:val="el-GR"/>
        </w:rPr>
        <w:t>0</w:t>
      </w:r>
      <w:r>
        <w:rPr>
          <w:rFonts w:cs="Times New Roman"/>
          <w:sz w:val="20"/>
          <w:szCs w:val="20"/>
          <w:lang w:val="el-GR"/>
        </w:rPr>
        <w:t>.</w:t>
      </w:r>
      <w:r>
        <w:rPr>
          <w:rFonts w:cs="Times New Roman"/>
          <w:szCs w:val="24"/>
          <w:lang w:val="el-GR"/>
        </w:rPr>
        <w:t> </w:t>
      </w:r>
      <w:r w:rsidRPr="001E696F">
        <w:rPr>
          <w:rFonts w:cs="Times New Roman"/>
          <w:sz w:val="20"/>
          <w:szCs w:val="20"/>
          <w:lang w:val="el-GR"/>
        </w:rPr>
        <w:t> </w:t>
      </w:r>
    </w:p>
  </w:footnote>
  <w:footnote w:id="13">
    <w:p w:rsidR="00797879" w:rsidRPr="00AF4617" w:rsidRDefault="00797879" w:rsidP="00AF4617">
      <w:pPr>
        <w:pStyle w:val="ab"/>
        <w:rPr>
          <w:rFonts w:cs="Times New Roman"/>
          <w:szCs w:val="24"/>
          <w:lang w:val="el-GR"/>
        </w:rPr>
      </w:pPr>
      <w:r>
        <w:rPr>
          <w:rStyle w:val="ac"/>
        </w:rPr>
        <w:footnoteRef/>
      </w:r>
      <w:r w:rsidRPr="001E696F">
        <w:rPr>
          <w:lang w:val="el-GR"/>
        </w:rPr>
        <w:t xml:space="preserve"> </w:t>
      </w:r>
      <w:r>
        <w:rPr>
          <w:rFonts w:cs="Times New Roman"/>
          <w:lang w:val="el-GR"/>
        </w:rPr>
        <w:t>Σιφνιώτης Κ.</w:t>
      </w:r>
      <w:r w:rsidRPr="001E696F">
        <w:rPr>
          <w:rFonts w:cs="Times New Roman"/>
          <w:lang w:val="el-GR"/>
        </w:rPr>
        <w:t xml:space="preserve"> </w:t>
      </w:r>
      <w:r w:rsidRPr="00A13260">
        <w:rPr>
          <w:rFonts w:cs="Times New Roman"/>
          <w:lang w:val="el-GR"/>
        </w:rPr>
        <w:t>(</w:t>
      </w:r>
      <w:r w:rsidRPr="00AF4617">
        <w:rPr>
          <w:rFonts w:cs="Times New Roman"/>
          <w:szCs w:val="24"/>
          <w:lang w:val="el-GR"/>
        </w:rPr>
        <w:t>1997). Logistics management: θεωρία και πράξη. Παπαζήσης, Αθήνα, σελ. 167-170.</w:t>
      </w:r>
    </w:p>
  </w:footnote>
  <w:footnote w:id="14">
    <w:p w:rsidR="00797879" w:rsidRPr="001E31EA" w:rsidRDefault="00797879" w:rsidP="00AF4617">
      <w:pPr>
        <w:pStyle w:val="ab"/>
        <w:rPr>
          <w:rFonts w:cs="Times New Roman"/>
          <w:szCs w:val="24"/>
          <w:vertAlign w:val="superscript"/>
          <w:lang w:val="el-GR"/>
        </w:rPr>
      </w:pPr>
      <w:r w:rsidRPr="00AF4617">
        <w:rPr>
          <w:rFonts w:cs="Times New Roman"/>
          <w:szCs w:val="24"/>
          <w:vertAlign w:val="superscript"/>
          <w:lang w:val="el-GR"/>
        </w:rPr>
        <w:footnoteRef/>
      </w:r>
      <w:r w:rsidRPr="00AF4617">
        <w:rPr>
          <w:rFonts w:cs="Times New Roman"/>
          <w:szCs w:val="24"/>
          <w:vertAlign w:val="superscript"/>
          <w:lang w:val="el-GR"/>
        </w:rPr>
        <w:t> </w:t>
      </w:r>
      <w:r w:rsidRPr="00AF4617">
        <w:rPr>
          <w:rFonts w:cs="Times New Roman"/>
          <w:szCs w:val="24"/>
          <w:lang w:val="el-GR"/>
        </w:rPr>
        <w:t>Σιφνιώτης Κ. (1997</w:t>
      </w:r>
      <w:r w:rsidRPr="00A13260">
        <w:rPr>
          <w:rFonts w:cs="Times New Roman"/>
          <w:lang w:val="el-GR"/>
        </w:rPr>
        <w:t xml:space="preserve">). </w:t>
      </w:r>
      <w:r w:rsidRPr="0024385F">
        <w:rPr>
          <w:rFonts w:cs="Times New Roman"/>
        </w:rPr>
        <w:t>Logistics</w:t>
      </w:r>
      <w:r w:rsidRPr="0024385F">
        <w:rPr>
          <w:rFonts w:cs="Times New Roman"/>
          <w:lang w:val="el-GR"/>
        </w:rPr>
        <w:t xml:space="preserve"> </w:t>
      </w:r>
      <w:r w:rsidRPr="0024385F">
        <w:rPr>
          <w:rFonts w:cs="Times New Roman"/>
        </w:rPr>
        <w:t>management</w:t>
      </w:r>
      <w:r w:rsidRPr="0024385F">
        <w:rPr>
          <w:rFonts w:cs="Times New Roman"/>
          <w:lang w:val="el-GR"/>
        </w:rPr>
        <w:t xml:space="preserve">: θεωρία </w:t>
      </w:r>
      <w:r>
        <w:rPr>
          <w:rFonts w:cs="Times New Roman"/>
          <w:lang w:val="el-GR"/>
        </w:rPr>
        <w:t>και πράξη. Παπαζήσης, Αθήνα</w:t>
      </w:r>
      <w:r w:rsidRPr="0024385F">
        <w:rPr>
          <w:rFonts w:cs="Times New Roman"/>
          <w:lang w:val="el-GR"/>
        </w:rPr>
        <w:t>, σελ.110</w:t>
      </w:r>
      <w:r>
        <w:rPr>
          <w:rFonts w:cs="Times New Roman"/>
          <w:lang w:val="el-GR"/>
        </w:rPr>
        <w:t>.</w:t>
      </w:r>
      <w:r w:rsidRPr="0024385F">
        <w:rPr>
          <w:rFonts w:cs="Times New Roman"/>
        </w:rPr>
        <w:t> </w:t>
      </w:r>
    </w:p>
  </w:footnote>
  <w:footnote w:id="15">
    <w:p w:rsidR="00797879" w:rsidRPr="0024385F" w:rsidRDefault="00797879" w:rsidP="00DC7F22">
      <w:pPr>
        <w:spacing w:line="360" w:lineRule="auto"/>
        <w:jc w:val="both"/>
        <w:rPr>
          <w:lang w:val="el-GR"/>
        </w:rPr>
      </w:pPr>
      <w:r>
        <w:rPr>
          <w:rStyle w:val="ac"/>
        </w:rPr>
        <w:footnoteRef/>
      </w:r>
      <w:r>
        <w:rPr>
          <w:rFonts w:cs="Times New Roman"/>
          <w:sz w:val="20"/>
          <w:szCs w:val="20"/>
          <w:lang w:val="el-GR"/>
        </w:rPr>
        <w:t>Σιφ</w:t>
      </w:r>
      <w:r w:rsidRPr="0024385F">
        <w:rPr>
          <w:rFonts w:cs="Times New Roman"/>
          <w:sz w:val="20"/>
          <w:szCs w:val="20"/>
          <w:lang w:val="el-GR"/>
        </w:rPr>
        <w:t xml:space="preserve">νιώτης Κ. </w:t>
      </w:r>
      <w:r w:rsidRPr="00A13260">
        <w:rPr>
          <w:rFonts w:cs="Times New Roman"/>
          <w:sz w:val="20"/>
          <w:szCs w:val="20"/>
          <w:lang w:val="el-GR"/>
        </w:rPr>
        <w:t xml:space="preserve">(1997). </w:t>
      </w:r>
      <w:r w:rsidRPr="0024385F">
        <w:rPr>
          <w:rFonts w:cs="Times New Roman"/>
          <w:sz w:val="20"/>
          <w:szCs w:val="20"/>
        </w:rPr>
        <w:t>Logistics</w:t>
      </w:r>
      <w:r w:rsidRPr="00FA3DAB">
        <w:rPr>
          <w:rFonts w:cs="Times New Roman"/>
          <w:sz w:val="20"/>
          <w:szCs w:val="20"/>
          <w:lang w:val="el-GR"/>
        </w:rPr>
        <w:t xml:space="preserve"> </w:t>
      </w:r>
      <w:r w:rsidRPr="0024385F">
        <w:rPr>
          <w:rFonts w:cs="Times New Roman"/>
          <w:sz w:val="20"/>
          <w:szCs w:val="20"/>
        </w:rPr>
        <w:t>management</w:t>
      </w:r>
      <w:r w:rsidRPr="00FA3DAB">
        <w:rPr>
          <w:rFonts w:cs="Times New Roman"/>
          <w:sz w:val="20"/>
          <w:szCs w:val="20"/>
          <w:lang w:val="el-GR"/>
        </w:rPr>
        <w:t xml:space="preserve">: </w:t>
      </w:r>
      <w:r w:rsidRPr="0024385F">
        <w:rPr>
          <w:rFonts w:cs="Times New Roman"/>
          <w:sz w:val="20"/>
          <w:szCs w:val="20"/>
          <w:lang w:val="el-GR"/>
        </w:rPr>
        <w:t>θεωρία</w:t>
      </w:r>
      <w:r w:rsidRPr="00FA3DAB">
        <w:rPr>
          <w:rFonts w:cs="Times New Roman"/>
          <w:sz w:val="20"/>
          <w:szCs w:val="20"/>
          <w:lang w:val="el-GR"/>
        </w:rPr>
        <w:t xml:space="preserve"> </w:t>
      </w:r>
      <w:r w:rsidRPr="0024385F">
        <w:rPr>
          <w:rFonts w:cs="Times New Roman"/>
          <w:sz w:val="20"/>
          <w:szCs w:val="20"/>
          <w:lang w:val="el-GR"/>
        </w:rPr>
        <w:t>και</w:t>
      </w:r>
      <w:r w:rsidRPr="00FA3DAB">
        <w:rPr>
          <w:rFonts w:cs="Times New Roman"/>
          <w:sz w:val="20"/>
          <w:szCs w:val="20"/>
          <w:lang w:val="el-GR"/>
        </w:rPr>
        <w:t xml:space="preserve"> </w:t>
      </w:r>
      <w:r w:rsidRPr="0024385F">
        <w:rPr>
          <w:rFonts w:cs="Times New Roman"/>
          <w:sz w:val="20"/>
          <w:szCs w:val="20"/>
          <w:lang w:val="el-GR"/>
        </w:rPr>
        <w:t>πράξη</w:t>
      </w:r>
      <w:r w:rsidRPr="00FA3DAB">
        <w:rPr>
          <w:rFonts w:cs="Times New Roman"/>
          <w:sz w:val="20"/>
          <w:szCs w:val="20"/>
          <w:lang w:val="el-GR"/>
        </w:rPr>
        <w:t xml:space="preserve">. </w:t>
      </w:r>
      <w:r w:rsidRPr="0024385F">
        <w:rPr>
          <w:rFonts w:cs="Times New Roman"/>
          <w:sz w:val="20"/>
          <w:szCs w:val="20"/>
          <w:lang w:val="el-GR"/>
        </w:rPr>
        <w:t>Παπαζήσης, Αθήνα, σελ.120</w:t>
      </w:r>
      <w:r>
        <w:rPr>
          <w:rFonts w:cs="Times New Roman"/>
          <w:sz w:val="20"/>
          <w:szCs w:val="20"/>
          <w:lang w:val="el-GR"/>
        </w:rPr>
        <w:t>.</w:t>
      </w:r>
    </w:p>
  </w:footnote>
  <w:footnote w:id="16">
    <w:p w:rsidR="00797879" w:rsidRPr="003D1B07" w:rsidRDefault="00797879">
      <w:pPr>
        <w:pStyle w:val="ab"/>
        <w:rPr>
          <w:lang w:val="el-GR"/>
        </w:rPr>
      </w:pPr>
      <w:r>
        <w:rPr>
          <w:rStyle w:val="ac"/>
        </w:rPr>
        <w:footnoteRef/>
      </w:r>
      <w:r w:rsidRPr="003D1B07">
        <w:rPr>
          <w:lang w:val="el-GR"/>
        </w:rPr>
        <w:t xml:space="preserve"> </w:t>
      </w:r>
      <w:r>
        <w:rPr>
          <w:rFonts w:cs="Times New Roman"/>
          <w:lang w:val="el-GR"/>
        </w:rPr>
        <w:t>Σιφ</w:t>
      </w:r>
      <w:r w:rsidRPr="0024385F">
        <w:rPr>
          <w:rFonts w:cs="Times New Roman"/>
          <w:lang w:val="el-GR"/>
        </w:rPr>
        <w:t>νιώτης</w:t>
      </w:r>
      <w:r w:rsidRPr="003D1B07">
        <w:rPr>
          <w:rFonts w:cs="Times New Roman"/>
          <w:lang w:val="el-GR"/>
        </w:rPr>
        <w:t xml:space="preserve"> </w:t>
      </w:r>
      <w:r w:rsidRPr="0024385F">
        <w:rPr>
          <w:rFonts w:cs="Times New Roman"/>
          <w:lang w:val="el-GR"/>
        </w:rPr>
        <w:t>Κ</w:t>
      </w:r>
      <w:r w:rsidRPr="003D1B07">
        <w:rPr>
          <w:rFonts w:cs="Times New Roman"/>
          <w:lang w:val="el-GR"/>
        </w:rPr>
        <w:t xml:space="preserve">. (1997). </w:t>
      </w:r>
      <w:r w:rsidRPr="0024385F">
        <w:rPr>
          <w:rFonts w:cs="Times New Roman"/>
        </w:rPr>
        <w:t>Logistics</w:t>
      </w:r>
      <w:r w:rsidRPr="00FA3DAB">
        <w:rPr>
          <w:rFonts w:cs="Times New Roman"/>
          <w:lang w:val="el-GR"/>
        </w:rPr>
        <w:t xml:space="preserve"> </w:t>
      </w:r>
      <w:r w:rsidRPr="0024385F">
        <w:rPr>
          <w:rFonts w:cs="Times New Roman"/>
        </w:rPr>
        <w:t>management</w:t>
      </w:r>
      <w:r w:rsidRPr="00FA3DAB">
        <w:rPr>
          <w:rFonts w:cs="Times New Roman"/>
          <w:lang w:val="el-GR"/>
        </w:rPr>
        <w:t xml:space="preserve">: </w:t>
      </w:r>
      <w:r w:rsidRPr="0024385F">
        <w:rPr>
          <w:rFonts w:cs="Times New Roman"/>
          <w:lang w:val="el-GR"/>
        </w:rPr>
        <w:t>θεωρία</w:t>
      </w:r>
      <w:r w:rsidRPr="00FA3DAB">
        <w:rPr>
          <w:rFonts w:cs="Times New Roman"/>
          <w:lang w:val="el-GR"/>
        </w:rPr>
        <w:t xml:space="preserve"> </w:t>
      </w:r>
      <w:r w:rsidRPr="0024385F">
        <w:rPr>
          <w:rFonts w:cs="Times New Roman"/>
          <w:lang w:val="el-GR"/>
        </w:rPr>
        <w:t>και</w:t>
      </w:r>
      <w:r w:rsidRPr="00FA3DAB">
        <w:rPr>
          <w:rFonts w:cs="Times New Roman"/>
          <w:lang w:val="el-GR"/>
        </w:rPr>
        <w:t xml:space="preserve"> </w:t>
      </w:r>
      <w:r w:rsidRPr="0024385F">
        <w:rPr>
          <w:rFonts w:cs="Times New Roman"/>
          <w:lang w:val="el-GR"/>
        </w:rPr>
        <w:t>πράξη</w:t>
      </w:r>
      <w:r w:rsidRPr="00FA3DAB">
        <w:rPr>
          <w:rFonts w:cs="Times New Roman"/>
          <w:lang w:val="el-GR"/>
        </w:rPr>
        <w:t xml:space="preserve">. </w:t>
      </w:r>
      <w:r w:rsidRPr="0024385F">
        <w:rPr>
          <w:rFonts w:cs="Times New Roman"/>
          <w:lang w:val="el-GR"/>
        </w:rPr>
        <w:t>Παπαζήσης, Αθήνα, σελ.130</w:t>
      </w:r>
      <w:r w:rsidRPr="003D1B07">
        <w:rPr>
          <w:rFonts w:cs="Times New Roman"/>
          <w:lang w:val="el-GR"/>
        </w:rPr>
        <w:t>.</w:t>
      </w:r>
    </w:p>
  </w:footnote>
  <w:footnote w:id="17">
    <w:p w:rsidR="00797879" w:rsidRPr="007F61C4" w:rsidRDefault="00797879" w:rsidP="003D1B07">
      <w:pPr>
        <w:spacing w:before="240" w:line="360" w:lineRule="auto"/>
        <w:jc w:val="both"/>
        <w:rPr>
          <w:rFonts w:cs="Times New Roman"/>
          <w:sz w:val="20"/>
          <w:szCs w:val="20"/>
          <w:lang w:val="el-GR"/>
        </w:rPr>
      </w:pPr>
      <w:r>
        <w:rPr>
          <w:rStyle w:val="ac"/>
        </w:rPr>
        <w:footnoteRef/>
      </w:r>
      <w:r w:rsidRPr="007F61C4">
        <w:rPr>
          <w:lang w:val="el-GR"/>
        </w:rPr>
        <w:t xml:space="preserve"> </w:t>
      </w:r>
      <w:r w:rsidRPr="007F61C4">
        <w:rPr>
          <w:rFonts w:cs="Times New Roman"/>
          <w:sz w:val="20"/>
          <w:szCs w:val="20"/>
          <w:lang w:val="el-GR"/>
        </w:rPr>
        <w:t xml:space="preserve">Μαλινδρέτος Γ. </w:t>
      </w:r>
      <w:r w:rsidRPr="003D1B07">
        <w:rPr>
          <w:rFonts w:cs="Times New Roman"/>
          <w:sz w:val="20"/>
          <w:szCs w:val="20"/>
          <w:lang w:val="el-GR"/>
        </w:rPr>
        <w:t xml:space="preserve">(2007). </w:t>
      </w:r>
      <w:r w:rsidRPr="007F61C4">
        <w:rPr>
          <w:rFonts w:cs="Times New Roman"/>
          <w:sz w:val="20"/>
          <w:szCs w:val="20"/>
          <w:lang w:val="el-GR"/>
        </w:rPr>
        <w:t>Σημειώσεις Γεωγραφία των μεταφορών και υποδομών. Αθήνα, σελ. 6-12</w:t>
      </w:r>
      <w:r>
        <w:rPr>
          <w:rFonts w:cs="Times New Roman"/>
          <w:sz w:val="20"/>
          <w:szCs w:val="20"/>
          <w:lang w:val="el-GR"/>
        </w:rPr>
        <w:t>.</w:t>
      </w:r>
      <w:r w:rsidRPr="007F61C4">
        <w:rPr>
          <w:rFonts w:cs="Times New Roman"/>
          <w:sz w:val="20"/>
          <w:szCs w:val="20"/>
        </w:rPr>
        <w:t> </w:t>
      </w:r>
      <w:r w:rsidRPr="007F61C4">
        <w:rPr>
          <w:rFonts w:cs="Times New Roman"/>
          <w:sz w:val="20"/>
          <w:szCs w:val="20"/>
          <w:lang w:val="el-GR"/>
        </w:rPr>
        <w:cr/>
      </w:r>
    </w:p>
    <w:p w:rsidR="00797879" w:rsidRPr="00DC7F22" w:rsidRDefault="00797879">
      <w:pPr>
        <w:pStyle w:val="ab"/>
        <w:rPr>
          <w:lang w:val="el-GR"/>
        </w:rPr>
      </w:pPr>
    </w:p>
  </w:footnote>
  <w:footnote w:id="18">
    <w:p w:rsidR="00797879" w:rsidRPr="007F61C4" w:rsidRDefault="00797879" w:rsidP="007F61C4">
      <w:pPr>
        <w:autoSpaceDE w:val="0"/>
        <w:autoSpaceDN w:val="0"/>
        <w:adjustRightInd w:val="0"/>
        <w:spacing w:after="0" w:line="360" w:lineRule="auto"/>
        <w:jc w:val="both"/>
        <w:rPr>
          <w:rFonts w:cs="Times New Roman"/>
          <w:sz w:val="20"/>
          <w:szCs w:val="20"/>
          <w:lang w:val="el-GR"/>
        </w:rPr>
      </w:pPr>
      <w:r>
        <w:rPr>
          <w:rStyle w:val="ac"/>
        </w:rPr>
        <w:footnoteRef/>
      </w:r>
      <w:r w:rsidRPr="007F61C4">
        <w:rPr>
          <w:lang w:val="el-GR"/>
        </w:rPr>
        <w:t xml:space="preserve"> </w:t>
      </w:r>
      <w:r w:rsidRPr="007F61C4">
        <w:rPr>
          <w:rFonts w:cs="Times New Roman"/>
          <w:sz w:val="20"/>
          <w:szCs w:val="20"/>
          <w:lang w:val="el-GR"/>
        </w:rPr>
        <w:t>Μαλινδρέτος</w:t>
      </w:r>
      <w:r w:rsidRPr="003D1B07">
        <w:rPr>
          <w:rFonts w:cs="Times New Roman"/>
          <w:sz w:val="20"/>
          <w:szCs w:val="20"/>
          <w:lang w:val="el-GR"/>
        </w:rPr>
        <w:t xml:space="preserve"> </w:t>
      </w:r>
      <w:r>
        <w:rPr>
          <w:rFonts w:cs="Times New Roman"/>
          <w:sz w:val="20"/>
          <w:szCs w:val="20"/>
          <w:lang w:val="el-GR"/>
        </w:rPr>
        <w:t>Γ</w:t>
      </w:r>
      <w:r w:rsidRPr="007F61C4">
        <w:rPr>
          <w:rFonts w:cs="Times New Roman"/>
          <w:sz w:val="20"/>
          <w:szCs w:val="20"/>
          <w:lang w:val="el-GR"/>
        </w:rPr>
        <w:t xml:space="preserve">. </w:t>
      </w:r>
      <w:r>
        <w:rPr>
          <w:rFonts w:cs="Times New Roman"/>
          <w:sz w:val="20"/>
          <w:szCs w:val="20"/>
          <w:lang w:val="el-GR"/>
        </w:rPr>
        <w:t xml:space="preserve">(2007). </w:t>
      </w:r>
      <w:r w:rsidRPr="007F61C4">
        <w:rPr>
          <w:rFonts w:cs="Times New Roman"/>
          <w:sz w:val="20"/>
          <w:szCs w:val="20"/>
          <w:lang w:val="el-GR"/>
        </w:rPr>
        <w:t xml:space="preserve">Γεωγραφία των Μεταφορών &amp; Υποδομών. </w:t>
      </w:r>
      <w:r>
        <w:rPr>
          <w:rFonts w:cs="Times New Roman"/>
          <w:sz w:val="20"/>
          <w:szCs w:val="20"/>
          <w:lang w:val="el-GR"/>
        </w:rPr>
        <w:t xml:space="preserve">Αθήνα, </w:t>
      </w:r>
      <w:r w:rsidRPr="007F61C4">
        <w:rPr>
          <w:rFonts w:cs="Times New Roman"/>
          <w:sz w:val="20"/>
          <w:szCs w:val="20"/>
          <w:lang w:val="el-GR"/>
        </w:rPr>
        <w:t>σελ. 6 – 12.</w:t>
      </w:r>
    </w:p>
    <w:p w:rsidR="00797879" w:rsidRPr="007F61C4" w:rsidRDefault="00797879">
      <w:pPr>
        <w:pStyle w:val="ab"/>
        <w:rPr>
          <w:lang w:val="el-GR"/>
        </w:rPr>
      </w:pPr>
    </w:p>
  </w:footnote>
  <w:footnote w:id="19">
    <w:p w:rsidR="00797879" w:rsidRPr="007F61C4" w:rsidRDefault="00797879" w:rsidP="007F61C4">
      <w:pPr>
        <w:spacing w:line="360" w:lineRule="auto"/>
        <w:jc w:val="both"/>
        <w:rPr>
          <w:rFonts w:eastAsia="TimesNewRomanPSMT" w:cs="Times New Roman"/>
          <w:sz w:val="20"/>
          <w:szCs w:val="20"/>
          <w:lang w:val="el-GR"/>
        </w:rPr>
      </w:pPr>
      <w:r>
        <w:rPr>
          <w:rStyle w:val="ac"/>
        </w:rPr>
        <w:footnoteRef/>
      </w:r>
      <w:r w:rsidRPr="00DC7F22">
        <w:rPr>
          <w:lang w:val="el-GR"/>
        </w:rPr>
        <w:t xml:space="preserve"> </w:t>
      </w:r>
      <w:r w:rsidRPr="007F61C4">
        <w:rPr>
          <w:rFonts w:eastAsia="TimesNewRomanPSMT" w:cs="Times New Roman"/>
          <w:sz w:val="20"/>
          <w:szCs w:val="20"/>
          <w:lang w:val="el-GR"/>
        </w:rPr>
        <w:t xml:space="preserve"> </w:t>
      </w:r>
      <w:hyperlink r:id="rId1" w:history="1">
        <w:r w:rsidRPr="007F61C4">
          <w:rPr>
            <w:rStyle w:val="-"/>
            <w:rFonts w:eastAsia="TimesNewRomanPSMT" w:cs="Times New Roman"/>
            <w:sz w:val="20"/>
            <w:szCs w:val="20"/>
          </w:rPr>
          <w:t>www</w:t>
        </w:r>
        <w:r w:rsidRPr="007F61C4">
          <w:rPr>
            <w:rStyle w:val="-"/>
            <w:rFonts w:eastAsia="TimesNewRomanPSMT" w:cs="Times New Roman"/>
            <w:sz w:val="20"/>
            <w:szCs w:val="20"/>
            <w:lang w:val="el-GR"/>
          </w:rPr>
          <w:t>.</w:t>
        </w:r>
        <w:r w:rsidRPr="007F61C4">
          <w:rPr>
            <w:rStyle w:val="-"/>
            <w:rFonts w:eastAsia="TimesNewRomanPSMT" w:cs="Times New Roman"/>
            <w:sz w:val="20"/>
            <w:szCs w:val="20"/>
          </w:rPr>
          <w:t>Logistics</w:t>
        </w:r>
        <w:r w:rsidRPr="007F61C4">
          <w:rPr>
            <w:rStyle w:val="-"/>
            <w:rFonts w:eastAsia="TimesNewRomanPSMT" w:cs="Times New Roman"/>
            <w:sz w:val="20"/>
            <w:szCs w:val="20"/>
            <w:lang w:val="el-GR"/>
          </w:rPr>
          <w:t>.</w:t>
        </w:r>
        <w:r w:rsidRPr="007F61C4">
          <w:rPr>
            <w:rStyle w:val="-"/>
            <w:rFonts w:eastAsia="TimesNewRomanPSMT" w:cs="Times New Roman"/>
            <w:sz w:val="20"/>
            <w:szCs w:val="20"/>
          </w:rPr>
          <w:t>org</w:t>
        </w:r>
        <w:r w:rsidRPr="007F61C4">
          <w:rPr>
            <w:rStyle w:val="-"/>
            <w:rFonts w:eastAsia="TimesNewRomanPSMT" w:cs="Times New Roman"/>
            <w:sz w:val="20"/>
            <w:szCs w:val="20"/>
            <w:lang w:val="el-GR"/>
          </w:rPr>
          <w:t>.</w:t>
        </w:r>
        <w:r w:rsidRPr="007F61C4">
          <w:rPr>
            <w:rStyle w:val="-"/>
            <w:rFonts w:eastAsia="TimesNewRomanPSMT" w:cs="Times New Roman"/>
            <w:sz w:val="20"/>
            <w:szCs w:val="20"/>
          </w:rPr>
          <w:t>gr</w:t>
        </w:r>
      </w:hyperlink>
    </w:p>
    <w:p w:rsidR="00797879" w:rsidRPr="00DC7F22" w:rsidRDefault="00797879">
      <w:pPr>
        <w:pStyle w:val="ab"/>
        <w:rPr>
          <w:lang w:val="el-GR"/>
        </w:rPr>
      </w:pPr>
    </w:p>
  </w:footnote>
  <w:footnote w:id="20">
    <w:p w:rsidR="00797879" w:rsidRPr="00DC7F22" w:rsidRDefault="00797879" w:rsidP="004016A3">
      <w:pPr>
        <w:spacing w:after="0" w:line="360" w:lineRule="auto"/>
        <w:jc w:val="both"/>
        <w:rPr>
          <w:rFonts w:eastAsia="Times New Roman" w:cs="Times New Roman"/>
          <w:color w:val="000000"/>
          <w:sz w:val="20"/>
          <w:szCs w:val="20"/>
          <w:lang w:val="el-GR" w:eastAsia="el-GR"/>
        </w:rPr>
      </w:pPr>
      <w:r>
        <w:rPr>
          <w:rStyle w:val="ac"/>
        </w:rPr>
        <w:footnoteRef/>
      </w:r>
      <w:r w:rsidRPr="00DC7F22">
        <w:rPr>
          <w:lang w:val="el-GR"/>
        </w:rPr>
        <w:t xml:space="preserve"> </w:t>
      </w:r>
      <w:hyperlink r:id="rId2" w:history="1">
        <w:r w:rsidRPr="00987D4D">
          <w:rPr>
            <w:rStyle w:val="-"/>
            <w:rFonts w:eastAsia="Times New Roman" w:cs="Times New Roman"/>
            <w:sz w:val="20"/>
            <w:szCs w:val="20"/>
            <w:lang w:eastAsia="el-GR"/>
          </w:rPr>
          <w:t>http</w:t>
        </w:r>
        <w:r w:rsidRPr="00987D4D">
          <w:rPr>
            <w:rStyle w:val="-"/>
            <w:rFonts w:eastAsia="Times New Roman" w:cs="Times New Roman"/>
            <w:sz w:val="20"/>
            <w:szCs w:val="20"/>
            <w:lang w:val="el-GR" w:eastAsia="el-GR"/>
          </w:rPr>
          <w:t>://</w:t>
        </w:r>
        <w:r w:rsidRPr="00987D4D">
          <w:rPr>
            <w:rStyle w:val="-"/>
            <w:rFonts w:eastAsia="Times New Roman" w:cs="Times New Roman"/>
            <w:sz w:val="20"/>
            <w:szCs w:val="20"/>
            <w:lang w:eastAsia="el-GR"/>
          </w:rPr>
          <w:t>www</w:t>
        </w:r>
        <w:r w:rsidRPr="00987D4D">
          <w:rPr>
            <w:rStyle w:val="-"/>
            <w:rFonts w:eastAsia="Times New Roman" w:cs="Times New Roman"/>
            <w:sz w:val="20"/>
            <w:szCs w:val="20"/>
            <w:lang w:val="el-GR" w:eastAsia="el-GR"/>
          </w:rPr>
          <w:t>.</w:t>
        </w:r>
        <w:r w:rsidRPr="00987D4D">
          <w:rPr>
            <w:rStyle w:val="-"/>
            <w:rFonts w:eastAsia="Times New Roman" w:cs="Times New Roman"/>
            <w:sz w:val="20"/>
            <w:szCs w:val="20"/>
            <w:lang w:eastAsia="el-GR"/>
          </w:rPr>
          <w:t>bls</w:t>
        </w:r>
        <w:r w:rsidRPr="00987D4D">
          <w:rPr>
            <w:rStyle w:val="-"/>
            <w:rFonts w:eastAsia="Times New Roman" w:cs="Times New Roman"/>
            <w:sz w:val="20"/>
            <w:szCs w:val="20"/>
            <w:lang w:val="el-GR" w:eastAsia="el-GR"/>
          </w:rPr>
          <w:t>.</w:t>
        </w:r>
        <w:r w:rsidRPr="00987D4D">
          <w:rPr>
            <w:rStyle w:val="-"/>
            <w:rFonts w:eastAsia="Times New Roman" w:cs="Times New Roman"/>
            <w:sz w:val="20"/>
            <w:szCs w:val="20"/>
            <w:lang w:eastAsia="el-GR"/>
          </w:rPr>
          <w:t>gr</w:t>
        </w:r>
        <w:r w:rsidRPr="00987D4D">
          <w:rPr>
            <w:rStyle w:val="-"/>
            <w:rFonts w:eastAsia="Times New Roman" w:cs="Times New Roman"/>
            <w:sz w:val="20"/>
            <w:szCs w:val="20"/>
            <w:lang w:val="el-GR" w:eastAsia="el-GR"/>
          </w:rPr>
          <w:t>/</w:t>
        </w:r>
        <w:r w:rsidRPr="00987D4D">
          <w:rPr>
            <w:rStyle w:val="-"/>
            <w:rFonts w:eastAsia="Times New Roman" w:cs="Times New Roman"/>
            <w:sz w:val="20"/>
            <w:szCs w:val="20"/>
            <w:lang w:eastAsia="el-GR"/>
          </w:rPr>
          <w:t>Logisticsoper</w:t>
        </w:r>
        <w:r w:rsidRPr="00987D4D">
          <w:rPr>
            <w:rStyle w:val="-"/>
            <w:rFonts w:eastAsia="Times New Roman" w:cs="Times New Roman"/>
            <w:sz w:val="20"/>
            <w:szCs w:val="20"/>
            <w:lang w:val="el-GR" w:eastAsia="el-GR"/>
          </w:rPr>
          <w:t>-</w:t>
        </w:r>
        <w:r w:rsidRPr="00987D4D">
          <w:rPr>
            <w:rStyle w:val="-"/>
            <w:rFonts w:eastAsia="Times New Roman" w:cs="Times New Roman"/>
            <w:sz w:val="20"/>
            <w:szCs w:val="20"/>
            <w:lang w:eastAsia="el-GR"/>
          </w:rPr>
          <w:t>gr</w:t>
        </w:r>
        <w:r w:rsidRPr="00987D4D">
          <w:rPr>
            <w:rStyle w:val="-"/>
            <w:rFonts w:eastAsia="Times New Roman" w:cs="Times New Roman"/>
            <w:sz w:val="20"/>
            <w:szCs w:val="20"/>
            <w:lang w:val="el-GR" w:eastAsia="el-GR"/>
          </w:rPr>
          <w:t>.</w:t>
        </w:r>
        <w:r w:rsidRPr="00987D4D">
          <w:rPr>
            <w:rStyle w:val="-"/>
            <w:rFonts w:eastAsia="Times New Roman" w:cs="Times New Roman"/>
            <w:sz w:val="20"/>
            <w:szCs w:val="20"/>
            <w:lang w:eastAsia="el-GR"/>
          </w:rPr>
          <w:t>html</w:t>
        </w:r>
      </w:hyperlink>
      <w:r w:rsidRPr="00DC7F22">
        <w:rPr>
          <w:rFonts w:eastAsia="Times New Roman" w:cs="Times New Roman"/>
          <w:color w:val="000000"/>
          <w:sz w:val="20"/>
          <w:szCs w:val="20"/>
          <w:lang w:val="el-GR" w:eastAsia="el-GR"/>
        </w:rPr>
        <w:t xml:space="preserve">  </w:t>
      </w:r>
    </w:p>
    <w:p w:rsidR="00797879" w:rsidRPr="00DC7F22" w:rsidRDefault="00797879">
      <w:pPr>
        <w:pStyle w:val="ab"/>
        <w:rPr>
          <w:lang w:val="el-GR"/>
        </w:rPr>
      </w:pPr>
    </w:p>
  </w:footnote>
  <w:footnote w:id="21">
    <w:p w:rsidR="00797879" w:rsidRPr="009A3B9D" w:rsidRDefault="00797879">
      <w:pPr>
        <w:pStyle w:val="ab"/>
      </w:pPr>
      <w:r>
        <w:rPr>
          <w:rStyle w:val="ac"/>
        </w:rPr>
        <w:footnoteRef/>
      </w:r>
      <w:r>
        <w:t xml:space="preserve"> </w:t>
      </w:r>
      <w:r w:rsidRPr="00CE53A9">
        <w:t>(</w:t>
      </w:r>
      <w:r>
        <w:rPr>
          <w:lang w:val="el-GR"/>
        </w:rPr>
        <w:t>Γαργερού</w:t>
      </w:r>
      <w:r w:rsidRPr="00CE53A9">
        <w:t>, 2011)</w:t>
      </w:r>
    </w:p>
  </w:footnote>
  <w:footnote w:id="22">
    <w:p w:rsidR="00797879" w:rsidRPr="003D1B07" w:rsidRDefault="00797879">
      <w:pPr>
        <w:pStyle w:val="ab"/>
      </w:pPr>
      <w:r>
        <w:rPr>
          <w:rStyle w:val="ac"/>
        </w:rPr>
        <w:footnoteRef/>
      </w:r>
      <w:r>
        <w:t xml:space="preserve"> </w:t>
      </w:r>
      <w:r w:rsidRPr="003D1B07">
        <w:t>(</w:t>
      </w:r>
      <w:r w:rsidRPr="004016A3">
        <w:rPr>
          <w:rFonts w:eastAsia="TimesNewRoman,Bold" w:cs="Times New Roman"/>
        </w:rPr>
        <w:t>Chopra and Meindl,</w:t>
      </w:r>
      <w:r w:rsidRPr="003D1B07">
        <w:rPr>
          <w:rFonts w:eastAsia="TimesNewRoman,Bold" w:cs="Times New Roman"/>
        </w:rPr>
        <w:t xml:space="preserve"> </w:t>
      </w:r>
      <w:r w:rsidRPr="004016A3">
        <w:rPr>
          <w:rFonts w:eastAsia="TimesNewRoman,Bold" w:cs="Times New Roman"/>
        </w:rPr>
        <w:t>2007</w:t>
      </w:r>
      <w:r w:rsidRPr="003D1B07">
        <w:rPr>
          <w:rFonts w:eastAsia="TimesNewRoman,Bold" w:cs="Times New Roman"/>
        </w:rPr>
        <w:t xml:space="preserve">) </w:t>
      </w:r>
      <w:r>
        <w:rPr>
          <w:rFonts w:eastAsia="TimesNewRoman,Bold" w:cs="Times New Roman"/>
        </w:rPr>
        <w:t>–</w:t>
      </w:r>
      <w:r w:rsidRPr="003D1B07">
        <w:rPr>
          <w:rFonts w:eastAsia="TimesNewRoman,Bold" w:cs="Times New Roman"/>
        </w:rPr>
        <w:t xml:space="preserve"> (</w:t>
      </w:r>
      <w:r w:rsidRPr="004016A3">
        <w:rPr>
          <w:rFonts w:eastAsia="TimesNewRoman,Bold" w:cs="Times New Roman"/>
        </w:rPr>
        <w:t>Burt et al.,</w:t>
      </w:r>
      <w:r w:rsidRPr="003D1B07">
        <w:rPr>
          <w:rFonts w:eastAsia="TimesNewRoman,Bold" w:cs="Times New Roman"/>
        </w:rPr>
        <w:t xml:space="preserve"> </w:t>
      </w:r>
      <w:r w:rsidRPr="004016A3">
        <w:rPr>
          <w:rFonts w:eastAsia="TimesNewRoman,Bold" w:cs="Times New Roman"/>
        </w:rPr>
        <w:t>2003</w:t>
      </w:r>
      <w:r w:rsidRPr="003D1B07">
        <w:rPr>
          <w:rFonts w:eastAsia="TimesNewRoman,Bold" w:cs="Times New Roman"/>
        </w:rPr>
        <w:t xml:space="preserve">) </w:t>
      </w:r>
      <w:r>
        <w:rPr>
          <w:rFonts w:eastAsia="TimesNewRoman,Bold" w:cs="Times New Roman"/>
        </w:rPr>
        <w:t>–</w:t>
      </w:r>
      <w:r w:rsidRPr="003D1B07">
        <w:rPr>
          <w:rFonts w:eastAsia="TimesNewRoman,Bold" w:cs="Times New Roman"/>
        </w:rPr>
        <w:t xml:space="preserve"> (</w:t>
      </w:r>
      <w:r w:rsidRPr="004016A3">
        <w:rPr>
          <w:rFonts w:eastAsia="TimesNewRoman,Bold" w:cs="Times New Roman"/>
        </w:rPr>
        <w:t>Johnson et al.,</w:t>
      </w:r>
      <w:r w:rsidRPr="003D1B07">
        <w:rPr>
          <w:rFonts w:eastAsia="TimesNewRoman,Bold" w:cs="Times New Roman"/>
        </w:rPr>
        <w:t xml:space="preserve"> </w:t>
      </w:r>
      <w:r w:rsidRPr="004016A3">
        <w:rPr>
          <w:rFonts w:eastAsia="TimesNewRoman,Bold" w:cs="Times New Roman"/>
        </w:rPr>
        <w:t>2007</w:t>
      </w:r>
      <w:r w:rsidRPr="003D1B07">
        <w:rPr>
          <w:rFonts w:eastAsia="TimesNewRoman,Bold" w:cs="Times New Roman"/>
        </w:rPr>
        <w:t>)</w:t>
      </w:r>
    </w:p>
  </w:footnote>
  <w:footnote w:id="23">
    <w:p w:rsidR="00797879" w:rsidRPr="004D387C" w:rsidRDefault="00797879" w:rsidP="00942B56">
      <w:pPr>
        <w:spacing w:line="360" w:lineRule="auto"/>
        <w:jc w:val="both"/>
        <w:rPr>
          <w:rFonts w:eastAsia="TimesNewRoman,Bold" w:cs="Times New Roman"/>
          <w:sz w:val="18"/>
          <w:szCs w:val="24"/>
        </w:rPr>
      </w:pPr>
      <w:r>
        <w:rPr>
          <w:rStyle w:val="ac"/>
        </w:rPr>
        <w:footnoteRef/>
      </w:r>
      <w:r>
        <w:t xml:space="preserve"> </w:t>
      </w:r>
      <w:r w:rsidRPr="004D387C">
        <w:t>(</w:t>
      </w:r>
      <w:r w:rsidRPr="00A86B39">
        <w:rPr>
          <w:rFonts w:eastAsia="TimesNewRoman,Bold" w:cs="Times New Roman"/>
          <w:sz w:val="18"/>
          <w:szCs w:val="24"/>
        </w:rPr>
        <w:t>Chopra and Meindl,</w:t>
      </w:r>
      <w:r w:rsidRPr="004D387C">
        <w:rPr>
          <w:rFonts w:eastAsia="TimesNewRoman,Bold" w:cs="Times New Roman"/>
          <w:sz w:val="18"/>
          <w:szCs w:val="24"/>
        </w:rPr>
        <w:t xml:space="preserve"> </w:t>
      </w:r>
      <w:r w:rsidRPr="00A86B39">
        <w:rPr>
          <w:rFonts w:eastAsia="TimesNewRoman,Bold" w:cs="Times New Roman"/>
          <w:sz w:val="18"/>
          <w:szCs w:val="24"/>
        </w:rPr>
        <w:t>2007</w:t>
      </w:r>
      <w:r w:rsidRPr="004D387C">
        <w:rPr>
          <w:rFonts w:eastAsia="TimesNewRoman,Bold" w:cs="Times New Roman"/>
          <w:sz w:val="18"/>
          <w:szCs w:val="24"/>
        </w:rPr>
        <w:t xml:space="preserve">) </w:t>
      </w:r>
      <w:r>
        <w:rPr>
          <w:rFonts w:eastAsia="TimesNewRoman,Bold" w:cs="Times New Roman"/>
          <w:sz w:val="18"/>
          <w:szCs w:val="24"/>
        </w:rPr>
        <w:t>–</w:t>
      </w:r>
      <w:r w:rsidRPr="00A86B39">
        <w:rPr>
          <w:rFonts w:eastAsia="TimesNewRoman,Bold" w:cs="Times New Roman"/>
          <w:sz w:val="18"/>
          <w:szCs w:val="24"/>
        </w:rPr>
        <w:t xml:space="preserve"> </w:t>
      </w:r>
      <w:r w:rsidRPr="004D387C">
        <w:rPr>
          <w:rFonts w:eastAsia="TimesNewRoman,Bold" w:cs="Times New Roman"/>
          <w:sz w:val="18"/>
          <w:szCs w:val="24"/>
        </w:rPr>
        <w:t>(</w:t>
      </w:r>
      <w:r w:rsidRPr="00A86B39">
        <w:rPr>
          <w:rFonts w:eastAsia="TimesNewRoman,Bold" w:cs="Times New Roman"/>
          <w:sz w:val="18"/>
          <w:szCs w:val="24"/>
        </w:rPr>
        <w:t>Burt et al.,</w:t>
      </w:r>
      <w:r w:rsidRPr="004D387C">
        <w:rPr>
          <w:rFonts w:eastAsia="TimesNewRoman,Bold" w:cs="Times New Roman"/>
          <w:sz w:val="18"/>
          <w:szCs w:val="24"/>
        </w:rPr>
        <w:t xml:space="preserve"> </w:t>
      </w:r>
      <w:r w:rsidRPr="00A86B39">
        <w:rPr>
          <w:rFonts w:eastAsia="TimesNewRoman,Bold" w:cs="Times New Roman"/>
          <w:sz w:val="18"/>
          <w:szCs w:val="24"/>
        </w:rPr>
        <w:t>2003</w:t>
      </w:r>
      <w:r w:rsidRPr="004D387C">
        <w:rPr>
          <w:rFonts w:eastAsia="TimesNewRoman,Bold" w:cs="Times New Roman"/>
          <w:sz w:val="18"/>
          <w:szCs w:val="24"/>
        </w:rPr>
        <w:t xml:space="preserve">) </w:t>
      </w:r>
      <w:r>
        <w:rPr>
          <w:rFonts w:eastAsia="TimesNewRoman,Bold" w:cs="Times New Roman"/>
          <w:sz w:val="18"/>
          <w:szCs w:val="24"/>
        </w:rPr>
        <w:t>–</w:t>
      </w:r>
      <w:r w:rsidRPr="004D387C">
        <w:rPr>
          <w:rFonts w:eastAsia="TimesNewRoman,Bold" w:cs="Times New Roman"/>
          <w:sz w:val="18"/>
          <w:szCs w:val="24"/>
        </w:rPr>
        <w:t xml:space="preserve"> (</w:t>
      </w:r>
      <w:r w:rsidRPr="00A86B39">
        <w:rPr>
          <w:rFonts w:eastAsia="TimesNewRoman,Bold" w:cs="Times New Roman"/>
          <w:sz w:val="18"/>
          <w:szCs w:val="24"/>
        </w:rPr>
        <w:t>Johnson et al.,</w:t>
      </w:r>
      <w:r w:rsidRPr="004D387C">
        <w:rPr>
          <w:rFonts w:eastAsia="TimesNewRoman,Bold" w:cs="Times New Roman"/>
          <w:sz w:val="18"/>
          <w:szCs w:val="24"/>
        </w:rPr>
        <w:t xml:space="preserve"> </w:t>
      </w:r>
      <w:r w:rsidRPr="00A86B39">
        <w:rPr>
          <w:rFonts w:eastAsia="TimesNewRoman,Bold" w:cs="Times New Roman"/>
          <w:sz w:val="18"/>
          <w:szCs w:val="24"/>
        </w:rPr>
        <w:t>2007</w:t>
      </w:r>
      <w:r w:rsidRPr="004D387C">
        <w:rPr>
          <w:rFonts w:eastAsia="TimesNewRoman,Bold" w:cs="Times New Roman"/>
          <w:sz w:val="18"/>
          <w:szCs w:val="24"/>
        </w:rPr>
        <w:t>)</w:t>
      </w:r>
    </w:p>
    <w:p w:rsidR="00797879" w:rsidRPr="00942B56" w:rsidRDefault="00797879">
      <w:pPr>
        <w:pStyle w:val="ab"/>
      </w:pPr>
    </w:p>
  </w:footnote>
  <w:footnote w:id="24">
    <w:p w:rsidR="00797879" w:rsidRPr="0006396C" w:rsidRDefault="00797879">
      <w:pPr>
        <w:pStyle w:val="ab"/>
        <w:rPr>
          <w:lang w:val="el-GR"/>
        </w:rPr>
      </w:pPr>
      <w:r>
        <w:rPr>
          <w:rStyle w:val="ac"/>
        </w:rPr>
        <w:footnoteRef/>
      </w:r>
      <w:r w:rsidRPr="0006396C">
        <w:rPr>
          <w:lang w:val="el-GR"/>
        </w:rPr>
        <w:t xml:space="preserve"> </w:t>
      </w:r>
      <w:r>
        <w:rPr>
          <w:lang w:val="el-GR"/>
        </w:rPr>
        <w:t>Πολίτης Δ., 2011</w:t>
      </w:r>
    </w:p>
  </w:footnote>
  <w:footnote w:id="25">
    <w:p w:rsidR="00797879" w:rsidRPr="0006396C" w:rsidRDefault="00797879">
      <w:pPr>
        <w:pStyle w:val="ab"/>
        <w:rPr>
          <w:lang w:val="el-GR"/>
        </w:rPr>
      </w:pPr>
      <w:r>
        <w:rPr>
          <w:rStyle w:val="ac"/>
        </w:rPr>
        <w:footnoteRef/>
      </w:r>
      <w:r w:rsidRPr="0006396C">
        <w:rPr>
          <w:lang w:val="el-GR"/>
        </w:rPr>
        <w:t xml:space="preserve"> </w:t>
      </w:r>
      <w:hyperlink r:id="rId3" w:history="1">
        <w:r w:rsidRPr="00987D4D">
          <w:rPr>
            <w:rStyle w:val="-"/>
            <w:rFonts w:eastAsia="TimesNewRomanPSMT" w:cs="Times New Roman"/>
            <w:szCs w:val="24"/>
          </w:rPr>
          <w:t>www</w:t>
        </w:r>
        <w:r w:rsidRPr="0006396C">
          <w:rPr>
            <w:rStyle w:val="-"/>
            <w:rFonts w:eastAsia="TimesNewRomanPSMT" w:cs="Times New Roman"/>
            <w:szCs w:val="24"/>
            <w:lang w:val="el-GR"/>
          </w:rPr>
          <w:t>.</w:t>
        </w:r>
        <w:r w:rsidRPr="00987D4D">
          <w:rPr>
            <w:rStyle w:val="-"/>
            <w:rFonts w:eastAsia="TimesNewRomanPSMT" w:cs="Times New Roman"/>
            <w:szCs w:val="24"/>
          </w:rPr>
          <w:t>Logistics</w:t>
        </w:r>
        <w:r w:rsidRPr="0006396C">
          <w:rPr>
            <w:rStyle w:val="-"/>
            <w:rFonts w:eastAsia="TimesNewRomanPSMT" w:cs="Times New Roman"/>
            <w:szCs w:val="24"/>
            <w:lang w:val="el-GR"/>
          </w:rPr>
          <w:t>.</w:t>
        </w:r>
        <w:r w:rsidRPr="00987D4D">
          <w:rPr>
            <w:rStyle w:val="-"/>
            <w:rFonts w:eastAsia="TimesNewRomanPSMT" w:cs="Times New Roman"/>
            <w:szCs w:val="24"/>
          </w:rPr>
          <w:t>com</w:t>
        </w:r>
      </w:hyperlink>
    </w:p>
  </w:footnote>
  <w:footnote w:id="26">
    <w:p w:rsidR="00797879" w:rsidRPr="00CE53A9" w:rsidRDefault="00797879" w:rsidP="007002B9">
      <w:pPr>
        <w:pStyle w:val="Web"/>
        <w:shd w:val="clear" w:color="auto" w:fill="FFFFFF"/>
        <w:spacing w:before="96" w:beforeAutospacing="0" w:after="120" w:afterAutospacing="0" w:line="360" w:lineRule="auto"/>
        <w:jc w:val="both"/>
        <w:rPr>
          <w:color w:val="000000"/>
          <w:sz w:val="20"/>
          <w:szCs w:val="20"/>
        </w:rPr>
      </w:pPr>
      <w:r w:rsidRPr="007002B9">
        <w:rPr>
          <w:rStyle w:val="ac"/>
          <w:sz w:val="20"/>
          <w:szCs w:val="20"/>
        </w:rPr>
        <w:footnoteRef/>
      </w:r>
      <w:r w:rsidRPr="00CE53A9">
        <w:rPr>
          <w:sz w:val="20"/>
          <w:szCs w:val="20"/>
        </w:rPr>
        <w:t xml:space="preserve"> </w:t>
      </w:r>
      <w:r w:rsidRPr="00CE53A9">
        <w:rPr>
          <w:color w:val="000000"/>
          <w:sz w:val="20"/>
          <w:szCs w:val="20"/>
        </w:rPr>
        <w:t xml:space="preserve"> </w:t>
      </w:r>
      <w:hyperlink r:id="rId4" w:history="1">
        <w:r w:rsidRPr="007002B9">
          <w:rPr>
            <w:rStyle w:val="-"/>
            <w:sz w:val="20"/>
            <w:szCs w:val="20"/>
            <w:lang w:val="en-US"/>
          </w:rPr>
          <w:t>http</w:t>
        </w:r>
        <w:r w:rsidRPr="00CE53A9">
          <w:rPr>
            <w:rStyle w:val="-"/>
            <w:sz w:val="20"/>
            <w:szCs w:val="20"/>
          </w:rPr>
          <w:t>://</w:t>
        </w:r>
        <w:r w:rsidRPr="007002B9">
          <w:rPr>
            <w:rStyle w:val="-"/>
            <w:sz w:val="20"/>
            <w:szCs w:val="20"/>
            <w:lang w:val="en-US"/>
          </w:rPr>
          <w:t>el</w:t>
        </w:r>
        <w:r w:rsidRPr="00CE53A9">
          <w:rPr>
            <w:rStyle w:val="-"/>
            <w:sz w:val="20"/>
            <w:szCs w:val="20"/>
          </w:rPr>
          <w:t>.</w:t>
        </w:r>
        <w:r w:rsidRPr="007002B9">
          <w:rPr>
            <w:rStyle w:val="-"/>
            <w:sz w:val="20"/>
            <w:szCs w:val="20"/>
            <w:lang w:val="en-US"/>
          </w:rPr>
          <w:t>wikip</w:t>
        </w:r>
        <w:r w:rsidRPr="00787E9C">
          <w:rPr>
            <w:rStyle w:val="-"/>
            <w:sz w:val="20"/>
            <w:szCs w:val="20"/>
          </w:rPr>
          <w:t>Ηλεκτρονική Ανταλλαγή Δεδομένων</w:t>
        </w:r>
        <w:r w:rsidRPr="007002B9">
          <w:rPr>
            <w:rStyle w:val="-"/>
            <w:sz w:val="20"/>
            <w:szCs w:val="20"/>
            <w:lang w:val="en-US"/>
          </w:rPr>
          <w:t>a</w:t>
        </w:r>
        <w:r w:rsidRPr="00CE53A9">
          <w:rPr>
            <w:rStyle w:val="-"/>
            <w:sz w:val="20"/>
            <w:szCs w:val="20"/>
          </w:rPr>
          <w:t>.</w:t>
        </w:r>
        <w:r w:rsidRPr="007002B9">
          <w:rPr>
            <w:rStyle w:val="-"/>
            <w:sz w:val="20"/>
            <w:szCs w:val="20"/>
            <w:lang w:val="en-US"/>
          </w:rPr>
          <w:t>org</w:t>
        </w:r>
        <w:r w:rsidRPr="00CE53A9">
          <w:rPr>
            <w:rStyle w:val="-"/>
            <w:sz w:val="20"/>
            <w:szCs w:val="20"/>
          </w:rPr>
          <w:t>/</w:t>
        </w:r>
        <w:r w:rsidRPr="007002B9">
          <w:rPr>
            <w:rStyle w:val="-"/>
            <w:sz w:val="20"/>
            <w:szCs w:val="20"/>
            <w:lang w:val="en-US"/>
          </w:rPr>
          <w:t>wiki</w:t>
        </w:r>
        <w:r w:rsidRPr="00CE53A9">
          <w:rPr>
            <w:rStyle w:val="-"/>
            <w:sz w:val="20"/>
            <w:szCs w:val="20"/>
          </w:rPr>
          <w:t>/</w:t>
        </w:r>
        <w:r w:rsidRPr="007002B9">
          <w:rPr>
            <w:rStyle w:val="-"/>
            <w:sz w:val="20"/>
            <w:szCs w:val="20"/>
          </w:rPr>
          <w:t>Διαχείριση</w:t>
        </w:r>
        <w:r w:rsidRPr="00CE53A9">
          <w:rPr>
            <w:rStyle w:val="-"/>
            <w:sz w:val="20"/>
            <w:szCs w:val="20"/>
          </w:rPr>
          <w:t>_</w:t>
        </w:r>
        <w:r w:rsidRPr="007002B9">
          <w:rPr>
            <w:rStyle w:val="-"/>
            <w:sz w:val="20"/>
            <w:szCs w:val="20"/>
          </w:rPr>
          <w:t>εφοδιαστικής</w:t>
        </w:r>
        <w:r w:rsidRPr="00CE53A9">
          <w:rPr>
            <w:rStyle w:val="-"/>
            <w:sz w:val="20"/>
            <w:szCs w:val="20"/>
          </w:rPr>
          <w:t>_</w:t>
        </w:r>
        <w:r>
          <w:rPr>
            <w:rStyle w:val="-"/>
            <w:sz w:val="20"/>
            <w:szCs w:val="20"/>
          </w:rPr>
          <w:t>Αλυσίδας</w:t>
        </w:r>
      </w:hyperlink>
      <w:r w:rsidRPr="00CE53A9">
        <w:rPr>
          <w:color w:val="000000"/>
          <w:sz w:val="20"/>
          <w:szCs w:val="20"/>
        </w:rPr>
        <w:t xml:space="preserve"> </w:t>
      </w:r>
    </w:p>
    <w:p w:rsidR="00797879" w:rsidRPr="00CE53A9" w:rsidRDefault="00797879">
      <w:pPr>
        <w:pStyle w:val="ab"/>
        <w:rPr>
          <w:lang w:val="el-GR"/>
        </w:rPr>
      </w:pPr>
    </w:p>
  </w:footnote>
  <w:footnote w:id="27">
    <w:p w:rsidR="00797879" w:rsidRPr="00FA3DAB" w:rsidRDefault="00797879">
      <w:pPr>
        <w:pStyle w:val="ab"/>
        <w:rPr>
          <w:lang w:val="el-GR"/>
        </w:rPr>
      </w:pPr>
      <w:r>
        <w:rPr>
          <w:rStyle w:val="ac"/>
        </w:rPr>
        <w:footnoteRef/>
      </w:r>
      <w:r w:rsidRPr="00FA3DAB">
        <w:rPr>
          <w:lang w:val="el-GR"/>
        </w:rPr>
        <w:t xml:space="preserve"> </w:t>
      </w:r>
      <w:r>
        <w:rPr>
          <w:rFonts w:cs="Times New Roman"/>
          <w:szCs w:val="24"/>
          <w:lang w:val="el-GR"/>
        </w:rPr>
        <w:t>Οικονόμου και</w:t>
      </w:r>
      <w:r w:rsidRPr="00E550E6">
        <w:rPr>
          <w:rFonts w:cs="Times New Roman"/>
          <w:szCs w:val="24"/>
          <w:lang w:val="el-GR"/>
        </w:rPr>
        <w:t xml:space="preserve"> Γεωργόπουλος 2004</w:t>
      </w:r>
      <w:r>
        <w:rPr>
          <w:rFonts w:cs="Times New Roman"/>
          <w:szCs w:val="24"/>
          <w:lang w:val="el-GR"/>
        </w:rPr>
        <w:t>,</w:t>
      </w:r>
      <w:r w:rsidRPr="00E550E6">
        <w:rPr>
          <w:rFonts w:cs="Times New Roman"/>
          <w:szCs w:val="24"/>
          <w:lang w:val="el-GR"/>
        </w:rPr>
        <w:t xml:space="preserve"> σ</w:t>
      </w:r>
      <w:r>
        <w:rPr>
          <w:rFonts w:cs="Times New Roman"/>
          <w:szCs w:val="24"/>
          <w:lang w:val="el-GR"/>
        </w:rPr>
        <w:t>ελ. 210.</w:t>
      </w:r>
    </w:p>
  </w:footnote>
  <w:footnote w:id="28">
    <w:p w:rsidR="00797879" w:rsidRPr="000C4C4C" w:rsidRDefault="00797879" w:rsidP="000C4C4C">
      <w:pPr>
        <w:autoSpaceDE w:val="0"/>
        <w:autoSpaceDN w:val="0"/>
        <w:adjustRightInd w:val="0"/>
        <w:spacing w:after="0" w:line="360" w:lineRule="auto"/>
        <w:jc w:val="both"/>
        <w:rPr>
          <w:rFonts w:eastAsia="TimesNewRoman,BoldItalic" w:cs="Times New Roman"/>
          <w:color w:val="000000"/>
          <w:sz w:val="20"/>
          <w:szCs w:val="20"/>
        </w:rPr>
      </w:pPr>
      <w:r>
        <w:rPr>
          <w:rStyle w:val="ac"/>
        </w:rPr>
        <w:footnoteRef/>
      </w:r>
      <w:r w:rsidRPr="00FA3DAB">
        <w:rPr>
          <w:lang w:val="el-GR"/>
        </w:rPr>
        <w:t xml:space="preserve"> </w:t>
      </w:r>
      <w:r w:rsidRPr="000C4C4C">
        <w:rPr>
          <w:rFonts w:eastAsia="TimesNewRoman,BoldItalic" w:cs="Times New Roman"/>
          <w:color w:val="000000"/>
          <w:sz w:val="20"/>
          <w:szCs w:val="20"/>
        </w:rPr>
        <w:t>Bocij</w:t>
      </w:r>
      <w:r w:rsidRPr="00FA3DAB">
        <w:rPr>
          <w:rFonts w:eastAsia="TimesNewRoman,BoldItalic" w:cs="Times New Roman"/>
          <w:color w:val="000000"/>
          <w:sz w:val="20"/>
          <w:szCs w:val="20"/>
          <w:lang w:val="el-GR"/>
        </w:rPr>
        <w:t xml:space="preserve"> </w:t>
      </w:r>
      <w:r w:rsidRPr="000C4C4C">
        <w:rPr>
          <w:rFonts w:eastAsia="TimesNewRoman,BoldItalic" w:cs="Times New Roman"/>
          <w:color w:val="000000"/>
          <w:sz w:val="20"/>
          <w:szCs w:val="20"/>
        </w:rPr>
        <w:t>Paul</w:t>
      </w:r>
      <w:r w:rsidRPr="00FA3DAB">
        <w:rPr>
          <w:rFonts w:eastAsia="TimesNewRoman,BoldItalic" w:cs="Times New Roman"/>
          <w:color w:val="000000"/>
          <w:sz w:val="20"/>
          <w:szCs w:val="20"/>
          <w:lang w:val="el-GR"/>
        </w:rPr>
        <w:t xml:space="preserve">, </w:t>
      </w:r>
      <w:r w:rsidRPr="000C4C4C">
        <w:rPr>
          <w:rFonts w:eastAsia="TimesNewRoman,BoldItalic" w:cs="Times New Roman"/>
          <w:color w:val="000000"/>
          <w:sz w:val="20"/>
          <w:szCs w:val="20"/>
        </w:rPr>
        <w:t>Chaffey</w:t>
      </w:r>
      <w:r w:rsidRPr="00FA3DAB">
        <w:rPr>
          <w:rFonts w:eastAsia="TimesNewRoman,BoldItalic" w:cs="Times New Roman"/>
          <w:color w:val="000000"/>
          <w:sz w:val="20"/>
          <w:szCs w:val="20"/>
          <w:lang w:val="el-GR"/>
        </w:rPr>
        <w:t xml:space="preserve"> </w:t>
      </w:r>
      <w:r w:rsidRPr="000C4C4C">
        <w:rPr>
          <w:rFonts w:eastAsia="TimesNewRoman,BoldItalic" w:cs="Times New Roman"/>
          <w:color w:val="000000"/>
          <w:sz w:val="20"/>
          <w:szCs w:val="20"/>
        </w:rPr>
        <w:t>Dave</w:t>
      </w:r>
      <w:r w:rsidRPr="00FA3DAB">
        <w:rPr>
          <w:rFonts w:eastAsia="TimesNewRoman,BoldItalic" w:cs="Times New Roman"/>
          <w:color w:val="000000"/>
          <w:sz w:val="20"/>
          <w:szCs w:val="20"/>
          <w:lang w:val="el-GR"/>
        </w:rPr>
        <w:t xml:space="preserve">, </w:t>
      </w:r>
      <w:r w:rsidRPr="000C4C4C">
        <w:rPr>
          <w:rFonts w:eastAsia="TimesNewRoman,BoldItalic" w:cs="Times New Roman"/>
          <w:color w:val="000000"/>
          <w:sz w:val="20"/>
          <w:szCs w:val="20"/>
        </w:rPr>
        <w:t>Greasley</w:t>
      </w:r>
      <w:r w:rsidRPr="00FA3DAB">
        <w:rPr>
          <w:rFonts w:eastAsia="TimesNewRoman,BoldItalic" w:cs="Times New Roman"/>
          <w:color w:val="000000"/>
          <w:sz w:val="20"/>
          <w:szCs w:val="20"/>
          <w:lang w:val="el-GR"/>
        </w:rPr>
        <w:t xml:space="preserve"> </w:t>
      </w:r>
      <w:r w:rsidRPr="000C4C4C">
        <w:rPr>
          <w:rFonts w:eastAsia="TimesNewRoman,BoldItalic" w:cs="Times New Roman"/>
          <w:color w:val="000000"/>
          <w:sz w:val="20"/>
          <w:szCs w:val="20"/>
        </w:rPr>
        <w:t>Andrew</w:t>
      </w:r>
      <w:r w:rsidRPr="00FA3DAB">
        <w:rPr>
          <w:rFonts w:eastAsia="TimesNewRoman,BoldItalic" w:cs="Times New Roman"/>
          <w:color w:val="000000"/>
          <w:sz w:val="20"/>
          <w:szCs w:val="20"/>
          <w:lang w:val="el-GR"/>
        </w:rPr>
        <w:t xml:space="preserve">, </w:t>
      </w:r>
      <w:r w:rsidRPr="000C4C4C">
        <w:rPr>
          <w:rFonts w:eastAsia="TimesNewRoman,BoldItalic" w:cs="Times New Roman"/>
          <w:color w:val="000000"/>
          <w:sz w:val="20"/>
          <w:szCs w:val="20"/>
        </w:rPr>
        <w:t>Hickie</w:t>
      </w:r>
      <w:r w:rsidRPr="00FA3DAB">
        <w:rPr>
          <w:rFonts w:eastAsia="TimesNewRoman,BoldItalic" w:cs="Times New Roman"/>
          <w:color w:val="000000"/>
          <w:sz w:val="20"/>
          <w:szCs w:val="20"/>
          <w:lang w:val="el-GR"/>
        </w:rPr>
        <w:t xml:space="preserve"> </w:t>
      </w:r>
      <w:r w:rsidRPr="000C4C4C">
        <w:rPr>
          <w:rFonts w:eastAsia="TimesNewRoman,BoldItalic" w:cs="Times New Roman"/>
          <w:color w:val="000000"/>
          <w:sz w:val="20"/>
          <w:szCs w:val="20"/>
        </w:rPr>
        <w:t>Simon</w:t>
      </w:r>
      <w:r w:rsidRPr="00FA3DAB">
        <w:rPr>
          <w:rFonts w:eastAsia="TimesNewRoman,BoldItalic" w:cs="Times New Roman"/>
          <w:color w:val="000000"/>
          <w:sz w:val="20"/>
          <w:szCs w:val="20"/>
          <w:lang w:val="el-GR"/>
        </w:rPr>
        <w:t xml:space="preserve">. </w:t>
      </w:r>
      <w:r w:rsidRPr="000C4C4C">
        <w:rPr>
          <w:rFonts w:eastAsia="TimesNewRoman,BoldItalic" w:cs="Times New Roman"/>
          <w:color w:val="000000"/>
          <w:sz w:val="20"/>
          <w:szCs w:val="20"/>
        </w:rPr>
        <w:t>(2006). Business Information Systems. 3rd ed., Prentice Hall, pp. 11-14.</w:t>
      </w:r>
    </w:p>
    <w:p w:rsidR="00797879" w:rsidRDefault="00797879">
      <w:pPr>
        <w:pStyle w:val="ab"/>
      </w:pPr>
    </w:p>
  </w:footnote>
  <w:footnote w:id="29">
    <w:p w:rsidR="00797879" w:rsidRPr="00F12BBC" w:rsidRDefault="00797879" w:rsidP="00F12BBC">
      <w:pPr>
        <w:autoSpaceDE w:val="0"/>
        <w:autoSpaceDN w:val="0"/>
        <w:adjustRightInd w:val="0"/>
        <w:spacing w:after="0" w:line="360" w:lineRule="auto"/>
        <w:jc w:val="both"/>
        <w:rPr>
          <w:rFonts w:eastAsia="TimesNewRoman" w:cs="Times New Roman"/>
          <w:color w:val="000000"/>
          <w:sz w:val="20"/>
          <w:szCs w:val="20"/>
          <w:lang w:val="el-GR"/>
        </w:rPr>
      </w:pPr>
      <w:r>
        <w:rPr>
          <w:rStyle w:val="ac"/>
        </w:rPr>
        <w:footnoteRef/>
      </w:r>
      <w:r w:rsidRPr="00F12BBC">
        <w:rPr>
          <w:lang w:val="el-GR"/>
        </w:rPr>
        <w:t xml:space="preserve"> </w:t>
      </w:r>
      <w:r w:rsidRPr="00F12BBC">
        <w:rPr>
          <w:rFonts w:eastAsia="TimesNewRoman" w:cs="Times New Roman"/>
          <w:color w:val="000000"/>
          <w:sz w:val="20"/>
          <w:szCs w:val="20"/>
          <w:lang w:val="el-GR"/>
        </w:rPr>
        <w:t>Οικονόμου Σ. Γεώργιος, Γεωργόπουλος Β. Νικόλαος. (2004). Πληροφοριακά Συστήματα για τη Διοίκηση Επιχειρήσεων. 3η έκδοση</w:t>
      </w:r>
      <w:r w:rsidRPr="00DC7F22">
        <w:rPr>
          <w:rFonts w:eastAsia="TimesNewRoman" w:cs="Times New Roman"/>
          <w:color w:val="000000"/>
          <w:sz w:val="20"/>
          <w:szCs w:val="20"/>
          <w:lang w:val="el-GR"/>
        </w:rPr>
        <w:t xml:space="preserve">, </w:t>
      </w:r>
      <w:r w:rsidRPr="00F12BBC">
        <w:rPr>
          <w:rFonts w:eastAsia="TimesNewRoman" w:cs="Times New Roman"/>
          <w:color w:val="000000"/>
          <w:sz w:val="20"/>
          <w:szCs w:val="20"/>
          <w:lang w:val="el-GR"/>
        </w:rPr>
        <w:t>Εκδόσεις Ευγ. Μπένου, σελ. 38-41.</w:t>
      </w:r>
    </w:p>
    <w:p w:rsidR="00797879" w:rsidRPr="00DC7F22" w:rsidRDefault="00797879">
      <w:pPr>
        <w:pStyle w:val="ab"/>
        <w:rPr>
          <w:lang w:val="el-GR"/>
        </w:rPr>
      </w:pPr>
    </w:p>
  </w:footnote>
  <w:footnote w:id="30">
    <w:p w:rsidR="00797879" w:rsidRPr="00181672" w:rsidRDefault="00797879" w:rsidP="0000460D">
      <w:pPr>
        <w:spacing w:line="360" w:lineRule="auto"/>
        <w:jc w:val="both"/>
        <w:rPr>
          <w:rFonts w:cs="Times New Roman"/>
          <w:sz w:val="20"/>
          <w:szCs w:val="20"/>
          <w:lang w:val="el-GR"/>
        </w:rPr>
      </w:pPr>
      <w:r>
        <w:rPr>
          <w:rStyle w:val="ac"/>
        </w:rPr>
        <w:footnoteRef/>
      </w:r>
      <w:r w:rsidRPr="00181672">
        <w:rPr>
          <w:rFonts w:cs="Times New Roman"/>
          <w:sz w:val="20"/>
          <w:szCs w:val="20"/>
          <w:lang w:val="el-GR"/>
        </w:rPr>
        <w:t xml:space="preserve"> </w:t>
      </w:r>
      <w:hyperlink r:id="rId5" w:history="1">
        <w:r w:rsidRPr="00987D4D">
          <w:rPr>
            <w:rStyle w:val="-"/>
            <w:rFonts w:cs="Times New Roman"/>
            <w:sz w:val="20"/>
            <w:szCs w:val="20"/>
          </w:rPr>
          <w:t>http</w:t>
        </w:r>
        <w:r w:rsidRPr="00181672">
          <w:rPr>
            <w:rStyle w:val="-"/>
            <w:rFonts w:cs="Times New Roman"/>
            <w:sz w:val="20"/>
            <w:szCs w:val="20"/>
            <w:lang w:val="el-GR"/>
          </w:rPr>
          <w:t>://</w:t>
        </w:r>
        <w:r w:rsidRPr="00987D4D">
          <w:rPr>
            <w:rStyle w:val="-"/>
            <w:rFonts w:cs="Times New Roman"/>
            <w:sz w:val="20"/>
            <w:szCs w:val="20"/>
          </w:rPr>
          <w:t>onlinepubs</w:t>
        </w:r>
        <w:r w:rsidRPr="00181672">
          <w:rPr>
            <w:rStyle w:val="-"/>
            <w:rFonts w:cs="Times New Roman"/>
            <w:sz w:val="20"/>
            <w:szCs w:val="20"/>
            <w:lang w:val="el-GR"/>
          </w:rPr>
          <w:t>.</w:t>
        </w:r>
        <w:r w:rsidRPr="00987D4D">
          <w:rPr>
            <w:rStyle w:val="-"/>
            <w:rFonts w:cs="Times New Roman"/>
            <w:sz w:val="20"/>
            <w:szCs w:val="20"/>
          </w:rPr>
          <w:t>trb</w:t>
        </w:r>
        <w:r w:rsidRPr="00181672">
          <w:rPr>
            <w:rStyle w:val="-"/>
            <w:rFonts w:cs="Times New Roman"/>
            <w:sz w:val="20"/>
            <w:szCs w:val="20"/>
            <w:lang w:val="el-GR"/>
          </w:rPr>
          <w:t>.</w:t>
        </w:r>
        <w:r w:rsidRPr="00987D4D">
          <w:rPr>
            <w:rStyle w:val="-"/>
            <w:rFonts w:cs="Times New Roman"/>
            <w:sz w:val="20"/>
            <w:szCs w:val="20"/>
          </w:rPr>
          <w:t>org</w:t>
        </w:r>
        <w:r w:rsidRPr="00181672">
          <w:rPr>
            <w:rStyle w:val="-"/>
            <w:rFonts w:cs="Times New Roman"/>
            <w:sz w:val="20"/>
            <w:szCs w:val="20"/>
            <w:lang w:val="el-GR"/>
          </w:rPr>
          <w:t>/</w:t>
        </w:r>
        <w:r w:rsidRPr="00987D4D">
          <w:rPr>
            <w:rStyle w:val="-"/>
            <w:rFonts w:cs="Times New Roman"/>
            <w:sz w:val="20"/>
            <w:szCs w:val="20"/>
          </w:rPr>
          <w:t>onlinepubs</w:t>
        </w:r>
        <w:r w:rsidRPr="00181672">
          <w:rPr>
            <w:rStyle w:val="-"/>
            <w:rFonts w:cs="Times New Roman"/>
            <w:sz w:val="20"/>
            <w:szCs w:val="20"/>
            <w:lang w:val="el-GR"/>
          </w:rPr>
          <w:t>/</w:t>
        </w:r>
        <w:r w:rsidRPr="00987D4D">
          <w:rPr>
            <w:rStyle w:val="-"/>
            <w:rFonts w:cs="Times New Roman"/>
            <w:sz w:val="20"/>
            <w:szCs w:val="20"/>
          </w:rPr>
          <w:t>millennium</w:t>
        </w:r>
        <w:r w:rsidRPr="00181672">
          <w:rPr>
            <w:rStyle w:val="-"/>
            <w:rFonts w:cs="Times New Roman"/>
            <w:sz w:val="20"/>
            <w:szCs w:val="20"/>
            <w:lang w:val="el-GR"/>
          </w:rPr>
          <w:t>/00044.</w:t>
        </w:r>
        <w:r w:rsidRPr="00987D4D">
          <w:rPr>
            <w:rStyle w:val="-"/>
            <w:rFonts w:cs="Times New Roman"/>
            <w:sz w:val="20"/>
            <w:szCs w:val="20"/>
          </w:rPr>
          <w:t>pdf</w:t>
        </w:r>
      </w:hyperlink>
      <w:r w:rsidRPr="00181672">
        <w:rPr>
          <w:rFonts w:cs="Times New Roman"/>
          <w:sz w:val="20"/>
          <w:szCs w:val="20"/>
          <w:lang w:val="el-GR"/>
        </w:rPr>
        <w:t xml:space="preserve">  </w:t>
      </w:r>
    </w:p>
    <w:p w:rsidR="00797879" w:rsidRPr="00181672" w:rsidRDefault="00797879">
      <w:pPr>
        <w:pStyle w:val="ab"/>
        <w:rPr>
          <w:lang w:val="el-GR"/>
        </w:rPr>
      </w:pPr>
    </w:p>
  </w:footnote>
  <w:footnote w:id="31">
    <w:p w:rsidR="00797879" w:rsidRPr="003256F2" w:rsidRDefault="00797879" w:rsidP="0000460D">
      <w:pPr>
        <w:autoSpaceDE w:val="0"/>
        <w:autoSpaceDN w:val="0"/>
        <w:adjustRightInd w:val="0"/>
        <w:spacing w:after="0" w:line="360" w:lineRule="auto"/>
        <w:jc w:val="both"/>
        <w:rPr>
          <w:rFonts w:eastAsia="TimesNewRoman,Bold" w:cs="Times New Roman"/>
          <w:sz w:val="20"/>
          <w:szCs w:val="20"/>
          <w:lang w:val="el-GR"/>
        </w:rPr>
      </w:pPr>
      <w:r>
        <w:rPr>
          <w:rStyle w:val="ac"/>
        </w:rPr>
        <w:footnoteRef/>
      </w:r>
      <w:r w:rsidRPr="003256F2">
        <w:rPr>
          <w:rFonts w:eastAsia="TimesNewRoman,Bold" w:cs="Times New Roman"/>
          <w:bCs/>
          <w:sz w:val="20"/>
          <w:szCs w:val="20"/>
          <w:lang w:val="el-GR"/>
        </w:rPr>
        <w:t>Δημητριάδης</w:t>
      </w:r>
      <w:r w:rsidRPr="00B616C0">
        <w:rPr>
          <w:rFonts w:eastAsia="TimesNewRoman,Bold" w:cs="Times New Roman"/>
          <w:bCs/>
          <w:sz w:val="20"/>
          <w:szCs w:val="20"/>
          <w:lang w:val="el-GR"/>
        </w:rPr>
        <w:t xml:space="preserve"> </w:t>
      </w:r>
      <w:r w:rsidRPr="003256F2">
        <w:rPr>
          <w:rFonts w:eastAsia="TimesNewRoman,Bold" w:cs="Times New Roman"/>
          <w:bCs/>
          <w:sz w:val="20"/>
          <w:szCs w:val="20"/>
          <w:lang w:val="el-GR"/>
        </w:rPr>
        <w:t>Αντώνης</w:t>
      </w:r>
      <w:r w:rsidRPr="00B616C0">
        <w:rPr>
          <w:rFonts w:eastAsia="TimesNewRoman,Bold" w:cs="Times New Roman"/>
          <w:sz w:val="20"/>
          <w:szCs w:val="20"/>
          <w:lang w:val="el-GR"/>
        </w:rPr>
        <w:t xml:space="preserve">. (1998). </w:t>
      </w:r>
      <w:r w:rsidRPr="003256F2">
        <w:rPr>
          <w:rFonts w:eastAsia="TimesNewRoman,Italic" w:cs="Times New Roman"/>
          <w:iCs/>
          <w:sz w:val="20"/>
          <w:szCs w:val="20"/>
          <w:lang w:val="el-GR"/>
        </w:rPr>
        <w:t>Διοίκηση</w:t>
      </w:r>
      <w:r w:rsidRPr="00B616C0">
        <w:rPr>
          <w:rFonts w:eastAsia="TimesNewRoman,Bold" w:cs="Times New Roman"/>
          <w:iCs/>
          <w:sz w:val="20"/>
          <w:szCs w:val="20"/>
          <w:lang w:val="el-GR"/>
        </w:rPr>
        <w:t>-</w:t>
      </w:r>
      <w:r w:rsidRPr="003256F2">
        <w:rPr>
          <w:rFonts w:eastAsia="TimesNewRoman,Italic" w:cs="Times New Roman"/>
          <w:iCs/>
          <w:sz w:val="20"/>
          <w:szCs w:val="20"/>
          <w:lang w:val="el-GR"/>
        </w:rPr>
        <w:t>Διαχείριση</w:t>
      </w:r>
      <w:r w:rsidRPr="00B616C0">
        <w:rPr>
          <w:rFonts w:eastAsia="TimesNewRoman,Italic" w:cs="Times New Roman"/>
          <w:iCs/>
          <w:sz w:val="20"/>
          <w:szCs w:val="20"/>
          <w:lang w:val="el-GR"/>
        </w:rPr>
        <w:t xml:space="preserve"> </w:t>
      </w:r>
      <w:r w:rsidRPr="003256F2">
        <w:rPr>
          <w:rFonts w:eastAsia="TimesNewRoman,Italic" w:cs="Times New Roman"/>
          <w:iCs/>
          <w:sz w:val="20"/>
          <w:szCs w:val="20"/>
          <w:lang w:val="el-GR"/>
        </w:rPr>
        <w:t>Πληροφοριακών</w:t>
      </w:r>
      <w:r w:rsidRPr="00B616C0">
        <w:rPr>
          <w:rFonts w:eastAsia="TimesNewRoman,Italic" w:cs="Times New Roman"/>
          <w:iCs/>
          <w:sz w:val="20"/>
          <w:szCs w:val="20"/>
          <w:lang w:val="el-GR"/>
        </w:rPr>
        <w:t xml:space="preserve"> </w:t>
      </w:r>
      <w:r w:rsidRPr="003256F2">
        <w:rPr>
          <w:rFonts w:eastAsia="TimesNewRoman,Italic" w:cs="Times New Roman"/>
          <w:iCs/>
          <w:sz w:val="20"/>
          <w:szCs w:val="20"/>
          <w:lang w:val="el-GR"/>
        </w:rPr>
        <w:t>Συστημάτων</w:t>
      </w:r>
      <w:r w:rsidRPr="00B616C0">
        <w:rPr>
          <w:rFonts w:eastAsia="TimesNewRoman,Italic" w:cs="Times New Roman"/>
          <w:iCs/>
          <w:sz w:val="20"/>
          <w:szCs w:val="20"/>
          <w:lang w:val="el-GR"/>
        </w:rPr>
        <w:t>.</w:t>
      </w:r>
      <w:r w:rsidRPr="00B616C0">
        <w:rPr>
          <w:rFonts w:eastAsia="TimesNewRoman,Bold" w:cs="Times New Roman"/>
          <w:sz w:val="20"/>
          <w:szCs w:val="20"/>
          <w:lang w:val="el-GR"/>
        </w:rPr>
        <w:t xml:space="preserve"> </w:t>
      </w:r>
      <w:r w:rsidRPr="003256F2">
        <w:rPr>
          <w:rFonts w:eastAsia="TimesNewRoman" w:cs="Times New Roman"/>
          <w:sz w:val="20"/>
          <w:szCs w:val="20"/>
          <w:lang w:val="el-GR"/>
        </w:rPr>
        <w:t>Εκδόσεις Νέων Τεχνολογιών</w:t>
      </w:r>
      <w:r w:rsidRPr="003256F2">
        <w:rPr>
          <w:rFonts w:eastAsia="TimesNewRoman,Bold" w:cs="Times New Roman"/>
          <w:sz w:val="20"/>
          <w:szCs w:val="20"/>
          <w:lang w:val="el-GR"/>
        </w:rPr>
        <w:t xml:space="preserve">, </w:t>
      </w:r>
      <w:r w:rsidRPr="003256F2">
        <w:rPr>
          <w:rFonts w:eastAsia="TimesNewRoman" w:cs="Times New Roman"/>
          <w:sz w:val="20"/>
          <w:szCs w:val="20"/>
          <w:lang w:val="el-GR"/>
        </w:rPr>
        <w:t>Αθήνα</w:t>
      </w:r>
      <w:r w:rsidRPr="003256F2">
        <w:rPr>
          <w:rFonts w:eastAsia="TimesNewRoman,Bold" w:cs="Times New Roman"/>
          <w:sz w:val="20"/>
          <w:szCs w:val="20"/>
          <w:lang w:val="el-GR"/>
        </w:rPr>
        <w:t>, σελ. 21.</w:t>
      </w:r>
    </w:p>
    <w:p w:rsidR="00797879" w:rsidRPr="003256F2" w:rsidRDefault="00797879">
      <w:pPr>
        <w:pStyle w:val="ab"/>
        <w:rPr>
          <w:lang w:val="el-GR"/>
        </w:rPr>
      </w:pPr>
    </w:p>
  </w:footnote>
  <w:footnote w:id="32">
    <w:p w:rsidR="00797879" w:rsidRPr="00B34CE3" w:rsidRDefault="00797879" w:rsidP="00692D5E">
      <w:pPr>
        <w:autoSpaceDE w:val="0"/>
        <w:autoSpaceDN w:val="0"/>
        <w:adjustRightInd w:val="0"/>
        <w:spacing w:after="0" w:line="360" w:lineRule="auto"/>
        <w:ind w:right="720"/>
        <w:jc w:val="both"/>
        <w:rPr>
          <w:rFonts w:eastAsia="TimesNewRoman,Italic" w:cs="Times New Roman"/>
          <w:iCs/>
          <w:sz w:val="20"/>
          <w:szCs w:val="20"/>
        </w:rPr>
      </w:pPr>
      <w:r>
        <w:rPr>
          <w:rStyle w:val="ac"/>
        </w:rPr>
        <w:footnoteRef/>
      </w:r>
      <w:r w:rsidRPr="0000460D">
        <w:rPr>
          <w:lang w:val="el-GR"/>
        </w:rPr>
        <w:t xml:space="preserve"> </w:t>
      </w:r>
      <w:r w:rsidRPr="0000460D">
        <w:rPr>
          <w:rFonts w:eastAsia="TimesNewRoman,Bold" w:cs="Times New Roman"/>
          <w:bCs/>
          <w:sz w:val="20"/>
          <w:szCs w:val="20"/>
          <w:lang w:val="el-GR"/>
        </w:rPr>
        <w:t>Αναστασιάδης Παναγιώτης</w:t>
      </w:r>
      <w:r>
        <w:rPr>
          <w:rFonts w:eastAsia="TimesNewRoman,Bold" w:cs="Times New Roman"/>
          <w:sz w:val="20"/>
          <w:szCs w:val="20"/>
          <w:lang w:val="el-GR"/>
        </w:rPr>
        <w:t>.</w:t>
      </w:r>
      <w:r w:rsidRPr="00B616C0">
        <w:rPr>
          <w:rFonts w:eastAsia="TimesNewRoman,Bold" w:cs="Times New Roman"/>
          <w:sz w:val="20"/>
          <w:szCs w:val="20"/>
          <w:lang w:val="el-GR"/>
        </w:rPr>
        <w:t xml:space="preserve"> </w:t>
      </w:r>
      <w:r w:rsidRPr="0000460D">
        <w:rPr>
          <w:rFonts w:eastAsia="TimesNewRoman,Bold" w:cs="Times New Roman"/>
          <w:sz w:val="20"/>
          <w:szCs w:val="20"/>
          <w:lang w:val="el-GR"/>
        </w:rPr>
        <w:t xml:space="preserve">(2001). </w:t>
      </w:r>
      <w:r w:rsidRPr="0000460D">
        <w:rPr>
          <w:rFonts w:eastAsia="TimesNewRoman,Italic" w:cs="Times New Roman"/>
          <w:iCs/>
          <w:sz w:val="20"/>
          <w:szCs w:val="20"/>
          <w:lang w:val="el-GR"/>
        </w:rPr>
        <w:t>Τα Πληροφοριακά Συστήματα Διοίκησης στη Νέα Οικονομία.</w:t>
      </w:r>
      <w:r w:rsidRPr="0000460D">
        <w:rPr>
          <w:rFonts w:eastAsia="TimesNewRoman,Bold" w:cs="Times New Roman"/>
          <w:sz w:val="20"/>
          <w:szCs w:val="20"/>
          <w:lang w:val="el-GR"/>
        </w:rPr>
        <w:t xml:space="preserve"> </w:t>
      </w:r>
      <w:r w:rsidRPr="0000460D">
        <w:rPr>
          <w:rFonts w:eastAsia="TimesNewRoman,Bold" w:cs="Times New Roman"/>
          <w:sz w:val="20"/>
          <w:szCs w:val="20"/>
        </w:rPr>
        <w:t xml:space="preserve">Information Society Library, Alpha Books Scientific </w:t>
      </w:r>
      <w:r>
        <w:rPr>
          <w:rFonts w:eastAsia="TimesNewRoman,Bold" w:cs="Times New Roman"/>
          <w:sz w:val="20"/>
          <w:szCs w:val="20"/>
        </w:rPr>
        <w:t>Ηλεκτρονική Ανταλλαγή Δεδομένων</w:t>
      </w:r>
      <w:r w:rsidRPr="0000460D">
        <w:rPr>
          <w:rFonts w:eastAsia="TimesNewRoman,Bold" w:cs="Times New Roman"/>
          <w:sz w:val="20"/>
          <w:szCs w:val="20"/>
        </w:rPr>
        <w:t xml:space="preserve">tions, </w:t>
      </w:r>
      <w:r w:rsidRPr="0000460D">
        <w:rPr>
          <w:rFonts w:eastAsia="TimesNewRoman" w:cs="Times New Roman"/>
          <w:sz w:val="20"/>
          <w:szCs w:val="20"/>
          <w:lang w:val="el-GR"/>
        </w:rPr>
        <w:t>Αθήν</w:t>
      </w:r>
      <w:r>
        <w:rPr>
          <w:rFonts w:eastAsia="TimesNewRoman" w:cs="Times New Roman"/>
          <w:sz w:val="20"/>
          <w:szCs w:val="20"/>
          <w:lang w:val="el-GR"/>
        </w:rPr>
        <w:t>α</w:t>
      </w:r>
      <w:r w:rsidRPr="0000460D">
        <w:rPr>
          <w:rFonts w:eastAsia="TimesNewRoman" w:cs="Times New Roman"/>
          <w:sz w:val="20"/>
          <w:szCs w:val="20"/>
        </w:rPr>
        <w:t xml:space="preserve">, </w:t>
      </w:r>
      <w:r>
        <w:rPr>
          <w:rFonts w:eastAsia="TimesNewRoman" w:cs="Times New Roman"/>
          <w:sz w:val="20"/>
          <w:szCs w:val="20"/>
          <w:lang w:val="el-GR"/>
        </w:rPr>
        <w:t>σελ</w:t>
      </w:r>
      <w:r>
        <w:rPr>
          <w:rFonts w:eastAsia="TimesNewRoman" w:cs="Times New Roman"/>
          <w:sz w:val="20"/>
          <w:szCs w:val="20"/>
        </w:rPr>
        <w:t xml:space="preserve"> </w:t>
      </w:r>
      <w:r w:rsidRPr="0000460D">
        <w:rPr>
          <w:rFonts w:eastAsia="TimesNewRoman,Bold" w:cs="Times New Roman"/>
          <w:sz w:val="20"/>
          <w:szCs w:val="20"/>
        </w:rPr>
        <w:t>213-217.</w:t>
      </w:r>
    </w:p>
  </w:footnote>
  <w:footnote w:id="33">
    <w:p w:rsidR="00797879" w:rsidRPr="00B616C0" w:rsidRDefault="00797879" w:rsidP="00632277">
      <w:pPr>
        <w:autoSpaceDE w:val="0"/>
        <w:autoSpaceDN w:val="0"/>
        <w:adjustRightInd w:val="0"/>
        <w:spacing w:after="0" w:line="360" w:lineRule="auto"/>
        <w:ind w:right="720"/>
        <w:jc w:val="both"/>
        <w:rPr>
          <w:rFonts w:eastAsia="TimesNewRoman,Italic" w:cs="Times New Roman"/>
          <w:iCs/>
          <w:sz w:val="20"/>
          <w:szCs w:val="20"/>
          <w:lang w:val="el-GR"/>
        </w:rPr>
      </w:pPr>
      <w:r>
        <w:rPr>
          <w:rStyle w:val="ac"/>
        </w:rPr>
        <w:footnoteRef/>
      </w:r>
      <w:r w:rsidRPr="0000460D">
        <w:rPr>
          <w:rFonts w:eastAsia="TimesNewRoman,Bold" w:cs="Times New Roman"/>
          <w:bCs/>
          <w:sz w:val="20"/>
          <w:szCs w:val="20"/>
          <w:lang w:val="el-GR"/>
        </w:rPr>
        <w:t>Οικονόμου</w:t>
      </w:r>
      <w:r w:rsidRPr="00C359F4">
        <w:rPr>
          <w:rFonts w:eastAsia="TimesNewRoman,Bold" w:cs="Times New Roman"/>
          <w:bCs/>
          <w:sz w:val="20"/>
          <w:szCs w:val="20"/>
          <w:lang w:val="el-GR"/>
        </w:rPr>
        <w:t xml:space="preserve"> </w:t>
      </w:r>
      <w:r w:rsidRPr="0000460D">
        <w:rPr>
          <w:rFonts w:eastAsia="TimesNewRoman,Bold" w:cs="Times New Roman"/>
          <w:bCs/>
          <w:sz w:val="20"/>
          <w:szCs w:val="20"/>
          <w:lang w:val="el-GR"/>
        </w:rPr>
        <w:t>Γεωργίου</w:t>
      </w:r>
      <w:r w:rsidRPr="00C359F4">
        <w:rPr>
          <w:rFonts w:eastAsia="TimesNewRoman,Bold" w:cs="Times New Roman"/>
          <w:bCs/>
          <w:sz w:val="20"/>
          <w:szCs w:val="20"/>
          <w:lang w:val="el-GR"/>
        </w:rPr>
        <w:t xml:space="preserve"> </w:t>
      </w:r>
      <w:r w:rsidRPr="0000460D">
        <w:rPr>
          <w:rFonts w:eastAsia="TimesNewRoman,Bold" w:cs="Times New Roman"/>
          <w:bCs/>
          <w:sz w:val="20"/>
          <w:szCs w:val="20"/>
          <w:lang w:val="el-GR"/>
        </w:rPr>
        <w:t>Σ</w:t>
      </w:r>
      <w:r w:rsidRPr="00C359F4">
        <w:rPr>
          <w:rFonts w:eastAsia="TimesNewRoman,Bold" w:cs="Times New Roman"/>
          <w:bCs/>
          <w:sz w:val="20"/>
          <w:szCs w:val="20"/>
          <w:lang w:val="el-GR"/>
        </w:rPr>
        <w:t xml:space="preserve">., </w:t>
      </w:r>
      <w:r w:rsidRPr="0000460D">
        <w:rPr>
          <w:rFonts w:eastAsia="TimesNewRoman,Bold" w:cs="Times New Roman"/>
          <w:bCs/>
          <w:sz w:val="20"/>
          <w:szCs w:val="20"/>
          <w:lang w:val="el-GR"/>
        </w:rPr>
        <w:t>Γεωργόπουλου</w:t>
      </w:r>
      <w:r w:rsidRPr="00C359F4">
        <w:rPr>
          <w:rFonts w:eastAsia="TimesNewRoman,Bold" w:cs="Times New Roman"/>
          <w:bCs/>
          <w:sz w:val="20"/>
          <w:szCs w:val="20"/>
          <w:lang w:val="el-GR"/>
        </w:rPr>
        <w:t xml:space="preserve"> </w:t>
      </w:r>
      <w:r w:rsidRPr="0000460D">
        <w:rPr>
          <w:rFonts w:eastAsia="TimesNewRoman,Bold" w:cs="Times New Roman"/>
          <w:bCs/>
          <w:sz w:val="20"/>
          <w:szCs w:val="20"/>
          <w:lang w:val="el-GR"/>
        </w:rPr>
        <w:t>Νικολάου</w:t>
      </w:r>
      <w:r w:rsidRPr="00C359F4">
        <w:rPr>
          <w:rFonts w:eastAsia="TimesNewRoman,Bold" w:cs="Times New Roman"/>
          <w:bCs/>
          <w:sz w:val="20"/>
          <w:szCs w:val="20"/>
          <w:lang w:val="el-GR"/>
        </w:rPr>
        <w:t xml:space="preserve"> </w:t>
      </w:r>
      <w:r w:rsidRPr="0000460D">
        <w:rPr>
          <w:rFonts w:eastAsia="TimesNewRoman,Bold" w:cs="Times New Roman"/>
          <w:bCs/>
          <w:sz w:val="20"/>
          <w:szCs w:val="20"/>
          <w:lang w:val="el-GR"/>
        </w:rPr>
        <w:t>Β</w:t>
      </w:r>
      <w:r w:rsidRPr="00C359F4">
        <w:rPr>
          <w:rFonts w:eastAsia="TimesNewRoman,Bold" w:cs="Times New Roman"/>
          <w:bCs/>
          <w:sz w:val="20"/>
          <w:szCs w:val="20"/>
          <w:lang w:val="el-GR"/>
        </w:rPr>
        <w:t>.</w:t>
      </w:r>
      <w:r w:rsidRPr="00C359F4">
        <w:rPr>
          <w:rFonts w:eastAsia="TimesNewRoman,Bold" w:cs="Times New Roman"/>
          <w:sz w:val="20"/>
          <w:szCs w:val="20"/>
          <w:lang w:val="el-GR"/>
        </w:rPr>
        <w:t xml:space="preserve"> (2004). </w:t>
      </w:r>
      <w:r w:rsidRPr="0000460D">
        <w:rPr>
          <w:rFonts w:eastAsia="TimesNewRoman,Italic" w:cs="Times New Roman"/>
          <w:iCs/>
          <w:sz w:val="20"/>
          <w:szCs w:val="20"/>
          <w:lang w:val="el-GR"/>
        </w:rPr>
        <w:t>Πληροφοριακά Συστήματα</w:t>
      </w:r>
      <w:r>
        <w:rPr>
          <w:rFonts w:eastAsia="TimesNewRoman,Italic" w:cs="Times New Roman"/>
          <w:iCs/>
          <w:sz w:val="20"/>
          <w:szCs w:val="20"/>
          <w:lang w:val="el-GR"/>
        </w:rPr>
        <w:t xml:space="preserve"> </w:t>
      </w:r>
      <w:r w:rsidRPr="0000460D">
        <w:rPr>
          <w:rFonts w:eastAsia="TimesNewRoman,Italic" w:cs="Times New Roman"/>
          <w:iCs/>
          <w:sz w:val="20"/>
          <w:szCs w:val="20"/>
          <w:lang w:val="el-GR"/>
        </w:rPr>
        <w:t>για τη Διοίκηση Επιχειρήσεων</w:t>
      </w:r>
      <w:r>
        <w:rPr>
          <w:rFonts w:eastAsia="TimesNewRoman,Bold" w:cs="Times New Roman"/>
          <w:iCs/>
          <w:sz w:val="20"/>
          <w:szCs w:val="20"/>
          <w:lang w:val="el-GR"/>
        </w:rPr>
        <w:t xml:space="preserve">. </w:t>
      </w:r>
      <w:r w:rsidRPr="0000460D">
        <w:rPr>
          <w:rFonts w:eastAsia="TimesNewRoman" w:cs="Times New Roman"/>
          <w:sz w:val="20"/>
          <w:szCs w:val="20"/>
          <w:lang w:val="el-GR"/>
        </w:rPr>
        <w:t>Γ</w:t>
      </w:r>
      <w:r w:rsidRPr="00B616C0">
        <w:rPr>
          <w:rFonts w:eastAsia="TimesNewRoman,Bold" w:cs="Times New Roman"/>
          <w:sz w:val="20"/>
          <w:szCs w:val="20"/>
          <w:lang w:val="el-GR"/>
        </w:rPr>
        <w:t xml:space="preserve">’ </w:t>
      </w:r>
      <w:r w:rsidRPr="0000460D">
        <w:rPr>
          <w:rFonts w:eastAsia="TimesNewRoman" w:cs="Times New Roman"/>
          <w:sz w:val="20"/>
          <w:szCs w:val="20"/>
          <w:lang w:val="el-GR"/>
        </w:rPr>
        <w:t>Έκδοση</w:t>
      </w:r>
      <w:r w:rsidRPr="00B616C0">
        <w:rPr>
          <w:rFonts w:eastAsia="TimesNewRoman,Bold" w:cs="Times New Roman"/>
          <w:sz w:val="20"/>
          <w:szCs w:val="20"/>
          <w:lang w:val="el-GR"/>
        </w:rPr>
        <w:t xml:space="preserve">, </w:t>
      </w:r>
      <w:r w:rsidRPr="0000460D">
        <w:rPr>
          <w:rFonts w:eastAsia="TimesNewRoman" w:cs="Times New Roman"/>
          <w:sz w:val="20"/>
          <w:szCs w:val="20"/>
          <w:lang w:val="el-GR"/>
        </w:rPr>
        <w:t>Εκδόσεις</w:t>
      </w:r>
      <w:r w:rsidRPr="00B616C0">
        <w:rPr>
          <w:rFonts w:eastAsia="TimesNewRoman" w:cs="Times New Roman"/>
          <w:sz w:val="20"/>
          <w:szCs w:val="20"/>
          <w:lang w:val="el-GR"/>
        </w:rPr>
        <w:t xml:space="preserve"> </w:t>
      </w:r>
      <w:r w:rsidRPr="0000460D">
        <w:rPr>
          <w:rFonts w:eastAsia="TimesNewRoman" w:cs="Times New Roman"/>
          <w:sz w:val="20"/>
          <w:szCs w:val="20"/>
          <w:lang w:val="el-GR"/>
        </w:rPr>
        <w:t>Μπένου</w:t>
      </w:r>
      <w:r w:rsidRPr="00B616C0">
        <w:rPr>
          <w:rFonts w:eastAsia="TimesNewRoman,Bold" w:cs="Times New Roman"/>
          <w:sz w:val="20"/>
          <w:szCs w:val="20"/>
          <w:lang w:val="el-GR"/>
        </w:rPr>
        <w:t xml:space="preserve">, </w:t>
      </w:r>
      <w:r w:rsidRPr="0000460D">
        <w:rPr>
          <w:rFonts w:eastAsia="TimesNewRoman" w:cs="Times New Roman"/>
          <w:sz w:val="20"/>
          <w:szCs w:val="20"/>
          <w:lang w:val="el-GR"/>
        </w:rPr>
        <w:t>Αθήνα</w:t>
      </w:r>
      <w:r w:rsidRPr="00B616C0">
        <w:rPr>
          <w:rFonts w:eastAsia="TimesNewRoman,Bold" w:cs="Times New Roman"/>
          <w:sz w:val="20"/>
          <w:szCs w:val="20"/>
          <w:lang w:val="el-GR"/>
        </w:rPr>
        <w:t xml:space="preserve">, </w:t>
      </w:r>
      <w:r w:rsidRPr="0000460D">
        <w:rPr>
          <w:rFonts w:eastAsia="TimesNewRoman" w:cs="Times New Roman"/>
          <w:sz w:val="20"/>
          <w:szCs w:val="20"/>
          <w:lang w:val="el-GR"/>
        </w:rPr>
        <w:t>σελ</w:t>
      </w:r>
      <w:r w:rsidRPr="00B616C0">
        <w:rPr>
          <w:rFonts w:eastAsia="TimesNewRoman,Bold" w:cs="Times New Roman"/>
          <w:sz w:val="20"/>
          <w:szCs w:val="20"/>
          <w:lang w:val="el-GR"/>
        </w:rPr>
        <w:t>.20-21.</w:t>
      </w:r>
    </w:p>
  </w:footnote>
  <w:footnote w:id="34">
    <w:p w:rsidR="00797879" w:rsidRPr="00B616C0" w:rsidRDefault="00797879" w:rsidP="00985D01">
      <w:pPr>
        <w:spacing w:line="360" w:lineRule="auto"/>
        <w:jc w:val="both"/>
        <w:rPr>
          <w:lang w:val="el-GR"/>
        </w:rPr>
      </w:pPr>
      <w:r>
        <w:rPr>
          <w:rStyle w:val="ac"/>
        </w:rPr>
        <w:footnoteRef/>
      </w:r>
      <w:r w:rsidRPr="00B616C0">
        <w:rPr>
          <w:lang w:val="el-GR"/>
        </w:rPr>
        <w:t xml:space="preserve"> </w:t>
      </w:r>
      <w:hyperlink r:id="rId6" w:anchor="3" w:history="1">
        <w:r w:rsidRPr="00985D01">
          <w:rPr>
            <w:rStyle w:val="-"/>
            <w:sz w:val="20"/>
            <w:szCs w:val="20"/>
          </w:rPr>
          <w:t>http</w:t>
        </w:r>
        <w:r w:rsidRPr="00B616C0">
          <w:rPr>
            <w:rStyle w:val="-"/>
            <w:sz w:val="20"/>
            <w:szCs w:val="20"/>
            <w:lang w:val="el-GR"/>
          </w:rPr>
          <w:t>://</w:t>
        </w:r>
        <w:r w:rsidRPr="00985D01">
          <w:rPr>
            <w:rStyle w:val="-"/>
            <w:sz w:val="20"/>
            <w:szCs w:val="20"/>
          </w:rPr>
          <w:t>dsepwiki</w:t>
        </w:r>
        <w:r w:rsidRPr="00B616C0">
          <w:rPr>
            <w:rStyle w:val="-"/>
            <w:sz w:val="20"/>
            <w:szCs w:val="20"/>
            <w:lang w:val="el-GR"/>
          </w:rPr>
          <w:t>.</w:t>
        </w:r>
        <w:r w:rsidRPr="00985D01">
          <w:rPr>
            <w:rStyle w:val="-"/>
            <w:sz w:val="20"/>
            <w:szCs w:val="20"/>
          </w:rPr>
          <w:t>wikispaces</w:t>
        </w:r>
        <w:r w:rsidRPr="00B616C0">
          <w:rPr>
            <w:rStyle w:val="-"/>
            <w:sz w:val="20"/>
            <w:szCs w:val="20"/>
            <w:lang w:val="el-GR"/>
          </w:rPr>
          <w:t>.</w:t>
        </w:r>
        <w:r w:rsidRPr="00985D01">
          <w:rPr>
            <w:rStyle w:val="-"/>
            <w:sz w:val="20"/>
            <w:szCs w:val="20"/>
          </w:rPr>
          <w:t>com</w:t>
        </w:r>
        <w:r w:rsidRPr="00B616C0">
          <w:rPr>
            <w:rStyle w:val="-"/>
            <w:sz w:val="20"/>
            <w:szCs w:val="20"/>
            <w:lang w:val="el-GR"/>
          </w:rPr>
          <w:t>/</w:t>
        </w:r>
        <w:r w:rsidRPr="00985D01">
          <w:rPr>
            <w:rStyle w:val="-"/>
            <w:sz w:val="20"/>
            <w:szCs w:val="20"/>
            <w:lang w:val="el-GR"/>
          </w:rPr>
          <w:t>Πληροφοριακά</w:t>
        </w:r>
        <w:r w:rsidRPr="00B616C0">
          <w:rPr>
            <w:rStyle w:val="-"/>
            <w:sz w:val="20"/>
            <w:szCs w:val="20"/>
            <w:lang w:val="el-GR"/>
          </w:rPr>
          <w:t>+</w:t>
        </w:r>
        <w:r w:rsidRPr="00985D01">
          <w:rPr>
            <w:rStyle w:val="-"/>
            <w:sz w:val="20"/>
            <w:szCs w:val="20"/>
            <w:lang w:val="el-GR"/>
          </w:rPr>
          <w:t>συστήματα</w:t>
        </w:r>
        <w:r w:rsidRPr="00B616C0">
          <w:rPr>
            <w:rStyle w:val="-"/>
            <w:sz w:val="20"/>
            <w:szCs w:val="20"/>
            <w:lang w:val="el-GR"/>
          </w:rPr>
          <w:t>#3</w:t>
        </w:r>
      </w:hyperlink>
    </w:p>
    <w:p w:rsidR="00797879" w:rsidRPr="00B616C0" w:rsidRDefault="00797879">
      <w:pPr>
        <w:pStyle w:val="ab"/>
        <w:rPr>
          <w:lang w:val="el-GR"/>
        </w:rPr>
      </w:pPr>
    </w:p>
  </w:footnote>
  <w:footnote w:id="35">
    <w:p w:rsidR="00797879" w:rsidRPr="009A4E47" w:rsidRDefault="00797879">
      <w:pPr>
        <w:pStyle w:val="ab"/>
      </w:pPr>
      <w:r>
        <w:rPr>
          <w:rStyle w:val="ac"/>
        </w:rPr>
        <w:footnoteRef/>
      </w:r>
      <w:r>
        <w:t xml:space="preserve"> </w:t>
      </w:r>
      <w:r>
        <w:rPr>
          <w:rFonts w:cs="Times New Roman"/>
          <w:szCs w:val="24"/>
          <w:lang w:val="el-GR"/>
        </w:rPr>
        <w:t>Κοσμάς</w:t>
      </w:r>
      <w:r w:rsidRPr="00380725">
        <w:rPr>
          <w:rFonts w:cs="Times New Roman"/>
          <w:szCs w:val="24"/>
        </w:rPr>
        <w:t>, 2008</w:t>
      </w:r>
    </w:p>
  </w:footnote>
  <w:footnote w:id="36">
    <w:p w:rsidR="00797879" w:rsidRPr="00DC7F22" w:rsidRDefault="00797879" w:rsidP="00A17D45">
      <w:pPr>
        <w:autoSpaceDE w:val="0"/>
        <w:autoSpaceDN w:val="0"/>
        <w:adjustRightInd w:val="0"/>
        <w:spacing w:after="0" w:line="360" w:lineRule="auto"/>
        <w:jc w:val="both"/>
        <w:rPr>
          <w:rFonts w:cs="Times New Roman"/>
          <w:sz w:val="20"/>
          <w:szCs w:val="24"/>
          <w:vertAlign w:val="superscript"/>
        </w:rPr>
      </w:pPr>
      <w:r>
        <w:rPr>
          <w:rStyle w:val="ac"/>
        </w:rPr>
        <w:footnoteRef/>
      </w:r>
      <w:r w:rsidRPr="00A17D45">
        <w:t xml:space="preserve"> </w:t>
      </w:r>
      <w:r w:rsidRPr="00A17D45">
        <w:rPr>
          <w:rFonts w:cs="Times New Roman"/>
          <w:sz w:val="20"/>
          <w:szCs w:val="20"/>
        </w:rPr>
        <w:t>Cro</w:t>
      </w:r>
      <w:r>
        <w:rPr>
          <w:rFonts w:cs="Times New Roman"/>
          <w:sz w:val="20"/>
          <w:szCs w:val="20"/>
        </w:rPr>
        <w:t>nholm Stefan and Goldkuhl Goran</w:t>
      </w:r>
      <w:r w:rsidRPr="00A17D45">
        <w:rPr>
          <w:rFonts w:cs="Times New Roman"/>
          <w:sz w:val="20"/>
          <w:szCs w:val="20"/>
        </w:rPr>
        <w:t>. (</w:t>
      </w:r>
      <w:r>
        <w:rPr>
          <w:rFonts w:cs="Times New Roman"/>
          <w:sz w:val="20"/>
          <w:szCs w:val="20"/>
        </w:rPr>
        <w:t>2003</w:t>
      </w:r>
      <w:r w:rsidRPr="00A17D45">
        <w:rPr>
          <w:rFonts w:cs="Times New Roman"/>
          <w:sz w:val="20"/>
          <w:szCs w:val="20"/>
        </w:rPr>
        <w:t>). Strategies for Information Systems Evaluation –Six Generic Types, Electronic Journal of Information Systems Evaluation Volume.</w:t>
      </w:r>
    </w:p>
    <w:p w:rsidR="00797879" w:rsidRPr="00A17D45" w:rsidRDefault="00797879">
      <w:pPr>
        <w:pStyle w:val="ab"/>
      </w:pPr>
    </w:p>
  </w:footnote>
  <w:footnote w:id="37">
    <w:p w:rsidR="00797879" w:rsidRPr="00A17D45" w:rsidRDefault="00797879" w:rsidP="00A17D45">
      <w:pPr>
        <w:spacing w:line="360" w:lineRule="auto"/>
        <w:jc w:val="both"/>
        <w:rPr>
          <w:rFonts w:cs="Times New Roman"/>
          <w:szCs w:val="24"/>
          <w:lang w:val="el-GR"/>
        </w:rPr>
      </w:pPr>
      <w:r>
        <w:rPr>
          <w:rStyle w:val="ac"/>
        </w:rPr>
        <w:footnoteRef/>
      </w:r>
      <w:r w:rsidRPr="00A17D45">
        <w:rPr>
          <w:lang w:val="el-GR"/>
        </w:rPr>
        <w:t xml:space="preserve"> </w:t>
      </w:r>
      <w:r>
        <w:rPr>
          <w:rFonts w:cs="Times New Roman"/>
          <w:szCs w:val="24"/>
          <w:lang w:val="el-GR"/>
        </w:rPr>
        <w:t>Β. Γιαννάκαινας</w:t>
      </w:r>
      <w:r w:rsidRPr="00A17D45">
        <w:rPr>
          <w:rFonts w:cs="Times New Roman"/>
          <w:szCs w:val="24"/>
          <w:lang w:val="el-GR"/>
        </w:rPr>
        <w:t>.</w:t>
      </w:r>
      <w:r>
        <w:rPr>
          <w:rFonts w:cs="Times New Roman"/>
          <w:szCs w:val="24"/>
          <w:lang w:val="el-GR"/>
        </w:rPr>
        <w:t xml:space="preserve"> (2004).</w:t>
      </w:r>
      <w:r w:rsidRPr="00A86B39">
        <w:rPr>
          <w:rFonts w:cs="Times New Roman"/>
          <w:szCs w:val="24"/>
          <w:lang w:val="el-GR"/>
        </w:rPr>
        <w:t xml:space="preserve"> Ανατομία</w:t>
      </w:r>
      <w:r w:rsidRPr="00A17D45">
        <w:rPr>
          <w:rFonts w:cs="Times New Roman"/>
          <w:szCs w:val="24"/>
          <w:lang w:val="el-GR"/>
        </w:rPr>
        <w:t xml:space="preserve"> </w:t>
      </w:r>
      <w:r w:rsidRPr="00A86B39">
        <w:rPr>
          <w:rFonts w:cs="Times New Roman"/>
          <w:szCs w:val="24"/>
          <w:lang w:val="el-GR"/>
        </w:rPr>
        <w:t>των</w:t>
      </w:r>
      <w:r w:rsidRPr="00A17D45">
        <w:rPr>
          <w:rFonts w:cs="Times New Roman"/>
          <w:szCs w:val="24"/>
          <w:lang w:val="el-GR"/>
        </w:rPr>
        <w:t xml:space="preserve"> </w:t>
      </w:r>
      <w:r w:rsidRPr="00A86B39">
        <w:rPr>
          <w:rFonts w:cs="Times New Roman"/>
          <w:szCs w:val="24"/>
        </w:rPr>
        <w:t>Business</w:t>
      </w:r>
      <w:r w:rsidRPr="00A17D45">
        <w:rPr>
          <w:rFonts w:cs="Times New Roman"/>
          <w:szCs w:val="24"/>
          <w:lang w:val="el-GR"/>
        </w:rPr>
        <w:t xml:space="preserve"> </w:t>
      </w:r>
      <w:r>
        <w:rPr>
          <w:rFonts w:cs="Times New Roman"/>
          <w:szCs w:val="24"/>
        </w:rPr>
        <w:t>Logistics</w:t>
      </w:r>
      <w:r w:rsidRPr="00A17D45">
        <w:rPr>
          <w:rFonts w:cs="Times New Roman"/>
          <w:szCs w:val="24"/>
          <w:lang w:val="el-GR"/>
        </w:rPr>
        <w:t xml:space="preserve">. </w:t>
      </w:r>
      <w:r>
        <w:rPr>
          <w:rFonts w:cs="Times New Roman"/>
          <w:szCs w:val="24"/>
        </w:rPr>
        <w:t>pp</w:t>
      </w:r>
      <w:r w:rsidRPr="00A17D45">
        <w:rPr>
          <w:rFonts w:cs="Times New Roman"/>
          <w:szCs w:val="24"/>
          <w:lang w:val="el-GR"/>
        </w:rPr>
        <w:t>. 105 – 108.</w:t>
      </w:r>
    </w:p>
    <w:p w:rsidR="00797879" w:rsidRPr="00A17D45" w:rsidRDefault="00797879">
      <w:pPr>
        <w:pStyle w:val="ab"/>
        <w:rPr>
          <w:lang w:val="el-GR"/>
        </w:rPr>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C01D0"/>
    <w:multiLevelType w:val="hybridMultilevel"/>
    <w:tmpl w:val="80D4B7DC"/>
    <w:lvl w:ilvl="0" w:tplc="04080001">
      <w:start w:val="1"/>
      <w:numFmt w:val="bullet"/>
      <w:lvlText w:val=""/>
      <w:lvlJc w:val="left"/>
      <w:pPr>
        <w:ind w:left="2364"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1">
    <w:nsid w:val="025C3DD2"/>
    <w:multiLevelType w:val="hybridMultilevel"/>
    <w:tmpl w:val="46C685EC"/>
    <w:lvl w:ilvl="0" w:tplc="04090001">
      <w:start w:val="1"/>
      <w:numFmt w:val="bullet"/>
      <w:lvlText w:val=""/>
      <w:lvlJc w:val="left"/>
      <w:pPr>
        <w:ind w:left="1920" w:hanging="360"/>
      </w:pPr>
      <w:rPr>
        <w:rFonts w:ascii="Symbol" w:hAnsi="Symbol" w:hint="default"/>
      </w:rPr>
    </w:lvl>
    <w:lvl w:ilvl="1" w:tplc="04090003">
      <w:start w:val="1"/>
      <w:numFmt w:val="bullet"/>
      <w:lvlText w:val="o"/>
      <w:lvlJc w:val="left"/>
      <w:pPr>
        <w:ind w:left="2640" w:hanging="360"/>
      </w:pPr>
      <w:rPr>
        <w:rFonts w:ascii="Courier New" w:hAnsi="Courier New" w:cs="Courier New" w:hint="default"/>
      </w:rPr>
    </w:lvl>
    <w:lvl w:ilvl="2" w:tplc="04090005">
      <w:start w:val="1"/>
      <w:numFmt w:val="bullet"/>
      <w:lvlText w:val=""/>
      <w:lvlJc w:val="left"/>
      <w:pPr>
        <w:ind w:left="3360" w:hanging="360"/>
      </w:pPr>
      <w:rPr>
        <w:rFonts w:ascii="Wingdings" w:hAnsi="Wingdings" w:hint="default"/>
      </w:rPr>
    </w:lvl>
    <w:lvl w:ilvl="3" w:tplc="04090001" w:tentative="1">
      <w:start w:val="1"/>
      <w:numFmt w:val="bullet"/>
      <w:lvlText w:val=""/>
      <w:lvlJc w:val="left"/>
      <w:pPr>
        <w:ind w:left="4080" w:hanging="360"/>
      </w:pPr>
      <w:rPr>
        <w:rFonts w:ascii="Symbol" w:hAnsi="Symbol" w:hint="default"/>
      </w:rPr>
    </w:lvl>
    <w:lvl w:ilvl="4" w:tplc="04090003" w:tentative="1">
      <w:start w:val="1"/>
      <w:numFmt w:val="bullet"/>
      <w:lvlText w:val="o"/>
      <w:lvlJc w:val="left"/>
      <w:pPr>
        <w:ind w:left="4800" w:hanging="360"/>
      </w:pPr>
      <w:rPr>
        <w:rFonts w:ascii="Courier New" w:hAnsi="Courier New" w:cs="Courier New" w:hint="default"/>
      </w:rPr>
    </w:lvl>
    <w:lvl w:ilvl="5" w:tplc="04090005" w:tentative="1">
      <w:start w:val="1"/>
      <w:numFmt w:val="bullet"/>
      <w:lvlText w:val=""/>
      <w:lvlJc w:val="left"/>
      <w:pPr>
        <w:ind w:left="5520" w:hanging="360"/>
      </w:pPr>
      <w:rPr>
        <w:rFonts w:ascii="Wingdings" w:hAnsi="Wingdings" w:hint="default"/>
      </w:rPr>
    </w:lvl>
    <w:lvl w:ilvl="6" w:tplc="04090001" w:tentative="1">
      <w:start w:val="1"/>
      <w:numFmt w:val="bullet"/>
      <w:lvlText w:val=""/>
      <w:lvlJc w:val="left"/>
      <w:pPr>
        <w:ind w:left="6240" w:hanging="360"/>
      </w:pPr>
      <w:rPr>
        <w:rFonts w:ascii="Symbol" w:hAnsi="Symbol" w:hint="default"/>
      </w:rPr>
    </w:lvl>
    <w:lvl w:ilvl="7" w:tplc="04090003" w:tentative="1">
      <w:start w:val="1"/>
      <w:numFmt w:val="bullet"/>
      <w:lvlText w:val="o"/>
      <w:lvlJc w:val="left"/>
      <w:pPr>
        <w:ind w:left="6960" w:hanging="360"/>
      </w:pPr>
      <w:rPr>
        <w:rFonts w:ascii="Courier New" w:hAnsi="Courier New" w:cs="Courier New" w:hint="default"/>
      </w:rPr>
    </w:lvl>
    <w:lvl w:ilvl="8" w:tplc="04090005" w:tentative="1">
      <w:start w:val="1"/>
      <w:numFmt w:val="bullet"/>
      <w:lvlText w:val=""/>
      <w:lvlJc w:val="left"/>
      <w:pPr>
        <w:ind w:left="7680" w:hanging="360"/>
      </w:pPr>
      <w:rPr>
        <w:rFonts w:ascii="Wingdings" w:hAnsi="Wingdings" w:hint="default"/>
      </w:rPr>
    </w:lvl>
  </w:abstractNum>
  <w:abstractNum w:abstractNumId="2">
    <w:nsid w:val="03BB4F5F"/>
    <w:multiLevelType w:val="multilevel"/>
    <w:tmpl w:val="50AAF986"/>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
    <w:nsid w:val="05843E46"/>
    <w:multiLevelType w:val="hybridMultilevel"/>
    <w:tmpl w:val="AB9AE456"/>
    <w:lvl w:ilvl="0" w:tplc="04090013">
      <w:start w:val="1"/>
      <w:numFmt w:val="upperRoman"/>
      <w:lvlText w:val="%1."/>
      <w:lvlJc w:val="right"/>
      <w:pPr>
        <w:ind w:left="3130" w:hanging="360"/>
      </w:pPr>
    </w:lvl>
    <w:lvl w:ilvl="1" w:tplc="04090019" w:tentative="1">
      <w:start w:val="1"/>
      <w:numFmt w:val="lowerLetter"/>
      <w:lvlText w:val="%2."/>
      <w:lvlJc w:val="left"/>
      <w:pPr>
        <w:ind w:left="3850" w:hanging="360"/>
      </w:pPr>
    </w:lvl>
    <w:lvl w:ilvl="2" w:tplc="0409001B" w:tentative="1">
      <w:start w:val="1"/>
      <w:numFmt w:val="lowerRoman"/>
      <w:lvlText w:val="%3."/>
      <w:lvlJc w:val="right"/>
      <w:pPr>
        <w:ind w:left="4570" w:hanging="180"/>
      </w:pPr>
    </w:lvl>
    <w:lvl w:ilvl="3" w:tplc="0409000F" w:tentative="1">
      <w:start w:val="1"/>
      <w:numFmt w:val="decimal"/>
      <w:lvlText w:val="%4."/>
      <w:lvlJc w:val="left"/>
      <w:pPr>
        <w:ind w:left="5290" w:hanging="360"/>
      </w:pPr>
    </w:lvl>
    <w:lvl w:ilvl="4" w:tplc="04090019" w:tentative="1">
      <w:start w:val="1"/>
      <w:numFmt w:val="lowerLetter"/>
      <w:lvlText w:val="%5."/>
      <w:lvlJc w:val="left"/>
      <w:pPr>
        <w:ind w:left="6010" w:hanging="360"/>
      </w:pPr>
    </w:lvl>
    <w:lvl w:ilvl="5" w:tplc="0409001B" w:tentative="1">
      <w:start w:val="1"/>
      <w:numFmt w:val="lowerRoman"/>
      <w:lvlText w:val="%6."/>
      <w:lvlJc w:val="right"/>
      <w:pPr>
        <w:ind w:left="6730" w:hanging="180"/>
      </w:pPr>
    </w:lvl>
    <w:lvl w:ilvl="6" w:tplc="0409000F" w:tentative="1">
      <w:start w:val="1"/>
      <w:numFmt w:val="decimal"/>
      <w:lvlText w:val="%7."/>
      <w:lvlJc w:val="left"/>
      <w:pPr>
        <w:ind w:left="7450" w:hanging="360"/>
      </w:pPr>
    </w:lvl>
    <w:lvl w:ilvl="7" w:tplc="04090019" w:tentative="1">
      <w:start w:val="1"/>
      <w:numFmt w:val="lowerLetter"/>
      <w:lvlText w:val="%8."/>
      <w:lvlJc w:val="left"/>
      <w:pPr>
        <w:ind w:left="8170" w:hanging="360"/>
      </w:pPr>
    </w:lvl>
    <w:lvl w:ilvl="8" w:tplc="0409001B" w:tentative="1">
      <w:start w:val="1"/>
      <w:numFmt w:val="lowerRoman"/>
      <w:lvlText w:val="%9."/>
      <w:lvlJc w:val="right"/>
      <w:pPr>
        <w:ind w:left="8890" w:hanging="180"/>
      </w:pPr>
    </w:lvl>
  </w:abstractNum>
  <w:abstractNum w:abstractNumId="4">
    <w:nsid w:val="088214AB"/>
    <w:multiLevelType w:val="multilevel"/>
    <w:tmpl w:val="96082CA2"/>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
    <w:nsid w:val="08F315E1"/>
    <w:multiLevelType w:val="hybridMultilevel"/>
    <w:tmpl w:val="7954E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90F2BFB"/>
    <w:multiLevelType w:val="hybridMultilevel"/>
    <w:tmpl w:val="EF8C9168"/>
    <w:lvl w:ilvl="0" w:tplc="0408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09424B4F"/>
    <w:multiLevelType w:val="hybridMultilevel"/>
    <w:tmpl w:val="D6AAB86A"/>
    <w:lvl w:ilvl="0" w:tplc="09821FE8">
      <w:start w:val="1"/>
      <w:numFmt w:val="lowerRoman"/>
      <w:lvlText w:val="%1."/>
      <w:lvlJc w:val="left"/>
      <w:pPr>
        <w:ind w:left="1440" w:hanging="360"/>
      </w:pPr>
      <w:rPr>
        <w:rFonts w:hint="default"/>
      </w:rPr>
    </w:lvl>
    <w:lvl w:ilvl="1" w:tplc="8758D448">
      <w:start w:val="1"/>
      <w:numFmt w:val="lowerRoman"/>
      <w:lvlText w:val="%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0C1668EF"/>
    <w:multiLevelType w:val="hybridMultilevel"/>
    <w:tmpl w:val="3ACC3454"/>
    <w:lvl w:ilvl="0" w:tplc="040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0707B9"/>
    <w:multiLevelType w:val="multilevel"/>
    <w:tmpl w:val="D010B5D8"/>
    <w:lvl w:ilvl="0">
      <w:start w:val="1"/>
      <w:numFmt w:val="bullet"/>
      <w:lvlText w:val=""/>
      <w:lvlJc w:val="left"/>
      <w:pPr>
        <w:ind w:left="360" w:hanging="360"/>
      </w:pPr>
      <w:rPr>
        <w:rFonts w:ascii="Wingdings" w:hAnsi="Wingdings" w:hint="default"/>
      </w:rPr>
    </w:lvl>
    <w:lvl w:ilvl="1">
      <w:start w:val="1"/>
      <w:numFmt w:val="lowerLetter"/>
      <w:lvlText w:val="%2)"/>
      <w:lvlJc w:val="left"/>
      <w:pPr>
        <w:ind w:left="720" w:hanging="360"/>
      </w:pPr>
    </w:lvl>
    <w:lvl w:ilvl="2">
      <w:start w:val="1"/>
      <w:numFmt w:val="bullet"/>
      <w:lvlText w:val=""/>
      <w:lvlJc w:val="left"/>
      <w:pPr>
        <w:ind w:left="1080" w:hanging="360"/>
      </w:pPr>
      <w:rPr>
        <w:rFonts w:ascii="Wingdings" w:hAnsi="Wingding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0ED94C5A"/>
    <w:multiLevelType w:val="hybridMultilevel"/>
    <w:tmpl w:val="97D8C3F4"/>
    <w:lvl w:ilvl="0" w:tplc="04090001">
      <w:start w:val="1"/>
      <w:numFmt w:val="bullet"/>
      <w:lvlText w:val=""/>
      <w:lvlJc w:val="left"/>
      <w:pPr>
        <w:ind w:left="1872"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11">
    <w:nsid w:val="0F86488F"/>
    <w:multiLevelType w:val="hybridMultilevel"/>
    <w:tmpl w:val="56FA308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nsid w:val="15B2016C"/>
    <w:multiLevelType w:val="hybridMultilevel"/>
    <w:tmpl w:val="BAF8711C"/>
    <w:lvl w:ilvl="0" w:tplc="81D081C4">
      <w:start w:val="1"/>
      <w:numFmt w:val="decimal"/>
      <w:lvlText w:val="%1."/>
      <w:lvlJc w:val="left"/>
      <w:pPr>
        <w:ind w:left="1368" w:hanging="360"/>
      </w:pPr>
      <w:rPr>
        <w:rFonts w:cs="Times New Roman" w:hint="default"/>
        <w:color w:val="365F91" w:themeColor="accent1" w:themeShade="BF"/>
      </w:rPr>
    </w:lvl>
    <w:lvl w:ilvl="1" w:tplc="04090019" w:tentative="1">
      <w:start w:val="1"/>
      <w:numFmt w:val="lowerLetter"/>
      <w:lvlText w:val="%2."/>
      <w:lvlJc w:val="left"/>
      <w:pPr>
        <w:ind w:left="2088" w:hanging="360"/>
      </w:pPr>
    </w:lvl>
    <w:lvl w:ilvl="2" w:tplc="0409001B" w:tentative="1">
      <w:start w:val="1"/>
      <w:numFmt w:val="lowerRoman"/>
      <w:lvlText w:val="%3."/>
      <w:lvlJc w:val="right"/>
      <w:pPr>
        <w:ind w:left="2808" w:hanging="180"/>
      </w:pPr>
    </w:lvl>
    <w:lvl w:ilvl="3" w:tplc="0409000F" w:tentative="1">
      <w:start w:val="1"/>
      <w:numFmt w:val="decimal"/>
      <w:lvlText w:val="%4."/>
      <w:lvlJc w:val="left"/>
      <w:pPr>
        <w:ind w:left="3528" w:hanging="360"/>
      </w:pPr>
    </w:lvl>
    <w:lvl w:ilvl="4" w:tplc="04090019" w:tentative="1">
      <w:start w:val="1"/>
      <w:numFmt w:val="lowerLetter"/>
      <w:lvlText w:val="%5."/>
      <w:lvlJc w:val="left"/>
      <w:pPr>
        <w:ind w:left="4248" w:hanging="360"/>
      </w:pPr>
    </w:lvl>
    <w:lvl w:ilvl="5" w:tplc="0409001B" w:tentative="1">
      <w:start w:val="1"/>
      <w:numFmt w:val="lowerRoman"/>
      <w:lvlText w:val="%6."/>
      <w:lvlJc w:val="right"/>
      <w:pPr>
        <w:ind w:left="4968" w:hanging="180"/>
      </w:pPr>
    </w:lvl>
    <w:lvl w:ilvl="6" w:tplc="0409000F" w:tentative="1">
      <w:start w:val="1"/>
      <w:numFmt w:val="decimal"/>
      <w:lvlText w:val="%7."/>
      <w:lvlJc w:val="left"/>
      <w:pPr>
        <w:ind w:left="5688" w:hanging="360"/>
      </w:pPr>
    </w:lvl>
    <w:lvl w:ilvl="7" w:tplc="04090019" w:tentative="1">
      <w:start w:val="1"/>
      <w:numFmt w:val="lowerLetter"/>
      <w:lvlText w:val="%8."/>
      <w:lvlJc w:val="left"/>
      <w:pPr>
        <w:ind w:left="6408" w:hanging="360"/>
      </w:pPr>
    </w:lvl>
    <w:lvl w:ilvl="8" w:tplc="0409001B" w:tentative="1">
      <w:start w:val="1"/>
      <w:numFmt w:val="lowerRoman"/>
      <w:lvlText w:val="%9."/>
      <w:lvlJc w:val="right"/>
      <w:pPr>
        <w:ind w:left="7128" w:hanging="180"/>
      </w:pPr>
    </w:lvl>
  </w:abstractNum>
  <w:abstractNum w:abstractNumId="13">
    <w:nsid w:val="16AA2DF5"/>
    <w:multiLevelType w:val="hybridMultilevel"/>
    <w:tmpl w:val="67128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85B171E"/>
    <w:multiLevelType w:val="hybridMultilevel"/>
    <w:tmpl w:val="0EE6E00A"/>
    <w:lvl w:ilvl="0" w:tplc="04090001">
      <w:start w:val="1"/>
      <w:numFmt w:val="bullet"/>
      <w:lvlText w:val=""/>
      <w:lvlJc w:val="left"/>
      <w:pPr>
        <w:ind w:left="1872"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15">
    <w:nsid w:val="1AF37FCB"/>
    <w:multiLevelType w:val="hybridMultilevel"/>
    <w:tmpl w:val="A3A81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B27538C"/>
    <w:multiLevelType w:val="hybridMultilevel"/>
    <w:tmpl w:val="25CC8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E636509"/>
    <w:multiLevelType w:val="hybridMultilevel"/>
    <w:tmpl w:val="ABC8A0A2"/>
    <w:lvl w:ilvl="0" w:tplc="04080001">
      <w:start w:val="1"/>
      <w:numFmt w:val="bullet"/>
      <w:lvlText w:val=""/>
      <w:lvlJc w:val="left"/>
      <w:pPr>
        <w:ind w:left="1713" w:hanging="360"/>
      </w:pPr>
      <w:rPr>
        <w:rFonts w:ascii="Symbol" w:hAnsi="Symbol" w:hint="default"/>
      </w:rPr>
    </w:lvl>
    <w:lvl w:ilvl="1" w:tplc="04080003" w:tentative="1">
      <w:start w:val="1"/>
      <w:numFmt w:val="bullet"/>
      <w:lvlText w:val="o"/>
      <w:lvlJc w:val="left"/>
      <w:pPr>
        <w:ind w:left="2433" w:hanging="360"/>
      </w:pPr>
      <w:rPr>
        <w:rFonts w:ascii="Courier New" w:hAnsi="Courier New" w:cs="Courier New" w:hint="default"/>
      </w:rPr>
    </w:lvl>
    <w:lvl w:ilvl="2" w:tplc="04080005" w:tentative="1">
      <w:start w:val="1"/>
      <w:numFmt w:val="bullet"/>
      <w:lvlText w:val=""/>
      <w:lvlJc w:val="left"/>
      <w:pPr>
        <w:ind w:left="3153" w:hanging="360"/>
      </w:pPr>
      <w:rPr>
        <w:rFonts w:ascii="Wingdings" w:hAnsi="Wingdings" w:hint="default"/>
      </w:rPr>
    </w:lvl>
    <w:lvl w:ilvl="3" w:tplc="04080001" w:tentative="1">
      <w:start w:val="1"/>
      <w:numFmt w:val="bullet"/>
      <w:lvlText w:val=""/>
      <w:lvlJc w:val="left"/>
      <w:pPr>
        <w:ind w:left="3873" w:hanging="360"/>
      </w:pPr>
      <w:rPr>
        <w:rFonts w:ascii="Symbol" w:hAnsi="Symbol" w:hint="default"/>
      </w:rPr>
    </w:lvl>
    <w:lvl w:ilvl="4" w:tplc="04080003" w:tentative="1">
      <w:start w:val="1"/>
      <w:numFmt w:val="bullet"/>
      <w:lvlText w:val="o"/>
      <w:lvlJc w:val="left"/>
      <w:pPr>
        <w:ind w:left="4593" w:hanging="360"/>
      </w:pPr>
      <w:rPr>
        <w:rFonts w:ascii="Courier New" w:hAnsi="Courier New" w:cs="Courier New" w:hint="default"/>
      </w:rPr>
    </w:lvl>
    <w:lvl w:ilvl="5" w:tplc="04080005" w:tentative="1">
      <w:start w:val="1"/>
      <w:numFmt w:val="bullet"/>
      <w:lvlText w:val=""/>
      <w:lvlJc w:val="left"/>
      <w:pPr>
        <w:ind w:left="5313" w:hanging="360"/>
      </w:pPr>
      <w:rPr>
        <w:rFonts w:ascii="Wingdings" w:hAnsi="Wingdings" w:hint="default"/>
      </w:rPr>
    </w:lvl>
    <w:lvl w:ilvl="6" w:tplc="04080001" w:tentative="1">
      <w:start w:val="1"/>
      <w:numFmt w:val="bullet"/>
      <w:lvlText w:val=""/>
      <w:lvlJc w:val="left"/>
      <w:pPr>
        <w:ind w:left="6033" w:hanging="360"/>
      </w:pPr>
      <w:rPr>
        <w:rFonts w:ascii="Symbol" w:hAnsi="Symbol" w:hint="default"/>
      </w:rPr>
    </w:lvl>
    <w:lvl w:ilvl="7" w:tplc="04080003" w:tentative="1">
      <w:start w:val="1"/>
      <w:numFmt w:val="bullet"/>
      <w:lvlText w:val="o"/>
      <w:lvlJc w:val="left"/>
      <w:pPr>
        <w:ind w:left="6753" w:hanging="360"/>
      </w:pPr>
      <w:rPr>
        <w:rFonts w:ascii="Courier New" w:hAnsi="Courier New" w:cs="Courier New" w:hint="default"/>
      </w:rPr>
    </w:lvl>
    <w:lvl w:ilvl="8" w:tplc="04080005" w:tentative="1">
      <w:start w:val="1"/>
      <w:numFmt w:val="bullet"/>
      <w:lvlText w:val=""/>
      <w:lvlJc w:val="left"/>
      <w:pPr>
        <w:ind w:left="7473" w:hanging="360"/>
      </w:pPr>
      <w:rPr>
        <w:rFonts w:ascii="Wingdings" w:hAnsi="Wingdings" w:hint="default"/>
      </w:rPr>
    </w:lvl>
  </w:abstractNum>
  <w:abstractNum w:abstractNumId="18">
    <w:nsid w:val="1F2D37AB"/>
    <w:multiLevelType w:val="hybridMultilevel"/>
    <w:tmpl w:val="19948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F3858DF"/>
    <w:multiLevelType w:val="hybridMultilevel"/>
    <w:tmpl w:val="EF146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FFE109B"/>
    <w:multiLevelType w:val="hybridMultilevel"/>
    <w:tmpl w:val="A1081AB6"/>
    <w:lvl w:ilvl="0" w:tplc="3F9CD72A">
      <w:start w:val="1"/>
      <w:numFmt w:val="lowerLetter"/>
      <w:lvlText w:val="(%1)"/>
      <w:lvlJc w:val="left"/>
      <w:pPr>
        <w:ind w:left="1080" w:hanging="360"/>
      </w:pPr>
      <w:rPr>
        <w:rFonts w:hint="default"/>
        <w:i/>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20080AD1"/>
    <w:multiLevelType w:val="hybridMultilevel"/>
    <w:tmpl w:val="451832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20BC758D"/>
    <w:multiLevelType w:val="hybridMultilevel"/>
    <w:tmpl w:val="E932E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275C218C"/>
    <w:multiLevelType w:val="hybridMultilevel"/>
    <w:tmpl w:val="57828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75D5750"/>
    <w:multiLevelType w:val="hybridMultilevel"/>
    <w:tmpl w:val="25B63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9C6470F"/>
    <w:multiLevelType w:val="hybridMultilevel"/>
    <w:tmpl w:val="662E80D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26">
    <w:nsid w:val="2F702A5A"/>
    <w:multiLevelType w:val="multilevel"/>
    <w:tmpl w:val="00E80772"/>
    <w:lvl w:ilvl="0">
      <w:start w:val="1"/>
      <w:numFmt w:val="bullet"/>
      <w:lvlText w:val=""/>
      <w:lvlJc w:val="left"/>
      <w:pPr>
        <w:ind w:left="1637" w:hanging="360"/>
      </w:pPr>
      <w:rPr>
        <w:rFonts w:ascii="Symbol" w:hAnsi="Symbol" w:hint="default"/>
      </w:rPr>
    </w:lvl>
    <w:lvl w:ilvl="1">
      <w:start w:val="1"/>
      <w:numFmt w:val="bullet"/>
      <w:lvlText w:val=""/>
      <w:lvlJc w:val="left"/>
      <w:pPr>
        <w:ind w:left="1997" w:hanging="360"/>
      </w:pPr>
      <w:rPr>
        <w:rFonts w:ascii="Wingdings" w:hAnsi="Wingdings" w:hint="default"/>
      </w:rPr>
    </w:lvl>
    <w:lvl w:ilvl="2">
      <w:start w:val="1"/>
      <w:numFmt w:val="bullet"/>
      <w:lvlText w:val=""/>
      <w:lvlJc w:val="left"/>
      <w:pPr>
        <w:ind w:left="2357" w:hanging="360"/>
      </w:pPr>
      <w:rPr>
        <w:rFonts w:ascii="Wingdings" w:hAnsi="Wingdings" w:hint="default"/>
      </w:rPr>
    </w:lvl>
    <w:lvl w:ilvl="3">
      <w:start w:val="1"/>
      <w:numFmt w:val="bullet"/>
      <w:lvlText w:val=""/>
      <w:lvlJc w:val="left"/>
      <w:pPr>
        <w:ind w:left="2717" w:hanging="360"/>
      </w:pPr>
      <w:rPr>
        <w:rFonts w:ascii="Symbol" w:hAnsi="Symbol" w:hint="default"/>
      </w:rPr>
    </w:lvl>
    <w:lvl w:ilvl="4">
      <w:start w:val="1"/>
      <w:numFmt w:val="bullet"/>
      <w:lvlText w:val=""/>
      <w:lvlJc w:val="left"/>
      <w:pPr>
        <w:ind w:left="3077" w:hanging="360"/>
      </w:pPr>
      <w:rPr>
        <w:rFonts w:ascii="Symbol" w:hAnsi="Symbol" w:hint="default"/>
      </w:rPr>
    </w:lvl>
    <w:lvl w:ilvl="5">
      <w:start w:val="1"/>
      <w:numFmt w:val="bullet"/>
      <w:lvlText w:val=""/>
      <w:lvlJc w:val="left"/>
      <w:pPr>
        <w:ind w:left="3437" w:hanging="360"/>
      </w:pPr>
      <w:rPr>
        <w:rFonts w:ascii="Wingdings" w:hAnsi="Wingdings" w:hint="default"/>
      </w:rPr>
    </w:lvl>
    <w:lvl w:ilvl="6">
      <w:start w:val="1"/>
      <w:numFmt w:val="bullet"/>
      <w:lvlText w:val=""/>
      <w:lvlJc w:val="left"/>
      <w:pPr>
        <w:ind w:left="3797" w:hanging="360"/>
      </w:pPr>
      <w:rPr>
        <w:rFonts w:ascii="Wingdings" w:hAnsi="Wingdings" w:hint="default"/>
      </w:rPr>
    </w:lvl>
    <w:lvl w:ilvl="7">
      <w:start w:val="1"/>
      <w:numFmt w:val="bullet"/>
      <w:lvlText w:val=""/>
      <w:lvlJc w:val="left"/>
      <w:pPr>
        <w:ind w:left="4157" w:hanging="360"/>
      </w:pPr>
      <w:rPr>
        <w:rFonts w:ascii="Symbol" w:hAnsi="Symbol" w:hint="default"/>
      </w:rPr>
    </w:lvl>
    <w:lvl w:ilvl="8">
      <w:start w:val="1"/>
      <w:numFmt w:val="bullet"/>
      <w:lvlText w:val=""/>
      <w:lvlJc w:val="left"/>
      <w:pPr>
        <w:ind w:left="4517" w:hanging="360"/>
      </w:pPr>
      <w:rPr>
        <w:rFonts w:ascii="Symbol" w:hAnsi="Symbol" w:hint="default"/>
      </w:rPr>
    </w:lvl>
  </w:abstractNum>
  <w:abstractNum w:abstractNumId="27">
    <w:nsid w:val="30FA2D03"/>
    <w:multiLevelType w:val="hybridMultilevel"/>
    <w:tmpl w:val="EB800B9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8">
    <w:nsid w:val="31931D8F"/>
    <w:multiLevelType w:val="hybridMultilevel"/>
    <w:tmpl w:val="42947ACE"/>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9">
    <w:nsid w:val="33B73C30"/>
    <w:multiLevelType w:val="hybridMultilevel"/>
    <w:tmpl w:val="9EC8CB2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0">
    <w:nsid w:val="382D4B30"/>
    <w:multiLevelType w:val="hybridMultilevel"/>
    <w:tmpl w:val="556EB492"/>
    <w:lvl w:ilvl="0" w:tplc="A626B052">
      <w:start w:val="1"/>
      <w:numFmt w:val="lowerRoman"/>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39094560"/>
    <w:multiLevelType w:val="hybridMultilevel"/>
    <w:tmpl w:val="652262BE"/>
    <w:lvl w:ilvl="0" w:tplc="A626B052">
      <w:start w:val="1"/>
      <w:numFmt w:val="lowerRoman"/>
      <w:lvlText w:val="%1."/>
      <w:lvlJc w:val="left"/>
      <w:pPr>
        <w:ind w:left="720" w:hanging="360"/>
      </w:pPr>
      <w:rPr>
        <w:rFonts w:hint="default"/>
        <w:b/>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2">
    <w:nsid w:val="3ABD1E15"/>
    <w:multiLevelType w:val="hybridMultilevel"/>
    <w:tmpl w:val="636ECFA0"/>
    <w:lvl w:ilvl="0" w:tplc="04080001">
      <w:start w:val="1"/>
      <w:numFmt w:val="bullet"/>
      <w:lvlText w:val=""/>
      <w:lvlJc w:val="left"/>
      <w:pPr>
        <w:ind w:left="2364"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33">
    <w:nsid w:val="3B4B69E6"/>
    <w:multiLevelType w:val="hybridMultilevel"/>
    <w:tmpl w:val="BE382450"/>
    <w:lvl w:ilvl="0" w:tplc="0409000D">
      <w:start w:val="1"/>
      <w:numFmt w:val="bullet"/>
      <w:lvlText w:val=""/>
      <w:lvlJc w:val="left"/>
      <w:pPr>
        <w:ind w:left="1872" w:hanging="360"/>
      </w:pPr>
      <w:rPr>
        <w:rFonts w:ascii="Wingdings" w:hAnsi="Wingdings"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34">
    <w:nsid w:val="3B7C56C5"/>
    <w:multiLevelType w:val="hybridMultilevel"/>
    <w:tmpl w:val="2F8699BC"/>
    <w:lvl w:ilvl="0" w:tplc="04080001">
      <w:start w:val="1"/>
      <w:numFmt w:val="bullet"/>
      <w:lvlText w:val=""/>
      <w:lvlJc w:val="left"/>
      <w:pPr>
        <w:ind w:left="1440" w:hanging="360"/>
      </w:pPr>
      <w:rPr>
        <w:rFonts w:ascii="Symbol" w:hAnsi="Symbol" w:hint="default"/>
      </w:rPr>
    </w:lvl>
    <w:lvl w:ilvl="1" w:tplc="04080001">
      <w:start w:val="1"/>
      <w:numFmt w:val="bullet"/>
      <w:lvlText w:val=""/>
      <w:lvlJc w:val="left"/>
      <w:pPr>
        <w:ind w:left="2160" w:hanging="360"/>
      </w:pPr>
      <w:rPr>
        <w:rFonts w:ascii="Symbol" w:hAnsi="Symbol"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5">
    <w:nsid w:val="3B921499"/>
    <w:multiLevelType w:val="hybridMultilevel"/>
    <w:tmpl w:val="B91614BE"/>
    <w:lvl w:ilvl="0" w:tplc="04080001">
      <w:start w:val="1"/>
      <w:numFmt w:val="bullet"/>
      <w:lvlText w:val=""/>
      <w:lvlJc w:val="left"/>
      <w:pPr>
        <w:ind w:left="2364"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36">
    <w:nsid w:val="3EB03743"/>
    <w:multiLevelType w:val="hybridMultilevel"/>
    <w:tmpl w:val="A216CAF0"/>
    <w:lvl w:ilvl="0" w:tplc="04090001">
      <w:start w:val="1"/>
      <w:numFmt w:val="bullet"/>
      <w:lvlText w:val=""/>
      <w:lvlJc w:val="left"/>
      <w:pPr>
        <w:ind w:left="1872"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37">
    <w:nsid w:val="3F36442C"/>
    <w:multiLevelType w:val="hybridMultilevel"/>
    <w:tmpl w:val="33A6E5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42E34933"/>
    <w:multiLevelType w:val="hybridMultilevel"/>
    <w:tmpl w:val="BB1E0E9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3BE08C0"/>
    <w:multiLevelType w:val="hybridMultilevel"/>
    <w:tmpl w:val="D416C7BE"/>
    <w:lvl w:ilvl="0" w:tplc="0408000D">
      <w:start w:val="1"/>
      <w:numFmt w:val="bullet"/>
      <w:lvlText w:val=""/>
      <w:lvlJc w:val="left"/>
      <w:pPr>
        <w:ind w:left="3150" w:hanging="360"/>
      </w:pPr>
      <w:rPr>
        <w:rFonts w:ascii="Wingdings" w:hAnsi="Wingdings" w:hint="default"/>
      </w:rPr>
    </w:lvl>
    <w:lvl w:ilvl="1" w:tplc="04080003" w:tentative="1">
      <w:start w:val="1"/>
      <w:numFmt w:val="bullet"/>
      <w:lvlText w:val="o"/>
      <w:lvlJc w:val="left"/>
      <w:pPr>
        <w:ind w:left="3870" w:hanging="360"/>
      </w:pPr>
      <w:rPr>
        <w:rFonts w:ascii="Courier New" w:hAnsi="Courier New" w:cs="Courier New" w:hint="default"/>
      </w:rPr>
    </w:lvl>
    <w:lvl w:ilvl="2" w:tplc="04080005" w:tentative="1">
      <w:start w:val="1"/>
      <w:numFmt w:val="bullet"/>
      <w:lvlText w:val=""/>
      <w:lvlJc w:val="left"/>
      <w:pPr>
        <w:ind w:left="4590" w:hanging="360"/>
      </w:pPr>
      <w:rPr>
        <w:rFonts w:ascii="Wingdings" w:hAnsi="Wingdings" w:hint="default"/>
      </w:rPr>
    </w:lvl>
    <w:lvl w:ilvl="3" w:tplc="04080001" w:tentative="1">
      <w:start w:val="1"/>
      <w:numFmt w:val="bullet"/>
      <w:lvlText w:val=""/>
      <w:lvlJc w:val="left"/>
      <w:pPr>
        <w:ind w:left="5310" w:hanging="360"/>
      </w:pPr>
      <w:rPr>
        <w:rFonts w:ascii="Symbol" w:hAnsi="Symbol" w:hint="default"/>
      </w:rPr>
    </w:lvl>
    <w:lvl w:ilvl="4" w:tplc="04080003" w:tentative="1">
      <w:start w:val="1"/>
      <w:numFmt w:val="bullet"/>
      <w:lvlText w:val="o"/>
      <w:lvlJc w:val="left"/>
      <w:pPr>
        <w:ind w:left="6030" w:hanging="360"/>
      </w:pPr>
      <w:rPr>
        <w:rFonts w:ascii="Courier New" w:hAnsi="Courier New" w:cs="Courier New" w:hint="default"/>
      </w:rPr>
    </w:lvl>
    <w:lvl w:ilvl="5" w:tplc="04080005" w:tentative="1">
      <w:start w:val="1"/>
      <w:numFmt w:val="bullet"/>
      <w:lvlText w:val=""/>
      <w:lvlJc w:val="left"/>
      <w:pPr>
        <w:ind w:left="6750" w:hanging="360"/>
      </w:pPr>
      <w:rPr>
        <w:rFonts w:ascii="Wingdings" w:hAnsi="Wingdings" w:hint="default"/>
      </w:rPr>
    </w:lvl>
    <w:lvl w:ilvl="6" w:tplc="04080001" w:tentative="1">
      <w:start w:val="1"/>
      <w:numFmt w:val="bullet"/>
      <w:lvlText w:val=""/>
      <w:lvlJc w:val="left"/>
      <w:pPr>
        <w:ind w:left="7470" w:hanging="360"/>
      </w:pPr>
      <w:rPr>
        <w:rFonts w:ascii="Symbol" w:hAnsi="Symbol" w:hint="default"/>
      </w:rPr>
    </w:lvl>
    <w:lvl w:ilvl="7" w:tplc="04080003" w:tentative="1">
      <w:start w:val="1"/>
      <w:numFmt w:val="bullet"/>
      <w:lvlText w:val="o"/>
      <w:lvlJc w:val="left"/>
      <w:pPr>
        <w:ind w:left="8190" w:hanging="360"/>
      </w:pPr>
      <w:rPr>
        <w:rFonts w:ascii="Courier New" w:hAnsi="Courier New" w:cs="Courier New" w:hint="default"/>
      </w:rPr>
    </w:lvl>
    <w:lvl w:ilvl="8" w:tplc="04080005" w:tentative="1">
      <w:start w:val="1"/>
      <w:numFmt w:val="bullet"/>
      <w:lvlText w:val=""/>
      <w:lvlJc w:val="left"/>
      <w:pPr>
        <w:ind w:left="8910" w:hanging="360"/>
      </w:pPr>
      <w:rPr>
        <w:rFonts w:ascii="Wingdings" w:hAnsi="Wingdings" w:hint="default"/>
      </w:rPr>
    </w:lvl>
  </w:abstractNum>
  <w:abstractNum w:abstractNumId="40">
    <w:nsid w:val="472A5E4E"/>
    <w:multiLevelType w:val="multilevel"/>
    <w:tmpl w:val="4146803E"/>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1">
    <w:nsid w:val="47D03E0E"/>
    <w:multiLevelType w:val="hybridMultilevel"/>
    <w:tmpl w:val="B1D4B7B0"/>
    <w:lvl w:ilvl="0" w:tplc="04080001">
      <w:start w:val="1"/>
      <w:numFmt w:val="bullet"/>
      <w:lvlText w:val=""/>
      <w:lvlJc w:val="left"/>
      <w:pPr>
        <w:ind w:left="2364"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42">
    <w:nsid w:val="48A70548"/>
    <w:multiLevelType w:val="hybridMultilevel"/>
    <w:tmpl w:val="7EA860D0"/>
    <w:lvl w:ilvl="0" w:tplc="04080001">
      <w:start w:val="1"/>
      <w:numFmt w:val="bullet"/>
      <w:lvlText w:val=""/>
      <w:lvlJc w:val="left"/>
      <w:pPr>
        <w:ind w:left="1440" w:hanging="360"/>
      </w:pPr>
      <w:rPr>
        <w:rFonts w:ascii="Symbol" w:hAnsi="Symbol" w:hint="default"/>
      </w:rPr>
    </w:lvl>
    <w:lvl w:ilvl="1" w:tplc="04080001">
      <w:start w:val="1"/>
      <w:numFmt w:val="bullet"/>
      <w:lvlText w:val=""/>
      <w:lvlJc w:val="left"/>
      <w:pPr>
        <w:ind w:left="1440" w:hanging="360"/>
      </w:pPr>
      <w:rPr>
        <w:rFonts w:ascii="Symbol" w:hAnsi="Symbol"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3">
    <w:nsid w:val="48E538C1"/>
    <w:multiLevelType w:val="hybridMultilevel"/>
    <w:tmpl w:val="1BDC4094"/>
    <w:lvl w:ilvl="0" w:tplc="0408000D">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4">
    <w:nsid w:val="525673B9"/>
    <w:multiLevelType w:val="hybridMultilevel"/>
    <w:tmpl w:val="BAB089BE"/>
    <w:lvl w:ilvl="0" w:tplc="09821FE8">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45">
    <w:nsid w:val="54115854"/>
    <w:multiLevelType w:val="hybridMultilevel"/>
    <w:tmpl w:val="9160A58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46">
    <w:nsid w:val="54423C0A"/>
    <w:multiLevelType w:val="hybridMultilevel"/>
    <w:tmpl w:val="18D02454"/>
    <w:lvl w:ilvl="0" w:tplc="04080001">
      <w:start w:val="1"/>
      <w:numFmt w:val="bullet"/>
      <w:lvlText w:val=""/>
      <w:lvlJc w:val="left"/>
      <w:pPr>
        <w:ind w:left="2364"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47">
    <w:nsid w:val="55684E43"/>
    <w:multiLevelType w:val="hybridMultilevel"/>
    <w:tmpl w:val="3BB60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7257C40"/>
    <w:multiLevelType w:val="hybridMultilevel"/>
    <w:tmpl w:val="DE166B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597C44CB"/>
    <w:multiLevelType w:val="hybridMultilevel"/>
    <w:tmpl w:val="C2FAA6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nsid w:val="5B1446CD"/>
    <w:multiLevelType w:val="hybridMultilevel"/>
    <w:tmpl w:val="E248864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1">
    <w:nsid w:val="604F72CE"/>
    <w:multiLevelType w:val="multilevel"/>
    <w:tmpl w:val="46D81FE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2">
    <w:nsid w:val="63E764F5"/>
    <w:multiLevelType w:val="hybridMultilevel"/>
    <w:tmpl w:val="B1163F78"/>
    <w:lvl w:ilvl="0" w:tplc="04090013">
      <w:start w:val="1"/>
      <w:numFmt w:val="upperRoman"/>
      <w:lvlText w:val="%1."/>
      <w:lvlJc w:val="right"/>
      <w:pPr>
        <w:ind w:left="2197" w:hanging="360"/>
      </w:pPr>
    </w:lvl>
    <w:lvl w:ilvl="1" w:tplc="04090019" w:tentative="1">
      <w:start w:val="1"/>
      <w:numFmt w:val="lowerLetter"/>
      <w:lvlText w:val="%2."/>
      <w:lvlJc w:val="left"/>
      <w:pPr>
        <w:ind w:left="2917" w:hanging="360"/>
      </w:pPr>
    </w:lvl>
    <w:lvl w:ilvl="2" w:tplc="0409001B" w:tentative="1">
      <w:start w:val="1"/>
      <w:numFmt w:val="lowerRoman"/>
      <w:lvlText w:val="%3."/>
      <w:lvlJc w:val="right"/>
      <w:pPr>
        <w:ind w:left="3637" w:hanging="180"/>
      </w:pPr>
    </w:lvl>
    <w:lvl w:ilvl="3" w:tplc="0409000F" w:tentative="1">
      <w:start w:val="1"/>
      <w:numFmt w:val="decimal"/>
      <w:lvlText w:val="%4."/>
      <w:lvlJc w:val="left"/>
      <w:pPr>
        <w:ind w:left="4357" w:hanging="360"/>
      </w:pPr>
    </w:lvl>
    <w:lvl w:ilvl="4" w:tplc="04090019" w:tentative="1">
      <w:start w:val="1"/>
      <w:numFmt w:val="lowerLetter"/>
      <w:lvlText w:val="%5."/>
      <w:lvlJc w:val="left"/>
      <w:pPr>
        <w:ind w:left="5077" w:hanging="360"/>
      </w:pPr>
    </w:lvl>
    <w:lvl w:ilvl="5" w:tplc="0409001B" w:tentative="1">
      <w:start w:val="1"/>
      <w:numFmt w:val="lowerRoman"/>
      <w:lvlText w:val="%6."/>
      <w:lvlJc w:val="right"/>
      <w:pPr>
        <w:ind w:left="5797" w:hanging="180"/>
      </w:pPr>
    </w:lvl>
    <w:lvl w:ilvl="6" w:tplc="0409000F" w:tentative="1">
      <w:start w:val="1"/>
      <w:numFmt w:val="decimal"/>
      <w:lvlText w:val="%7."/>
      <w:lvlJc w:val="left"/>
      <w:pPr>
        <w:ind w:left="6517" w:hanging="360"/>
      </w:pPr>
    </w:lvl>
    <w:lvl w:ilvl="7" w:tplc="04090019" w:tentative="1">
      <w:start w:val="1"/>
      <w:numFmt w:val="lowerLetter"/>
      <w:lvlText w:val="%8."/>
      <w:lvlJc w:val="left"/>
      <w:pPr>
        <w:ind w:left="7237" w:hanging="360"/>
      </w:pPr>
    </w:lvl>
    <w:lvl w:ilvl="8" w:tplc="0409001B" w:tentative="1">
      <w:start w:val="1"/>
      <w:numFmt w:val="lowerRoman"/>
      <w:lvlText w:val="%9."/>
      <w:lvlJc w:val="right"/>
      <w:pPr>
        <w:ind w:left="7957" w:hanging="180"/>
      </w:pPr>
    </w:lvl>
  </w:abstractNum>
  <w:abstractNum w:abstractNumId="53">
    <w:nsid w:val="642369C8"/>
    <w:multiLevelType w:val="hybridMultilevel"/>
    <w:tmpl w:val="D85E2C2E"/>
    <w:lvl w:ilvl="0" w:tplc="04090001">
      <w:start w:val="1"/>
      <w:numFmt w:val="bullet"/>
      <w:lvlText w:val=""/>
      <w:lvlJc w:val="left"/>
      <w:pPr>
        <w:ind w:left="1353"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65BD5574"/>
    <w:multiLevelType w:val="hybridMultilevel"/>
    <w:tmpl w:val="F0F45CEA"/>
    <w:lvl w:ilvl="0" w:tplc="04080001">
      <w:start w:val="1"/>
      <w:numFmt w:val="bullet"/>
      <w:lvlText w:val=""/>
      <w:lvlJc w:val="left"/>
      <w:pPr>
        <w:ind w:left="2364"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55">
    <w:nsid w:val="681F30CA"/>
    <w:multiLevelType w:val="hybridMultilevel"/>
    <w:tmpl w:val="C9E27D0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nsid w:val="689971EC"/>
    <w:multiLevelType w:val="hybridMultilevel"/>
    <w:tmpl w:val="9206785A"/>
    <w:lvl w:ilvl="0" w:tplc="04090001">
      <w:start w:val="1"/>
      <w:numFmt w:val="bullet"/>
      <w:lvlText w:val=""/>
      <w:lvlJc w:val="left"/>
      <w:pPr>
        <w:ind w:left="1872"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57">
    <w:nsid w:val="689C7679"/>
    <w:multiLevelType w:val="hybridMultilevel"/>
    <w:tmpl w:val="E16ECC56"/>
    <w:lvl w:ilvl="0" w:tplc="0409001B">
      <w:start w:val="1"/>
      <w:numFmt w:val="lowerRoman"/>
      <w:lvlText w:val="%1."/>
      <w:lvlJc w:val="right"/>
      <w:pPr>
        <w:ind w:left="2674" w:hanging="360"/>
      </w:pPr>
    </w:lvl>
    <w:lvl w:ilvl="1" w:tplc="04090019" w:tentative="1">
      <w:start w:val="1"/>
      <w:numFmt w:val="lowerLetter"/>
      <w:lvlText w:val="%2."/>
      <w:lvlJc w:val="left"/>
      <w:pPr>
        <w:ind w:left="3394" w:hanging="360"/>
      </w:pPr>
    </w:lvl>
    <w:lvl w:ilvl="2" w:tplc="0409001B" w:tentative="1">
      <w:start w:val="1"/>
      <w:numFmt w:val="lowerRoman"/>
      <w:lvlText w:val="%3."/>
      <w:lvlJc w:val="right"/>
      <w:pPr>
        <w:ind w:left="4114" w:hanging="180"/>
      </w:pPr>
    </w:lvl>
    <w:lvl w:ilvl="3" w:tplc="0409000F" w:tentative="1">
      <w:start w:val="1"/>
      <w:numFmt w:val="decimal"/>
      <w:lvlText w:val="%4."/>
      <w:lvlJc w:val="left"/>
      <w:pPr>
        <w:ind w:left="4834" w:hanging="360"/>
      </w:pPr>
    </w:lvl>
    <w:lvl w:ilvl="4" w:tplc="04090019" w:tentative="1">
      <w:start w:val="1"/>
      <w:numFmt w:val="lowerLetter"/>
      <w:lvlText w:val="%5."/>
      <w:lvlJc w:val="left"/>
      <w:pPr>
        <w:ind w:left="5554" w:hanging="360"/>
      </w:pPr>
    </w:lvl>
    <w:lvl w:ilvl="5" w:tplc="0409001B" w:tentative="1">
      <w:start w:val="1"/>
      <w:numFmt w:val="lowerRoman"/>
      <w:lvlText w:val="%6."/>
      <w:lvlJc w:val="right"/>
      <w:pPr>
        <w:ind w:left="6274" w:hanging="180"/>
      </w:pPr>
    </w:lvl>
    <w:lvl w:ilvl="6" w:tplc="0409000F" w:tentative="1">
      <w:start w:val="1"/>
      <w:numFmt w:val="decimal"/>
      <w:lvlText w:val="%7."/>
      <w:lvlJc w:val="left"/>
      <w:pPr>
        <w:ind w:left="6994" w:hanging="360"/>
      </w:pPr>
    </w:lvl>
    <w:lvl w:ilvl="7" w:tplc="04090019" w:tentative="1">
      <w:start w:val="1"/>
      <w:numFmt w:val="lowerLetter"/>
      <w:lvlText w:val="%8."/>
      <w:lvlJc w:val="left"/>
      <w:pPr>
        <w:ind w:left="7714" w:hanging="360"/>
      </w:pPr>
    </w:lvl>
    <w:lvl w:ilvl="8" w:tplc="0409001B" w:tentative="1">
      <w:start w:val="1"/>
      <w:numFmt w:val="lowerRoman"/>
      <w:lvlText w:val="%9."/>
      <w:lvlJc w:val="right"/>
      <w:pPr>
        <w:ind w:left="8434" w:hanging="180"/>
      </w:pPr>
    </w:lvl>
  </w:abstractNum>
  <w:abstractNum w:abstractNumId="58">
    <w:nsid w:val="690073C7"/>
    <w:multiLevelType w:val="hybridMultilevel"/>
    <w:tmpl w:val="41E08E50"/>
    <w:lvl w:ilvl="0" w:tplc="0408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9">
    <w:nsid w:val="6C01235E"/>
    <w:multiLevelType w:val="hybridMultilevel"/>
    <w:tmpl w:val="F0B861B4"/>
    <w:lvl w:ilvl="0" w:tplc="0408000D">
      <w:start w:val="1"/>
      <w:numFmt w:val="bullet"/>
      <w:lvlText w:val=""/>
      <w:lvlJc w:val="left"/>
      <w:pPr>
        <w:ind w:left="1530" w:hanging="360"/>
      </w:pPr>
      <w:rPr>
        <w:rFonts w:ascii="Wingdings" w:hAnsi="Wingdings" w:hint="default"/>
      </w:rPr>
    </w:lvl>
    <w:lvl w:ilvl="1" w:tplc="04080003" w:tentative="1">
      <w:start w:val="1"/>
      <w:numFmt w:val="bullet"/>
      <w:lvlText w:val="o"/>
      <w:lvlJc w:val="left"/>
      <w:pPr>
        <w:ind w:left="2250" w:hanging="360"/>
      </w:pPr>
      <w:rPr>
        <w:rFonts w:ascii="Courier New" w:hAnsi="Courier New" w:cs="Courier New" w:hint="default"/>
      </w:rPr>
    </w:lvl>
    <w:lvl w:ilvl="2" w:tplc="04080005" w:tentative="1">
      <w:start w:val="1"/>
      <w:numFmt w:val="bullet"/>
      <w:lvlText w:val=""/>
      <w:lvlJc w:val="left"/>
      <w:pPr>
        <w:ind w:left="2970" w:hanging="360"/>
      </w:pPr>
      <w:rPr>
        <w:rFonts w:ascii="Wingdings" w:hAnsi="Wingdings" w:hint="default"/>
      </w:rPr>
    </w:lvl>
    <w:lvl w:ilvl="3" w:tplc="04080001" w:tentative="1">
      <w:start w:val="1"/>
      <w:numFmt w:val="bullet"/>
      <w:lvlText w:val=""/>
      <w:lvlJc w:val="left"/>
      <w:pPr>
        <w:ind w:left="3690" w:hanging="360"/>
      </w:pPr>
      <w:rPr>
        <w:rFonts w:ascii="Symbol" w:hAnsi="Symbol" w:hint="default"/>
      </w:rPr>
    </w:lvl>
    <w:lvl w:ilvl="4" w:tplc="04080003" w:tentative="1">
      <w:start w:val="1"/>
      <w:numFmt w:val="bullet"/>
      <w:lvlText w:val="o"/>
      <w:lvlJc w:val="left"/>
      <w:pPr>
        <w:ind w:left="4410" w:hanging="360"/>
      </w:pPr>
      <w:rPr>
        <w:rFonts w:ascii="Courier New" w:hAnsi="Courier New" w:cs="Courier New" w:hint="default"/>
      </w:rPr>
    </w:lvl>
    <w:lvl w:ilvl="5" w:tplc="04080005" w:tentative="1">
      <w:start w:val="1"/>
      <w:numFmt w:val="bullet"/>
      <w:lvlText w:val=""/>
      <w:lvlJc w:val="left"/>
      <w:pPr>
        <w:ind w:left="5130" w:hanging="360"/>
      </w:pPr>
      <w:rPr>
        <w:rFonts w:ascii="Wingdings" w:hAnsi="Wingdings" w:hint="default"/>
      </w:rPr>
    </w:lvl>
    <w:lvl w:ilvl="6" w:tplc="04080001" w:tentative="1">
      <w:start w:val="1"/>
      <w:numFmt w:val="bullet"/>
      <w:lvlText w:val=""/>
      <w:lvlJc w:val="left"/>
      <w:pPr>
        <w:ind w:left="5850" w:hanging="360"/>
      </w:pPr>
      <w:rPr>
        <w:rFonts w:ascii="Symbol" w:hAnsi="Symbol" w:hint="default"/>
      </w:rPr>
    </w:lvl>
    <w:lvl w:ilvl="7" w:tplc="04080003" w:tentative="1">
      <w:start w:val="1"/>
      <w:numFmt w:val="bullet"/>
      <w:lvlText w:val="o"/>
      <w:lvlJc w:val="left"/>
      <w:pPr>
        <w:ind w:left="6570" w:hanging="360"/>
      </w:pPr>
      <w:rPr>
        <w:rFonts w:ascii="Courier New" w:hAnsi="Courier New" w:cs="Courier New" w:hint="default"/>
      </w:rPr>
    </w:lvl>
    <w:lvl w:ilvl="8" w:tplc="04080005" w:tentative="1">
      <w:start w:val="1"/>
      <w:numFmt w:val="bullet"/>
      <w:lvlText w:val=""/>
      <w:lvlJc w:val="left"/>
      <w:pPr>
        <w:ind w:left="7290" w:hanging="360"/>
      </w:pPr>
      <w:rPr>
        <w:rFonts w:ascii="Wingdings" w:hAnsi="Wingdings" w:hint="default"/>
      </w:rPr>
    </w:lvl>
  </w:abstractNum>
  <w:abstractNum w:abstractNumId="60">
    <w:nsid w:val="6DA9459C"/>
    <w:multiLevelType w:val="hybridMultilevel"/>
    <w:tmpl w:val="F95497F6"/>
    <w:lvl w:ilvl="0" w:tplc="6B8C49A6">
      <w:start w:val="1"/>
      <w:numFmt w:val="decimal"/>
      <w:lvlText w:val="%1."/>
      <w:lvlJc w:val="left"/>
      <w:pPr>
        <w:ind w:left="2304" w:hanging="360"/>
      </w:pPr>
      <w:rPr>
        <w:rFonts w:hint="default"/>
      </w:rPr>
    </w:lvl>
    <w:lvl w:ilvl="1" w:tplc="04090019" w:tentative="1">
      <w:start w:val="1"/>
      <w:numFmt w:val="lowerLetter"/>
      <w:lvlText w:val="%2."/>
      <w:lvlJc w:val="left"/>
      <w:pPr>
        <w:ind w:left="3024" w:hanging="360"/>
      </w:pPr>
    </w:lvl>
    <w:lvl w:ilvl="2" w:tplc="0409001B" w:tentative="1">
      <w:start w:val="1"/>
      <w:numFmt w:val="lowerRoman"/>
      <w:lvlText w:val="%3."/>
      <w:lvlJc w:val="right"/>
      <w:pPr>
        <w:ind w:left="3744" w:hanging="180"/>
      </w:pPr>
    </w:lvl>
    <w:lvl w:ilvl="3" w:tplc="0409000F" w:tentative="1">
      <w:start w:val="1"/>
      <w:numFmt w:val="decimal"/>
      <w:lvlText w:val="%4."/>
      <w:lvlJc w:val="left"/>
      <w:pPr>
        <w:ind w:left="4464" w:hanging="360"/>
      </w:pPr>
    </w:lvl>
    <w:lvl w:ilvl="4" w:tplc="04090019" w:tentative="1">
      <w:start w:val="1"/>
      <w:numFmt w:val="lowerLetter"/>
      <w:lvlText w:val="%5."/>
      <w:lvlJc w:val="left"/>
      <w:pPr>
        <w:ind w:left="5184" w:hanging="360"/>
      </w:pPr>
    </w:lvl>
    <w:lvl w:ilvl="5" w:tplc="0409001B" w:tentative="1">
      <w:start w:val="1"/>
      <w:numFmt w:val="lowerRoman"/>
      <w:lvlText w:val="%6."/>
      <w:lvlJc w:val="right"/>
      <w:pPr>
        <w:ind w:left="5904" w:hanging="180"/>
      </w:pPr>
    </w:lvl>
    <w:lvl w:ilvl="6" w:tplc="0409000F" w:tentative="1">
      <w:start w:val="1"/>
      <w:numFmt w:val="decimal"/>
      <w:lvlText w:val="%7."/>
      <w:lvlJc w:val="left"/>
      <w:pPr>
        <w:ind w:left="6624" w:hanging="360"/>
      </w:pPr>
    </w:lvl>
    <w:lvl w:ilvl="7" w:tplc="04090019" w:tentative="1">
      <w:start w:val="1"/>
      <w:numFmt w:val="lowerLetter"/>
      <w:lvlText w:val="%8."/>
      <w:lvlJc w:val="left"/>
      <w:pPr>
        <w:ind w:left="7344" w:hanging="360"/>
      </w:pPr>
    </w:lvl>
    <w:lvl w:ilvl="8" w:tplc="0409001B" w:tentative="1">
      <w:start w:val="1"/>
      <w:numFmt w:val="lowerRoman"/>
      <w:lvlText w:val="%9."/>
      <w:lvlJc w:val="right"/>
      <w:pPr>
        <w:ind w:left="8064" w:hanging="180"/>
      </w:pPr>
    </w:lvl>
  </w:abstractNum>
  <w:abstractNum w:abstractNumId="61">
    <w:nsid w:val="6E14352C"/>
    <w:multiLevelType w:val="hybridMultilevel"/>
    <w:tmpl w:val="2CE816EC"/>
    <w:lvl w:ilvl="0" w:tplc="0408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6F13052B"/>
    <w:multiLevelType w:val="multilevel"/>
    <w:tmpl w:val="DEBA098A"/>
    <w:lvl w:ilvl="0">
      <w:start w:val="1"/>
      <w:numFmt w:val="bullet"/>
      <w:lvlText w:val=""/>
      <w:lvlJc w:val="left"/>
      <w:pPr>
        <w:ind w:left="360" w:hanging="360"/>
      </w:pPr>
      <w:rPr>
        <w:rFonts w:ascii="Wingdings" w:hAnsi="Wingdings" w:hint="default"/>
      </w:rPr>
    </w:lvl>
    <w:lvl w:ilvl="1">
      <w:start w:val="1"/>
      <w:numFmt w:val="lowerLetter"/>
      <w:lvlText w:val="%2)"/>
      <w:lvlJc w:val="left"/>
      <w:pPr>
        <w:ind w:left="720" w:hanging="360"/>
      </w:pPr>
    </w:lvl>
    <w:lvl w:ilvl="2">
      <w:start w:val="1"/>
      <w:numFmt w:val="bullet"/>
      <w:lvlText w:val=""/>
      <w:lvlJc w:val="left"/>
      <w:pPr>
        <w:ind w:left="1080" w:hanging="360"/>
      </w:pPr>
      <w:rPr>
        <w:rFonts w:ascii="Wingdings" w:hAnsi="Wingdings"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bullet"/>
      <w:lvlText w:val=""/>
      <w:lvlJc w:val="left"/>
      <w:pPr>
        <w:ind w:left="3240" w:hanging="360"/>
      </w:pPr>
      <w:rPr>
        <w:rFonts w:ascii="Symbol" w:hAnsi="Symbol" w:hint="default"/>
      </w:rPr>
    </w:lvl>
  </w:abstractNum>
  <w:abstractNum w:abstractNumId="63">
    <w:nsid w:val="70CE6CCF"/>
    <w:multiLevelType w:val="hybridMultilevel"/>
    <w:tmpl w:val="A6A0D43A"/>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70ED05EB"/>
    <w:multiLevelType w:val="hybridMultilevel"/>
    <w:tmpl w:val="5DC0EE7C"/>
    <w:lvl w:ilvl="0" w:tplc="04090001">
      <w:start w:val="1"/>
      <w:numFmt w:val="bullet"/>
      <w:lvlText w:val=""/>
      <w:lvlJc w:val="left"/>
      <w:pPr>
        <w:ind w:left="1872" w:hanging="360"/>
      </w:pPr>
      <w:rPr>
        <w:rFonts w:ascii="Symbol" w:hAnsi="Symbol" w:hint="default"/>
      </w:rPr>
    </w:lvl>
    <w:lvl w:ilvl="1" w:tplc="04090003" w:tentative="1">
      <w:start w:val="1"/>
      <w:numFmt w:val="bullet"/>
      <w:lvlText w:val="o"/>
      <w:lvlJc w:val="left"/>
      <w:pPr>
        <w:ind w:left="2592" w:hanging="360"/>
      </w:pPr>
      <w:rPr>
        <w:rFonts w:ascii="Courier New" w:hAnsi="Courier New" w:cs="Courier New" w:hint="default"/>
      </w:rPr>
    </w:lvl>
    <w:lvl w:ilvl="2" w:tplc="04090005" w:tentative="1">
      <w:start w:val="1"/>
      <w:numFmt w:val="bullet"/>
      <w:lvlText w:val=""/>
      <w:lvlJc w:val="left"/>
      <w:pPr>
        <w:ind w:left="3312" w:hanging="360"/>
      </w:pPr>
      <w:rPr>
        <w:rFonts w:ascii="Wingdings" w:hAnsi="Wingdings" w:hint="default"/>
      </w:rPr>
    </w:lvl>
    <w:lvl w:ilvl="3" w:tplc="04090001" w:tentative="1">
      <w:start w:val="1"/>
      <w:numFmt w:val="bullet"/>
      <w:lvlText w:val=""/>
      <w:lvlJc w:val="left"/>
      <w:pPr>
        <w:ind w:left="4032" w:hanging="360"/>
      </w:pPr>
      <w:rPr>
        <w:rFonts w:ascii="Symbol" w:hAnsi="Symbol" w:hint="default"/>
      </w:rPr>
    </w:lvl>
    <w:lvl w:ilvl="4" w:tplc="04090003" w:tentative="1">
      <w:start w:val="1"/>
      <w:numFmt w:val="bullet"/>
      <w:lvlText w:val="o"/>
      <w:lvlJc w:val="left"/>
      <w:pPr>
        <w:ind w:left="4752" w:hanging="360"/>
      </w:pPr>
      <w:rPr>
        <w:rFonts w:ascii="Courier New" w:hAnsi="Courier New" w:cs="Courier New" w:hint="default"/>
      </w:rPr>
    </w:lvl>
    <w:lvl w:ilvl="5" w:tplc="04090005" w:tentative="1">
      <w:start w:val="1"/>
      <w:numFmt w:val="bullet"/>
      <w:lvlText w:val=""/>
      <w:lvlJc w:val="left"/>
      <w:pPr>
        <w:ind w:left="5472" w:hanging="360"/>
      </w:pPr>
      <w:rPr>
        <w:rFonts w:ascii="Wingdings" w:hAnsi="Wingdings" w:hint="default"/>
      </w:rPr>
    </w:lvl>
    <w:lvl w:ilvl="6" w:tplc="04090001" w:tentative="1">
      <w:start w:val="1"/>
      <w:numFmt w:val="bullet"/>
      <w:lvlText w:val=""/>
      <w:lvlJc w:val="left"/>
      <w:pPr>
        <w:ind w:left="6192" w:hanging="360"/>
      </w:pPr>
      <w:rPr>
        <w:rFonts w:ascii="Symbol" w:hAnsi="Symbol" w:hint="default"/>
      </w:rPr>
    </w:lvl>
    <w:lvl w:ilvl="7" w:tplc="04090003" w:tentative="1">
      <w:start w:val="1"/>
      <w:numFmt w:val="bullet"/>
      <w:lvlText w:val="o"/>
      <w:lvlJc w:val="left"/>
      <w:pPr>
        <w:ind w:left="6912" w:hanging="360"/>
      </w:pPr>
      <w:rPr>
        <w:rFonts w:ascii="Courier New" w:hAnsi="Courier New" w:cs="Courier New" w:hint="default"/>
      </w:rPr>
    </w:lvl>
    <w:lvl w:ilvl="8" w:tplc="04090005" w:tentative="1">
      <w:start w:val="1"/>
      <w:numFmt w:val="bullet"/>
      <w:lvlText w:val=""/>
      <w:lvlJc w:val="left"/>
      <w:pPr>
        <w:ind w:left="7632" w:hanging="360"/>
      </w:pPr>
      <w:rPr>
        <w:rFonts w:ascii="Wingdings" w:hAnsi="Wingdings" w:hint="default"/>
      </w:rPr>
    </w:lvl>
  </w:abstractNum>
  <w:abstractNum w:abstractNumId="65">
    <w:nsid w:val="71534571"/>
    <w:multiLevelType w:val="hybridMultilevel"/>
    <w:tmpl w:val="8D98A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2644143"/>
    <w:multiLevelType w:val="hybridMultilevel"/>
    <w:tmpl w:val="25A47FCC"/>
    <w:lvl w:ilvl="0" w:tplc="04080001">
      <w:start w:val="1"/>
      <w:numFmt w:val="bullet"/>
      <w:lvlText w:val=""/>
      <w:lvlJc w:val="left"/>
      <w:pPr>
        <w:ind w:left="1685" w:hanging="360"/>
      </w:pPr>
      <w:rPr>
        <w:rFonts w:ascii="Symbol" w:hAnsi="Symbol" w:hint="default"/>
      </w:rPr>
    </w:lvl>
    <w:lvl w:ilvl="1" w:tplc="04080001">
      <w:start w:val="1"/>
      <w:numFmt w:val="bullet"/>
      <w:lvlText w:val=""/>
      <w:lvlJc w:val="left"/>
      <w:pPr>
        <w:ind w:left="1212" w:hanging="360"/>
      </w:pPr>
      <w:rPr>
        <w:rFonts w:ascii="Symbol" w:hAnsi="Symbol" w:hint="default"/>
      </w:rPr>
    </w:lvl>
    <w:lvl w:ilvl="2" w:tplc="04080005">
      <w:start w:val="1"/>
      <w:numFmt w:val="bullet"/>
      <w:lvlText w:val=""/>
      <w:lvlJc w:val="left"/>
      <w:pPr>
        <w:ind w:left="3125" w:hanging="360"/>
      </w:pPr>
      <w:rPr>
        <w:rFonts w:ascii="Wingdings" w:hAnsi="Wingdings" w:hint="default"/>
      </w:rPr>
    </w:lvl>
    <w:lvl w:ilvl="3" w:tplc="CE182818">
      <w:numFmt w:val="bullet"/>
      <w:lvlText w:val="•"/>
      <w:lvlJc w:val="left"/>
      <w:pPr>
        <w:ind w:left="3845" w:hanging="360"/>
      </w:pPr>
      <w:rPr>
        <w:rFonts w:ascii="Times New Roman" w:eastAsia="Calibri,Bold" w:hAnsi="Times New Roman" w:cs="Times New Roman" w:hint="default"/>
      </w:rPr>
    </w:lvl>
    <w:lvl w:ilvl="4" w:tplc="04080003" w:tentative="1">
      <w:start w:val="1"/>
      <w:numFmt w:val="bullet"/>
      <w:lvlText w:val="o"/>
      <w:lvlJc w:val="left"/>
      <w:pPr>
        <w:ind w:left="4565" w:hanging="360"/>
      </w:pPr>
      <w:rPr>
        <w:rFonts w:ascii="Courier New" w:hAnsi="Courier New" w:cs="Courier New" w:hint="default"/>
      </w:rPr>
    </w:lvl>
    <w:lvl w:ilvl="5" w:tplc="04080005" w:tentative="1">
      <w:start w:val="1"/>
      <w:numFmt w:val="bullet"/>
      <w:lvlText w:val=""/>
      <w:lvlJc w:val="left"/>
      <w:pPr>
        <w:ind w:left="5285" w:hanging="360"/>
      </w:pPr>
      <w:rPr>
        <w:rFonts w:ascii="Wingdings" w:hAnsi="Wingdings" w:hint="default"/>
      </w:rPr>
    </w:lvl>
    <w:lvl w:ilvl="6" w:tplc="04080001" w:tentative="1">
      <w:start w:val="1"/>
      <w:numFmt w:val="bullet"/>
      <w:lvlText w:val=""/>
      <w:lvlJc w:val="left"/>
      <w:pPr>
        <w:ind w:left="6005" w:hanging="360"/>
      </w:pPr>
      <w:rPr>
        <w:rFonts w:ascii="Symbol" w:hAnsi="Symbol" w:hint="default"/>
      </w:rPr>
    </w:lvl>
    <w:lvl w:ilvl="7" w:tplc="04080003" w:tentative="1">
      <w:start w:val="1"/>
      <w:numFmt w:val="bullet"/>
      <w:lvlText w:val="o"/>
      <w:lvlJc w:val="left"/>
      <w:pPr>
        <w:ind w:left="6725" w:hanging="360"/>
      </w:pPr>
      <w:rPr>
        <w:rFonts w:ascii="Courier New" w:hAnsi="Courier New" w:cs="Courier New" w:hint="default"/>
      </w:rPr>
    </w:lvl>
    <w:lvl w:ilvl="8" w:tplc="04080005" w:tentative="1">
      <w:start w:val="1"/>
      <w:numFmt w:val="bullet"/>
      <w:lvlText w:val=""/>
      <w:lvlJc w:val="left"/>
      <w:pPr>
        <w:ind w:left="7445" w:hanging="360"/>
      </w:pPr>
      <w:rPr>
        <w:rFonts w:ascii="Wingdings" w:hAnsi="Wingdings" w:hint="default"/>
      </w:rPr>
    </w:lvl>
  </w:abstractNum>
  <w:abstractNum w:abstractNumId="67">
    <w:nsid w:val="732E0E84"/>
    <w:multiLevelType w:val="hybridMultilevel"/>
    <w:tmpl w:val="2D8EECAA"/>
    <w:lvl w:ilvl="0" w:tplc="99B08A88">
      <w:start w:val="4"/>
      <w:numFmt w:val="decimal"/>
      <w:lvlText w:val="%1."/>
      <w:lvlJc w:val="left"/>
      <w:pPr>
        <w:ind w:left="1512" w:hanging="360"/>
      </w:pPr>
      <w:rPr>
        <w:rFonts w:hint="default"/>
      </w:r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68">
    <w:nsid w:val="74C16B36"/>
    <w:multiLevelType w:val="hybridMultilevel"/>
    <w:tmpl w:val="6D1C3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BC32CFA"/>
    <w:multiLevelType w:val="hybridMultilevel"/>
    <w:tmpl w:val="41E2D1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13"/>
  </w:num>
  <w:num w:numId="3">
    <w:abstractNumId w:val="10"/>
  </w:num>
  <w:num w:numId="4">
    <w:abstractNumId w:val="47"/>
  </w:num>
  <w:num w:numId="5">
    <w:abstractNumId w:val="1"/>
  </w:num>
  <w:num w:numId="6">
    <w:abstractNumId w:val="56"/>
  </w:num>
  <w:num w:numId="7">
    <w:abstractNumId w:val="4"/>
  </w:num>
  <w:num w:numId="8">
    <w:abstractNumId w:val="19"/>
  </w:num>
  <w:num w:numId="9">
    <w:abstractNumId w:val="8"/>
  </w:num>
  <w:num w:numId="10">
    <w:abstractNumId w:val="69"/>
  </w:num>
  <w:num w:numId="11">
    <w:abstractNumId w:val="11"/>
  </w:num>
  <w:num w:numId="12">
    <w:abstractNumId w:val="5"/>
  </w:num>
  <w:num w:numId="13">
    <w:abstractNumId w:val="63"/>
  </w:num>
  <w:num w:numId="14">
    <w:abstractNumId w:val="65"/>
  </w:num>
  <w:num w:numId="15">
    <w:abstractNumId w:val="45"/>
  </w:num>
  <w:num w:numId="16">
    <w:abstractNumId w:val="2"/>
  </w:num>
  <w:num w:numId="17">
    <w:abstractNumId w:val="49"/>
  </w:num>
  <w:num w:numId="18">
    <w:abstractNumId w:val="68"/>
  </w:num>
  <w:num w:numId="19">
    <w:abstractNumId w:val="16"/>
  </w:num>
  <w:num w:numId="20">
    <w:abstractNumId w:val="51"/>
  </w:num>
  <w:num w:numId="21">
    <w:abstractNumId w:val="66"/>
  </w:num>
  <w:num w:numId="22">
    <w:abstractNumId w:val="39"/>
  </w:num>
  <w:num w:numId="23">
    <w:abstractNumId w:val="17"/>
  </w:num>
  <w:num w:numId="24">
    <w:abstractNumId w:val="26"/>
  </w:num>
  <w:num w:numId="25">
    <w:abstractNumId w:val="40"/>
  </w:num>
  <w:num w:numId="26">
    <w:abstractNumId w:val="27"/>
  </w:num>
  <w:num w:numId="27">
    <w:abstractNumId w:val="31"/>
  </w:num>
  <w:num w:numId="28">
    <w:abstractNumId w:val="59"/>
  </w:num>
  <w:num w:numId="29">
    <w:abstractNumId w:val="7"/>
  </w:num>
  <w:num w:numId="30">
    <w:abstractNumId w:val="29"/>
  </w:num>
  <w:num w:numId="31">
    <w:abstractNumId w:val="42"/>
  </w:num>
  <w:num w:numId="32">
    <w:abstractNumId w:val="34"/>
  </w:num>
  <w:num w:numId="33">
    <w:abstractNumId w:val="57"/>
  </w:num>
  <w:num w:numId="34">
    <w:abstractNumId w:val="48"/>
  </w:num>
  <w:num w:numId="35">
    <w:abstractNumId w:val="43"/>
  </w:num>
  <w:num w:numId="36">
    <w:abstractNumId w:val="9"/>
  </w:num>
  <w:num w:numId="37">
    <w:abstractNumId w:val="64"/>
  </w:num>
  <w:num w:numId="38">
    <w:abstractNumId w:val="53"/>
  </w:num>
  <w:num w:numId="39">
    <w:abstractNumId w:val="58"/>
  </w:num>
  <w:num w:numId="40">
    <w:abstractNumId w:val="14"/>
  </w:num>
  <w:num w:numId="41">
    <w:abstractNumId w:val="28"/>
  </w:num>
  <w:num w:numId="42">
    <w:abstractNumId w:val="62"/>
  </w:num>
  <w:num w:numId="43">
    <w:abstractNumId w:val="44"/>
  </w:num>
  <w:num w:numId="44">
    <w:abstractNumId w:val="18"/>
  </w:num>
  <w:num w:numId="45">
    <w:abstractNumId w:val="60"/>
  </w:num>
  <w:num w:numId="46">
    <w:abstractNumId w:val="24"/>
  </w:num>
  <w:num w:numId="47">
    <w:abstractNumId w:val="12"/>
  </w:num>
  <w:num w:numId="48">
    <w:abstractNumId w:val="55"/>
  </w:num>
  <w:num w:numId="49">
    <w:abstractNumId w:val="21"/>
  </w:num>
  <w:num w:numId="50">
    <w:abstractNumId w:val="36"/>
  </w:num>
  <w:num w:numId="51">
    <w:abstractNumId w:val="50"/>
  </w:num>
  <w:num w:numId="52">
    <w:abstractNumId w:val="22"/>
  </w:num>
  <w:num w:numId="53">
    <w:abstractNumId w:val="6"/>
  </w:num>
  <w:num w:numId="54">
    <w:abstractNumId w:val="0"/>
  </w:num>
  <w:num w:numId="55">
    <w:abstractNumId w:val="54"/>
  </w:num>
  <w:num w:numId="56">
    <w:abstractNumId w:val="41"/>
  </w:num>
  <w:num w:numId="57">
    <w:abstractNumId w:val="35"/>
  </w:num>
  <w:num w:numId="58">
    <w:abstractNumId w:val="67"/>
  </w:num>
  <w:num w:numId="59">
    <w:abstractNumId w:val="32"/>
  </w:num>
  <w:num w:numId="60">
    <w:abstractNumId w:val="52"/>
  </w:num>
  <w:num w:numId="61">
    <w:abstractNumId w:val="46"/>
  </w:num>
  <w:num w:numId="62">
    <w:abstractNumId w:val="3"/>
  </w:num>
  <w:num w:numId="63">
    <w:abstractNumId w:val="61"/>
  </w:num>
  <w:num w:numId="64">
    <w:abstractNumId w:val="33"/>
  </w:num>
  <w:num w:numId="65">
    <w:abstractNumId w:val="37"/>
  </w:num>
  <w:num w:numId="66">
    <w:abstractNumId w:val="20"/>
  </w:num>
  <w:num w:numId="67">
    <w:abstractNumId w:val="30"/>
  </w:num>
  <w:num w:numId="68">
    <w:abstractNumId w:val="38"/>
  </w:num>
  <w:num w:numId="69">
    <w:abstractNumId w:val="25"/>
  </w:num>
  <w:num w:numId="70">
    <w:abstractNumId w:val="23"/>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hideSpellingErrors/>
  <w:hideGrammaticalErrors/>
  <w:defaultTabStop w:val="720"/>
  <w:characterSpacingControl w:val="doNotCompress"/>
  <w:hdrShapeDefaults>
    <o:shapedefaults v:ext="edit" spidmax="57346">
      <o:colormru v:ext="edit" colors="#fdeedf,#fef5ec,#f7e9e9,#fbf3f3"/>
      <o:colormenu v:ext="edit" fillcolor="#fbf3f3" extrusioncolor="none [3213]"/>
    </o:shapedefaults>
    <o:shapelayout v:ext="edit">
      <o:idmap v:ext="edit" data="2"/>
    </o:shapelayout>
  </w:hdrShapeDefaults>
  <w:footnotePr>
    <w:footnote w:id="-1"/>
    <w:footnote w:id="0"/>
  </w:footnotePr>
  <w:endnotePr>
    <w:endnote w:id="-1"/>
    <w:endnote w:id="0"/>
  </w:endnotePr>
  <w:compat/>
  <w:rsids>
    <w:rsidRoot w:val="00940305"/>
    <w:rsid w:val="00001A9D"/>
    <w:rsid w:val="000023CB"/>
    <w:rsid w:val="0000446E"/>
    <w:rsid w:val="0000460D"/>
    <w:rsid w:val="00004674"/>
    <w:rsid w:val="00004CF3"/>
    <w:rsid w:val="000059F4"/>
    <w:rsid w:val="000074D1"/>
    <w:rsid w:val="00010937"/>
    <w:rsid w:val="0001208D"/>
    <w:rsid w:val="00013B1A"/>
    <w:rsid w:val="000151A3"/>
    <w:rsid w:val="00015DA5"/>
    <w:rsid w:val="00017B49"/>
    <w:rsid w:val="00023C3D"/>
    <w:rsid w:val="00023CA9"/>
    <w:rsid w:val="00030F4A"/>
    <w:rsid w:val="000321C1"/>
    <w:rsid w:val="000350D7"/>
    <w:rsid w:val="0003737E"/>
    <w:rsid w:val="000420CA"/>
    <w:rsid w:val="00042358"/>
    <w:rsid w:val="00042694"/>
    <w:rsid w:val="0004277D"/>
    <w:rsid w:val="00042A2E"/>
    <w:rsid w:val="00044753"/>
    <w:rsid w:val="00044E24"/>
    <w:rsid w:val="00045863"/>
    <w:rsid w:val="00046424"/>
    <w:rsid w:val="0004769D"/>
    <w:rsid w:val="00047F78"/>
    <w:rsid w:val="00054C56"/>
    <w:rsid w:val="000558D5"/>
    <w:rsid w:val="00055CC6"/>
    <w:rsid w:val="00056ED6"/>
    <w:rsid w:val="00060CFE"/>
    <w:rsid w:val="0006396C"/>
    <w:rsid w:val="000657FA"/>
    <w:rsid w:val="00066918"/>
    <w:rsid w:val="00070238"/>
    <w:rsid w:val="0007758F"/>
    <w:rsid w:val="00080EBA"/>
    <w:rsid w:val="0008259D"/>
    <w:rsid w:val="00083016"/>
    <w:rsid w:val="000878A9"/>
    <w:rsid w:val="00087D36"/>
    <w:rsid w:val="00090A0B"/>
    <w:rsid w:val="00091BF0"/>
    <w:rsid w:val="000949E1"/>
    <w:rsid w:val="00097A59"/>
    <w:rsid w:val="00097B5C"/>
    <w:rsid w:val="000A03B7"/>
    <w:rsid w:val="000A1334"/>
    <w:rsid w:val="000A1D67"/>
    <w:rsid w:val="000A224B"/>
    <w:rsid w:val="000A2B62"/>
    <w:rsid w:val="000A51A3"/>
    <w:rsid w:val="000A54B8"/>
    <w:rsid w:val="000A65C2"/>
    <w:rsid w:val="000B06AD"/>
    <w:rsid w:val="000B0ECE"/>
    <w:rsid w:val="000B1049"/>
    <w:rsid w:val="000B1E33"/>
    <w:rsid w:val="000B245F"/>
    <w:rsid w:val="000B6512"/>
    <w:rsid w:val="000C293E"/>
    <w:rsid w:val="000C361B"/>
    <w:rsid w:val="000C4C4C"/>
    <w:rsid w:val="000C6864"/>
    <w:rsid w:val="000C6C09"/>
    <w:rsid w:val="000D0646"/>
    <w:rsid w:val="000D1388"/>
    <w:rsid w:val="000D313A"/>
    <w:rsid w:val="000D4EF9"/>
    <w:rsid w:val="000D713E"/>
    <w:rsid w:val="000E2E6A"/>
    <w:rsid w:val="000E5CC3"/>
    <w:rsid w:val="000E774C"/>
    <w:rsid w:val="000F0D50"/>
    <w:rsid w:val="000F20EB"/>
    <w:rsid w:val="000F21DD"/>
    <w:rsid w:val="000F353B"/>
    <w:rsid w:val="000F6A2F"/>
    <w:rsid w:val="00100395"/>
    <w:rsid w:val="001006CC"/>
    <w:rsid w:val="001026BA"/>
    <w:rsid w:val="00102778"/>
    <w:rsid w:val="001076DF"/>
    <w:rsid w:val="0011048C"/>
    <w:rsid w:val="00111097"/>
    <w:rsid w:val="00117B4A"/>
    <w:rsid w:val="00117E41"/>
    <w:rsid w:val="00125A50"/>
    <w:rsid w:val="00134D9F"/>
    <w:rsid w:val="00135875"/>
    <w:rsid w:val="00140D42"/>
    <w:rsid w:val="001414C7"/>
    <w:rsid w:val="00141D5E"/>
    <w:rsid w:val="00147A19"/>
    <w:rsid w:val="00152B09"/>
    <w:rsid w:val="0015425D"/>
    <w:rsid w:val="001546F5"/>
    <w:rsid w:val="001554A5"/>
    <w:rsid w:val="00155BD3"/>
    <w:rsid w:val="001570CB"/>
    <w:rsid w:val="00157580"/>
    <w:rsid w:val="001608DC"/>
    <w:rsid w:val="00164B16"/>
    <w:rsid w:val="001667A3"/>
    <w:rsid w:val="0017185F"/>
    <w:rsid w:val="00172895"/>
    <w:rsid w:val="00173158"/>
    <w:rsid w:val="00175E6A"/>
    <w:rsid w:val="00181672"/>
    <w:rsid w:val="001834DF"/>
    <w:rsid w:val="00186628"/>
    <w:rsid w:val="00190912"/>
    <w:rsid w:val="00190D18"/>
    <w:rsid w:val="00191E66"/>
    <w:rsid w:val="001A0845"/>
    <w:rsid w:val="001A2475"/>
    <w:rsid w:val="001A4C3C"/>
    <w:rsid w:val="001A5756"/>
    <w:rsid w:val="001A665F"/>
    <w:rsid w:val="001A6DC9"/>
    <w:rsid w:val="001B282A"/>
    <w:rsid w:val="001B629B"/>
    <w:rsid w:val="001B74D7"/>
    <w:rsid w:val="001C0A8A"/>
    <w:rsid w:val="001C7238"/>
    <w:rsid w:val="001D1554"/>
    <w:rsid w:val="001D3387"/>
    <w:rsid w:val="001D75AF"/>
    <w:rsid w:val="001E0E80"/>
    <w:rsid w:val="001E2BB9"/>
    <w:rsid w:val="001E31EA"/>
    <w:rsid w:val="001E4B85"/>
    <w:rsid w:val="001E515A"/>
    <w:rsid w:val="001E5D30"/>
    <w:rsid w:val="001E620F"/>
    <w:rsid w:val="001E696F"/>
    <w:rsid w:val="001F1103"/>
    <w:rsid w:val="001F1EAC"/>
    <w:rsid w:val="001F3417"/>
    <w:rsid w:val="001F77AF"/>
    <w:rsid w:val="001F7CE5"/>
    <w:rsid w:val="00200BCA"/>
    <w:rsid w:val="00200D18"/>
    <w:rsid w:val="002011B6"/>
    <w:rsid w:val="002031AF"/>
    <w:rsid w:val="00204D5F"/>
    <w:rsid w:val="002057B7"/>
    <w:rsid w:val="00212BF3"/>
    <w:rsid w:val="00213AEA"/>
    <w:rsid w:val="0021445E"/>
    <w:rsid w:val="002144F8"/>
    <w:rsid w:val="002173A1"/>
    <w:rsid w:val="00217C51"/>
    <w:rsid w:val="00220035"/>
    <w:rsid w:val="00220D50"/>
    <w:rsid w:val="00220FB7"/>
    <w:rsid w:val="002213C0"/>
    <w:rsid w:val="002238D6"/>
    <w:rsid w:val="00223F89"/>
    <w:rsid w:val="00225A52"/>
    <w:rsid w:val="002301DE"/>
    <w:rsid w:val="00230C93"/>
    <w:rsid w:val="00233B63"/>
    <w:rsid w:val="0023533F"/>
    <w:rsid w:val="00235C92"/>
    <w:rsid w:val="002370FF"/>
    <w:rsid w:val="002376C8"/>
    <w:rsid w:val="00241485"/>
    <w:rsid w:val="00242B7A"/>
    <w:rsid w:val="0024385F"/>
    <w:rsid w:val="002446DA"/>
    <w:rsid w:val="00250FE7"/>
    <w:rsid w:val="00251ACE"/>
    <w:rsid w:val="00257156"/>
    <w:rsid w:val="0025741B"/>
    <w:rsid w:val="002605B5"/>
    <w:rsid w:val="00262410"/>
    <w:rsid w:val="00266220"/>
    <w:rsid w:val="0026630B"/>
    <w:rsid w:val="002674A2"/>
    <w:rsid w:val="00270718"/>
    <w:rsid w:val="00270EC6"/>
    <w:rsid w:val="00271D29"/>
    <w:rsid w:val="002730F1"/>
    <w:rsid w:val="002828B4"/>
    <w:rsid w:val="00283AA4"/>
    <w:rsid w:val="0028580A"/>
    <w:rsid w:val="00290513"/>
    <w:rsid w:val="0029316E"/>
    <w:rsid w:val="00295310"/>
    <w:rsid w:val="00296436"/>
    <w:rsid w:val="002964A4"/>
    <w:rsid w:val="00297002"/>
    <w:rsid w:val="00297B4B"/>
    <w:rsid w:val="002A03AD"/>
    <w:rsid w:val="002A449B"/>
    <w:rsid w:val="002A552D"/>
    <w:rsid w:val="002A6AF9"/>
    <w:rsid w:val="002B0923"/>
    <w:rsid w:val="002B4896"/>
    <w:rsid w:val="002B5C78"/>
    <w:rsid w:val="002B601D"/>
    <w:rsid w:val="002C331E"/>
    <w:rsid w:val="002C631F"/>
    <w:rsid w:val="002D022A"/>
    <w:rsid w:val="002D1936"/>
    <w:rsid w:val="002D30BB"/>
    <w:rsid w:val="002D4744"/>
    <w:rsid w:val="002D5CB3"/>
    <w:rsid w:val="002D6245"/>
    <w:rsid w:val="002E02DA"/>
    <w:rsid w:val="002E218E"/>
    <w:rsid w:val="002E31B8"/>
    <w:rsid w:val="002F081C"/>
    <w:rsid w:val="002F0C5F"/>
    <w:rsid w:val="002F138E"/>
    <w:rsid w:val="002F2C75"/>
    <w:rsid w:val="002F3A5F"/>
    <w:rsid w:val="002F45BD"/>
    <w:rsid w:val="002F4840"/>
    <w:rsid w:val="002F506D"/>
    <w:rsid w:val="002F6005"/>
    <w:rsid w:val="002F6245"/>
    <w:rsid w:val="002F6C7A"/>
    <w:rsid w:val="002F7426"/>
    <w:rsid w:val="00300429"/>
    <w:rsid w:val="00301A07"/>
    <w:rsid w:val="003023AE"/>
    <w:rsid w:val="003057BF"/>
    <w:rsid w:val="0030684C"/>
    <w:rsid w:val="0030728F"/>
    <w:rsid w:val="00310478"/>
    <w:rsid w:val="003109B9"/>
    <w:rsid w:val="00312D22"/>
    <w:rsid w:val="003144F9"/>
    <w:rsid w:val="003152BC"/>
    <w:rsid w:val="0031716D"/>
    <w:rsid w:val="00320407"/>
    <w:rsid w:val="0032193A"/>
    <w:rsid w:val="00322903"/>
    <w:rsid w:val="0032378D"/>
    <w:rsid w:val="003256F2"/>
    <w:rsid w:val="00327FB5"/>
    <w:rsid w:val="003306D4"/>
    <w:rsid w:val="00330F91"/>
    <w:rsid w:val="00333F55"/>
    <w:rsid w:val="003360E7"/>
    <w:rsid w:val="003378B2"/>
    <w:rsid w:val="00340C27"/>
    <w:rsid w:val="00341629"/>
    <w:rsid w:val="003418AE"/>
    <w:rsid w:val="00342F89"/>
    <w:rsid w:val="00350811"/>
    <w:rsid w:val="00351A8B"/>
    <w:rsid w:val="00351B75"/>
    <w:rsid w:val="0035281E"/>
    <w:rsid w:val="00352B61"/>
    <w:rsid w:val="003548C2"/>
    <w:rsid w:val="003569CF"/>
    <w:rsid w:val="00356E1C"/>
    <w:rsid w:val="00361F7A"/>
    <w:rsid w:val="0036606A"/>
    <w:rsid w:val="003670CF"/>
    <w:rsid w:val="00380725"/>
    <w:rsid w:val="00382048"/>
    <w:rsid w:val="00382417"/>
    <w:rsid w:val="00383ED1"/>
    <w:rsid w:val="00384268"/>
    <w:rsid w:val="003856EB"/>
    <w:rsid w:val="00385F22"/>
    <w:rsid w:val="0038666B"/>
    <w:rsid w:val="003900AA"/>
    <w:rsid w:val="0039110A"/>
    <w:rsid w:val="0039130B"/>
    <w:rsid w:val="00396260"/>
    <w:rsid w:val="00397304"/>
    <w:rsid w:val="003A14CD"/>
    <w:rsid w:val="003B17C1"/>
    <w:rsid w:val="003B2CB8"/>
    <w:rsid w:val="003B3264"/>
    <w:rsid w:val="003B38BD"/>
    <w:rsid w:val="003B535C"/>
    <w:rsid w:val="003B5F5F"/>
    <w:rsid w:val="003B6033"/>
    <w:rsid w:val="003C162C"/>
    <w:rsid w:val="003C286E"/>
    <w:rsid w:val="003C7764"/>
    <w:rsid w:val="003C7FFE"/>
    <w:rsid w:val="003D0545"/>
    <w:rsid w:val="003D1B07"/>
    <w:rsid w:val="003D34A3"/>
    <w:rsid w:val="003D50BB"/>
    <w:rsid w:val="003E0FBA"/>
    <w:rsid w:val="003E1532"/>
    <w:rsid w:val="003E7003"/>
    <w:rsid w:val="003F16D4"/>
    <w:rsid w:val="003F4FA0"/>
    <w:rsid w:val="003F62D9"/>
    <w:rsid w:val="003F7619"/>
    <w:rsid w:val="003F78AB"/>
    <w:rsid w:val="0040046C"/>
    <w:rsid w:val="00400DBC"/>
    <w:rsid w:val="004016A3"/>
    <w:rsid w:val="00402E77"/>
    <w:rsid w:val="00413CB8"/>
    <w:rsid w:val="0041749C"/>
    <w:rsid w:val="00420340"/>
    <w:rsid w:val="0042163C"/>
    <w:rsid w:val="00422DF3"/>
    <w:rsid w:val="004239FA"/>
    <w:rsid w:val="00424C6D"/>
    <w:rsid w:val="004252F2"/>
    <w:rsid w:val="00427BCF"/>
    <w:rsid w:val="0043082F"/>
    <w:rsid w:val="00441F80"/>
    <w:rsid w:val="00443355"/>
    <w:rsid w:val="004476FD"/>
    <w:rsid w:val="004512ED"/>
    <w:rsid w:val="004530C0"/>
    <w:rsid w:val="00454530"/>
    <w:rsid w:val="00454DC4"/>
    <w:rsid w:val="0046117A"/>
    <w:rsid w:val="00462409"/>
    <w:rsid w:val="00462A1E"/>
    <w:rsid w:val="00462F33"/>
    <w:rsid w:val="00463412"/>
    <w:rsid w:val="00465DFC"/>
    <w:rsid w:val="00467A89"/>
    <w:rsid w:val="0047074E"/>
    <w:rsid w:val="004713BE"/>
    <w:rsid w:val="0047564D"/>
    <w:rsid w:val="004759F9"/>
    <w:rsid w:val="004818AF"/>
    <w:rsid w:val="00483674"/>
    <w:rsid w:val="00483681"/>
    <w:rsid w:val="00483B87"/>
    <w:rsid w:val="00483E28"/>
    <w:rsid w:val="004908CA"/>
    <w:rsid w:val="004913A9"/>
    <w:rsid w:val="00496962"/>
    <w:rsid w:val="00496FCA"/>
    <w:rsid w:val="004A3714"/>
    <w:rsid w:val="004A7BC3"/>
    <w:rsid w:val="004B0452"/>
    <w:rsid w:val="004B1E75"/>
    <w:rsid w:val="004B291F"/>
    <w:rsid w:val="004B4586"/>
    <w:rsid w:val="004B5FF4"/>
    <w:rsid w:val="004B77BC"/>
    <w:rsid w:val="004C0F24"/>
    <w:rsid w:val="004C2755"/>
    <w:rsid w:val="004C35D6"/>
    <w:rsid w:val="004C55F1"/>
    <w:rsid w:val="004D1237"/>
    <w:rsid w:val="004D2462"/>
    <w:rsid w:val="004D387C"/>
    <w:rsid w:val="004D40CB"/>
    <w:rsid w:val="004D6992"/>
    <w:rsid w:val="004E1AE8"/>
    <w:rsid w:val="004E1F9E"/>
    <w:rsid w:val="004E20C3"/>
    <w:rsid w:val="004E43F5"/>
    <w:rsid w:val="004E45C9"/>
    <w:rsid w:val="004E6392"/>
    <w:rsid w:val="004F0C64"/>
    <w:rsid w:val="004F178B"/>
    <w:rsid w:val="004F198E"/>
    <w:rsid w:val="004F3A5D"/>
    <w:rsid w:val="004F3B1F"/>
    <w:rsid w:val="00500CE9"/>
    <w:rsid w:val="005010D0"/>
    <w:rsid w:val="005023D8"/>
    <w:rsid w:val="00504B0D"/>
    <w:rsid w:val="005051F7"/>
    <w:rsid w:val="00505E3E"/>
    <w:rsid w:val="005073E8"/>
    <w:rsid w:val="005115CB"/>
    <w:rsid w:val="00511EA4"/>
    <w:rsid w:val="005126AA"/>
    <w:rsid w:val="00513981"/>
    <w:rsid w:val="00514ED1"/>
    <w:rsid w:val="00524BB5"/>
    <w:rsid w:val="00526251"/>
    <w:rsid w:val="00526C7B"/>
    <w:rsid w:val="00530745"/>
    <w:rsid w:val="00530AC2"/>
    <w:rsid w:val="00531132"/>
    <w:rsid w:val="00536CE2"/>
    <w:rsid w:val="00537781"/>
    <w:rsid w:val="00540335"/>
    <w:rsid w:val="00541DD8"/>
    <w:rsid w:val="00545D1D"/>
    <w:rsid w:val="0054638F"/>
    <w:rsid w:val="005468D2"/>
    <w:rsid w:val="00551500"/>
    <w:rsid w:val="00553BCD"/>
    <w:rsid w:val="00554217"/>
    <w:rsid w:val="00556C28"/>
    <w:rsid w:val="00556C96"/>
    <w:rsid w:val="00556F3E"/>
    <w:rsid w:val="00560A8E"/>
    <w:rsid w:val="00561A83"/>
    <w:rsid w:val="00564C93"/>
    <w:rsid w:val="0056504C"/>
    <w:rsid w:val="00565341"/>
    <w:rsid w:val="00565EEA"/>
    <w:rsid w:val="00570E92"/>
    <w:rsid w:val="0057390A"/>
    <w:rsid w:val="00581C0F"/>
    <w:rsid w:val="00584800"/>
    <w:rsid w:val="00584EE0"/>
    <w:rsid w:val="005854DB"/>
    <w:rsid w:val="00591F9C"/>
    <w:rsid w:val="00591FE6"/>
    <w:rsid w:val="00592805"/>
    <w:rsid w:val="00595193"/>
    <w:rsid w:val="00595233"/>
    <w:rsid w:val="005A124A"/>
    <w:rsid w:val="005A27B2"/>
    <w:rsid w:val="005A4678"/>
    <w:rsid w:val="005A4F1E"/>
    <w:rsid w:val="005A6C18"/>
    <w:rsid w:val="005B24A7"/>
    <w:rsid w:val="005C1D33"/>
    <w:rsid w:val="005C2C30"/>
    <w:rsid w:val="005C6977"/>
    <w:rsid w:val="005C7522"/>
    <w:rsid w:val="005D139F"/>
    <w:rsid w:val="005D16B7"/>
    <w:rsid w:val="005D2A6D"/>
    <w:rsid w:val="005E0D6B"/>
    <w:rsid w:val="005E36D2"/>
    <w:rsid w:val="005E4A18"/>
    <w:rsid w:val="005E627F"/>
    <w:rsid w:val="005E6E9E"/>
    <w:rsid w:val="005E71AA"/>
    <w:rsid w:val="00601A8E"/>
    <w:rsid w:val="0060214C"/>
    <w:rsid w:val="00603907"/>
    <w:rsid w:val="006039F4"/>
    <w:rsid w:val="006049EA"/>
    <w:rsid w:val="006052F4"/>
    <w:rsid w:val="006206B1"/>
    <w:rsid w:val="00622657"/>
    <w:rsid w:val="0062446A"/>
    <w:rsid w:val="00625D2D"/>
    <w:rsid w:val="006274AA"/>
    <w:rsid w:val="0062751A"/>
    <w:rsid w:val="00630A9A"/>
    <w:rsid w:val="00632277"/>
    <w:rsid w:val="006339F8"/>
    <w:rsid w:val="00636A3B"/>
    <w:rsid w:val="00637D9F"/>
    <w:rsid w:val="00640646"/>
    <w:rsid w:val="00642037"/>
    <w:rsid w:val="00645511"/>
    <w:rsid w:val="00646672"/>
    <w:rsid w:val="00654A40"/>
    <w:rsid w:val="006642C0"/>
    <w:rsid w:val="00665076"/>
    <w:rsid w:val="00665A2D"/>
    <w:rsid w:val="00671AAF"/>
    <w:rsid w:val="00672CDB"/>
    <w:rsid w:val="006734DC"/>
    <w:rsid w:val="006747F6"/>
    <w:rsid w:val="00676446"/>
    <w:rsid w:val="0067714B"/>
    <w:rsid w:val="00683A92"/>
    <w:rsid w:val="00684560"/>
    <w:rsid w:val="00684B54"/>
    <w:rsid w:val="0068750B"/>
    <w:rsid w:val="006908B3"/>
    <w:rsid w:val="00691D1C"/>
    <w:rsid w:val="00692D5E"/>
    <w:rsid w:val="0069525B"/>
    <w:rsid w:val="006957B9"/>
    <w:rsid w:val="006978CB"/>
    <w:rsid w:val="006A04AF"/>
    <w:rsid w:val="006A08B3"/>
    <w:rsid w:val="006A0A5B"/>
    <w:rsid w:val="006B513C"/>
    <w:rsid w:val="006B67C9"/>
    <w:rsid w:val="006B6E39"/>
    <w:rsid w:val="006B6FF1"/>
    <w:rsid w:val="006B7541"/>
    <w:rsid w:val="006C0F7D"/>
    <w:rsid w:val="006C3EA8"/>
    <w:rsid w:val="006C42AC"/>
    <w:rsid w:val="006C4664"/>
    <w:rsid w:val="006C4FDC"/>
    <w:rsid w:val="006C7C9F"/>
    <w:rsid w:val="006D14C3"/>
    <w:rsid w:val="006D3F62"/>
    <w:rsid w:val="006D67B3"/>
    <w:rsid w:val="006E498C"/>
    <w:rsid w:val="006E5D22"/>
    <w:rsid w:val="006E6640"/>
    <w:rsid w:val="006E786F"/>
    <w:rsid w:val="006F1AF4"/>
    <w:rsid w:val="006F23B3"/>
    <w:rsid w:val="006F35E7"/>
    <w:rsid w:val="006F579B"/>
    <w:rsid w:val="006F70E7"/>
    <w:rsid w:val="006F7549"/>
    <w:rsid w:val="007002B9"/>
    <w:rsid w:val="00712426"/>
    <w:rsid w:val="00713D40"/>
    <w:rsid w:val="00714001"/>
    <w:rsid w:val="0071757C"/>
    <w:rsid w:val="00720374"/>
    <w:rsid w:val="00723562"/>
    <w:rsid w:val="007239E2"/>
    <w:rsid w:val="00724A10"/>
    <w:rsid w:val="007263D6"/>
    <w:rsid w:val="00730D07"/>
    <w:rsid w:val="00731352"/>
    <w:rsid w:val="00732C3D"/>
    <w:rsid w:val="007358E0"/>
    <w:rsid w:val="0074045D"/>
    <w:rsid w:val="00741F6B"/>
    <w:rsid w:val="00743C72"/>
    <w:rsid w:val="00745345"/>
    <w:rsid w:val="007455AE"/>
    <w:rsid w:val="00747D4E"/>
    <w:rsid w:val="00752136"/>
    <w:rsid w:val="007525B0"/>
    <w:rsid w:val="007526B3"/>
    <w:rsid w:val="0075687A"/>
    <w:rsid w:val="007570A4"/>
    <w:rsid w:val="007576D6"/>
    <w:rsid w:val="0076277B"/>
    <w:rsid w:val="00770A51"/>
    <w:rsid w:val="00771A3B"/>
    <w:rsid w:val="00772198"/>
    <w:rsid w:val="00772B43"/>
    <w:rsid w:val="00772FA5"/>
    <w:rsid w:val="00773B6C"/>
    <w:rsid w:val="00775895"/>
    <w:rsid w:val="007764D2"/>
    <w:rsid w:val="00776861"/>
    <w:rsid w:val="00781A4B"/>
    <w:rsid w:val="007850D2"/>
    <w:rsid w:val="0078561B"/>
    <w:rsid w:val="00785D49"/>
    <w:rsid w:val="00786277"/>
    <w:rsid w:val="00787E9C"/>
    <w:rsid w:val="00791B92"/>
    <w:rsid w:val="007925CF"/>
    <w:rsid w:val="00796D28"/>
    <w:rsid w:val="00797879"/>
    <w:rsid w:val="007A1606"/>
    <w:rsid w:val="007A2D63"/>
    <w:rsid w:val="007A2D79"/>
    <w:rsid w:val="007A3FDF"/>
    <w:rsid w:val="007A504C"/>
    <w:rsid w:val="007A68B3"/>
    <w:rsid w:val="007A7759"/>
    <w:rsid w:val="007B0986"/>
    <w:rsid w:val="007B173F"/>
    <w:rsid w:val="007B3523"/>
    <w:rsid w:val="007B3B58"/>
    <w:rsid w:val="007B4F4B"/>
    <w:rsid w:val="007B5749"/>
    <w:rsid w:val="007B73AB"/>
    <w:rsid w:val="007B7CB9"/>
    <w:rsid w:val="007C552E"/>
    <w:rsid w:val="007D0F3A"/>
    <w:rsid w:val="007D14A6"/>
    <w:rsid w:val="007D2557"/>
    <w:rsid w:val="007D2663"/>
    <w:rsid w:val="007D72AA"/>
    <w:rsid w:val="007E0D1F"/>
    <w:rsid w:val="007E22E6"/>
    <w:rsid w:val="007E2AC5"/>
    <w:rsid w:val="007E2B6F"/>
    <w:rsid w:val="007E2DA3"/>
    <w:rsid w:val="007E3A8E"/>
    <w:rsid w:val="007E6FA1"/>
    <w:rsid w:val="007F270C"/>
    <w:rsid w:val="007F61C4"/>
    <w:rsid w:val="007F7C90"/>
    <w:rsid w:val="00801CCD"/>
    <w:rsid w:val="0080251A"/>
    <w:rsid w:val="00804E99"/>
    <w:rsid w:val="00807E9B"/>
    <w:rsid w:val="00810F61"/>
    <w:rsid w:val="00811875"/>
    <w:rsid w:val="00812739"/>
    <w:rsid w:val="00816534"/>
    <w:rsid w:val="00817E92"/>
    <w:rsid w:val="00825BB1"/>
    <w:rsid w:val="00827C2D"/>
    <w:rsid w:val="00831E1A"/>
    <w:rsid w:val="00833B45"/>
    <w:rsid w:val="00835237"/>
    <w:rsid w:val="008426BF"/>
    <w:rsid w:val="008502E7"/>
    <w:rsid w:val="0085137F"/>
    <w:rsid w:val="00851AA7"/>
    <w:rsid w:val="008527EF"/>
    <w:rsid w:val="00854B4F"/>
    <w:rsid w:val="00854B9D"/>
    <w:rsid w:val="00856018"/>
    <w:rsid w:val="008605A6"/>
    <w:rsid w:val="00861A15"/>
    <w:rsid w:val="008629E3"/>
    <w:rsid w:val="00862A8F"/>
    <w:rsid w:val="008630FC"/>
    <w:rsid w:val="00864077"/>
    <w:rsid w:val="0086534A"/>
    <w:rsid w:val="008734E9"/>
    <w:rsid w:val="00874064"/>
    <w:rsid w:val="00876766"/>
    <w:rsid w:val="00876F34"/>
    <w:rsid w:val="00880D12"/>
    <w:rsid w:val="00882F72"/>
    <w:rsid w:val="00884BF8"/>
    <w:rsid w:val="008911BC"/>
    <w:rsid w:val="008927B9"/>
    <w:rsid w:val="00894407"/>
    <w:rsid w:val="00895A36"/>
    <w:rsid w:val="00896838"/>
    <w:rsid w:val="0089779F"/>
    <w:rsid w:val="008A0E35"/>
    <w:rsid w:val="008A79BA"/>
    <w:rsid w:val="008A7A88"/>
    <w:rsid w:val="008B1C8B"/>
    <w:rsid w:val="008B3303"/>
    <w:rsid w:val="008B36F8"/>
    <w:rsid w:val="008C2570"/>
    <w:rsid w:val="008C2DDD"/>
    <w:rsid w:val="008C59C9"/>
    <w:rsid w:val="008C6577"/>
    <w:rsid w:val="008D2428"/>
    <w:rsid w:val="008D26D7"/>
    <w:rsid w:val="008D2818"/>
    <w:rsid w:val="008D497B"/>
    <w:rsid w:val="008D60E7"/>
    <w:rsid w:val="008D69A4"/>
    <w:rsid w:val="008D7BA9"/>
    <w:rsid w:val="008E0835"/>
    <w:rsid w:val="008E4F21"/>
    <w:rsid w:val="008E4F63"/>
    <w:rsid w:val="008E66EB"/>
    <w:rsid w:val="008E67F7"/>
    <w:rsid w:val="008F0ABE"/>
    <w:rsid w:val="008F34EE"/>
    <w:rsid w:val="008F6817"/>
    <w:rsid w:val="008F730B"/>
    <w:rsid w:val="00900F96"/>
    <w:rsid w:val="0090555E"/>
    <w:rsid w:val="00907E5F"/>
    <w:rsid w:val="00910C39"/>
    <w:rsid w:val="00911BBF"/>
    <w:rsid w:val="009179E5"/>
    <w:rsid w:val="00921630"/>
    <w:rsid w:val="00922F2C"/>
    <w:rsid w:val="00923164"/>
    <w:rsid w:val="00925A23"/>
    <w:rsid w:val="009371E0"/>
    <w:rsid w:val="0093798A"/>
    <w:rsid w:val="00940305"/>
    <w:rsid w:val="00942B56"/>
    <w:rsid w:val="0094330F"/>
    <w:rsid w:val="0094440D"/>
    <w:rsid w:val="00944C8A"/>
    <w:rsid w:val="009517D3"/>
    <w:rsid w:val="00952F30"/>
    <w:rsid w:val="0095474E"/>
    <w:rsid w:val="00955C5F"/>
    <w:rsid w:val="009605C0"/>
    <w:rsid w:val="00962E34"/>
    <w:rsid w:val="009651EB"/>
    <w:rsid w:val="00965A0F"/>
    <w:rsid w:val="0096672F"/>
    <w:rsid w:val="0096693E"/>
    <w:rsid w:val="00971BEC"/>
    <w:rsid w:val="00971CFE"/>
    <w:rsid w:val="00973901"/>
    <w:rsid w:val="00974A2F"/>
    <w:rsid w:val="0097681A"/>
    <w:rsid w:val="0097712A"/>
    <w:rsid w:val="00983B8D"/>
    <w:rsid w:val="00985D01"/>
    <w:rsid w:val="00986245"/>
    <w:rsid w:val="00987AB2"/>
    <w:rsid w:val="00987DBE"/>
    <w:rsid w:val="009916FE"/>
    <w:rsid w:val="00991FBF"/>
    <w:rsid w:val="00994050"/>
    <w:rsid w:val="009958D1"/>
    <w:rsid w:val="00996D99"/>
    <w:rsid w:val="009A3B9D"/>
    <w:rsid w:val="009A4E47"/>
    <w:rsid w:val="009A57A6"/>
    <w:rsid w:val="009A6D7E"/>
    <w:rsid w:val="009C50FF"/>
    <w:rsid w:val="009C55BD"/>
    <w:rsid w:val="009C62CE"/>
    <w:rsid w:val="009C6769"/>
    <w:rsid w:val="009D1587"/>
    <w:rsid w:val="009D1595"/>
    <w:rsid w:val="009D19FE"/>
    <w:rsid w:val="009D1CFB"/>
    <w:rsid w:val="009D223D"/>
    <w:rsid w:val="009D4AD9"/>
    <w:rsid w:val="009D635E"/>
    <w:rsid w:val="009D7DC2"/>
    <w:rsid w:val="009E1AD0"/>
    <w:rsid w:val="009E4952"/>
    <w:rsid w:val="009E5A57"/>
    <w:rsid w:val="009E695E"/>
    <w:rsid w:val="009E7E00"/>
    <w:rsid w:val="009F1AE5"/>
    <w:rsid w:val="009F1BA7"/>
    <w:rsid w:val="009F2205"/>
    <w:rsid w:val="009F2D60"/>
    <w:rsid w:val="009F4C07"/>
    <w:rsid w:val="009F4E83"/>
    <w:rsid w:val="009F58BF"/>
    <w:rsid w:val="009F6701"/>
    <w:rsid w:val="00A007AD"/>
    <w:rsid w:val="00A03870"/>
    <w:rsid w:val="00A06250"/>
    <w:rsid w:val="00A069D6"/>
    <w:rsid w:val="00A119CC"/>
    <w:rsid w:val="00A11AE6"/>
    <w:rsid w:val="00A12183"/>
    <w:rsid w:val="00A13260"/>
    <w:rsid w:val="00A161A0"/>
    <w:rsid w:val="00A17D45"/>
    <w:rsid w:val="00A214FE"/>
    <w:rsid w:val="00A31319"/>
    <w:rsid w:val="00A346AA"/>
    <w:rsid w:val="00A347AB"/>
    <w:rsid w:val="00A347BA"/>
    <w:rsid w:val="00A3553B"/>
    <w:rsid w:val="00A37E50"/>
    <w:rsid w:val="00A40798"/>
    <w:rsid w:val="00A416FD"/>
    <w:rsid w:val="00A4213D"/>
    <w:rsid w:val="00A460FC"/>
    <w:rsid w:val="00A46A49"/>
    <w:rsid w:val="00A4744C"/>
    <w:rsid w:val="00A47C34"/>
    <w:rsid w:val="00A54FF1"/>
    <w:rsid w:val="00A61923"/>
    <w:rsid w:val="00A62470"/>
    <w:rsid w:val="00A630DA"/>
    <w:rsid w:val="00A63C35"/>
    <w:rsid w:val="00A66256"/>
    <w:rsid w:val="00A7151F"/>
    <w:rsid w:val="00A75CC7"/>
    <w:rsid w:val="00A801B8"/>
    <w:rsid w:val="00A86B39"/>
    <w:rsid w:val="00A90E19"/>
    <w:rsid w:val="00A92878"/>
    <w:rsid w:val="00A93391"/>
    <w:rsid w:val="00A975C1"/>
    <w:rsid w:val="00A97654"/>
    <w:rsid w:val="00AA41F9"/>
    <w:rsid w:val="00AB0D1B"/>
    <w:rsid w:val="00AB3101"/>
    <w:rsid w:val="00AB566B"/>
    <w:rsid w:val="00AB5815"/>
    <w:rsid w:val="00AB73B5"/>
    <w:rsid w:val="00AC2B82"/>
    <w:rsid w:val="00AC497A"/>
    <w:rsid w:val="00AC68E4"/>
    <w:rsid w:val="00AD2499"/>
    <w:rsid w:val="00AE09A6"/>
    <w:rsid w:val="00AE612E"/>
    <w:rsid w:val="00AE66E9"/>
    <w:rsid w:val="00AF1E61"/>
    <w:rsid w:val="00AF400F"/>
    <w:rsid w:val="00AF4617"/>
    <w:rsid w:val="00AF4E1C"/>
    <w:rsid w:val="00AF586E"/>
    <w:rsid w:val="00AF66AC"/>
    <w:rsid w:val="00AF6DF5"/>
    <w:rsid w:val="00AF70FC"/>
    <w:rsid w:val="00B002BC"/>
    <w:rsid w:val="00B0054D"/>
    <w:rsid w:val="00B040F6"/>
    <w:rsid w:val="00B0674C"/>
    <w:rsid w:val="00B1102D"/>
    <w:rsid w:val="00B111A6"/>
    <w:rsid w:val="00B17C2A"/>
    <w:rsid w:val="00B20A71"/>
    <w:rsid w:val="00B22406"/>
    <w:rsid w:val="00B2448D"/>
    <w:rsid w:val="00B249D3"/>
    <w:rsid w:val="00B2530C"/>
    <w:rsid w:val="00B26411"/>
    <w:rsid w:val="00B2775D"/>
    <w:rsid w:val="00B34CE3"/>
    <w:rsid w:val="00B359C2"/>
    <w:rsid w:val="00B41EB4"/>
    <w:rsid w:val="00B437EF"/>
    <w:rsid w:val="00B43EE8"/>
    <w:rsid w:val="00B454BE"/>
    <w:rsid w:val="00B50033"/>
    <w:rsid w:val="00B50799"/>
    <w:rsid w:val="00B536CC"/>
    <w:rsid w:val="00B53F65"/>
    <w:rsid w:val="00B57759"/>
    <w:rsid w:val="00B6010E"/>
    <w:rsid w:val="00B616C0"/>
    <w:rsid w:val="00B62757"/>
    <w:rsid w:val="00B70DCE"/>
    <w:rsid w:val="00B71135"/>
    <w:rsid w:val="00B72425"/>
    <w:rsid w:val="00B7390C"/>
    <w:rsid w:val="00B764A9"/>
    <w:rsid w:val="00B76ACC"/>
    <w:rsid w:val="00B773D0"/>
    <w:rsid w:val="00B80581"/>
    <w:rsid w:val="00B815FA"/>
    <w:rsid w:val="00B818C6"/>
    <w:rsid w:val="00B84F80"/>
    <w:rsid w:val="00B86D0A"/>
    <w:rsid w:val="00B87044"/>
    <w:rsid w:val="00B87072"/>
    <w:rsid w:val="00B921C6"/>
    <w:rsid w:val="00B92359"/>
    <w:rsid w:val="00B95D3A"/>
    <w:rsid w:val="00BA12F4"/>
    <w:rsid w:val="00BA154D"/>
    <w:rsid w:val="00BA1A5E"/>
    <w:rsid w:val="00BA1C89"/>
    <w:rsid w:val="00BA1D9D"/>
    <w:rsid w:val="00BA253A"/>
    <w:rsid w:val="00BA40CF"/>
    <w:rsid w:val="00BB1D6D"/>
    <w:rsid w:val="00BB1F2D"/>
    <w:rsid w:val="00BB42C7"/>
    <w:rsid w:val="00BB48C0"/>
    <w:rsid w:val="00BB76EB"/>
    <w:rsid w:val="00BC0479"/>
    <w:rsid w:val="00BC05AE"/>
    <w:rsid w:val="00BC25DD"/>
    <w:rsid w:val="00BC6D49"/>
    <w:rsid w:val="00BC7C0B"/>
    <w:rsid w:val="00BD0C77"/>
    <w:rsid w:val="00BD354F"/>
    <w:rsid w:val="00BD63B8"/>
    <w:rsid w:val="00BD7284"/>
    <w:rsid w:val="00BD7702"/>
    <w:rsid w:val="00BE2E01"/>
    <w:rsid w:val="00BE4209"/>
    <w:rsid w:val="00BE5153"/>
    <w:rsid w:val="00BE7F8A"/>
    <w:rsid w:val="00BF00A7"/>
    <w:rsid w:val="00BF169B"/>
    <w:rsid w:val="00BF23E8"/>
    <w:rsid w:val="00BF3702"/>
    <w:rsid w:val="00BF69A3"/>
    <w:rsid w:val="00BF7607"/>
    <w:rsid w:val="00C060AF"/>
    <w:rsid w:val="00C17D52"/>
    <w:rsid w:val="00C211CA"/>
    <w:rsid w:val="00C21F85"/>
    <w:rsid w:val="00C23BFC"/>
    <w:rsid w:val="00C23F67"/>
    <w:rsid w:val="00C254C2"/>
    <w:rsid w:val="00C260E3"/>
    <w:rsid w:val="00C301DE"/>
    <w:rsid w:val="00C30617"/>
    <w:rsid w:val="00C30C31"/>
    <w:rsid w:val="00C328AF"/>
    <w:rsid w:val="00C33061"/>
    <w:rsid w:val="00C34D9F"/>
    <w:rsid w:val="00C359F4"/>
    <w:rsid w:val="00C3696A"/>
    <w:rsid w:val="00C43809"/>
    <w:rsid w:val="00C44B8F"/>
    <w:rsid w:val="00C44D9B"/>
    <w:rsid w:val="00C456AF"/>
    <w:rsid w:val="00C467A8"/>
    <w:rsid w:val="00C51292"/>
    <w:rsid w:val="00C51532"/>
    <w:rsid w:val="00C56F76"/>
    <w:rsid w:val="00C62D49"/>
    <w:rsid w:val="00C6404D"/>
    <w:rsid w:val="00C649A9"/>
    <w:rsid w:val="00C659F4"/>
    <w:rsid w:val="00C677C1"/>
    <w:rsid w:val="00C67BA5"/>
    <w:rsid w:val="00C710E6"/>
    <w:rsid w:val="00C72937"/>
    <w:rsid w:val="00C74870"/>
    <w:rsid w:val="00C758F6"/>
    <w:rsid w:val="00C75EC3"/>
    <w:rsid w:val="00C77FE1"/>
    <w:rsid w:val="00C81DB6"/>
    <w:rsid w:val="00C82D56"/>
    <w:rsid w:val="00C87667"/>
    <w:rsid w:val="00C94CC4"/>
    <w:rsid w:val="00C953D6"/>
    <w:rsid w:val="00C97E4E"/>
    <w:rsid w:val="00CA1F90"/>
    <w:rsid w:val="00CA215F"/>
    <w:rsid w:val="00CA2463"/>
    <w:rsid w:val="00CA5E93"/>
    <w:rsid w:val="00CA6B71"/>
    <w:rsid w:val="00CA7BFD"/>
    <w:rsid w:val="00CB2096"/>
    <w:rsid w:val="00CB435B"/>
    <w:rsid w:val="00CB449E"/>
    <w:rsid w:val="00CB5495"/>
    <w:rsid w:val="00CB5AE5"/>
    <w:rsid w:val="00CB6385"/>
    <w:rsid w:val="00CC0FE9"/>
    <w:rsid w:val="00CC5DA9"/>
    <w:rsid w:val="00CD2E11"/>
    <w:rsid w:val="00CD4FC2"/>
    <w:rsid w:val="00CD69E6"/>
    <w:rsid w:val="00CD6F66"/>
    <w:rsid w:val="00CE0612"/>
    <w:rsid w:val="00CE0A41"/>
    <w:rsid w:val="00CE0CA4"/>
    <w:rsid w:val="00CE53A9"/>
    <w:rsid w:val="00CE58BE"/>
    <w:rsid w:val="00CE5DF8"/>
    <w:rsid w:val="00CF0D0F"/>
    <w:rsid w:val="00CF1AF5"/>
    <w:rsid w:val="00CF20D1"/>
    <w:rsid w:val="00CF37BF"/>
    <w:rsid w:val="00CF3EF1"/>
    <w:rsid w:val="00D0025C"/>
    <w:rsid w:val="00D06B38"/>
    <w:rsid w:val="00D072EA"/>
    <w:rsid w:val="00D07B51"/>
    <w:rsid w:val="00D12446"/>
    <w:rsid w:val="00D13B7B"/>
    <w:rsid w:val="00D15678"/>
    <w:rsid w:val="00D17BB2"/>
    <w:rsid w:val="00D2062F"/>
    <w:rsid w:val="00D212B7"/>
    <w:rsid w:val="00D21B4F"/>
    <w:rsid w:val="00D21C2D"/>
    <w:rsid w:val="00D21FF3"/>
    <w:rsid w:val="00D27610"/>
    <w:rsid w:val="00D277CE"/>
    <w:rsid w:val="00D30E37"/>
    <w:rsid w:val="00D310B8"/>
    <w:rsid w:val="00D31D8E"/>
    <w:rsid w:val="00D31F81"/>
    <w:rsid w:val="00D344E7"/>
    <w:rsid w:val="00D37C06"/>
    <w:rsid w:val="00D40310"/>
    <w:rsid w:val="00D41D6E"/>
    <w:rsid w:val="00D42F40"/>
    <w:rsid w:val="00D46E48"/>
    <w:rsid w:val="00D50EF9"/>
    <w:rsid w:val="00D5224F"/>
    <w:rsid w:val="00D53BD8"/>
    <w:rsid w:val="00D5584A"/>
    <w:rsid w:val="00D558C8"/>
    <w:rsid w:val="00D55C46"/>
    <w:rsid w:val="00D6012A"/>
    <w:rsid w:val="00D6038D"/>
    <w:rsid w:val="00D64D81"/>
    <w:rsid w:val="00D72A4D"/>
    <w:rsid w:val="00D72EFD"/>
    <w:rsid w:val="00D91233"/>
    <w:rsid w:val="00D92449"/>
    <w:rsid w:val="00D92D7D"/>
    <w:rsid w:val="00D936F8"/>
    <w:rsid w:val="00D93A9A"/>
    <w:rsid w:val="00D9412E"/>
    <w:rsid w:val="00D9480E"/>
    <w:rsid w:val="00D94DEB"/>
    <w:rsid w:val="00D97272"/>
    <w:rsid w:val="00DA016E"/>
    <w:rsid w:val="00DA0653"/>
    <w:rsid w:val="00DA40DC"/>
    <w:rsid w:val="00DA4DB2"/>
    <w:rsid w:val="00DB2AF5"/>
    <w:rsid w:val="00DB3563"/>
    <w:rsid w:val="00DB3865"/>
    <w:rsid w:val="00DB5165"/>
    <w:rsid w:val="00DC087D"/>
    <w:rsid w:val="00DC16AE"/>
    <w:rsid w:val="00DC1771"/>
    <w:rsid w:val="00DC60D2"/>
    <w:rsid w:val="00DC7359"/>
    <w:rsid w:val="00DC7F22"/>
    <w:rsid w:val="00DD0697"/>
    <w:rsid w:val="00DD1464"/>
    <w:rsid w:val="00DD2ED3"/>
    <w:rsid w:val="00DD3BFC"/>
    <w:rsid w:val="00DD3C9E"/>
    <w:rsid w:val="00DD422D"/>
    <w:rsid w:val="00DD4A2D"/>
    <w:rsid w:val="00DE04A7"/>
    <w:rsid w:val="00DE4E70"/>
    <w:rsid w:val="00DE5A64"/>
    <w:rsid w:val="00DE6117"/>
    <w:rsid w:val="00DE709C"/>
    <w:rsid w:val="00DF4916"/>
    <w:rsid w:val="00DF6517"/>
    <w:rsid w:val="00DF663A"/>
    <w:rsid w:val="00E00F5B"/>
    <w:rsid w:val="00E01EA8"/>
    <w:rsid w:val="00E03C6D"/>
    <w:rsid w:val="00E06FF1"/>
    <w:rsid w:val="00E10EC0"/>
    <w:rsid w:val="00E111F5"/>
    <w:rsid w:val="00E124F5"/>
    <w:rsid w:val="00E13093"/>
    <w:rsid w:val="00E1535C"/>
    <w:rsid w:val="00E154EB"/>
    <w:rsid w:val="00E16D34"/>
    <w:rsid w:val="00E21027"/>
    <w:rsid w:val="00E26446"/>
    <w:rsid w:val="00E274EC"/>
    <w:rsid w:val="00E307FC"/>
    <w:rsid w:val="00E32653"/>
    <w:rsid w:val="00E35D2C"/>
    <w:rsid w:val="00E42EC6"/>
    <w:rsid w:val="00E45F2A"/>
    <w:rsid w:val="00E45F38"/>
    <w:rsid w:val="00E47299"/>
    <w:rsid w:val="00E476A7"/>
    <w:rsid w:val="00E47F58"/>
    <w:rsid w:val="00E523B8"/>
    <w:rsid w:val="00E529F8"/>
    <w:rsid w:val="00E52C00"/>
    <w:rsid w:val="00E550E6"/>
    <w:rsid w:val="00E55CC7"/>
    <w:rsid w:val="00E56DE6"/>
    <w:rsid w:val="00E60994"/>
    <w:rsid w:val="00E61563"/>
    <w:rsid w:val="00E61AF1"/>
    <w:rsid w:val="00E636A9"/>
    <w:rsid w:val="00E72058"/>
    <w:rsid w:val="00E81A05"/>
    <w:rsid w:val="00E87B1F"/>
    <w:rsid w:val="00E9125D"/>
    <w:rsid w:val="00E92825"/>
    <w:rsid w:val="00E94677"/>
    <w:rsid w:val="00E94B23"/>
    <w:rsid w:val="00EA0984"/>
    <w:rsid w:val="00EA2D84"/>
    <w:rsid w:val="00EB325E"/>
    <w:rsid w:val="00EB32C5"/>
    <w:rsid w:val="00EB3988"/>
    <w:rsid w:val="00EB4EA5"/>
    <w:rsid w:val="00EB5FAE"/>
    <w:rsid w:val="00EB66E5"/>
    <w:rsid w:val="00EB7A41"/>
    <w:rsid w:val="00EC06F5"/>
    <w:rsid w:val="00EC1496"/>
    <w:rsid w:val="00EC176F"/>
    <w:rsid w:val="00EC375B"/>
    <w:rsid w:val="00ED06EA"/>
    <w:rsid w:val="00ED2DD2"/>
    <w:rsid w:val="00EE42B7"/>
    <w:rsid w:val="00EE6C0A"/>
    <w:rsid w:val="00EF093A"/>
    <w:rsid w:val="00EF144E"/>
    <w:rsid w:val="00EF1F4F"/>
    <w:rsid w:val="00EF2CFF"/>
    <w:rsid w:val="00EF37D8"/>
    <w:rsid w:val="00EF53E8"/>
    <w:rsid w:val="00EF5B17"/>
    <w:rsid w:val="00EF7AA2"/>
    <w:rsid w:val="00F01E39"/>
    <w:rsid w:val="00F02582"/>
    <w:rsid w:val="00F03A89"/>
    <w:rsid w:val="00F046EB"/>
    <w:rsid w:val="00F05175"/>
    <w:rsid w:val="00F07A40"/>
    <w:rsid w:val="00F12BBC"/>
    <w:rsid w:val="00F131D7"/>
    <w:rsid w:val="00F16076"/>
    <w:rsid w:val="00F1705A"/>
    <w:rsid w:val="00F1789F"/>
    <w:rsid w:val="00F179E0"/>
    <w:rsid w:val="00F20A0F"/>
    <w:rsid w:val="00F23C3F"/>
    <w:rsid w:val="00F24088"/>
    <w:rsid w:val="00F251CC"/>
    <w:rsid w:val="00F256DF"/>
    <w:rsid w:val="00F26E95"/>
    <w:rsid w:val="00F301BD"/>
    <w:rsid w:val="00F32620"/>
    <w:rsid w:val="00F34841"/>
    <w:rsid w:val="00F361CB"/>
    <w:rsid w:val="00F36E54"/>
    <w:rsid w:val="00F37F31"/>
    <w:rsid w:val="00F4157C"/>
    <w:rsid w:val="00F418ED"/>
    <w:rsid w:val="00F41BB7"/>
    <w:rsid w:val="00F45AD4"/>
    <w:rsid w:val="00F50093"/>
    <w:rsid w:val="00F50491"/>
    <w:rsid w:val="00F50854"/>
    <w:rsid w:val="00F51983"/>
    <w:rsid w:val="00F6063A"/>
    <w:rsid w:val="00F61B19"/>
    <w:rsid w:val="00F61F42"/>
    <w:rsid w:val="00F637CC"/>
    <w:rsid w:val="00F7040B"/>
    <w:rsid w:val="00F71949"/>
    <w:rsid w:val="00F7495B"/>
    <w:rsid w:val="00F74B00"/>
    <w:rsid w:val="00F75BD4"/>
    <w:rsid w:val="00F800B8"/>
    <w:rsid w:val="00F86693"/>
    <w:rsid w:val="00F86B33"/>
    <w:rsid w:val="00F871A6"/>
    <w:rsid w:val="00F87829"/>
    <w:rsid w:val="00F92486"/>
    <w:rsid w:val="00F9414E"/>
    <w:rsid w:val="00F979C8"/>
    <w:rsid w:val="00FA05F8"/>
    <w:rsid w:val="00FA37EC"/>
    <w:rsid w:val="00FA3DAB"/>
    <w:rsid w:val="00FA404E"/>
    <w:rsid w:val="00FA6155"/>
    <w:rsid w:val="00FB0FC6"/>
    <w:rsid w:val="00FB37E4"/>
    <w:rsid w:val="00FB5B3F"/>
    <w:rsid w:val="00FB5E58"/>
    <w:rsid w:val="00FC541B"/>
    <w:rsid w:val="00FC637C"/>
    <w:rsid w:val="00FC67DF"/>
    <w:rsid w:val="00FD27FD"/>
    <w:rsid w:val="00FD3D95"/>
    <w:rsid w:val="00FD4C28"/>
    <w:rsid w:val="00FE3BDA"/>
    <w:rsid w:val="00FE62EE"/>
    <w:rsid w:val="00FE7066"/>
    <w:rsid w:val="00FE71D3"/>
    <w:rsid w:val="00FF0DBA"/>
    <w:rsid w:val="00FF3F5A"/>
    <w:rsid w:val="00FF461A"/>
    <w:rsid w:val="00FF471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7346">
      <o:colormru v:ext="edit" colors="#fdeedf,#fef5ec,#f7e9e9,#fbf3f3"/>
      <o:colormenu v:ext="edit" fillcolor="#fbf3f3" extrusioncolor="none [321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7B4A"/>
    <w:rPr>
      <w:rFonts w:ascii="Times New Roman" w:eastAsiaTheme="minorEastAsia" w:hAnsi="Times New Roman"/>
      <w:sz w:val="24"/>
    </w:rPr>
  </w:style>
  <w:style w:type="paragraph" w:styleId="1">
    <w:name w:val="heading 1"/>
    <w:basedOn w:val="a"/>
    <w:next w:val="a"/>
    <w:link w:val="1Char"/>
    <w:uiPriority w:val="9"/>
    <w:qFormat/>
    <w:rsid w:val="002A449B"/>
    <w:pPr>
      <w:keepNext/>
      <w:keepLines/>
      <w:spacing w:before="480" w:after="0"/>
      <w:outlineLvl w:val="0"/>
    </w:pPr>
    <w:rPr>
      <w:rFonts w:eastAsiaTheme="majorEastAsia" w:cstheme="majorBidi"/>
      <w:b/>
      <w:bCs/>
      <w:color w:val="000000" w:themeColor="text1"/>
      <w:sz w:val="36"/>
      <w:szCs w:val="28"/>
    </w:rPr>
  </w:style>
  <w:style w:type="paragraph" w:styleId="2">
    <w:name w:val="heading 2"/>
    <w:basedOn w:val="a"/>
    <w:next w:val="a"/>
    <w:link w:val="2Char"/>
    <w:uiPriority w:val="9"/>
    <w:unhideWhenUsed/>
    <w:qFormat/>
    <w:rsid w:val="001A0845"/>
    <w:pPr>
      <w:keepNext/>
      <w:keepLines/>
      <w:spacing w:before="200" w:after="0"/>
      <w:outlineLvl w:val="1"/>
    </w:pPr>
    <w:rPr>
      <w:rFonts w:eastAsiaTheme="majorEastAsia" w:cstheme="majorBidi"/>
      <w:b/>
      <w:bCs/>
      <w:sz w:val="32"/>
      <w:szCs w:val="26"/>
    </w:rPr>
  </w:style>
  <w:style w:type="paragraph" w:styleId="3">
    <w:name w:val="heading 3"/>
    <w:basedOn w:val="a"/>
    <w:next w:val="a"/>
    <w:link w:val="3Char"/>
    <w:uiPriority w:val="9"/>
    <w:unhideWhenUsed/>
    <w:qFormat/>
    <w:rsid w:val="001A0845"/>
    <w:pPr>
      <w:keepNext/>
      <w:keepLines/>
      <w:spacing w:before="200" w:after="0"/>
      <w:outlineLvl w:val="2"/>
    </w:pPr>
    <w:rPr>
      <w:rFonts w:eastAsiaTheme="majorEastAsia" w:cstheme="majorBidi"/>
      <w:b/>
      <w:bCs/>
      <w:sz w:val="28"/>
    </w:rPr>
  </w:style>
  <w:style w:type="paragraph" w:styleId="4">
    <w:name w:val="heading 4"/>
    <w:basedOn w:val="a"/>
    <w:next w:val="a"/>
    <w:link w:val="4Char"/>
    <w:uiPriority w:val="9"/>
    <w:unhideWhenUsed/>
    <w:qFormat/>
    <w:rsid w:val="00C953D6"/>
    <w:pPr>
      <w:keepNext/>
      <w:keepLines/>
      <w:spacing w:before="200" w:after="0"/>
      <w:outlineLvl w:val="3"/>
    </w:pPr>
    <w:rPr>
      <w:rFonts w:asciiTheme="majorHAnsi" w:eastAsiaTheme="majorEastAsia" w:hAnsiTheme="majorHAnsi" w:cstheme="majorBidi"/>
      <w:b/>
      <w:bCs/>
      <w:i/>
      <w:iCs/>
    </w:rPr>
  </w:style>
  <w:style w:type="paragraph" w:styleId="5">
    <w:name w:val="heading 5"/>
    <w:basedOn w:val="a"/>
    <w:next w:val="a"/>
    <w:link w:val="5Char"/>
    <w:uiPriority w:val="9"/>
    <w:unhideWhenUsed/>
    <w:qFormat/>
    <w:rsid w:val="00A069D6"/>
    <w:pPr>
      <w:keepNext/>
      <w:keepLines/>
      <w:spacing w:before="200" w:after="0"/>
      <w:outlineLvl w:val="4"/>
    </w:pPr>
    <w:rPr>
      <w:rFonts w:eastAsiaTheme="majorEastAsia" w:cstheme="majorBidi"/>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2A449B"/>
    <w:rPr>
      <w:rFonts w:ascii="Times New Roman" w:eastAsiaTheme="majorEastAsia" w:hAnsi="Times New Roman" w:cstheme="majorBidi"/>
      <w:b/>
      <w:bCs/>
      <w:color w:val="000000" w:themeColor="text1"/>
      <w:sz w:val="36"/>
      <w:szCs w:val="28"/>
    </w:rPr>
  </w:style>
  <w:style w:type="character" w:customStyle="1" w:styleId="2Char">
    <w:name w:val="Επικεφαλίδα 2 Char"/>
    <w:basedOn w:val="a0"/>
    <w:link w:val="2"/>
    <w:uiPriority w:val="9"/>
    <w:rsid w:val="001A0845"/>
    <w:rPr>
      <w:rFonts w:ascii="Times New Roman" w:eastAsiaTheme="majorEastAsia" w:hAnsi="Times New Roman" w:cstheme="majorBidi"/>
      <w:b/>
      <w:bCs/>
      <w:sz w:val="32"/>
      <w:szCs w:val="26"/>
    </w:rPr>
  </w:style>
  <w:style w:type="paragraph" w:customStyle="1" w:styleId="Default">
    <w:name w:val="Default"/>
    <w:rsid w:val="00940305"/>
    <w:pPr>
      <w:widowControl w:val="0"/>
      <w:autoSpaceDE w:val="0"/>
      <w:autoSpaceDN w:val="0"/>
      <w:adjustRightInd w:val="0"/>
      <w:spacing w:after="0" w:line="240" w:lineRule="auto"/>
    </w:pPr>
    <w:rPr>
      <w:rFonts w:ascii="Arial" w:eastAsiaTheme="minorEastAsia" w:hAnsi="Arial" w:cs="Arial"/>
      <w:color w:val="000000"/>
      <w:sz w:val="24"/>
      <w:szCs w:val="24"/>
    </w:rPr>
  </w:style>
  <w:style w:type="paragraph" w:styleId="10">
    <w:name w:val="toc 1"/>
    <w:basedOn w:val="a"/>
    <w:next w:val="a"/>
    <w:autoRedefine/>
    <w:uiPriority w:val="39"/>
    <w:unhideWhenUsed/>
    <w:rsid w:val="00A3553B"/>
    <w:pPr>
      <w:tabs>
        <w:tab w:val="left" w:pos="440"/>
        <w:tab w:val="right" w:pos="9090"/>
      </w:tabs>
      <w:spacing w:before="360" w:after="0" w:line="360" w:lineRule="auto"/>
      <w:ind w:left="450" w:right="450" w:hanging="450"/>
      <w:jc w:val="both"/>
    </w:pPr>
    <w:rPr>
      <w:rFonts w:asciiTheme="majorHAnsi" w:hAnsiTheme="majorHAnsi"/>
      <w:b/>
      <w:bCs/>
      <w:caps/>
      <w:szCs w:val="24"/>
    </w:rPr>
  </w:style>
  <w:style w:type="paragraph" w:styleId="20">
    <w:name w:val="toc 2"/>
    <w:basedOn w:val="a"/>
    <w:next w:val="a"/>
    <w:autoRedefine/>
    <w:uiPriority w:val="39"/>
    <w:unhideWhenUsed/>
    <w:rsid w:val="00940305"/>
    <w:pPr>
      <w:spacing w:before="240" w:after="0"/>
    </w:pPr>
    <w:rPr>
      <w:b/>
      <w:bCs/>
      <w:sz w:val="20"/>
      <w:szCs w:val="20"/>
    </w:rPr>
  </w:style>
  <w:style w:type="paragraph" w:styleId="30">
    <w:name w:val="toc 3"/>
    <w:basedOn w:val="a"/>
    <w:next w:val="a"/>
    <w:autoRedefine/>
    <w:uiPriority w:val="39"/>
    <w:unhideWhenUsed/>
    <w:rsid w:val="00A3553B"/>
    <w:pPr>
      <w:tabs>
        <w:tab w:val="right" w:pos="9090"/>
      </w:tabs>
      <w:spacing w:after="0"/>
      <w:ind w:right="450"/>
      <w:jc w:val="both"/>
    </w:pPr>
    <w:rPr>
      <w:rFonts w:cs="Times New Roman"/>
      <w:i/>
      <w:iCs/>
      <w:noProof/>
      <w:sz w:val="20"/>
      <w:szCs w:val="20"/>
      <w:lang w:val="el-GR"/>
    </w:rPr>
  </w:style>
  <w:style w:type="paragraph" w:styleId="40">
    <w:name w:val="toc 4"/>
    <w:basedOn w:val="a"/>
    <w:next w:val="a"/>
    <w:autoRedefine/>
    <w:uiPriority w:val="39"/>
    <w:unhideWhenUsed/>
    <w:rsid w:val="00A3553B"/>
    <w:pPr>
      <w:tabs>
        <w:tab w:val="left" w:pos="0"/>
        <w:tab w:val="right" w:pos="9090"/>
      </w:tabs>
      <w:spacing w:after="0"/>
      <w:ind w:right="360"/>
      <w:jc w:val="both"/>
    </w:pPr>
    <w:rPr>
      <w:sz w:val="20"/>
      <w:szCs w:val="20"/>
    </w:rPr>
  </w:style>
  <w:style w:type="paragraph" w:styleId="50">
    <w:name w:val="toc 5"/>
    <w:basedOn w:val="a"/>
    <w:next w:val="a"/>
    <w:autoRedefine/>
    <w:uiPriority w:val="39"/>
    <w:unhideWhenUsed/>
    <w:rsid w:val="007D0F3A"/>
    <w:pPr>
      <w:tabs>
        <w:tab w:val="left" w:pos="0"/>
        <w:tab w:val="right" w:pos="9080"/>
      </w:tabs>
      <w:spacing w:after="0"/>
    </w:pPr>
    <w:rPr>
      <w:sz w:val="20"/>
      <w:szCs w:val="20"/>
    </w:rPr>
  </w:style>
  <w:style w:type="paragraph" w:styleId="6">
    <w:name w:val="toc 6"/>
    <w:basedOn w:val="a"/>
    <w:next w:val="a"/>
    <w:autoRedefine/>
    <w:uiPriority w:val="39"/>
    <w:unhideWhenUsed/>
    <w:rsid w:val="00940305"/>
    <w:pPr>
      <w:spacing w:after="0"/>
      <w:ind w:left="880"/>
    </w:pPr>
    <w:rPr>
      <w:sz w:val="20"/>
      <w:szCs w:val="20"/>
    </w:rPr>
  </w:style>
  <w:style w:type="paragraph" w:styleId="7">
    <w:name w:val="toc 7"/>
    <w:basedOn w:val="a"/>
    <w:next w:val="a"/>
    <w:autoRedefine/>
    <w:uiPriority w:val="39"/>
    <w:unhideWhenUsed/>
    <w:rsid w:val="00940305"/>
    <w:pPr>
      <w:spacing w:after="0"/>
      <w:ind w:left="1100"/>
    </w:pPr>
    <w:rPr>
      <w:sz w:val="20"/>
      <w:szCs w:val="20"/>
    </w:rPr>
  </w:style>
  <w:style w:type="paragraph" w:styleId="8">
    <w:name w:val="toc 8"/>
    <w:basedOn w:val="a"/>
    <w:next w:val="a"/>
    <w:autoRedefine/>
    <w:uiPriority w:val="39"/>
    <w:unhideWhenUsed/>
    <w:rsid w:val="00940305"/>
    <w:pPr>
      <w:spacing w:after="0"/>
      <w:ind w:left="1320"/>
    </w:pPr>
    <w:rPr>
      <w:sz w:val="20"/>
      <w:szCs w:val="20"/>
    </w:rPr>
  </w:style>
  <w:style w:type="paragraph" w:styleId="9">
    <w:name w:val="toc 9"/>
    <w:basedOn w:val="a"/>
    <w:next w:val="a"/>
    <w:autoRedefine/>
    <w:uiPriority w:val="39"/>
    <w:unhideWhenUsed/>
    <w:rsid w:val="00940305"/>
    <w:pPr>
      <w:spacing w:after="0"/>
      <w:ind w:left="1540"/>
    </w:pPr>
    <w:rPr>
      <w:sz w:val="20"/>
      <w:szCs w:val="20"/>
    </w:rPr>
  </w:style>
  <w:style w:type="character" w:styleId="-">
    <w:name w:val="Hyperlink"/>
    <w:basedOn w:val="a0"/>
    <w:uiPriority w:val="99"/>
    <w:unhideWhenUsed/>
    <w:rsid w:val="00940305"/>
    <w:rPr>
      <w:color w:val="0000FF" w:themeColor="hyperlink"/>
      <w:u w:val="single"/>
    </w:rPr>
  </w:style>
  <w:style w:type="paragraph" w:styleId="a3">
    <w:name w:val="List Paragraph"/>
    <w:basedOn w:val="a"/>
    <w:uiPriority w:val="34"/>
    <w:qFormat/>
    <w:rsid w:val="00940305"/>
    <w:pPr>
      <w:ind w:left="720"/>
      <w:contextualSpacing/>
    </w:pPr>
  </w:style>
  <w:style w:type="character" w:customStyle="1" w:styleId="3Char">
    <w:name w:val="Επικεφαλίδα 3 Char"/>
    <w:basedOn w:val="a0"/>
    <w:link w:val="3"/>
    <w:uiPriority w:val="9"/>
    <w:rsid w:val="001A0845"/>
    <w:rPr>
      <w:rFonts w:ascii="Times New Roman" w:eastAsiaTheme="majorEastAsia" w:hAnsi="Times New Roman" w:cstheme="majorBidi"/>
      <w:b/>
      <w:bCs/>
      <w:sz w:val="28"/>
    </w:rPr>
  </w:style>
  <w:style w:type="character" w:customStyle="1" w:styleId="Bodytext">
    <w:name w:val="Body text_"/>
    <w:basedOn w:val="a0"/>
    <w:link w:val="11"/>
    <w:rsid w:val="00056ED6"/>
    <w:rPr>
      <w:rFonts w:ascii="Times New Roman" w:eastAsia="Times New Roman" w:hAnsi="Times New Roman" w:cs="Times New Roman"/>
      <w:shd w:val="clear" w:color="auto" w:fill="FFFFFF"/>
    </w:rPr>
  </w:style>
  <w:style w:type="character" w:customStyle="1" w:styleId="Bodytext5">
    <w:name w:val="Body text (5)_"/>
    <w:basedOn w:val="a0"/>
    <w:link w:val="Bodytext50"/>
    <w:rsid w:val="00056ED6"/>
    <w:rPr>
      <w:rFonts w:ascii="Times New Roman" w:eastAsia="Times New Roman" w:hAnsi="Times New Roman" w:cs="Times New Roman"/>
      <w:b/>
      <w:bCs/>
      <w:shd w:val="clear" w:color="auto" w:fill="FFFFFF"/>
    </w:rPr>
  </w:style>
  <w:style w:type="paragraph" w:customStyle="1" w:styleId="11">
    <w:name w:val="Σώμα κειμένου1"/>
    <w:basedOn w:val="a"/>
    <w:link w:val="Bodytext"/>
    <w:rsid w:val="00056ED6"/>
    <w:pPr>
      <w:widowControl w:val="0"/>
      <w:shd w:val="clear" w:color="auto" w:fill="FFFFFF"/>
      <w:spacing w:after="300" w:line="0" w:lineRule="atLeast"/>
      <w:ind w:hanging="340"/>
      <w:jc w:val="center"/>
    </w:pPr>
    <w:rPr>
      <w:rFonts w:eastAsia="Times New Roman" w:cs="Times New Roman"/>
    </w:rPr>
  </w:style>
  <w:style w:type="paragraph" w:customStyle="1" w:styleId="Bodytext50">
    <w:name w:val="Body text (5)"/>
    <w:basedOn w:val="a"/>
    <w:link w:val="Bodytext5"/>
    <w:rsid w:val="00056ED6"/>
    <w:pPr>
      <w:widowControl w:val="0"/>
      <w:shd w:val="clear" w:color="auto" w:fill="FFFFFF"/>
      <w:spacing w:after="660" w:line="0" w:lineRule="atLeast"/>
      <w:jc w:val="both"/>
    </w:pPr>
    <w:rPr>
      <w:rFonts w:eastAsia="Times New Roman" w:cs="Times New Roman"/>
      <w:b/>
      <w:bCs/>
    </w:rPr>
  </w:style>
  <w:style w:type="paragraph" w:styleId="a4">
    <w:name w:val="Balloon Text"/>
    <w:basedOn w:val="a"/>
    <w:link w:val="Char"/>
    <w:uiPriority w:val="99"/>
    <w:semiHidden/>
    <w:unhideWhenUsed/>
    <w:rsid w:val="003306D4"/>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3306D4"/>
    <w:rPr>
      <w:rFonts w:ascii="Tahoma" w:eastAsiaTheme="minorEastAsia" w:hAnsi="Tahoma" w:cs="Tahoma"/>
      <w:sz w:val="16"/>
      <w:szCs w:val="16"/>
    </w:rPr>
  </w:style>
  <w:style w:type="character" w:customStyle="1" w:styleId="4Char">
    <w:name w:val="Επικεφαλίδα 4 Char"/>
    <w:basedOn w:val="a0"/>
    <w:link w:val="4"/>
    <w:uiPriority w:val="9"/>
    <w:rsid w:val="00C953D6"/>
    <w:rPr>
      <w:rFonts w:asciiTheme="majorHAnsi" w:eastAsiaTheme="majorEastAsia" w:hAnsiTheme="majorHAnsi" w:cstheme="majorBidi"/>
      <w:b/>
      <w:bCs/>
      <w:i/>
      <w:iCs/>
      <w:sz w:val="24"/>
    </w:rPr>
  </w:style>
  <w:style w:type="character" w:customStyle="1" w:styleId="5Char">
    <w:name w:val="Επικεφαλίδα 5 Char"/>
    <w:basedOn w:val="a0"/>
    <w:link w:val="5"/>
    <w:uiPriority w:val="9"/>
    <w:rsid w:val="00A069D6"/>
    <w:rPr>
      <w:rFonts w:ascii="Times New Roman" w:eastAsiaTheme="majorEastAsia" w:hAnsi="Times New Roman" w:cstheme="majorBidi"/>
      <w:sz w:val="24"/>
    </w:rPr>
  </w:style>
  <w:style w:type="paragraph" w:customStyle="1" w:styleId="CM34">
    <w:name w:val="CM34"/>
    <w:basedOn w:val="Default"/>
    <w:next w:val="Default"/>
    <w:uiPriority w:val="99"/>
    <w:rsid w:val="001834DF"/>
    <w:rPr>
      <w:color w:val="auto"/>
    </w:rPr>
  </w:style>
  <w:style w:type="paragraph" w:customStyle="1" w:styleId="CM37">
    <w:name w:val="CM37"/>
    <w:basedOn w:val="Default"/>
    <w:next w:val="Default"/>
    <w:uiPriority w:val="99"/>
    <w:rsid w:val="001834DF"/>
    <w:rPr>
      <w:color w:val="auto"/>
    </w:rPr>
  </w:style>
  <w:style w:type="paragraph" w:customStyle="1" w:styleId="CM38">
    <w:name w:val="CM38"/>
    <w:basedOn w:val="Default"/>
    <w:next w:val="Default"/>
    <w:uiPriority w:val="99"/>
    <w:rsid w:val="001834DF"/>
    <w:rPr>
      <w:color w:val="auto"/>
    </w:rPr>
  </w:style>
  <w:style w:type="paragraph" w:customStyle="1" w:styleId="CM7">
    <w:name w:val="CM7"/>
    <w:basedOn w:val="Default"/>
    <w:next w:val="Default"/>
    <w:uiPriority w:val="99"/>
    <w:rsid w:val="001834DF"/>
    <w:pPr>
      <w:spacing w:line="416" w:lineRule="atLeast"/>
    </w:pPr>
    <w:rPr>
      <w:color w:val="auto"/>
    </w:rPr>
  </w:style>
  <w:style w:type="paragraph" w:customStyle="1" w:styleId="CM40">
    <w:name w:val="CM40"/>
    <w:basedOn w:val="Default"/>
    <w:next w:val="Default"/>
    <w:uiPriority w:val="99"/>
    <w:rsid w:val="001834DF"/>
    <w:rPr>
      <w:color w:val="auto"/>
    </w:rPr>
  </w:style>
  <w:style w:type="character" w:customStyle="1" w:styleId="apple-converted-space">
    <w:name w:val="apple-converted-space"/>
    <w:basedOn w:val="a0"/>
    <w:rsid w:val="001834DF"/>
  </w:style>
  <w:style w:type="character" w:customStyle="1" w:styleId="Bodytext8">
    <w:name w:val="Body text (8)_"/>
    <w:basedOn w:val="a0"/>
    <w:link w:val="Bodytext80"/>
    <w:rsid w:val="001834DF"/>
    <w:rPr>
      <w:rFonts w:ascii="Times New Roman" w:eastAsia="Times New Roman" w:hAnsi="Times New Roman" w:cs="Times New Roman"/>
      <w:b/>
      <w:bCs/>
      <w:shd w:val="clear" w:color="auto" w:fill="FFFFFF"/>
    </w:rPr>
  </w:style>
  <w:style w:type="paragraph" w:customStyle="1" w:styleId="Bodytext80">
    <w:name w:val="Body text (8)"/>
    <w:basedOn w:val="a"/>
    <w:link w:val="Bodytext8"/>
    <w:rsid w:val="001834DF"/>
    <w:pPr>
      <w:widowControl w:val="0"/>
      <w:shd w:val="clear" w:color="auto" w:fill="FFFFFF"/>
      <w:spacing w:before="2460" w:after="0" w:line="0" w:lineRule="atLeast"/>
      <w:ind w:hanging="360"/>
    </w:pPr>
    <w:rPr>
      <w:rFonts w:eastAsia="Times New Roman" w:cs="Times New Roman"/>
      <w:b/>
      <w:bCs/>
    </w:rPr>
  </w:style>
  <w:style w:type="character" w:customStyle="1" w:styleId="Heading3">
    <w:name w:val="Heading #3_"/>
    <w:basedOn w:val="a0"/>
    <w:link w:val="Heading30"/>
    <w:rsid w:val="001834DF"/>
    <w:rPr>
      <w:rFonts w:ascii="Times New Roman" w:eastAsia="Times New Roman" w:hAnsi="Times New Roman" w:cs="Times New Roman"/>
      <w:b/>
      <w:bCs/>
      <w:shd w:val="clear" w:color="auto" w:fill="FFFFFF"/>
    </w:rPr>
  </w:style>
  <w:style w:type="paragraph" w:customStyle="1" w:styleId="Heading30">
    <w:name w:val="Heading #3"/>
    <w:basedOn w:val="a"/>
    <w:link w:val="Heading3"/>
    <w:rsid w:val="001834DF"/>
    <w:pPr>
      <w:widowControl w:val="0"/>
      <w:shd w:val="clear" w:color="auto" w:fill="FFFFFF"/>
      <w:spacing w:before="1680" w:after="1020" w:line="0" w:lineRule="atLeast"/>
      <w:ind w:hanging="340"/>
      <w:jc w:val="center"/>
      <w:outlineLvl w:val="2"/>
    </w:pPr>
    <w:rPr>
      <w:rFonts w:eastAsia="Times New Roman" w:cs="Times New Roman"/>
      <w:b/>
      <w:bCs/>
    </w:rPr>
  </w:style>
  <w:style w:type="character" w:styleId="a5">
    <w:name w:val="Subtle Emphasis"/>
    <w:basedOn w:val="a0"/>
    <w:uiPriority w:val="19"/>
    <w:qFormat/>
    <w:rsid w:val="001834DF"/>
    <w:rPr>
      <w:i/>
      <w:iCs/>
      <w:color w:val="808080" w:themeColor="text1" w:themeTint="7F"/>
    </w:rPr>
  </w:style>
  <w:style w:type="paragraph" w:styleId="a6">
    <w:name w:val="caption"/>
    <w:basedOn w:val="a"/>
    <w:next w:val="a"/>
    <w:uiPriority w:val="35"/>
    <w:unhideWhenUsed/>
    <w:qFormat/>
    <w:rsid w:val="001834DF"/>
    <w:pPr>
      <w:spacing w:after="0" w:line="240" w:lineRule="auto"/>
    </w:pPr>
    <w:rPr>
      <w:rFonts w:eastAsia="Times New Roman" w:cs="Times New Roman"/>
      <w:b/>
      <w:bCs/>
      <w:sz w:val="20"/>
      <w:szCs w:val="20"/>
      <w:lang w:val="el-GR" w:eastAsia="el-GR"/>
    </w:rPr>
  </w:style>
  <w:style w:type="paragraph" w:styleId="Web">
    <w:name w:val="Normal (Web)"/>
    <w:basedOn w:val="a"/>
    <w:uiPriority w:val="99"/>
    <w:rsid w:val="000E2E6A"/>
    <w:pPr>
      <w:spacing w:before="100" w:beforeAutospacing="1" w:after="100" w:afterAutospacing="1" w:line="240" w:lineRule="auto"/>
    </w:pPr>
    <w:rPr>
      <w:rFonts w:eastAsia="Times New Roman" w:cs="Times New Roman"/>
      <w:szCs w:val="24"/>
      <w:lang w:val="el-GR" w:eastAsia="el-GR"/>
    </w:rPr>
  </w:style>
  <w:style w:type="character" w:customStyle="1" w:styleId="mw-headline">
    <w:name w:val="mw-headline"/>
    <w:basedOn w:val="a0"/>
    <w:rsid w:val="000E2E6A"/>
  </w:style>
  <w:style w:type="paragraph" w:styleId="a7">
    <w:name w:val="endnote text"/>
    <w:basedOn w:val="a"/>
    <w:link w:val="Char0"/>
    <w:uiPriority w:val="99"/>
    <w:semiHidden/>
    <w:unhideWhenUsed/>
    <w:rsid w:val="0041749C"/>
    <w:pPr>
      <w:spacing w:after="0" w:line="240" w:lineRule="auto"/>
    </w:pPr>
    <w:rPr>
      <w:sz w:val="20"/>
      <w:szCs w:val="20"/>
    </w:rPr>
  </w:style>
  <w:style w:type="character" w:customStyle="1" w:styleId="Char0">
    <w:name w:val="Κείμενο σημείωσης τέλους Char"/>
    <w:basedOn w:val="a0"/>
    <w:link w:val="a7"/>
    <w:uiPriority w:val="99"/>
    <w:semiHidden/>
    <w:rsid w:val="0041749C"/>
    <w:rPr>
      <w:rFonts w:eastAsiaTheme="minorEastAsia"/>
      <w:sz w:val="20"/>
      <w:szCs w:val="20"/>
    </w:rPr>
  </w:style>
  <w:style w:type="character" w:styleId="a8">
    <w:name w:val="endnote reference"/>
    <w:basedOn w:val="a0"/>
    <w:uiPriority w:val="99"/>
    <w:semiHidden/>
    <w:unhideWhenUsed/>
    <w:rsid w:val="0041749C"/>
    <w:rPr>
      <w:vertAlign w:val="superscript"/>
    </w:rPr>
  </w:style>
  <w:style w:type="paragraph" w:styleId="a9">
    <w:name w:val="header"/>
    <w:basedOn w:val="a"/>
    <w:link w:val="Char1"/>
    <w:uiPriority w:val="99"/>
    <w:unhideWhenUsed/>
    <w:rsid w:val="00AF66AC"/>
    <w:pPr>
      <w:tabs>
        <w:tab w:val="center" w:pos="4680"/>
        <w:tab w:val="right" w:pos="9360"/>
      </w:tabs>
      <w:spacing w:after="0" w:line="240" w:lineRule="auto"/>
    </w:pPr>
  </w:style>
  <w:style w:type="character" w:customStyle="1" w:styleId="Char1">
    <w:name w:val="Κεφαλίδα Char"/>
    <w:basedOn w:val="a0"/>
    <w:link w:val="a9"/>
    <w:uiPriority w:val="99"/>
    <w:rsid w:val="00AF66AC"/>
    <w:rPr>
      <w:rFonts w:eastAsiaTheme="minorEastAsia"/>
    </w:rPr>
  </w:style>
  <w:style w:type="paragraph" w:styleId="aa">
    <w:name w:val="footer"/>
    <w:basedOn w:val="a"/>
    <w:link w:val="Char2"/>
    <w:uiPriority w:val="99"/>
    <w:unhideWhenUsed/>
    <w:rsid w:val="00AF66AC"/>
    <w:pPr>
      <w:tabs>
        <w:tab w:val="center" w:pos="4680"/>
        <w:tab w:val="right" w:pos="9360"/>
      </w:tabs>
      <w:spacing w:after="0" w:line="240" w:lineRule="auto"/>
    </w:pPr>
  </w:style>
  <w:style w:type="character" w:customStyle="1" w:styleId="Char2">
    <w:name w:val="Υποσέλιδο Char"/>
    <w:basedOn w:val="a0"/>
    <w:link w:val="aa"/>
    <w:uiPriority w:val="99"/>
    <w:rsid w:val="00AF66AC"/>
    <w:rPr>
      <w:rFonts w:eastAsiaTheme="minorEastAsia"/>
    </w:rPr>
  </w:style>
  <w:style w:type="paragraph" w:styleId="ab">
    <w:name w:val="footnote text"/>
    <w:basedOn w:val="a"/>
    <w:link w:val="Char3"/>
    <w:uiPriority w:val="99"/>
    <w:unhideWhenUsed/>
    <w:rsid w:val="001076DF"/>
    <w:pPr>
      <w:spacing w:after="0" w:line="240" w:lineRule="auto"/>
    </w:pPr>
    <w:rPr>
      <w:sz w:val="20"/>
      <w:szCs w:val="20"/>
    </w:rPr>
  </w:style>
  <w:style w:type="character" w:customStyle="1" w:styleId="Char3">
    <w:name w:val="Κείμενο υποσημείωσης Char"/>
    <w:basedOn w:val="a0"/>
    <w:link w:val="ab"/>
    <w:uiPriority w:val="99"/>
    <w:rsid w:val="001076DF"/>
    <w:rPr>
      <w:rFonts w:eastAsiaTheme="minorEastAsia"/>
      <w:sz w:val="20"/>
      <w:szCs w:val="20"/>
    </w:rPr>
  </w:style>
  <w:style w:type="character" w:styleId="ac">
    <w:name w:val="footnote reference"/>
    <w:basedOn w:val="a0"/>
    <w:uiPriority w:val="99"/>
    <w:semiHidden/>
    <w:unhideWhenUsed/>
    <w:rsid w:val="001076DF"/>
    <w:rPr>
      <w:vertAlign w:val="superscript"/>
    </w:rPr>
  </w:style>
  <w:style w:type="character" w:styleId="ad">
    <w:name w:val="Strong"/>
    <w:basedOn w:val="a0"/>
    <w:uiPriority w:val="22"/>
    <w:qFormat/>
    <w:rsid w:val="0007758F"/>
    <w:rPr>
      <w:b/>
      <w:bCs/>
    </w:rPr>
  </w:style>
  <w:style w:type="character" w:styleId="-0">
    <w:name w:val="FollowedHyperlink"/>
    <w:basedOn w:val="a0"/>
    <w:uiPriority w:val="99"/>
    <w:semiHidden/>
    <w:unhideWhenUsed/>
    <w:rsid w:val="00985D01"/>
    <w:rPr>
      <w:color w:val="800080" w:themeColor="followedHyperlink"/>
      <w:u w:val="single"/>
    </w:rPr>
  </w:style>
  <w:style w:type="paragraph" w:customStyle="1" w:styleId="9pt">
    <w:name w:val="Βασικό + 9 pt"/>
    <w:basedOn w:val="a"/>
    <w:rsid w:val="00B70DCE"/>
    <w:pPr>
      <w:tabs>
        <w:tab w:val="left" w:pos="900"/>
        <w:tab w:val="left" w:pos="2340"/>
      </w:tabs>
      <w:spacing w:after="0" w:line="240" w:lineRule="auto"/>
      <w:jc w:val="both"/>
    </w:pPr>
    <w:rPr>
      <w:rFonts w:eastAsia="Times New Roman" w:cs="Times New Roman"/>
      <w:spacing w:val="-1"/>
      <w:sz w:val="18"/>
      <w:szCs w:val="18"/>
      <w:lang w:val="el-GR" w:eastAsia="el-GR"/>
    </w:rPr>
  </w:style>
  <w:style w:type="character" w:customStyle="1" w:styleId="mw-editsection-bracket">
    <w:name w:val="mw-editsection-bracket"/>
    <w:basedOn w:val="a0"/>
    <w:rsid w:val="000A1334"/>
  </w:style>
  <w:style w:type="paragraph" w:customStyle="1" w:styleId="110">
    <w:name w:val="Σώμα κειμένου11"/>
    <w:basedOn w:val="a"/>
    <w:rsid w:val="004E45C9"/>
    <w:pPr>
      <w:widowControl w:val="0"/>
      <w:shd w:val="clear" w:color="auto" w:fill="FFFFFF"/>
      <w:spacing w:after="300" w:line="0" w:lineRule="atLeast"/>
      <w:ind w:hanging="340"/>
      <w:jc w:val="center"/>
    </w:pPr>
    <w:rPr>
      <w:rFonts w:eastAsia="Times New Roman" w:cs="Times New Roman"/>
    </w:rPr>
  </w:style>
  <w:style w:type="paragraph" w:styleId="ae">
    <w:name w:val="table of figures"/>
    <w:basedOn w:val="a"/>
    <w:next w:val="a"/>
    <w:uiPriority w:val="99"/>
    <w:unhideWhenUsed/>
    <w:rsid w:val="004E45C9"/>
    <w:pPr>
      <w:spacing w:after="0"/>
    </w:pPr>
  </w:style>
  <w:style w:type="table" w:styleId="af">
    <w:name w:val="Table Grid"/>
    <w:basedOn w:val="a1"/>
    <w:uiPriority w:val="59"/>
    <w:rsid w:val="004E45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No Spacing"/>
    <w:uiPriority w:val="1"/>
    <w:qFormat/>
    <w:rsid w:val="002F0C5F"/>
    <w:pPr>
      <w:spacing w:after="0" w:line="240" w:lineRule="auto"/>
    </w:pPr>
    <w:rPr>
      <w:rFonts w:ascii="Times New Roman" w:eastAsiaTheme="minorEastAsia" w:hAnsi="Times New Roman"/>
      <w:sz w:val="24"/>
    </w:rPr>
  </w:style>
  <w:style w:type="character" w:styleId="af1">
    <w:name w:val="Emphasis"/>
    <w:basedOn w:val="a0"/>
    <w:uiPriority w:val="20"/>
    <w:qFormat/>
    <w:rsid w:val="00801CCD"/>
    <w:rPr>
      <w:i/>
      <w:iCs/>
    </w:rPr>
  </w:style>
  <w:style w:type="character" w:customStyle="1" w:styleId="notranslate">
    <w:name w:val="notranslate"/>
    <w:basedOn w:val="a0"/>
    <w:rsid w:val="00C44B8F"/>
  </w:style>
  <w:style w:type="paragraph" w:styleId="af2">
    <w:name w:val="TOC Heading"/>
    <w:basedOn w:val="1"/>
    <w:next w:val="a"/>
    <w:uiPriority w:val="39"/>
    <w:semiHidden/>
    <w:unhideWhenUsed/>
    <w:qFormat/>
    <w:rsid w:val="00297B4B"/>
    <w:pPr>
      <w:outlineLvl w:val="9"/>
    </w:pPr>
    <w:rPr>
      <w:rFonts w:asciiTheme="majorHAnsi" w:hAnsiTheme="majorHAnsi"/>
      <w:sz w:val="28"/>
    </w:rPr>
  </w:style>
  <w:style w:type="character" w:customStyle="1" w:styleId="up">
    <w:name w:val="_up"/>
    <w:basedOn w:val="a0"/>
    <w:rsid w:val="00A347BA"/>
  </w:style>
  <w:style w:type="table" w:customStyle="1" w:styleId="-11">
    <w:name w:val="Ανοιχτόχρωμη λίστα - ΄Εμφαση 11"/>
    <w:basedOn w:val="a1"/>
    <w:uiPriority w:val="61"/>
    <w:rsid w:val="008F730B"/>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
    <w:name w:val="Light Grid Accent 2"/>
    <w:basedOn w:val="a1"/>
    <w:uiPriority w:val="62"/>
    <w:rsid w:val="00F37F3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
    <w:name w:val="Colorful List Accent 3"/>
    <w:basedOn w:val="a1"/>
    <w:uiPriority w:val="72"/>
    <w:rsid w:val="0057390A"/>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
    <w:name w:val="Light Grid Accent 4"/>
    <w:basedOn w:val="a1"/>
    <w:uiPriority w:val="62"/>
    <w:rsid w:val="0032378D"/>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6">
    <w:name w:val="Colorful List Accent 6"/>
    <w:basedOn w:val="a1"/>
    <w:uiPriority w:val="72"/>
    <w:rsid w:val="00D30E37"/>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1">
    <w:name w:val="Colorful Grid Accent 1"/>
    <w:basedOn w:val="a1"/>
    <w:uiPriority w:val="73"/>
    <w:rsid w:val="00AD2499"/>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0">
    <w:name w:val="Light Shading Accent 2"/>
    <w:basedOn w:val="a1"/>
    <w:uiPriority w:val="60"/>
    <w:rsid w:val="002376C8"/>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60">
    <w:name w:val="Light Grid Accent 6"/>
    <w:basedOn w:val="a1"/>
    <w:uiPriority w:val="62"/>
    <w:rsid w:val="00692D5E"/>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67066053">
      <w:bodyDiv w:val="1"/>
      <w:marLeft w:val="0"/>
      <w:marRight w:val="0"/>
      <w:marTop w:val="0"/>
      <w:marBottom w:val="0"/>
      <w:divBdr>
        <w:top w:val="none" w:sz="0" w:space="0" w:color="auto"/>
        <w:left w:val="none" w:sz="0" w:space="0" w:color="auto"/>
        <w:bottom w:val="none" w:sz="0" w:space="0" w:color="auto"/>
        <w:right w:val="none" w:sz="0" w:space="0" w:color="auto"/>
      </w:divBdr>
    </w:div>
    <w:div w:id="994720044">
      <w:bodyDiv w:val="1"/>
      <w:marLeft w:val="0"/>
      <w:marRight w:val="0"/>
      <w:marTop w:val="0"/>
      <w:marBottom w:val="0"/>
      <w:divBdr>
        <w:top w:val="none" w:sz="0" w:space="0" w:color="auto"/>
        <w:left w:val="none" w:sz="0" w:space="0" w:color="auto"/>
        <w:bottom w:val="none" w:sz="0" w:space="0" w:color="auto"/>
        <w:right w:val="none" w:sz="0" w:space="0" w:color="auto"/>
      </w:divBdr>
      <w:divsChild>
        <w:div w:id="1298602726">
          <w:marLeft w:val="547"/>
          <w:marRight w:val="0"/>
          <w:marTop w:val="0"/>
          <w:marBottom w:val="0"/>
          <w:divBdr>
            <w:top w:val="none" w:sz="0" w:space="0" w:color="auto"/>
            <w:left w:val="none" w:sz="0" w:space="0" w:color="auto"/>
            <w:bottom w:val="none" w:sz="0" w:space="0" w:color="auto"/>
            <w:right w:val="none" w:sz="0" w:space="0" w:color="auto"/>
          </w:divBdr>
        </w:div>
        <w:div w:id="1855415566">
          <w:marLeft w:val="1166"/>
          <w:marRight w:val="0"/>
          <w:marTop w:val="0"/>
          <w:marBottom w:val="0"/>
          <w:divBdr>
            <w:top w:val="none" w:sz="0" w:space="0" w:color="auto"/>
            <w:left w:val="none" w:sz="0" w:space="0" w:color="auto"/>
            <w:bottom w:val="none" w:sz="0" w:space="0" w:color="auto"/>
            <w:right w:val="none" w:sz="0" w:space="0" w:color="auto"/>
          </w:divBdr>
        </w:div>
        <w:div w:id="1629974006">
          <w:marLeft w:val="1800"/>
          <w:marRight w:val="0"/>
          <w:marTop w:val="0"/>
          <w:marBottom w:val="0"/>
          <w:divBdr>
            <w:top w:val="none" w:sz="0" w:space="0" w:color="auto"/>
            <w:left w:val="none" w:sz="0" w:space="0" w:color="auto"/>
            <w:bottom w:val="none" w:sz="0" w:space="0" w:color="auto"/>
            <w:right w:val="none" w:sz="0" w:space="0" w:color="auto"/>
          </w:divBdr>
        </w:div>
        <w:div w:id="839352113">
          <w:marLeft w:val="1800"/>
          <w:marRight w:val="0"/>
          <w:marTop w:val="0"/>
          <w:marBottom w:val="0"/>
          <w:divBdr>
            <w:top w:val="none" w:sz="0" w:space="0" w:color="auto"/>
            <w:left w:val="none" w:sz="0" w:space="0" w:color="auto"/>
            <w:bottom w:val="none" w:sz="0" w:space="0" w:color="auto"/>
            <w:right w:val="none" w:sz="0" w:space="0" w:color="auto"/>
          </w:divBdr>
        </w:div>
        <w:div w:id="497112718">
          <w:marLeft w:val="1800"/>
          <w:marRight w:val="0"/>
          <w:marTop w:val="0"/>
          <w:marBottom w:val="0"/>
          <w:divBdr>
            <w:top w:val="none" w:sz="0" w:space="0" w:color="auto"/>
            <w:left w:val="none" w:sz="0" w:space="0" w:color="auto"/>
            <w:bottom w:val="none" w:sz="0" w:space="0" w:color="auto"/>
            <w:right w:val="none" w:sz="0" w:space="0" w:color="auto"/>
          </w:divBdr>
        </w:div>
        <w:div w:id="367797624">
          <w:marLeft w:val="1800"/>
          <w:marRight w:val="0"/>
          <w:marTop w:val="0"/>
          <w:marBottom w:val="0"/>
          <w:divBdr>
            <w:top w:val="none" w:sz="0" w:space="0" w:color="auto"/>
            <w:left w:val="none" w:sz="0" w:space="0" w:color="auto"/>
            <w:bottom w:val="none" w:sz="0" w:space="0" w:color="auto"/>
            <w:right w:val="none" w:sz="0" w:space="0" w:color="auto"/>
          </w:divBdr>
        </w:div>
        <w:div w:id="2029477856">
          <w:marLeft w:val="1166"/>
          <w:marRight w:val="0"/>
          <w:marTop w:val="0"/>
          <w:marBottom w:val="0"/>
          <w:divBdr>
            <w:top w:val="none" w:sz="0" w:space="0" w:color="auto"/>
            <w:left w:val="none" w:sz="0" w:space="0" w:color="auto"/>
            <w:bottom w:val="none" w:sz="0" w:space="0" w:color="auto"/>
            <w:right w:val="none" w:sz="0" w:space="0" w:color="auto"/>
          </w:divBdr>
        </w:div>
        <w:div w:id="750203912">
          <w:marLeft w:val="1800"/>
          <w:marRight w:val="0"/>
          <w:marTop w:val="0"/>
          <w:marBottom w:val="0"/>
          <w:divBdr>
            <w:top w:val="none" w:sz="0" w:space="0" w:color="auto"/>
            <w:left w:val="none" w:sz="0" w:space="0" w:color="auto"/>
            <w:bottom w:val="none" w:sz="0" w:space="0" w:color="auto"/>
            <w:right w:val="none" w:sz="0" w:space="0" w:color="auto"/>
          </w:divBdr>
        </w:div>
        <w:div w:id="691078374">
          <w:marLeft w:val="1800"/>
          <w:marRight w:val="0"/>
          <w:marTop w:val="0"/>
          <w:marBottom w:val="0"/>
          <w:divBdr>
            <w:top w:val="none" w:sz="0" w:space="0" w:color="auto"/>
            <w:left w:val="none" w:sz="0" w:space="0" w:color="auto"/>
            <w:bottom w:val="none" w:sz="0" w:space="0" w:color="auto"/>
            <w:right w:val="none" w:sz="0" w:space="0" w:color="auto"/>
          </w:divBdr>
        </w:div>
        <w:div w:id="91318527">
          <w:marLeft w:val="1800"/>
          <w:marRight w:val="0"/>
          <w:marTop w:val="0"/>
          <w:marBottom w:val="0"/>
          <w:divBdr>
            <w:top w:val="none" w:sz="0" w:space="0" w:color="auto"/>
            <w:left w:val="none" w:sz="0" w:space="0" w:color="auto"/>
            <w:bottom w:val="none" w:sz="0" w:space="0" w:color="auto"/>
            <w:right w:val="none" w:sz="0" w:space="0" w:color="auto"/>
          </w:divBdr>
        </w:div>
        <w:div w:id="646059515">
          <w:marLeft w:val="1800"/>
          <w:marRight w:val="0"/>
          <w:marTop w:val="0"/>
          <w:marBottom w:val="0"/>
          <w:divBdr>
            <w:top w:val="none" w:sz="0" w:space="0" w:color="auto"/>
            <w:left w:val="none" w:sz="0" w:space="0" w:color="auto"/>
            <w:bottom w:val="none" w:sz="0" w:space="0" w:color="auto"/>
            <w:right w:val="none" w:sz="0" w:space="0" w:color="auto"/>
          </w:divBdr>
        </w:div>
        <w:div w:id="1117413452">
          <w:marLeft w:val="1800"/>
          <w:marRight w:val="0"/>
          <w:marTop w:val="0"/>
          <w:marBottom w:val="0"/>
          <w:divBdr>
            <w:top w:val="none" w:sz="0" w:space="0" w:color="auto"/>
            <w:left w:val="none" w:sz="0" w:space="0" w:color="auto"/>
            <w:bottom w:val="none" w:sz="0" w:space="0" w:color="auto"/>
            <w:right w:val="none" w:sz="0" w:space="0" w:color="auto"/>
          </w:divBdr>
        </w:div>
        <w:div w:id="1614904270">
          <w:marLeft w:val="1166"/>
          <w:marRight w:val="0"/>
          <w:marTop w:val="0"/>
          <w:marBottom w:val="0"/>
          <w:divBdr>
            <w:top w:val="none" w:sz="0" w:space="0" w:color="auto"/>
            <w:left w:val="none" w:sz="0" w:space="0" w:color="auto"/>
            <w:bottom w:val="none" w:sz="0" w:space="0" w:color="auto"/>
            <w:right w:val="none" w:sz="0" w:space="0" w:color="auto"/>
          </w:divBdr>
        </w:div>
        <w:div w:id="1095247848">
          <w:marLeft w:val="1800"/>
          <w:marRight w:val="0"/>
          <w:marTop w:val="0"/>
          <w:marBottom w:val="0"/>
          <w:divBdr>
            <w:top w:val="none" w:sz="0" w:space="0" w:color="auto"/>
            <w:left w:val="none" w:sz="0" w:space="0" w:color="auto"/>
            <w:bottom w:val="none" w:sz="0" w:space="0" w:color="auto"/>
            <w:right w:val="none" w:sz="0" w:space="0" w:color="auto"/>
          </w:divBdr>
        </w:div>
        <w:div w:id="222447459">
          <w:marLeft w:val="1800"/>
          <w:marRight w:val="0"/>
          <w:marTop w:val="0"/>
          <w:marBottom w:val="0"/>
          <w:divBdr>
            <w:top w:val="none" w:sz="0" w:space="0" w:color="auto"/>
            <w:left w:val="none" w:sz="0" w:space="0" w:color="auto"/>
            <w:bottom w:val="none" w:sz="0" w:space="0" w:color="auto"/>
            <w:right w:val="none" w:sz="0" w:space="0" w:color="auto"/>
          </w:divBdr>
        </w:div>
        <w:div w:id="1184705976">
          <w:marLeft w:val="1800"/>
          <w:marRight w:val="0"/>
          <w:marTop w:val="0"/>
          <w:marBottom w:val="0"/>
          <w:divBdr>
            <w:top w:val="none" w:sz="0" w:space="0" w:color="auto"/>
            <w:left w:val="none" w:sz="0" w:space="0" w:color="auto"/>
            <w:bottom w:val="none" w:sz="0" w:space="0" w:color="auto"/>
            <w:right w:val="none" w:sz="0" w:space="0" w:color="auto"/>
          </w:divBdr>
        </w:div>
        <w:div w:id="1960255094">
          <w:marLeft w:val="1800"/>
          <w:marRight w:val="0"/>
          <w:marTop w:val="0"/>
          <w:marBottom w:val="0"/>
          <w:divBdr>
            <w:top w:val="none" w:sz="0" w:space="0" w:color="auto"/>
            <w:left w:val="none" w:sz="0" w:space="0" w:color="auto"/>
            <w:bottom w:val="none" w:sz="0" w:space="0" w:color="auto"/>
            <w:right w:val="none" w:sz="0" w:space="0" w:color="auto"/>
          </w:divBdr>
        </w:div>
        <w:div w:id="816655418">
          <w:marLeft w:val="1800"/>
          <w:marRight w:val="0"/>
          <w:marTop w:val="0"/>
          <w:marBottom w:val="0"/>
          <w:divBdr>
            <w:top w:val="none" w:sz="0" w:space="0" w:color="auto"/>
            <w:left w:val="none" w:sz="0" w:space="0" w:color="auto"/>
            <w:bottom w:val="none" w:sz="0" w:space="0" w:color="auto"/>
            <w:right w:val="none" w:sz="0" w:space="0" w:color="auto"/>
          </w:divBdr>
        </w:div>
      </w:divsChild>
    </w:div>
    <w:div w:id="1043821290">
      <w:bodyDiv w:val="1"/>
      <w:marLeft w:val="0"/>
      <w:marRight w:val="0"/>
      <w:marTop w:val="0"/>
      <w:marBottom w:val="0"/>
      <w:divBdr>
        <w:top w:val="none" w:sz="0" w:space="0" w:color="auto"/>
        <w:left w:val="none" w:sz="0" w:space="0" w:color="auto"/>
        <w:bottom w:val="none" w:sz="0" w:space="0" w:color="auto"/>
        <w:right w:val="none" w:sz="0" w:space="0" w:color="auto"/>
      </w:divBdr>
    </w:div>
    <w:div w:id="2082750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55.jpeg"/><Relationship Id="rId21" Type="http://schemas.openxmlformats.org/officeDocument/2006/relationships/image" Target="media/image8.png"/><Relationship Id="rId42" Type="http://schemas.openxmlformats.org/officeDocument/2006/relationships/diagramColors" Target="diagrams/colors1.xml"/><Relationship Id="rId47" Type="http://schemas.openxmlformats.org/officeDocument/2006/relationships/image" Target="media/image23.png"/><Relationship Id="rId63" Type="http://schemas.openxmlformats.org/officeDocument/2006/relationships/hyperlink" Target="http://www.go-online.gr/ebusiness/specials/article.html?article_id=788" TargetMode="External"/><Relationship Id="rId68" Type="http://schemas.openxmlformats.org/officeDocument/2006/relationships/hyperlink" Target="http://www.go-online.gr/ebusiness/specials/article.html?article_id=1241" TargetMode="External"/><Relationship Id="rId84" Type="http://schemas.openxmlformats.org/officeDocument/2006/relationships/image" Target="media/image37.png"/><Relationship Id="rId89" Type="http://schemas.openxmlformats.org/officeDocument/2006/relationships/hyperlink" Target="http://www.go-online.gr/ebusiness/specials/article.html?article_id=1005" TargetMode="External"/><Relationship Id="rId112" Type="http://schemas.openxmlformats.org/officeDocument/2006/relationships/hyperlink" Target="http://el.wikipedia.org/wiki/%CE%8E%CE%BB%CE%B7" TargetMode="External"/><Relationship Id="rId133" Type="http://schemas.openxmlformats.org/officeDocument/2006/relationships/hyperlink" Target="http://www.sciencedirect.com/science/article/pii/S0007681308000293" TargetMode="External"/><Relationship Id="rId138" Type="http://schemas.openxmlformats.org/officeDocument/2006/relationships/hyperlink" Target="http://www.sciencedirect.com/science/article/pii/S0007681308000293" TargetMode="External"/><Relationship Id="rId154" Type="http://schemas.openxmlformats.org/officeDocument/2006/relationships/hyperlink" Target="http://onlinepubs.trb.org/onlinepubs/millennium/00044.pdf" TargetMode="External"/><Relationship Id="rId159" Type="http://schemas.openxmlformats.org/officeDocument/2006/relationships/hyperlink" Target="http://www.Logistics.org.gr" TargetMode="External"/><Relationship Id="rId175" Type="http://schemas.openxmlformats.org/officeDocument/2006/relationships/hyperlink" Target="http://www.plushost.gr/wp-content/uploads/2012/06/e-commerce-image-222.jpg" TargetMode="External"/><Relationship Id="rId170" Type="http://schemas.openxmlformats.org/officeDocument/2006/relationships/hyperlink" Target="http://4.bp.blogspot.com/-IAXs8I-Atfg/T6lvElllYII/AAAAAAAAABQ/aUT-Ga2Rv3w/s1600/im_met.jpg" TargetMode="External"/><Relationship Id="rId16" Type="http://schemas.openxmlformats.org/officeDocument/2006/relationships/hyperlink" Target="http://www.openitcdn2.com/emea.gr/uploads/2014/01/logistics-big-data-dhl-454280.jpg" TargetMode="External"/><Relationship Id="rId107" Type="http://schemas.openxmlformats.org/officeDocument/2006/relationships/image" Target="media/image52.png"/><Relationship Id="rId11" Type="http://schemas.openxmlformats.org/officeDocument/2006/relationships/image" Target="media/image3.jpeg"/><Relationship Id="rId32" Type="http://schemas.openxmlformats.org/officeDocument/2006/relationships/image" Target="media/image15.png"/><Relationship Id="rId37" Type="http://schemas.openxmlformats.org/officeDocument/2006/relationships/image" Target="media/image19.png"/><Relationship Id="rId53" Type="http://schemas.openxmlformats.org/officeDocument/2006/relationships/image" Target="media/image26.jpeg"/><Relationship Id="rId58" Type="http://schemas.openxmlformats.org/officeDocument/2006/relationships/image" Target="media/image30.png"/><Relationship Id="rId74" Type="http://schemas.openxmlformats.org/officeDocument/2006/relationships/hyperlink" Target="http://www.cecid.hku.hk/projectprom_clip_image001.jpg" TargetMode="External"/><Relationship Id="rId79" Type="http://schemas.openxmlformats.org/officeDocument/2006/relationships/hyperlink" Target="http://el.wikipedia.org/wiki/%CE%9B%CE%BF%CE%B3%CE%B9%CF%83%CE%BC%CE%B9%CE%BA%CF%8C" TargetMode="External"/><Relationship Id="rId102" Type="http://schemas.openxmlformats.org/officeDocument/2006/relationships/hyperlink" Target="http://el.wikipedia.org/wiki/%CE%9C%CE%AC%CF%81%CE%BA%CE%B5%CF%84%CE%B9%CE%BD%CE%B3%CE%BA" TargetMode="External"/><Relationship Id="rId123" Type="http://schemas.openxmlformats.org/officeDocument/2006/relationships/image" Target="media/image61.png"/><Relationship Id="rId128" Type="http://schemas.openxmlformats.org/officeDocument/2006/relationships/hyperlink" Target="http://baharmovahedi.cgpublisher.com/" TargetMode="External"/><Relationship Id="rId144" Type="http://schemas.openxmlformats.org/officeDocument/2006/relationships/hyperlink" Target="http://dl.acm.org/author_page.cfm?id=81100634434&amp;coll=DL&amp;dl=ACM&amp;trk=0&amp;cfid=419914676&amp;cftoken=16918353" TargetMode="External"/><Relationship Id="rId149" Type="http://schemas.openxmlformats.org/officeDocument/2006/relationships/hyperlink" Target="http://www.sciencedirect.com/science/article/pii/S0191261502000632" TargetMode="External"/><Relationship Id="rId5" Type="http://schemas.openxmlformats.org/officeDocument/2006/relationships/webSettings" Target="webSettings.xml"/><Relationship Id="rId90" Type="http://schemas.openxmlformats.org/officeDocument/2006/relationships/hyperlink" Target="http://www.go-online.gr/ebusiness/specials/article.html?article_id=1241" TargetMode="External"/><Relationship Id="rId95" Type="http://schemas.openxmlformats.org/officeDocument/2006/relationships/image" Target="media/image43.png"/><Relationship Id="rId160" Type="http://schemas.openxmlformats.org/officeDocument/2006/relationships/hyperlink" Target="http://www.plant-management.gr/" TargetMode="External"/><Relationship Id="rId165" Type="http://schemas.openxmlformats.org/officeDocument/2006/relationships/hyperlink" Target="http://el.wikiversity.org/wiki/Customer_Relationship_Management_Systems_(CRM)" TargetMode="External"/><Relationship Id="rId22" Type="http://schemas.openxmlformats.org/officeDocument/2006/relationships/hyperlink" Target="http://www.getbusy.gr/Content/ContentFiles/SectionImages/greenict1.jpg" TargetMode="External"/><Relationship Id="rId27" Type="http://schemas.openxmlformats.org/officeDocument/2006/relationships/hyperlink" Target="http://el.wikipedia.org/wiki/%CE%9C%CE%B7_%CE%BA%CF%85%CE%B2%CE%B5%CF%81%CE%BD%CE%B7%CF%84%CE%B9%CE%BA%CE%AE_%CE%BF%CF%81%CE%B3%CE%AC%CE%BD%CF%89%CF%83%CE%B7" TargetMode="External"/><Relationship Id="rId43" Type="http://schemas.microsoft.com/office/2007/relationships/diagramDrawing" Target="diagrams/drawing1.xml"/><Relationship Id="rId48" Type="http://schemas.openxmlformats.org/officeDocument/2006/relationships/hyperlink" Target="http://el.wikipedia.org/wiki/%CE%95%CE%BC%CF%80%CF%8C%CF%81%CE%B9%CE%BF" TargetMode="External"/><Relationship Id="rId64" Type="http://schemas.openxmlformats.org/officeDocument/2006/relationships/image" Target="media/image32.png"/><Relationship Id="rId69" Type="http://schemas.openxmlformats.org/officeDocument/2006/relationships/image" Target="media/image34.png"/><Relationship Id="rId113" Type="http://schemas.openxmlformats.org/officeDocument/2006/relationships/hyperlink" Target="http://el.wikipedia.org/wiki/%CE%A7%CF%8E%CF%81%CE%BF%CF%82" TargetMode="External"/><Relationship Id="rId118" Type="http://schemas.openxmlformats.org/officeDocument/2006/relationships/image" Target="media/image56.png"/><Relationship Id="rId134" Type="http://schemas.openxmlformats.org/officeDocument/2006/relationships/hyperlink" Target="http://www.sciencedirect.com/science/article/pii/S0007681308000293" TargetMode="External"/><Relationship Id="rId139" Type="http://schemas.openxmlformats.org/officeDocument/2006/relationships/hyperlink" Target="http://dl.acm.org/author_page.cfm?id=81100460979&amp;coll=DL&amp;dl=ACM&amp;trk=0&amp;cfid=419914676&amp;cftoken=16918353" TargetMode="External"/><Relationship Id="rId80" Type="http://schemas.openxmlformats.org/officeDocument/2006/relationships/hyperlink" Target="http://el.wikipedia.org/wiki/%CE%A0%CE%BB%CE%B7%CF%81%CE%BF%CF%86%CE%BF%CF%81%CE%AF%CE%B1" TargetMode="External"/><Relationship Id="rId85" Type="http://schemas.openxmlformats.org/officeDocument/2006/relationships/image" Target="media/image38.png"/><Relationship Id="rId150" Type="http://schemas.openxmlformats.org/officeDocument/2006/relationships/hyperlink" Target="http://digilib.lib.unipi.gr/dspace/handle/unipi/3854" TargetMode="External"/><Relationship Id="rId155" Type="http://schemas.openxmlformats.org/officeDocument/2006/relationships/hyperlink" Target="http://www.bls.gr/Logisticsoper-gr.html" TargetMode="External"/><Relationship Id="rId171" Type="http://schemas.openxmlformats.org/officeDocument/2006/relationships/hyperlink" Target="http://upload.wikimedia.org/wikipedia/commons/thumb/0/0f/Operating_system_placement-el.svg/200px-Operating_system_placement-el.svg.png" TargetMode="External"/><Relationship Id="rId176" Type="http://schemas.openxmlformats.org/officeDocument/2006/relationships/hyperlink" Target="http://www.humantec.gr/purchasingsupplymanagement/images/stories/shutterstock_121111567.jpg" TargetMode="External"/><Relationship Id="rId12" Type="http://schemas.openxmlformats.org/officeDocument/2006/relationships/hyperlink" Target="http://en.wikipedia.org/wiki/Information_and_communications_technology" TargetMode="External"/><Relationship Id="rId17" Type="http://schemas.openxmlformats.org/officeDocument/2006/relationships/image" Target="media/image5.jpeg"/><Relationship Id="rId33" Type="http://schemas.openxmlformats.org/officeDocument/2006/relationships/image" Target="media/image16.png"/><Relationship Id="rId38" Type="http://schemas.openxmlformats.org/officeDocument/2006/relationships/image" Target="media/image20.png"/><Relationship Id="rId59" Type="http://schemas.openxmlformats.org/officeDocument/2006/relationships/hyperlink" Target="http://www.nslship.com/images/img_Logistics.jpg" TargetMode="External"/><Relationship Id="rId103" Type="http://schemas.openxmlformats.org/officeDocument/2006/relationships/hyperlink" Target="http://el.wikipedia.org/wiki/%CE%A3%CF%85%CF%83%CF%84%CE%AE%CE%BC%CE%B1%CF%84%CE%B1_%CE%94%CE%B9%CE%B1%CF%87%CE%B5%CE%AF%CF%81%CE%B9%CF%83%CE%B7%CF%82_%CE%A0%CE%B5%CE%BB%CE%B1%CF%84%CE%B5%CE%B9%CE%B1%CE%BA%CF%8E%CE%BD_%CE%A3%CF%87%CE%AD%CF%83%CE%B5%CF%89%CE%BD" TargetMode="External"/><Relationship Id="rId108" Type="http://schemas.openxmlformats.org/officeDocument/2006/relationships/image" Target="media/image53.png"/><Relationship Id="rId124" Type="http://schemas.openxmlformats.org/officeDocument/2006/relationships/image" Target="media/image62.png"/><Relationship Id="rId129" Type="http://schemas.openxmlformats.org/officeDocument/2006/relationships/hyperlink" Target="http://kayvanmirilavassani.cgpublisher.com/" TargetMode="External"/><Relationship Id="rId54" Type="http://schemas.openxmlformats.org/officeDocument/2006/relationships/image" Target="media/image27.png"/><Relationship Id="rId70" Type="http://schemas.openxmlformats.org/officeDocument/2006/relationships/hyperlink" Target="http://fastpcsolution.com/wp-content/uploads/2013/01/networking.jpg" TargetMode="External"/><Relationship Id="rId75" Type="http://schemas.openxmlformats.org/officeDocument/2006/relationships/hyperlink" Target="http://el.wikipedia.org/w/index.php?title=%CE%A0%CE%BB%CE%B7%CF%81%CE%BF%CF%86%CE%BF%CF%81%CE%AF%CE%B5%CF%82_%CE%B4%CE%B9%CE%B1%CF%87%CE%B5%CE%AF%CF%81%CE%B9%CF%83%CE%B7%CF%82&amp;action=edit&amp;redlink=1" TargetMode="External"/><Relationship Id="rId91" Type="http://schemas.openxmlformats.org/officeDocument/2006/relationships/hyperlink" Target="http://www.go-online.gr/ebusiness/specials/article.html?article_id=788" TargetMode="External"/><Relationship Id="rId96" Type="http://schemas.openxmlformats.org/officeDocument/2006/relationships/image" Target="media/image44.png"/><Relationship Id="rId140" Type="http://schemas.openxmlformats.org/officeDocument/2006/relationships/hyperlink" Target="http://kayvanmirilavassani.cgpublisher.com/" TargetMode="External"/><Relationship Id="rId145" Type="http://schemas.openxmlformats.org/officeDocument/2006/relationships/hyperlink" Target="http://www.jstor.org/action/showPublisher?publisherCode=misrc" TargetMode="External"/><Relationship Id="rId161" Type="http://schemas.openxmlformats.org/officeDocument/2006/relationships/hyperlink" Target="http://www.optimum.gr/images/optpdf/ERPorLIS2009.pdf" TargetMode="External"/><Relationship Id="rId166" Type="http://schemas.openxmlformats.org/officeDocument/2006/relationships/hyperlink" Target="http://www.kemel.gr/content/e-diakheirise-tes-skheses-me-ton-pelate-customer-relationship-management-crm" TargetMode="External"/><Relationship Id="rId182"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hyperlink" Target="http://el.wikipedia.org/wiki/%CE%92%CE%B9%CE%BF%CE%BB%CE%BF%CE%B3%CE%B9%CE%BA%CE%AE_%CE%BA%CE%B1%CE%BB%CE%BB%CE%B9%CE%AD%CF%81%CE%B3%CE%B5%CE%B9%CE%B1" TargetMode="External"/><Relationship Id="rId49" Type="http://schemas.openxmlformats.org/officeDocument/2006/relationships/hyperlink" Target="http://el.wikipedia.org/wiki/%CE%94%CE%B9%CE%B1%CE%B4%CE%AF%CE%BA%CF%84%CF%85%CE%BF" TargetMode="External"/><Relationship Id="rId114" Type="http://schemas.openxmlformats.org/officeDocument/2006/relationships/hyperlink" Target="http://el.wikipedia.org/wiki/%CE%91%CE%BB%CE%BB%CE%B7%CE%BB%CE%B5%CF%80%CE%AF%CE%B4%CF%81%CE%B1%CF%83%CE%B7" TargetMode="External"/><Relationship Id="rId119" Type="http://schemas.openxmlformats.org/officeDocument/2006/relationships/image" Target="media/image57.png"/><Relationship Id="rId44" Type="http://schemas.openxmlformats.org/officeDocument/2006/relationships/image" Target="media/image21.png"/><Relationship Id="rId60" Type="http://schemas.openxmlformats.org/officeDocument/2006/relationships/image" Target="media/image31.png"/><Relationship Id="rId65" Type="http://schemas.openxmlformats.org/officeDocument/2006/relationships/hyperlink" Target="http://www.theimpulseeconomy.com/files/2012/01/rfid.jpg" TargetMode="External"/><Relationship Id="rId81" Type="http://schemas.openxmlformats.org/officeDocument/2006/relationships/hyperlink" Target="http://el.wikipedia.org/wiki/%CE%A5%CE%BB%CE%B9%CE%BA%CF%8C" TargetMode="External"/><Relationship Id="rId86" Type="http://schemas.openxmlformats.org/officeDocument/2006/relationships/image" Target="media/image39.png"/><Relationship Id="rId130" Type="http://schemas.openxmlformats.org/officeDocument/2006/relationships/hyperlink" Target="http://vinodkumar3.cgpublisher.com/" TargetMode="External"/><Relationship Id="rId135" Type="http://schemas.openxmlformats.org/officeDocument/2006/relationships/hyperlink" Target="http://www.sciencedirect.com/science/article/pii/S0007681308000293" TargetMode="External"/><Relationship Id="rId151" Type="http://schemas.openxmlformats.org/officeDocument/2006/relationships/hyperlink" Target="http://courses.dbnet.ntua.gr/el/analysh_kai_sxediasmos_plhroforiakvn_systhmatvn.aspx" TargetMode="External"/><Relationship Id="rId156" Type="http://schemas.openxmlformats.org/officeDocument/2006/relationships/hyperlink" Target="http://www.gsis.gr" TargetMode="External"/><Relationship Id="rId177" Type="http://schemas.openxmlformats.org/officeDocument/2006/relationships/hyperlink" Target="http://www.humantec.gr/purchasingsupplymanagement" TargetMode="External"/><Relationship Id="rId4" Type="http://schemas.openxmlformats.org/officeDocument/2006/relationships/settings" Target="settings.xml"/><Relationship Id="rId9" Type="http://schemas.openxmlformats.org/officeDocument/2006/relationships/hyperlink" Target="http://www.dpem.tuc.gr/gr/personnel-gr/regular-gr/24-moustakis-vassilis-gr" TargetMode="External"/><Relationship Id="rId172" Type="http://schemas.openxmlformats.org/officeDocument/2006/relationships/hyperlink" Target="http://www.humantec.gr/purchasingsupplymanagement/images/stories/pw156a.jpg" TargetMode="External"/><Relationship Id="rId180" Type="http://schemas.openxmlformats.org/officeDocument/2006/relationships/theme" Target="theme/theme1.xml"/><Relationship Id="rId13" Type="http://schemas.openxmlformats.org/officeDocument/2006/relationships/hyperlink" Target="http://www.solu-soft.com/DOCUMENT_MANAGEMENT_SYSTEM_N2_WDMS.pdf" TargetMode="External"/><Relationship Id="rId18" Type="http://schemas.openxmlformats.org/officeDocument/2006/relationships/image" Target="media/image6.png"/><Relationship Id="rId39" Type="http://schemas.openxmlformats.org/officeDocument/2006/relationships/diagramData" Target="diagrams/data1.xml"/><Relationship Id="rId109" Type="http://schemas.openxmlformats.org/officeDocument/2006/relationships/image" Target="media/image54.png"/><Relationship Id="rId34" Type="http://schemas.openxmlformats.org/officeDocument/2006/relationships/hyperlink" Target="http://asset.tovima.gr/vimawebstatic//69593686562CF2211D928E57296E0AC4.jpg" TargetMode="External"/><Relationship Id="rId50" Type="http://schemas.openxmlformats.org/officeDocument/2006/relationships/hyperlink" Target="http://el.wikipedia.org/wiki/%CE%94%CE%B9%CE%B1%CE%B4%CE%AF%CE%BA%CF%84%CF%85%CE%BF" TargetMode="External"/><Relationship Id="rId55" Type="http://schemas.openxmlformats.org/officeDocument/2006/relationships/image" Target="media/image28.png"/><Relationship Id="rId76" Type="http://schemas.openxmlformats.org/officeDocument/2006/relationships/hyperlink" Target="http://el.wikipedia.org/w/index.php?title=%CE%A7%CF%81%CE%B7%CE%BC%CE%B1%CF%84%CE%BF%CE%B4%CF%8C%CF%84%CE%B7%CF%83%CE%B7&amp;action=edit&amp;redlink=1" TargetMode="External"/><Relationship Id="rId97" Type="http://schemas.openxmlformats.org/officeDocument/2006/relationships/image" Target="media/image45.png"/><Relationship Id="rId104" Type="http://schemas.openxmlformats.org/officeDocument/2006/relationships/image" Target="media/image49.jpeg"/><Relationship Id="rId120" Type="http://schemas.openxmlformats.org/officeDocument/2006/relationships/image" Target="media/image58.png"/><Relationship Id="rId125" Type="http://schemas.openxmlformats.org/officeDocument/2006/relationships/image" Target="media/image63.png"/><Relationship Id="rId141" Type="http://schemas.openxmlformats.org/officeDocument/2006/relationships/hyperlink" Target="http://baharmovahedi.cgpublisher.com/" TargetMode="External"/><Relationship Id="rId146" Type="http://schemas.openxmlformats.org/officeDocument/2006/relationships/hyperlink" Target="http://www.ingentaconnect.com/content/pal/jibs;jsessionid=3jboebbhi8vme.alexandra" TargetMode="External"/><Relationship Id="rId167" Type="http://schemas.openxmlformats.org/officeDocument/2006/relationships/hyperlink" Target="http://www.panteion.gr/adios/crm.html" TargetMode="External"/><Relationship Id="rId7" Type="http://schemas.openxmlformats.org/officeDocument/2006/relationships/endnotes" Target="endnotes.xml"/><Relationship Id="rId71" Type="http://schemas.openxmlformats.org/officeDocument/2006/relationships/image" Target="media/image35.png"/><Relationship Id="rId92" Type="http://schemas.openxmlformats.org/officeDocument/2006/relationships/hyperlink" Target="http://www.go-online.gr/ebusiness/specials/article.html?article_id=150" TargetMode="External"/><Relationship Id="rId162" Type="http://schemas.openxmlformats.org/officeDocument/2006/relationships/hyperlink" Target="http://e-papakonstantinou.gr/index.php/2012-12-04-15-06-08/10-logistics" TargetMode="External"/><Relationship Id="rId2" Type="http://schemas.openxmlformats.org/officeDocument/2006/relationships/numbering" Target="numbering.xml"/><Relationship Id="rId29" Type="http://schemas.openxmlformats.org/officeDocument/2006/relationships/hyperlink" Target="http://el.wikipedia.org/wiki/%CE%92%CE%B9%CF%89%CF%83%CE%B9%CE%BC%CF%8C%CF%84%CE%B7%CF%84%CE%B1" TargetMode="External"/><Relationship Id="rId24" Type="http://schemas.openxmlformats.org/officeDocument/2006/relationships/image" Target="media/image10.png"/><Relationship Id="rId40" Type="http://schemas.openxmlformats.org/officeDocument/2006/relationships/diagramLayout" Target="diagrams/layout1.xml"/><Relationship Id="rId45" Type="http://schemas.openxmlformats.org/officeDocument/2006/relationships/hyperlink" Target="http://hapiland.net/images/2013/07/Free-basic-of-logistic-questions-test.jpg" TargetMode="External"/><Relationship Id="rId66" Type="http://schemas.openxmlformats.org/officeDocument/2006/relationships/image" Target="media/image33.png"/><Relationship Id="rId87" Type="http://schemas.openxmlformats.org/officeDocument/2006/relationships/image" Target="media/image40.png"/><Relationship Id="rId110" Type="http://schemas.openxmlformats.org/officeDocument/2006/relationships/hyperlink" Target="http://el.wikipedia.org/wiki/%CE%A3%CF%8D%CF%83%CF%84%CE%B7%CE%BC%CE%B1" TargetMode="External"/><Relationship Id="rId115" Type="http://schemas.openxmlformats.org/officeDocument/2006/relationships/hyperlink" Target="http://el.wikipedia.org/w/index.php?title=%CE%95%CE%AF%CF%83%CE%BF%CE%B4%CE%BF%CF%82&amp;action=edit&amp;redlink=1" TargetMode="External"/><Relationship Id="rId131" Type="http://schemas.openxmlformats.org/officeDocument/2006/relationships/hyperlink" Target="http://link.springer.com/book/10.1007/978-3-8349-9320-5" TargetMode="External"/><Relationship Id="rId136" Type="http://schemas.openxmlformats.org/officeDocument/2006/relationships/hyperlink" Target="http://www.sciencedirect.com/science/article/pii/S0007681308000293" TargetMode="External"/><Relationship Id="rId157" Type="http://schemas.openxmlformats.org/officeDocument/2006/relationships/hyperlink" Target="http://www.teikav.edu.gr/pse/infsys.htm" TargetMode="External"/><Relationship Id="rId178" Type="http://schemas.openxmlformats.org/officeDocument/2006/relationships/footer" Target="footer2.xml"/><Relationship Id="rId61" Type="http://schemas.openxmlformats.org/officeDocument/2006/relationships/hyperlink" Target="https://encryptedtbn3.gstatic.com/images?q=tbn:ANd9GcSTjRik6HBAY6xLqDmLSbJ7gwdVBx--u8qK2XpkYpRTRlWKZTcu" TargetMode="External"/><Relationship Id="rId82" Type="http://schemas.openxmlformats.org/officeDocument/2006/relationships/hyperlink" Target="http://el.wikipedia.org/wiki/%CE%94%CE%AF%CE%BA%CF%84%CF%85%CE%BF_%CF%85%CF%80%CE%BF%CE%BB%CE%BF%CE%B3%CE%B9%CF%83%CF%84%CF%8E%CE%BD" TargetMode="External"/><Relationship Id="rId152" Type="http://schemas.openxmlformats.org/officeDocument/2006/relationships/hyperlink" Target="http://dsepwiki.wikispaces.com/&#928;&#955;&#951;&#961;&#959;&#966;&#959;&#961;&#953;&#945;&#954;&#940;+&#963;&#965;&#963;&#964;&#942;&#956;&#945;&#964;&#945;" TargetMode="External"/><Relationship Id="rId173" Type="http://schemas.openxmlformats.org/officeDocument/2006/relationships/hyperlink" Target="http://www.mvts.com/customers/service/supplychain/logistics" TargetMode="External"/><Relationship Id="rId19" Type="http://schemas.openxmlformats.org/officeDocument/2006/relationships/hyperlink" Target="http://www.taxydromos.gr/data/news/13861007901818399992.jpg" TargetMode="External"/><Relationship Id="rId14" Type="http://schemas.openxmlformats.org/officeDocument/2006/relationships/hyperlink" Target="https://www.vehiclelocationsystem.com/AVL%20Explained.htm" TargetMode="External"/><Relationship Id="rId30" Type="http://schemas.openxmlformats.org/officeDocument/2006/relationships/image" Target="media/image13.png"/><Relationship Id="rId35" Type="http://schemas.openxmlformats.org/officeDocument/2006/relationships/image" Target="media/image17.png"/><Relationship Id="rId56" Type="http://schemas.openxmlformats.org/officeDocument/2006/relationships/image" Target="media/image29.png"/><Relationship Id="rId77" Type="http://schemas.openxmlformats.org/officeDocument/2006/relationships/hyperlink" Target="http://el.wikipedia.org/wiki/%CE%9B%CE%BF%CE%B3%CE%B9%CF%83%CF%84%CE%B9%CE%BA%CE%AE" TargetMode="External"/><Relationship Id="rId100" Type="http://schemas.openxmlformats.org/officeDocument/2006/relationships/hyperlink" Target="http://www.humantec.gr/purchasingsupplymanagement" TargetMode="External"/><Relationship Id="rId105" Type="http://schemas.openxmlformats.org/officeDocument/2006/relationships/image" Target="media/image50.png"/><Relationship Id="rId126" Type="http://schemas.openxmlformats.org/officeDocument/2006/relationships/image" Target="media/image64.png"/><Relationship Id="rId147" Type="http://schemas.openxmlformats.org/officeDocument/2006/relationships/hyperlink" Target="http://link.springer.com/search?facet-author=%22Simon+Nora%22" TargetMode="External"/><Relationship Id="rId168" Type="http://schemas.openxmlformats.org/officeDocument/2006/relationships/hyperlink" Target="http://www.go-online.gr/ebusiness/specials/article.html?article_id=125" TargetMode="External"/><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hyperlink" Target="http://www.portlab.gr/Ereyna/Arthra%20ergastiriou/diethni%20synedria%2024.pdf" TargetMode="External"/><Relationship Id="rId93" Type="http://schemas.openxmlformats.org/officeDocument/2006/relationships/image" Target="media/image42.png"/><Relationship Id="rId98" Type="http://schemas.openxmlformats.org/officeDocument/2006/relationships/image" Target="media/image46.jpeg"/><Relationship Id="rId121" Type="http://schemas.openxmlformats.org/officeDocument/2006/relationships/image" Target="media/image59.png"/><Relationship Id="rId142" Type="http://schemas.openxmlformats.org/officeDocument/2006/relationships/hyperlink" Target="http://vinodkumar3.cgpublisher.com/" TargetMode="External"/><Relationship Id="rId163" Type="http://schemas.openxmlformats.org/officeDocument/2006/relationships/hyperlink" Target="http://compus.uom.gr/MT112/document/PSD_EPIX_SUS_D5_D6.pdf" TargetMode="External"/><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image" Target="media/image22.jpeg"/><Relationship Id="rId67" Type="http://schemas.openxmlformats.org/officeDocument/2006/relationships/hyperlink" Target="http://www.go-online.gr/ebusiness/specials/article.html?article_id=449" TargetMode="External"/><Relationship Id="rId116" Type="http://schemas.openxmlformats.org/officeDocument/2006/relationships/hyperlink" Target="http://el.wikipedia.org/wiki/%CE%88%CE%BE%CE%BF%CE%B4%CE%BF%CF%82" TargetMode="External"/><Relationship Id="rId137" Type="http://schemas.openxmlformats.org/officeDocument/2006/relationships/hyperlink" Target="http://www.sciencedirect.com/science/article/pii/S0007681308000293" TargetMode="External"/><Relationship Id="rId158" Type="http://schemas.openxmlformats.org/officeDocument/2006/relationships/hyperlink" Target="http://www.zenon.gr/zenon/greek/informatics/subsection_html?dr_subsection=systemSectionInformatics_Integrated_Information_Systems" TargetMode="External"/><Relationship Id="rId20" Type="http://schemas.openxmlformats.org/officeDocument/2006/relationships/image" Target="media/image7.gif"/><Relationship Id="rId41" Type="http://schemas.openxmlformats.org/officeDocument/2006/relationships/diagramQuickStyle" Target="diagrams/quickStyle1.xml"/><Relationship Id="rId62" Type="http://schemas.openxmlformats.org/officeDocument/2006/relationships/hyperlink" Target="http://www.go-online.gr/ebusiness/specials/article.html?article_id=150" TargetMode="External"/><Relationship Id="rId83" Type="http://schemas.openxmlformats.org/officeDocument/2006/relationships/hyperlink" Target="http://el.wikipedia.org/wiki/%CE%92%CE%AC%CF%83%CE%B7_%CE%B4%CE%B5%CE%B4%CE%BF%CE%BC%CE%AD%CE%BD%CF%89%CE%BD" TargetMode="External"/><Relationship Id="rId88" Type="http://schemas.openxmlformats.org/officeDocument/2006/relationships/image" Target="media/image41.png"/><Relationship Id="rId111" Type="http://schemas.openxmlformats.org/officeDocument/2006/relationships/hyperlink" Target="http://el.wikipedia.org/wiki/%CE%A0%CE%BB%CE%B7%CF%81%CE%BF%CF%86%CE%BF%CF%81%CE%AF%CE%B1" TargetMode="External"/><Relationship Id="rId132" Type="http://schemas.openxmlformats.org/officeDocument/2006/relationships/hyperlink" Target="http://www.sciencedirect.com/science/article/pii/S0007681308000293" TargetMode="External"/><Relationship Id="rId153" Type="http://schemas.openxmlformats.org/officeDocument/2006/relationships/hyperlink" Target="http://mtpx.csd.auth.gr/pms_infosys.php" TargetMode="External"/><Relationship Id="rId174" Type="http://schemas.openxmlformats.org/officeDocument/2006/relationships/hyperlink" Target="http://www.infokps.gr/%CE%A0%CE%BB%CE%B7%CF%81%CE%BF%CF%86%CE%BF%CF%81%CE%AF%CE%B1.html" TargetMode="External"/><Relationship Id="rId179" Type="http://schemas.openxmlformats.org/officeDocument/2006/relationships/fontTable" Target="fontTable.xml"/><Relationship Id="rId15" Type="http://schemas.openxmlformats.org/officeDocument/2006/relationships/image" Target="media/image4.jpeg"/><Relationship Id="rId36" Type="http://schemas.openxmlformats.org/officeDocument/2006/relationships/image" Target="media/image18.png"/><Relationship Id="rId57" Type="http://schemas.openxmlformats.org/officeDocument/2006/relationships/hyperlink" Target="http://www.humantec.gr/purchasingsupplymanagement" TargetMode="External"/><Relationship Id="rId106" Type="http://schemas.openxmlformats.org/officeDocument/2006/relationships/image" Target="media/image51.png"/><Relationship Id="rId127" Type="http://schemas.openxmlformats.org/officeDocument/2006/relationships/image" Target="media/image65.png"/><Relationship Id="rId10" Type="http://schemas.openxmlformats.org/officeDocument/2006/relationships/footer" Target="footer1.xml"/><Relationship Id="rId31" Type="http://schemas.openxmlformats.org/officeDocument/2006/relationships/image" Target="media/image14.png"/><Relationship Id="rId52" Type="http://schemas.openxmlformats.org/officeDocument/2006/relationships/image" Target="media/image25.png"/><Relationship Id="rId73" Type="http://schemas.openxmlformats.org/officeDocument/2006/relationships/image" Target="media/image36.png"/><Relationship Id="rId78" Type="http://schemas.openxmlformats.org/officeDocument/2006/relationships/hyperlink" Target="http://el.wikipedia.org/w/index.php?title=%CE%94%CE%B9%CE%B1%CF%87%CE%B5%CE%AF%CF%81%CE%B9%CF%83%CE%B7_%CF%80%CE%B5%CE%BB%CE%B1%CF%84%CE%B5%CE%B9%CE%B1%CE%BA%CF%8E%CE%BD_%CF%83%CF%87%CE%AD%CF%83%CE%B5%CF%89%CE%BD&amp;action=edit&amp;redlink=1" TargetMode="External"/><Relationship Id="rId94" Type="http://schemas.openxmlformats.org/officeDocument/2006/relationships/hyperlink" Target="http://www.handpro.es/images/apartados/4PL-diagrama_en.png" TargetMode="External"/><Relationship Id="rId99" Type="http://schemas.openxmlformats.org/officeDocument/2006/relationships/image" Target="media/image47.png"/><Relationship Id="rId101" Type="http://schemas.openxmlformats.org/officeDocument/2006/relationships/image" Target="media/image48.png"/><Relationship Id="rId122" Type="http://schemas.openxmlformats.org/officeDocument/2006/relationships/image" Target="media/image60.png"/><Relationship Id="rId143" Type="http://schemas.openxmlformats.org/officeDocument/2006/relationships/hyperlink" Target="http://dl.acm.org/author_page.cfm?id=81100634253&amp;coll=DL&amp;dl=ACM&amp;trk=0&amp;cfid=419914676&amp;cftoken=16918353" TargetMode="External"/><Relationship Id="rId148" Type="http://schemas.openxmlformats.org/officeDocument/2006/relationships/hyperlink" Target="http://link.springer.com/search?facet-author=%22Alain+Minc%22" TargetMode="External"/><Relationship Id="rId164" Type="http://schemas.openxmlformats.org/officeDocument/2006/relationships/hyperlink" Target="http://www.portlab.gr/Ereyna/Arthra%20ergastiriou/diethni%20synedria%2024.pdf" TargetMode="External"/><Relationship Id="rId169" Type="http://schemas.openxmlformats.org/officeDocument/2006/relationships/hyperlink" Target="http://mke.uom.gr/documents/ODE/Lesson_6.pdf"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gif"/></Relationships>
</file>

<file path=word/_rels/footer2.xml.rels><?xml version="1.0" encoding="UTF-8" standalone="yes"?>
<Relationships xmlns="http://schemas.openxmlformats.org/package/2006/relationships"><Relationship Id="rId1" Type="http://schemas.openxmlformats.org/officeDocument/2006/relationships/image" Target="media/image2.gif"/></Relationships>
</file>

<file path=word/_rels/footnotes.xml.rels><?xml version="1.0" encoding="UTF-8" standalone="yes"?>
<Relationships xmlns="http://schemas.openxmlformats.org/package/2006/relationships"><Relationship Id="rId3" Type="http://schemas.openxmlformats.org/officeDocument/2006/relationships/hyperlink" Target="http://www.Logistics.com" TargetMode="External"/><Relationship Id="rId2" Type="http://schemas.openxmlformats.org/officeDocument/2006/relationships/hyperlink" Target="http://www.bls.gr/Logisticsoper-gr.html" TargetMode="External"/><Relationship Id="rId1" Type="http://schemas.openxmlformats.org/officeDocument/2006/relationships/hyperlink" Target="http://www.Logistics.org.gr" TargetMode="External"/><Relationship Id="rId6" Type="http://schemas.openxmlformats.org/officeDocument/2006/relationships/hyperlink" Target="http://dsepwiki.wikispaces.com/&#928;&#955;&#951;&#961;&#959;&#966;&#959;&#961;&#953;&#945;&#954;&#940;+&#963;&#965;&#963;&#964;&#942;&#956;&#945;&#964;&#945;" TargetMode="External"/><Relationship Id="rId5" Type="http://schemas.openxmlformats.org/officeDocument/2006/relationships/hyperlink" Target="http://onlinepubs.trb.org/onlinepubs/millennium/00044.pdf" TargetMode="External"/><Relationship Id="rId4" Type="http://schemas.openxmlformats.org/officeDocument/2006/relationships/hyperlink" Target="http://el.wikipedia.org/wiki/&#916;&#953;&#945;&#967;&#949;&#943;&#961;&#953;&#963;&#951;_&#949;&#966;&#959;&#948;&#953;&#945;&#963;&#964;&#953;&#954;&#942;&#962;_&#945;&#955;&#965;&#963;&#943;&#948;&#945;&#962;" TargetMode="External"/></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F5C2082-3823-43C8-BEE2-F0DA027654BF}" type="doc">
      <dgm:prSet loTypeId="urn:microsoft.com/office/officeart/2005/8/layout/hChevron3" loCatId="process" qsTypeId="urn:microsoft.com/office/officeart/2005/8/quickstyle/simple1" qsCatId="simple" csTypeId="urn:microsoft.com/office/officeart/2005/8/colors/colorful3" csCatId="colorful" phldr="1"/>
      <dgm:spPr/>
    </dgm:pt>
    <dgm:pt modelId="{44A2E93F-6AA3-4AAD-9831-4CB510C34837}">
      <dgm:prSet phldrT="[Κείμενο]"/>
      <dgm:spPr/>
      <dgm:t>
        <a:bodyPr/>
        <a:lstStyle/>
        <a:p>
          <a:r>
            <a:rPr lang="el-GR" dirty="0" smtClean="0"/>
            <a:t>Γενική Άποψη </a:t>
          </a:r>
          <a:endParaRPr lang="en-US" dirty="0"/>
        </a:p>
      </dgm:t>
    </dgm:pt>
    <dgm:pt modelId="{92A38222-FCD8-4F31-BEC2-739566E8284F}" type="parTrans" cxnId="{00ED4461-28C1-4290-A2EA-5D848CD83290}">
      <dgm:prSet/>
      <dgm:spPr/>
      <dgm:t>
        <a:bodyPr/>
        <a:lstStyle/>
        <a:p>
          <a:endParaRPr lang="en-US"/>
        </a:p>
      </dgm:t>
    </dgm:pt>
    <dgm:pt modelId="{0B3F975E-3671-46EF-A832-1B4E9DE96D08}" type="sibTrans" cxnId="{00ED4461-28C1-4290-A2EA-5D848CD83290}">
      <dgm:prSet/>
      <dgm:spPr/>
      <dgm:t>
        <a:bodyPr/>
        <a:lstStyle/>
        <a:p>
          <a:endParaRPr lang="en-US"/>
        </a:p>
      </dgm:t>
    </dgm:pt>
    <dgm:pt modelId="{E344B333-0034-4FFB-B22E-87D3CF6E1877}">
      <dgm:prSet phldrT="[Κείμενο]"/>
      <dgm:spPr/>
      <dgm:t>
        <a:bodyPr/>
        <a:lstStyle/>
        <a:p>
          <a:r>
            <a:rPr lang="el-GR" dirty="0" smtClean="0"/>
            <a:t>Σωστές Αποφάσεις</a:t>
          </a:r>
          <a:endParaRPr lang="en-US" dirty="0"/>
        </a:p>
      </dgm:t>
    </dgm:pt>
    <dgm:pt modelId="{528AEB91-A214-43BF-ACE6-9FC17A70377D}" type="parTrans" cxnId="{4A1D23D4-733A-4EDF-895B-E99021D95271}">
      <dgm:prSet/>
      <dgm:spPr/>
      <dgm:t>
        <a:bodyPr/>
        <a:lstStyle/>
        <a:p>
          <a:endParaRPr lang="en-US"/>
        </a:p>
      </dgm:t>
    </dgm:pt>
    <dgm:pt modelId="{07ED2124-D514-4A59-BA89-C67BD2A0C674}" type="sibTrans" cxnId="{4A1D23D4-733A-4EDF-895B-E99021D95271}">
      <dgm:prSet/>
      <dgm:spPr/>
      <dgm:t>
        <a:bodyPr/>
        <a:lstStyle/>
        <a:p>
          <a:endParaRPr lang="en-US"/>
        </a:p>
      </dgm:t>
    </dgm:pt>
    <dgm:pt modelId="{F0B88DA2-C046-4B52-BF73-2E9FEE20EFDE}">
      <dgm:prSet phldrT="[Κείμενο]"/>
      <dgm:spPr/>
      <dgm:t>
        <a:bodyPr/>
        <a:lstStyle/>
        <a:p>
          <a:r>
            <a:rPr lang="el-GR" dirty="0" smtClean="0"/>
            <a:t>Επιτυχημένη Αλυσίδα Εφοδιασμού</a:t>
          </a:r>
          <a:endParaRPr lang="en-US" dirty="0"/>
        </a:p>
      </dgm:t>
    </dgm:pt>
    <dgm:pt modelId="{81490A10-C4C5-4D83-9B37-F2F9EC4AF09A}" type="parTrans" cxnId="{D7CD493E-8AAC-4095-B6A8-6661E51B15B4}">
      <dgm:prSet/>
      <dgm:spPr/>
      <dgm:t>
        <a:bodyPr/>
        <a:lstStyle/>
        <a:p>
          <a:endParaRPr lang="en-US"/>
        </a:p>
      </dgm:t>
    </dgm:pt>
    <dgm:pt modelId="{B0B9C1A6-04E6-4711-B149-DB92E39804EB}" type="sibTrans" cxnId="{D7CD493E-8AAC-4095-B6A8-6661E51B15B4}">
      <dgm:prSet/>
      <dgm:spPr/>
      <dgm:t>
        <a:bodyPr/>
        <a:lstStyle/>
        <a:p>
          <a:endParaRPr lang="en-US"/>
        </a:p>
      </dgm:t>
    </dgm:pt>
    <dgm:pt modelId="{85507C32-A010-4B29-A79E-018C50B2A532}">
      <dgm:prSet/>
      <dgm:spPr/>
      <dgm:t>
        <a:bodyPr/>
        <a:lstStyle/>
        <a:p>
          <a:r>
            <a:rPr lang="el-GR" dirty="0" smtClean="0"/>
            <a:t>Πληροφορία</a:t>
          </a:r>
          <a:endParaRPr lang="en-US" dirty="0"/>
        </a:p>
      </dgm:t>
    </dgm:pt>
    <dgm:pt modelId="{9F84DB63-5EFA-4975-B1B4-74EB91D2777B}" type="parTrans" cxnId="{176FAE28-347B-4151-B0DF-28A97D5E405A}">
      <dgm:prSet/>
      <dgm:spPr/>
      <dgm:t>
        <a:bodyPr/>
        <a:lstStyle/>
        <a:p>
          <a:endParaRPr lang="en-US"/>
        </a:p>
      </dgm:t>
    </dgm:pt>
    <dgm:pt modelId="{E59EBDB1-BEEA-4CB9-A3E7-34C596CFF3EE}" type="sibTrans" cxnId="{176FAE28-347B-4151-B0DF-28A97D5E405A}">
      <dgm:prSet/>
      <dgm:spPr/>
      <dgm:t>
        <a:bodyPr/>
        <a:lstStyle/>
        <a:p>
          <a:endParaRPr lang="en-US"/>
        </a:p>
      </dgm:t>
    </dgm:pt>
    <dgm:pt modelId="{F8C58D48-F50C-496B-A10A-521EED22CC2A}" type="pres">
      <dgm:prSet presAssocID="{DF5C2082-3823-43C8-BEE2-F0DA027654BF}" presName="Name0" presStyleCnt="0">
        <dgm:presLayoutVars>
          <dgm:dir/>
          <dgm:resizeHandles val="exact"/>
        </dgm:presLayoutVars>
      </dgm:prSet>
      <dgm:spPr/>
    </dgm:pt>
    <dgm:pt modelId="{1AAD3D7F-9FEE-4273-9CCC-61AD28E4BEB9}" type="pres">
      <dgm:prSet presAssocID="{85507C32-A010-4B29-A79E-018C50B2A532}" presName="parTxOnly" presStyleLbl="node1" presStyleIdx="0" presStyleCnt="4">
        <dgm:presLayoutVars>
          <dgm:bulletEnabled val="1"/>
        </dgm:presLayoutVars>
      </dgm:prSet>
      <dgm:spPr/>
      <dgm:t>
        <a:bodyPr/>
        <a:lstStyle/>
        <a:p>
          <a:endParaRPr lang="en-US"/>
        </a:p>
      </dgm:t>
    </dgm:pt>
    <dgm:pt modelId="{E45865B5-E7B6-4419-8F2B-67BC46565008}" type="pres">
      <dgm:prSet presAssocID="{E59EBDB1-BEEA-4CB9-A3E7-34C596CFF3EE}" presName="parSpace" presStyleCnt="0"/>
      <dgm:spPr/>
    </dgm:pt>
    <dgm:pt modelId="{E894E0DB-FB29-424D-8F5F-E0137F9A1F0F}" type="pres">
      <dgm:prSet presAssocID="{44A2E93F-6AA3-4AAD-9831-4CB510C34837}" presName="parTxOnly" presStyleLbl="node1" presStyleIdx="1" presStyleCnt="4">
        <dgm:presLayoutVars>
          <dgm:bulletEnabled val="1"/>
        </dgm:presLayoutVars>
      </dgm:prSet>
      <dgm:spPr/>
      <dgm:t>
        <a:bodyPr/>
        <a:lstStyle/>
        <a:p>
          <a:endParaRPr lang="en-US"/>
        </a:p>
      </dgm:t>
    </dgm:pt>
    <dgm:pt modelId="{6543D91A-5EF2-4434-AA3A-2E5D86C42C23}" type="pres">
      <dgm:prSet presAssocID="{0B3F975E-3671-46EF-A832-1B4E9DE96D08}" presName="parSpace" presStyleCnt="0"/>
      <dgm:spPr/>
    </dgm:pt>
    <dgm:pt modelId="{624B91A8-21E5-4E9E-A954-844619A1E8FE}" type="pres">
      <dgm:prSet presAssocID="{E344B333-0034-4FFB-B22E-87D3CF6E1877}" presName="parTxOnly" presStyleLbl="node1" presStyleIdx="2" presStyleCnt="4">
        <dgm:presLayoutVars>
          <dgm:bulletEnabled val="1"/>
        </dgm:presLayoutVars>
      </dgm:prSet>
      <dgm:spPr/>
      <dgm:t>
        <a:bodyPr/>
        <a:lstStyle/>
        <a:p>
          <a:endParaRPr lang="en-US"/>
        </a:p>
      </dgm:t>
    </dgm:pt>
    <dgm:pt modelId="{B3015EF7-AA8F-4837-8959-56918D110401}" type="pres">
      <dgm:prSet presAssocID="{07ED2124-D514-4A59-BA89-C67BD2A0C674}" presName="parSpace" presStyleCnt="0"/>
      <dgm:spPr/>
    </dgm:pt>
    <dgm:pt modelId="{AA3770AF-B52F-4D50-A1BD-CBAFBEB8956F}" type="pres">
      <dgm:prSet presAssocID="{F0B88DA2-C046-4B52-BF73-2E9FEE20EFDE}" presName="parTxOnly" presStyleLbl="node1" presStyleIdx="3" presStyleCnt="4">
        <dgm:presLayoutVars>
          <dgm:bulletEnabled val="1"/>
        </dgm:presLayoutVars>
      </dgm:prSet>
      <dgm:spPr/>
      <dgm:t>
        <a:bodyPr/>
        <a:lstStyle/>
        <a:p>
          <a:endParaRPr lang="en-US"/>
        </a:p>
      </dgm:t>
    </dgm:pt>
  </dgm:ptLst>
  <dgm:cxnLst>
    <dgm:cxn modelId="{4A1D23D4-733A-4EDF-895B-E99021D95271}" srcId="{DF5C2082-3823-43C8-BEE2-F0DA027654BF}" destId="{E344B333-0034-4FFB-B22E-87D3CF6E1877}" srcOrd="2" destOrd="0" parTransId="{528AEB91-A214-43BF-ACE6-9FC17A70377D}" sibTransId="{07ED2124-D514-4A59-BA89-C67BD2A0C674}"/>
    <dgm:cxn modelId="{8D8C4933-5910-47D1-B0A0-50F021265A35}" type="presOf" srcId="{DF5C2082-3823-43C8-BEE2-F0DA027654BF}" destId="{F8C58D48-F50C-496B-A10A-521EED22CC2A}" srcOrd="0" destOrd="0" presId="urn:microsoft.com/office/officeart/2005/8/layout/hChevron3"/>
    <dgm:cxn modelId="{E793561C-5896-4CA7-84F0-470318583803}" type="presOf" srcId="{85507C32-A010-4B29-A79E-018C50B2A532}" destId="{1AAD3D7F-9FEE-4273-9CCC-61AD28E4BEB9}" srcOrd="0" destOrd="0" presId="urn:microsoft.com/office/officeart/2005/8/layout/hChevron3"/>
    <dgm:cxn modelId="{9639442B-782C-42F6-8106-74D6E51A95B6}" type="presOf" srcId="{44A2E93F-6AA3-4AAD-9831-4CB510C34837}" destId="{E894E0DB-FB29-424D-8F5F-E0137F9A1F0F}" srcOrd="0" destOrd="0" presId="urn:microsoft.com/office/officeart/2005/8/layout/hChevron3"/>
    <dgm:cxn modelId="{1C7334B6-17D1-4A89-8C9A-C30A1BFCDCF6}" type="presOf" srcId="{F0B88DA2-C046-4B52-BF73-2E9FEE20EFDE}" destId="{AA3770AF-B52F-4D50-A1BD-CBAFBEB8956F}" srcOrd="0" destOrd="0" presId="urn:microsoft.com/office/officeart/2005/8/layout/hChevron3"/>
    <dgm:cxn modelId="{00ED4461-28C1-4290-A2EA-5D848CD83290}" srcId="{DF5C2082-3823-43C8-BEE2-F0DA027654BF}" destId="{44A2E93F-6AA3-4AAD-9831-4CB510C34837}" srcOrd="1" destOrd="0" parTransId="{92A38222-FCD8-4F31-BEC2-739566E8284F}" sibTransId="{0B3F975E-3671-46EF-A832-1B4E9DE96D08}"/>
    <dgm:cxn modelId="{D7CD493E-8AAC-4095-B6A8-6661E51B15B4}" srcId="{DF5C2082-3823-43C8-BEE2-F0DA027654BF}" destId="{F0B88DA2-C046-4B52-BF73-2E9FEE20EFDE}" srcOrd="3" destOrd="0" parTransId="{81490A10-C4C5-4D83-9B37-F2F9EC4AF09A}" sibTransId="{B0B9C1A6-04E6-4711-B149-DB92E39804EB}"/>
    <dgm:cxn modelId="{176FAE28-347B-4151-B0DF-28A97D5E405A}" srcId="{DF5C2082-3823-43C8-BEE2-F0DA027654BF}" destId="{85507C32-A010-4B29-A79E-018C50B2A532}" srcOrd="0" destOrd="0" parTransId="{9F84DB63-5EFA-4975-B1B4-74EB91D2777B}" sibTransId="{E59EBDB1-BEEA-4CB9-A3E7-34C596CFF3EE}"/>
    <dgm:cxn modelId="{5DC7D55F-CA13-4909-B0FB-2C9A8E6AD3C7}" type="presOf" srcId="{E344B333-0034-4FFB-B22E-87D3CF6E1877}" destId="{624B91A8-21E5-4E9E-A954-844619A1E8FE}" srcOrd="0" destOrd="0" presId="urn:microsoft.com/office/officeart/2005/8/layout/hChevron3"/>
    <dgm:cxn modelId="{7A1EE4B9-004A-461F-89D3-38EA1FC922BC}" type="presParOf" srcId="{F8C58D48-F50C-496B-A10A-521EED22CC2A}" destId="{1AAD3D7F-9FEE-4273-9CCC-61AD28E4BEB9}" srcOrd="0" destOrd="0" presId="urn:microsoft.com/office/officeart/2005/8/layout/hChevron3"/>
    <dgm:cxn modelId="{F57542B4-9942-4BE5-8DCA-9439FD0BFA5A}" type="presParOf" srcId="{F8C58D48-F50C-496B-A10A-521EED22CC2A}" destId="{E45865B5-E7B6-4419-8F2B-67BC46565008}" srcOrd="1" destOrd="0" presId="urn:microsoft.com/office/officeart/2005/8/layout/hChevron3"/>
    <dgm:cxn modelId="{E3F25120-DD0C-4B38-986D-1DE417319F16}" type="presParOf" srcId="{F8C58D48-F50C-496B-A10A-521EED22CC2A}" destId="{E894E0DB-FB29-424D-8F5F-E0137F9A1F0F}" srcOrd="2" destOrd="0" presId="urn:microsoft.com/office/officeart/2005/8/layout/hChevron3"/>
    <dgm:cxn modelId="{7DEF0F16-BAE7-482B-8132-FFC1D61155E1}" type="presParOf" srcId="{F8C58D48-F50C-496B-A10A-521EED22CC2A}" destId="{6543D91A-5EF2-4434-AA3A-2E5D86C42C23}" srcOrd="3" destOrd="0" presId="urn:microsoft.com/office/officeart/2005/8/layout/hChevron3"/>
    <dgm:cxn modelId="{50F879C4-1AD3-4523-B4DF-5D94C763A67F}" type="presParOf" srcId="{F8C58D48-F50C-496B-A10A-521EED22CC2A}" destId="{624B91A8-21E5-4E9E-A954-844619A1E8FE}" srcOrd="4" destOrd="0" presId="urn:microsoft.com/office/officeart/2005/8/layout/hChevron3"/>
    <dgm:cxn modelId="{6BAC6BCE-8401-49A6-A915-3A5CC388D0F3}" type="presParOf" srcId="{F8C58D48-F50C-496B-A10A-521EED22CC2A}" destId="{B3015EF7-AA8F-4837-8959-56918D110401}" srcOrd="5" destOrd="0" presId="urn:microsoft.com/office/officeart/2005/8/layout/hChevron3"/>
    <dgm:cxn modelId="{48EF4F50-1C24-4688-90B6-11FA8B65C0F9}" type="presParOf" srcId="{F8C58D48-F50C-496B-A10A-521EED22CC2A}" destId="{AA3770AF-B52F-4D50-A1BD-CBAFBEB8956F}" srcOrd="6" destOrd="0" presId="urn:microsoft.com/office/officeart/2005/8/layout/hChevron3"/>
  </dgm:cxnLst>
  <dgm:bg/>
  <dgm:whole/>
  <dgm:extLst>
    <a:ext uri="http://schemas.microsoft.com/office/drawing/2008/diagram">
      <dsp:dataModelExt xmlns:dsp="http://schemas.microsoft.com/office/drawing/2008/diagram" xmlns="" relId="rId43"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1AAD3D7F-9FEE-4273-9CCC-61AD28E4BEB9}">
      <dsp:nvSpPr>
        <dsp:cNvPr id="0" name=""/>
        <dsp:cNvSpPr/>
      </dsp:nvSpPr>
      <dsp:spPr>
        <a:xfrm>
          <a:off x="1691" y="144657"/>
          <a:ext cx="1696696" cy="678678"/>
        </a:xfrm>
        <a:prstGeom prst="homePlat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4676" tIns="37338" rIns="18669" bIns="37338" numCol="1" spcCol="1270" anchor="ctr" anchorCtr="0">
          <a:noAutofit/>
        </a:bodyPr>
        <a:lstStyle/>
        <a:p>
          <a:pPr lvl="0" algn="ctr" defTabSz="622300">
            <a:lnSpc>
              <a:spcPct val="90000"/>
            </a:lnSpc>
            <a:spcBef>
              <a:spcPct val="0"/>
            </a:spcBef>
            <a:spcAft>
              <a:spcPct val="35000"/>
            </a:spcAft>
          </a:pPr>
          <a:r>
            <a:rPr lang="el-GR" sz="1400" kern="1200" dirty="0" smtClean="0"/>
            <a:t>Πληροφορία</a:t>
          </a:r>
          <a:endParaRPr lang="en-US" sz="1400" kern="1200" dirty="0"/>
        </a:p>
      </dsp:txBody>
      <dsp:txXfrm>
        <a:off x="1691" y="144657"/>
        <a:ext cx="1696696" cy="678678"/>
      </dsp:txXfrm>
    </dsp:sp>
    <dsp:sp modelId="{E894E0DB-FB29-424D-8F5F-E0137F9A1F0F}">
      <dsp:nvSpPr>
        <dsp:cNvPr id="0" name=""/>
        <dsp:cNvSpPr/>
      </dsp:nvSpPr>
      <dsp:spPr>
        <a:xfrm>
          <a:off x="1359048" y="144657"/>
          <a:ext cx="1696696" cy="678678"/>
        </a:xfrm>
        <a:prstGeom prst="chevron">
          <a:avLst/>
        </a:prstGeom>
        <a:solidFill>
          <a:schemeClr val="accent3">
            <a:hueOff val="3750088"/>
            <a:satOff val="-5627"/>
            <a:lumOff val="-91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007" tIns="37338" rIns="18669" bIns="37338" numCol="1" spcCol="1270" anchor="ctr" anchorCtr="0">
          <a:noAutofit/>
        </a:bodyPr>
        <a:lstStyle/>
        <a:p>
          <a:pPr lvl="0" algn="ctr" defTabSz="622300">
            <a:lnSpc>
              <a:spcPct val="90000"/>
            </a:lnSpc>
            <a:spcBef>
              <a:spcPct val="0"/>
            </a:spcBef>
            <a:spcAft>
              <a:spcPct val="35000"/>
            </a:spcAft>
          </a:pPr>
          <a:r>
            <a:rPr lang="el-GR" sz="1400" kern="1200" dirty="0" smtClean="0"/>
            <a:t>Γενική Άποψη </a:t>
          </a:r>
          <a:endParaRPr lang="en-US" sz="1400" kern="1200" dirty="0"/>
        </a:p>
      </dsp:txBody>
      <dsp:txXfrm>
        <a:off x="1359048" y="144657"/>
        <a:ext cx="1696696" cy="678678"/>
      </dsp:txXfrm>
    </dsp:sp>
    <dsp:sp modelId="{624B91A8-21E5-4E9E-A954-844619A1E8FE}">
      <dsp:nvSpPr>
        <dsp:cNvPr id="0" name=""/>
        <dsp:cNvSpPr/>
      </dsp:nvSpPr>
      <dsp:spPr>
        <a:xfrm>
          <a:off x="2716405" y="144657"/>
          <a:ext cx="1696696" cy="678678"/>
        </a:xfrm>
        <a:prstGeom prst="chevron">
          <a:avLst/>
        </a:prstGeom>
        <a:solidFill>
          <a:schemeClr val="accent3">
            <a:hueOff val="7500176"/>
            <a:satOff val="-11253"/>
            <a:lumOff val="-183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007" tIns="37338" rIns="18669" bIns="37338" numCol="1" spcCol="1270" anchor="ctr" anchorCtr="0">
          <a:noAutofit/>
        </a:bodyPr>
        <a:lstStyle/>
        <a:p>
          <a:pPr lvl="0" algn="ctr" defTabSz="622300">
            <a:lnSpc>
              <a:spcPct val="90000"/>
            </a:lnSpc>
            <a:spcBef>
              <a:spcPct val="0"/>
            </a:spcBef>
            <a:spcAft>
              <a:spcPct val="35000"/>
            </a:spcAft>
          </a:pPr>
          <a:r>
            <a:rPr lang="el-GR" sz="1400" kern="1200" dirty="0" smtClean="0"/>
            <a:t>Σωστές Αποφάσεις</a:t>
          </a:r>
          <a:endParaRPr lang="en-US" sz="1400" kern="1200" dirty="0"/>
        </a:p>
      </dsp:txBody>
      <dsp:txXfrm>
        <a:off x="2716405" y="144657"/>
        <a:ext cx="1696696" cy="678678"/>
      </dsp:txXfrm>
    </dsp:sp>
    <dsp:sp modelId="{AA3770AF-B52F-4D50-A1BD-CBAFBEB8956F}">
      <dsp:nvSpPr>
        <dsp:cNvPr id="0" name=""/>
        <dsp:cNvSpPr/>
      </dsp:nvSpPr>
      <dsp:spPr>
        <a:xfrm>
          <a:off x="4073762" y="144657"/>
          <a:ext cx="1696696" cy="678678"/>
        </a:xfrm>
        <a:prstGeom prst="chevron">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007" tIns="37338" rIns="18669" bIns="37338" numCol="1" spcCol="1270" anchor="ctr" anchorCtr="0">
          <a:noAutofit/>
        </a:bodyPr>
        <a:lstStyle/>
        <a:p>
          <a:pPr lvl="0" algn="ctr" defTabSz="622300">
            <a:lnSpc>
              <a:spcPct val="90000"/>
            </a:lnSpc>
            <a:spcBef>
              <a:spcPct val="0"/>
            </a:spcBef>
            <a:spcAft>
              <a:spcPct val="35000"/>
            </a:spcAft>
          </a:pPr>
          <a:r>
            <a:rPr lang="el-GR" sz="1400" kern="1200" dirty="0" smtClean="0"/>
            <a:t>Επιτυχημένη Αλυσίδα Εφοδιασμού</a:t>
          </a:r>
          <a:endParaRPr lang="en-US" sz="1400" kern="1200" dirty="0"/>
        </a:p>
      </dsp:txBody>
      <dsp:txXfrm>
        <a:off x="4073762" y="144657"/>
        <a:ext cx="1696696" cy="678678"/>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6C8EBC-C5A8-4FAD-BDB1-AAF4965F7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TotalTime>
  <Pages>400</Pages>
  <Words>89698</Words>
  <Characters>511279</Characters>
  <Application>Microsoft Office Word</Application>
  <DocSecurity>0</DocSecurity>
  <Lines>4260</Lines>
  <Paragraphs>1199</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599778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apostolopoulou</dc:creator>
  <cp:lastModifiedBy>apostolopoulou</cp:lastModifiedBy>
  <cp:revision>39</cp:revision>
  <cp:lastPrinted>2014-03-24T12:48:00Z</cp:lastPrinted>
  <dcterms:created xsi:type="dcterms:W3CDTF">2014-03-26T13:58:00Z</dcterms:created>
  <dcterms:modified xsi:type="dcterms:W3CDTF">2014-06-05T19:09:00Z</dcterms:modified>
</cp:coreProperties>
</file>