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8AD" w:rsidRDefault="00A810DA" w:rsidP="00E101F2">
      <w:pPr>
        <w:ind w:firstLine="0"/>
        <w:jc w:val="both"/>
        <w:rPr>
          <w:rFonts w:ascii="Times New Roman" w:hAnsi="Times New Roman" w:cs="Times New Roman"/>
          <w:b/>
          <w:sz w:val="24"/>
          <w:szCs w:val="24"/>
          <w:lang w:val="el-GR"/>
        </w:rPr>
      </w:pPr>
      <w:r>
        <w:rPr>
          <w:rFonts w:ascii="Times New Roman" w:hAnsi="Times New Roman" w:cs="Times New Roman"/>
          <w:b/>
          <w:noProof/>
          <w:sz w:val="24"/>
          <w:szCs w:val="24"/>
        </w:rPr>
        <w:drawing>
          <wp:inline distT="0" distB="0" distL="0" distR="0">
            <wp:extent cx="1800225" cy="908295"/>
            <wp:effectExtent l="0" t="0" r="0" b="0"/>
            <wp:docPr id="45" name="Picture 44"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cstate="print"/>
                    <a:stretch>
                      <a:fillRect/>
                    </a:stretch>
                  </pic:blipFill>
                  <pic:spPr>
                    <a:xfrm>
                      <a:off x="0" y="0"/>
                      <a:ext cx="1810552" cy="913505"/>
                    </a:xfrm>
                    <a:prstGeom prst="rect">
                      <a:avLst/>
                    </a:prstGeom>
                  </pic:spPr>
                </pic:pic>
              </a:graphicData>
            </a:graphic>
          </wp:inline>
        </w:drawing>
      </w:r>
      <w:r>
        <w:rPr>
          <w:rFonts w:ascii="Times New Roman" w:hAnsi="Times New Roman" w:cs="Times New Roman"/>
          <w:b/>
          <w:sz w:val="24"/>
          <w:szCs w:val="24"/>
          <w:lang w:val="el-GR"/>
        </w:rPr>
        <w:t>ΤΜΗΜΑ ΜΗΧΑΝΙΚΩΝ ΟΡΥΚΤΩΝ ΠΟΡΩΝ</w:t>
      </w:r>
    </w:p>
    <w:p w:rsidR="00E101F2" w:rsidRDefault="00E101F2" w:rsidP="00E101F2">
      <w:pPr>
        <w:ind w:firstLine="0"/>
        <w:jc w:val="both"/>
        <w:rPr>
          <w:rFonts w:ascii="Times New Roman" w:hAnsi="Times New Roman" w:cs="Times New Roman"/>
          <w:b/>
          <w:sz w:val="24"/>
          <w:szCs w:val="24"/>
          <w:lang w:val="el-GR"/>
        </w:rPr>
      </w:pPr>
    </w:p>
    <w:p w:rsidR="00E101F2" w:rsidRPr="00E101F2" w:rsidRDefault="00E101F2" w:rsidP="00E101F2">
      <w:pPr>
        <w:spacing w:line="276" w:lineRule="auto"/>
        <w:ind w:firstLine="0"/>
        <w:jc w:val="center"/>
        <w:rPr>
          <w:rFonts w:ascii="Times New Roman" w:hAnsi="Times New Roman" w:cs="Times New Roman"/>
          <w:b/>
          <w:color w:val="365F91" w:themeColor="accent1" w:themeShade="BF"/>
          <w:sz w:val="32"/>
          <w:szCs w:val="32"/>
          <w:lang w:val="el-GR"/>
        </w:rPr>
      </w:pPr>
      <w:r w:rsidRPr="00E101F2">
        <w:rPr>
          <w:rFonts w:ascii="Times New Roman" w:hAnsi="Times New Roman" w:cs="Times New Roman"/>
          <w:b/>
          <w:color w:val="365F91" w:themeColor="accent1" w:themeShade="BF"/>
          <w:sz w:val="32"/>
          <w:szCs w:val="32"/>
          <w:lang w:val="el-GR"/>
        </w:rPr>
        <w:t>Επίδραση της κλίσης εκμετάλλευσης στην αποληψιμότητα αποθεμάτων κοιτάσματος μαρμάρου</w:t>
      </w:r>
    </w:p>
    <w:p w:rsidR="00E101F2" w:rsidRDefault="00E101F2" w:rsidP="00E101F2">
      <w:pPr>
        <w:ind w:firstLine="0"/>
        <w:jc w:val="both"/>
        <w:rPr>
          <w:rFonts w:ascii="Times New Roman" w:hAnsi="Times New Roman" w:cs="Times New Roman"/>
          <w:b/>
          <w:sz w:val="24"/>
          <w:szCs w:val="24"/>
          <w:lang w:val="el-GR"/>
        </w:rPr>
      </w:pPr>
    </w:p>
    <w:p w:rsidR="00A810DA" w:rsidRPr="00653B7D" w:rsidRDefault="00A810DA" w:rsidP="00A810DA">
      <w:pPr>
        <w:ind w:firstLine="0"/>
        <w:jc w:val="center"/>
        <w:rPr>
          <w:rFonts w:ascii="Times New Roman" w:hAnsi="Times New Roman" w:cs="Times New Roman"/>
          <w:b/>
          <w:sz w:val="24"/>
          <w:szCs w:val="24"/>
          <w:lang w:val="el-GR"/>
        </w:rPr>
      </w:pPr>
      <w:r>
        <w:rPr>
          <w:rFonts w:ascii="Times New Roman" w:hAnsi="Times New Roman" w:cs="Times New Roman"/>
          <w:b/>
          <w:sz w:val="24"/>
          <w:szCs w:val="24"/>
          <w:lang w:val="el-GR"/>
        </w:rPr>
        <w:t xml:space="preserve">ΔΙΠΛΩΜΑΤΙΚΗ ΕΡΓΑΣΙΑ </w:t>
      </w:r>
    </w:p>
    <w:p w:rsidR="00FF69DD" w:rsidRPr="00653B7D" w:rsidRDefault="00FF69DD" w:rsidP="00FF69DD">
      <w:pPr>
        <w:ind w:firstLine="0"/>
        <w:jc w:val="center"/>
        <w:rPr>
          <w:rFonts w:ascii="Times New Roman" w:hAnsi="Times New Roman" w:cs="Times New Roman"/>
          <w:b/>
          <w:sz w:val="24"/>
          <w:szCs w:val="24"/>
          <w:lang w:val="el-GR"/>
        </w:rPr>
      </w:pPr>
      <w:r>
        <w:rPr>
          <w:rFonts w:ascii="Times New Roman" w:hAnsi="Times New Roman" w:cs="Times New Roman"/>
          <w:b/>
          <w:sz w:val="24"/>
          <w:szCs w:val="24"/>
          <w:lang w:val="el-GR"/>
        </w:rPr>
        <w:t>ΤΖΕΛΕΣΗΣ ΙΩΑΝΝΗΣ</w:t>
      </w:r>
    </w:p>
    <w:p w:rsidR="00A810DA" w:rsidRDefault="00A810DA" w:rsidP="00A810DA">
      <w:pPr>
        <w:ind w:firstLine="0"/>
        <w:jc w:val="center"/>
        <w:rPr>
          <w:rFonts w:ascii="Times New Roman" w:hAnsi="Times New Roman" w:cs="Times New Roman"/>
          <w:b/>
          <w:sz w:val="24"/>
          <w:szCs w:val="24"/>
          <w:lang w:val="el-GR"/>
        </w:rPr>
      </w:pPr>
      <w:r>
        <w:rPr>
          <w:rFonts w:ascii="Times New Roman" w:hAnsi="Times New Roman" w:cs="Times New Roman"/>
          <w:b/>
          <w:sz w:val="24"/>
          <w:szCs w:val="24"/>
          <w:lang w:val="el-GR"/>
        </w:rPr>
        <w:t>ΑΛΕΞΑΚΗΣ ΝΙΚΟΛΑΟΣ</w:t>
      </w:r>
    </w:p>
    <w:p w:rsidR="00E101F2" w:rsidRDefault="00A810DA" w:rsidP="00E101F2">
      <w:pPr>
        <w:ind w:firstLine="0"/>
        <w:jc w:val="center"/>
        <w:rPr>
          <w:rFonts w:ascii="Times New Roman" w:hAnsi="Times New Roman" w:cs="Times New Roman"/>
          <w:b/>
          <w:sz w:val="24"/>
          <w:szCs w:val="24"/>
          <w:u w:val="single"/>
          <w:lang w:val="el-GR"/>
        </w:rPr>
      </w:pPr>
      <w:r>
        <w:rPr>
          <w:rFonts w:ascii="Times New Roman" w:hAnsi="Times New Roman" w:cs="Times New Roman"/>
          <w:b/>
          <w:noProof/>
          <w:sz w:val="24"/>
          <w:szCs w:val="24"/>
        </w:rPr>
        <w:drawing>
          <wp:inline distT="0" distB="0" distL="0" distR="0">
            <wp:extent cx="4657725" cy="3102332"/>
            <wp:effectExtent l="0" t="0" r="0" b="0"/>
            <wp:docPr id="44" name="Picture 43" descr="εξώφυλλ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ξώφυλλο.png"/>
                    <pic:cNvPicPr/>
                  </pic:nvPicPr>
                  <pic:blipFill>
                    <a:blip r:embed="rId9" cstate="print"/>
                    <a:stretch>
                      <a:fillRect/>
                    </a:stretch>
                  </pic:blipFill>
                  <pic:spPr>
                    <a:xfrm>
                      <a:off x="0" y="0"/>
                      <a:ext cx="4664179" cy="3106630"/>
                    </a:xfrm>
                    <a:prstGeom prst="rect">
                      <a:avLst/>
                    </a:prstGeom>
                  </pic:spPr>
                </pic:pic>
              </a:graphicData>
            </a:graphic>
          </wp:inline>
        </w:drawing>
      </w:r>
    </w:p>
    <w:p w:rsidR="00E101F2" w:rsidRDefault="00E101F2" w:rsidP="00E101F2">
      <w:pPr>
        <w:ind w:firstLine="0"/>
        <w:jc w:val="center"/>
        <w:rPr>
          <w:rFonts w:ascii="Times New Roman" w:hAnsi="Times New Roman" w:cs="Times New Roman"/>
          <w:b/>
          <w:sz w:val="24"/>
          <w:szCs w:val="24"/>
          <w:u w:val="single"/>
          <w:lang w:val="el-GR"/>
        </w:rPr>
      </w:pPr>
    </w:p>
    <w:p w:rsidR="00E101F2" w:rsidRPr="00653B7D" w:rsidRDefault="00E101F2" w:rsidP="00E101F2">
      <w:pPr>
        <w:ind w:firstLine="0"/>
        <w:rPr>
          <w:rFonts w:ascii="Times New Roman" w:hAnsi="Times New Roman" w:cs="Times New Roman"/>
          <w:b/>
          <w:sz w:val="24"/>
          <w:szCs w:val="24"/>
          <w:u w:val="single"/>
          <w:lang w:val="el-GR"/>
        </w:rPr>
      </w:pPr>
      <w:r w:rsidRPr="00A810DA">
        <w:rPr>
          <w:rFonts w:ascii="Times New Roman" w:hAnsi="Times New Roman" w:cs="Times New Roman"/>
          <w:b/>
          <w:sz w:val="24"/>
          <w:szCs w:val="24"/>
          <w:u w:val="single"/>
          <w:lang w:val="el-GR"/>
        </w:rPr>
        <w:t>Εξεταστική επιτροπή</w:t>
      </w:r>
    </w:p>
    <w:p w:rsidR="00E101F2" w:rsidRPr="00653B7D" w:rsidRDefault="00E101F2" w:rsidP="00E101F2">
      <w:pPr>
        <w:ind w:firstLine="0"/>
        <w:rPr>
          <w:rFonts w:ascii="Times New Roman" w:hAnsi="Times New Roman" w:cs="Times New Roman"/>
          <w:b/>
          <w:sz w:val="24"/>
          <w:szCs w:val="24"/>
          <w:lang w:val="el-GR"/>
        </w:rPr>
      </w:pPr>
      <w:r w:rsidRPr="00FF69DD">
        <w:rPr>
          <w:rFonts w:ascii="Times New Roman" w:hAnsi="Times New Roman" w:cs="Times New Roman"/>
          <w:b/>
          <w:sz w:val="24"/>
          <w:szCs w:val="24"/>
          <w:lang w:val="el-GR"/>
        </w:rPr>
        <w:t>Καθηγητής Γ. Εξαδάκτυλος (επιβλέπων)</w:t>
      </w:r>
    </w:p>
    <w:p w:rsidR="00E101F2" w:rsidRPr="00FF69DD" w:rsidRDefault="00E101F2" w:rsidP="00E101F2">
      <w:pPr>
        <w:ind w:firstLine="0"/>
        <w:rPr>
          <w:rFonts w:ascii="Times New Roman" w:hAnsi="Times New Roman" w:cs="Times New Roman"/>
          <w:b/>
          <w:sz w:val="24"/>
          <w:szCs w:val="24"/>
          <w:lang w:val="el-GR"/>
        </w:rPr>
      </w:pPr>
      <w:r w:rsidRPr="00FF69DD">
        <w:rPr>
          <w:rFonts w:ascii="Times New Roman" w:hAnsi="Times New Roman" w:cs="Times New Roman"/>
          <w:b/>
          <w:sz w:val="24"/>
          <w:szCs w:val="24"/>
          <w:lang w:val="el-GR"/>
        </w:rPr>
        <w:t>Καθηγητής Μ. Γαλετάκης</w:t>
      </w:r>
    </w:p>
    <w:p w:rsidR="00E101F2" w:rsidRPr="00FF69DD" w:rsidRDefault="00E101F2" w:rsidP="00E101F2">
      <w:pPr>
        <w:ind w:firstLine="0"/>
        <w:rPr>
          <w:rFonts w:ascii="Times New Roman" w:hAnsi="Times New Roman" w:cs="Times New Roman"/>
          <w:b/>
          <w:sz w:val="24"/>
          <w:szCs w:val="24"/>
          <w:lang w:val="el-GR"/>
        </w:rPr>
      </w:pPr>
      <w:r w:rsidRPr="00FF69DD">
        <w:rPr>
          <w:rFonts w:ascii="Times New Roman" w:hAnsi="Times New Roman" w:cs="Times New Roman"/>
          <w:b/>
          <w:sz w:val="24"/>
          <w:szCs w:val="24"/>
          <w:lang w:val="el-GR"/>
        </w:rPr>
        <w:t>Δρ. Γ. Σαράτσης (ΕΔΙΠ)</w:t>
      </w:r>
    </w:p>
    <w:p w:rsidR="00032380" w:rsidRDefault="00032380" w:rsidP="00CA363C">
      <w:pPr>
        <w:ind w:firstLine="0"/>
        <w:jc w:val="both"/>
        <w:rPr>
          <w:rFonts w:ascii="Times New Roman" w:hAnsi="Times New Roman" w:cs="Times New Roman"/>
          <w:b/>
          <w:sz w:val="24"/>
          <w:szCs w:val="24"/>
          <w:lang w:val="el-GR"/>
        </w:rPr>
      </w:pPr>
    </w:p>
    <w:p w:rsidR="00032380" w:rsidRDefault="00A810DA" w:rsidP="00A810DA">
      <w:pPr>
        <w:ind w:firstLine="0"/>
        <w:jc w:val="center"/>
        <w:rPr>
          <w:rFonts w:ascii="Times New Roman" w:hAnsi="Times New Roman" w:cs="Times New Roman"/>
          <w:b/>
          <w:sz w:val="24"/>
          <w:szCs w:val="24"/>
          <w:lang w:val="el-GR"/>
        </w:rPr>
      </w:pPr>
      <w:r>
        <w:rPr>
          <w:rFonts w:ascii="Times New Roman" w:hAnsi="Times New Roman" w:cs="Times New Roman"/>
          <w:b/>
          <w:sz w:val="24"/>
          <w:szCs w:val="24"/>
          <w:lang w:val="el-GR"/>
        </w:rPr>
        <w:t>Χανιά</w:t>
      </w:r>
    </w:p>
    <w:p w:rsidR="00A810DA" w:rsidRDefault="00206163" w:rsidP="00A810DA">
      <w:pPr>
        <w:ind w:firstLine="0"/>
        <w:jc w:val="center"/>
        <w:rPr>
          <w:rFonts w:ascii="Times New Roman" w:hAnsi="Times New Roman" w:cs="Times New Roman"/>
          <w:b/>
          <w:sz w:val="24"/>
          <w:szCs w:val="24"/>
          <w:lang w:val="el-GR"/>
        </w:rPr>
      </w:pPr>
      <w:r>
        <w:rPr>
          <w:rFonts w:ascii="Times New Roman" w:hAnsi="Times New Roman" w:cs="Times New Roman"/>
          <w:b/>
          <w:sz w:val="24"/>
          <w:szCs w:val="24"/>
          <w:lang w:val="el-GR"/>
        </w:rPr>
        <w:t>Οκτώβριος</w:t>
      </w:r>
      <w:r w:rsidR="00A810DA">
        <w:rPr>
          <w:rFonts w:ascii="Times New Roman" w:hAnsi="Times New Roman" w:cs="Times New Roman"/>
          <w:b/>
          <w:sz w:val="24"/>
          <w:szCs w:val="24"/>
          <w:lang w:val="el-GR"/>
        </w:rPr>
        <w:t xml:space="preserve"> 2021</w:t>
      </w:r>
    </w:p>
    <w:p w:rsidR="005C3B77" w:rsidRPr="00DB34A0" w:rsidRDefault="005C3B77" w:rsidP="0052343F">
      <w:pPr>
        <w:ind w:firstLine="0"/>
        <w:rPr>
          <w:rFonts w:ascii="Times New Roman" w:hAnsi="Times New Roman" w:cs="Times New Roman"/>
          <w:lang w:val="el-GR"/>
        </w:rPr>
      </w:pPr>
      <w:r>
        <w:rPr>
          <w:rFonts w:ascii="Times New Roman" w:hAnsi="Times New Roman" w:cs="Times New Roman"/>
          <w:b/>
          <w:sz w:val="24"/>
          <w:szCs w:val="24"/>
          <w:lang w:val="el-GR"/>
        </w:rPr>
        <w:br w:type="page"/>
      </w:r>
      <w:r w:rsidR="0052343F" w:rsidRPr="00DB34A0">
        <w:rPr>
          <w:rFonts w:ascii="Times New Roman" w:hAnsi="Times New Roman" w:cs="Times New Roman"/>
          <w:lang w:val="el-GR"/>
        </w:rPr>
        <w:lastRenderedPageBreak/>
        <w:t>Οι απόψεις και τα συμπεράσματα που διατυπώνονται σε αυτήν την εργασία, εκφράζουν τους συγγραφείς και δεν πρέπει να ερμηνευτεί ότι τα μέλη της εξεταστικής επιτροπής συμφωνούν με αυτές.</w:t>
      </w:r>
    </w:p>
    <w:p w:rsidR="0052343F" w:rsidRPr="0052343F" w:rsidRDefault="0052343F" w:rsidP="0052343F">
      <w:pPr>
        <w:ind w:firstLine="0"/>
        <w:rPr>
          <w:rFonts w:ascii="Times New Roman" w:hAnsi="Times New Roman" w:cs="Times New Roman"/>
          <w:b/>
          <w:sz w:val="24"/>
          <w:szCs w:val="24"/>
          <w:lang w:val="el-GR"/>
        </w:rPr>
      </w:pPr>
      <w:r>
        <w:rPr>
          <w:lang w:val="el-GR"/>
        </w:rPr>
        <w:t>_____________________________________________________________________________</w:t>
      </w:r>
    </w:p>
    <w:p w:rsidR="00032380" w:rsidRDefault="00EC4B79" w:rsidP="008C360A">
      <w:pPr>
        <w:pStyle w:val="Heading1"/>
        <w:rPr>
          <w:lang w:val="el-GR"/>
        </w:rPr>
      </w:pPr>
      <w:bookmarkStart w:id="0" w:name="_Toc84682283"/>
      <w:r>
        <w:rPr>
          <w:lang w:val="el-GR"/>
        </w:rPr>
        <w:t>Ευχαριστίες</w:t>
      </w:r>
      <w:bookmarkEnd w:id="0"/>
    </w:p>
    <w:p w:rsidR="00E07468" w:rsidRDefault="00E07468" w:rsidP="00CA363C">
      <w:pPr>
        <w:ind w:firstLine="0"/>
        <w:jc w:val="both"/>
        <w:rPr>
          <w:rFonts w:ascii="Times New Roman" w:hAnsi="Times New Roman" w:cs="Times New Roman"/>
          <w:b/>
          <w:sz w:val="24"/>
          <w:szCs w:val="24"/>
          <w:lang w:val="el-GR"/>
        </w:rPr>
      </w:pPr>
    </w:p>
    <w:p w:rsidR="00C07992" w:rsidRPr="00887741" w:rsidRDefault="00C07992" w:rsidP="00C07992">
      <w:pPr>
        <w:ind w:firstLine="0"/>
        <w:jc w:val="both"/>
        <w:rPr>
          <w:rFonts w:ascii="Times New Roman" w:hAnsi="Times New Roman" w:cs="Times New Roman"/>
          <w:sz w:val="24"/>
          <w:szCs w:val="24"/>
          <w:lang w:val="el-GR"/>
        </w:rPr>
      </w:pPr>
      <w:r w:rsidRPr="00887741">
        <w:rPr>
          <w:rFonts w:ascii="Times New Roman" w:hAnsi="Times New Roman" w:cs="Times New Roman"/>
          <w:sz w:val="24"/>
          <w:szCs w:val="24"/>
          <w:lang w:val="el-GR"/>
        </w:rPr>
        <w:t xml:space="preserve">Για την ολοκλήρωση της παρούσας διπλωματικής ήταν απαραίτητη η βοήθεια και η στήριξη κάποιων προσώπων που οφείλουμε να ευχαριστήσουμε. </w:t>
      </w:r>
    </w:p>
    <w:p w:rsidR="00C07992" w:rsidRDefault="00C07992" w:rsidP="00C07992">
      <w:pPr>
        <w:ind w:firstLine="0"/>
        <w:jc w:val="both"/>
        <w:rPr>
          <w:rFonts w:ascii="Times New Roman" w:hAnsi="Times New Roman" w:cs="Times New Roman"/>
          <w:sz w:val="24"/>
          <w:szCs w:val="24"/>
          <w:lang w:val="el-GR"/>
        </w:rPr>
      </w:pPr>
      <w:r w:rsidRPr="00887741">
        <w:rPr>
          <w:rFonts w:ascii="Times New Roman" w:hAnsi="Times New Roman" w:cs="Times New Roman"/>
          <w:sz w:val="24"/>
          <w:szCs w:val="24"/>
          <w:lang w:val="el-GR"/>
        </w:rPr>
        <w:t xml:space="preserve">Αρχικά θα πρέπει να ευχαριστήσουμε τον κύριο Εξαδάκτυλο Γεώργιο και τον κύριο Σαράτση Γεώργιο για την ανάθεση του θέματος, το οποίο εμπίπτει στα ενδιαφέροντα μας, ενώ η στήριξη τους όποτε χρειάστηκε ήταν άμεση. </w:t>
      </w:r>
      <w:r w:rsidR="009C3B9D" w:rsidRPr="00887741">
        <w:rPr>
          <w:rFonts w:ascii="Times New Roman" w:hAnsi="Times New Roman" w:cs="Times New Roman"/>
          <w:sz w:val="24"/>
          <w:szCs w:val="24"/>
          <w:lang w:val="el-GR"/>
        </w:rPr>
        <w:t xml:space="preserve">Θα πρέπει επίσης να ευχαριστήσουμε τον κύριο Γαλετάκη </w:t>
      </w:r>
      <w:r w:rsidR="0090328F" w:rsidRPr="00887741">
        <w:rPr>
          <w:rFonts w:ascii="Times New Roman" w:hAnsi="Times New Roman" w:cs="Times New Roman"/>
          <w:sz w:val="24"/>
          <w:szCs w:val="24"/>
          <w:lang w:val="el-GR"/>
        </w:rPr>
        <w:t>Μιχα</w:t>
      </w:r>
      <w:r w:rsidR="009C3B9D" w:rsidRPr="00887741">
        <w:rPr>
          <w:rFonts w:ascii="Times New Roman" w:hAnsi="Times New Roman" w:cs="Times New Roman"/>
          <w:sz w:val="24"/>
          <w:szCs w:val="24"/>
          <w:lang w:val="el-GR"/>
        </w:rPr>
        <w:t>ήλ</w:t>
      </w:r>
      <w:r w:rsidR="00887741">
        <w:rPr>
          <w:rFonts w:ascii="Times New Roman" w:hAnsi="Times New Roman" w:cs="Times New Roman"/>
          <w:sz w:val="24"/>
          <w:szCs w:val="24"/>
          <w:lang w:val="el-GR"/>
        </w:rPr>
        <w:t xml:space="preserve"> για</w:t>
      </w:r>
      <w:r w:rsidR="00887741" w:rsidRPr="00887741">
        <w:rPr>
          <w:rFonts w:ascii="Times New Roman" w:hAnsi="Times New Roman" w:cs="Times New Roman"/>
          <w:sz w:val="24"/>
          <w:szCs w:val="24"/>
          <w:lang w:val="el-GR"/>
        </w:rPr>
        <w:t xml:space="preserve"> </w:t>
      </w:r>
      <w:r w:rsidR="00887741">
        <w:rPr>
          <w:rFonts w:ascii="Times New Roman" w:hAnsi="Times New Roman" w:cs="Times New Roman"/>
          <w:sz w:val="24"/>
          <w:szCs w:val="24"/>
          <w:lang w:val="el-GR"/>
        </w:rPr>
        <w:t xml:space="preserve">την επίβλεψη του στην εργασία μας καθώς και συνολικά για όλη την </w:t>
      </w:r>
      <w:r w:rsidR="00DB34A0">
        <w:rPr>
          <w:rFonts w:ascii="Times New Roman" w:hAnsi="Times New Roman" w:cs="Times New Roman"/>
          <w:sz w:val="24"/>
          <w:szCs w:val="24"/>
          <w:lang w:val="el-GR"/>
        </w:rPr>
        <w:t>ακαδημαϊκή</w:t>
      </w:r>
      <w:r w:rsidR="00887741">
        <w:rPr>
          <w:rFonts w:ascii="Times New Roman" w:hAnsi="Times New Roman" w:cs="Times New Roman"/>
          <w:sz w:val="24"/>
          <w:szCs w:val="24"/>
          <w:lang w:val="el-GR"/>
        </w:rPr>
        <w:t xml:space="preserve"> εκπαίδευση που λάβαμε όλα αυτά τα χρόνια.</w:t>
      </w:r>
    </w:p>
    <w:p w:rsidR="00032380" w:rsidRPr="00EB1D29" w:rsidRDefault="00887741" w:rsidP="00CA363C">
      <w:pPr>
        <w:ind w:firstLine="0"/>
        <w:jc w:val="both"/>
        <w:rPr>
          <w:rFonts w:ascii="Times New Roman" w:hAnsi="Times New Roman" w:cs="Times New Roman"/>
          <w:sz w:val="24"/>
          <w:szCs w:val="24"/>
          <w:lang w:val="el-GR"/>
        </w:rPr>
      </w:pPr>
      <w:r>
        <w:rPr>
          <w:rFonts w:ascii="Times New Roman" w:hAnsi="Times New Roman" w:cs="Times New Roman"/>
          <w:sz w:val="24"/>
          <w:szCs w:val="24"/>
          <w:lang w:val="el-GR"/>
        </w:rPr>
        <w:t>Σημαντική υπήρξε και η στήριξη οικογένειας και φίλων σε όλη την διάρκεια εκπόνησης της διπλωματικής αυτής ενώ θα πρέπει να σημειωθεί ότι η συνεργασία των συμμετεχόντων συγγραφέων της διπλωματικής υπήρξε παραδειγματική.</w:t>
      </w:r>
    </w:p>
    <w:p w:rsidR="00E07468" w:rsidRDefault="00E07468">
      <w:pPr>
        <w:rPr>
          <w:rFonts w:ascii="Times New Roman" w:hAnsi="Times New Roman" w:cs="Times New Roman"/>
          <w:b/>
          <w:sz w:val="24"/>
          <w:szCs w:val="24"/>
          <w:lang w:val="el-GR"/>
        </w:rPr>
      </w:pPr>
      <w:r>
        <w:rPr>
          <w:rFonts w:ascii="Times New Roman" w:hAnsi="Times New Roman" w:cs="Times New Roman"/>
          <w:b/>
          <w:sz w:val="24"/>
          <w:szCs w:val="24"/>
          <w:lang w:val="el-GR"/>
        </w:rPr>
        <w:br w:type="page"/>
      </w:r>
    </w:p>
    <w:sdt>
      <w:sdtPr>
        <w:rPr>
          <w:rFonts w:asciiTheme="minorHAnsi" w:eastAsiaTheme="minorHAnsi" w:hAnsiTheme="minorHAnsi" w:cstheme="minorBidi"/>
          <w:b w:val="0"/>
          <w:bCs w:val="0"/>
          <w:color w:val="auto"/>
          <w:sz w:val="22"/>
          <w:szCs w:val="22"/>
        </w:rPr>
        <w:id w:val="202917516"/>
        <w:docPartObj>
          <w:docPartGallery w:val="Table of Contents"/>
          <w:docPartUnique/>
        </w:docPartObj>
      </w:sdtPr>
      <w:sdtContent>
        <w:p w:rsidR="00490995" w:rsidRPr="00A47F3D" w:rsidRDefault="008C360A">
          <w:pPr>
            <w:pStyle w:val="TOCHeading"/>
            <w:rPr>
              <w:rFonts w:ascii="Times New Roman" w:hAnsi="Times New Roman" w:cs="Times New Roman"/>
              <w:i/>
              <w:lang w:val="el-GR"/>
            </w:rPr>
          </w:pPr>
          <w:r w:rsidRPr="00A47F3D">
            <w:rPr>
              <w:rFonts w:ascii="Times New Roman" w:hAnsi="Times New Roman" w:cs="Times New Roman"/>
              <w:i/>
              <w:lang w:val="el-GR"/>
            </w:rPr>
            <w:t>Περιεχόμενα</w:t>
          </w:r>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r w:rsidRPr="00A47F3D">
            <w:rPr>
              <w:rFonts w:ascii="Times New Roman" w:hAnsi="Times New Roman" w:cs="Times New Roman"/>
              <w:i/>
              <w:sz w:val="24"/>
              <w:szCs w:val="24"/>
            </w:rPr>
            <w:fldChar w:fldCharType="begin"/>
          </w:r>
          <w:r w:rsidR="00490995" w:rsidRPr="00A47F3D">
            <w:rPr>
              <w:rFonts w:ascii="Times New Roman" w:hAnsi="Times New Roman" w:cs="Times New Roman"/>
              <w:i/>
              <w:sz w:val="24"/>
              <w:szCs w:val="24"/>
              <w:lang w:val="el-GR"/>
            </w:rPr>
            <w:instrText xml:space="preserve"> </w:instrText>
          </w:r>
          <w:r w:rsidR="00490995" w:rsidRPr="00A47F3D">
            <w:rPr>
              <w:rFonts w:ascii="Times New Roman" w:hAnsi="Times New Roman" w:cs="Times New Roman"/>
              <w:i/>
              <w:sz w:val="24"/>
              <w:szCs w:val="24"/>
            </w:rPr>
            <w:instrText>TOC</w:instrText>
          </w:r>
          <w:r w:rsidR="00490995" w:rsidRPr="00A47F3D">
            <w:rPr>
              <w:rFonts w:ascii="Times New Roman" w:hAnsi="Times New Roman" w:cs="Times New Roman"/>
              <w:i/>
              <w:sz w:val="24"/>
              <w:szCs w:val="24"/>
              <w:lang w:val="el-GR"/>
            </w:rPr>
            <w:instrText xml:space="preserve"> \</w:instrText>
          </w:r>
          <w:r w:rsidR="00490995" w:rsidRPr="00A47F3D">
            <w:rPr>
              <w:rFonts w:ascii="Times New Roman" w:hAnsi="Times New Roman" w:cs="Times New Roman"/>
              <w:i/>
              <w:sz w:val="24"/>
              <w:szCs w:val="24"/>
            </w:rPr>
            <w:instrText>o</w:instrText>
          </w:r>
          <w:r w:rsidR="00490995" w:rsidRPr="00A47F3D">
            <w:rPr>
              <w:rFonts w:ascii="Times New Roman" w:hAnsi="Times New Roman" w:cs="Times New Roman"/>
              <w:i/>
              <w:sz w:val="24"/>
              <w:szCs w:val="24"/>
              <w:lang w:val="el-GR"/>
            </w:rPr>
            <w:instrText xml:space="preserve"> "1-3" \</w:instrText>
          </w:r>
          <w:r w:rsidR="00490995" w:rsidRPr="00A47F3D">
            <w:rPr>
              <w:rFonts w:ascii="Times New Roman" w:hAnsi="Times New Roman" w:cs="Times New Roman"/>
              <w:i/>
              <w:sz w:val="24"/>
              <w:szCs w:val="24"/>
            </w:rPr>
            <w:instrText>h</w:instrText>
          </w:r>
          <w:r w:rsidR="00490995" w:rsidRPr="00A47F3D">
            <w:rPr>
              <w:rFonts w:ascii="Times New Roman" w:hAnsi="Times New Roman" w:cs="Times New Roman"/>
              <w:i/>
              <w:sz w:val="24"/>
              <w:szCs w:val="24"/>
              <w:lang w:val="el-GR"/>
            </w:rPr>
            <w:instrText xml:space="preserve"> \</w:instrText>
          </w:r>
          <w:r w:rsidR="00490995" w:rsidRPr="00A47F3D">
            <w:rPr>
              <w:rFonts w:ascii="Times New Roman" w:hAnsi="Times New Roman" w:cs="Times New Roman"/>
              <w:i/>
              <w:sz w:val="24"/>
              <w:szCs w:val="24"/>
            </w:rPr>
            <w:instrText>z</w:instrText>
          </w:r>
          <w:r w:rsidR="00490995" w:rsidRPr="00A47F3D">
            <w:rPr>
              <w:rFonts w:ascii="Times New Roman" w:hAnsi="Times New Roman" w:cs="Times New Roman"/>
              <w:i/>
              <w:sz w:val="24"/>
              <w:szCs w:val="24"/>
              <w:lang w:val="el-GR"/>
            </w:rPr>
            <w:instrText xml:space="preserve"> \</w:instrText>
          </w:r>
          <w:r w:rsidR="00490995" w:rsidRPr="00A47F3D">
            <w:rPr>
              <w:rFonts w:ascii="Times New Roman" w:hAnsi="Times New Roman" w:cs="Times New Roman"/>
              <w:i/>
              <w:sz w:val="24"/>
              <w:szCs w:val="24"/>
            </w:rPr>
            <w:instrText>u</w:instrText>
          </w:r>
          <w:r w:rsidR="00490995" w:rsidRPr="00A47F3D">
            <w:rPr>
              <w:rFonts w:ascii="Times New Roman" w:hAnsi="Times New Roman" w:cs="Times New Roman"/>
              <w:i/>
              <w:sz w:val="24"/>
              <w:szCs w:val="24"/>
              <w:lang w:val="el-GR"/>
            </w:rPr>
            <w:instrText xml:space="preserve"> </w:instrText>
          </w:r>
          <w:r w:rsidRPr="00A47F3D">
            <w:rPr>
              <w:rFonts w:ascii="Times New Roman" w:hAnsi="Times New Roman" w:cs="Times New Roman"/>
              <w:i/>
              <w:sz w:val="24"/>
              <w:szCs w:val="24"/>
            </w:rPr>
            <w:fldChar w:fldCharType="separate"/>
          </w:r>
          <w:hyperlink w:anchor="_Toc84682283" w:history="1">
            <w:r w:rsidR="00EB1D29" w:rsidRPr="00A47F3D">
              <w:rPr>
                <w:rStyle w:val="Hyperlink"/>
                <w:rFonts w:ascii="Times New Roman" w:hAnsi="Times New Roman" w:cs="Times New Roman"/>
                <w:i/>
                <w:noProof/>
                <w:lang w:val="el-GR"/>
              </w:rPr>
              <w:t>Ευχαριστίες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_Toc84682283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2</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84" w:history="1">
            <w:r w:rsidR="00EB1D29" w:rsidRPr="00A47F3D">
              <w:rPr>
                <w:rStyle w:val="Hyperlink"/>
                <w:rFonts w:ascii="Times New Roman" w:hAnsi="Times New Roman" w:cs="Times New Roman"/>
                <w:i/>
                <w:noProof/>
                <w:lang w:val="el-GR"/>
              </w:rPr>
              <w:t>Περίληψη</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_Toc84682284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9</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85" w:history="1">
            <w:r w:rsidR="00EB1D29" w:rsidRPr="00A47F3D">
              <w:rPr>
                <w:rStyle w:val="Hyperlink"/>
                <w:rFonts w:ascii="Times New Roman" w:hAnsi="Times New Roman" w:cs="Times New Roman"/>
                <w:i/>
                <w:noProof/>
              </w:rPr>
              <w:t>Abstract</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_Toc84682285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10</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86" w:history="1">
            <w:r w:rsidR="00EB1D29" w:rsidRPr="00A47F3D">
              <w:rPr>
                <w:rStyle w:val="Hyperlink"/>
                <w:rFonts w:ascii="Times New Roman" w:hAnsi="Times New Roman" w:cs="Times New Roman"/>
                <w:i/>
                <w:noProof/>
                <w:lang w:val="el-GR"/>
              </w:rPr>
              <w:t>Κεφάλαιο 1: Υπαίθριες εκμεταλλεύσεις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_Toc84682286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11</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87" w:history="1">
            <w:r w:rsidR="00EB1D29" w:rsidRPr="00A47F3D">
              <w:rPr>
                <w:rStyle w:val="Hyperlink"/>
                <w:rFonts w:ascii="Times New Roman" w:hAnsi="Times New Roman" w:cs="Times New Roman"/>
                <w:i/>
                <w:noProof/>
                <w:lang w:val="el-GR"/>
              </w:rPr>
              <w:t>1.1 Εισαγωγή</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_Toc84682287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11</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288" w:history="1">
            <w:r w:rsidR="00EB1D29" w:rsidRPr="00A47F3D">
              <w:rPr>
                <w:rStyle w:val="Hyperlink"/>
                <w:rFonts w:ascii="Times New Roman" w:hAnsi="Times New Roman" w:cs="Times New Roman"/>
                <w:i/>
                <w:noProof/>
                <w:lang w:val="el-GR"/>
              </w:rPr>
              <w:t>1.2 Ανάλυση αποθεμάτων</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_Toc84682288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16</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289" w:history="1">
            <w:r w:rsidR="00EB1D29" w:rsidRPr="00A47F3D">
              <w:rPr>
                <w:rStyle w:val="Hyperlink"/>
                <w:rFonts w:ascii="Times New Roman" w:hAnsi="Times New Roman" w:cs="Times New Roman"/>
                <w:i/>
                <w:noProof/>
                <w:lang w:val="el-GR"/>
              </w:rPr>
              <w:t>1.3 Πότε είναι εκμεταλλεύσιμο ένα κοίτασμα</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_Toc84682289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18</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90" w:history="1">
            <w:r w:rsidR="00EB1D29" w:rsidRPr="00A47F3D">
              <w:rPr>
                <w:rStyle w:val="Hyperlink"/>
                <w:rFonts w:ascii="Times New Roman" w:hAnsi="Times New Roman" w:cs="Times New Roman"/>
                <w:i/>
                <w:noProof/>
                <w:lang w:val="el-GR"/>
              </w:rPr>
              <w:t>1.4 Μάρμαρο</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_Toc84682290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20</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291" w:history="1">
            <w:r w:rsidR="00EB1D29" w:rsidRPr="00A47F3D">
              <w:rPr>
                <w:rStyle w:val="Hyperlink"/>
                <w:rFonts w:ascii="Times New Roman" w:hAnsi="Times New Roman" w:cs="Times New Roman"/>
                <w:i/>
                <w:noProof/>
                <w:lang w:val="el-GR"/>
              </w:rPr>
              <w:t>1.4.1 Τι είναι το μάρμαρο</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_Toc84682291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20</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292" w:history="1">
            <w:r w:rsidR="00EB1D29" w:rsidRPr="00A47F3D">
              <w:rPr>
                <w:rStyle w:val="Hyperlink"/>
                <w:rFonts w:ascii="Times New Roman" w:hAnsi="Times New Roman" w:cs="Times New Roman"/>
                <w:i/>
                <w:noProof/>
                <w:lang w:val="el-GR"/>
              </w:rPr>
              <w:t>1.4.2 Χρήσεις του μαρμάρου</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_Toc84682292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20</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293" w:history="1">
            <w:r w:rsidR="00EB1D29" w:rsidRPr="00A47F3D">
              <w:rPr>
                <w:rStyle w:val="Hyperlink"/>
                <w:rFonts w:ascii="Times New Roman" w:hAnsi="Times New Roman" w:cs="Times New Roman"/>
                <w:i/>
                <w:noProof/>
                <w:lang w:val="el-GR"/>
              </w:rPr>
              <w:t>1.4.3 Εμπορική αξία μαρμάρου</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_Toc84682293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22</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294" w:history="1">
            <w:r w:rsidR="00EB1D29" w:rsidRPr="00A47F3D">
              <w:rPr>
                <w:rStyle w:val="Hyperlink"/>
                <w:rFonts w:ascii="Times New Roman" w:hAnsi="Times New Roman" w:cs="Times New Roman"/>
                <w:i/>
                <w:noProof/>
                <w:lang w:val="el-GR"/>
              </w:rPr>
              <w:t>1.4.4 Μέθοδοι εκμετάλλευσης μαρμάρου</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_Toc84682294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23</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295" w:history="1">
            <w:r w:rsidR="00EB1D29" w:rsidRPr="00A47F3D">
              <w:rPr>
                <w:rStyle w:val="Hyperlink"/>
                <w:rFonts w:ascii="Times New Roman" w:hAnsi="Times New Roman" w:cs="Times New Roman"/>
                <w:i/>
                <w:noProof/>
                <w:lang w:val="el-GR"/>
              </w:rPr>
              <w:t>1.5.6 Εκμεταλλεύσεις μαρμάρου εκτός Ελλάδος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_Toc84682295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28</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96" w:history="1">
            <w:r w:rsidR="00EB1D29" w:rsidRPr="00A47F3D">
              <w:rPr>
                <w:rStyle w:val="Hyperlink"/>
                <w:rFonts w:ascii="Times New Roman" w:hAnsi="Times New Roman" w:cs="Times New Roman"/>
                <w:i/>
                <w:noProof/>
                <w:lang w:val="el-GR"/>
              </w:rPr>
              <w:t>Κεφάλαιο 2: Σχεδιασμός τελικών ορίων και αποθέματα</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_Toc84682296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34</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97" w:history="1">
            <w:r w:rsidR="00EB1D29" w:rsidRPr="00A47F3D">
              <w:rPr>
                <w:rStyle w:val="Hyperlink"/>
                <w:rFonts w:ascii="Times New Roman" w:hAnsi="Times New Roman" w:cs="Times New Roman"/>
                <w:i/>
                <w:noProof/>
                <w:lang w:val="el-GR"/>
              </w:rPr>
              <w:t>2.1 Εισαγωγή</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_Toc84682297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34</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98" w:history="1">
            <w:r w:rsidR="00EB1D29" w:rsidRPr="00A47F3D">
              <w:rPr>
                <w:rStyle w:val="Hyperlink"/>
                <w:rFonts w:ascii="Times New Roman" w:hAnsi="Times New Roman" w:cs="Times New Roman"/>
                <w:i/>
                <w:noProof/>
                <w:lang w:val="el-GR" w:eastAsia="el-GR"/>
              </w:rPr>
              <w:t>2.2 Σχεδιασμός κοιτάσματος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_Toc84682298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36</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299" w:history="1">
            <w:r w:rsidR="00EB1D29" w:rsidRPr="00A47F3D">
              <w:rPr>
                <w:rStyle w:val="Hyperlink"/>
                <w:rFonts w:ascii="Times New Roman" w:hAnsi="Times New Roman" w:cs="Times New Roman"/>
                <w:i/>
                <w:noProof/>
                <w:lang w:val="el-GR"/>
              </w:rPr>
              <w:t>2.3 Σχεδιασμός δρόμου προσπέλασης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_Toc84682299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42</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300" w:history="1">
            <w:r w:rsidR="00EB1D29" w:rsidRPr="00A47F3D">
              <w:rPr>
                <w:rStyle w:val="Hyperlink"/>
                <w:rFonts w:ascii="Times New Roman" w:hAnsi="Times New Roman" w:cs="Times New Roman"/>
                <w:i/>
                <w:noProof/>
                <w:lang w:val="el-GR"/>
              </w:rPr>
              <w:t>2.3.1 Αρχική κοπή</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_Toc84682300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44</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01" w:history="1">
            <w:r w:rsidR="00EB1D29" w:rsidRPr="00A47F3D">
              <w:rPr>
                <w:rStyle w:val="Hyperlink"/>
                <w:rFonts w:ascii="Times New Roman" w:hAnsi="Times New Roman" w:cs="Times New Roman"/>
                <w:i/>
                <w:noProof/>
                <w:lang w:val="el-GR"/>
              </w:rPr>
              <w:t>2.4 Σχεδιασμός οδών προσπέλασης στις βαθμίδες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_Toc84682301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46</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302" w:history="1">
            <w:r w:rsidR="00EB1D29" w:rsidRPr="00A47F3D">
              <w:rPr>
                <w:rStyle w:val="Hyperlink"/>
                <w:rFonts w:ascii="Times New Roman" w:hAnsi="Times New Roman" w:cs="Times New Roman"/>
                <w:i/>
                <w:noProof/>
                <w:lang w:val="el-GR"/>
              </w:rPr>
              <w:t>2.4.1 Δρόμος στην εκμετάλλευση κλίσης 69</w:t>
            </w:r>
            <w:r w:rsidR="00EB1D29" w:rsidRPr="00A47F3D">
              <w:rPr>
                <w:rStyle w:val="Hyperlink"/>
                <w:rFonts w:ascii="Times New Roman" w:hAnsi="Times New Roman" w:cs="Times New Roman"/>
                <w:i/>
                <w:noProof/>
                <w:vertAlign w:val="superscript"/>
                <w:lang w:val="el-GR"/>
              </w:rPr>
              <w:t>ο</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_Toc84682302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46</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303" w:history="1">
            <w:r w:rsidR="00EB1D29" w:rsidRPr="00A47F3D">
              <w:rPr>
                <w:rStyle w:val="Hyperlink"/>
                <w:rFonts w:ascii="Times New Roman" w:hAnsi="Times New Roman" w:cs="Times New Roman"/>
                <w:i/>
                <w:noProof/>
                <w:lang w:val="el-GR"/>
              </w:rPr>
              <w:t>2.4.2 Δρόμος στην εκμετάλλευση κλίσης πρανούς 75</w:t>
            </w:r>
            <w:r w:rsidR="00EB1D29" w:rsidRPr="00A47F3D">
              <w:rPr>
                <w:rStyle w:val="Hyperlink"/>
                <w:rFonts w:ascii="Times New Roman" w:hAnsi="Times New Roman" w:cs="Times New Roman"/>
                <w:i/>
                <w:noProof/>
                <w:vertAlign w:val="superscript"/>
                <w:lang w:val="el-GR"/>
              </w:rPr>
              <w:t>ο</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_Toc84682303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49</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304" w:history="1">
            <w:r w:rsidR="00EB1D29" w:rsidRPr="00A47F3D">
              <w:rPr>
                <w:rStyle w:val="Hyperlink"/>
                <w:rFonts w:ascii="Times New Roman" w:hAnsi="Times New Roman" w:cs="Times New Roman"/>
                <w:i/>
                <w:noProof/>
                <w:lang w:val="el-GR"/>
              </w:rPr>
              <w:t>2.4.3 Δρόμος στην εκμετάλλευση κλίσης πρανούς 79</w:t>
            </w:r>
            <w:r w:rsidR="00EB1D29" w:rsidRPr="00A47F3D">
              <w:rPr>
                <w:rStyle w:val="Hyperlink"/>
                <w:rFonts w:ascii="Times New Roman" w:hAnsi="Times New Roman" w:cs="Times New Roman"/>
                <w:i/>
                <w:noProof/>
                <w:vertAlign w:val="superscript"/>
                <w:lang w:val="el-GR"/>
              </w:rPr>
              <w:t>ο</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_Toc84682304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52</w:t>
            </w:r>
            <w:r w:rsidRPr="00A47F3D">
              <w:rPr>
                <w:rFonts w:ascii="Times New Roman" w:hAnsi="Times New Roman" w:cs="Times New Roman"/>
                <w:i/>
                <w:noProof/>
                <w:webHidden/>
              </w:rPr>
              <w:fldChar w:fldCharType="end"/>
            </w:r>
          </w:hyperlink>
        </w:p>
        <w:p w:rsidR="00EB1D29" w:rsidRPr="00A47F3D" w:rsidRDefault="00905156">
          <w:pPr>
            <w:pStyle w:val="TOC2"/>
            <w:tabs>
              <w:tab w:val="right" w:leader="dot" w:pos="8630"/>
            </w:tabs>
            <w:rPr>
              <w:rFonts w:ascii="Times New Roman" w:eastAsiaTheme="minorEastAsia" w:hAnsi="Times New Roman" w:cs="Times New Roman"/>
              <w:i/>
              <w:noProof/>
              <w:lang w:val="el-GR" w:eastAsia="el-GR"/>
            </w:rPr>
          </w:pPr>
          <w:hyperlink w:anchor="_Toc84682305" w:history="1">
            <w:r w:rsidR="00EB1D29" w:rsidRPr="00A47F3D">
              <w:rPr>
                <w:rStyle w:val="Hyperlink"/>
                <w:rFonts w:ascii="Times New Roman" w:hAnsi="Times New Roman" w:cs="Times New Roman"/>
                <w:i/>
                <w:noProof/>
                <w:lang w:val="el-GR"/>
              </w:rPr>
              <w:t>2.4.4 Δρόμος στην εκμετάλλευση της μέγιστης κλίσης πρανούς 90</w:t>
            </w:r>
            <w:r w:rsidR="00EB1D29" w:rsidRPr="00A47F3D">
              <w:rPr>
                <w:rStyle w:val="Hyperlink"/>
                <w:rFonts w:ascii="Times New Roman" w:hAnsi="Times New Roman" w:cs="Times New Roman"/>
                <w:i/>
                <w:noProof/>
                <w:vertAlign w:val="superscript"/>
                <w:lang w:val="el-GR"/>
              </w:rPr>
              <w:t>ο</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_Toc84682305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55</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06" w:history="1">
            <w:r w:rsidR="00EB1D29" w:rsidRPr="00A47F3D">
              <w:rPr>
                <w:rStyle w:val="Hyperlink"/>
                <w:rFonts w:ascii="Times New Roman" w:hAnsi="Times New Roman" w:cs="Times New Roman"/>
                <w:i/>
                <w:noProof/>
                <w:lang w:val="el-GR"/>
              </w:rPr>
              <w:t>Κεφάλαιο 3: Σχεδιασμός διαδικασιών παραγωγής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_Toc84682306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63</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07" w:history="1">
            <w:r w:rsidR="00EB1D29" w:rsidRPr="00A47F3D">
              <w:rPr>
                <w:rStyle w:val="Hyperlink"/>
                <w:rFonts w:ascii="Times New Roman" w:hAnsi="Times New Roman" w:cs="Times New Roman"/>
                <w:i/>
                <w:noProof/>
                <w:lang w:val="el-GR"/>
              </w:rPr>
              <w:t>3.1 Εισαγωγή</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_Toc84682307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63</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08" w:history="1">
            <w:r w:rsidR="00EB1D29" w:rsidRPr="00A47F3D">
              <w:rPr>
                <w:rStyle w:val="Hyperlink"/>
                <w:rFonts w:ascii="Times New Roman" w:hAnsi="Times New Roman" w:cs="Times New Roman"/>
                <w:i/>
                <w:noProof/>
                <w:lang w:val="el-GR"/>
              </w:rPr>
              <w:t>3.2 Ορισμός χαρακτηριστικών εξορυσσόμενων ογκομαρμάρων (μπλοκ)</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_Toc84682308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64</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09" w:history="1">
            <w:r w:rsidR="00EB1D29" w:rsidRPr="00A47F3D">
              <w:rPr>
                <w:rStyle w:val="Hyperlink"/>
                <w:rFonts w:ascii="Times New Roman" w:hAnsi="Times New Roman" w:cs="Times New Roman"/>
                <w:i/>
                <w:noProof/>
                <w:lang w:val="el-GR"/>
              </w:rPr>
              <w:t>3.3 Αρχική αποκοπή και ανατροπή πάγκου</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_Toc84682309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65</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10" w:history="1">
            <w:r w:rsidR="00EB1D29" w:rsidRPr="00A47F3D">
              <w:rPr>
                <w:rStyle w:val="Hyperlink"/>
                <w:rFonts w:ascii="Times New Roman" w:hAnsi="Times New Roman" w:cs="Times New Roman"/>
                <w:i/>
                <w:noProof/>
                <w:lang w:val="el-GR"/>
              </w:rPr>
              <w:t>3.4 Φόρτωση και μεταφορά</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_Toc84682310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67</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11" w:history="1">
            <w:r w:rsidR="00EB1D29" w:rsidRPr="00A47F3D">
              <w:rPr>
                <w:rStyle w:val="Hyperlink"/>
                <w:rFonts w:ascii="Times New Roman" w:hAnsi="Times New Roman" w:cs="Times New Roman"/>
                <w:i/>
                <w:noProof/>
                <w:lang w:val="el-GR"/>
              </w:rPr>
              <w:t>3.5 Υπολογισμοί απαιτούμενων χρόνων και αριθμητικοί υπολογισμοί</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_Toc84682311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69</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12" w:history="1">
            <w:r w:rsidR="00EB1D29" w:rsidRPr="00A47F3D">
              <w:rPr>
                <w:rStyle w:val="Hyperlink"/>
                <w:rFonts w:ascii="Times New Roman" w:hAnsi="Times New Roman" w:cs="Times New Roman"/>
                <w:i/>
                <w:noProof/>
                <w:lang w:val="el-GR"/>
              </w:rPr>
              <w:t>3.6 Χρόνος ζωής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_Toc84682312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73</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13" w:history="1">
            <w:r w:rsidR="00EB1D29" w:rsidRPr="00A47F3D">
              <w:rPr>
                <w:rStyle w:val="Hyperlink"/>
                <w:rFonts w:ascii="Times New Roman" w:hAnsi="Times New Roman" w:cs="Times New Roman"/>
                <w:i/>
                <w:noProof/>
                <w:lang w:val="el-GR"/>
              </w:rPr>
              <w:t>3.7 Κόστη μηχανημάτων και εργαζομένων</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_Toc84682313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76</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14" w:history="1">
            <w:r w:rsidR="00EB1D29" w:rsidRPr="00A47F3D">
              <w:rPr>
                <w:rStyle w:val="Hyperlink"/>
                <w:rFonts w:ascii="Times New Roman" w:hAnsi="Times New Roman" w:cs="Times New Roman"/>
                <w:i/>
                <w:noProof/>
                <w:lang w:val="el-GR"/>
              </w:rPr>
              <w:t>Συμπεράσματα – προτάσεις</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_Toc84682314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82</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15" w:history="1">
            <w:r w:rsidR="00EB1D29" w:rsidRPr="00A47F3D">
              <w:rPr>
                <w:rStyle w:val="Hyperlink"/>
                <w:rFonts w:ascii="Times New Roman" w:hAnsi="Times New Roman" w:cs="Times New Roman"/>
                <w:i/>
                <w:noProof/>
                <w:lang w:val="el-GR"/>
              </w:rPr>
              <w:t>Βιβλιογραφία</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_Toc84682315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83</w:t>
            </w:r>
            <w:r w:rsidRPr="00A47F3D">
              <w:rPr>
                <w:rFonts w:ascii="Times New Roman" w:hAnsi="Times New Roman" w:cs="Times New Roman"/>
                <w:i/>
                <w:noProof/>
                <w:webHidden/>
              </w:rPr>
              <w:fldChar w:fldCharType="end"/>
            </w:r>
          </w:hyperlink>
        </w:p>
        <w:p w:rsidR="00EB1D29" w:rsidRPr="00A47F3D" w:rsidRDefault="00905156">
          <w:pPr>
            <w:pStyle w:val="TOC1"/>
            <w:tabs>
              <w:tab w:val="right" w:leader="dot" w:pos="8630"/>
            </w:tabs>
            <w:rPr>
              <w:rFonts w:ascii="Times New Roman" w:eastAsiaTheme="minorEastAsia" w:hAnsi="Times New Roman" w:cs="Times New Roman"/>
              <w:i/>
              <w:noProof/>
              <w:lang w:val="el-GR" w:eastAsia="el-GR"/>
            </w:rPr>
          </w:pPr>
          <w:hyperlink w:anchor="_Toc84682316" w:history="1">
            <w:r w:rsidR="00EB1D29" w:rsidRPr="00A47F3D">
              <w:rPr>
                <w:rStyle w:val="Hyperlink"/>
                <w:rFonts w:ascii="Times New Roman" w:hAnsi="Times New Roman" w:cs="Times New Roman"/>
                <w:i/>
                <w:noProof/>
                <w:lang w:val="el-GR"/>
              </w:rPr>
              <w:t>Πηγές διαδικτύου</w:t>
            </w:r>
            <w:r w:rsidR="00EB1D29" w:rsidRPr="00A47F3D">
              <w:rPr>
                <w:rFonts w:ascii="Times New Roman" w:hAnsi="Times New Roman" w:cs="Times New Roman"/>
                <w:i/>
                <w:noProof/>
                <w:webHidden/>
              </w:rPr>
              <w:tab/>
            </w:r>
            <w:r w:rsidRPr="00A47F3D">
              <w:rPr>
                <w:rFonts w:ascii="Times New Roman" w:hAnsi="Times New Roman" w:cs="Times New Roman"/>
                <w:i/>
                <w:noProof/>
                <w:webHidden/>
              </w:rPr>
              <w:fldChar w:fldCharType="begin"/>
            </w:r>
            <w:r w:rsidR="00EB1D29" w:rsidRPr="00A47F3D">
              <w:rPr>
                <w:rFonts w:ascii="Times New Roman" w:hAnsi="Times New Roman" w:cs="Times New Roman"/>
                <w:i/>
                <w:noProof/>
                <w:webHidden/>
              </w:rPr>
              <w:instrText xml:space="preserve"> PAGEREF _Toc84682316 \h </w:instrText>
            </w:r>
            <w:r w:rsidRPr="00A47F3D">
              <w:rPr>
                <w:rFonts w:ascii="Times New Roman" w:hAnsi="Times New Roman" w:cs="Times New Roman"/>
                <w:i/>
                <w:noProof/>
                <w:webHidden/>
              </w:rPr>
            </w:r>
            <w:r w:rsidRPr="00A47F3D">
              <w:rPr>
                <w:rFonts w:ascii="Times New Roman" w:hAnsi="Times New Roman" w:cs="Times New Roman"/>
                <w:i/>
                <w:noProof/>
                <w:webHidden/>
              </w:rPr>
              <w:fldChar w:fldCharType="separate"/>
            </w:r>
            <w:r w:rsidR="00EB1D29" w:rsidRPr="00A47F3D">
              <w:rPr>
                <w:rFonts w:ascii="Times New Roman" w:hAnsi="Times New Roman" w:cs="Times New Roman"/>
                <w:i/>
                <w:noProof/>
                <w:webHidden/>
              </w:rPr>
              <w:t>83</w:t>
            </w:r>
            <w:r w:rsidRPr="00A47F3D">
              <w:rPr>
                <w:rFonts w:ascii="Times New Roman" w:hAnsi="Times New Roman" w:cs="Times New Roman"/>
                <w:i/>
                <w:noProof/>
                <w:webHidden/>
              </w:rPr>
              <w:fldChar w:fldCharType="end"/>
            </w:r>
          </w:hyperlink>
        </w:p>
        <w:p w:rsidR="00490995" w:rsidRDefault="00905156">
          <w:r w:rsidRPr="00A47F3D">
            <w:rPr>
              <w:rFonts w:ascii="Times New Roman" w:hAnsi="Times New Roman" w:cs="Times New Roman"/>
              <w:i/>
              <w:sz w:val="24"/>
              <w:szCs w:val="24"/>
            </w:rPr>
            <w:fldChar w:fldCharType="end"/>
          </w:r>
        </w:p>
      </w:sdtContent>
    </w:sdt>
    <w:p w:rsidR="00A21E49" w:rsidRDefault="00A21E49">
      <w:pPr>
        <w:rPr>
          <w:rFonts w:ascii="Times New Roman" w:hAnsi="Times New Roman" w:cs="Times New Roman"/>
          <w:b/>
          <w:sz w:val="28"/>
          <w:szCs w:val="28"/>
          <w:lang w:val="el-GR"/>
        </w:rPr>
      </w:pPr>
      <w:r>
        <w:rPr>
          <w:rFonts w:ascii="Times New Roman" w:hAnsi="Times New Roman" w:cs="Times New Roman"/>
          <w:b/>
          <w:sz w:val="28"/>
          <w:szCs w:val="28"/>
          <w:lang w:val="el-GR"/>
        </w:rPr>
        <w:br w:type="page"/>
      </w:r>
    </w:p>
    <w:p w:rsidR="00E07468" w:rsidRDefault="00B401A3" w:rsidP="00D302D4">
      <w:pPr>
        <w:ind w:firstLine="0"/>
        <w:jc w:val="center"/>
        <w:rPr>
          <w:rFonts w:ascii="Times New Roman" w:hAnsi="Times New Roman" w:cs="Times New Roman"/>
          <w:b/>
          <w:sz w:val="28"/>
          <w:szCs w:val="28"/>
          <w:lang w:val="el-GR"/>
        </w:rPr>
      </w:pPr>
      <w:r w:rsidRPr="00D302D4">
        <w:rPr>
          <w:rFonts w:ascii="Times New Roman" w:hAnsi="Times New Roman" w:cs="Times New Roman"/>
          <w:b/>
          <w:sz w:val="28"/>
          <w:szCs w:val="28"/>
          <w:lang w:val="el-GR"/>
        </w:rPr>
        <w:lastRenderedPageBreak/>
        <w:t>Περιεχόμενα Εικόνων</w:t>
      </w:r>
    </w:p>
    <w:p w:rsidR="00A21E49" w:rsidRDefault="00A21E49" w:rsidP="00D302D4">
      <w:pPr>
        <w:ind w:firstLine="0"/>
        <w:jc w:val="center"/>
        <w:rPr>
          <w:rFonts w:ascii="Times New Roman" w:hAnsi="Times New Roman" w:cs="Times New Roman"/>
          <w:b/>
          <w:sz w:val="28"/>
          <w:szCs w:val="28"/>
          <w:lang w:val="el-GR"/>
        </w:rPr>
      </w:pPr>
    </w:p>
    <w:p w:rsidR="000E34CE" w:rsidRPr="007C19E9" w:rsidRDefault="00905156">
      <w:pPr>
        <w:pStyle w:val="TableofFigures"/>
        <w:tabs>
          <w:tab w:val="right" w:leader="dot" w:pos="8630"/>
        </w:tabs>
        <w:rPr>
          <w:rStyle w:val="Hyperlink"/>
          <w:rFonts w:ascii="Times New Roman" w:hAnsi="Times New Roman" w:cs="Times New Roman"/>
          <w:noProof/>
          <w:color w:val="auto"/>
          <w:sz w:val="24"/>
          <w:szCs w:val="24"/>
          <w:u w:val="none"/>
          <w:lang w:val="el-GR"/>
        </w:rPr>
      </w:pPr>
      <w:r w:rsidRPr="0033247D">
        <w:rPr>
          <w:rStyle w:val="Hyperlink"/>
          <w:noProof/>
        </w:rPr>
        <w:fldChar w:fldCharType="begin"/>
      </w:r>
      <w:r w:rsidR="000E34CE" w:rsidRPr="0033247D">
        <w:rPr>
          <w:rStyle w:val="Hyperlink"/>
          <w:noProof/>
        </w:rPr>
        <w:instrText xml:space="preserve"> TOC \h \z \c "Εικόνα " </w:instrText>
      </w:r>
      <w:r w:rsidRPr="0033247D">
        <w:rPr>
          <w:rStyle w:val="Hyperlink"/>
          <w:noProof/>
        </w:rPr>
        <w:fldChar w:fldCharType="separate"/>
      </w:r>
      <w:hyperlink w:anchor="_Toc65314999" w:history="1">
        <w:r w:rsidR="000E34CE" w:rsidRPr="007C19E9">
          <w:rPr>
            <w:rStyle w:val="Hyperlink"/>
            <w:rFonts w:ascii="Times New Roman" w:hAnsi="Times New Roman" w:cs="Times New Roman"/>
            <w:noProof/>
            <w:color w:val="auto"/>
            <w:sz w:val="24"/>
            <w:szCs w:val="24"/>
            <w:u w:val="none"/>
            <w:lang w:val="el-GR"/>
          </w:rPr>
          <w:t>Εικόνα  1.1</w:t>
        </w:r>
        <w:r w:rsidR="00A900A1" w:rsidRPr="007C19E9">
          <w:rPr>
            <w:rStyle w:val="Hyperlink"/>
            <w:rFonts w:ascii="Times New Roman" w:hAnsi="Times New Roman" w:cs="Times New Roman"/>
            <w:noProof/>
            <w:color w:val="auto"/>
            <w:sz w:val="24"/>
            <w:szCs w:val="24"/>
            <w:u w:val="none"/>
            <w:lang w:val="el-GR"/>
          </w:rPr>
          <w:t>α</w:t>
        </w:r>
        <w:r w:rsidR="007C19E9">
          <w:rPr>
            <w:rStyle w:val="Hyperlink"/>
            <w:rFonts w:ascii="Times New Roman" w:hAnsi="Times New Roman" w:cs="Times New Roman"/>
            <w:noProof/>
            <w:color w:val="auto"/>
            <w:sz w:val="24"/>
            <w:szCs w:val="24"/>
            <w:u w:val="none"/>
            <w:lang w:val="el-GR"/>
          </w:rPr>
          <w:t xml:space="preserve">: Αποκάλυψη </w:t>
        </w:r>
        <w:r w:rsidR="000E34CE" w:rsidRPr="007C19E9">
          <w:rPr>
            <w:rStyle w:val="Hyperlink"/>
            <w:rFonts w:ascii="Times New Roman" w:hAnsi="Times New Roman" w:cs="Times New Roman"/>
            <w:noProof/>
            <w:color w:val="auto"/>
            <w:sz w:val="24"/>
            <w:szCs w:val="24"/>
            <w:u w:val="none"/>
            <w:lang w:val="el-GR"/>
          </w:rPr>
          <w:t>κοιτάσματος</w:t>
        </w:r>
        <w:r w:rsidR="004A65A9" w:rsidRPr="007C19E9">
          <w:rPr>
            <w:rStyle w:val="Hyperlink"/>
            <w:rFonts w:ascii="Times New Roman" w:hAnsi="Times New Roman" w:cs="Times New Roman"/>
            <w:noProof/>
            <w:webHidden/>
            <w:color w:val="auto"/>
            <w:sz w:val="24"/>
            <w:szCs w:val="24"/>
            <w:u w:val="none"/>
            <w:lang w:val="el-GR"/>
          </w:rPr>
          <w:t>.................................................................</w:t>
        </w:r>
        <w:r w:rsidR="007C19E9">
          <w:rPr>
            <w:rStyle w:val="Hyperlink"/>
            <w:rFonts w:ascii="Times New Roman" w:hAnsi="Times New Roman" w:cs="Times New Roman"/>
            <w:noProof/>
            <w:webHidden/>
            <w:color w:val="auto"/>
            <w:sz w:val="24"/>
            <w:szCs w:val="24"/>
            <w:u w:val="none"/>
            <w:lang w:val="el-GR"/>
          </w:rPr>
          <w:t>.......</w:t>
        </w:r>
        <w:r w:rsidR="00204C66" w:rsidRPr="007C19E9">
          <w:rPr>
            <w:rStyle w:val="Hyperlink"/>
            <w:rFonts w:ascii="Times New Roman" w:hAnsi="Times New Roman" w:cs="Times New Roman"/>
            <w:noProof/>
            <w:webHidden/>
            <w:color w:val="auto"/>
            <w:sz w:val="24"/>
            <w:szCs w:val="24"/>
            <w:u w:val="none"/>
            <w:lang w:val="el-GR"/>
          </w:rPr>
          <w:t>......</w:t>
        </w:r>
        <w:r w:rsidR="001C73AA" w:rsidRPr="007C19E9">
          <w:rPr>
            <w:rStyle w:val="Hyperlink"/>
            <w:rFonts w:ascii="Times New Roman" w:hAnsi="Times New Roman" w:cs="Times New Roman"/>
            <w:noProof/>
            <w:webHidden/>
            <w:color w:val="auto"/>
            <w:sz w:val="24"/>
            <w:szCs w:val="24"/>
            <w:u w:val="none"/>
            <w:lang w:val="el-GR"/>
          </w:rPr>
          <w:t>12</w:t>
        </w:r>
      </w:hyperlink>
    </w:p>
    <w:p w:rsidR="00A900A1" w:rsidRPr="007C19E9" w:rsidRDefault="00A900A1" w:rsidP="00A900A1">
      <w:pPr>
        <w:ind w:firstLine="0"/>
        <w:rPr>
          <w:rStyle w:val="Hyperlink"/>
          <w:rFonts w:ascii="Times New Roman" w:hAnsi="Times New Roman" w:cs="Times New Roman"/>
          <w:i/>
          <w:iCs/>
          <w:noProof/>
          <w:color w:val="auto"/>
          <w:sz w:val="24"/>
          <w:szCs w:val="24"/>
          <w:u w:val="none"/>
          <w:lang w:val="el-GR"/>
        </w:rPr>
      </w:pPr>
      <w:r w:rsidRPr="007C19E9">
        <w:rPr>
          <w:rFonts w:ascii="Times New Roman" w:hAnsi="Times New Roman" w:cs="Times New Roman"/>
          <w:sz w:val="24"/>
          <w:szCs w:val="24"/>
          <w:lang w:val="el-GR"/>
        </w:rPr>
        <w:t>Ει</w:t>
      </w:r>
      <w:r w:rsidRPr="007C19E9">
        <w:rPr>
          <w:rStyle w:val="Hyperlink"/>
          <w:rFonts w:ascii="Times New Roman" w:hAnsi="Times New Roman" w:cs="Times New Roman"/>
          <w:i/>
          <w:iCs/>
          <w:noProof/>
          <w:color w:val="auto"/>
          <w:sz w:val="24"/>
          <w:szCs w:val="24"/>
          <w:u w:val="none"/>
          <w:lang w:val="el-GR"/>
        </w:rPr>
        <w:t>κόνα 1.1β. Απώλεια κοιτάσματος λόγω διατήρησης οδών προσπέλασης και προστατευτ</w:t>
      </w:r>
      <w:r w:rsidR="007C19E9">
        <w:rPr>
          <w:rStyle w:val="Hyperlink"/>
          <w:rFonts w:ascii="Times New Roman" w:hAnsi="Times New Roman" w:cs="Times New Roman"/>
          <w:i/>
          <w:iCs/>
          <w:noProof/>
          <w:color w:val="auto"/>
          <w:sz w:val="24"/>
          <w:szCs w:val="24"/>
          <w:u w:val="none"/>
          <w:lang w:val="el-GR"/>
        </w:rPr>
        <w:t>ικών βαθμίδων από βραχοπτώσεις</w:t>
      </w:r>
      <w:r w:rsidRPr="007C19E9">
        <w:rPr>
          <w:rStyle w:val="Hyperlink"/>
          <w:rFonts w:ascii="Times New Roman" w:hAnsi="Times New Roman" w:cs="Times New Roman"/>
          <w:i/>
          <w:iCs/>
          <w:noProof/>
          <w:color w:val="auto"/>
          <w:sz w:val="24"/>
          <w:szCs w:val="24"/>
          <w:u w:val="none"/>
          <w:lang w:val="el-GR"/>
        </w:rPr>
        <w:t>………………</w:t>
      </w:r>
      <w:r w:rsidR="007C19E9">
        <w:rPr>
          <w:rStyle w:val="Hyperlink"/>
          <w:rFonts w:ascii="Times New Roman" w:hAnsi="Times New Roman" w:cs="Times New Roman"/>
          <w:i/>
          <w:iCs/>
          <w:noProof/>
          <w:color w:val="auto"/>
          <w:sz w:val="24"/>
          <w:szCs w:val="24"/>
          <w:u w:val="none"/>
          <w:lang w:val="el-GR"/>
        </w:rPr>
        <w:t>.</w:t>
      </w:r>
      <w:r w:rsidRPr="007C19E9">
        <w:rPr>
          <w:rStyle w:val="Hyperlink"/>
          <w:rFonts w:ascii="Times New Roman" w:hAnsi="Times New Roman" w:cs="Times New Roman"/>
          <w:i/>
          <w:iCs/>
          <w:noProof/>
          <w:color w:val="auto"/>
          <w:sz w:val="24"/>
          <w:szCs w:val="24"/>
          <w:u w:val="none"/>
          <w:lang w:val="el-GR"/>
        </w:rPr>
        <w:t>………………………………..12</w:t>
      </w:r>
    </w:p>
    <w:p w:rsidR="004F0E0F" w:rsidRPr="007C19E9" w:rsidRDefault="0033247D" w:rsidP="004F0E0F">
      <w:pPr>
        <w:pStyle w:val="TableofFigures"/>
        <w:tabs>
          <w:tab w:val="right" w:leader="dot" w:pos="8630"/>
        </w:tabs>
        <w:rPr>
          <w:rFonts w:ascii="Times New Roman" w:hAnsi="Times New Roman" w:cs="Times New Roman"/>
          <w:noProof/>
          <w:sz w:val="24"/>
          <w:szCs w:val="24"/>
          <w:lang w:val="el-GR"/>
        </w:rPr>
      </w:pPr>
      <w:r w:rsidRPr="007C19E9">
        <w:rPr>
          <w:rStyle w:val="Hyperlink"/>
          <w:rFonts w:ascii="Times New Roman" w:hAnsi="Times New Roman" w:cs="Times New Roman"/>
          <w:noProof/>
          <w:color w:val="auto"/>
          <w:sz w:val="24"/>
          <w:szCs w:val="24"/>
          <w:u w:val="none"/>
          <w:lang w:val="el-GR"/>
        </w:rPr>
        <w:t>Εικόνα  1.2: Στοιχεία βαθμίδας εκμετάλλευσης...........................................................</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w:t>
      </w:r>
      <w:r w:rsidR="004F0E0F" w:rsidRPr="007C19E9">
        <w:rPr>
          <w:rStyle w:val="Hyperlink"/>
          <w:rFonts w:ascii="Times New Roman" w:hAnsi="Times New Roman" w:cs="Times New Roman"/>
          <w:noProof/>
          <w:color w:val="auto"/>
          <w:sz w:val="24"/>
          <w:szCs w:val="24"/>
          <w:u w:val="none"/>
          <w:lang w:val="el-GR"/>
        </w:rPr>
        <w:t>13</w:t>
      </w:r>
    </w:p>
    <w:p w:rsidR="0033247D" w:rsidRPr="007C19E9" w:rsidRDefault="0033247D" w:rsidP="0033247D">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1.3: Γωνία κλίσης εκμετάλλευσης............................................</w:t>
      </w:r>
      <w:r w:rsidR="007C19E9">
        <w:rPr>
          <w:rStyle w:val="Hyperlink"/>
          <w:rFonts w:ascii="Times New Roman" w:hAnsi="Times New Roman" w:cs="Times New Roman"/>
          <w:noProof/>
          <w:color w:val="auto"/>
          <w:sz w:val="24"/>
          <w:szCs w:val="24"/>
          <w:u w:val="none"/>
          <w:lang w:val="el-GR"/>
        </w:rPr>
        <w:t>.....................</w:t>
      </w:r>
      <w:r w:rsidR="00204C66" w:rsidRP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w:t>
      </w:r>
      <w:r w:rsidR="00A900A1" w:rsidRPr="007C19E9">
        <w:rPr>
          <w:rStyle w:val="Hyperlink"/>
          <w:rFonts w:ascii="Times New Roman" w:hAnsi="Times New Roman" w:cs="Times New Roman"/>
          <w:noProof/>
          <w:color w:val="auto"/>
          <w:sz w:val="24"/>
          <w:szCs w:val="24"/>
          <w:u w:val="none"/>
          <w:lang w:val="el-GR"/>
        </w:rPr>
        <w:t>14</w:t>
      </w:r>
    </w:p>
    <w:p w:rsidR="0033247D" w:rsidRPr="007C19E9" w:rsidRDefault="0033247D" w:rsidP="0033247D">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1.4: Αναθεώρηση USBM κατα τον McKelvey......................</w:t>
      </w:r>
      <w:r w:rsidR="007C19E9">
        <w:rPr>
          <w:rStyle w:val="Hyperlink"/>
          <w:rFonts w:ascii="Times New Roman" w:hAnsi="Times New Roman" w:cs="Times New Roman"/>
          <w:noProof/>
          <w:color w:val="auto"/>
          <w:sz w:val="24"/>
          <w:szCs w:val="24"/>
          <w:u w:val="none"/>
          <w:lang w:val="el-GR"/>
        </w:rPr>
        <w:t>...............................</w:t>
      </w:r>
      <w:r w:rsidR="00204C66" w:rsidRP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w:t>
      </w:r>
      <w:r w:rsidR="00A900A1" w:rsidRPr="007C19E9">
        <w:rPr>
          <w:rStyle w:val="Hyperlink"/>
          <w:rFonts w:ascii="Times New Roman" w:hAnsi="Times New Roman" w:cs="Times New Roman"/>
          <w:noProof/>
          <w:color w:val="auto"/>
          <w:sz w:val="24"/>
          <w:szCs w:val="24"/>
          <w:u w:val="none"/>
          <w:lang w:val="el-GR"/>
        </w:rPr>
        <w:t>17</w:t>
      </w:r>
    </w:p>
    <w:p w:rsidR="00351BF2" w:rsidRPr="007C19E9" w:rsidRDefault="00351BF2" w:rsidP="00351BF2">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 xml:space="preserve">Εικόνα 1.5: </w:t>
      </w:r>
      <w:r w:rsidR="00A900A1" w:rsidRPr="007C19E9">
        <w:rPr>
          <w:rStyle w:val="Hyperlink"/>
          <w:rFonts w:ascii="Times New Roman" w:hAnsi="Times New Roman" w:cs="Times New Roman"/>
          <w:i/>
          <w:iCs/>
          <w:noProof/>
          <w:color w:val="auto"/>
          <w:sz w:val="24"/>
          <w:szCs w:val="24"/>
          <w:u w:val="none"/>
          <w:lang w:val="el-GR"/>
        </w:rPr>
        <w:t>Κατακόρυφη τομή κατά την κλίση κεκλιμένου κοιτάσματος</w:t>
      </w:r>
      <w:r w:rsidRPr="007C19E9">
        <w:rPr>
          <w:rStyle w:val="Hyperlink"/>
          <w:rFonts w:ascii="Times New Roman" w:hAnsi="Times New Roman" w:cs="Times New Roman"/>
          <w:i/>
          <w:iCs/>
          <w:noProof/>
          <w:color w:val="auto"/>
          <w:sz w:val="24"/>
          <w:szCs w:val="24"/>
          <w:u w:val="none"/>
          <w:lang w:val="el-GR"/>
        </w:rPr>
        <w:t>.............</w:t>
      </w:r>
      <w:r w:rsidR="00A900A1" w:rsidRPr="007C19E9">
        <w:rPr>
          <w:rStyle w:val="Hyperlink"/>
          <w:rFonts w:ascii="Times New Roman" w:hAnsi="Times New Roman" w:cs="Times New Roman"/>
          <w:i/>
          <w:iCs/>
          <w:noProof/>
          <w:color w:val="auto"/>
          <w:sz w:val="24"/>
          <w:szCs w:val="24"/>
          <w:u w:val="none"/>
          <w:lang w:val="el-GR"/>
        </w:rPr>
        <w:t>....</w:t>
      </w:r>
      <w:r w:rsidR="007C19E9">
        <w:rPr>
          <w:rStyle w:val="Hyperlink"/>
          <w:rFonts w:ascii="Times New Roman" w:hAnsi="Times New Roman" w:cs="Times New Roman"/>
          <w:i/>
          <w:iCs/>
          <w:noProof/>
          <w:color w:val="auto"/>
          <w:sz w:val="24"/>
          <w:szCs w:val="24"/>
          <w:u w:val="none"/>
          <w:lang w:val="el-GR"/>
        </w:rPr>
        <w:t>..........</w:t>
      </w:r>
      <w:r w:rsidR="00E6655F" w:rsidRPr="007C19E9">
        <w:rPr>
          <w:rStyle w:val="Hyperlink"/>
          <w:rFonts w:ascii="Times New Roman" w:hAnsi="Times New Roman" w:cs="Times New Roman"/>
          <w:i/>
          <w:iCs/>
          <w:noProof/>
          <w:color w:val="auto"/>
          <w:sz w:val="24"/>
          <w:szCs w:val="24"/>
          <w:u w:val="none"/>
          <w:lang w:val="el-GR"/>
        </w:rPr>
        <w:t>.</w:t>
      </w:r>
      <w:r w:rsidR="00A900A1" w:rsidRPr="007C19E9">
        <w:rPr>
          <w:rStyle w:val="Hyperlink"/>
          <w:rFonts w:ascii="Times New Roman" w:hAnsi="Times New Roman" w:cs="Times New Roman"/>
          <w:i/>
          <w:iCs/>
          <w:noProof/>
          <w:color w:val="auto"/>
          <w:sz w:val="24"/>
          <w:szCs w:val="24"/>
          <w:u w:val="none"/>
          <w:lang w:val="el-GR"/>
        </w:rPr>
        <w:t>23</w:t>
      </w:r>
    </w:p>
    <w:p w:rsidR="00351BF2" w:rsidRPr="007C19E9" w:rsidRDefault="00351BF2" w:rsidP="00351BF2">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 xml:space="preserve">Εικόνα 1.6: </w:t>
      </w:r>
      <w:r w:rsidR="00A900A1" w:rsidRPr="007C19E9">
        <w:rPr>
          <w:rStyle w:val="Hyperlink"/>
          <w:rFonts w:ascii="Times New Roman" w:hAnsi="Times New Roman" w:cs="Times New Roman"/>
          <w:i/>
          <w:iCs/>
          <w:noProof/>
          <w:color w:val="auto"/>
          <w:sz w:val="24"/>
          <w:szCs w:val="24"/>
          <w:u w:val="none"/>
          <w:lang w:val="el-GR"/>
        </w:rPr>
        <w:t>Υπόγεια εκμετάλλευση μαρμάρου με τη μέθοδο θαλάμων και στύλων……….</w:t>
      </w:r>
      <w:r w:rsidR="00E6655F" w:rsidRPr="007C19E9">
        <w:rPr>
          <w:rStyle w:val="Hyperlink"/>
          <w:rFonts w:ascii="Times New Roman" w:hAnsi="Times New Roman" w:cs="Times New Roman"/>
          <w:i/>
          <w:iCs/>
          <w:noProof/>
          <w:color w:val="auto"/>
          <w:sz w:val="24"/>
          <w:szCs w:val="24"/>
          <w:u w:val="none"/>
          <w:lang w:val="el-GR"/>
        </w:rPr>
        <w:t>.</w:t>
      </w:r>
      <w:r w:rsidR="00A900A1" w:rsidRPr="007C19E9">
        <w:rPr>
          <w:rStyle w:val="Hyperlink"/>
          <w:rFonts w:ascii="Times New Roman" w:hAnsi="Times New Roman" w:cs="Times New Roman"/>
          <w:i/>
          <w:iCs/>
          <w:noProof/>
          <w:color w:val="auto"/>
          <w:sz w:val="24"/>
          <w:szCs w:val="24"/>
          <w:u w:val="none"/>
          <w:lang w:val="el-GR"/>
        </w:rPr>
        <w:t>26</w:t>
      </w:r>
    </w:p>
    <w:p w:rsidR="00351BF2" w:rsidRPr="007C19E9" w:rsidRDefault="00351BF2" w:rsidP="00351BF2">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 xml:space="preserve">Εικόνα 1.7: </w:t>
      </w:r>
      <w:r w:rsidR="00A900A1" w:rsidRPr="007C19E9">
        <w:rPr>
          <w:rStyle w:val="Hyperlink"/>
          <w:rFonts w:ascii="Times New Roman" w:hAnsi="Times New Roman" w:cs="Times New Roman"/>
          <w:i/>
          <w:iCs/>
          <w:noProof/>
          <w:color w:val="auto"/>
          <w:sz w:val="24"/>
          <w:szCs w:val="24"/>
          <w:u w:val="none"/>
          <w:lang w:val="el-GR"/>
        </w:rPr>
        <w:t>Γεωγραφική τοποθέτηση περιοχής Estremoz……………………</w:t>
      </w:r>
      <w:r w:rsidR="007C19E9">
        <w:rPr>
          <w:rStyle w:val="Hyperlink"/>
          <w:rFonts w:ascii="Times New Roman" w:hAnsi="Times New Roman" w:cs="Times New Roman"/>
          <w:i/>
          <w:iCs/>
          <w:noProof/>
          <w:color w:val="auto"/>
          <w:sz w:val="24"/>
          <w:szCs w:val="24"/>
          <w:u w:val="none"/>
          <w:lang w:val="el-GR"/>
        </w:rPr>
        <w:t>.....</w:t>
      </w:r>
      <w:r w:rsidR="00A900A1" w:rsidRPr="007C19E9">
        <w:rPr>
          <w:rStyle w:val="Hyperlink"/>
          <w:rFonts w:ascii="Times New Roman" w:hAnsi="Times New Roman" w:cs="Times New Roman"/>
          <w:i/>
          <w:iCs/>
          <w:noProof/>
          <w:color w:val="auto"/>
          <w:sz w:val="24"/>
          <w:szCs w:val="24"/>
          <w:u w:val="none"/>
          <w:lang w:val="el-GR"/>
        </w:rPr>
        <w:t>………….</w:t>
      </w:r>
      <w:r w:rsidR="00E6655F" w:rsidRPr="007C19E9">
        <w:rPr>
          <w:rStyle w:val="Hyperlink"/>
          <w:rFonts w:ascii="Times New Roman" w:hAnsi="Times New Roman" w:cs="Times New Roman"/>
          <w:i/>
          <w:iCs/>
          <w:noProof/>
          <w:color w:val="auto"/>
          <w:sz w:val="24"/>
          <w:szCs w:val="24"/>
          <w:u w:val="none"/>
          <w:lang w:val="el-GR"/>
        </w:rPr>
        <w:t>.</w:t>
      </w:r>
      <w:r w:rsidR="00A900A1" w:rsidRPr="007C19E9">
        <w:rPr>
          <w:rStyle w:val="Hyperlink"/>
          <w:rFonts w:ascii="Times New Roman" w:hAnsi="Times New Roman" w:cs="Times New Roman"/>
          <w:i/>
          <w:iCs/>
          <w:noProof/>
          <w:color w:val="auto"/>
          <w:sz w:val="24"/>
          <w:szCs w:val="24"/>
          <w:u w:val="none"/>
          <w:lang w:val="el-GR"/>
        </w:rPr>
        <w:t>28</w:t>
      </w:r>
    </w:p>
    <w:p w:rsidR="0033247D" w:rsidRPr="007C19E9" w:rsidRDefault="00351BF2" w:rsidP="0033247D">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1.8</w:t>
      </w:r>
      <w:r w:rsidR="00A900A1" w:rsidRPr="007C19E9">
        <w:rPr>
          <w:rStyle w:val="Hyperlink"/>
          <w:rFonts w:ascii="Times New Roman" w:hAnsi="Times New Roman" w:cs="Times New Roman"/>
          <w:noProof/>
          <w:color w:val="auto"/>
          <w:sz w:val="24"/>
          <w:szCs w:val="24"/>
          <w:u w:val="none"/>
          <w:lang w:val="el-GR"/>
        </w:rPr>
        <w:t>:</w:t>
      </w:r>
      <w:r w:rsidR="00A900A1" w:rsidRPr="007C19E9">
        <w:rPr>
          <w:rFonts w:ascii="Times New Roman" w:hAnsi="Times New Roman" w:cs="Times New Roman"/>
          <w:sz w:val="24"/>
          <w:szCs w:val="24"/>
          <w:lang w:val="el-GR"/>
        </w:rPr>
        <w:t xml:space="preserve"> </w:t>
      </w:r>
      <w:r w:rsidR="00A900A1" w:rsidRPr="007C19E9">
        <w:rPr>
          <w:rStyle w:val="Hyperlink"/>
          <w:rFonts w:ascii="Times New Roman" w:hAnsi="Times New Roman" w:cs="Times New Roman"/>
          <w:noProof/>
          <w:color w:val="auto"/>
          <w:sz w:val="24"/>
          <w:szCs w:val="24"/>
          <w:u w:val="none"/>
          <w:lang w:val="el-GR"/>
        </w:rPr>
        <w:t>Όψη «γειτονιάς» λατομείων στην πόλη Estremoz της Πορτογαλίας)</w:t>
      </w:r>
      <w:r w:rsidR="007C19E9">
        <w:rPr>
          <w:rStyle w:val="Hyperlink"/>
          <w:rFonts w:ascii="Times New Roman" w:hAnsi="Times New Roman" w:cs="Times New Roman"/>
          <w:noProof/>
          <w:color w:val="auto"/>
          <w:sz w:val="24"/>
          <w:szCs w:val="24"/>
          <w:u w:val="none"/>
          <w:lang w:val="el-GR"/>
        </w:rPr>
        <w:t>..</w:t>
      </w:r>
      <w:r w:rsidR="00A900A1" w:rsidRP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w:t>
      </w:r>
      <w:r w:rsidR="00A900A1" w:rsidRPr="007C19E9">
        <w:rPr>
          <w:rStyle w:val="Hyperlink"/>
          <w:rFonts w:ascii="Times New Roman" w:hAnsi="Times New Roman" w:cs="Times New Roman"/>
          <w:noProof/>
          <w:color w:val="auto"/>
          <w:sz w:val="24"/>
          <w:szCs w:val="24"/>
          <w:u w:val="none"/>
          <w:lang w:val="el-GR"/>
        </w:rPr>
        <w:t xml:space="preserve">29 </w:t>
      </w:r>
    </w:p>
    <w:p w:rsidR="0033247D" w:rsidRPr="007C19E9" w:rsidRDefault="00351BF2" w:rsidP="00A900A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1.9</w:t>
      </w:r>
      <w:r w:rsidR="00A900A1" w:rsidRPr="007C19E9">
        <w:rPr>
          <w:rStyle w:val="Hyperlink"/>
          <w:rFonts w:ascii="Times New Roman" w:hAnsi="Times New Roman" w:cs="Times New Roman"/>
          <w:noProof/>
          <w:color w:val="auto"/>
          <w:sz w:val="24"/>
          <w:szCs w:val="24"/>
          <w:u w:val="none"/>
          <w:lang w:val="el-GR"/>
        </w:rPr>
        <w:t>: Όψη «γειτονιάς» λατομείων στην πόλη Estremoz της Πορτογαλίας……</w:t>
      </w:r>
      <w:r w:rsidR="007C19E9">
        <w:rPr>
          <w:rStyle w:val="Hyperlink"/>
          <w:rFonts w:ascii="Times New Roman" w:hAnsi="Times New Roman" w:cs="Times New Roman"/>
          <w:noProof/>
          <w:color w:val="auto"/>
          <w:sz w:val="24"/>
          <w:szCs w:val="24"/>
          <w:u w:val="none"/>
          <w:lang w:val="el-GR"/>
        </w:rPr>
        <w:t>…….</w:t>
      </w:r>
      <w:r w:rsidR="00A900A1" w:rsidRPr="007C19E9">
        <w:rPr>
          <w:rStyle w:val="Hyperlink"/>
          <w:rFonts w:ascii="Times New Roman" w:hAnsi="Times New Roman" w:cs="Times New Roman"/>
          <w:noProof/>
          <w:color w:val="auto"/>
          <w:sz w:val="24"/>
          <w:szCs w:val="24"/>
          <w:u w:val="none"/>
          <w:lang w:val="el-GR"/>
        </w:rPr>
        <w:t>29</w:t>
      </w:r>
    </w:p>
    <w:p w:rsidR="0033247D" w:rsidRPr="007C19E9" w:rsidRDefault="00351BF2" w:rsidP="0033247D">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1.10</w:t>
      </w:r>
      <w:r w:rsidR="00A900A1" w:rsidRPr="007C19E9">
        <w:rPr>
          <w:rStyle w:val="Hyperlink"/>
          <w:rFonts w:ascii="Times New Roman" w:hAnsi="Times New Roman" w:cs="Times New Roman"/>
          <w:noProof/>
          <w:color w:val="auto"/>
          <w:sz w:val="24"/>
          <w:szCs w:val="24"/>
          <w:u w:val="none"/>
          <w:lang w:val="el-GR"/>
        </w:rPr>
        <w:t>: Το λατομείο που επιχειρήθηκε να προσομοιωθεί στην εργασία……………</w:t>
      </w:r>
      <w:r w:rsidR="007C19E9">
        <w:rPr>
          <w:rStyle w:val="Hyperlink"/>
          <w:rFonts w:ascii="Times New Roman" w:hAnsi="Times New Roman" w:cs="Times New Roman"/>
          <w:noProof/>
          <w:color w:val="auto"/>
          <w:sz w:val="24"/>
          <w:szCs w:val="24"/>
          <w:u w:val="none"/>
          <w:lang w:val="el-GR"/>
        </w:rPr>
        <w:t>...</w:t>
      </w:r>
      <w:r w:rsidR="00A900A1" w:rsidRPr="007C19E9">
        <w:rPr>
          <w:rStyle w:val="Hyperlink"/>
          <w:rFonts w:ascii="Times New Roman" w:hAnsi="Times New Roman" w:cs="Times New Roman"/>
          <w:noProof/>
          <w:color w:val="auto"/>
          <w:sz w:val="24"/>
          <w:szCs w:val="24"/>
          <w:u w:val="none"/>
          <w:lang w:val="el-GR"/>
        </w:rPr>
        <w:t>30</w:t>
      </w:r>
    </w:p>
    <w:p w:rsidR="0033247D" w:rsidRPr="007C19E9" w:rsidRDefault="00351BF2" w:rsidP="0033247D">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1.11</w:t>
      </w:r>
      <w:r w:rsidR="0033247D" w:rsidRPr="007C19E9">
        <w:rPr>
          <w:rStyle w:val="Hyperlink"/>
          <w:rFonts w:ascii="Times New Roman" w:hAnsi="Times New Roman" w:cs="Times New Roman"/>
          <w:noProof/>
          <w:color w:val="auto"/>
          <w:sz w:val="24"/>
          <w:szCs w:val="24"/>
          <w:u w:val="none"/>
          <w:lang w:val="el-GR"/>
        </w:rPr>
        <w:t>:</w:t>
      </w:r>
      <w:r w:rsidR="009A5DEE" w:rsidRPr="007C19E9">
        <w:rPr>
          <w:rStyle w:val="Hyperlink"/>
          <w:rFonts w:ascii="Times New Roman" w:hAnsi="Times New Roman" w:cs="Times New Roman"/>
          <w:noProof/>
          <w:color w:val="auto"/>
          <w:sz w:val="24"/>
          <w:szCs w:val="24"/>
          <w:u w:val="none"/>
          <w:lang w:val="el-GR"/>
        </w:rPr>
        <w:t xml:space="preserve"> Υψομέτρο σημείου εντός του λατομείου…………………………</w:t>
      </w:r>
      <w:r w:rsidR="007C19E9">
        <w:rPr>
          <w:rStyle w:val="Hyperlink"/>
          <w:rFonts w:ascii="Times New Roman" w:hAnsi="Times New Roman" w:cs="Times New Roman"/>
          <w:noProof/>
          <w:color w:val="auto"/>
          <w:sz w:val="24"/>
          <w:szCs w:val="24"/>
          <w:u w:val="none"/>
          <w:lang w:val="el-GR"/>
        </w:rPr>
        <w:t>.....................</w:t>
      </w:r>
      <w:r w:rsidR="009A5DEE" w:rsidRPr="007C19E9">
        <w:rPr>
          <w:rStyle w:val="Hyperlink"/>
          <w:rFonts w:ascii="Times New Roman" w:hAnsi="Times New Roman" w:cs="Times New Roman"/>
          <w:noProof/>
          <w:color w:val="auto"/>
          <w:sz w:val="24"/>
          <w:szCs w:val="24"/>
          <w:u w:val="none"/>
          <w:lang w:val="el-GR"/>
        </w:rPr>
        <w:t>30</w:t>
      </w:r>
    </w:p>
    <w:p w:rsidR="0033247D" w:rsidRPr="007C19E9" w:rsidRDefault="00351BF2" w:rsidP="0033247D">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1.12</w:t>
      </w:r>
      <w:r w:rsidR="0033247D" w:rsidRPr="007C19E9">
        <w:rPr>
          <w:rStyle w:val="Hyperlink"/>
          <w:rFonts w:ascii="Times New Roman" w:hAnsi="Times New Roman" w:cs="Times New Roman"/>
          <w:noProof/>
          <w:color w:val="auto"/>
          <w:sz w:val="24"/>
          <w:szCs w:val="24"/>
          <w:u w:val="none"/>
          <w:lang w:val="el-GR"/>
        </w:rPr>
        <w:t xml:space="preserve">: </w:t>
      </w:r>
      <w:r w:rsidR="009A5DEE" w:rsidRPr="007C19E9">
        <w:rPr>
          <w:rStyle w:val="Hyperlink"/>
          <w:rFonts w:ascii="Times New Roman" w:hAnsi="Times New Roman" w:cs="Times New Roman"/>
          <w:noProof/>
          <w:color w:val="auto"/>
          <w:sz w:val="24"/>
          <w:szCs w:val="24"/>
          <w:u w:val="none"/>
          <w:lang w:val="el-GR"/>
        </w:rPr>
        <w:t>Εκτίμηση υψομέτρου εκτός του λατομείου……………………………</w:t>
      </w:r>
      <w:r w:rsidR="007C19E9">
        <w:rPr>
          <w:rStyle w:val="Hyperlink"/>
          <w:rFonts w:ascii="Times New Roman" w:hAnsi="Times New Roman" w:cs="Times New Roman"/>
          <w:noProof/>
          <w:color w:val="auto"/>
          <w:sz w:val="24"/>
          <w:szCs w:val="24"/>
          <w:u w:val="none"/>
          <w:lang w:val="el-GR"/>
        </w:rPr>
        <w:t>..........</w:t>
      </w:r>
      <w:r w:rsidR="009A5DEE" w:rsidRPr="007C19E9">
        <w:rPr>
          <w:rStyle w:val="Hyperlink"/>
          <w:rFonts w:ascii="Times New Roman" w:hAnsi="Times New Roman" w:cs="Times New Roman"/>
          <w:noProof/>
          <w:color w:val="auto"/>
          <w:sz w:val="24"/>
          <w:szCs w:val="24"/>
          <w:u w:val="none"/>
          <w:lang w:val="el-GR"/>
        </w:rPr>
        <w:t>…31</w:t>
      </w:r>
    </w:p>
    <w:p w:rsidR="0033247D" w:rsidRPr="007C19E9" w:rsidRDefault="00820567" w:rsidP="008A3B72">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Εικόνα1.13</w:t>
      </w:r>
      <w:r w:rsidR="0033247D" w:rsidRPr="007C19E9">
        <w:rPr>
          <w:rStyle w:val="Hyperlink"/>
          <w:rFonts w:ascii="Times New Roman" w:hAnsi="Times New Roman" w:cs="Times New Roman"/>
          <w:noProof/>
          <w:color w:val="auto"/>
          <w:sz w:val="24"/>
          <w:szCs w:val="24"/>
          <w:u w:val="none"/>
          <w:lang w:val="el-GR"/>
        </w:rPr>
        <w:t xml:space="preserve">: </w:t>
      </w:r>
      <w:r w:rsidR="008A3B72" w:rsidRPr="007C19E9">
        <w:rPr>
          <w:rStyle w:val="Hyperlink"/>
          <w:rFonts w:ascii="Times New Roman" w:hAnsi="Times New Roman" w:cs="Times New Roman"/>
          <w:noProof/>
          <w:color w:val="auto"/>
          <w:sz w:val="24"/>
          <w:szCs w:val="24"/>
          <w:u w:val="none"/>
          <w:lang w:val="el-GR"/>
        </w:rPr>
        <w:t>Carrara, Ιταλία……………………………………………………………</w:t>
      </w:r>
      <w:r w:rsidR="007C19E9">
        <w:rPr>
          <w:rStyle w:val="Hyperlink"/>
          <w:rFonts w:ascii="Times New Roman" w:hAnsi="Times New Roman" w:cs="Times New Roman"/>
          <w:noProof/>
          <w:color w:val="auto"/>
          <w:sz w:val="24"/>
          <w:szCs w:val="24"/>
          <w:u w:val="none"/>
          <w:lang w:val="el-GR"/>
        </w:rPr>
        <w:t>............</w:t>
      </w:r>
      <w:r w:rsidR="008A3B72" w:rsidRPr="007C19E9">
        <w:rPr>
          <w:rStyle w:val="Hyperlink"/>
          <w:rFonts w:ascii="Times New Roman" w:hAnsi="Times New Roman" w:cs="Times New Roman"/>
          <w:noProof/>
          <w:color w:val="auto"/>
          <w:sz w:val="24"/>
          <w:szCs w:val="24"/>
          <w:u w:val="none"/>
          <w:lang w:val="el-GR"/>
        </w:rPr>
        <w:t>32</w:t>
      </w:r>
    </w:p>
    <w:p w:rsidR="0033247D" w:rsidRPr="007C19E9" w:rsidRDefault="00820567" w:rsidP="0033247D">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1.14</w:t>
      </w:r>
      <w:r w:rsidR="0033247D" w:rsidRPr="007C19E9">
        <w:rPr>
          <w:rStyle w:val="Hyperlink"/>
          <w:rFonts w:ascii="Times New Roman" w:hAnsi="Times New Roman" w:cs="Times New Roman"/>
          <w:noProof/>
          <w:color w:val="auto"/>
          <w:sz w:val="24"/>
          <w:szCs w:val="24"/>
          <w:u w:val="none"/>
          <w:lang w:val="el-GR"/>
        </w:rPr>
        <w:t>:</w:t>
      </w:r>
      <w:r w:rsidR="008A3B72" w:rsidRPr="007C19E9">
        <w:rPr>
          <w:rFonts w:ascii="Times New Roman" w:hAnsi="Times New Roman" w:cs="Times New Roman"/>
          <w:sz w:val="24"/>
          <w:szCs w:val="24"/>
          <w:lang w:val="el-GR"/>
        </w:rPr>
        <w:t xml:space="preserve"> </w:t>
      </w:r>
      <w:r w:rsidR="008A3B72" w:rsidRPr="007C19E9">
        <w:rPr>
          <w:rStyle w:val="Hyperlink"/>
          <w:rFonts w:ascii="Times New Roman" w:hAnsi="Times New Roman" w:cs="Times New Roman"/>
          <w:noProof/>
          <w:color w:val="auto"/>
          <w:sz w:val="24"/>
          <w:szCs w:val="24"/>
          <w:u w:val="none"/>
          <w:lang w:val="el-GR"/>
        </w:rPr>
        <w:t>Λατομείο στην Carrara της Ιταλίας</w:t>
      </w:r>
      <w:r w:rsidR="0033247D" w:rsidRP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32</w:t>
      </w:r>
    </w:p>
    <w:p w:rsidR="0033247D" w:rsidRPr="007C19E9" w:rsidRDefault="00820567" w:rsidP="0033247D">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1.15</w:t>
      </w:r>
      <w:r w:rsidR="00E6655F" w:rsidRPr="007C19E9">
        <w:rPr>
          <w:rStyle w:val="Hyperlink"/>
          <w:rFonts w:ascii="Times New Roman" w:hAnsi="Times New Roman" w:cs="Times New Roman"/>
          <w:noProof/>
          <w:color w:val="auto"/>
          <w:sz w:val="24"/>
          <w:szCs w:val="24"/>
          <w:u w:val="none"/>
          <w:lang w:val="el-GR"/>
        </w:rPr>
        <w:t>: Εργασίες σε λατομείο στην Carrara…………………………</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33</w:t>
      </w:r>
    </w:p>
    <w:p w:rsidR="00A839B9" w:rsidRPr="007C19E9" w:rsidRDefault="00A839B9" w:rsidP="00A839B9">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 Στερεό κοιτάσματος με διαστάσεις............................................................</w:t>
      </w:r>
      <w:r w:rsidR="007C19E9">
        <w:rPr>
          <w:rStyle w:val="Hyperlink"/>
          <w:rFonts w:ascii="Times New Roman" w:hAnsi="Times New Roman" w:cs="Times New Roman"/>
          <w:noProof/>
          <w:color w:val="auto"/>
          <w:sz w:val="24"/>
          <w:szCs w:val="24"/>
          <w:u w:val="none"/>
          <w:lang w:val="el-GR"/>
        </w:rPr>
        <w:t>.....</w:t>
      </w:r>
      <w:r w:rsidR="007C19E9" w:rsidRPr="007C19E9">
        <w:rPr>
          <w:rStyle w:val="Hyperlink"/>
          <w:rFonts w:ascii="Times New Roman" w:hAnsi="Times New Roman" w:cs="Times New Roman"/>
          <w:noProof/>
          <w:color w:val="auto"/>
          <w:sz w:val="24"/>
          <w:szCs w:val="24"/>
          <w:u w:val="none"/>
          <w:lang w:val="el-GR"/>
        </w:rPr>
        <w:t xml:space="preserve"> </w:t>
      </w:r>
      <w:r w:rsidR="00E6655F" w:rsidRPr="007C19E9">
        <w:rPr>
          <w:rStyle w:val="Hyperlink"/>
          <w:rFonts w:ascii="Times New Roman" w:hAnsi="Times New Roman" w:cs="Times New Roman"/>
          <w:noProof/>
          <w:color w:val="auto"/>
          <w:sz w:val="24"/>
          <w:szCs w:val="24"/>
          <w:u w:val="none"/>
          <w:lang w:val="el-GR"/>
        </w:rPr>
        <w:t>3</w:t>
      </w:r>
      <w:r w:rsidR="001C73AA" w:rsidRPr="007C19E9">
        <w:rPr>
          <w:rStyle w:val="Hyperlink"/>
          <w:rFonts w:ascii="Times New Roman" w:hAnsi="Times New Roman" w:cs="Times New Roman"/>
          <w:noProof/>
          <w:color w:val="auto"/>
          <w:sz w:val="24"/>
          <w:szCs w:val="24"/>
          <w:u w:val="none"/>
          <w:lang w:val="el-GR"/>
        </w:rPr>
        <w:t>6</w:t>
      </w:r>
    </w:p>
    <w:p w:rsidR="00A839B9" w:rsidRPr="007C19E9" w:rsidRDefault="00A839B9" w:rsidP="00A839B9">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 Κοίτασμα με περιβάλλον πέτρωμα (τομές ΑΆ και Β΄Β).............................</w:t>
      </w:r>
      <w:r w:rsidR="007C19E9">
        <w:rPr>
          <w:rStyle w:val="Hyperlink"/>
          <w:rFonts w:ascii="Times New Roman" w:hAnsi="Times New Roman" w:cs="Times New Roman"/>
          <w:noProof/>
          <w:color w:val="auto"/>
          <w:sz w:val="24"/>
          <w:szCs w:val="24"/>
          <w:u w:val="none"/>
          <w:lang w:val="el-GR"/>
        </w:rPr>
        <w:t>....</w:t>
      </w:r>
      <w:r w:rsidR="007C19E9" w:rsidRPr="007C19E9">
        <w:rPr>
          <w:rStyle w:val="Hyperlink"/>
          <w:rFonts w:ascii="Times New Roman" w:hAnsi="Times New Roman" w:cs="Times New Roman"/>
          <w:noProof/>
          <w:color w:val="auto"/>
          <w:sz w:val="24"/>
          <w:szCs w:val="24"/>
          <w:u w:val="none"/>
          <w:lang w:val="el-GR"/>
        </w:rPr>
        <w:t xml:space="preserve"> </w:t>
      </w:r>
      <w:r w:rsidR="00E6655F" w:rsidRPr="007C19E9">
        <w:rPr>
          <w:rStyle w:val="Hyperlink"/>
          <w:rFonts w:ascii="Times New Roman" w:hAnsi="Times New Roman" w:cs="Times New Roman"/>
          <w:noProof/>
          <w:color w:val="auto"/>
          <w:sz w:val="24"/>
          <w:szCs w:val="24"/>
          <w:u w:val="none"/>
          <w:lang w:val="el-GR"/>
        </w:rPr>
        <w:t>3</w:t>
      </w:r>
      <w:r w:rsidR="001C73AA" w:rsidRPr="007C19E9">
        <w:rPr>
          <w:rStyle w:val="Hyperlink"/>
          <w:rFonts w:ascii="Times New Roman" w:hAnsi="Times New Roman" w:cs="Times New Roman"/>
          <w:noProof/>
          <w:color w:val="auto"/>
          <w:sz w:val="24"/>
          <w:szCs w:val="24"/>
          <w:u w:val="none"/>
          <w:lang w:val="el-GR"/>
        </w:rPr>
        <w:t>6</w:t>
      </w:r>
    </w:p>
    <w:p w:rsidR="00A839B9" w:rsidRPr="007C19E9" w:rsidRDefault="00395F96" w:rsidP="00A839B9">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2.3: Περίπτωση 69</w:t>
      </w:r>
      <w:r w:rsidRPr="007C19E9">
        <w:rPr>
          <w:rStyle w:val="Hyperlink"/>
          <w:rFonts w:ascii="Times New Roman" w:hAnsi="Times New Roman" w:cs="Times New Roman"/>
          <w:noProof/>
          <w:color w:val="auto"/>
          <w:sz w:val="24"/>
          <w:szCs w:val="24"/>
          <w:u w:val="none"/>
          <w:vertAlign w:val="superscript"/>
          <w:lang w:val="el-GR"/>
        </w:rPr>
        <w:t>0</w:t>
      </w:r>
      <w:r w:rsidR="00A839B9" w:rsidRPr="007C19E9">
        <w:rPr>
          <w:rStyle w:val="Hyperlink"/>
          <w:rFonts w:ascii="Times New Roman" w:hAnsi="Times New Roman" w:cs="Times New Roman"/>
          <w:noProof/>
          <w:color w:val="auto"/>
          <w:sz w:val="24"/>
          <w:szCs w:val="24"/>
          <w:u w:val="none"/>
          <w:lang w:val="el-GR"/>
        </w:rPr>
        <w:t>, τομή</w:t>
      </w:r>
      <w:r w:rsidR="00E6655F" w:rsidRPr="007C19E9">
        <w:rPr>
          <w:rFonts w:ascii="Times New Roman" w:hAnsi="Times New Roman" w:cs="Times New Roman"/>
          <w:sz w:val="24"/>
          <w:szCs w:val="24"/>
          <w:lang w:val="el-GR"/>
        </w:rPr>
        <w:t xml:space="preserve"> </w:t>
      </w:r>
      <w:r w:rsidR="00E6655F" w:rsidRPr="007C19E9">
        <w:rPr>
          <w:rStyle w:val="Hyperlink"/>
          <w:rFonts w:ascii="Times New Roman" w:hAnsi="Times New Roman" w:cs="Times New Roman"/>
          <w:noProof/>
          <w:color w:val="auto"/>
          <w:sz w:val="24"/>
          <w:szCs w:val="24"/>
          <w:u w:val="none"/>
          <w:lang w:val="el-GR"/>
        </w:rPr>
        <w:t>Β΄Β</w:t>
      </w:r>
      <w:r w:rsidR="00A839B9" w:rsidRPr="007C19E9">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A839B9" w:rsidRPr="007C19E9">
        <w:rPr>
          <w:rStyle w:val="Hyperlink"/>
          <w:rFonts w:ascii="Times New Roman" w:hAnsi="Times New Roman" w:cs="Times New Roman"/>
          <w:noProof/>
          <w:color w:val="auto"/>
          <w:sz w:val="24"/>
          <w:szCs w:val="24"/>
          <w:u w:val="none"/>
          <w:lang w:val="el-GR"/>
        </w:rPr>
        <w:t>...................................................................</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3</w:t>
      </w:r>
      <w:r w:rsidR="001C73AA" w:rsidRPr="007C19E9">
        <w:rPr>
          <w:rStyle w:val="Hyperlink"/>
          <w:rFonts w:ascii="Times New Roman" w:hAnsi="Times New Roman" w:cs="Times New Roman"/>
          <w:noProof/>
          <w:color w:val="auto"/>
          <w:sz w:val="24"/>
          <w:szCs w:val="24"/>
          <w:u w:val="none"/>
          <w:lang w:val="el-GR"/>
        </w:rPr>
        <w:t>7</w:t>
      </w:r>
    </w:p>
    <w:p w:rsidR="00A839B9" w:rsidRPr="007C19E9" w:rsidRDefault="00395F96" w:rsidP="00A839B9">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2.4: Περίπτωση 69</w:t>
      </w:r>
      <w:r w:rsidRPr="007C19E9">
        <w:rPr>
          <w:rStyle w:val="Hyperlink"/>
          <w:rFonts w:ascii="Times New Roman" w:hAnsi="Times New Roman" w:cs="Times New Roman"/>
          <w:noProof/>
          <w:color w:val="auto"/>
          <w:sz w:val="24"/>
          <w:szCs w:val="24"/>
          <w:u w:val="none"/>
          <w:vertAlign w:val="superscript"/>
          <w:lang w:val="el-GR"/>
        </w:rPr>
        <w:t>0</w:t>
      </w:r>
      <w:r w:rsidR="00A839B9" w:rsidRPr="007C19E9">
        <w:rPr>
          <w:rStyle w:val="Hyperlink"/>
          <w:rFonts w:ascii="Times New Roman" w:hAnsi="Times New Roman" w:cs="Times New Roman"/>
          <w:noProof/>
          <w:color w:val="auto"/>
          <w:sz w:val="24"/>
          <w:szCs w:val="24"/>
          <w:u w:val="none"/>
          <w:lang w:val="el-GR"/>
        </w:rPr>
        <w:t>, τομή</w:t>
      </w:r>
      <w:r w:rsidR="00E6655F" w:rsidRPr="007C19E9">
        <w:rPr>
          <w:rFonts w:ascii="Times New Roman" w:hAnsi="Times New Roman" w:cs="Times New Roman"/>
          <w:sz w:val="24"/>
          <w:szCs w:val="24"/>
          <w:lang w:val="el-GR"/>
        </w:rPr>
        <w:t xml:space="preserve"> </w:t>
      </w:r>
      <w:r w:rsidR="00E6655F" w:rsidRPr="007C19E9">
        <w:rPr>
          <w:rStyle w:val="Hyperlink"/>
          <w:rFonts w:ascii="Times New Roman" w:hAnsi="Times New Roman" w:cs="Times New Roman"/>
          <w:noProof/>
          <w:color w:val="auto"/>
          <w:sz w:val="24"/>
          <w:szCs w:val="24"/>
          <w:u w:val="none"/>
          <w:lang w:val="el-GR"/>
        </w:rPr>
        <w:t>ΑΆ</w:t>
      </w:r>
      <w:r w:rsidRPr="007C19E9">
        <w:rPr>
          <w:rStyle w:val="Hyperlink"/>
          <w:rFonts w:ascii="Times New Roman" w:hAnsi="Times New Roman" w:cs="Times New Roman"/>
          <w:noProof/>
          <w:color w:val="auto"/>
          <w:sz w:val="24"/>
          <w:szCs w:val="24"/>
          <w:u w:val="none"/>
          <w:lang w:val="el-GR"/>
        </w:rPr>
        <w:t>.................................................................</w:t>
      </w:r>
      <w:r w:rsidR="007C19E9">
        <w:rPr>
          <w:rStyle w:val="Hyperlink"/>
          <w:rFonts w:ascii="Times New Roman" w:hAnsi="Times New Roman" w:cs="Times New Roman"/>
          <w:noProof/>
          <w:color w:val="auto"/>
          <w:sz w:val="24"/>
          <w:szCs w:val="24"/>
          <w:u w:val="none"/>
          <w:lang w:val="el-GR"/>
        </w:rPr>
        <w:t>..............</w:t>
      </w:r>
      <w:r w:rsidR="007C19E9" w:rsidRPr="007C19E9">
        <w:rPr>
          <w:rStyle w:val="Hyperlink"/>
          <w:rFonts w:ascii="Times New Roman" w:hAnsi="Times New Roman" w:cs="Times New Roman"/>
          <w:noProof/>
          <w:color w:val="auto"/>
          <w:sz w:val="24"/>
          <w:szCs w:val="24"/>
          <w:u w:val="none"/>
          <w:lang w:val="el-GR"/>
        </w:rPr>
        <w:t xml:space="preserve"> </w:t>
      </w:r>
      <w:r w:rsidR="00E6655F" w:rsidRPr="007C19E9">
        <w:rPr>
          <w:rStyle w:val="Hyperlink"/>
          <w:rFonts w:ascii="Times New Roman" w:hAnsi="Times New Roman" w:cs="Times New Roman"/>
          <w:noProof/>
          <w:color w:val="auto"/>
          <w:sz w:val="24"/>
          <w:szCs w:val="24"/>
          <w:u w:val="none"/>
          <w:lang w:val="el-GR"/>
        </w:rPr>
        <w:t>3</w:t>
      </w:r>
      <w:r w:rsidR="001C73AA" w:rsidRPr="007C19E9">
        <w:rPr>
          <w:rStyle w:val="Hyperlink"/>
          <w:rFonts w:ascii="Times New Roman" w:hAnsi="Times New Roman" w:cs="Times New Roman"/>
          <w:noProof/>
          <w:color w:val="auto"/>
          <w:sz w:val="24"/>
          <w:szCs w:val="24"/>
          <w:u w:val="none"/>
          <w:lang w:val="el-GR"/>
        </w:rPr>
        <w:t>7</w:t>
      </w:r>
    </w:p>
    <w:p w:rsidR="00395F96" w:rsidRPr="007C19E9" w:rsidRDefault="00395F96" w:rsidP="00395F96">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2.5: Περίπτωση 75</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τομή</w:t>
      </w:r>
      <w:r w:rsidR="00E6655F" w:rsidRPr="007C19E9">
        <w:rPr>
          <w:rFonts w:ascii="Times New Roman" w:hAnsi="Times New Roman" w:cs="Times New Roman"/>
          <w:sz w:val="24"/>
          <w:szCs w:val="24"/>
          <w:lang w:val="el-GR"/>
        </w:rPr>
        <w:t xml:space="preserve"> </w:t>
      </w:r>
      <w:r w:rsidR="00E6655F" w:rsidRPr="007C19E9">
        <w:rPr>
          <w:rStyle w:val="Hyperlink"/>
          <w:rFonts w:ascii="Times New Roman" w:hAnsi="Times New Roman" w:cs="Times New Roman"/>
          <w:noProof/>
          <w:color w:val="auto"/>
          <w:sz w:val="24"/>
          <w:szCs w:val="24"/>
          <w:u w:val="none"/>
          <w:lang w:val="el-GR"/>
        </w:rPr>
        <w:t>Β΄Β</w:t>
      </w:r>
      <w:r w:rsidRPr="007C19E9">
        <w:rPr>
          <w:rStyle w:val="Hyperlink"/>
          <w:rFonts w:ascii="Times New Roman" w:hAnsi="Times New Roman" w:cs="Times New Roman"/>
          <w:noProof/>
          <w:color w:val="auto"/>
          <w:sz w:val="24"/>
          <w:szCs w:val="24"/>
          <w:u w:val="none"/>
          <w:lang w:val="el-GR"/>
        </w:rPr>
        <w:t>............................................................................</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.3</w:t>
      </w:r>
      <w:r w:rsidR="001C73AA" w:rsidRPr="007C19E9">
        <w:rPr>
          <w:rStyle w:val="Hyperlink"/>
          <w:rFonts w:ascii="Times New Roman" w:hAnsi="Times New Roman" w:cs="Times New Roman"/>
          <w:noProof/>
          <w:color w:val="auto"/>
          <w:sz w:val="24"/>
          <w:szCs w:val="24"/>
          <w:u w:val="none"/>
          <w:lang w:val="el-GR"/>
        </w:rPr>
        <w:t>8</w:t>
      </w:r>
    </w:p>
    <w:p w:rsidR="00A839B9" w:rsidRPr="007C19E9" w:rsidRDefault="00395F96" w:rsidP="00395F96">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2.6: Περίπτωση 75</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τομή</w:t>
      </w:r>
      <w:r w:rsidR="00E6655F" w:rsidRPr="007C19E9">
        <w:rPr>
          <w:rFonts w:ascii="Times New Roman" w:hAnsi="Times New Roman" w:cs="Times New Roman"/>
          <w:sz w:val="24"/>
          <w:szCs w:val="24"/>
          <w:lang w:val="el-GR"/>
        </w:rPr>
        <w:t xml:space="preserve"> </w:t>
      </w:r>
      <w:r w:rsidR="00E6655F" w:rsidRPr="007C19E9">
        <w:rPr>
          <w:rStyle w:val="Hyperlink"/>
          <w:rFonts w:ascii="Times New Roman" w:hAnsi="Times New Roman" w:cs="Times New Roman"/>
          <w:noProof/>
          <w:color w:val="auto"/>
          <w:sz w:val="24"/>
          <w:szCs w:val="24"/>
          <w:u w:val="none"/>
          <w:lang w:val="el-GR"/>
        </w:rPr>
        <w:t>ΑΆ</w:t>
      </w:r>
      <w:r w:rsidRPr="007C19E9">
        <w:rPr>
          <w:rStyle w:val="Hyperlink"/>
          <w:rFonts w:ascii="Times New Roman" w:hAnsi="Times New Roman" w:cs="Times New Roman"/>
          <w:noProof/>
          <w:color w:val="auto"/>
          <w:sz w:val="24"/>
          <w:szCs w:val="24"/>
          <w:u w:val="none"/>
          <w:lang w:val="el-GR"/>
        </w:rPr>
        <w:t>.....................................................................</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3</w:t>
      </w:r>
      <w:r w:rsidR="001C73AA" w:rsidRPr="007C19E9">
        <w:rPr>
          <w:rStyle w:val="Hyperlink"/>
          <w:rFonts w:ascii="Times New Roman" w:hAnsi="Times New Roman" w:cs="Times New Roman"/>
          <w:noProof/>
          <w:color w:val="auto"/>
          <w:sz w:val="24"/>
          <w:szCs w:val="24"/>
          <w:u w:val="none"/>
          <w:lang w:val="el-GR"/>
        </w:rPr>
        <w:t>8</w:t>
      </w:r>
    </w:p>
    <w:p w:rsidR="00395F96" w:rsidRPr="007C19E9" w:rsidRDefault="00395F96" w:rsidP="00395F96">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2.7: Περίπτωση 79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xml:space="preserve">, τομή </w:t>
      </w:r>
      <w:r w:rsidR="00E6655F" w:rsidRPr="007C19E9">
        <w:rPr>
          <w:rStyle w:val="Hyperlink"/>
          <w:rFonts w:ascii="Times New Roman" w:hAnsi="Times New Roman" w:cs="Times New Roman"/>
          <w:noProof/>
          <w:color w:val="auto"/>
          <w:sz w:val="24"/>
          <w:szCs w:val="24"/>
          <w:u w:val="none"/>
          <w:lang w:val="el-GR"/>
        </w:rPr>
        <w:t>Β΄Β</w:t>
      </w:r>
      <w:r w:rsidRPr="007C19E9">
        <w:rPr>
          <w:rStyle w:val="Hyperlink"/>
          <w:rFonts w:ascii="Times New Roman" w:hAnsi="Times New Roman" w:cs="Times New Roman"/>
          <w:noProof/>
          <w:color w:val="auto"/>
          <w:sz w:val="24"/>
          <w:szCs w:val="24"/>
          <w:u w:val="none"/>
          <w:lang w:val="el-GR"/>
        </w:rPr>
        <w:t>..........................................................</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.3</w:t>
      </w:r>
      <w:r w:rsidR="001C73AA" w:rsidRPr="007C19E9">
        <w:rPr>
          <w:rStyle w:val="Hyperlink"/>
          <w:rFonts w:ascii="Times New Roman" w:hAnsi="Times New Roman" w:cs="Times New Roman"/>
          <w:noProof/>
          <w:color w:val="auto"/>
          <w:sz w:val="24"/>
          <w:szCs w:val="24"/>
          <w:u w:val="none"/>
          <w:lang w:val="el-GR"/>
        </w:rPr>
        <w:t>9</w:t>
      </w:r>
    </w:p>
    <w:p w:rsidR="00A839B9" w:rsidRPr="007C19E9" w:rsidRDefault="00395F96" w:rsidP="00395F96">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2.8: Περίπτωση 79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τομή</w:t>
      </w:r>
      <w:r w:rsidR="00E6655F" w:rsidRPr="007C19E9">
        <w:rPr>
          <w:rFonts w:ascii="Times New Roman" w:hAnsi="Times New Roman" w:cs="Times New Roman"/>
          <w:sz w:val="24"/>
          <w:szCs w:val="24"/>
          <w:lang w:val="el-GR"/>
        </w:rPr>
        <w:t xml:space="preserve"> </w:t>
      </w:r>
      <w:r w:rsidR="00E6655F" w:rsidRPr="007C19E9">
        <w:rPr>
          <w:rStyle w:val="Hyperlink"/>
          <w:rFonts w:ascii="Times New Roman" w:hAnsi="Times New Roman" w:cs="Times New Roman"/>
          <w:noProof/>
          <w:color w:val="auto"/>
          <w:sz w:val="24"/>
          <w:szCs w:val="24"/>
          <w:u w:val="none"/>
          <w:lang w:val="el-GR"/>
        </w:rPr>
        <w:t>ΑΆ</w:t>
      </w:r>
      <w:r w:rsidRPr="007C19E9">
        <w:rPr>
          <w:rStyle w:val="Hyperlink"/>
          <w:rFonts w:ascii="Times New Roman" w:hAnsi="Times New Roman" w:cs="Times New Roman"/>
          <w:noProof/>
          <w:color w:val="auto"/>
          <w:sz w:val="24"/>
          <w:szCs w:val="24"/>
          <w:u w:val="none"/>
          <w:lang w:val="el-GR"/>
        </w:rPr>
        <w:t>.......................................................</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.3</w:t>
      </w:r>
      <w:r w:rsidR="001C73AA" w:rsidRPr="007C19E9">
        <w:rPr>
          <w:rStyle w:val="Hyperlink"/>
          <w:rFonts w:ascii="Times New Roman" w:hAnsi="Times New Roman" w:cs="Times New Roman"/>
          <w:noProof/>
          <w:color w:val="auto"/>
          <w:sz w:val="24"/>
          <w:szCs w:val="24"/>
          <w:u w:val="none"/>
          <w:lang w:val="el-GR"/>
        </w:rPr>
        <w:t>9</w:t>
      </w:r>
    </w:p>
    <w:p w:rsidR="00395F96" w:rsidRPr="007C19E9" w:rsidRDefault="00395F96" w:rsidP="00395F96">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2.9: Πρανές 69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xml:space="preserve"> (τελική φάση απουσία δρόμου).............................................</w:t>
      </w:r>
      <w:r w:rsidR="00820567" w:rsidRP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...4</w:t>
      </w:r>
      <w:r w:rsidR="001C73AA" w:rsidRPr="007C19E9">
        <w:rPr>
          <w:rStyle w:val="Hyperlink"/>
          <w:rFonts w:ascii="Times New Roman" w:hAnsi="Times New Roman" w:cs="Times New Roman"/>
          <w:noProof/>
          <w:color w:val="auto"/>
          <w:sz w:val="24"/>
          <w:szCs w:val="24"/>
          <w:u w:val="none"/>
          <w:lang w:val="el-GR"/>
        </w:rPr>
        <w:t>0</w:t>
      </w:r>
    </w:p>
    <w:p w:rsidR="00395F96" w:rsidRPr="007C19E9" w:rsidRDefault="00395F96" w:rsidP="00395F96">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2.10: Πρανές 75</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xml:space="preserve"> (τελική φάση απουσία δρόμου).......................................</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..4</w:t>
      </w:r>
      <w:r w:rsidR="001C73AA" w:rsidRPr="007C19E9">
        <w:rPr>
          <w:rStyle w:val="Hyperlink"/>
          <w:rFonts w:ascii="Times New Roman" w:hAnsi="Times New Roman" w:cs="Times New Roman"/>
          <w:noProof/>
          <w:color w:val="auto"/>
          <w:sz w:val="24"/>
          <w:szCs w:val="24"/>
          <w:u w:val="none"/>
          <w:lang w:val="el-GR"/>
        </w:rPr>
        <w:t>0</w:t>
      </w:r>
    </w:p>
    <w:p w:rsidR="00395F96" w:rsidRPr="007C19E9" w:rsidRDefault="00395F96" w:rsidP="00395F96">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2.11: Πρανές 79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xml:space="preserve"> (τελική φάση απουσία δρόμου).....................................</w:t>
      </w:r>
      <w:r w:rsid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..4</w:t>
      </w:r>
      <w:r w:rsidR="001C73AA" w:rsidRPr="007C19E9">
        <w:rPr>
          <w:rStyle w:val="Hyperlink"/>
          <w:rFonts w:ascii="Times New Roman" w:hAnsi="Times New Roman" w:cs="Times New Roman"/>
          <w:noProof/>
          <w:color w:val="auto"/>
          <w:sz w:val="24"/>
          <w:szCs w:val="24"/>
          <w:u w:val="none"/>
          <w:lang w:val="el-GR"/>
        </w:rPr>
        <w:t>1</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lastRenderedPageBreak/>
        <w:t>Εικόνα 2.12: Με χρήση συρματοκοπών ή πριονιών δημι</w:t>
      </w:r>
      <w:r w:rsidR="00274285">
        <w:rPr>
          <w:rStyle w:val="Hyperlink"/>
          <w:rFonts w:ascii="Times New Roman" w:hAnsi="Times New Roman" w:cs="Times New Roman"/>
          <w:noProof/>
          <w:color w:val="auto"/>
          <w:sz w:val="24"/>
          <w:szCs w:val="24"/>
          <w:u w:val="none"/>
          <w:lang w:val="el-GR"/>
        </w:rPr>
        <w:t xml:space="preserve">ουργούνται οι απαραίτητες κενές </w:t>
      </w:r>
      <w:r w:rsidRPr="007C19E9">
        <w:rPr>
          <w:rStyle w:val="Hyperlink"/>
          <w:rFonts w:ascii="Times New Roman" w:hAnsi="Times New Roman" w:cs="Times New Roman"/>
          <w:noProof/>
          <w:color w:val="auto"/>
          <w:sz w:val="24"/>
          <w:szCs w:val="24"/>
          <w:u w:val="none"/>
          <w:lang w:val="el-GR"/>
        </w:rPr>
        <w:t>επιφάνειες</w:t>
      </w:r>
      <w:r w:rsidR="00E6655F" w:rsidRPr="007C19E9">
        <w:rPr>
          <w:rStyle w:val="Hyperlink"/>
          <w:rFonts w:ascii="Times New Roman" w:hAnsi="Times New Roman" w:cs="Times New Roman"/>
          <w:noProof/>
          <w:color w:val="auto"/>
          <w:sz w:val="24"/>
          <w:szCs w:val="24"/>
          <w:u w:val="none"/>
          <w:lang w:val="el-GR"/>
        </w:rPr>
        <w:t>…</w:t>
      </w:r>
      <w:r w:rsidR="007C19E9">
        <w:rPr>
          <w:rStyle w:val="Hyperlink"/>
          <w:rFonts w:ascii="Times New Roman" w:hAnsi="Times New Roman" w:cs="Times New Roman"/>
          <w:noProof/>
          <w:color w:val="auto"/>
          <w:sz w:val="24"/>
          <w:szCs w:val="24"/>
          <w:u w:val="none"/>
          <w:lang w:val="el-GR"/>
        </w:rPr>
        <w:t>………………………………………………………………………………………..</w:t>
      </w:r>
      <w:r w:rsidR="001C73AA" w:rsidRPr="007C19E9">
        <w:rPr>
          <w:rStyle w:val="Hyperlink"/>
          <w:rFonts w:ascii="Times New Roman" w:hAnsi="Times New Roman" w:cs="Times New Roman"/>
          <w:noProof/>
          <w:color w:val="auto"/>
          <w:sz w:val="24"/>
          <w:szCs w:val="24"/>
          <w:u w:val="none"/>
          <w:lang w:val="el-GR"/>
        </w:rPr>
        <w:t>4</w:t>
      </w:r>
      <w:r w:rsidR="00E6655F" w:rsidRPr="007C19E9">
        <w:rPr>
          <w:rStyle w:val="Hyperlink"/>
          <w:rFonts w:ascii="Times New Roman" w:hAnsi="Times New Roman" w:cs="Times New Roman"/>
          <w:noProof/>
          <w:color w:val="auto"/>
          <w:sz w:val="24"/>
          <w:szCs w:val="24"/>
          <w:u w:val="none"/>
          <w:lang w:val="el-GR"/>
        </w:rPr>
        <w:t>5</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w:t>
      </w:r>
      <w:r w:rsidR="00E6655F" w:rsidRPr="007C19E9">
        <w:rPr>
          <w:rStyle w:val="Hyperlink"/>
          <w:rFonts w:ascii="Times New Roman" w:hAnsi="Times New Roman" w:cs="Times New Roman"/>
          <w:noProof/>
          <w:color w:val="auto"/>
          <w:sz w:val="24"/>
          <w:szCs w:val="24"/>
          <w:u w:val="none"/>
          <w:lang w:val="el-GR"/>
        </w:rPr>
        <w:t>α 2.13: Α</w:t>
      </w:r>
      <w:r w:rsidRPr="007C19E9">
        <w:rPr>
          <w:rStyle w:val="Hyperlink"/>
          <w:rFonts w:ascii="Times New Roman" w:hAnsi="Times New Roman" w:cs="Times New Roman"/>
          <w:noProof/>
          <w:color w:val="auto"/>
          <w:sz w:val="24"/>
          <w:szCs w:val="24"/>
          <w:u w:val="none"/>
          <w:lang w:val="el-GR"/>
        </w:rPr>
        <w:t>ποκόλληση του μπλόκ απο την δεσμευμένη του επιφάνεια.....</w:t>
      </w:r>
      <w:r w:rsidR="00E6655F" w:rsidRPr="007C19E9">
        <w:rPr>
          <w:rStyle w:val="Hyperlink"/>
          <w:rFonts w:ascii="Times New Roman" w:hAnsi="Times New Roman" w:cs="Times New Roman"/>
          <w:noProof/>
          <w:color w:val="auto"/>
          <w:sz w:val="24"/>
          <w:szCs w:val="24"/>
          <w:u w:val="none"/>
          <w:lang w:val="el-GR"/>
        </w:rPr>
        <w:t>..................</w:t>
      </w:r>
      <w:r w:rsidR="00274285">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..45</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2.14: Χρήση αγκυρίων για απομάκρυνση του μπλοκ......................</w:t>
      </w:r>
      <w:r w:rsidR="00274285">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E6655F" w:rsidRPr="007C19E9">
        <w:rPr>
          <w:rStyle w:val="Hyperlink"/>
          <w:rFonts w:ascii="Times New Roman" w:hAnsi="Times New Roman" w:cs="Times New Roman"/>
          <w:noProof/>
          <w:color w:val="auto"/>
          <w:sz w:val="24"/>
          <w:szCs w:val="24"/>
          <w:u w:val="none"/>
          <w:lang w:val="el-GR"/>
        </w:rPr>
        <w:t>4</w:t>
      </w:r>
      <w:r w:rsidR="001C73AA" w:rsidRPr="007C19E9">
        <w:rPr>
          <w:rStyle w:val="Hyperlink"/>
          <w:rFonts w:ascii="Times New Roman" w:hAnsi="Times New Roman" w:cs="Times New Roman"/>
          <w:noProof/>
          <w:color w:val="auto"/>
          <w:sz w:val="24"/>
          <w:szCs w:val="24"/>
          <w:u w:val="none"/>
          <w:lang w:val="el-GR"/>
        </w:rPr>
        <w:t>5</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2.15: Εκμετάλλευση 69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Τελική φάση με δρόμο.................................</w:t>
      </w:r>
      <w:r w:rsidR="00274285">
        <w:rPr>
          <w:rStyle w:val="Hyperlink"/>
          <w:rFonts w:ascii="Times New Roman" w:hAnsi="Times New Roman" w:cs="Times New Roman"/>
          <w:noProof/>
          <w:color w:val="auto"/>
          <w:sz w:val="24"/>
          <w:szCs w:val="24"/>
          <w:u w:val="none"/>
          <w:lang w:val="el-GR"/>
        </w:rPr>
        <w:t>..............</w:t>
      </w:r>
      <w:r w:rsidR="00204C66"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46</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2.16: Εκμετάλλευση 69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xml:space="preserve"> .Κάτοψη δρόμου.....................................................</w:t>
      </w:r>
      <w:r w:rsidR="00274285">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47</w:t>
      </w:r>
    </w:p>
    <w:p w:rsidR="00395F96"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2.17: Εκμετάλλευση 69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Πλάγια όψη για την εμφ</w:t>
      </w:r>
      <w:r w:rsidR="00274285">
        <w:rPr>
          <w:rStyle w:val="Hyperlink"/>
          <w:rFonts w:ascii="Times New Roman" w:hAnsi="Times New Roman" w:cs="Times New Roman"/>
          <w:noProof/>
          <w:color w:val="auto"/>
          <w:sz w:val="24"/>
          <w:szCs w:val="24"/>
          <w:u w:val="none"/>
          <w:lang w:val="el-GR"/>
        </w:rPr>
        <w:t>άνιση της γεωμετρίας του δρόμου…………………………………………………………….……………………………….</w:t>
      </w:r>
      <w:r w:rsidR="00EB1D29">
        <w:rPr>
          <w:rStyle w:val="Hyperlink"/>
          <w:rFonts w:ascii="Times New Roman" w:hAnsi="Times New Roman" w:cs="Times New Roman"/>
          <w:noProof/>
          <w:color w:val="auto"/>
          <w:sz w:val="24"/>
          <w:szCs w:val="24"/>
          <w:u w:val="none"/>
          <w:lang w:val="el-GR"/>
        </w:rPr>
        <w:t>.47</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2.18: Εκμετάλλευση 69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Τρισδιάστατη απεικόνιση του δρόμου..................</w:t>
      </w:r>
      <w:r w:rsidR="00274285">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.49</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2.19: Εκμετάλλευση 75</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Τελική φάση με δρόμο......................................</w:t>
      </w:r>
      <w:r w:rsidR="00274285">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.50</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2.20: Εκμετάλλευση 75</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Κάτοψη δρόμου........................................................</w:t>
      </w:r>
      <w:r w:rsidR="00274285">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50</w:t>
      </w:r>
    </w:p>
    <w:p w:rsidR="001207D1" w:rsidRPr="007C19E9" w:rsidRDefault="001207D1" w:rsidP="001207D1">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Εικόνα 2.21: Εκμετάλλευση 75</w:t>
      </w:r>
      <w:r w:rsidRPr="007C19E9">
        <w:rPr>
          <w:rStyle w:val="Hyperlink"/>
          <w:rFonts w:ascii="Times New Roman" w:hAnsi="Times New Roman" w:cs="Times New Roman"/>
          <w:i/>
          <w:iCs/>
          <w:noProof/>
          <w:color w:val="auto"/>
          <w:sz w:val="24"/>
          <w:szCs w:val="24"/>
          <w:u w:val="none"/>
          <w:vertAlign w:val="superscript"/>
          <w:lang w:val="el-GR"/>
        </w:rPr>
        <w:t>0</w:t>
      </w:r>
      <w:r w:rsidRPr="007C19E9">
        <w:rPr>
          <w:rStyle w:val="Hyperlink"/>
          <w:rFonts w:ascii="Times New Roman" w:hAnsi="Times New Roman" w:cs="Times New Roman"/>
          <w:i/>
          <w:iCs/>
          <w:noProof/>
          <w:color w:val="auto"/>
          <w:sz w:val="24"/>
          <w:szCs w:val="24"/>
          <w:u w:val="none"/>
          <w:lang w:val="el-GR"/>
        </w:rPr>
        <w:t>. Πλάγια όψη για την εμφάνιση της γεωμετρίας του δρόμο</w:t>
      </w:r>
      <w:r w:rsidR="00274285">
        <w:rPr>
          <w:rStyle w:val="Hyperlink"/>
          <w:rFonts w:ascii="Times New Roman" w:hAnsi="Times New Roman" w:cs="Times New Roman"/>
          <w:i/>
          <w:iCs/>
          <w:noProof/>
          <w:color w:val="auto"/>
          <w:sz w:val="24"/>
          <w:szCs w:val="24"/>
          <w:u w:val="none"/>
          <w:lang w:val="el-GR"/>
        </w:rPr>
        <w:t>υ………………………………………………………………………………………………</w:t>
      </w:r>
      <w:r w:rsidR="00EB1D29">
        <w:rPr>
          <w:rStyle w:val="Hyperlink"/>
          <w:rFonts w:ascii="Times New Roman" w:hAnsi="Times New Roman" w:cs="Times New Roman"/>
          <w:i/>
          <w:iCs/>
          <w:noProof/>
          <w:color w:val="auto"/>
          <w:sz w:val="24"/>
          <w:szCs w:val="24"/>
          <w:u w:val="none"/>
          <w:lang w:val="el-GR"/>
        </w:rPr>
        <w:t>51</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2.22: Εκμετάλλευση 75</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Τρισδιάστατη απεικόνιση δρόμου...</w:t>
      </w:r>
      <w:r w:rsidR="00274285">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51</w:t>
      </w:r>
    </w:p>
    <w:p w:rsidR="001207D1" w:rsidRPr="007C19E9" w:rsidRDefault="001207D1"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2.23: Εκμετάλλευση 79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Τελική φάση με δρόμο.......................................</w:t>
      </w:r>
      <w:r w:rsidR="00274285">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52</w:t>
      </w:r>
    </w:p>
    <w:p w:rsidR="001207D1" w:rsidRPr="007C19E9" w:rsidRDefault="00C9054B" w:rsidP="001207D1">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2.24: Εκμετάλλευση 79</w:t>
      </w:r>
      <w:r w:rsidRPr="007C19E9">
        <w:rPr>
          <w:rStyle w:val="Hyperlink"/>
          <w:rFonts w:ascii="Times New Roman" w:hAnsi="Times New Roman" w:cs="Times New Roman"/>
          <w:noProof/>
          <w:color w:val="auto"/>
          <w:sz w:val="24"/>
          <w:szCs w:val="24"/>
          <w:u w:val="none"/>
          <w:vertAlign w:val="superscript"/>
          <w:lang w:val="el-GR"/>
        </w:rPr>
        <w:t>0</w:t>
      </w:r>
      <w:r w:rsidR="001207D1" w:rsidRPr="007C19E9">
        <w:rPr>
          <w:rStyle w:val="Hyperlink"/>
          <w:rFonts w:ascii="Times New Roman" w:hAnsi="Times New Roman" w:cs="Times New Roman"/>
          <w:noProof/>
          <w:color w:val="auto"/>
          <w:sz w:val="24"/>
          <w:szCs w:val="24"/>
          <w:u w:val="none"/>
          <w:lang w:val="el-GR"/>
        </w:rPr>
        <w:t>. Κάτοψη δρόμου............</w:t>
      </w:r>
      <w:r w:rsidRPr="007C19E9">
        <w:rPr>
          <w:rStyle w:val="Hyperlink"/>
          <w:rFonts w:ascii="Times New Roman" w:hAnsi="Times New Roman" w:cs="Times New Roman"/>
          <w:noProof/>
          <w:color w:val="auto"/>
          <w:sz w:val="24"/>
          <w:szCs w:val="24"/>
          <w:u w:val="none"/>
          <w:lang w:val="el-GR"/>
        </w:rPr>
        <w:t>..</w:t>
      </w:r>
      <w:r w:rsidR="001207D1" w:rsidRPr="007C19E9">
        <w:rPr>
          <w:rStyle w:val="Hyperlink"/>
          <w:rFonts w:ascii="Times New Roman" w:hAnsi="Times New Roman" w:cs="Times New Roman"/>
          <w:noProof/>
          <w:color w:val="auto"/>
          <w:sz w:val="24"/>
          <w:szCs w:val="24"/>
          <w:u w:val="none"/>
          <w:lang w:val="el-GR"/>
        </w:rPr>
        <w:t>...........................</w:t>
      </w:r>
      <w:r w:rsidR="00274285">
        <w:rPr>
          <w:rStyle w:val="Hyperlink"/>
          <w:rFonts w:ascii="Times New Roman" w:hAnsi="Times New Roman" w:cs="Times New Roman"/>
          <w:noProof/>
          <w:color w:val="auto"/>
          <w:sz w:val="24"/>
          <w:szCs w:val="24"/>
          <w:u w:val="none"/>
          <w:lang w:val="el-GR"/>
        </w:rPr>
        <w:t>...............</w:t>
      </w:r>
      <w:r w:rsidR="001207D1"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53</w:t>
      </w:r>
    </w:p>
    <w:p w:rsidR="001207D1" w:rsidRPr="007C19E9" w:rsidRDefault="0055132E" w:rsidP="0055132E">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2.25: Εκμετάλλευση 79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Πλάγια όψη για την εμφάνιση της γεωμετρίας του δρόμου.................</w:t>
      </w:r>
      <w:r w:rsidR="0086508F" w:rsidRPr="007C19E9">
        <w:rPr>
          <w:rStyle w:val="Hyperlink"/>
          <w:rFonts w:ascii="Times New Roman" w:hAnsi="Times New Roman" w:cs="Times New Roman"/>
          <w:noProof/>
          <w:color w:val="auto"/>
          <w:sz w:val="24"/>
          <w:szCs w:val="24"/>
          <w:u w:val="none"/>
          <w:lang w:val="el-GR"/>
        </w:rPr>
        <w:t>.</w:t>
      </w:r>
      <w:r w:rsidR="00274285">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53</w:t>
      </w:r>
    </w:p>
    <w:p w:rsidR="0055132E" w:rsidRPr="007C19E9" w:rsidRDefault="0055132E" w:rsidP="0055132E">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2.26: Εκμετάλλευση 79</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Τρισδιάστατη απεικόνιση δρόμου.........................</w:t>
      </w:r>
      <w:r w:rsidR="001C73AA" w:rsidRPr="007C19E9">
        <w:rPr>
          <w:rStyle w:val="Hyperlink"/>
          <w:rFonts w:ascii="Times New Roman" w:hAnsi="Times New Roman" w:cs="Times New Roman"/>
          <w:noProof/>
          <w:color w:val="auto"/>
          <w:sz w:val="24"/>
          <w:szCs w:val="24"/>
          <w:u w:val="none"/>
          <w:lang w:val="el-GR"/>
        </w:rPr>
        <w:t>..</w:t>
      </w:r>
      <w:r w:rsidR="00274285">
        <w:rPr>
          <w:rStyle w:val="Hyperlink"/>
          <w:rFonts w:ascii="Times New Roman" w:hAnsi="Times New Roman" w:cs="Times New Roman"/>
          <w:noProof/>
          <w:color w:val="auto"/>
          <w:sz w:val="24"/>
          <w:szCs w:val="24"/>
          <w:u w:val="none"/>
          <w:lang w:val="el-GR"/>
        </w:rPr>
        <w:t>.......</w:t>
      </w:r>
      <w:r w:rsidR="0086508F" w:rsidRPr="007C19E9">
        <w:rPr>
          <w:rStyle w:val="Hyperlink"/>
          <w:rFonts w:ascii="Times New Roman" w:hAnsi="Times New Roman" w:cs="Times New Roman"/>
          <w:noProof/>
          <w:color w:val="auto"/>
          <w:sz w:val="24"/>
          <w:szCs w:val="24"/>
          <w:u w:val="none"/>
          <w:lang w:val="el-GR"/>
        </w:rPr>
        <w:t>.</w:t>
      </w:r>
      <w:r w:rsidR="001C73AA" w:rsidRPr="007C19E9">
        <w:rPr>
          <w:rStyle w:val="Hyperlink"/>
          <w:rFonts w:ascii="Times New Roman" w:hAnsi="Times New Roman" w:cs="Times New Roman"/>
          <w:noProof/>
          <w:color w:val="auto"/>
          <w:sz w:val="24"/>
          <w:szCs w:val="24"/>
          <w:u w:val="none"/>
          <w:lang w:val="el-GR"/>
        </w:rPr>
        <w:t>5</w:t>
      </w:r>
      <w:r w:rsidR="00EB1D29">
        <w:rPr>
          <w:rStyle w:val="Hyperlink"/>
          <w:rFonts w:ascii="Times New Roman" w:hAnsi="Times New Roman" w:cs="Times New Roman"/>
          <w:noProof/>
          <w:color w:val="auto"/>
          <w:sz w:val="24"/>
          <w:szCs w:val="24"/>
          <w:u w:val="none"/>
          <w:lang w:val="el-GR"/>
        </w:rPr>
        <w:t>4</w:t>
      </w:r>
    </w:p>
    <w:p w:rsidR="0055132E" w:rsidRPr="007C19E9" w:rsidRDefault="0055132E" w:rsidP="0055132E">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2.27: Εκμετάλλευση 90</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Τελική φάση με δρόμο......................................</w:t>
      </w:r>
      <w:r w:rsidR="00274285">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55</w:t>
      </w:r>
    </w:p>
    <w:p w:rsidR="0055132E" w:rsidRPr="007C19E9" w:rsidRDefault="0055132E" w:rsidP="0055132E">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2.28: Εκμετάλλευση 90</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Κάτοψη δρόμου..................................</w:t>
      </w:r>
      <w:r w:rsidR="00274285">
        <w:rPr>
          <w:rStyle w:val="Hyperlink"/>
          <w:rFonts w:ascii="Times New Roman" w:hAnsi="Times New Roman" w:cs="Times New Roman"/>
          <w:noProof/>
          <w:color w:val="auto"/>
          <w:sz w:val="24"/>
          <w:szCs w:val="24"/>
          <w:u w:val="none"/>
          <w:lang w:val="el-GR"/>
        </w:rPr>
        <w:t>......................</w:t>
      </w:r>
      <w:r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56</w:t>
      </w:r>
    </w:p>
    <w:p w:rsidR="0055132E" w:rsidRPr="007C19E9" w:rsidRDefault="0055132E" w:rsidP="0055132E">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Εικόνα 2.29: Εκμετάλλευση 90</w:t>
      </w:r>
      <w:r w:rsidRPr="007C19E9">
        <w:rPr>
          <w:rStyle w:val="Hyperlink"/>
          <w:rFonts w:ascii="Times New Roman" w:hAnsi="Times New Roman" w:cs="Times New Roman"/>
          <w:i/>
          <w:iCs/>
          <w:noProof/>
          <w:color w:val="auto"/>
          <w:sz w:val="24"/>
          <w:szCs w:val="24"/>
          <w:u w:val="none"/>
          <w:vertAlign w:val="superscript"/>
          <w:lang w:val="el-GR"/>
        </w:rPr>
        <w:t>0</w:t>
      </w:r>
      <w:r w:rsidRPr="007C19E9">
        <w:rPr>
          <w:rStyle w:val="Hyperlink"/>
          <w:rFonts w:ascii="Times New Roman" w:hAnsi="Times New Roman" w:cs="Times New Roman"/>
          <w:i/>
          <w:iCs/>
          <w:noProof/>
          <w:color w:val="auto"/>
          <w:sz w:val="24"/>
          <w:szCs w:val="24"/>
          <w:u w:val="none"/>
          <w:lang w:val="el-GR"/>
        </w:rPr>
        <w:t>. Πλάγια όψη(Β’Β) για την εμφάνιση της γεωμετρίας του δρόμου..........</w:t>
      </w:r>
      <w:r w:rsidR="00274285">
        <w:rPr>
          <w:rStyle w:val="Hyperlink"/>
          <w:rFonts w:ascii="Times New Roman" w:hAnsi="Times New Roman" w:cs="Times New Roman"/>
          <w:i/>
          <w:iCs/>
          <w:noProof/>
          <w:color w:val="auto"/>
          <w:sz w:val="24"/>
          <w:szCs w:val="24"/>
          <w:u w:val="none"/>
          <w:lang w:val="el-GR"/>
        </w:rPr>
        <w:t>......................................................................................................................</w:t>
      </w:r>
      <w:r w:rsidR="00EB1D29">
        <w:rPr>
          <w:rStyle w:val="Hyperlink"/>
          <w:rFonts w:ascii="Times New Roman" w:hAnsi="Times New Roman" w:cs="Times New Roman"/>
          <w:i/>
          <w:iCs/>
          <w:noProof/>
          <w:color w:val="auto"/>
          <w:sz w:val="24"/>
          <w:szCs w:val="24"/>
          <w:u w:val="none"/>
          <w:lang w:val="el-GR"/>
        </w:rPr>
        <w:t>57</w:t>
      </w:r>
    </w:p>
    <w:p w:rsidR="0055132E" w:rsidRPr="007C19E9" w:rsidRDefault="0055132E" w:rsidP="0055132E">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Εικόνα 2.30: Εκμετάλλευση 90</w:t>
      </w:r>
      <w:r w:rsidRPr="007C19E9">
        <w:rPr>
          <w:rStyle w:val="Hyperlink"/>
          <w:rFonts w:ascii="Times New Roman" w:hAnsi="Times New Roman" w:cs="Times New Roman"/>
          <w:i/>
          <w:iCs/>
          <w:noProof/>
          <w:color w:val="auto"/>
          <w:sz w:val="24"/>
          <w:szCs w:val="24"/>
          <w:u w:val="none"/>
          <w:vertAlign w:val="superscript"/>
          <w:lang w:val="el-GR"/>
        </w:rPr>
        <w:t>0</w:t>
      </w:r>
      <w:r w:rsidRPr="007C19E9">
        <w:rPr>
          <w:rStyle w:val="Hyperlink"/>
          <w:rFonts w:ascii="Times New Roman" w:hAnsi="Times New Roman" w:cs="Times New Roman"/>
          <w:i/>
          <w:iCs/>
          <w:noProof/>
          <w:color w:val="auto"/>
          <w:sz w:val="24"/>
          <w:szCs w:val="24"/>
          <w:u w:val="none"/>
          <w:lang w:val="el-GR"/>
        </w:rPr>
        <w:t>. Πλάγια όψη (ΑΆ)για την εμφάνιση της γεωμετρίας του δρόμου..........</w:t>
      </w:r>
      <w:r w:rsidR="0086508F" w:rsidRPr="007C19E9">
        <w:rPr>
          <w:rStyle w:val="Hyperlink"/>
          <w:rFonts w:ascii="Times New Roman" w:hAnsi="Times New Roman" w:cs="Times New Roman"/>
          <w:i/>
          <w:iCs/>
          <w:noProof/>
          <w:color w:val="auto"/>
          <w:sz w:val="24"/>
          <w:szCs w:val="24"/>
          <w:u w:val="none"/>
          <w:lang w:val="el-GR"/>
        </w:rPr>
        <w:t>.</w:t>
      </w:r>
      <w:r w:rsidR="00274285">
        <w:rPr>
          <w:rStyle w:val="Hyperlink"/>
          <w:rFonts w:ascii="Times New Roman" w:hAnsi="Times New Roman" w:cs="Times New Roman"/>
          <w:i/>
          <w:iCs/>
          <w:noProof/>
          <w:color w:val="auto"/>
          <w:sz w:val="24"/>
          <w:szCs w:val="24"/>
          <w:u w:val="none"/>
          <w:lang w:val="el-GR"/>
        </w:rPr>
        <w:t>.....................................................................................................................</w:t>
      </w:r>
      <w:r w:rsidR="00EB1D29">
        <w:rPr>
          <w:rStyle w:val="Hyperlink"/>
          <w:rFonts w:ascii="Times New Roman" w:hAnsi="Times New Roman" w:cs="Times New Roman"/>
          <w:i/>
          <w:iCs/>
          <w:noProof/>
          <w:color w:val="auto"/>
          <w:sz w:val="24"/>
          <w:szCs w:val="24"/>
          <w:u w:val="none"/>
          <w:lang w:val="el-GR"/>
        </w:rPr>
        <w:t>57</w:t>
      </w:r>
    </w:p>
    <w:p w:rsidR="0055132E" w:rsidRPr="007C19E9" w:rsidRDefault="0055132E" w:rsidP="0055132E">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2.31: Εκμετάλλευση 90</w:t>
      </w:r>
      <w:r w:rsidRPr="007C19E9">
        <w:rPr>
          <w:rStyle w:val="Hyperlink"/>
          <w:rFonts w:ascii="Times New Roman" w:hAnsi="Times New Roman" w:cs="Times New Roman"/>
          <w:noProof/>
          <w:color w:val="auto"/>
          <w:sz w:val="24"/>
          <w:szCs w:val="24"/>
          <w:u w:val="none"/>
          <w:vertAlign w:val="superscript"/>
          <w:lang w:val="el-GR"/>
        </w:rPr>
        <w:t>0</w:t>
      </w:r>
      <w:r w:rsidRPr="007C19E9">
        <w:rPr>
          <w:rStyle w:val="Hyperlink"/>
          <w:rFonts w:ascii="Times New Roman" w:hAnsi="Times New Roman" w:cs="Times New Roman"/>
          <w:noProof/>
          <w:color w:val="auto"/>
          <w:sz w:val="24"/>
          <w:szCs w:val="24"/>
          <w:u w:val="none"/>
          <w:lang w:val="el-GR"/>
        </w:rPr>
        <w:t>. Τρισδιάστατη απεικόνιση δρόμου (1η οπτική γωνία)</w:t>
      </w:r>
      <w:r w:rsidR="00274285">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59</w:t>
      </w:r>
    </w:p>
    <w:p w:rsidR="002670FE" w:rsidRPr="007C19E9" w:rsidRDefault="0055132E" w:rsidP="002670FE">
      <w:pPr>
        <w:pStyle w:val="TableofFigures"/>
        <w:tabs>
          <w:tab w:val="right" w:leader="dot" w:pos="8630"/>
        </w:tabs>
        <w:rPr>
          <w:rStyle w:val="Hyperlink"/>
          <w:rFonts w:ascii="Times New Roman" w:hAnsi="Times New Roman" w:cs="Times New Roman"/>
          <w:noProof/>
          <w:color w:val="auto"/>
          <w:sz w:val="24"/>
          <w:szCs w:val="24"/>
          <w:u w:val="none"/>
          <w:lang w:val="el-GR"/>
        </w:rPr>
      </w:pPr>
      <w:r w:rsidRPr="007C19E9">
        <w:rPr>
          <w:rStyle w:val="Hyperlink"/>
          <w:rFonts w:ascii="Times New Roman" w:hAnsi="Times New Roman" w:cs="Times New Roman"/>
          <w:noProof/>
          <w:color w:val="auto"/>
          <w:sz w:val="24"/>
          <w:szCs w:val="24"/>
          <w:u w:val="none"/>
          <w:lang w:val="el-GR"/>
        </w:rPr>
        <w:t>Εικόνα 2.32: Εκμετάλλευση 90</w:t>
      </w:r>
      <w:r w:rsidRPr="007C19E9">
        <w:rPr>
          <w:rStyle w:val="Hyperlink"/>
          <w:rFonts w:ascii="Times New Roman" w:hAnsi="Times New Roman" w:cs="Times New Roman"/>
          <w:noProof/>
          <w:color w:val="auto"/>
          <w:sz w:val="24"/>
          <w:szCs w:val="24"/>
          <w:u w:val="none"/>
          <w:vertAlign w:val="superscript"/>
          <w:lang w:val="el-GR"/>
        </w:rPr>
        <w:t>0</w:t>
      </w:r>
      <w:r w:rsidR="002670FE" w:rsidRPr="007C19E9">
        <w:rPr>
          <w:rStyle w:val="Hyperlink"/>
          <w:rFonts w:ascii="Times New Roman" w:hAnsi="Times New Roman" w:cs="Times New Roman"/>
          <w:noProof/>
          <w:color w:val="auto"/>
          <w:sz w:val="24"/>
          <w:szCs w:val="24"/>
          <w:u w:val="none"/>
          <w:lang w:val="el-GR"/>
        </w:rPr>
        <w:t>. Τρισδιάστατη απεικόνιση δρόμου(2η οπτική γωνία)</w:t>
      </w:r>
      <w:r w:rsidR="00274285">
        <w:rPr>
          <w:rStyle w:val="Hyperlink"/>
          <w:rFonts w:ascii="Times New Roman" w:hAnsi="Times New Roman" w:cs="Times New Roman"/>
          <w:noProof/>
          <w:color w:val="auto"/>
          <w:sz w:val="24"/>
          <w:szCs w:val="24"/>
          <w:u w:val="none"/>
          <w:lang w:val="el-GR"/>
        </w:rPr>
        <w:t>....</w:t>
      </w:r>
      <w:r w:rsidR="002670FE" w:rsidRPr="007C19E9">
        <w:rPr>
          <w:rStyle w:val="Hyperlink"/>
          <w:rFonts w:ascii="Times New Roman" w:hAnsi="Times New Roman" w:cs="Times New Roman"/>
          <w:noProof/>
          <w:color w:val="auto"/>
          <w:sz w:val="24"/>
          <w:szCs w:val="24"/>
          <w:u w:val="none"/>
          <w:lang w:val="el-GR"/>
        </w:rPr>
        <w:t>..</w:t>
      </w:r>
      <w:r w:rsidR="00EB1D29">
        <w:rPr>
          <w:rStyle w:val="Hyperlink"/>
          <w:rFonts w:ascii="Times New Roman" w:hAnsi="Times New Roman" w:cs="Times New Roman"/>
          <w:noProof/>
          <w:color w:val="auto"/>
          <w:sz w:val="24"/>
          <w:szCs w:val="24"/>
          <w:u w:val="none"/>
          <w:lang w:val="el-GR"/>
        </w:rPr>
        <w:t>59</w:t>
      </w:r>
    </w:p>
    <w:p w:rsidR="00F84D81" w:rsidRPr="007C19E9" w:rsidRDefault="00F84D81" w:rsidP="00F84D81">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 xml:space="preserve">Εικόνα </w:t>
      </w:r>
      <w:r w:rsidR="0086508F" w:rsidRPr="007C19E9">
        <w:rPr>
          <w:rStyle w:val="Hyperlink"/>
          <w:rFonts w:ascii="Times New Roman" w:hAnsi="Times New Roman" w:cs="Times New Roman"/>
          <w:i/>
          <w:iCs/>
          <w:noProof/>
          <w:color w:val="auto"/>
          <w:sz w:val="24"/>
          <w:szCs w:val="24"/>
          <w:u w:val="none"/>
          <w:lang w:val="el-GR"/>
        </w:rPr>
        <w:t>3</w:t>
      </w:r>
      <w:r w:rsidRPr="007C19E9">
        <w:rPr>
          <w:rStyle w:val="Hyperlink"/>
          <w:rFonts w:ascii="Times New Roman" w:hAnsi="Times New Roman" w:cs="Times New Roman"/>
          <w:i/>
          <w:iCs/>
          <w:noProof/>
          <w:color w:val="auto"/>
          <w:sz w:val="24"/>
          <w:szCs w:val="24"/>
          <w:u w:val="none"/>
          <w:lang w:val="el-GR"/>
        </w:rPr>
        <w:t>.1: Διαστάσεις αρχικού αποκοπτόμενου μπλοκ.............................</w:t>
      </w:r>
      <w:r w:rsidR="00274285">
        <w:rPr>
          <w:rStyle w:val="Hyperlink"/>
          <w:rFonts w:ascii="Times New Roman" w:hAnsi="Times New Roman" w:cs="Times New Roman"/>
          <w:i/>
          <w:iCs/>
          <w:noProof/>
          <w:color w:val="auto"/>
          <w:sz w:val="24"/>
          <w:szCs w:val="24"/>
          <w:u w:val="none"/>
          <w:lang w:val="el-GR"/>
        </w:rPr>
        <w:t>.......................</w:t>
      </w:r>
      <w:r w:rsidR="00EB1D29">
        <w:rPr>
          <w:rStyle w:val="Hyperlink"/>
          <w:rFonts w:ascii="Times New Roman" w:hAnsi="Times New Roman" w:cs="Times New Roman"/>
          <w:i/>
          <w:iCs/>
          <w:noProof/>
          <w:color w:val="auto"/>
          <w:sz w:val="24"/>
          <w:szCs w:val="24"/>
          <w:u w:val="none"/>
          <w:lang w:val="el-GR"/>
        </w:rPr>
        <w:t>64</w:t>
      </w:r>
    </w:p>
    <w:p w:rsidR="00F84D81" w:rsidRPr="007C19E9" w:rsidRDefault="00F84D81" w:rsidP="00F84D81">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Εικόνα 3.2: Επιμέρους κοπή αρχικού μπλοκ........................................</w:t>
      </w:r>
      <w:r w:rsidR="00274285">
        <w:rPr>
          <w:rStyle w:val="Hyperlink"/>
          <w:rFonts w:ascii="Times New Roman" w:hAnsi="Times New Roman" w:cs="Times New Roman"/>
          <w:i/>
          <w:iCs/>
          <w:noProof/>
          <w:color w:val="auto"/>
          <w:sz w:val="24"/>
          <w:szCs w:val="24"/>
          <w:u w:val="none"/>
          <w:lang w:val="el-GR"/>
        </w:rPr>
        <w:t>.....................</w:t>
      </w:r>
      <w:r w:rsidRPr="007C19E9">
        <w:rPr>
          <w:rStyle w:val="Hyperlink"/>
          <w:rFonts w:ascii="Times New Roman" w:hAnsi="Times New Roman" w:cs="Times New Roman"/>
          <w:i/>
          <w:iCs/>
          <w:noProof/>
          <w:color w:val="auto"/>
          <w:sz w:val="24"/>
          <w:szCs w:val="24"/>
          <w:u w:val="none"/>
          <w:lang w:val="el-GR"/>
        </w:rPr>
        <w:t>.........</w:t>
      </w:r>
      <w:r w:rsidR="00EB1D29">
        <w:rPr>
          <w:rStyle w:val="Hyperlink"/>
          <w:rFonts w:ascii="Times New Roman" w:hAnsi="Times New Roman" w:cs="Times New Roman"/>
          <w:i/>
          <w:iCs/>
          <w:noProof/>
          <w:color w:val="auto"/>
          <w:sz w:val="24"/>
          <w:szCs w:val="24"/>
          <w:u w:val="none"/>
          <w:lang w:val="el-GR"/>
        </w:rPr>
        <w:t>65</w:t>
      </w:r>
    </w:p>
    <w:p w:rsidR="00F84D81" w:rsidRPr="007C19E9" w:rsidRDefault="00F84D81" w:rsidP="00F84D81">
      <w:pPr>
        <w:ind w:firstLine="0"/>
        <w:rPr>
          <w:rStyle w:val="Hyperlink"/>
          <w:rFonts w:ascii="Times New Roman" w:hAnsi="Times New Roman" w:cs="Times New Roman"/>
          <w:i/>
          <w:iCs/>
          <w:noProof/>
          <w:color w:val="auto"/>
          <w:sz w:val="24"/>
          <w:szCs w:val="24"/>
          <w:u w:val="none"/>
          <w:lang w:val="el-GR"/>
        </w:rPr>
      </w:pPr>
      <w:r w:rsidRPr="007C19E9">
        <w:rPr>
          <w:rStyle w:val="Hyperlink"/>
          <w:rFonts w:ascii="Times New Roman" w:hAnsi="Times New Roman" w:cs="Times New Roman"/>
          <w:i/>
          <w:iCs/>
          <w:noProof/>
          <w:color w:val="auto"/>
          <w:sz w:val="24"/>
          <w:szCs w:val="24"/>
          <w:u w:val="none"/>
          <w:lang w:val="el-GR"/>
        </w:rPr>
        <w:t>Εικόνα 3.3: Συρματοκοπή κόβει την κάθετη πλευρά ενώ ένα μηχάνημα συρματοκοπής (πριόνι) έχει ξεκινήσει την οριζόντια κοπή του επόμενου μπλοκ...............</w:t>
      </w:r>
      <w:r w:rsidR="00D360DA">
        <w:rPr>
          <w:rStyle w:val="Hyperlink"/>
          <w:rFonts w:ascii="Times New Roman" w:hAnsi="Times New Roman" w:cs="Times New Roman"/>
          <w:i/>
          <w:iCs/>
          <w:noProof/>
          <w:color w:val="auto"/>
          <w:sz w:val="24"/>
          <w:szCs w:val="24"/>
          <w:u w:val="none"/>
          <w:lang w:val="el-GR"/>
        </w:rPr>
        <w:t>........................</w:t>
      </w:r>
      <w:r w:rsidR="00D360DA" w:rsidRPr="007C19E9">
        <w:rPr>
          <w:rStyle w:val="Hyperlink"/>
          <w:rFonts w:ascii="Times New Roman" w:hAnsi="Times New Roman" w:cs="Times New Roman"/>
          <w:i/>
          <w:iCs/>
          <w:noProof/>
          <w:color w:val="auto"/>
          <w:sz w:val="24"/>
          <w:szCs w:val="24"/>
          <w:u w:val="none"/>
          <w:lang w:val="el-GR"/>
        </w:rPr>
        <w:t xml:space="preserve"> </w:t>
      </w:r>
      <w:r w:rsidR="00EB1D29">
        <w:rPr>
          <w:rStyle w:val="Hyperlink"/>
          <w:rFonts w:ascii="Times New Roman" w:hAnsi="Times New Roman" w:cs="Times New Roman"/>
          <w:i/>
          <w:iCs/>
          <w:noProof/>
          <w:color w:val="auto"/>
          <w:sz w:val="24"/>
          <w:szCs w:val="24"/>
          <w:u w:val="none"/>
          <w:lang w:val="el-GR"/>
        </w:rPr>
        <w:t>67</w:t>
      </w:r>
    </w:p>
    <w:p w:rsidR="000E34CE" w:rsidRPr="0033247D" w:rsidRDefault="000E34CE" w:rsidP="0033247D">
      <w:pPr>
        <w:pStyle w:val="TableofFigures"/>
        <w:tabs>
          <w:tab w:val="right" w:leader="dot" w:pos="8630"/>
        </w:tabs>
        <w:rPr>
          <w:rStyle w:val="Hyperlink"/>
          <w:noProof/>
          <w:lang w:val="el-GR"/>
        </w:rPr>
      </w:pPr>
    </w:p>
    <w:p w:rsidR="00A46370" w:rsidRPr="00A21E49" w:rsidRDefault="00905156" w:rsidP="00D360DA">
      <w:pPr>
        <w:pStyle w:val="TableofFigures"/>
        <w:tabs>
          <w:tab w:val="right" w:leader="dot" w:pos="8630"/>
        </w:tabs>
        <w:jc w:val="center"/>
        <w:rPr>
          <w:rFonts w:ascii="Times New Roman" w:hAnsi="Times New Roman" w:cs="Times New Roman"/>
          <w:b/>
          <w:sz w:val="28"/>
          <w:szCs w:val="28"/>
          <w:lang w:val="el-GR"/>
        </w:rPr>
      </w:pPr>
      <w:r w:rsidRPr="0033247D">
        <w:rPr>
          <w:rStyle w:val="Hyperlink"/>
          <w:noProof/>
        </w:rPr>
        <w:fldChar w:fldCharType="end"/>
      </w:r>
      <w:r w:rsidR="00A46370" w:rsidRPr="00F43862">
        <w:rPr>
          <w:rFonts w:ascii="Times New Roman" w:hAnsi="Times New Roman" w:cs="Times New Roman"/>
          <w:b/>
          <w:sz w:val="28"/>
          <w:szCs w:val="28"/>
          <w:lang w:val="el-GR"/>
        </w:rPr>
        <w:t>Περιεχόμενα Πινάκων-Διαγραμμάτων</w:t>
      </w:r>
    </w:p>
    <w:p w:rsidR="00F43862" w:rsidRPr="00A21E49" w:rsidRDefault="00F43862" w:rsidP="00F43862">
      <w:pPr>
        <w:ind w:firstLine="0"/>
        <w:rPr>
          <w:rFonts w:ascii="Times New Roman" w:hAnsi="Times New Roman" w:cs="Times New Roman"/>
          <w:lang w:val="el-GR"/>
        </w:rPr>
      </w:pP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 xml:space="preserve">Πίνακας 2.1:  </w:t>
      </w:r>
      <w:r w:rsidR="006D153F" w:rsidRPr="00363ECA">
        <w:rPr>
          <w:rStyle w:val="Hyperlink"/>
          <w:rFonts w:ascii="Times New Roman" w:hAnsi="Times New Roman" w:cs="Times New Roman"/>
          <w:noProof/>
          <w:color w:val="auto"/>
          <w:sz w:val="24"/>
          <w:szCs w:val="24"/>
          <w:u w:val="none"/>
          <w:lang w:val="el-GR"/>
        </w:rPr>
        <w:t>Παραμέν</w:t>
      </w:r>
      <w:r w:rsidR="005768F4">
        <w:rPr>
          <w:rStyle w:val="Hyperlink"/>
          <w:rFonts w:ascii="Times New Roman" w:hAnsi="Times New Roman" w:cs="Times New Roman"/>
          <w:noProof/>
          <w:color w:val="auto"/>
          <w:sz w:val="24"/>
          <w:szCs w:val="24"/>
          <w:u w:val="none"/>
          <w:lang w:val="el-GR"/>
        </w:rPr>
        <w:t>οντες όγκοι κατά την εξόφληση</w:t>
      </w:r>
      <w:r w:rsidR="005768F4">
        <w:rPr>
          <w:rStyle w:val="Hyperlink"/>
          <w:rFonts w:ascii="Times New Roman" w:hAnsi="Times New Roman" w:cs="Times New Roman"/>
          <w:noProof/>
          <w:color w:val="auto"/>
          <w:sz w:val="24"/>
          <w:szCs w:val="24"/>
          <w:u w:val="none"/>
          <w:lang w:val="el-GR"/>
        </w:rPr>
        <w:tab/>
        <w:t>60</w:t>
      </w:r>
    </w:p>
    <w:p w:rsidR="001C73AA" w:rsidRPr="00363ECA" w:rsidRDefault="007C19E9" w:rsidP="001C73AA">
      <w:pPr>
        <w:ind w:firstLine="0"/>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2.2:</w:t>
      </w:r>
      <w:r w:rsidR="006D153F" w:rsidRPr="00363ECA">
        <w:rPr>
          <w:rStyle w:val="Hyperlink"/>
          <w:rFonts w:ascii="Times New Roman" w:hAnsi="Times New Roman" w:cs="Times New Roman"/>
          <w:noProof/>
          <w:color w:val="auto"/>
          <w:sz w:val="24"/>
          <w:szCs w:val="24"/>
          <w:u w:val="none"/>
          <w:lang w:val="el-GR"/>
        </w:rPr>
        <w:t xml:space="preserve"> Όγκος απολήψιμου υλικού σε σχέση με την κλίση εκμετάλλευσης…</w:t>
      </w:r>
      <w:r w:rsid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.61</w:t>
      </w:r>
    </w:p>
    <w:p w:rsidR="006D153F" w:rsidRPr="00363ECA" w:rsidRDefault="007C19E9" w:rsidP="001C73AA">
      <w:pPr>
        <w:ind w:firstLine="0"/>
        <w:rPr>
          <w:rFonts w:ascii="Times New Roman" w:hAnsi="Times New Roman" w:cs="Times New Roman"/>
          <w:noProof/>
          <w:sz w:val="24"/>
          <w:szCs w:val="24"/>
          <w:lang w:val="el-GR"/>
        </w:rPr>
      </w:pPr>
      <w:r w:rsidRPr="00363ECA">
        <w:rPr>
          <w:rFonts w:ascii="Times New Roman" w:hAnsi="Times New Roman" w:cs="Times New Roman"/>
          <w:noProof/>
          <w:sz w:val="24"/>
          <w:szCs w:val="24"/>
          <w:lang w:val="el-GR"/>
        </w:rPr>
        <w:t>Πίνακας 2.3:</w:t>
      </w:r>
      <w:r w:rsidR="006D153F" w:rsidRPr="00363ECA">
        <w:rPr>
          <w:rFonts w:ascii="Times New Roman" w:hAnsi="Times New Roman" w:cs="Times New Roman"/>
          <w:noProof/>
          <w:sz w:val="24"/>
          <w:szCs w:val="24"/>
          <w:lang w:val="el-GR"/>
        </w:rPr>
        <w:t xml:space="preserve"> Ποσοστό αποληψιμότητας συναρτήσει της κλίσης του λατομείου………</w:t>
      </w:r>
      <w:r w:rsidR="00363ECA">
        <w:rPr>
          <w:rFonts w:ascii="Times New Roman" w:hAnsi="Times New Roman" w:cs="Times New Roman"/>
          <w:noProof/>
          <w:sz w:val="24"/>
          <w:szCs w:val="24"/>
          <w:lang w:val="el-GR"/>
        </w:rPr>
        <w:t>.</w:t>
      </w:r>
      <w:r w:rsidR="005768F4">
        <w:rPr>
          <w:rFonts w:ascii="Times New Roman" w:hAnsi="Times New Roman" w:cs="Times New Roman"/>
          <w:noProof/>
          <w:sz w:val="24"/>
          <w:szCs w:val="24"/>
          <w:lang w:val="el-GR"/>
        </w:rPr>
        <w:t>61</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3.1: Μήκος δρομολογίο L(m), ανά εκμετάλλευση.........</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70</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3.2: Χρόνοι μετακίνησης και απόθεσης υλικού...........................</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71</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3.3: Τελικοί χρόνοι μετακίνησης και απόθεσης υλικού................................</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71</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3.4: Συνολικοί χρόνοι εξόρυξης ανά μπλοκ..........................</w:t>
      </w:r>
      <w:r w:rsid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.72</w:t>
      </w:r>
      <w:r w:rsidRPr="00363ECA">
        <w:rPr>
          <w:rStyle w:val="Hyperlink"/>
          <w:rFonts w:ascii="Times New Roman" w:hAnsi="Times New Roman" w:cs="Times New Roman"/>
          <w:noProof/>
          <w:color w:val="auto"/>
          <w:sz w:val="24"/>
          <w:szCs w:val="24"/>
          <w:u w:val="none"/>
          <w:lang w:val="el-GR"/>
        </w:rPr>
        <w:t xml:space="preserve"> </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3.5: Ωριαία παραγωγή μαρμάρου.................................................................</w:t>
      </w:r>
      <w:r w:rsid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72</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3.6</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 xml:space="preserve"> Εξορυσ</w:t>
      </w:r>
      <w:r w:rsidR="00363ECA">
        <w:rPr>
          <w:rStyle w:val="Hyperlink"/>
          <w:rFonts w:ascii="Times New Roman" w:hAnsi="Times New Roman" w:cs="Times New Roman"/>
          <w:noProof/>
          <w:color w:val="auto"/>
          <w:sz w:val="24"/>
          <w:szCs w:val="24"/>
          <w:u w:val="none"/>
          <w:lang w:val="el-GR"/>
        </w:rPr>
        <w:t>σόμενο μάρμαρο ανά εκμετάλλευση</w:t>
      </w:r>
      <w:r w:rsidRPr="00363ECA">
        <w:rPr>
          <w:rStyle w:val="Hyperlink"/>
          <w:rFonts w:ascii="Times New Roman" w:hAnsi="Times New Roman" w:cs="Times New Roman"/>
          <w:noProof/>
          <w:color w:val="auto"/>
          <w:sz w:val="24"/>
          <w:szCs w:val="24"/>
          <w:u w:val="none"/>
          <w:lang w:val="el-GR"/>
        </w:rPr>
        <w:t>..........................................</w:t>
      </w:r>
      <w:r w:rsid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73</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3.7: Χρόνος ζωής κάθε εκμετάλλευσης..........................</w:t>
      </w:r>
      <w:r w:rsid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74</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3.8: Ετήσια χρήση εξοπλισμού............................................................</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1C73AA" w:rsidRPr="00363ECA">
        <w:rPr>
          <w:rStyle w:val="Hyperlink"/>
          <w:rFonts w:ascii="Times New Roman" w:hAnsi="Times New Roman" w:cs="Times New Roman"/>
          <w:noProof/>
          <w:color w:val="auto"/>
          <w:sz w:val="24"/>
          <w:szCs w:val="24"/>
          <w:u w:val="none"/>
          <w:lang w:val="el-GR"/>
        </w:rPr>
        <w:t>7</w:t>
      </w:r>
      <w:r w:rsidR="005768F4">
        <w:rPr>
          <w:rStyle w:val="Hyperlink"/>
          <w:rFonts w:ascii="Times New Roman" w:hAnsi="Times New Roman" w:cs="Times New Roman"/>
          <w:noProof/>
          <w:color w:val="auto"/>
          <w:sz w:val="24"/>
          <w:szCs w:val="24"/>
          <w:u w:val="none"/>
          <w:lang w:val="el-GR"/>
        </w:rPr>
        <w:t>6</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3.9 Συνολικά ετήσια κόστη εξοπλισμού.................................................</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77</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3.10: Κόστη εξοπλισμού μετά την απόσβεση του κόστους κτήσης τους........</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9C4D37" w:rsidRPr="00363ECA">
        <w:rPr>
          <w:rStyle w:val="Hyperlink"/>
          <w:rFonts w:ascii="Times New Roman" w:hAnsi="Times New Roman" w:cs="Times New Roman"/>
          <w:noProof/>
          <w:color w:val="auto"/>
          <w:sz w:val="24"/>
          <w:szCs w:val="24"/>
          <w:u w:val="none"/>
          <w:lang w:val="el-GR"/>
        </w:rPr>
        <w:t>.7</w:t>
      </w:r>
      <w:r w:rsidR="005768F4">
        <w:rPr>
          <w:rStyle w:val="Hyperlink"/>
          <w:rFonts w:ascii="Times New Roman" w:hAnsi="Times New Roman" w:cs="Times New Roman"/>
          <w:noProof/>
          <w:color w:val="auto"/>
          <w:sz w:val="24"/>
          <w:szCs w:val="24"/>
          <w:u w:val="none"/>
          <w:lang w:val="el-GR"/>
        </w:rPr>
        <w:t>8</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3.11: Συνολικά κόστη εκμετάλλευσης................</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78</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3.12: Ετήσια έξοδα για μισθούς εργαζομένων............</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.79</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Πίνακας 3.13: Συνολικά έξοδα για όλο τον χρόνο ζωής των λατομείων..............</w:t>
      </w:r>
      <w:r w:rsidR="00363ECA">
        <w:rPr>
          <w:rStyle w:val="Hyperlink"/>
          <w:rFonts w:ascii="Times New Roman" w:hAnsi="Times New Roman" w:cs="Times New Roman"/>
          <w:noProof/>
          <w:color w:val="auto"/>
          <w:sz w:val="24"/>
          <w:szCs w:val="24"/>
          <w:u w:val="none"/>
          <w:lang w:val="el-GR"/>
        </w:rPr>
        <w:t>.....</w:t>
      </w:r>
      <w:r w:rsidRP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.79</w:t>
      </w:r>
    </w:p>
    <w:p w:rsidR="009C4D37" w:rsidRPr="00363ECA" w:rsidRDefault="007C19E9" w:rsidP="009C4D37">
      <w:pPr>
        <w:ind w:firstLine="0"/>
        <w:rPr>
          <w:rStyle w:val="Hyperlink"/>
          <w:rFonts w:ascii="Times New Roman" w:hAnsi="Times New Roman" w:cs="Times New Roman"/>
          <w:i/>
          <w:iCs/>
          <w:noProof/>
          <w:color w:val="auto"/>
          <w:sz w:val="24"/>
          <w:szCs w:val="24"/>
          <w:u w:val="none"/>
          <w:lang w:val="el-GR"/>
        </w:rPr>
      </w:pPr>
      <w:r w:rsidRPr="00363ECA">
        <w:rPr>
          <w:rStyle w:val="Hyperlink"/>
          <w:rFonts w:ascii="Times New Roman" w:hAnsi="Times New Roman" w:cs="Times New Roman"/>
          <w:i/>
          <w:iCs/>
          <w:noProof/>
          <w:color w:val="auto"/>
          <w:sz w:val="24"/>
          <w:szCs w:val="24"/>
          <w:u w:val="none"/>
          <w:lang w:val="el-GR"/>
        </w:rPr>
        <w:t>Πίνακας 3.14:</w:t>
      </w:r>
      <w:r w:rsidR="009C4D37" w:rsidRPr="00363ECA">
        <w:rPr>
          <w:rStyle w:val="Hyperlink"/>
          <w:rFonts w:ascii="Times New Roman" w:hAnsi="Times New Roman" w:cs="Times New Roman"/>
          <w:i/>
          <w:iCs/>
          <w:noProof/>
          <w:color w:val="auto"/>
          <w:sz w:val="24"/>
          <w:szCs w:val="24"/>
          <w:u w:val="none"/>
          <w:lang w:val="el-GR"/>
        </w:rPr>
        <w:t xml:space="preserve"> Αριθμός εξορυγ</w:t>
      </w:r>
      <w:r w:rsidRPr="00363ECA">
        <w:rPr>
          <w:rStyle w:val="Hyperlink"/>
          <w:rFonts w:ascii="Times New Roman" w:hAnsi="Times New Roman" w:cs="Times New Roman"/>
          <w:i/>
          <w:iCs/>
          <w:noProof/>
          <w:color w:val="auto"/>
          <w:sz w:val="24"/>
          <w:szCs w:val="24"/>
          <w:u w:val="none"/>
          <w:lang w:val="el-GR"/>
        </w:rPr>
        <w:t>μένων μπλοκ ανά εκμετάλλευση</w:t>
      </w:r>
      <w:r w:rsidR="00363ECA">
        <w:rPr>
          <w:rStyle w:val="Hyperlink"/>
          <w:rFonts w:ascii="Times New Roman" w:hAnsi="Times New Roman" w:cs="Times New Roman"/>
          <w:i/>
          <w:iCs/>
          <w:noProof/>
          <w:color w:val="auto"/>
          <w:sz w:val="24"/>
          <w:szCs w:val="24"/>
          <w:u w:val="none"/>
          <w:lang w:val="el-GR"/>
        </w:rPr>
        <w:t>........................................</w:t>
      </w:r>
      <w:r w:rsidR="005768F4">
        <w:rPr>
          <w:rStyle w:val="Hyperlink"/>
          <w:rFonts w:ascii="Times New Roman" w:hAnsi="Times New Roman" w:cs="Times New Roman"/>
          <w:i/>
          <w:iCs/>
          <w:noProof/>
          <w:color w:val="auto"/>
          <w:sz w:val="24"/>
          <w:szCs w:val="24"/>
          <w:u w:val="none"/>
          <w:lang w:val="el-GR"/>
        </w:rPr>
        <w:t>80</w:t>
      </w:r>
    </w:p>
    <w:p w:rsidR="007C19E9" w:rsidRPr="00363ECA" w:rsidRDefault="007C19E9" w:rsidP="009C4D37">
      <w:pPr>
        <w:ind w:firstLine="0"/>
        <w:rPr>
          <w:rStyle w:val="Hyperlink"/>
          <w:rFonts w:ascii="Times New Roman" w:hAnsi="Times New Roman" w:cs="Times New Roman"/>
          <w:i/>
          <w:iCs/>
          <w:noProof/>
          <w:color w:val="auto"/>
          <w:sz w:val="24"/>
          <w:szCs w:val="24"/>
          <w:u w:val="none"/>
          <w:lang w:val="el-GR"/>
        </w:rPr>
      </w:pPr>
      <w:r w:rsidRPr="00363ECA">
        <w:rPr>
          <w:rStyle w:val="Hyperlink"/>
          <w:rFonts w:ascii="Times New Roman" w:hAnsi="Times New Roman" w:cs="Times New Roman"/>
          <w:i/>
          <w:iCs/>
          <w:noProof/>
          <w:color w:val="auto"/>
          <w:sz w:val="24"/>
          <w:szCs w:val="24"/>
          <w:u w:val="none"/>
          <w:lang w:val="el-GR"/>
        </w:rPr>
        <w:t>Πίνακας 3.15: Συνολικά κέρδη ανά εκμετάλλευση</w:t>
      </w:r>
      <w:r w:rsidR="00363ECA">
        <w:rPr>
          <w:rStyle w:val="Hyperlink"/>
          <w:rFonts w:ascii="Times New Roman" w:hAnsi="Times New Roman" w:cs="Times New Roman"/>
          <w:i/>
          <w:iCs/>
          <w:noProof/>
          <w:color w:val="auto"/>
          <w:sz w:val="24"/>
          <w:szCs w:val="24"/>
          <w:u w:val="none"/>
          <w:lang w:val="el-GR"/>
        </w:rPr>
        <w:t>...........................................................</w:t>
      </w:r>
      <w:r w:rsidR="005768F4">
        <w:rPr>
          <w:rStyle w:val="Hyperlink"/>
          <w:rFonts w:ascii="Times New Roman" w:hAnsi="Times New Roman" w:cs="Times New Roman"/>
          <w:i/>
          <w:iCs/>
          <w:noProof/>
          <w:color w:val="auto"/>
          <w:sz w:val="24"/>
          <w:szCs w:val="24"/>
          <w:u w:val="none"/>
          <w:lang w:val="el-GR"/>
        </w:rPr>
        <w:t>.80</w:t>
      </w:r>
    </w:p>
    <w:p w:rsidR="007C19E9" w:rsidRPr="00363ECA" w:rsidRDefault="007C19E9" w:rsidP="009C4D37">
      <w:pPr>
        <w:ind w:firstLine="0"/>
        <w:rPr>
          <w:rStyle w:val="Hyperlink"/>
          <w:rFonts w:ascii="Times New Roman" w:hAnsi="Times New Roman" w:cs="Times New Roman"/>
          <w:i/>
          <w:iCs/>
          <w:noProof/>
          <w:color w:val="auto"/>
          <w:sz w:val="24"/>
          <w:szCs w:val="24"/>
          <w:u w:val="none"/>
          <w:lang w:val="el-GR"/>
        </w:rPr>
      </w:pPr>
      <w:r w:rsidRPr="00363ECA">
        <w:rPr>
          <w:rStyle w:val="Hyperlink"/>
          <w:rFonts w:ascii="Times New Roman" w:hAnsi="Times New Roman" w:cs="Times New Roman"/>
          <w:i/>
          <w:iCs/>
          <w:noProof/>
          <w:color w:val="auto"/>
          <w:sz w:val="24"/>
          <w:szCs w:val="24"/>
          <w:u w:val="none"/>
          <w:lang w:val="el-GR"/>
        </w:rPr>
        <w:t>Διάγραμμα 2.1: Μεταβολή παραμένοντος όγκου ανά γωνία κλίσης πρανών εκμετάλλευσης</w:t>
      </w:r>
      <w:r w:rsidR="00363ECA">
        <w:rPr>
          <w:rStyle w:val="Hyperlink"/>
          <w:rFonts w:ascii="Times New Roman" w:hAnsi="Times New Roman" w:cs="Times New Roman"/>
          <w:i/>
          <w:iCs/>
          <w:noProof/>
          <w:color w:val="auto"/>
          <w:sz w:val="24"/>
          <w:szCs w:val="24"/>
          <w:u w:val="none"/>
          <w:lang w:val="el-GR"/>
        </w:rPr>
        <w:t>..................................................................................................................</w:t>
      </w:r>
      <w:r w:rsidR="005768F4">
        <w:rPr>
          <w:rStyle w:val="Hyperlink"/>
          <w:rFonts w:ascii="Times New Roman" w:hAnsi="Times New Roman" w:cs="Times New Roman"/>
          <w:i/>
          <w:iCs/>
          <w:noProof/>
          <w:color w:val="auto"/>
          <w:sz w:val="24"/>
          <w:szCs w:val="24"/>
          <w:u w:val="none"/>
          <w:lang w:val="el-GR"/>
        </w:rPr>
        <w:t>.60</w:t>
      </w:r>
    </w:p>
    <w:p w:rsidR="001C73AA" w:rsidRPr="00363ECA" w:rsidRDefault="007C19E9" w:rsidP="001C73AA">
      <w:pPr>
        <w:ind w:firstLine="0"/>
        <w:rPr>
          <w:rFonts w:ascii="Times New Roman" w:hAnsi="Times New Roman" w:cs="Times New Roman"/>
          <w:noProof/>
          <w:sz w:val="24"/>
          <w:szCs w:val="24"/>
          <w:lang w:val="el-GR"/>
        </w:rPr>
      </w:pPr>
      <w:r w:rsidRPr="00363ECA">
        <w:rPr>
          <w:rStyle w:val="Hyperlink"/>
          <w:rFonts w:ascii="Times New Roman" w:hAnsi="Times New Roman" w:cs="Times New Roman"/>
          <w:noProof/>
          <w:color w:val="auto"/>
          <w:sz w:val="24"/>
          <w:szCs w:val="24"/>
          <w:u w:val="none"/>
          <w:lang w:val="el-GR"/>
        </w:rPr>
        <w:t>Διάγραμμα 2.2:</w:t>
      </w:r>
      <w:r w:rsidR="001C73AA" w:rsidRPr="00363ECA">
        <w:rPr>
          <w:rStyle w:val="Hyperlink"/>
          <w:rFonts w:ascii="Times New Roman" w:hAnsi="Times New Roman" w:cs="Times New Roman"/>
          <w:noProof/>
          <w:color w:val="auto"/>
          <w:sz w:val="24"/>
          <w:szCs w:val="24"/>
          <w:u w:val="none"/>
          <w:lang w:val="el-GR"/>
        </w:rPr>
        <w:t xml:space="preserve"> Σχέση της αποληψιμότητα συναρτήσει της κλίσεως του λατομείου</w:t>
      </w:r>
      <w:r w:rsid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62</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Διάγραμμα 3.1: Εξορυσσόμενος όγκος στην κάθε εκμετάλλευση</w:t>
      </w:r>
      <w:r w:rsid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.73</w:t>
      </w:r>
    </w:p>
    <w:p w:rsidR="00755D9E" w:rsidRPr="00363ECA" w:rsidRDefault="00755D9E" w:rsidP="00755D9E">
      <w:pPr>
        <w:pStyle w:val="TableofFigures"/>
        <w:tabs>
          <w:tab w:val="right" w:leader="dot" w:pos="8630"/>
        </w:tabs>
        <w:rPr>
          <w:rStyle w:val="Hyperlink"/>
          <w:rFonts w:ascii="Times New Roman" w:hAnsi="Times New Roman" w:cs="Times New Roman"/>
          <w:noProof/>
          <w:color w:val="auto"/>
          <w:sz w:val="24"/>
          <w:szCs w:val="24"/>
          <w:u w:val="none"/>
          <w:lang w:val="el-GR"/>
        </w:rPr>
      </w:pPr>
      <w:r w:rsidRPr="00363ECA">
        <w:rPr>
          <w:rStyle w:val="Hyperlink"/>
          <w:rFonts w:ascii="Times New Roman" w:hAnsi="Times New Roman" w:cs="Times New Roman"/>
          <w:noProof/>
          <w:color w:val="auto"/>
          <w:sz w:val="24"/>
          <w:szCs w:val="24"/>
          <w:u w:val="none"/>
          <w:lang w:val="el-GR"/>
        </w:rPr>
        <w:t>Διάγραμμα 3.2: Χρόνος ζωής λατομείου σε σχέση με την κλίση πρανούς</w:t>
      </w:r>
      <w:r w:rsidR="00363ECA">
        <w:rPr>
          <w:rStyle w:val="Hyperlink"/>
          <w:rFonts w:ascii="Times New Roman" w:hAnsi="Times New Roman" w:cs="Times New Roman"/>
          <w:noProof/>
          <w:color w:val="auto"/>
          <w:sz w:val="24"/>
          <w:szCs w:val="24"/>
          <w:u w:val="none"/>
          <w:lang w:val="el-GR"/>
        </w:rPr>
        <w:t>…………………</w:t>
      </w:r>
      <w:r w:rsidR="005768F4">
        <w:rPr>
          <w:rStyle w:val="Hyperlink"/>
          <w:rFonts w:ascii="Times New Roman" w:hAnsi="Times New Roman" w:cs="Times New Roman"/>
          <w:noProof/>
          <w:color w:val="auto"/>
          <w:sz w:val="24"/>
          <w:szCs w:val="24"/>
          <w:u w:val="none"/>
          <w:lang w:val="el-GR"/>
        </w:rPr>
        <w:t>75</w:t>
      </w:r>
    </w:p>
    <w:p w:rsidR="007C19E9" w:rsidRPr="00363ECA" w:rsidRDefault="007C19E9" w:rsidP="007C19E9">
      <w:pPr>
        <w:ind w:firstLine="0"/>
        <w:rPr>
          <w:rStyle w:val="Hyperlink"/>
          <w:rFonts w:ascii="Times New Roman" w:hAnsi="Times New Roman" w:cs="Times New Roman"/>
          <w:i/>
          <w:iCs/>
          <w:noProof/>
          <w:color w:val="auto"/>
          <w:sz w:val="24"/>
          <w:szCs w:val="24"/>
          <w:u w:val="none"/>
          <w:lang w:val="el-GR"/>
        </w:rPr>
      </w:pPr>
      <w:r w:rsidRPr="00363ECA">
        <w:rPr>
          <w:rStyle w:val="Hyperlink"/>
          <w:rFonts w:ascii="Times New Roman" w:hAnsi="Times New Roman" w:cs="Times New Roman"/>
          <w:i/>
          <w:iCs/>
          <w:noProof/>
          <w:color w:val="auto"/>
          <w:sz w:val="24"/>
          <w:szCs w:val="24"/>
          <w:u w:val="none"/>
          <w:lang w:val="el-GR"/>
        </w:rPr>
        <w:t>Διάγραμμα 3.3:Η μεταβολή του συνολικού κέρδους σε σχέση με την κλίση εκμετάλλευσης</w:t>
      </w:r>
      <w:r w:rsidR="00363ECA">
        <w:rPr>
          <w:rStyle w:val="Hyperlink"/>
          <w:rFonts w:ascii="Times New Roman" w:hAnsi="Times New Roman" w:cs="Times New Roman"/>
          <w:i/>
          <w:iCs/>
          <w:noProof/>
          <w:color w:val="auto"/>
          <w:sz w:val="24"/>
          <w:szCs w:val="24"/>
          <w:u w:val="none"/>
          <w:lang w:val="el-GR"/>
        </w:rPr>
        <w:t>……………………………………………………………………………………</w:t>
      </w:r>
      <w:r w:rsidR="005768F4">
        <w:rPr>
          <w:rStyle w:val="Hyperlink"/>
          <w:rFonts w:ascii="Times New Roman" w:hAnsi="Times New Roman" w:cs="Times New Roman"/>
          <w:i/>
          <w:iCs/>
          <w:noProof/>
          <w:color w:val="auto"/>
          <w:sz w:val="24"/>
          <w:szCs w:val="24"/>
          <w:u w:val="none"/>
          <w:lang w:val="el-GR"/>
        </w:rPr>
        <w:t>81</w:t>
      </w:r>
    </w:p>
    <w:p w:rsidR="00490995" w:rsidRDefault="00A130F7" w:rsidP="00A130F7">
      <w:pPr>
        <w:rPr>
          <w:rFonts w:ascii="Times New Roman" w:hAnsi="Times New Roman" w:cs="Times New Roman"/>
          <w:sz w:val="24"/>
          <w:szCs w:val="24"/>
          <w:lang w:val="el-GR"/>
        </w:rPr>
      </w:pPr>
      <w:r>
        <w:rPr>
          <w:rFonts w:ascii="Times New Roman" w:hAnsi="Times New Roman" w:cs="Times New Roman"/>
          <w:sz w:val="24"/>
          <w:szCs w:val="24"/>
          <w:lang w:val="el-GR"/>
        </w:rPr>
        <w:br w:type="page"/>
      </w:r>
    </w:p>
    <w:p w:rsidR="0079204B" w:rsidRPr="005C470A" w:rsidRDefault="0079204B" w:rsidP="0079204B">
      <w:pPr>
        <w:jc w:val="right"/>
        <w:rPr>
          <w:i/>
          <w:szCs w:val="24"/>
          <w:lang w:val="el-GR"/>
        </w:rPr>
      </w:pPr>
      <w:r w:rsidRPr="00FC2B67">
        <w:rPr>
          <w:i/>
          <w:szCs w:val="24"/>
        </w:rPr>
        <w:lastRenderedPageBreak/>
        <w:t xml:space="preserve">Try always to combine theory and practice and to confront ideas and experience. </w:t>
      </w:r>
      <w:r w:rsidRPr="00FC2B67">
        <w:rPr>
          <w:i/>
          <w:szCs w:val="24"/>
          <w:lang w:val="el-GR"/>
        </w:rPr>
        <w:t xml:space="preserve">" </w:t>
      </w:r>
      <w:r w:rsidRPr="00FC2B67">
        <w:rPr>
          <w:i/>
          <w:szCs w:val="24"/>
        </w:rPr>
        <w:t>Leopold</w:t>
      </w:r>
      <w:r w:rsidRPr="00FC2B67">
        <w:rPr>
          <w:i/>
          <w:szCs w:val="24"/>
          <w:lang w:val="el-GR"/>
        </w:rPr>
        <w:t xml:space="preserve"> </w:t>
      </w:r>
      <w:r w:rsidRPr="00FC2B67">
        <w:rPr>
          <w:i/>
          <w:szCs w:val="24"/>
        </w:rPr>
        <w:t>M</w:t>
      </w:r>
      <w:r w:rsidRPr="00FC2B67">
        <w:rPr>
          <w:i/>
          <w:szCs w:val="24"/>
          <w:lang w:val="el-GR"/>
        </w:rPr>
        <w:t>ü</w:t>
      </w:r>
      <w:proofErr w:type="spellStart"/>
      <w:r w:rsidRPr="00FC2B67">
        <w:rPr>
          <w:i/>
          <w:szCs w:val="24"/>
        </w:rPr>
        <w:t>ller</w:t>
      </w:r>
      <w:proofErr w:type="spellEnd"/>
      <w:r w:rsidRPr="00FC2B67">
        <w:rPr>
          <w:i/>
          <w:szCs w:val="24"/>
          <w:lang w:val="el-GR"/>
        </w:rPr>
        <w:t xml:space="preserve"> (1982)</w:t>
      </w:r>
    </w:p>
    <w:p w:rsidR="0079204B" w:rsidRPr="005C470A" w:rsidRDefault="0079204B" w:rsidP="0079204B">
      <w:pPr>
        <w:jc w:val="center"/>
        <w:rPr>
          <w:rFonts w:ascii="Times New Roman" w:hAnsi="Times New Roman" w:cs="Times New Roman"/>
          <w:sz w:val="24"/>
          <w:szCs w:val="24"/>
          <w:lang w:val="el-GR"/>
        </w:rPr>
      </w:pPr>
    </w:p>
    <w:p w:rsidR="0079204B" w:rsidRPr="00DB34A0" w:rsidRDefault="0072679B" w:rsidP="0072679B">
      <w:pPr>
        <w:rPr>
          <w:strike/>
          <w:highlight w:val="yellow"/>
          <w:lang w:val="el-GR"/>
        </w:rPr>
      </w:pPr>
      <w:r>
        <w:rPr>
          <w:strike/>
          <w:highlight w:val="yellow"/>
          <w:lang w:val="el-GR"/>
        </w:rPr>
        <w:br w:type="page"/>
      </w:r>
    </w:p>
    <w:p w:rsidR="00C07992" w:rsidRDefault="00EC4B79" w:rsidP="008B5F2B">
      <w:pPr>
        <w:pStyle w:val="Heading1"/>
        <w:rPr>
          <w:lang w:val="el-GR"/>
        </w:rPr>
      </w:pPr>
      <w:bookmarkStart w:id="1" w:name="_Toc84682284"/>
      <w:r>
        <w:rPr>
          <w:lang w:val="el-GR"/>
        </w:rPr>
        <w:lastRenderedPageBreak/>
        <w:t>Περίληψη</w:t>
      </w:r>
      <w:bookmarkEnd w:id="1"/>
    </w:p>
    <w:p w:rsidR="00DB34A0" w:rsidRDefault="00DB34A0" w:rsidP="00DB34A0">
      <w:pPr>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Το αντικείμενο της παρούσας διπλωματικής εργασίας είναι η μελέτη της επίδρασης της κλίσης εκμετάλλευσης στην αποληψιμότητα αποθεμάτων των κοιτασμάτων μαρμάρου. Το μάρμαρο μπορεί να εκμεταλλευτεί με υπαίθριες και υπόγειες μεθόδους, κάθε μια εκ των οποίων έχει τα δικά της πλεονεκτήματα και μειονεκτήματα. </w:t>
      </w:r>
    </w:p>
    <w:p w:rsidR="00DB34A0" w:rsidRDefault="00DB34A0" w:rsidP="00DB34A0">
      <w:pPr>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Αν στις υπαίθριες εκμεταλλεύσεις τεθεί </w:t>
      </w:r>
      <w:r>
        <w:rPr>
          <w:rFonts w:ascii="Times New Roman" w:hAnsi="Times New Roman" w:cs="Times New Roman"/>
          <w:sz w:val="24"/>
          <w:szCs w:val="24"/>
        </w:rPr>
        <w:t>ad</w:t>
      </w:r>
      <w:r>
        <w:rPr>
          <w:rFonts w:ascii="Times New Roman" w:hAnsi="Times New Roman" w:cs="Times New Roman"/>
          <w:sz w:val="24"/>
          <w:szCs w:val="24"/>
          <w:lang w:val="el-GR"/>
        </w:rPr>
        <w:t xml:space="preserve"> </w:t>
      </w:r>
      <w:r>
        <w:rPr>
          <w:rFonts w:ascii="Times New Roman" w:hAnsi="Times New Roman" w:cs="Times New Roman"/>
          <w:sz w:val="24"/>
          <w:szCs w:val="24"/>
        </w:rPr>
        <w:t>hoc</w:t>
      </w:r>
      <w:r>
        <w:rPr>
          <w:rFonts w:ascii="Times New Roman" w:hAnsi="Times New Roman" w:cs="Times New Roman"/>
          <w:sz w:val="24"/>
          <w:szCs w:val="24"/>
          <w:lang w:val="el-GR"/>
        </w:rPr>
        <w:t xml:space="preserve"> ανώτατο όριο  κλίσης του πρανούς λατομείου (καλείται γενικώς η γωνία που σχηματίζει το οριζόντιο επίπεδο με ό,τι μπορεί να κληθεί ως πρανές λατομείου) τότε ένα ποσοστό υγιούς και εμπορεύσιμου μαρμάρου μπορεί να παραμείνει ανεκμετάλλευτο. Από την άλλη πλευρά υπάρχει πάντα κάποιο ανώτερο  όριο της κλίσης πρανούς κάτω από το οποίο εξασφαλίζεται η ευστάθεια των πρανών. </w:t>
      </w:r>
      <w:r w:rsidRPr="00AE3938">
        <w:rPr>
          <w:rFonts w:ascii="Times New Roman" w:hAnsi="Times New Roman" w:cs="Times New Roman"/>
          <w:sz w:val="24"/>
          <w:szCs w:val="24"/>
          <w:lang w:val="el-GR"/>
        </w:rPr>
        <w:t xml:space="preserve">Στην παρούσα εργασία, το αντικείμενο της μελέτης είναι η επίδραση της τελικής γωνίας της κλίσης του λατομείου διακοσμητικών πετρωμάτων, σε αντιστοιχία με την ποσότητα του </w:t>
      </w:r>
      <w:r>
        <w:rPr>
          <w:rFonts w:ascii="Times New Roman" w:hAnsi="Times New Roman" w:cs="Times New Roman"/>
          <w:sz w:val="24"/>
          <w:szCs w:val="24"/>
          <w:lang w:val="el-GR"/>
        </w:rPr>
        <w:t>εμπορεύσιμου</w:t>
      </w:r>
      <w:r w:rsidRPr="00AE3938">
        <w:rPr>
          <w:rFonts w:ascii="Times New Roman" w:hAnsi="Times New Roman" w:cs="Times New Roman"/>
          <w:sz w:val="24"/>
          <w:szCs w:val="24"/>
          <w:lang w:val="el-GR"/>
        </w:rPr>
        <w:t xml:space="preserve"> αποθέματος. </w:t>
      </w:r>
      <w:r>
        <w:rPr>
          <w:rFonts w:ascii="Times New Roman" w:hAnsi="Times New Roman" w:cs="Times New Roman"/>
          <w:sz w:val="24"/>
          <w:szCs w:val="24"/>
          <w:lang w:val="el-GR"/>
        </w:rPr>
        <w:t xml:space="preserve">Σημειώνεται ότι εξαιρείται η παράλληλη θεώρηση της επίδρασης της κλίσης αυτής στην ευστάθεια του πρανούς που υποτίθεται έχει μελετηθεί από πριν και έχει βρεθεί ότι η τελευταία δεν διακυβεύεται. </w:t>
      </w:r>
    </w:p>
    <w:p w:rsidR="00DB34A0" w:rsidRDefault="00DB34A0" w:rsidP="00DB34A0">
      <w:pPr>
        <w:jc w:val="both"/>
        <w:rPr>
          <w:rFonts w:ascii="Times New Roman" w:hAnsi="Times New Roman" w:cs="Times New Roman"/>
          <w:sz w:val="24"/>
          <w:szCs w:val="24"/>
          <w:lang w:val="el-GR"/>
        </w:rPr>
      </w:pPr>
      <w:r>
        <w:rPr>
          <w:rFonts w:ascii="Times New Roman" w:hAnsi="Times New Roman" w:cs="Times New Roman"/>
          <w:sz w:val="24"/>
          <w:szCs w:val="24"/>
          <w:lang w:val="el-GR"/>
        </w:rPr>
        <w:t>Η μελέτη αυτή βασίζεται σε πραγματικές εκμεταλλεύσεις της λατομικής ζώνης του Estremoz για να καταδείξει την μεγάλη διαφορά στην αποληψιμότητα των αποθεμάτων ροζ μαρμάρου σε λατομεία των οποίων η γωνία τελικού πρανούς εκμετάλλευσης υπερβαίνει τις 70</w:t>
      </w:r>
      <w:r>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-73</w:t>
      </w:r>
      <w:r>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 xml:space="preserve">. </w:t>
      </w:r>
    </w:p>
    <w:p w:rsidR="00DB34A0" w:rsidRDefault="00DB34A0" w:rsidP="00DB34A0">
      <w:pPr>
        <w:jc w:val="both"/>
        <w:rPr>
          <w:rFonts w:ascii="Times New Roman" w:hAnsi="Times New Roman" w:cs="Times New Roman"/>
          <w:sz w:val="24"/>
          <w:szCs w:val="24"/>
          <w:lang w:val="el-GR"/>
        </w:rPr>
      </w:pPr>
      <w:r>
        <w:rPr>
          <w:rFonts w:ascii="Times New Roman" w:hAnsi="Times New Roman" w:cs="Times New Roman"/>
          <w:sz w:val="24"/>
          <w:szCs w:val="24"/>
          <w:lang w:val="el-GR"/>
        </w:rPr>
        <w:t>Για το σκοπό αυτό έγινε σχεδιασμός υποθετικού λατομείου με παρόμοια χαρακτηριστικά με αυτά της περιοχής που προαναφέρθηκε με 4 διαφορετικές κλίσεις τελικών πρανών, με την βοήθεια του Autocad για να συγκριθούν τα μεταλλευτικά (λατομικά) αποθέματα της κάθε περίπτωσης τελικής γωνία πρανούς  69</w:t>
      </w:r>
      <w:r>
        <w:rPr>
          <w:rFonts w:ascii="Times New Roman" w:hAnsi="Times New Roman" w:cs="Times New Roman"/>
          <w:sz w:val="24"/>
          <w:szCs w:val="24"/>
          <w:vertAlign w:val="superscript"/>
        </w:rPr>
        <w:t>o</w:t>
      </w:r>
      <w:r>
        <w:rPr>
          <w:rFonts w:ascii="Times New Roman" w:hAnsi="Times New Roman" w:cs="Times New Roman"/>
          <w:sz w:val="24"/>
          <w:szCs w:val="24"/>
          <w:lang w:val="el-GR"/>
        </w:rPr>
        <w:t>, 75</w:t>
      </w:r>
      <w:r>
        <w:rPr>
          <w:rFonts w:ascii="Times New Roman" w:hAnsi="Times New Roman" w:cs="Times New Roman"/>
          <w:sz w:val="24"/>
          <w:szCs w:val="24"/>
          <w:vertAlign w:val="superscript"/>
        </w:rPr>
        <w:t>o</w:t>
      </w:r>
      <w:r>
        <w:rPr>
          <w:rFonts w:ascii="Times New Roman" w:hAnsi="Times New Roman" w:cs="Times New Roman"/>
          <w:sz w:val="24"/>
          <w:szCs w:val="24"/>
          <w:lang w:val="el-GR"/>
        </w:rPr>
        <w:t>, 79</w:t>
      </w:r>
      <w:r>
        <w:rPr>
          <w:rFonts w:ascii="Times New Roman" w:hAnsi="Times New Roman" w:cs="Times New Roman"/>
          <w:sz w:val="24"/>
          <w:szCs w:val="24"/>
          <w:vertAlign w:val="superscript"/>
        </w:rPr>
        <w:t>o</w:t>
      </w:r>
      <w:r>
        <w:rPr>
          <w:rFonts w:ascii="Times New Roman" w:hAnsi="Times New Roman" w:cs="Times New Roman"/>
          <w:sz w:val="24"/>
          <w:szCs w:val="24"/>
          <w:lang w:val="el-GR"/>
        </w:rPr>
        <w:t>, και 90</w:t>
      </w:r>
      <w:r>
        <w:rPr>
          <w:rFonts w:ascii="Times New Roman" w:hAnsi="Times New Roman" w:cs="Times New Roman"/>
          <w:sz w:val="24"/>
          <w:szCs w:val="24"/>
          <w:vertAlign w:val="superscript"/>
        </w:rPr>
        <w:t>o</w:t>
      </w:r>
      <w:r>
        <w:rPr>
          <w:rFonts w:ascii="Times New Roman" w:hAnsi="Times New Roman" w:cs="Times New Roman"/>
          <w:sz w:val="24"/>
          <w:szCs w:val="24"/>
          <w:lang w:val="el-GR"/>
        </w:rPr>
        <w:t>. Στη συνέχεια έγιναν και εκτιμήσεις της οικονομικής αποδοτικότητας της εκμετάλλευσης για καθένα από αυτά τα 4 σενάρια εκμετάλλευσης.</w:t>
      </w:r>
    </w:p>
    <w:p w:rsidR="00EC6752" w:rsidRPr="00E670B6" w:rsidRDefault="00EC6752" w:rsidP="00EC6752">
      <w:pPr>
        <w:jc w:val="both"/>
        <w:rPr>
          <w:rFonts w:ascii="Times New Roman" w:hAnsi="Times New Roman" w:cs="Times New Roman"/>
          <w:strike/>
          <w:sz w:val="24"/>
          <w:szCs w:val="24"/>
          <w:lang w:val="el-GR"/>
        </w:rPr>
      </w:pPr>
    </w:p>
    <w:p w:rsidR="00C07992" w:rsidRPr="00EC6752" w:rsidRDefault="00C07992" w:rsidP="00C07992">
      <w:pPr>
        <w:pStyle w:val="Heading1"/>
        <w:rPr>
          <w:rFonts w:eastAsiaTheme="minorHAnsi"/>
          <w:b w:val="0"/>
          <w:bCs w:val="0"/>
          <w:color w:val="auto"/>
          <w:kern w:val="0"/>
          <w:sz w:val="22"/>
          <w:szCs w:val="22"/>
          <w:lang w:val="el-GR"/>
        </w:rPr>
      </w:pPr>
    </w:p>
    <w:p w:rsidR="00FF19D4" w:rsidRDefault="00FF19D4" w:rsidP="00EE256A">
      <w:pPr>
        <w:pStyle w:val="Heading1"/>
        <w:rPr>
          <w:lang w:val="el-GR"/>
        </w:rPr>
      </w:pPr>
      <w:r>
        <w:rPr>
          <w:lang w:val="el-GR"/>
        </w:rPr>
        <w:br w:type="page"/>
      </w:r>
    </w:p>
    <w:p w:rsidR="00DB34A0" w:rsidRPr="005B07DF" w:rsidRDefault="006A19A9" w:rsidP="00DB34A0">
      <w:pPr>
        <w:pStyle w:val="Heading1"/>
      </w:pPr>
      <w:bookmarkStart w:id="2" w:name="_Toc84682285"/>
      <w:r>
        <w:lastRenderedPageBreak/>
        <w:t>Abstract</w:t>
      </w:r>
      <w:bookmarkEnd w:id="2"/>
    </w:p>
    <w:p w:rsidR="00DB34A0" w:rsidRPr="005B07DF" w:rsidRDefault="00DB34A0" w:rsidP="00DB34A0">
      <w:pPr>
        <w:jc w:val="both"/>
        <w:rPr>
          <w:rFonts w:ascii="Times New Roman" w:hAnsi="Times New Roman" w:cs="Times New Roman"/>
          <w:sz w:val="24"/>
          <w:szCs w:val="24"/>
          <w:lang/>
        </w:rPr>
      </w:pPr>
      <w:r w:rsidRPr="005B07DF">
        <w:rPr>
          <w:rFonts w:ascii="Times New Roman" w:hAnsi="Times New Roman" w:cs="Times New Roman"/>
          <w:sz w:val="24"/>
          <w:szCs w:val="24"/>
          <w:lang/>
        </w:rPr>
        <w:t>The subject of the present thesis is the study of the effect of the slope</w:t>
      </w:r>
      <w:r w:rsidRPr="005B07DF">
        <w:rPr>
          <w:rFonts w:ascii="Times New Roman" w:hAnsi="Times New Roman" w:cs="Times New Roman"/>
          <w:sz w:val="24"/>
          <w:szCs w:val="24"/>
        </w:rPr>
        <w:t xml:space="preserve"> angle</w:t>
      </w:r>
      <w:r w:rsidRPr="005B07DF">
        <w:rPr>
          <w:rFonts w:ascii="Times New Roman" w:hAnsi="Times New Roman" w:cs="Times New Roman"/>
          <w:sz w:val="24"/>
          <w:szCs w:val="24"/>
          <w:lang/>
        </w:rPr>
        <w:t xml:space="preserve"> on the recoverability of marble deposits. Marble can be exploited by surface and underground mining methods, each of which has its own advantages and disadvantages.</w:t>
      </w:r>
      <w:r w:rsidRPr="005B07DF">
        <w:rPr>
          <w:rFonts w:ascii="Times New Roman" w:eastAsia="Times New Roman" w:hAnsi="Times New Roman" w:cs="Times New Roman"/>
          <w:color w:val="E8EAED"/>
          <w:sz w:val="24"/>
          <w:szCs w:val="24"/>
          <w:lang w:eastAsia="el-GR"/>
        </w:rPr>
        <w:t xml:space="preserve"> </w:t>
      </w:r>
      <w:r w:rsidRPr="005B07DF">
        <w:rPr>
          <w:rFonts w:ascii="Times New Roman" w:hAnsi="Times New Roman" w:cs="Times New Roman"/>
          <w:sz w:val="24"/>
          <w:szCs w:val="24"/>
          <w:lang/>
        </w:rPr>
        <w:t>If on open pit mining an ad hoc slope of the quarry slope is set (generally called the angle that forms the horizontal plane with what can be called a quarry slope) then a percentage of healthy and marketable marble can remain unexploited.</w:t>
      </w:r>
    </w:p>
    <w:p w:rsidR="00DB34A0" w:rsidRPr="005B07DF" w:rsidRDefault="00DB34A0" w:rsidP="00DB34A0">
      <w:pPr>
        <w:jc w:val="both"/>
        <w:rPr>
          <w:rFonts w:ascii="Times New Roman" w:hAnsi="Times New Roman" w:cs="Times New Roman"/>
          <w:sz w:val="24"/>
          <w:szCs w:val="24"/>
          <w:lang/>
        </w:rPr>
      </w:pPr>
      <w:r w:rsidRPr="005B07DF">
        <w:rPr>
          <w:rFonts w:ascii="Times New Roman" w:hAnsi="Times New Roman" w:cs="Times New Roman"/>
          <w:sz w:val="24"/>
          <w:szCs w:val="24"/>
          <w:lang/>
        </w:rPr>
        <w:t>On the other hand there is always an upper limit of the slope angle below which the stability of the slopes is ensured.</w:t>
      </w:r>
      <w:r w:rsidRPr="005B07DF">
        <w:rPr>
          <w:rFonts w:ascii="Times New Roman" w:eastAsia="Times New Roman" w:hAnsi="Times New Roman" w:cs="Times New Roman"/>
          <w:color w:val="E8EAED"/>
          <w:sz w:val="24"/>
          <w:szCs w:val="24"/>
          <w:lang w:eastAsia="el-GR"/>
        </w:rPr>
        <w:t xml:space="preserve"> </w:t>
      </w:r>
      <w:r w:rsidRPr="005B07DF">
        <w:rPr>
          <w:rFonts w:ascii="Times New Roman" w:hAnsi="Times New Roman" w:cs="Times New Roman"/>
          <w:sz w:val="24"/>
          <w:szCs w:val="24"/>
          <w:lang/>
        </w:rPr>
        <w:t xml:space="preserve">In the present work, the object of study is the effect of the final angle of the ornamental rock quarry slope, in </w:t>
      </w:r>
      <w:r w:rsidRPr="005B07DF">
        <w:rPr>
          <w:rFonts w:ascii="Times New Roman" w:hAnsi="Times New Roman" w:cs="Times New Roman"/>
          <w:sz w:val="24"/>
          <w:szCs w:val="24"/>
        </w:rPr>
        <w:t>correspondence</w:t>
      </w:r>
      <w:r w:rsidRPr="005B07DF">
        <w:rPr>
          <w:rFonts w:ascii="Times New Roman" w:hAnsi="Times New Roman" w:cs="Times New Roman"/>
          <w:sz w:val="24"/>
          <w:szCs w:val="24"/>
          <w:lang/>
        </w:rPr>
        <w:t xml:space="preserve"> to the quantity of the </w:t>
      </w:r>
      <w:r w:rsidRPr="005B07DF">
        <w:rPr>
          <w:rFonts w:ascii="Times New Roman" w:hAnsi="Times New Roman" w:cs="Times New Roman"/>
          <w:sz w:val="24"/>
          <w:szCs w:val="24"/>
        </w:rPr>
        <w:t>vendible</w:t>
      </w:r>
      <w:r w:rsidRPr="005B07DF">
        <w:rPr>
          <w:rFonts w:ascii="Times New Roman" w:hAnsi="Times New Roman" w:cs="Times New Roman"/>
          <w:sz w:val="24"/>
          <w:szCs w:val="24"/>
          <w:lang/>
        </w:rPr>
        <w:t xml:space="preserve"> deposit.</w:t>
      </w:r>
      <w:r>
        <w:rPr>
          <w:rFonts w:ascii="Times New Roman" w:hAnsi="Times New Roman" w:cs="Times New Roman"/>
          <w:sz w:val="24"/>
          <w:szCs w:val="24"/>
          <w:lang/>
        </w:rPr>
        <w:t xml:space="preserve"> </w:t>
      </w:r>
      <w:r w:rsidRPr="005B07DF">
        <w:rPr>
          <w:rFonts w:ascii="Times New Roman" w:hAnsi="Times New Roman" w:cs="Times New Roman"/>
          <w:sz w:val="24"/>
          <w:szCs w:val="24"/>
          <w:lang/>
        </w:rPr>
        <w:t xml:space="preserve">It is noted that the parallel consideration of the effect of this </w:t>
      </w:r>
      <w:r w:rsidRPr="005B07DF">
        <w:rPr>
          <w:rFonts w:ascii="Times New Roman" w:hAnsi="Times New Roman" w:cs="Times New Roman"/>
          <w:sz w:val="24"/>
          <w:szCs w:val="24"/>
        </w:rPr>
        <w:t>angle</w:t>
      </w:r>
      <w:r w:rsidRPr="005B07DF">
        <w:rPr>
          <w:rFonts w:ascii="Times New Roman" w:hAnsi="Times New Roman" w:cs="Times New Roman"/>
          <w:sz w:val="24"/>
          <w:szCs w:val="24"/>
          <w:lang/>
        </w:rPr>
        <w:t xml:space="preserve"> on the stability of the slope is excluded, which has supposedly been studied before and it has been found that the latter is not at stake.</w:t>
      </w:r>
    </w:p>
    <w:p w:rsidR="00DB34A0" w:rsidRPr="005B07DF" w:rsidRDefault="00DB34A0" w:rsidP="00DB34A0">
      <w:pPr>
        <w:jc w:val="both"/>
        <w:rPr>
          <w:rFonts w:ascii="Times New Roman" w:eastAsia="Times New Roman" w:hAnsi="Times New Roman" w:cs="Times New Roman"/>
          <w:color w:val="E8EAED"/>
          <w:sz w:val="24"/>
          <w:szCs w:val="24"/>
          <w:lang w:eastAsia="el-GR"/>
        </w:rPr>
      </w:pPr>
      <w:r w:rsidRPr="005B07DF">
        <w:rPr>
          <w:rFonts w:ascii="Times New Roman" w:hAnsi="Times New Roman" w:cs="Times New Roman"/>
          <w:sz w:val="24"/>
          <w:szCs w:val="24"/>
          <w:lang/>
        </w:rPr>
        <w:t>This study is based on real exploits of the Estremoz quarry zone to demonstrate the large difference in the uptake of pink marble stocks in quarries whose final slope angle exceeds 70</w:t>
      </w:r>
      <w:r w:rsidRPr="005B07DF">
        <w:rPr>
          <w:rFonts w:ascii="Times New Roman" w:hAnsi="Times New Roman" w:cs="Times New Roman"/>
          <w:sz w:val="24"/>
          <w:szCs w:val="24"/>
          <w:vertAlign w:val="superscript"/>
          <w:lang/>
        </w:rPr>
        <w:t>o</w:t>
      </w:r>
      <w:r w:rsidRPr="005B07DF">
        <w:rPr>
          <w:rFonts w:ascii="Times New Roman" w:hAnsi="Times New Roman" w:cs="Times New Roman"/>
          <w:sz w:val="24"/>
          <w:szCs w:val="24"/>
          <w:lang/>
        </w:rPr>
        <w:t>-73</w:t>
      </w:r>
      <w:r w:rsidRPr="005B07DF">
        <w:rPr>
          <w:rFonts w:ascii="Times New Roman" w:hAnsi="Times New Roman" w:cs="Times New Roman"/>
          <w:sz w:val="24"/>
          <w:szCs w:val="24"/>
          <w:vertAlign w:val="superscript"/>
          <w:lang/>
        </w:rPr>
        <w:t>o</w:t>
      </w:r>
      <w:r>
        <w:rPr>
          <w:rFonts w:ascii="Times New Roman" w:hAnsi="Times New Roman" w:cs="Times New Roman"/>
          <w:sz w:val="24"/>
          <w:szCs w:val="24"/>
          <w:lang/>
        </w:rPr>
        <w:t>.</w:t>
      </w:r>
      <w:r w:rsidRPr="005B07DF">
        <w:rPr>
          <w:rFonts w:ascii="Times New Roman" w:eastAsia="Times New Roman" w:hAnsi="Times New Roman" w:cs="Times New Roman"/>
          <w:color w:val="E8EAED"/>
          <w:sz w:val="24"/>
          <w:szCs w:val="24"/>
          <w:lang w:eastAsia="el-GR"/>
        </w:rPr>
        <w:t xml:space="preserve"> </w:t>
      </w:r>
    </w:p>
    <w:p w:rsidR="00DB34A0" w:rsidRPr="003B7D2E" w:rsidRDefault="00DB34A0" w:rsidP="00DB34A0">
      <w:pPr>
        <w:spacing w:after="160"/>
        <w:jc w:val="both"/>
        <w:rPr>
          <w:sz w:val="32"/>
          <w:szCs w:val="32"/>
        </w:rPr>
      </w:pPr>
      <w:r w:rsidRPr="005B07DF">
        <w:rPr>
          <w:rFonts w:ascii="Times New Roman" w:hAnsi="Times New Roman" w:cs="Times New Roman"/>
          <w:sz w:val="24"/>
          <w:szCs w:val="24"/>
          <w:lang/>
        </w:rPr>
        <w:t>For this purpose, a hypothetical quarry was designed with similar characteristics to those of the area mentioned above with 4 different angles of final slopes, with the help of Autocad to compare the mineral (quarry) reserves of each case of final slope angle</w:t>
      </w:r>
      <w:r>
        <w:rPr>
          <w:rFonts w:ascii="Times New Roman" w:hAnsi="Times New Roman" w:cs="Times New Roman"/>
          <w:sz w:val="24"/>
          <w:szCs w:val="24"/>
          <w:lang/>
        </w:rPr>
        <w:t xml:space="preserve"> 69</w:t>
      </w:r>
      <w:r>
        <w:rPr>
          <w:rFonts w:ascii="Times New Roman" w:hAnsi="Times New Roman" w:cs="Times New Roman"/>
          <w:sz w:val="24"/>
          <w:szCs w:val="24"/>
          <w:vertAlign w:val="superscript"/>
          <w:lang/>
        </w:rPr>
        <w:t>o</w:t>
      </w:r>
      <w:r>
        <w:rPr>
          <w:rFonts w:ascii="Times New Roman" w:hAnsi="Times New Roman" w:cs="Times New Roman"/>
          <w:sz w:val="24"/>
          <w:szCs w:val="24"/>
          <w:lang/>
        </w:rPr>
        <w:t>, 75</w:t>
      </w:r>
      <w:r>
        <w:rPr>
          <w:rFonts w:ascii="Times New Roman" w:hAnsi="Times New Roman" w:cs="Times New Roman"/>
          <w:sz w:val="24"/>
          <w:szCs w:val="24"/>
          <w:vertAlign w:val="superscript"/>
          <w:lang/>
        </w:rPr>
        <w:t>o</w:t>
      </w:r>
      <w:r>
        <w:rPr>
          <w:rFonts w:ascii="Times New Roman" w:hAnsi="Times New Roman" w:cs="Times New Roman"/>
          <w:sz w:val="24"/>
          <w:szCs w:val="24"/>
          <w:lang/>
        </w:rPr>
        <w:t>, 79</w:t>
      </w:r>
      <w:r>
        <w:rPr>
          <w:rFonts w:ascii="Times New Roman" w:hAnsi="Times New Roman" w:cs="Times New Roman"/>
          <w:sz w:val="24"/>
          <w:szCs w:val="24"/>
          <w:vertAlign w:val="superscript"/>
          <w:lang/>
        </w:rPr>
        <w:t>o</w:t>
      </w:r>
      <w:r>
        <w:rPr>
          <w:rFonts w:ascii="Times New Roman" w:hAnsi="Times New Roman" w:cs="Times New Roman"/>
          <w:sz w:val="24"/>
          <w:szCs w:val="24"/>
          <w:lang/>
        </w:rPr>
        <w:t>, and 90</w:t>
      </w:r>
      <w:r>
        <w:rPr>
          <w:rFonts w:ascii="Times New Roman" w:hAnsi="Times New Roman" w:cs="Times New Roman"/>
          <w:sz w:val="24"/>
          <w:szCs w:val="24"/>
          <w:vertAlign w:val="superscript"/>
          <w:lang/>
        </w:rPr>
        <w:t>o</w:t>
      </w:r>
      <w:r w:rsidRPr="005B07DF">
        <w:rPr>
          <w:rFonts w:ascii="Times New Roman" w:hAnsi="Times New Roman" w:cs="Times New Roman"/>
          <w:sz w:val="24"/>
          <w:szCs w:val="24"/>
          <w:lang/>
        </w:rPr>
        <w:t>.</w:t>
      </w:r>
      <w:r w:rsidRPr="005B07DF">
        <w:rPr>
          <w:rFonts w:ascii="Times New Roman" w:eastAsia="Times New Roman" w:hAnsi="Times New Roman" w:cs="Times New Roman"/>
          <w:color w:val="E8EAED"/>
          <w:sz w:val="24"/>
          <w:szCs w:val="24"/>
          <w:lang w:eastAsia="el-GR"/>
        </w:rPr>
        <w:t xml:space="preserve"> </w:t>
      </w:r>
      <w:r w:rsidRPr="005B07DF">
        <w:rPr>
          <w:rFonts w:ascii="Times New Roman" w:hAnsi="Times New Roman" w:cs="Times New Roman"/>
          <w:sz w:val="24"/>
          <w:szCs w:val="24"/>
        </w:rPr>
        <w:t>Afterwards</w:t>
      </w:r>
      <w:r w:rsidRPr="005B07DF">
        <w:rPr>
          <w:rFonts w:ascii="Times New Roman" w:hAnsi="Times New Roman" w:cs="Times New Roman"/>
          <w:sz w:val="24"/>
          <w:szCs w:val="24"/>
          <w:lang/>
        </w:rPr>
        <w:t>, the cost-effectiveness of the operation w</w:t>
      </w:r>
      <w:r>
        <w:rPr>
          <w:rFonts w:ascii="Times New Roman" w:hAnsi="Times New Roman" w:cs="Times New Roman"/>
          <w:sz w:val="24"/>
          <w:szCs w:val="24"/>
          <w:lang/>
        </w:rPr>
        <w:t>as estimated for each of these four</w:t>
      </w:r>
      <w:r w:rsidRPr="005B07DF">
        <w:rPr>
          <w:rFonts w:ascii="Times New Roman" w:hAnsi="Times New Roman" w:cs="Times New Roman"/>
          <w:sz w:val="24"/>
          <w:szCs w:val="24"/>
          <w:lang/>
        </w:rPr>
        <w:t xml:space="preserve"> operating scenarios.</w:t>
      </w:r>
    </w:p>
    <w:p w:rsidR="00E678AC" w:rsidRPr="00DB34A0" w:rsidRDefault="00E678AC" w:rsidP="00E678AC">
      <w:pPr>
        <w:rPr>
          <w:rFonts w:ascii="Times New Roman" w:eastAsia="Times New Roman" w:hAnsi="Times New Roman" w:cs="Times New Roman"/>
          <w:b/>
          <w:bCs/>
          <w:color w:val="1F497D" w:themeColor="text2"/>
          <w:kern w:val="36"/>
          <w:sz w:val="32"/>
          <w:szCs w:val="48"/>
        </w:rPr>
      </w:pPr>
      <w:r w:rsidRPr="00DB34A0">
        <w:br w:type="page"/>
      </w:r>
    </w:p>
    <w:p w:rsidR="00AB7880" w:rsidRDefault="00DE20C8" w:rsidP="00765D1A">
      <w:pPr>
        <w:pStyle w:val="Heading1"/>
        <w:rPr>
          <w:lang w:val="el-GR"/>
        </w:rPr>
      </w:pPr>
      <w:bookmarkStart w:id="3" w:name="_Toc84682286"/>
      <w:r>
        <w:rPr>
          <w:lang w:val="el-GR"/>
        </w:rPr>
        <w:lastRenderedPageBreak/>
        <w:t>Κεφά</w:t>
      </w:r>
      <w:r w:rsidR="00157E07" w:rsidRPr="00393407">
        <w:rPr>
          <w:lang w:val="el-GR"/>
        </w:rPr>
        <w:t>λαιο 1</w:t>
      </w:r>
      <w:r>
        <w:rPr>
          <w:lang w:val="el-GR"/>
        </w:rPr>
        <w:t>: Υπαί</w:t>
      </w:r>
      <w:r w:rsidR="00157E07" w:rsidRPr="00393407">
        <w:rPr>
          <w:lang w:val="el-GR"/>
        </w:rPr>
        <w:t>θριες εκμεταλλεύσεις</w:t>
      </w:r>
      <w:bookmarkEnd w:id="3"/>
      <w:r w:rsidR="00157E07" w:rsidRPr="00393407">
        <w:rPr>
          <w:lang w:val="el-GR"/>
        </w:rPr>
        <w:t xml:space="preserve"> </w:t>
      </w:r>
    </w:p>
    <w:p w:rsidR="002307F7" w:rsidRPr="00AB7880" w:rsidRDefault="00C161B6" w:rsidP="00AB7880">
      <w:pPr>
        <w:pStyle w:val="Heading1"/>
        <w:rPr>
          <w:sz w:val="28"/>
          <w:szCs w:val="28"/>
          <w:lang w:val="el-GR"/>
        </w:rPr>
      </w:pPr>
      <w:bookmarkStart w:id="4" w:name="_Toc84682287"/>
      <w:r w:rsidRPr="00C07992">
        <w:rPr>
          <w:sz w:val="28"/>
          <w:szCs w:val="28"/>
          <w:lang w:val="el-GR"/>
        </w:rPr>
        <w:t xml:space="preserve">1.1 </w:t>
      </w:r>
      <w:r w:rsidR="00217E96" w:rsidRPr="00C07992">
        <w:rPr>
          <w:sz w:val="28"/>
          <w:szCs w:val="28"/>
          <w:lang w:val="el-GR"/>
        </w:rPr>
        <w:t>Εισαγωγή</w:t>
      </w:r>
      <w:bookmarkEnd w:id="4"/>
    </w:p>
    <w:p w:rsidR="00EC2473" w:rsidRPr="000E73BE" w:rsidRDefault="00217E96" w:rsidP="00C07992">
      <w:pPr>
        <w:pStyle w:val="ListParagraph"/>
        <w:ind w:left="0"/>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sz w:val="24"/>
          <w:szCs w:val="24"/>
          <w:lang w:val="el-GR"/>
        </w:rPr>
        <w:t xml:space="preserve">Ο τομέας της εισαγωγής του πρώτου κεφαλαίου θα χρησιμοποιηθεί </w:t>
      </w:r>
      <w:r w:rsidR="00DE20C8" w:rsidRPr="000E73BE">
        <w:rPr>
          <w:rFonts w:ascii="Times New Roman" w:eastAsia="Times New Roman" w:hAnsi="Times New Roman" w:cs="Times New Roman"/>
          <w:sz w:val="24"/>
          <w:szCs w:val="24"/>
          <w:lang w:val="el-GR"/>
        </w:rPr>
        <w:t>ως</w:t>
      </w:r>
      <w:r w:rsidRPr="000E73BE">
        <w:rPr>
          <w:rFonts w:ascii="Times New Roman" w:eastAsia="Times New Roman" w:hAnsi="Times New Roman" w:cs="Times New Roman"/>
          <w:sz w:val="24"/>
          <w:szCs w:val="24"/>
          <w:lang w:val="el-GR"/>
        </w:rPr>
        <w:t xml:space="preserve"> ευρετήριο-λεξικό </w:t>
      </w:r>
      <w:r w:rsidR="00913FEF" w:rsidRPr="00E032DA">
        <w:rPr>
          <w:rFonts w:ascii="Times New Roman" w:eastAsia="Times New Roman" w:hAnsi="Times New Roman" w:cs="Times New Roman"/>
          <w:sz w:val="24"/>
          <w:szCs w:val="24"/>
          <w:lang w:val="el-GR"/>
        </w:rPr>
        <w:t>διαφόρων τεχνικών όρων</w:t>
      </w:r>
      <w:r w:rsidR="00913FEF">
        <w:rPr>
          <w:rFonts w:ascii="Times New Roman" w:eastAsia="Times New Roman" w:hAnsi="Times New Roman" w:cs="Times New Roman"/>
          <w:sz w:val="24"/>
          <w:szCs w:val="24"/>
          <w:lang w:val="el-GR"/>
        </w:rPr>
        <w:t xml:space="preserve"> </w:t>
      </w:r>
      <w:r w:rsidRPr="000E73BE">
        <w:rPr>
          <w:rFonts w:ascii="Times New Roman" w:eastAsia="Times New Roman" w:hAnsi="Times New Roman" w:cs="Times New Roman"/>
          <w:sz w:val="24"/>
          <w:szCs w:val="24"/>
          <w:lang w:val="el-GR"/>
        </w:rPr>
        <w:t>που χρησιμοποιούνται καθ’ όλ</w:t>
      </w:r>
      <w:r w:rsidR="009C3B9D" w:rsidRPr="000E73BE">
        <w:rPr>
          <w:rFonts w:ascii="Times New Roman" w:eastAsia="Times New Roman" w:hAnsi="Times New Roman" w:cs="Times New Roman"/>
          <w:sz w:val="24"/>
          <w:szCs w:val="24"/>
          <w:lang w:val="el-GR"/>
        </w:rPr>
        <w:t>η τη διάρκεια της διπλωματικής.</w:t>
      </w:r>
      <w:r w:rsidRPr="000E73BE">
        <w:rPr>
          <w:rFonts w:ascii="Times New Roman" w:eastAsia="Times New Roman" w:hAnsi="Times New Roman" w:cs="Times New Roman"/>
          <w:sz w:val="24"/>
          <w:szCs w:val="24"/>
          <w:lang w:val="el-GR"/>
        </w:rPr>
        <w:t xml:space="preserve"> Θα επεξηγηθούν διάφορ</w:t>
      </w:r>
      <w:r w:rsidR="00D27C25" w:rsidRPr="000E73BE">
        <w:rPr>
          <w:rFonts w:ascii="Times New Roman" w:eastAsia="Times New Roman" w:hAnsi="Times New Roman" w:cs="Times New Roman"/>
          <w:sz w:val="24"/>
          <w:szCs w:val="24"/>
          <w:lang w:val="el-GR"/>
        </w:rPr>
        <w:t xml:space="preserve">ες έννοιες </w:t>
      </w:r>
      <w:r w:rsidRPr="000E73BE">
        <w:rPr>
          <w:rFonts w:ascii="Times New Roman" w:eastAsia="Times New Roman" w:hAnsi="Times New Roman" w:cs="Times New Roman"/>
          <w:sz w:val="24"/>
          <w:szCs w:val="24"/>
          <w:lang w:val="el-GR"/>
        </w:rPr>
        <w:t>που ε</w:t>
      </w:r>
      <w:r w:rsidR="00D27C25" w:rsidRPr="000E73BE">
        <w:rPr>
          <w:rFonts w:ascii="Times New Roman" w:eastAsia="Times New Roman" w:hAnsi="Times New Roman" w:cs="Times New Roman"/>
          <w:sz w:val="24"/>
          <w:szCs w:val="24"/>
          <w:lang w:val="el-GR"/>
        </w:rPr>
        <w:t>ίναι απαραίτητο να είναι γνωστές</w:t>
      </w:r>
      <w:r w:rsidRPr="000E73BE">
        <w:rPr>
          <w:rFonts w:ascii="Times New Roman" w:eastAsia="Times New Roman" w:hAnsi="Times New Roman" w:cs="Times New Roman"/>
          <w:sz w:val="24"/>
          <w:szCs w:val="24"/>
          <w:lang w:val="el-GR"/>
        </w:rPr>
        <w:t xml:space="preserve"> για την κατ</w:t>
      </w:r>
      <w:r w:rsidR="00D3486B" w:rsidRPr="000E73BE">
        <w:rPr>
          <w:rFonts w:ascii="Times New Roman" w:eastAsia="Times New Roman" w:hAnsi="Times New Roman" w:cs="Times New Roman"/>
          <w:sz w:val="24"/>
          <w:szCs w:val="24"/>
          <w:lang w:val="el-GR"/>
        </w:rPr>
        <w:t>ανόηση της εργασίας</w:t>
      </w:r>
      <w:r w:rsidR="0093159A" w:rsidRPr="000E73BE">
        <w:rPr>
          <w:rFonts w:ascii="Times New Roman" w:eastAsia="Times New Roman" w:hAnsi="Times New Roman" w:cs="Times New Roman"/>
          <w:sz w:val="24"/>
          <w:szCs w:val="24"/>
          <w:lang w:val="el-GR"/>
        </w:rPr>
        <w:t xml:space="preserve">, είτε </w:t>
      </w:r>
      <w:r w:rsidRPr="000E73BE">
        <w:rPr>
          <w:rFonts w:ascii="Times New Roman" w:eastAsia="Times New Roman" w:hAnsi="Times New Roman" w:cs="Times New Roman"/>
          <w:sz w:val="24"/>
          <w:szCs w:val="24"/>
          <w:lang w:val="el-GR"/>
        </w:rPr>
        <w:t>αφορούν στοιχεία μιας επιφανειακής εκμετάλλευσης μαρμάρο</w:t>
      </w:r>
      <w:r w:rsidR="00D27C25" w:rsidRPr="000E73BE">
        <w:rPr>
          <w:rFonts w:ascii="Times New Roman" w:eastAsia="Times New Roman" w:hAnsi="Times New Roman" w:cs="Times New Roman"/>
          <w:sz w:val="24"/>
          <w:szCs w:val="24"/>
          <w:lang w:val="el-GR"/>
        </w:rPr>
        <w:t xml:space="preserve">υ, είτε </w:t>
      </w:r>
      <w:r w:rsidRPr="000E73BE">
        <w:rPr>
          <w:rFonts w:ascii="Times New Roman" w:eastAsia="Times New Roman" w:hAnsi="Times New Roman" w:cs="Times New Roman"/>
          <w:sz w:val="24"/>
          <w:szCs w:val="24"/>
          <w:lang w:val="el-GR"/>
        </w:rPr>
        <w:t xml:space="preserve">αφορούν σε στελέχη μηχανημάτων. Επίσης θα παρατεθούν με αλφαβητική σειρά για να είναι ευκολότερη η εύρεση τους. Κυρίως λοιπόν το υποκεφάλαιο αυτό απευθύνεται στον </w:t>
      </w:r>
      <w:r w:rsidR="00DE20C8" w:rsidRPr="000E73BE">
        <w:rPr>
          <w:rFonts w:ascii="Times New Roman" w:eastAsia="Times New Roman" w:hAnsi="Times New Roman" w:cs="Times New Roman"/>
          <w:sz w:val="24"/>
          <w:szCs w:val="24"/>
          <w:lang w:val="el-GR"/>
        </w:rPr>
        <w:t>αναγνώστη</w:t>
      </w:r>
      <w:r w:rsidRPr="000E73BE">
        <w:rPr>
          <w:rFonts w:ascii="Times New Roman" w:eastAsia="Times New Roman" w:hAnsi="Times New Roman" w:cs="Times New Roman"/>
          <w:sz w:val="24"/>
          <w:szCs w:val="24"/>
          <w:lang w:val="el-GR"/>
        </w:rPr>
        <w:t xml:space="preserve"> που δεν είναι εξοικειωμένος με την διαδικασία της εκμετάλλευσης μαρμάρου και όχι στον έμπειρο </w:t>
      </w:r>
      <w:r w:rsidR="00DE20C8" w:rsidRPr="000E73BE">
        <w:rPr>
          <w:rFonts w:ascii="Times New Roman" w:eastAsia="Times New Roman" w:hAnsi="Times New Roman" w:cs="Times New Roman"/>
          <w:sz w:val="24"/>
          <w:szCs w:val="24"/>
          <w:lang w:val="el-GR"/>
        </w:rPr>
        <w:t>αναγνώστη</w:t>
      </w:r>
      <w:r w:rsidR="00B47896">
        <w:rPr>
          <w:rFonts w:ascii="Times New Roman" w:eastAsia="Times New Roman" w:hAnsi="Times New Roman" w:cs="Times New Roman"/>
          <w:sz w:val="24"/>
          <w:szCs w:val="24"/>
          <w:lang w:val="el-GR"/>
        </w:rPr>
        <w:t>.</w:t>
      </w:r>
    </w:p>
    <w:p w:rsidR="00217E96" w:rsidRPr="000E73BE" w:rsidRDefault="00217E96" w:rsidP="00C07992">
      <w:pPr>
        <w:pStyle w:val="ListParagraph"/>
        <w:ind w:left="0"/>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b/>
          <w:sz w:val="24"/>
          <w:szCs w:val="24"/>
          <w:u w:val="single"/>
          <w:lang w:val="el-GR"/>
        </w:rPr>
        <w:t>Άγονα υλικά:</w:t>
      </w:r>
      <w:r w:rsidRPr="000E73BE">
        <w:rPr>
          <w:rFonts w:ascii="Times New Roman" w:eastAsia="Times New Roman" w:hAnsi="Times New Roman" w:cs="Times New Roman"/>
          <w:sz w:val="24"/>
          <w:szCs w:val="24"/>
          <w:lang w:val="el-GR"/>
        </w:rPr>
        <w:t xml:space="preserve"> Τα </w:t>
      </w:r>
      <w:r w:rsidR="00913FEF">
        <w:rPr>
          <w:rFonts w:ascii="Times New Roman" w:eastAsia="Times New Roman" w:hAnsi="Times New Roman" w:cs="Times New Roman"/>
          <w:sz w:val="24"/>
          <w:szCs w:val="24"/>
          <w:lang w:val="el-GR"/>
        </w:rPr>
        <w:t>πετρώματα που δεν έχουν εμπορική αξία και περιβάλλουν ή βρίσκονται εντός του κοιτάσματος και πρέπει να απομακρυνθούν για την απόληψη του εμπορεύσιμου κοιτάσματος. Συνήθως γι</w:t>
      </w:r>
      <w:r w:rsidR="00B3596E">
        <w:rPr>
          <w:rFonts w:ascii="Times New Roman" w:eastAsia="Times New Roman" w:hAnsi="Times New Roman" w:cs="Times New Roman"/>
          <w:sz w:val="24"/>
          <w:szCs w:val="24"/>
          <w:lang w:val="el-GR"/>
        </w:rPr>
        <w:t>α αυτά τα πετρώματα</w:t>
      </w:r>
      <w:r w:rsidR="00913FEF">
        <w:rPr>
          <w:rFonts w:ascii="Times New Roman" w:eastAsia="Times New Roman" w:hAnsi="Times New Roman" w:cs="Times New Roman"/>
          <w:sz w:val="24"/>
          <w:szCs w:val="24"/>
          <w:lang w:val="el-GR"/>
        </w:rPr>
        <w:t xml:space="preserve"> </w:t>
      </w:r>
      <w:r w:rsidR="00B3596E">
        <w:rPr>
          <w:rFonts w:ascii="Times New Roman" w:eastAsia="Times New Roman" w:hAnsi="Times New Roman" w:cs="Times New Roman"/>
          <w:sz w:val="24"/>
          <w:szCs w:val="24"/>
          <w:lang w:val="el-GR"/>
        </w:rPr>
        <w:t>χρησιμοποιούνται</w:t>
      </w:r>
      <w:r w:rsidR="00913FEF">
        <w:rPr>
          <w:rFonts w:ascii="Times New Roman" w:eastAsia="Times New Roman" w:hAnsi="Times New Roman" w:cs="Times New Roman"/>
          <w:sz w:val="24"/>
          <w:szCs w:val="24"/>
          <w:lang w:val="el-GR"/>
        </w:rPr>
        <w:t xml:space="preserve"> οι όροι </w:t>
      </w:r>
      <w:r w:rsidRPr="000E73BE">
        <w:rPr>
          <w:rFonts w:ascii="Times New Roman" w:eastAsia="Times New Roman" w:hAnsi="Times New Roman" w:cs="Times New Roman"/>
          <w:sz w:val="24"/>
          <w:szCs w:val="24"/>
          <w:lang w:val="el-GR"/>
        </w:rPr>
        <w:t xml:space="preserve"> </w:t>
      </w:r>
      <w:r w:rsidR="00913FEF">
        <w:rPr>
          <w:rFonts w:ascii="Times New Roman" w:eastAsia="Times New Roman" w:hAnsi="Times New Roman" w:cs="Times New Roman"/>
          <w:sz w:val="24"/>
          <w:szCs w:val="24"/>
          <w:lang w:val="el-GR"/>
        </w:rPr>
        <w:t>«</w:t>
      </w:r>
      <w:r w:rsidR="00D3486B" w:rsidRPr="000E73BE">
        <w:rPr>
          <w:rFonts w:ascii="Times New Roman" w:eastAsia="Times New Roman" w:hAnsi="Times New Roman" w:cs="Times New Roman"/>
          <w:sz w:val="24"/>
          <w:szCs w:val="24"/>
          <w:lang w:val="el-GR"/>
        </w:rPr>
        <w:t>άγονα</w:t>
      </w:r>
      <w:r w:rsidR="00913FEF">
        <w:rPr>
          <w:rFonts w:ascii="Times New Roman" w:eastAsia="Times New Roman" w:hAnsi="Times New Roman" w:cs="Times New Roman"/>
          <w:sz w:val="24"/>
          <w:szCs w:val="24"/>
          <w:lang w:val="el-GR"/>
        </w:rPr>
        <w:t>»</w:t>
      </w:r>
      <w:r w:rsidR="00D3486B" w:rsidRPr="000E73BE">
        <w:rPr>
          <w:rFonts w:ascii="Times New Roman" w:eastAsia="Times New Roman" w:hAnsi="Times New Roman" w:cs="Times New Roman"/>
          <w:sz w:val="24"/>
          <w:szCs w:val="24"/>
          <w:lang w:val="el-GR"/>
        </w:rPr>
        <w:t xml:space="preserve"> ή </w:t>
      </w:r>
      <w:r w:rsidR="00913FEF">
        <w:rPr>
          <w:rFonts w:ascii="Times New Roman" w:eastAsia="Times New Roman" w:hAnsi="Times New Roman" w:cs="Times New Roman"/>
          <w:sz w:val="24"/>
          <w:szCs w:val="24"/>
          <w:lang w:val="el-GR"/>
        </w:rPr>
        <w:t>«</w:t>
      </w:r>
      <w:r w:rsidR="00D3486B" w:rsidRPr="000E73BE">
        <w:rPr>
          <w:rFonts w:ascii="Times New Roman" w:eastAsia="Times New Roman" w:hAnsi="Times New Roman" w:cs="Times New Roman"/>
          <w:sz w:val="24"/>
          <w:szCs w:val="24"/>
          <w:lang w:val="el-GR"/>
        </w:rPr>
        <w:t>στείρα</w:t>
      </w:r>
      <w:r w:rsidR="00913FEF">
        <w:rPr>
          <w:rFonts w:ascii="Times New Roman" w:eastAsia="Times New Roman" w:hAnsi="Times New Roman" w:cs="Times New Roman"/>
          <w:sz w:val="24"/>
          <w:szCs w:val="24"/>
          <w:lang w:val="el-GR"/>
        </w:rPr>
        <w:t>»</w:t>
      </w:r>
      <w:r w:rsidR="00D3486B" w:rsidRPr="000E73BE">
        <w:rPr>
          <w:rFonts w:ascii="Times New Roman" w:eastAsia="Times New Roman" w:hAnsi="Times New Roman" w:cs="Times New Roman"/>
          <w:sz w:val="24"/>
          <w:szCs w:val="24"/>
          <w:lang w:val="el-GR"/>
        </w:rPr>
        <w:t xml:space="preserve"> </w:t>
      </w:r>
      <w:r w:rsidRPr="000E73BE">
        <w:rPr>
          <w:rFonts w:ascii="Times New Roman" w:eastAsia="Times New Roman" w:hAnsi="Times New Roman" w:cs="Times New Roman"/>
          <w:sz w:val="24"/>
          <w:szCs w:val="24"/>
          <w:lang w:val="el-GR"/>
        </w:rPr>
        <w:t xml:space="preserve">(και οι δυο λέξεις χρησιμοποιούνται εντός της διπλωματικής). </w:t>
      </w:r>
    </w:p>
    <w:p w:rsidR="000554FD" w:rsidRPr="0007692D" w:rsidRDefault="00DE20C8" w:rsidP="0007692D">
      <w:pPr>
        <w:pStyle w:val="ListParagraph"/>
        <w:ind w:left="0"/>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b/>
          <w:sz w:val="24"/>
          <w:szCs w:val="24"/>
          <w:u w:val="single"/>
          <w:lang w:val="el-GR"/>
        </w:rPr>
        <w:t>Αποκάλυψη</w:t>
      </w:r>
      <w:r w:rsidR="00217E96" w:rsidRPr="000E73BE">
        <w:rPr>
          <w:rFonts w:ascii="Times New Roman" w:eastAsia="Times New Roman" w:hAnsi="Times New Roman" w:cs="Times New Roman"/>
          <w:b/>
          <w:sz w:val="24"/>
          <w:szCs w:val="24"/>
          <w:u w:val="single"/>
          <w:lang w:val="el-GR"/>
        </w:rPr>
        <w:t xml:space="preserve"> κοιτάσματος:</w:t>
      </w:r>
      <w:r w:rsidR="00217E96" w:rsidRPr="000E73BE">
        <w:rPr>
          <w:rFonts w:ascii="Times New Roman" w:eastAsia="Times New Roman" w:hAnsi="Times New Roman" w:cs="Times New Roman"/>
          <w:sz w:val="24"/>
          <w:szCs w:val="24"/>
          <w:lang w:val="el-GR"/>
        </w:rPr>
        <w:t xml:space="preserve"> </w:t>
      </w:r>
      <w:r w:rsidR="002F3300" w:rsidRPr="000E73BE">
        <w:rPr>
          <w:rFonts w:ascii="Times New Roman" w:eastAsia="Times New Roman" w:hAnsi="Times New Roman" w:cs="Times New Roman"/>
          <w:sz w:val="24"/>
          <w:szCs w:val="24"/>
          <w:lang w:val="el-GR"/>
        </w:rPr>
        <w:t xml:space="preserve">Όπως φαίνεται στην εικόνα </w:t>
      </w:r>
      <w:r w:rsidR="002F3300" w:rsidRPr="0013034C">
        <w:rPr>
          <w:rFonts w:ascii="Times New Roman" w:eastAsia="Times New Roman" w:hAnsi="Times New Roman" w:cs="Times New Roman"/>
          <w:sz w:val="24"/>
          <w:szCs w:val="24"/>
          <w:lang w:val="el-GR"/>
        </w:rPr>
        <w:t>1.1</w:t>
      </w:r>
      <w:r w:rsidR="00531168" w:rsidRPr="0013034C">
        <w:rPr>
          <w:rFonts w:ascii="Times New Roman" w:eastAsia="Times New Roman" w:hAnsi="Times New Roman" w:cs="Times New Roman"/>
          <w:sz w:val="24"/>
          <w:szCs w:val="24"/>
          <w:lang w:val="el-GR"/>
        </w:rPr>
        <w:t>α</w:t>
      </w:r>
      <w:r w:rsidR="002F3300" w:rsidRPr="000E73BE">
        <w:rPr>
          <w:rFonts w:ascii="Times New Roman" w:eastAsia="Times New Roman" w:hAnsi="Times New Roman" w:cs="Times New Roman"/>
          <w:sz w:val="24"/>
          <w:szCs w:val="24"/>
          <w:lang w:val="el-GR"/>
        </w:rPr>
        <w:t xml:space="preserve"> </w:t>
      </w:r>
      <w:r w:rsidR="000730AC">
        <w:rPr>
          <w:rFonts w:ascii="Times New Roman" w:eastAsia="Times New Roman" w:hAnsi="Times New Roman" w:cs="Times New Roman"/>
          <w:sz w:val="24"/>
          <w:szCs w:val="24"/>
          <w:lang w:val="el-GR"/>
        </w:rPr>
        <w:t xml:space="preserve">για να εξορυχθεί τμήμα κοιτάσματος (αβγδ) πρέπει πρώτα να απομακρυνθούν </w:t>
      </w:r>
      <w:r w:rsidR="002F3300" w:rsidRPr="000E73BE">
        <w:rPr>
          <w:rFonts w:ascii="Times New Roman" w:eastAsia="Times New Roman" w:hAnsi="Times New Roman" w:cs="Times New Roman"/>
          <w:sz w:val="24"/>
          <w:szCs w:val="24"/>
          <w:lang w:val="el-GR"/>
        </w:rPr>
        <w:t xml:space="preserve">τα </w:t>
      </w:r>
      <w:r w:rsidR="000730AC">
        <w:rPr>
          <w:rFonts w:ascii="Times New Roman" w:eastAsia="Times New Roman" w:hAnsi="Times New Roman" w:cs="Times New Roman"/>
          <w:sz w:val="24"/>
          <w:szCs w:val="24"/>
          <w:lang w:val="el-GR"/>
        </w:rPr>
        <w:t>στείρα γεω</w:t>
      </w:r>
      <w:r w:rsidR="00B3596E">
        <w:rPr>
          <w:rFonts w:ascii="Times New Roman" w:eastAsia="Times New Roman" w:hAnsi="Times New Roman" w:cs="Times New Roman"/>
          <w:sz w:val="24"/>
          <w:szCs w:val="24"/>
          <w:lang w:val="el-GR"/>
        </w:rPr>
        <w:t>ϋ</w:t>
      </w:r>
      <w:r w:rsidR="002F3300" w:rsidRPr="000E73BE">
        <w:rPr>
          <w:rFonts w:ascii="Times New Roman" w:eastAsia="Times New Roman" w:hAnsi="Times New Roman" w:cs="Times New Roman"/>
          <w:sz w:val="24"/>
          <w:szCs w:val="24"/>
          <w:lang w:val="el-GR"/>
        </w:rPr>
        <w:t xml:space="preserve">λικά </w:t>
      </w:r>
      <w:r w:rsidR="000730AC">
        <w:rPr>
          <w:rFonts w:ascii="Times New Roman" w:eastAsia="Times New Roman" w:hAnsi="Times New Roman" w:cs="Times New Roman"/>
          <w:sz w:val="24"/>
          <w:szCs w:val="24"/>
          <w:lang w:val="el-GR"/>
        </w:rPr>
        <w:t xml:space="preserve">εντός της περιοχής </w:t>
      </w:r>
      <w:r w:rsidR="000730AC" w:rsidRPr="000E73BE">
        <w:rPr>
          <w:rFonts w:ascii="Times New Roman" w:eastAsia="Times New Roman" w:hAnsi="Times New Roman" w:cs="Times New Roman"/>
          <w:sz w:val="24"/>
          <w:szCs w:val="24"/>
          <w:lang w:val="el-GR"/>
        </w:rPr>
        <w:t>(</w:t>
      </w:r>
      <w:r w:rsidR="000730AC">
        <w:rPr>
          <w:rFonts w:ascii="Times New Roman" w:eastAsia="Times New Roman" w:hAnsi="Times New Roman" w:cs="Times New Roman"/>
          <w:sz w:val="24"/>
          <w:szCs w:val="24"/>
          <w:lang w:val="el-GR"/>
        </w:rPr>
        <w:t>δεζη</w:t>
      </w:r>
      <w:r w:rsidR="000730AC" w:rsidRPr="000E73BE">
        <w:rPr>
          <w:rFonts w:ascii="Times New Roman" w:eastAsia="Times New Roman" w:hAnsi="Times New Roman" w:cs="Times New Roman"/>
          <w:sz w:val="24"/>
          <w:szCs w:val="24"/>
          <w:lang w:val="el-GR"/>
        </w:rPr>
        <w:t xml:space="preserve">) </w:t>
      </w:r>
      <w:r w:rsidR="002F3300" w:rsidRPr="000E73BE">
        <w:rPr>
          <w:rFonts w:ascii="Times New Roman" w:eastAsia="Times New Roman" w:hAnsi="Times New Roman" w:cs="Times New Roman"/>
          <w:sz w:val="24"/>
          <w:szCs w:val="24"/>
          <w:lang w:val="el-GR"/>
        </w:rPr>
        <w:t xml:space="preserve">που </w:t>
      </w:r>
      <w:r w:rsidR="000730AC">
        <w:rPr>
          <w:rFonts w:ascii="Times New Roman" w:eastAsia="Times New Roman" w:hAnsi="Times New Roman" w:cs="Times New Roman"/>
          <w:sz w:val="24"/>
          <w:szCs w:val="24"/>
          <w:lang w:val="el-GR"/>
        </w:rPr>
        <w:t xml:space="preserve">καλύπτουν </w:t>
      </w:r>
      <w:r w:rsidR="002F3300" w:rsidRPr="000E73BE">
        <w:rPr>
          <w:rFonts w:ascii="Times New Roman" w:eastAsia="Times New Roman" w:hAnsi="Times New Roman" w:cs="Times New Roman"/>
          <w:sz w:val="24"/>
          <w:szCs w:val="24"/>
          <w:lang w:val="el-GR"/>
        </w:rPr>
        <w:t>το κοίτασμα</w:t>
      </w:r>
      <w:r w:rsidR="00913FEF">
        <w:rPr>
          <w:rFonts w:ascii="Times New Roman" w:eastAsia="Times New Roman" w:hAnsi="Times New Roman" w:cs="Times New Roman"/>
          <w:sz w:val="24"/>
          <w:szCs w:val="24"/>
          <w:lang w:val="el-GR"/>
        </w:rPr>
        <w:t xml:space="preserve">. </w:t>
      </w:r>
      <w:r w:rsidR="00913FEF" w:rsidRPr="0007692D">
        <w:rPr>
          <w:rFonts w:ascii="Times New Roman" w:eastAsia="Times New Roman" w:hAnsi="Times New Roman" w:cs="Times New Roman"/>
          <w:sz w:val="24"/>
          <w:szCs w:val="24"/>
          <w:lang w:val="el-GR"/>
        </w:rPr>
        <w:t>Η</w:t>
      </w:r>
      <w:r w:rsidR="002F3300" w:rsidRPr="0007692D">
        <w:rPr>
          <w:rFonts w:ascii="Times New Roman" w:eastAsia="Times New Roman" w:hAnsi="Times New Roman" w:cs="Times New Roman"/>
          <w:sz w:val="24"/>
          <w:szCs w:val="24"/>
          <w:lang w:val="el-GR"/>
        </w:rPr>
        <w:t xml:space="preserve"> διαδικασία </w:t>
      </w:r>
      <w:r w:rsidR="00913FEF" w:rsidRPr="0007692D">
        <w:rPr>
          <w:rFonts w:ascii="Times New Roman" w:eastAsia="Times New Roman" w:hAnsi="Times New Roman" w:cs="Times New Roman"/>
          <w:sz w:val="24"/>
          <w:szCs w:val="24"/>
          <w:lang w:val="el-GR"/>
        </w:rPr>
        <w:t xml:space="preserve">αυτή εξόρυξης-φόρτωσης-αποκόμισης-απόθεσης </w:t>
      </w:r>
      <w:r w:rsidR="002F3300" w:rsidRPr="0007692D">
        <w:rPr>
          <w:rFonts w:ascii="Times New Roman" w:eastAsia="Times New Roman" w:hAnsi="Times New Roman" w:cs="Times New Roman"/>
          <w:sz w:val="24"/>
          <w:szCs w:val="24"/>
          <w:lang w:val="el-GR"/>
        </w:rPr>
        <w:t>τους ονομάζεται αποκάλυψη.</w:t>
      </w:r>
    </w:p>
    <w:p w:rsidR="000554FD" w:rsidRDefault="000554FD" w:rsidP="00C07992">
      <w:pPr>
        <w:pStyle w:val="ListParagraph"/>
        <w:ind w:left="0"/>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lang w:val="el-GR"/>
        </w:rPr>
        <w:t>Αποληψιμότητα κοιτάσματος μαρμάρου</w:t>
      </w:r>
      <w:r w:rsidR="00531168">
        <w:rPr>
          <w:rFonts w:ascii="Times New Roman" w:eastAsia="Times New Roman" w:hAnsi="Times New Roman" w:cs="Times New Roman"/>
          <w:b/>
          <w:sz w:val="24"/>
          <w:szCs w:val="24"/>
          <w:u w:val="single"/>
          <w:lang w:val="el-GR"/>
        </w:rPr>
        <w:t xml:space="preserve"> (αποληψιμότητα 1</w:t>
      </w:r>
      <w:r w:rsidR="00B256F8" w:rsidRPr="0073059A">
        <w:rPr>
          <w:rFonts w:ascii="Times New Roman" w:eastAsia="Times New Roman" w:hAnsi="Times New Roman" w:cs="Times New Roman"/>
          <w:b/>
          <w:sz w:val="24"/>
          <w:szCs w:val="24"/>
          <w:u w:val="single"/>
          <w:vertAlign w:val="superscript"/>
          <w:lang w:val="el-GR"/>
        </w:rPr>
        <w:t>η</w:t>
      </w:r>
      <w:r w:rsidR="00531168">
        <w:rPr>
          <w:rFonts w:ascii="Times New Roman" w:eastAsia="Times New Roman" w:hAnsi="Times New Roman" w:cs="Times New Roman"/>
          <w:b/>
          <w:sz w:val="24"/>
          <w:szCs w:val="24"/>
          <w:u w:val="single"/>
          <w:lang w:val="el-GR"/>
        </w:rPr>
        <w:t>)</w:t>
      </w:r>
      <w:r w:rsidRPr="000554FD">
        <w:rPr>
          <w:rFonts w:ascii="Times New Roman" w:eastAsia="Times New Roman" w:hAnsi="Times New Roman" w:cs="Times New Roman"/>
          <w:b/>
          <w:sz w:val="24"/>
          <w:szCs w:val="24"/>
          <w:u w:val="single"/>
          <w:lang w:val="el-GR"/>
        </w:rPr>
        <w:t xml:space="preserve">: </w:t>
      </w:r>
      <w:r w:rsidR="00B3596E">
        <w:rPr>
          <w:rFonts w:ascii="Times New Roman" w:eastAsia="Times New Roman" w:hAnsi="Times New Roman" w:cs="Times New Roman"/>
          <w:sz w:val="24"/>
          <w:szCs w:val="24"/>
          <w:lang w:val="el-GR"/>
        </w:rPr>
        <w:t>Ο</w:t>
      </w:r>
      <w:r w:rsidRPr="000554FD">
        <w:rPr>
          <w:rFonts w:ascii="Times New Roman" w:eastAsia="Times New Roman" w:hAnsi="Times New Roman" w:cs="Times New Roman"/>
          <w:sz w:val="24"/>
          <w:szCs w:val="24"/>
          <w:lang w:val="el-GR"/>
        </w:rPr>
        <w:t>ρίζεται ως ο όγκος εκείνος του χαρακτηρισμένου ως κοιτάσματος που μπορεί να αποληφθεί ασφαλώς και με οικονομικούς όρους εντός των ορίων της εκμετάλλευσης. Αποτελεί τροποποιητικό παράγοντα κατά την μετατροπή του όγκου των γεωλογικών αποθεμάτων (</w:t>
      </w:r>
      <w:r w:rsidRPr="000554FD">
        <w:rPr>
          <w:rFonts w:ascii="Times New Roman" w:eastAsia="Times New Roman" w:hAnsi="Times New Roman" w:cs="Times New Roman"/>
          <w:sz w:val="24"/>
          <w:szCs w:val="24"/>
        </w:rPr>
        <w:t>mineral</w:t>
      </w:r>
      <w:r w:rsidRPr="000554FD">
        <w:rPr>
          <w:rFonts w:ascii="Times New Roman" w:eastAsia="Times New Roman" w:hAnsi="Times New Roman" w:cs="Times New Roman"/>
          <w:sz w:val="24"/>
          <w:szCs w:val="24"/>
          <w:lang w:val="el-GR"/>
        </w:rPr>
        <w:t xml:space="preserve"> </w:t>
      </w:r>
      <w:r w:rsidRPr="000554FD">
        <w:rPr>
          <w:rFonts w:ascii="Times New Roman" w:eastAsia="Times New Roman" w:hAnsi="Times New Roman" w:cs="Times New Roman"/>
          <w:sz w:val="24"/>
          <w:szCs w:val="24"/>
        </w:rPr>
        <w:t>resources</w:t>
      </w:r>
      <w:r w:rsidRPr="000554FD">
        <w:rPr>
          <w:rFonts w:ascii="Times New Roman" w:eastAsia="Times New Roman" w:hAnsi="Times New Roman" w:cs="Times New Roman"/>
          <w:sz w:val="24"/>
          <w:szCs w:val="24"/>
          <w:lang w:val="el-GR"/>
        </w:rPr>
        <w:t>) σε όγκο μεταλλευτικών αποθεμάτων (</w:t>
      </w:r>
      <w:r w:rsidRPr="000554FD">
        <w:rPr>
          <w:rFonts w:ascii="Times New Roman" w:eastAsia="Times New Roman" w:hAnsi="Times New Roman" w:cs="Times New Roman"/>
          <w:sz w:val="24"/>
          <w:szCs w:val="24"/>
        </w:rPr>
        <w:t>mineral</w:t>
      </w:r>
      <w:r w:rsidRPr="000554FD">
        <w:rPr>
          <w:rFonts w:ascii="Times New Roman" w:eastAsia="Times New Roman" w:hAnsi="Times New Roman" w:cs="Times New Roman"/>
          <w:sz w:val="24"/>
          <w:szCs w:val="24"/>
          <w:lang w:val="el-GR"/>
        </w:rPr>
        <w:t xml:space="preserve"> </w:t>
      </w:r>
      <w:r w:rsidRPr="000554FD">
        <w:rPr>
          <w:rFonts w:ascii="Times New Roman" w:eastAsia="Times New Roman" w:hAnsi="Times New Roman" w:cs="Times New Roman"/>
          <w:sz w:val="24"/>
          <w:szCs w:val="24"/>
        </w:rPr>
        <w:t>reserves</w:t>
      </w:r>
      <w:r w:rsidRPr="000554FD">
        <w:rPr>
          <w:rFonts w:ascii="Times New Roman" w:eastAsia="Times New Roman" w:hAnsi="Times New Roman" w:cs="Times New Roman"/>
          <w:sz w:val="24"/>
          <w:szCs w:val="24"/>
          <w:lang w:val="el-GR"/>
        </w:rPr>
        <w:t>) ανάλογα με τον σχεδιασμό της εκμετάλλευσης</w:t>
      </w:r>
      <w:r w:rsidR="00531168">
        <w:rPr>
          <w:rFonts w:ascii="Times New Roman" w:eastAsia="Times New Roman" w:hAnsi="Times New Roman" w:cs="Times New Roman"/>
          <w:sz w:val="24"/>
          <w:szCs w:val="24"/>
          <w:lang w:val="el-GR"/>
        </w:rPr>
        <w:t xml:space="preserve"> (</w:t>
      </w:r>
      <w:r w:rsidR="00531168" w:rsidRPr="0013034C">
        <w:rPr>
          <w:rFonts w:ascii="Times New Roman" w:eastAsia="Times New Roman" w:hAnsi="Times New Roman" w:cs="Times New Roman"/>
          <w:sz w:val="24"/>
          <w:szCs w:val="24"/>
          <w:lang w:val="el-GR"/>
        </w:rPr>
        <w:t>βλ. Εικ. 1.1β)</w:t>
      </w:r>
      <w:r w:rsidRPr="0013034C">
        <w:rPr>
          <w:rFonts w:ascii="Times New Roman" w:eastAsia="Times New Roman" w:hAnsi="Times New Roman" w:cs="Times New Roman"/>
          <w:sz w:val="24"/>
          <w:szCs w:val="24"/>
          <w:lang w:val="el-GR"/>
        </w:rPr>
        <w:t>.</w:t>
      </w:r>
    </w:p>
    <w:p w:rsidR="00364044" w:rsidRPr="000E73BE" w:rsidRDefault="00364044" w:rsidP="00C07992">
      <w:pPr>
        <w:pStyle w:val="ListParagraph"/>
        <w:ind w:left="0"/>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b/>
          <w:sz w:val="24"/>
          <w:szCs w:val="24"/>
          <w:u w:val="single"/>
          <w:lang w:val="el-GR"/>
        </w:rPr>
        <w:t xml:space="preserve">Αποληψιμότητα </w:t>
      </w:r>
      <w:r w:rsidR="000554FD">
        <w:rPr>
          <w:rFonts w:ascii="Times New Roman" w:eastAsia="Times New Roman" w:hAnsi="Times New Roman" w:cs="Times New Roman"/>
          <w:b/>
          <w:sz w:val="24"/>
          <w:szCs w:val="24"/>
          <w:u w:val="single"/>
          <w:lang w:val="el-GR"/>
        </w:rPr>
        <w:t xml:space="preserve">εμπορεύσιμων όγκων </w:t>
      </w:r>
      <w:r w:rsidRPr="000E73BE">
        <w:rPr>
          <w:rFonts w:ascii="Times New Roman" w:eastAsia="Times New Roman" w:hAnsi="Times New Roman" w:cs="Times New Roman"/>
          <w:b/>
          <w:sz w:val="24"/>
          <w:szCs w:val="24"/>
          <w:u w:val="single"/>
          <w:lang w:val="el-GR"/>
        </w:rPr>
        <w:t>μαρμάρου</w:t>
      </w:r>
      <w:r w:rsidR="00531168">
        <w:rPr>
          <w:rFonts w:ascii="Times New Roman" w:eastAsia="Times New Roman" w:hAnsi="Times New Roman" w:cs="Times New Roman"/>
          <w:b/>
          <w:sz w:val="24"/>
          <w:szCs w:val="24"/>
          <w:u w:val="single"/>
          <w:lang w:val="el-GR"/>
        </w:rPr>
        <w:t xml:space="preserve"> (αποληψιμότητα 2</w:t>
      </w:r>
      <w:r w:rsidR="00B256F8" w:rsidRPr="0073059A">
        <w:rPr>
          <w:rFonts w:ascii="Times New Roman" w:eastAsia="Times New Roman" w:hAnsi="Times New Roman" w:cs="Times New Roman"/>
          <w:b/>
          <w:sz w:val="24"/>
          <w:szCs w:val="24"/>
          <w:u w:val="single"/>
          <w:vertAlign w:val="superscript"/>
          <w:lang w:val="el-GR"/>
        </w:rPr>
        <w:t>η</w:t>
      </w:r>
      <w:r w:rsidR="00531168">
        <w:rPr>
          <w:rFonts w:ascii="Times New Roman" w:eastAsia="Times New Roman" w:hAnsi="Times New Roman" w:cs="Times New Roman"/>
          <w:b/>
          <w:sz w:val="24"/>
          <w:szCs w:val="24"/>
          <w:u w:val="single"/>
          <w:lang w:val="el-GR"/>
        </w:rPr>
        <w:t>)</w:t>
      </w:r>
      <w:r w:rsidRPr="000E73BE">
        <w:rPr>
          <w:rFonts w:ascii="Times New Roman" w:eastAsia="Times New Roman" w:hAnsi="Times New Roman" w:cs="Times New Roman"/>
          <w:b/>
          <w:sz w:val="24"/>
          <w:szCs w:val="24"/>
          <w:u w:val="single"/>
          <w:lang w:val="el-GR"/>
        </w:rPr>
        <w:t>:</w:t>
      </w:r>
      <w:r w:rsidRPr="000E73BE">
        <w:rPr>
          <w:rFonts w:ascii="Times New Roman" w:eastAsia="Times New Roman" w:hAnsi="Times New Roman" w:cs="Times New Roman"/>
          <w:sz w:val="24"/>
          <w:szCs w:val="24"/>
          <w:lang w:val="el-GR"/>
        </w:rPr>
        <w:t xml:space="preserve"> Ως αποληψιμότητα ορίζεται ο λόγος του </w:t>
      </w:r>
      <w:r w:rsidR="000730AC" w:rsidRPr="00913FEF">
        <w:rPr>
          <w:rFonts w:ascii="Times New Roman" w:eastAsia="Times New Roman" w:hAnsi="Times New Roman" w:cs="Times New Roman"/>
          <w:sz w:val="24"/>
          <w:szCs w:val="24"/>
          <w:lang w:val="el-GR"/>
        </w:rPr>
        <w:t xml:space="preserve">όγκου </w:t>
      </w:r>
      <w:r w:rsidR="000730AC" w:rsidRPr="000730AC">
        <w:rPr>
          <w:rFonts w:ascii="Times New Roman" w:eastAsia="Times New Roman" w:hAnsi="Times New Roman" w:cs="Times New Roman"/>
          <w:sz w:val="24"/>
          <w:szCs w:val="24"/>
          <w:lang w:val="el-GR"/>
        </w:rPr>
        <w:t xml:space="preserve">των </w:t>
      </w:r>
      <w:r w:rsidR="00B256F8" w:rsidRPr="0073059A">
        <w:rPr>
          <w:rFonts w:ascii="Times New Roman" w:eastAsia="Times New Roman" w:hAnsi="Times New Roman" w:cs="Times New Roman"/>
          <w:sz w:val="24"/>
          <w:szCs w:val="24"/>
          <w:lang w:val="el-GR"/>
        </w:rPr>
        <w:t>διαμορφωμένων</w:t>
      </w:r>
      <w:r w:rsidR="00B256F8">
        <w:rPr>
          <w:rFonts w:ascii="Times New Roman" w:eastAsia="Times New Roman" w:hAnsi="Times New Roman" w:cs="Times New Roman"/>
          <w:sz w:val="24"/>
          <w:szCs w:val="24"/>
          <w:lang w:val="el-GR"/>
        </w:rPr>
        <w:t xml:space="preserve"> </w:t>
      </w:r>
      <w:r w:rsidR="000730AC" w:rsidRPr="000730AC">
        <w:rPr>
          <w:rFonts w:ascii="Times New Roman" w:eastAsia="Times New Roman" w:hAnsi="Times New Roman" w:cs="Times New Roman"/>
          <w:sz w:val="24"/>
          <w:szCs w:val="24"/>
          <w:lang w:val="el-GR"/>
        </w:rPr>
        <w:t>ογκομαρμάρων με εμπορικές διαστάσεις</w:t>
      </w:r>
      <w:r w:rsidRPr="000E73BE">
        <w:rPr>
          <w:rFonts w:ascii="Times New Roman" w:eastAsia="Times New Roman" w:hAnsi="Times New Roman" w:cs="Times New Roman"/>
          <w:sz w:val="24"/>
          <w:szCs w:val="24"/>
          <w:lang w:val="el-GR"/>
        </w:rPr>
        <w:t xml:space="preserve"> </w:t>
      </w:r>
      <w:r w:rsidR="00913FEF" w:rsidRPr="007F2A12">
        <w:rPr>
          <w:rFonts w:ascii="Times New Roman" w:eastAsia="Times New Roman" w:hAnsi="Times New Roman" w:cs="Times New Roman"/>
          <w:sz w:val="24"/>
          <w:szCs w:val="24"/>
          <w:lang w:val="el-GR"/>
        </w:rPr>
        <w:t>από τις ζώνες εκείνες που έχουν χαρακτηρισθεί ως κοίτασμα</w:t>
      </w:r>
      <w:r w:rsidR="00913FEF">
        <w:rPr>
          <w:rFonts w:ascii="Times New Roman" w:eastAsia="Times New Roman" w:hAnsi="Times New Roman" w:cs="Times New Roman"/>
          <w:sz w:val="24"/>
          <w:szCs w:val="24"/>
          <w:lang w:val="el-GR"/>
        </w:rPr>
        <w:t xml:space="preserve"> – εκτός δηλαδή των στείρων - </w:t>
      </w:r>
      <w:r w:rsidRPr="000E73BE">
        <w:rPr>
          <w:rFonts w:ascii="Times New Roman" w:eastAsia="Times New Roman" w:hAnsi="Times New Roman" w:cs="Times New Roman"/>
          <w:sz w:val="24"/>
          <w:szCs w:val="24"/>
          <w:lang w:val="el-GR"/>
        </w:rPr>
        <w:t>προς το</w:t>
      </w:r>
      <w:r w:rsidR="0007692D">
        <w:rPr>
          <w:rFonts w:ascii="Times New Roman" w:eastAsia="Times New Roman" w:hAnsi="Times New Roman" w:cs="Times New Roman"/>
          <w:sz w:val="24"/>
          <w:szCs w:val="24"/>
          <w:lang w:val="el-GR"/>
        </w:rPr>
        <w:t>ν</w:t>
      </w:r>
      <w:r w:rsidRPr="000E73BE">
        <w:rPr>
          <w:rFonts w:ascii="Times New Roman" w:eastAsia="Times New Roman" w:hAnsi="Times New Roman" w:cs="Times New Roman"/>
          <w:sz w:val="24"/>
          <w:szCs w:val="24"/>
          <w:lang w:val="el-GR"/>
        </w:rPr>
        <w:t xml:space="preserve"> συνολικό</w:t>
      </w:r>
      <w:r w:rsidR="00913FEF">
        <w:rPr>
          <w:rFonts w:ascii="Times New Roman" w:eastAsia="Times New Roman" w:hAnsi="Times New Roman" w:cs="Times New Roman"/>
          <w:sz w:val="24"/>
          <w:szCs w:val="24"/>
          <w:lang w:val="el-GR"/>
        </w:rPr>
        <w:t xml:space="preserve"> όγκο του κοιτάσματος</w:t>
      </w:r>
      <w:r w:rsidR="00531168">
        <w:rPr>
          <w:rFonts w:ascii="Times New Roman" w:eastAsia="Times New Roman" w:hAnsi="Times New Roman" w:cs="Times New Roman"/>
          <w:sz w:val="24"/>
          <w:szCs w:val="24"/>
          <w:lang w:val="el-GR"/>
        </w:rPr>
        <w:t xml:space="preserve"> που θα εκμεταλλευθεί (εξορυχθεί)</w:t>
      </w:r>
      <w:r w:rsidRPr="000E73BE">
        <w:rPr>
          <w:rFonts w:ascii="Times New Roman" w:eastAsia="Times New Roman" w:hAnsi="Times New Roman" w:cs="Times New Roman"/>
          <w:sz w:val="24"/>
          <w:szCs w:val="24"/>
          <w:lang w:val="el-GR"/>
        </w:rPr>
        <w:t>.</w:t>
      </w:r>
      <w:r w:rsidR="0007692D">
        <w:rPr>
          <w:rFonts w:ascii="Times New Roman" w:eastAsia="Times New Roman" w:hAnsi="Times New Roman" w:cs="Times New Roman"/>
          <w:sz w:val="24"/>
          <w:szCs w:val="24"/>
          <w:lang w:val="el-GR"/>
        </w:rPr>
        <w:t xml:space="preserve"> </w:t>
      </w:r>
      <w:r w:rsidR="00913FEF">
        <w:rPr>
          <w:rFonts w:ascii="Times New Roman" w:eastAsia="Times New Roman" w:hAnsi="Times New Roman" w:cs="Times New Roman"/>
          <w:sz w:val="24"/>
          <w:szCs w:val="24"/>
          <w:lang w:val="el-GR"/>
        </w:rPr>
        <w:t xml:space="preserve">Η αποληψιμότητα είναι της τάξεως του 5-20% ή και παραπάνω </w:t>
      </w:r>
      <w:r w:rsidR="0007692D">
        <w:rPr>
          <w:rFonts w:ascii="Times New Roman" w:eastAsia="Times New Roman" w:hAnsi="Times New Roman" w:cs="Times New Roman"/>
          <w:sz w:val="24"/>
          <w:szCs w:val="24"/>
          <w:lang w:val="el-GR"/>
        </w:rPr>
        <w:t>που</w:t>
      </w:r>
      <w:r w:rsidR="00913FEF">
        <w:rPr>
          <w:rFonts w:ascii="Times New Roman" w:eastAsia="Times New Roman" w:hAnsi="Times New Roman" w:cs="Times New Roman"/>
          <w:sz w:val="24"/>
          <w:szCs w:val="24"/>
          <w:lang w:val="el-GR"/>
        </w:rPr>
        <w:t xml:space="preserve"> οφείλεται σε ατέλειες της δομής του μαρμάρου, μικρορωγμές και άλλα </w:t>
      </w:r>
      <w:r w:rsidR="00913FEF">
        <w:rPr>
          <w:rFonts w:ascii="Times New Roman" w:eastAsia="Times New Roman" w:hAnsi="Times New Roman" w:cs="Times New Roman"/>
          <w:sz w:val="24"/>
          <w:szCs w:val="24"/>
          <w:lang w:val="el-GR"/>
        </w:rPr>
        <w:lastRenderedPageBreak/>
        <w:t xml:space="preserve">τεχνικά χαρακτηριστικά όπως το χρώμα κ.λπ. αλλά κυρίως στο δίκτυο των ασυνεχειών που διασχίζουν το κοίτασμα και </w:t>
      </w:r>
      <w:r w:rsidR="000E6DB9">
        <w:rPr>
          <w:rFonts w:ascii="Times New Roman" w:eastAsia="Times New Roman" w:hAnsi="Times New Roman" w:cs="Times New Roman"/>
          <w:sz w:val="24"/>
          <w:szCs w:val="24"/>
          <w:lang w:val="el-GR"/>
        </w:rPr>
        <w:t>προκαλούν τον κερματισμό του σε όγκους μη εμπορεύσιμων διαστάσεων.</w:t>
      </w:r>
      <w:r w:rsidR="007F2A12">
        <w:rPr>
          <w:rFonts w:ascii="Times New Roman" w:eastAsia="Times New Roman" w:hAnsi="Times New Roman" w:cs="Times New Roman"/>
          <w:sz w:val="24"/>
          <w:szCs w:val="24"/>
          <w:lang w:val="el-GR"/>
        </w:rPr>
        <w:t xml:space="preserve"> Αυ</w:t>
      </w:r>
      <w:r w:rsidR="00531168">
        <w:rPr>
          <w:rFonts w:ascii="Times New Roman" w:eastAsia="Times New Roman" w:hAnsi="Times New Roman" w:cs="Times New Roman"/>
          <w:sz w:val="24"/>
          <w:szCs w:val="24"/>
          <w:lang w:val="el-GR"/>
        </w:rPr>
        <w:t>τή η αποληψιμότητα όπως και η 1</w:t>
      </w:r>
      <w:r w:rsidR="00531168" w:rsidRPr="00531168">
        <w:rPr>
          <w:rFonts w:ascii="Times New Roman" w:eastAsia="Times New Roman" w:hAnsi="Times New Roman" w:cs="Times New Roman"/>
          <w:sz w:val="24"/>
          <w:szCs w:val="24"/>
          <w:vertAlign w:val="superscript"/>
          <w:lang w:val="el-GR"/>
        </w:rPr>
        <w:t>η</w:t>
      </w:r>
      <w:r w:rsidR="00531168">
        <w:rPr>
          <w:rFonts w:ascii="Times New Roman" w:eastAsia="Times New Roman" w:hAnsi="Times New Roman" w:cs="Times New Roman"/>
          <w:sz w:val="24"/>
          <w:szCs w:val="24"/>
          <w:lang w:val="el-GR"/>
        </w:rPr>
        <w:t xml:space="preserve"> αποτελεί τροποποιητικό παράγοντα του όγκου των γεωλογικών αποθεμάτων σε μεταλλευτικά αποθέματα.</w:t>
      </w:r>
    </w:p>
    <w:p w:rsidR="003E687F" w:rsidRDefault="003E687F" w:rsidP="000730AC">
      <w:pPr>
        <w:rPr>
          <w:rFonts w:ascii="Times New Roman" w:eastAsia="Times New Roman" w:hAnsi="Times New Roman" w:cs="Times New Roman"/>
          <w:lang w:val="el-GR"/>
        </w:rPr>
      </w:pPr>
    </w:p>
    <w:p w:rsidR="003E687F" w:rsidRPr="00531168" w:rsidRDefault="000E6DB9" w:rsidP="00B3596E">
      <w:pPr>
        <w:rPr>
          <w:noProof/>
          <w:lang w:val="el-GR"/>
        </w:rPr>
      </w:pPr>
      <w:r>
        <w:rPr>
          <w:noProof/>
          <w:lang w:val="el-GR"/>
        </w:rPr>
        <w:t>+</w:t>
      </w:r>
      <w:r w:rsidR="0079204B" w:rsidRPr="0079204B">
        <w:rPr>
          <w:noProof/>
        </w:rPr>
        <w:drawing>
          <wp:inline distT="0" distB="0" distL="0" distR="0">
            <wp:extent cx="5486400" cy="2189480"/>
            <wp:effectExtent l="0" t="0" r="0" b="127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cstate="print"/>
                    <a:srcRect t="20726"/>
                    <a:stretch>
                      <a:fillRect/>
                    </a:stretch>
                  </pic:blipFill>
                  <pic:spPr bwMode="auto">
                    <a:xfrm>
                      <a:off x="0" y="0"/>
                      <a:ext cx="5486400" cy="2189480"/>
                    </a:xfrm>
                    <a:prstGeom prst="rect">
                      <a:avLst/>
                    </a:prstGeom>
                    <a:noFill/>
                    <a:ln w="9525">
                      <a:noFill/>
                      <a:miter lim="800000"/>
                      <a:headEnd/>
                      <a:tailEnd/>
                    </a:ln>
                  </pic:spPr>
                </pic:pic>
              </a:graphicData>
            </a:graphic>
          </wp:inline>
        </w:drawing>
      </w:r>
    </w:p>
    <w:p w:rsidR="003E687F" w:rsidRDefault="00C25990" w:rsidP="00B3596E">
      <w:pPr>
        <w:pStyle w:val="Caption"/>
        <w:jc w:val="center"/>
        <w:rPr>
          <w:lang w:val="el-GR"/>
        </w:rPr>
      </w:pPr>
      <w:bookmarkStart w:id="5" w:name="_Toc65314999"/>
      <w:r w:rsidRPr="002052DA">
        <w:rPr>
          <w:lang w:val="el-GR"/>
        </w:rPr>
        <w:t xml:space="preserve">Εικόνα  </w:t>
      </w:r>
      <w:r w:rsidR="00905156">
        <w:fldChar w:fldCharType="begin"/>
      </w:r>
      <w:r w:rsidRPr="002052DA">
        <w:rPr>
          <w:lang w:val="el-GR"/>
        </w:rPr>
        <w:instrText xml:space="preserve"> </w:instrText>
      </w:r>
      <w:r>
        <w:instrText>SEQ</w:instrText>
      </w:r>
      <w:r w:rsidRPr="002052DA">
        <w:rPr>
          <w:lang w:val="el-GR"/>
        </w:rPr>
        <w:instrText xml:space="preserve"> Εικόνα_ \* </w:instrText>
      </w:r>
      <w:r>
        <w:instrText>ARABIC</w:instrText>
      </w:r>
      <w:r w:rsidRPr="002052DA">
        <w:rPr>
          <w:lang w:val="el-GR"/>
        </w:rPr>
        <w:instrText xml:space="preserve"> </w:instrText>
      </w:r>
      <w:r w:rsidR="00905156">
        <w:fldChar w:fldCharType="separate"/>
      </w:r>
      <w:r w:rsidR="002052DA" w:rsidRPr="00E101E3">
        <w:rPr>
          <w:noProof/>
          <w:lang w:val="el-GR"/>
        </w:rPr>
        <w:t>1</w:t>
      </w:r>
      <w:r w:rsidR="00905156">
        <w:fldChar w:fldCharType="end"/>
      </w:r>
      <w:r w:rsidR="0073059A" w:rsidRPr="0073059A">
        <w:rPr>
          <w:lang w:val="el-GR"/>
        </w:rPr>
        <w:t>.1</w:t>
      </w:r>
      <w:r w:rsidR="0073059A">
        <w:t>a</w:t>
      </w:r>
      <w:r w:rsidR="0073059A">
        <w:rPr>
          <w:lang w:val="el-GR"/>
        </w:rPr>
        <w:t>:</w:t>
      </w:r>
      <w:r w:rsidR="002052DA">
        <w:rPr>
          <w:lang w:val="el-GR"/>
        </w:rPr>
        <w:t xml:space="preserve"> </w:t>
      </w:r>
      <w:r>
        <w:rPr>
          <w:lang w:val="el-GR"/>
        </w:rPr>
        <w:t xml:space="preserve">Αποκάλυψη </w:t>
      </w:r>
      <w:r w:rsidR="0079204B">
        <w:rPr>
          <w:lang w:val="el-GR"/>
        </w:rPr>
        <w:t xml:space="preserve">οριζόντιου </w:t>
      </w:r>
      <w:r>
        <w:rPr>
          <w:lang w:val="el-GR"/>
        </w:rPr>
        <w:t>κοιτάσματος</w:t>
      </w:r>
      <w:bookmarkEnd w:id="5"/>
      <w:r w:rsidR="00BB0FA0">
        <w:rPr>
          <w:lang w:val="el-GR"/>
        </w:rPr>
        <w:t xml:space="preserve"> </w:t>
      </w:r>
      <w:r w:rsidR="004151BA">
        <w:rPr>
          <w:lang w:val="el-GR"/>
        </w:rPr>
        <w:t>(</w:t>
      </w:r>
      <w:r w:rsidR="00351BF2">
        <w:rPr>
          <w:lang w:val="el-GR"/>
        </w:rPr>
        <w:t>Γεώργιος Εξαδάκτυλος</w:t>
      </w:r>
      <w:r w:rsidR="00351BF2" w:rsidRPr="00351BF2">
        <w:rPr>
          <w:lang w:val="el-GR"/>
        </w:rPr>
        <w:t>,</w:t>
      </w:r>
      <w:r w:rsidR="00206CCF" w:rsidRPr="00206CCF">
        <w:rPr>
          <w:lang w:val="el-GR"/>
        </w:rPr>
        <w:t xml:space="preserve"> 2020)</w:t>
      </w:r>
      <w:r w:rsidR="00206CCF">
        <w:rPr>
          <w:lang w:val="el-GR"/>
        </w:rPr>
        <w:t>.</w:t>
      </w:r>
    </w:p>
    <w:p w:rsidR="00B3596E" w:rsidRPr="00B3596E" w:rsidRDefault="00B3596E" w:rsidP="00B3596E">
      <w:pPr>
        <w:rPr>
          <w:lang w:val="el-GR"/>
        </w:rPr>
      </w:pPr>
    </w:p>
    <w:p w:rsidR="00531168" w:rsidRDefault="00531168" w:rsidP="00B3596E">
      <w:pPr>
        <w:pStyle w:val="ListParagraph"/>
        <w:ind w:left="0"/>
        <w:jc w:val="center"/>
        <w:rPr>
          <w:rFonts w:ascii="Times New Roman" w:eastAsia="Times New Roman" w:hAnsi="Times New Roman" w:cs="Times New Roman"/>
          <w:sz w:val="24"/>
          <w:szCs w:val="24"/>
          <w:lang w:val="el-GR"/>
        </w:rPr>
      </w:pPr>
      <w:r w:rsidRPr="000554FD">
        <w:rPr>
          <w:rFonts w:ascii="Times New Roman" w:eastAsia="Times New Roman" w:hAnsi="Times New Roman" w:cs="Times New Roman"/>
          <w:noProof/>
          <w:sz w:val="24"/>
          <w:szCs w:val="24"/>
        </w:rPr>
        <w:drawing>
          <wp:inline distT="0" distB="0" distL="0" distR="0">
            <wp:extent cx="5011947" cy="3172493"/>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srcRect b="8152"/>
                    <a:stretch>
                      <a:fillRect/>
                    </a:stretch>
                  </pic:blipFill>
                  <pic:spPr bwMode="auto">
                    <a:xfrm>
                      <a:off x="0" y="0"/>
                      <a:ext cx="5022808" cy="3179368"/>
                    </a:xfrm>
                    <a:prstGeom prst="rect">
                      <a:avLst/>
                    </a:prstGeom>
                    <a:noFill/>
                    <a:ln w="9525">
                      <a:noFill/>
                      <a:miter lim="800000"/>
                      <a:headEnd/>
                      <a:tailEnd/>
                    </a:ln>
                  </pic:spPr>
                </pic:pic>
              </a:graphicData>
            </a:graphic>
          </wp:inline>
        </w:drawing>
      </w:r>
    </w:p>
    <w:p w:rsidR="003E687F" w:rsidRPr="00E678AC" w:rsidRDefault="0073059A" w:rsidP="00E678AC">
      <w:pPr>
        <w:pStyle w:val="ListParagraph"/>
        <w:ind w:left="0"/>
        <w:jc w:val="center"/>
        <w:rPr>
          <w:i/>
          <w:iCs/>
          <w:color w:val="1F497D" w:themeColor="text2"/>
          <w:sz w:val="18"/>
          <w:szCs w:val="18"/>
          <w:lang w:val="el-GR"/>
        </w:rPr>
      </w:pPr>
      <w:r>
        <w:rPr>
          <w:i/>
          <w:iCs/>
          <w:color w:val="1F497D" w:themeColor="text2"/>
          <w:sz w:val="18"/>
          <w:szCs w:val="18"/>
          <w:lang w:val="el-GR"/>
        </w:rPr>
        <w:t>Εικόνα 1.1β:</w:t>
      </w:r>
      <w:r w:rsidR="00531168" w:rsidRPr="009D7134">
        <w:rPr>
          <w:i/>
          <w:iCs/>
          <w:color w:val="1F497D" w:themeColor="text2"/>
          <w:sz w:val="18"/>
          <w:szCs w:val="18"/>
          <w:lang w:val="el-GR"/>
        </w:rPr>
        <w:t xml:space="preserve"> Απώλεια κοιτάσματος που παρίσταται στην κατακόρυφη τομή με σκιασμένη επιφάνεια λόγω της αναγκαίας διατήρησης οδών προσπέλασης και προστατευτικών βαθμίδων από βραχοπτώσεις.</w:t>
      </w:r>
    </w:p>
    <w:p w:rsidR="003E687F" w:rsidRPr="00814356" w:rsidRDefault="00217E96" w:rsidP="003E687F">
      <w:pPr>
        <w:pStyle w:val="ListParagraph"/>
        <w:ind w:left="0"/>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b/>
          <w:sz w:val="24"/>
          <w:szCs w:val="24"/>
          <w:u w:val="single"/>
          <w:lang w:val="el-GR"/>
        </w:rPr>
        <w:lastRenderedPageBreak/>
        <w:t>Βαθμίδα</w:t>
      </w:r>
      <w:r w:rsidR="007F2A12">
        <w:rPr>
          <w:rFonts w:ascii="Times New Roman" w:eastAsia="Times New Roman" w:hAnsi="Times New Roman" w:cs="Times New Roman"/>
          <w:b/>
          <w:sz w:val="24"/>
          <w:szCs w:val="24"/>
          <w:u w:val="single"/>
          <w:lang w:val="el-GR"/>
        </w:rPr>
        <w:t xml:space="preserve"> </w:t>
      </w:r>
      <w:r w:rsidR="000730AC" w:rsidRPr="007F2A12">
        <w:rPr>
          <w:rFonts w:ascii="Times New Roman" w:eastAsia="Times New Roman" w:hAnsi="Times New Roman" w:cs="Times New Roman"/>
          <w:b/>
          <w:sz w:val="24"/>
          <w:szCs w:val="24"/>
          <w:u w:val="single"/>
          <w:lang w:val="el-GR"/>
        </w:rPr>
        <w:t>εκμετάλλευσης</w:t>
      </w:r>
      <w:r w:rsidRPr="000E73BE">
        <w:rPr>
          <w:rFonts w:ascii="Times New Roman" w:eastAsia="Times New Roman" w:hAnsi="Times New Roman" w:cs="Times New Roman"/>
          <w:b/>
          <w:sz w:val="24"/>
          <w:szCs w:val="24"/>
          <w:u w:val="single"/>
          <w:lang w:val="el-GR"/>
        </w:rPr>
        <w:t>:</w:t>
      </w:r>
      <w:r w:rsidRPr="000E73BE">
        <w:rPr>
          <w:rFonts w:ascii="Times New Roman" w:eastAsia="Times New Roman" w:hAnsi="Times New Roman" w:cs="Times New Roman"/>
          <w:sz w:val="24"/>
          <w:szCs w:val="24"/>
          <w:lang w:val="el-GR"/>
        </w:rPr>
        <w:t xml:space="preserve"> Κάθε επιφανειακή εκμετάλλευση δίνει την </w:t>
      </w:r>
      <w:r w:rsidR="00091054" w:rsidRPr="000E73BE">
        <w:rPr>
          <w:rFonts w:ascii="Times New Roman" w:eastAsia="Times New Roman" w:hAnsi="Times New Roman" w:cs="Times New Roman"/>
          <w:sz w:val="24"/>
          <w:szCs w:val="24"/>
          <w:lang w:val="el-GR"/>
        </w:rPr>
        <w:t xml:space="preserve">μακροσκοπική </w:t>
      </w:r>
      <w:r w:rsidRPr="000E73BE">
        <w:rPr>
          <w:rFonts w:ascii="Times New Roman" w:eastAsia="Times New Roman" w:hAnsi="Times New Roman" w:cs="Times New Roman"/>
          <w:sz w:val="24"/>
          <w:szCs w:val="24"/>
          <w:lang w:val="el-GR"/>
        </w:rPr>
        <w:t xml:space="preserve">εντύπωση </w:t>
      </w:r>
      <w:r w:rsidR="00DE20C8" w:rsidRPr="000E73BE">
        <w:rPr>
          <w:rFonts w:ascii="Times New Roman" w:eastAsia="Times New Roman" w:hAnsi="Times New Roman" w:cs="Times New Roman"/>
          <w:sz w:val="24"/>
          <w:szCs w:val="24"/>
          <w:lang w:val="el-GR"/>
        </w:rPr>
        <w:t>ότι</w:t>
      </w:r>
      <w:r w:rsidRPr="000E73BE">
        <w:rPr>
          <w:rFonts w:ascii="Times New Roman" w:eastAsia="Times New Roman" w:hAnsi="Times New Roman" w:cs="Times New Roman"/>
          <w:sz w:val="24"/>
          <w:szCs w:val="24"/>
          <w:lang w:val="el-GR"/>
        </w:rPr>
        <w:t xml:space="preserve"> </w:t>
      </w:r>
      <w:r w:rsidR="0093159A" w:rsidRPr="000E73BE">
        <w:rPr>
          <w:rFonts w:ascii="Times New Roman" w:eastAsia="Times New Roman" w:hAnsi="Times New Roman" w:cs="Times New Roman"/>
          <w:sz w:val="24"/>
          <w:szCs w:val="24"/>
          <w:lang w:val="el-GR"/>
        </w:rPr>
        <w:t>αποτελεί</w:t>
      </w:r>
      <w:r w:rsidR="00DE20C8" w:rsidRPr="000E73BE">
        <w:rPr>
          <w:rFonts w:ascii="Times New Roman" w:eastAsia="Times New Roman" w:hAnsi="Times New Roman" w:cs="Times New Roman"/>
          <w:sz w:val="24"/>
          <w:szCs w:val="24"/>
          <w:lang w:val="el-GR"/>
        </w:rPr>
        <w:t>ται</w:t>
      </w:r>
      <w:r w:rsidRPr="000E73BE">
        <w:rPr>
          <w:rFonts w:ascii="Times New Roman" w:eastAsia="Times New Roman" w:hAnsi="Times New Roman" w:cs="Times New Roman"/>
          <w:sz w:val="24"/>
          <w:szCs w:val="24"/>
          <w:lang w:val="el-GR"/>
        </w:rPr>
        <w:t xml:space="preserve"> </w:t>
      </w:r>
      <w:r w:rsidR="00943CAD" w:rsidRPr="000E73BE">
        <w:rPr>
          <w:rFonts w:ascii="Times New Roman" w:eastAsia="Times New Roman" w:hAnsi="Times New Roman" w:cs="Times New Roman"/>
          <w:sz w:val="24"/>
          <w:szCs w:val="24"/>
          <w:lang w:val="el-GR"/>
        </w:rPr>
        <w:t>από</w:t>
      </w:r>
      <w:r w:rsidR="00DB5BD7" w:rsidRPr="000E73BE">
        <w:rPr>
          <w:rFonts w:ascii="Times New Roman" w:eastAsia="Times New Roman" w:hAnsi="Times New Roman" w:cs="Times New Roman"/>
          <w:sz w:val="24"/>
          <w:szCs w:val="24"/>
          <w:lang w:val="el-GR"/>
        </w:rPr>
        <w:t xml:space="preserve"> </w:t>
      </w:r>
      <w:r w:rsidR="000730AC">
        <w:rPr>
          <w:rFonts w:ascii="Times New Roman" w:eastAsia="Times New Roman" w:hAnsi="Times New Roman" w:cs="Times New Roman"/>
          <w:sz w:val="24"/>
          <w:szCs w:val="24"/>
          <w:lang w:val="el-GR"/>
        </w:rPr>
        <w:t>αναβαθμούς</w:t>
      </w:r>
      <w:r w:rsidR="00E25544" w:rsidRPr="000E73BE">
        <w:rPr>
          <w:rFonts w:ascii="Times New Roman" w:eastAsia="Times New Roman" w:hAnsi="Times New Roman" w:cs="Times New Roman"/>
          <w:sz w:val="24"/>
          <w:szCs w:val="24"/>
          <w:lang w:val="el-GR"/>
        </w:rPr>
        <w:t xml:space="preserve">. </w:t>
      </w:r>
      <w:r w:rsidR="005C470A">
        <w:rPr>
          <w:rFonts w:ascii="Times New Roman" w:eastAsia="Times New Roman" w:hAnsi="Times New Roman" w:cs="Times New Roman"/>
          <w:sz w:val="24"/>
          <w:szCs w:val="24"/>
        </w:rPr>
        <w:t>O</w:t>
      </w:r>
      <w:r w:rsidR="005C470A" w:rsidRPr="005C470A">
        <w:rPr>
          <w:rFonts w:ascii="Times New Roman" w:eastAsia="Times New Roman" w:hAnsi="Times New Roman" w:cs="Times New Roman"/>
          <w:sz w:val="24"/>
          <w:szCs w:val="24"/>
          <w:lang w:val="el-GR"/>
        </w:rPr>
        <w:t xml:space="preserve"> </w:t>
      </w:r>
      <w:r w:rsidR="00DE20C8" w:rsidRPr="000E73BE">
        <w:rPr>
          <w:rFonts w:ascii="Times New Roman" w:eastAsia="Times New Roman" w:hAnsi="Times New Roman" w:cs="Times New Roman"/>
          <w:sz w:val="24"/>
          <w:szCs w:val="24"/>
          <w:lang w:val="el-GR"/>
        </w:rPr>
        <w:t>κάθε «</w:t>
      </w:r>
      <w:r w:rsidR="000730AC">
        <w:rPr>
          <w:rFonts w:ascii="Times New Roman" w:eastAsia="Times New Roman" w:hAnsi="Times New Roman" w:cs="Times New Roman"/>
          <w:sz w:val="24"/>
          <w:szCs w:val="24"/>
          <w:lang w:val="el-GR"/>
        </w:rPr>
        <w:t>αναβαθμός</w:t>
      </w:r>
      <w:r w:rsidR="00DE20C8" w:rsidRPr="000E73BE">
        <w:rPr>
          <w:rFonts w:ascii="Times New Roman" w:eastAsia="Times New Roman" w:hAnsi="Times New Roman" w:cs="Times New Roman"/>
          <w:sz w:val="24"/>
          <w:szCs w:val="24"/>
          <w:lang w:val="el-GR"/>
        </w:rPr>
        <w:t>»</w:t>
      </w:r>
      <w:r w:rsidR="00161783" w:rsidRPr="000E73BE">
        <w:rPr>
          <w:rFonts w:ascii="Times New Roman" w:eastAsia="Times New Roman" w:hAnsi="Times New Roman" w:cs="Times New Roman"/>
          <w:sz w:val="24"/>
          <w:szCs w:val="24"/>
          <w:lang w:val="el-GR"/>
        </w:rPr>
        <w:t xml:space="preserve"> </w:t>
      </w:r>
      <w:r w:rsidR="005C470A">
        <w:rPr>
          <w:rFonts w:ascii="Times New Roman" w:eastAsia="Times New Roman" w:hAnsi="Times New Roman" w:cs="Times New Roman"/>
          <w:sz w:val="24"/>
          <w:szCs w:val="24"/>
          <w:lang w:val="el-GR"/>
        </w:rPr>
        <w:t xml:space="preserve">ή βαθμίδα </w:t>
      </w:r>
      <w:r w:rsidR="00161783" w:rsidRPr="000E73BE">
        <w:rPr>
          <w:rFonts w:ascii="Times New Roman" w:eastAsia="Times New Roman" w:hAnsi="Times New Roman" w:cs="Times New Roman"/>
          <w:sz w:val="24"/>
          <w:szCs w:val="24"/>
          <w:lang w:val="el-GR"/>
        </w:rPr>
        <w:t>χ</w:t>
      </w:r>
      <w:r w:rsidR="00E25544" w:rsidRPr="000E73BE">
        <w:rPr>
          <w:rFonts w:ascii="Times New Roman" w:eastAsia="Times New Roman" w:hAnsi="Times New Roman" w:cs="Times New Roman"/>
          <w:sz w:val="24"/>
          <w:szCs w:val="24"/>
          <w:lang w:val="el-GR"/>
        </w:rPr>
        <w:t xml:space="preserve">αρακτηρίζεται </w:t>
      </w:r>
      <w:r w:rsidR="00943CAD" w:rsidRPr="000E73BE">
        <w:rPr>
          <w:rFonts w:ascii="Times New Roman" w:eastAsia="Times New Roman" w:hAnsi="Times New Roman" w:cs="Times New Roman"/>
          <w:sz w:val="24"/>
          <w:szCs w:val="24"/>
          <w:lang w:val="el-GR"/>
        </w:rPr>
        <w:t>από</w:t>
      </w:r>
      <w:r w:rsidR="00E25544" w:rsidRPr="000E73BE">
        <w:rPr>
          <w:rFonts w:ascii="Times New Roman" w:eastAsia="Times New Roman" w:hAnsi="Times New Roman" w:cs="Times New Roman"/>
          <w:sz w:val="24"/>
          <w:szCs w:val="24"/>
          <w:lang w:val="el-GR"/>
        </w:rPr>
        <w:t xml:space="preserve"> την παρουσία δυο ελεύθερων επιφανειών, μια οριζόντια και μια </w:t>
      </w:r>
      <w:r w:rsidR="000E6DB9">
        <w:rPr>
          <w:rFonts w:ascii="Times New Roman" w:eastAsia="Times New Roman" w:hAnsi="Times New Roman" w:cs="Times New Roman"/>
          <w:sz w:val="24"/>
          <w:szCs w:val="24"/>
          <w:lang w:val="el-GR"/>
        </w:rPr>
        <w:t xml:space="preserve">κεκλιμένη που ονομάζεται μέτωπο ή πρόσοψη </w:t>
      </w:r>
      <w:r w:rsidR="002F3300" w:rsidRPr="000E73BE">
        <w:rPr>
          <w:rFonts w:ascii="Times New Roman" w:eastAsia="Times New Roman" w:hAnsi="Times New Roman" w:cs="Times New Roman"/>
          <w:sz w:val="24"/>
          <w:szCs w:val="24"/>
          <w:lang w:val="el-GR"/>
        </w:rPr>
        <w:t>όπως απεικονίζεται στην εικόνα 1.2</w:t>
      </w:r>
      <w:r w:rsidR="00E25544" w:rsidRPr="000E73BE">
        <w:rPr>
          <w:rFonts w:ascii="Times New Roman" w:eastAsia="Times New Roman" w:hAnsi="Times New Roman" w:cs="Times New Roman"/>
          <w:sz w:val="24"/>
          <w:szCs w:val="24"/>
          <w:lang w:val="el-GR"/>
        </w:rPr>
        <w:t xml:space="preserve">. </w:t>
      </w:r>
      <w:r w:rsidR="000E6DB9">
        <w:rPr>
          <w:rFonts w:ascii="Times New Roman" w:eastAsia="Times New Roman" w:hAnsi="Times New Roman" w:cs="Times New Roman"/>
          <w:sz w:val="24"/>
          <w:szCs w:val="24"/>
          <w:lang w:val="el-GR"/>
        </w:rPr>
        <w:t xml:space="preserve">Στις υπαίθριες </w:t>
      </w:r>
      <w:r w:rsidR="00AB7880">
        <w:rPr>
          <w:rFonts w:ascii="Times New Roman" w:eastAsia="Times New Roman" w:hAnsi="Times New Roman" w:cs="Times New Roman"/>
          <w:sz w:val="24"/>
          <w:szCs w:val="24"/>
          <w:lang w:val="el-GR"/>
        </w:rPr>
        <w:t>εκμεταλλεύσεις</w:t>
      </w:r>
      <w:r w:rsidR="000E6DB9">
        <w:rPr>
          <w:rFonts w:ascii="Times New Roman" w:eastAsia="Times New Roman" w:hAnsi="Times New Roman" w:cs="Times New Roman"/>
          <w:sz w:val="24"/>
          <w:szCs w:val="24"/>
          <w:lang w:val="el-GR"/>
        </w:rPr>
        <w:t xml:space="preserve"> μαρμάρων η κλίση του μετώπου των βαθμίδων είναι 90</w:t>
      </w:r>
      <w:r w:rsidR="000E6DB9" w:rsidRPr="000E6DB9">
        <w:rPr>
          <w:rFonts w:ascii="Times New Roman" w:eastAsia="Times New Roman" w:hAnsi="Times New Roman" w:cs="Times New Roman"/>
          <w:sz w:val="24"/>
          <w:szCs w:val="24"/>
          <w:vertAlign w:val="superscript"/>
          <w:lang w:val="el-GR"/>
        </w:rPr>
        <w:t>ο</w:t>
      </w:r>
      <w:r w:rsidR="000E6DB9">
        <w:rPr>
          <w:rFonts w:ascii="Times New Roman" w:eastAsia="Times New Roman" w:hAnsi="Times New Roman" w:cs="Times New Roman"/>
          <w:sz w:val="24"/>
          <w:szCs w:val="24"/>
          <w:lang w:val="el-GR"/>
        </w:rPr>
        <w:t xml:space="preserve"> και </w:t>
      </w:r>
      <w:r w:rsidR="000E6DB9" w:rsidRPr="0073059A">
        <w:rPr>
          <w:rFonts w:ascii="Times New Roman" w:eastAsia="Times New Roman" w:hAnsi="Times New Roman" w:cs="Times New Roman"/>
          <w:sz w:val="24"/>
          <w:szCs w:val="24"/>
          <w:lang w:val="el-GR"/>
        </w:rPr>
        <w:t>αποκαλούνται ορθές βαθμίδες.</w:t>
      </w:r>
      <w:r w:rsidR="00601A7A" w:rsidRPr="0073059A">
        <w:rPr>
          <w:rFonts w:ascii="Times New Roman" w:eastAsia="Times New Roman" w:hAnsi="Times New Roman" w:cs="Times New Roman"/>
          <w:sz w:val="24"/>
          <w:szCs w:val="24"/>
          <w:lang w:val="el-GR"/>
        </w:rPr>
        <w:t xml:space="preserve"> Την κλίση της εκμετάλλευσης επηρεάζουν οι σχεδιαστικές παράμετροι των βαθμίδων όπως το πλάτος του δαπέδου, το ύψος της βαθμίδας και η κλίση του μετώπου της βαθμίδας. Εφόσον στην εκμετάλλευση διακοσμητικών πετρωμάτων οι βαθμίδες είναι πάντα ορθές τότε η τελευταία σχεδιαστική παράμετρος δεν μας ενδιαφέρει.</w:t>
      </w:r>
    </w:p>
    <w:p w:rsidR="00217E96" w:rsidRPr="003E687F" w:rsidRDefault="00217E96" w:rsidP="003E687F">
      <w:pPr>
        <w:tabs>
          <w:tab w:val="left" w:pos="1035"/>
        </w:tabs>
        <w:ind w:firstLine="0"/>
        <w:rPr>
          <w:lang w:val="el-GR"/>
        </w:rPr>
      </w:pPr>
    </w:p>
    <w:p w:rsidR="002052DA" w:rsidRDefault="002F3300" w:rsidP="000730AC">
      <w:pPr>
        <w:pStyle w:val="ListParagraph"/>
        <w:keepNext/>
        <w:ind w:left="0" w:firstLine="0"/>
        <w:jc w:val="both"/>
      </w:pPr>
      <w:r>
        <w:rPr>
          <w:rFonts w:ascii="Times New Roman" w:eastAsia="Times New Roman" w:hAnsi="Times New Roman" w:cs="Times New Roman"/>
          <w:noProof/>
        </w:rPr>
        <w:drawing>
          <wp:inline distT="0" distB="0" distL="0" distR="0">
            <wp:extent cx="5486400" cy="2792095"/>
            <wp:effectExtent l="19050" t="0" r="0" b="0"/>
            <wp:docPr id="48" name="Picture 47" descr="βαθμίδ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βαθμίδα.png"/>
                    <pic:cNvPicPr/>
                  </pic:nvPicPr>
                  <pic:blipFill>
                    <a:blip r:embed="rId12" cstate="print"/>
                    <a:stretch>
                      <a:fillRect/>
                    </a:stretch>
                  </pic:blipFill>
                  <pic:spPr>
                    <a:xfrm>
                      <a:off x="0" y="0"/>
                      <a:ext cx="5486400" cy="2792095"/>
                    </a:xfrm>
                    <a:prstGeom prst="rect">
                      <a:avLst/>
                    </a:prstGeom>
                  </pic:spPr>
                </pic:pic>
              </a:graphicData>
            </a:graphic>
          </wp:inline>
        </w:drawing>
      </w:r>
    </w:p>
    <w:p w:rsidR="00B47896" w:rsidRDefault="002052DA" w:rsidP="00B47896">
      <w:pPr>
        <w:pStyle w:val="Caption"/>
        <w:jc w:val="center"/>
        <w:rPr>
          <w:lang w:val="el-GR"/>
        </w:rPr>
      </w:pPr>
      <w:r w:rsidRPr="00E101E3">
        <w:rPr>
          <w:lang w:val="el-GR"/>
        </w:rPr>
        <w:t xml:space="preserve">Εικόνα  </w:t>
      </w:r>
      <w:r>
        <w:rPr>
          <w:lang w:val="el-GR"/>
        </w:rPr>
        <w:t>1.2: Στοιχεία βαθμίδας</w:t>
      </w:r>
      <w:r w:rsidR="005C470A">
        <w:rPr>
          <w:lang w:val="el-GR"/>
        </w:rPr>
        <w:t xml:space="preserve"> </w:t>
      </w:r>
      <w:r>
        <w:rPr>
          <w:lang w:val="el-GR"/>
        </w:rPr>
        <w:t>εκμετάλλευσης</w:t>
      </w:r>
      <w:r w:rsidR="00BB0FA0">
        <w:rPr>
          <w:lang w:val="el-GR"/>
        </w:rPr>
        <w:t xml:space="preserve"> </w:t>
      </w:r>
    </w:p>
    <w:p w:rsidR="003E687F" w:rsidRDefault="003E687F" w:rsidP="003E687F">
      <w:pPr>
        <w:ind w:firstLine="0"/>
        <w:rPr>
          <w:lang w:val="el-GR"/>
        </w:rPr>
      </w:pPr>
    </w:p>
    <w:p w:rsidR="00E678AC" w:rsidRDefault="00E25544" w:rsidP="00DB34A0">
      <w:pPr>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b/>
          <w:sz w:val="24"/>
          <w:szCs w:val="24"/>
          <w:u w:val="single"/>
          <w:lang w:val="el-GR"/>
        </w:rPr>
        <w:t>Γωνία κλίσης πρανούς</w:t>
      </w:r>
      <w:r w:rsidR="000730AC">
        <w:rPr>
          <w:rFonts w:ascii="Times New Roman" w:eastAsia="Times New Roman" w:hAnsi="Times New Roman" w:cs="Times New Roman"/>
          <w:b/>
          <w:sz w:val="24"/>
          <w:szCs w:val="24"/>
          <w:u w:val="single"/>
          <w:lang w:val="el-GR"/>
        </w:rPr>
        <w:t xml:space="preserve"> εκμετάλλευσης </w:t>
      </w:r>
      <w:r w:rsidRPr="000E73BE">
        <w:rPr>
          <w:rFonts w:ascii="Times New Roman" w:eastAsia="Times New Roman" w:hAnsi="Times New Roman" w:cs="Times New Roman"/>
          <w:b/>
          <w:sz w:val="24"/>
          <w:szCs w:val="24"/>
          <w:u w:val="single"/>
          <w:lang w:val="el-GR"/>
        </w:rPr>
        <w:t>(</w:t>
      </w:r>
      <w:r w:rsidRPr="000E73BE">
        <w:rPr>
          <w:rFonts w:ascii="Times New Roman" w:eastAsia="Times New Roman" w:hAnsi="Times New Roman" w:cs="Times New Roman"/>
          <w:b/>
          <w:sz w:val="24"/>
          <w:szCs w:val="24"/>
          <w:u w:val="single"/>
        </w:rPr>
        <w:t>slope</w:t>
      </w:r>
      <w:r w:rsidRPr="000E73BE">
        <w:rPr>
          <w:rFonts w:ascii="Times New Roman" w:eastAsia="Times New Roman" w:hAnsi="Times New Roman" w:cs="Times New Roman"/>
          <w:b/>
          <w:sz w:val="24"/>
          <w:szCs w:val="24"/>
          <w:u w:val="single"/>
          <w:lang w:val="el-GR"/>
        </w:rPr>
        <w:t>):</w:t>
      </w:r>
      <w:r w:rsidRPr="000E73BE">
        <w:rPr>
          <w:rFonts w:ascii="Times New Roman" w:eastAsia="Times New Roman" w:hAnsi="Times New Roman" w:cs="Times New Roman"/>
          <w:sz w:val="24"/>
          <w:szCs w:val="24"/>
          <w:lang w:val="el-GR"/>
        </w:rPr>
        <w:t xml:space="preserve"> Είναι η γωνία που σχηματίζει με το οριζόντιο επίπεδο οποιοδήποτε τεχνητό ή φυσικό πρανές (εκσκαφή ή πλαγιά λόφου). </w:t>
      </w:r>
      <w:r w:rsidR="002F3300" w:rsidRPr="000E73BE">
        <w:rPr>
          <w:rFonts w:ascii="Times New Roman" w:eastAsia="Times New Roman" w:hAnsi="Times New Roman" w:cs="Times New Roman"/>
          <w:sz w:val="24"/>
          <w:szCs w:val="24"/>
          <w:lang w:val="el-GR"/>
        </w:rPr>
        <w:t xml:space="preserve">Στην εικόνα 1.3, η γωνία πρανούς είναι η </w:t>
      </w:r>
      <w:r w:rsidR="00A83FEA">
        <w:rPr>
          <w:rFonts w:ascii="Times New Roman" w:eastAsia="Times New Roman" w:hAnsi="Times New Roman" w:cs="Times New Roman"/>
          <w:sz w:val="24"/>
          <w:szCs w:val="24"/>
          <w:lang w:val="el-GR"/>
        </w:rPr>
        <w:t>γωνία κλίσης εκμετάλλευσης που φαίνεται στο δεξί πρανές καθώς δεν έχει εξοφληθεί, και η τελική κλίση εκμετάλλευσης στο αριστερό πρανές, όπου έχει εξοφληθεί</w:t>
      </w:r>
      <w:r w:rsidR="00DC263D" w:rsidRPr="000E73BE">
        <w:rPr>
          <w:rFonts w:ascii="Times New Roman" w:eastAsia="Times New Roman" w:hAnsi="Times New Roman" w:cs="Times New Roman"/>
          <w:sz w:val="24"/>
          <w:szCs w:val="24"/>
          <w:lang w:val="el-GR"/>
        </w:rPr>
        <w:t>.</w:t>
      </w:r>
    </w:p>
    <w:p w:rsidR="00CD0DF5" w:rsidRPr="00E678AC" w:rsidRDefault="00E678AC" w:rsidP="00E678AC">
      <w:pPr>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br w:type="page"/>
      </w:r>
    </w:p>
    <w:p w:rsidR="00E25544" w:rsidRPr="00CD0DF5" w:rsidRDefault="00E25544" w:rsidP="005F64C3">
      <w:pPr>
        <w:ind w:firstLine="0"/>
        <w:rPr>
          <w:rFonts w:ascii="Times New Roman" w:eastAsia="Times New Roman" w:hAnsi="Times New Roman" w:cs="Times New Roman"/>
          <w:lang w:val="el-GR"/>
        </w:rPr>
      </w:pPr>
    </w:p>
    <w:p w:rsidR="00E55C7E" w:rsidRPr="00A83FEA" w:rsidRDefault="00E55C7E" w:rsidP="00E55C7E">
      <w:pPr>
        <w:pStyle w:val="ListParagraph"/>
        <w:keepNext/>
        <w:ind w:left="357"/>
        <w:jc w:val="both"/>
        <w:rPr>
          <w:lang w:val="el-GR"/>
        </w:rPr>
      </w:pPr>
    </w:p>
    <w:p w:rsidR="002F46A6" w:rsidRDefault="002F46A6" w:rsidP="002F46A6">
      <w:pPr>
        <w:pStyle w:val="ListParagraph"/>
        <w:keepNext/>
        <w:ind w:left="0" w:firstLine="0"/>
        <w:jc w:val="center"/>
      </w:pPr>
      <w:r w:rsidRPr="002F46A6">
        <w:rPr>
          <w:noProof/>
        </w:rPr>
        <w:drawing>
          <wp:inline distT="0" distB="0" distL="0" distR="0">
            <wp:extent cx="5514554" cy="2114550"/>
            <wp:effectExtent l="0" t="0" r="0" b="0"/>
            <wp:docPr id="5"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24819" cy="2118486"/>
                    </a:xfrm>
                    <a:prstGeom prst="rect">
                      <a:avLst/>
                    </a:prstGeom>
                  </pic:spPr>
                </pic:pic>
              </a:graphicData>
            </a:graphic>
          </wp:inline>
        </w:drawing>
      </w:r>
    </w:p>
    <w:p w:rsidR="00F410CC" w:rsidRPr="00E101E3" w:rsidRDefault="00E55C7E" w:rsidP="00F410CC">
      <w:pPr>
        <w:pStyle w:val="Caption"/>
        <w:jc w:val="center"/>
        <w:rPr>
          <w:lang w:val="el-GR"/>
        </w:rPr>
      </w:pPr>
      <w:bookmarkStart w:id="6" w:name="_Toc65244703"/>
      <w:bookmarkStart w:id="7" w:name="_Toc65248383"/>
      <w:r w:rsidRPr="00E55C7E">
        <w:rPr>
          <w:lang w:val="el-GR"/>
        </w:rPr>
        <w:t xml:space="preserve">Εικόνα </w:t>
      </w:r>
      <w:r>
        <w:rPr>
          <w:lang w:val="el-GR"/>
        </w:rPr>
        <w:t>1</w:t>
      </w:r>
      <w:r w:rsidR="000713B6">
        <w:rPr>
          <w:lang w:val="el-GR"/>
        </w:rPr>
        <w:t>.</w:t>
      </w:r>
      <w:r w:rsidR="009C3B9D">
        <w:rPr>
          <w:lang w:val="el-GR"/>
        </w:rPr>
        <w:t>3</w:t>
      </w:r>
      <w:r>
        <w:rPr>
          <w:lang w:val="el-GR"/>
        </w:rPr>
        <w:t xml:space="preserve">: </w:t>
      </w:r>
      <w:r w:rsidRPr="00E55C7E">
        <w:rPr>
          <w:lang w:val="el-GR"/>
        </w:rPr>
        <w:t>Γωνία κλίσης εκμετάλλευσης</w:t>
      </w:r>
      <w:bookmarkEnd w:id="6"/>
      <w:bookmarkEnd w:id="7"/>
      <w:r w:rsidR="0073059A">
        <w:rPr>
          <w:lang w:val="el-GR"/>
        </w:rPr>
        <w:t>(Γ.Εξαδάκτυλος - Γ.Σαράτσης Σημειώσεις, 2020)</w:t>
      </w:r>
    </w:p>
    <w:p w:rsidR="005F64C3" w:rsidRPr="00E55C7E" w:rsidRDefault="005F64C3" w:rsidP="00C07992">
      <w:pPr>
        <w:pStyle w:val="Caption"/>
        <w:jc w:val="center"/>
        <w:rPr>
          <w:lang w:val="el-GR"/>
        </w:rPr>
      </w:pPr>
    </w:p>
    <w:p w:rsidR="00E25544" w:rsidRPr="000E73BE" w:rsidRDefault="00E25544" w:rsidP="00DB34A0">
      <w:pPr>
        <w:pStyle w:val="ListParagraph"/>
        <w:ind w:left="0"/>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b/>
          <w:sz w:val="24"/>
          <w:szCs w:val="24"/>
          <w:u w:val="single"/>
          <w:lang w:val="el-GR"/>
        </w:rPr>
        <w:t>Διάρκεια ζωής λατομείου:</w:t>
      </w:r>
      <w:r w:rsidR="000E73BE">
        <w:rPr>
          <w:rFonts w:ascii="Times New Roman" w:eastAsia="Times New Roman" w:hAnsi="Times New Roman" w:cs="Times New Roman"/>
          <w:sz w:val="24"/>
          <w:szCs w:val="24"/>
          <w:lang w:val="el-GR"/>
        </w:rPr>
        <w:t xml:space="preserve"> </w:t>
      </w:r>
      <w:r w:rsidR="0093159A" w:rsidRPr="000E73BE">
        <w:rPr>
          <w:rFonts w:ascii="Times New Roman" w:eastAsia="Times New Roman" w:hAnsi="Times New Roman" w:cs="Times New Roman"/>
          <w:sz w:val="24"/>
          <w:szCs w:val="24"/>
          <w:lang w:val="el-GR"/>
        </w:rPr>
        <w:t>Αποτελεί</w:t>
      </w:r>
      <w:r w:rsidRPr="000E73BE">
        <w:rPr>
          <w:rFonts w:ascii="Times New Roman" w:eastAsia="Times New Roman" w:hAnsi="Times New Roman" w:cs="Times New Roman"/>
          <w:sz w:val="24"/>
          <w:szCs w:val="24"/>
          <w:lang w:val="el-GR"/>
        </w:rPr>
        <w:t xml:space="preserve"> το χρονικό διάστημα </w:t>
      </w:r>
      <w:r w:rsidR="00943CAD" w:rsidRPr="000E73BE">
        <w:rPr>
          <w:rFonts w:ascii="Times New Roman" w:eastAsia="Times New Roman" w:hAnsi="Times New Roman" w:cs="Times New Roman"/>
          <w:sz w:val="24"/>
          <w:szCs w:val="24"/>
          <w:lang w:val="el-GR"/>
        </w:rPr>
        <w:t>από</w:t>
      </w:r>
      <w:r w:rsidRPr="000E73BE">
        <w:rPr>
          <w:rFonts w:ascii="Times New Roman" w:eastAsia="Times New Roman" w:hAnsi="Times New Roman" w:cs="Times New Roman"/>
          <w:sz w:val="24"/>
          <w:szCs w:val="24"/>
          <w:lang w:val="el-GR"/>
        </w:rPr>
        <w:t xml:space="preserve"> την στιγμή που ξεκινάνε οι διαδικασίες για την εκμετάλλευση του λατομείου, έως την </w:t>
      </w:r>
      <w:r w:rsidR="005C470A" w:rsidRPr="00BE600E">
        <w:rPr>
          <w:rFonts w:ascii="Times New Roman" w:eastAsia="Times New Roman" w:hAnsi="Times New Roman" w:cs="Times New Roman"/>
          <w:sz w:val="24"/>
          <w:szCs w:val="24"/>
          <w:lang w:val="el-GR"/>
        </w:rPr>
        <w:t>στιγμή</w:t>
      </w:r>
      <w:r w:rsidR="005C470A">
        <w:rPr>
          <w:rFonts w:ascii="Times New Roman" w:eastAsia="Times New Roman" w:hAnsi="Times New Roman" w:cs="Times New Roman"/>
          <w:sz w:val="24"/>
          <w:szCs w:val="24"/>
          <w:lang w:val="el-GR"/>
        </w:rPr>
        <w:t xml:space="preserve"> </w:t>
      </w:r>
      <w:r w:rsidRPr="000E73BE">
        <w:rPr>
          <w:rFonts w:ascii="Times New Roman" w:eastAsia="Times New Roman" w:hAnsi="Times New Roman" w:cs="Times New Roman"/>
          <w:sz w:val="24"/>
          <w:szCs w:val="24"/>
          <w:lang w:val="el-GR"/>
        </w:rPr>
        <w:t xml:space="preserve">όπου τελειώνουν οι </w:t>
      </w:r>
      <w:r w:rsidR="005C470A">
        <w:rPr>
          <w:rFonts w:ascii="Times New Roman" w:eastAsia="Times New Roman" w:hAnsi="Times New Roman" w:cs="Times New Roman"/>
          <w:sz w:val="24"/>
          <w:szCs w:val="24"/>
          <w:lang w:val="el-GR"/>
        </w:rPr>
        <w:t xml:space="preserve">εξορυκτικές </w:t>
      </w:r>
      <w:r w:rsidRPr="000E73BE">
        <w:rPr>
          <w:rFonts w:ascii="Times New Roman" w:eastAsia="Times New Roman" w:hAnsi="Times New Roman" w:cs="Times New Roman"/>
          <w:sz w:val="24"/>
          <w:szCs w:val="24"/>
          <w:lang w:val="el-GR"/>
        </w:rPr>
        <w:t xml:space="preserve">εργασίες </w:t>
      </w:r>
      <w:r w:rsidR="005C470A">
        <w:rPr>
          <w:rFonts w:ascii="Times New Roman" w:eastAsia="Times New Roman" w:hAnsi="Times New Roman" w:cs="Times New Roman"/>
          <w:sz w:val="24"/>
          <w:szCs w:val="24"/>
          <w:lang w:val="el-GR"/>
        </w:rPr>
        <w:t>και οι εργασίες αποκατάστασης σ</w:t>
      </w:r>
      <w:r w:rsidRPr="000E73BE">
        <w:rPr>
          <w:rFonts w:ascii="Times New Roman" w:eastAsia="Times New Roman" w:hAnsi="Times New Roman" w:cs="Times New Roman"/>
          <w:sz w:val="24"/>
          <w:szCs w:val="24"/>
          <w:lang w:val="el-GR"/>
        </w:rPr>
        <w:t xml:space="preserve">τον λατομικό χώρο. </w:t>
      </w:r>
    </w:p>
    <w:p w:rsidR="00063327" w:rsidRDefault="0049005A" w:rsidP="00DB34A0">
      <w:pPr>
        <w:pStyle w:val="FootnoteText"/>
        <w:spacing w:line="360" w:lineRule="auto"/>
        <w:ind w:firstLine="567"/>
        <w:rPr>
          <w:sz w:val="24"/>
          <w:szCs w:val="24"/>
        </w:rPr>
      </w:pPr>
      <w:r w:rsidRPr="000E73BE">
        <w:rPr>
          <w:b/>
          <w:sz w:val="24"/>
          <w:szCs w:val="24"/>
          <w:u w:val="single"/>
        </w:rPr>
        <w:t>Κ.Μ.Λ.Ε</w:t>
      </w:r>
      <w:r w:rsidR="00BE600E">
        <w:rPr>
          <w:b/>
          <w:sz w:val="24"/>
          <w:szCs w:val="24"/>
          <w:u w:val="single"/>
        </w:rPr>
        <w:t xml:space="preserve">. </w:t>
      </w:r>
      <w:r w:rsidR="00B13919" w:rsidRPr="000E73BE">
        <w:rPr>
          <w:b/>
          <w:sz w:val="24"/>
          <w:szCs w:val="24"/>
          <w:u w:val="single"/>
        </w:rPr>
        <w:t>(ακρωνύμιο):</w:t>
      </w:r>
      <w:r w:rsidR="00CD0DF5" w:rsidRPr="000E73BE">
        <w:rPr>
          <w:sz w:val="24"/>
          <w:szCs w:val="24"/>
        </w:rPr>
        <w:t xml:space="preserve"> </w:t>
      </w:r>
      <w:r w:rsidR="00CD0DF5" w:rsidRPr="008A1315">
        <w:rPr>
          <w:sz w:val="24"/>
          <w:szCs w:val="24"/>
        </w:rPr>
        <w:t xml:space="preserve">Κανονισμός </w:t>
      </w:r>
      <w:r w:rsidR="00DB5BD7" w:rsidRPr="008A1315">
        <w:rPr>
          <w:sz w:val="24"/>
          <w:szCs w:val="24"/>
        </w:rPr>
        <w:t>Μεταλλευτικών και Λατομικών Ε</w:t>
      </w:r>
      <w:r w:rsidR="00B13919" w:rsidRPr="008A1315">
        <w:rPr>
          <w:sz w:val="24"/>
          <w:szCs w:val="24"/>
        </w:rPr>
        <w:t>ργασιών</w:t>
      </w:r>
      <w:r w:rsidR="00B256F8" w:rsidRPr="008A1315">
        <w:rPr>
          <w:sz w:val="24"/>
          <w:szCs w:val="24"/>
        </w:rPr>
        <w:t xml:space="preserve"> (Κανονισμός Μεταλλευτικών και Λατομικών Εργασιών (ΦΕΚ , Β, Αρ. Φύλλου 1227, 14 Ιουνίου 2011, 17463 Απ. Αριθμ. Δ7/Α/οικ.12050/2223 Κανονισμός Μεταλλευτικών και Λατομικών Εργασιών, (Κ.Μ.Λ.Ε.)).</w:t>
      </w:r>
      <w:r w:rsidR="00B13919" w:rsidRPr="008A1315">
        <w:rPr>
          <w:sz w:val="24"/>
          <w:szCs w:val="24"/>
        </w:rPr>
        <w:t xml:space="preserve"> </w:t>
      </w:r>
      <w:r w:rsidR="0093159A" w:rsidRPr="008A1315">
        <w:rPr>
          <w:sz w:val="24"/>
          <w:szCs w:val="24"/>
        </w:rPr>
        <w:t>Αποτελεί</w:t>
      </w:r>
      <w:r w:rsidR="00B13919" w:rsidRPr="008A1315">
        <w:rPr>
          <w:sz w:val="24"/>
          <w:szCs w:val="24"/>
        </w:rPr>
        <w:t xml:space="preserve"> </w:t>
      </w:r>
      <w:r w:rsidR="00B256F8" w:rsidRPr="008A1315">
        <w:rPr>
          <w:sz w:val="24"/>
          <w:szCs w:val="24"/>
        </w:rPr>
        <w:t>το νομοθετικό και κανονιστικό πλαίσιο</w:t>
      </w:r>
      <w:r w:rsidR="00B13919" w:rsidRPr="008A1315">
        <w:rPr>
          <w:sz w:val="24"/>
          <w:szCs w:val="24"/>
        </w:rPr>
        <w:t xml:space="preserve"> πάνω στ</w:t>
      </w:r>
      <w:r w:rsidR="00B256F8" w:rsidRPr="008A1315">
        <w:rPr>
          <w:sz w:val="24"/>
          <w:szCs w:val="24"/>
        </w:rPr>
        <w:t>ο οποίο πρέπει να βασίζεται η ορθολογική και ασφαλής εξορυκτική δραστηριότητα με προστασία του περιβάλλοντος</w:t>
      </w:r>
      <w:r w:rsidR="00B13919" w:rsidRPr="008A1315">
        <w:rPr>
          <w:sz w:val="24"/>
          <w:szCs w:val="24"/>
        </w:rPr>
        <w:t>.</w:t>
      </w:r>
      <w:r w:rsidR="00B13919" w:rsidRPr="000E73BE">
        <w:rPr>
          <w:sz w:val="24"/>
          <w:szCs w:val="24"/>
        </w:rPr>
        <w:t xml:space="preserve"> </w:t>
      </w:r>
    </w:p>
    <w:p w:rsidR="00B13919" w:rsidRPr="000E73BE" w:rsidRDefault="00B13919" w:rsidP="00DB34A0">
      <w:pPr>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b/>
          <w:sz w:val="24"/>
          <w:szCs w:val="24"/>
          <w:u w:val="single"/>
          <w:lang w:val="el-GR"/>
        </w:rPr>
        <w:t>Μεταμόρφωση</w:t>
      </w:r>
      <w:r w:rsidRPr="000E73BE">
        <w:rPr>
          <w:rFonts w:ascii="Times New Roman" w:eastAsia="Times New Roman" w:hAnsi="Times New Roman" w:cs="Times New Roman"/>
          <w:sz w:val="24"/>
          <w:szCs w:val="24"/>
          <w:lang w:val="el-GR"/>
        </w:rPr>
        <w:t>:</w:t>
      </w:r>
      <w:r w:rsidR="00CD089C" w:rsidRPr="000E73BE">
        <w:rPr>
          <w:rFonts w:ascii="Times New Roman" w:eastAsia="Times New Roman" w:hAnsi="Times New Roman" w:cs="Times New Roman"/>
          <w:sz w:val="24"/>
          <w:szCs w:val="24"/>
          <w:lang w:val="el-GR"/>
        </w:rPr>
        <w:t xml:space="preserve"> Η διαδικασία </w:t>
      </w:r>
      <w:r w:rsidR="00DE20C8" w:rsidRPr="000E73BE">
        <w:rPr>
          <w:rFonts w:ascii="Times New Roman" w:eastAsia="Times New Roman" w:hAnsi="Times New Roman" w:cs="Times New Roman"/>
          <w:sz w:val="24"/>
          <w:szCs w:val="24"/>
          <w:lang w:val="el-GR"/>
        </w:rPr>
        <w:t>κατά</w:t>
      </w:r>
      <w:r w:rsidR="00CD089C" w:rsidRPr="000E73BE">
        <w:rPr>
          <w:rFonts w:ascii="Times New Roman" w:eastAsia="Times New Roman" w:hAnsi="Times New Roman" w:cs="Times New Roman"/>
          <w:sz w:val="24"/>
          <w:szCs w:val="24"/>
          <w:lang w:val="el-GR"/>
        </w:rPr>
        <w:t xml:space="preserve"> την οποία δημιουργούνται πετρώματα κάτω </w:t>
      </w:r>
      <w:r w:rsidR="00943CAD" w:rsidRPr="000E73BE">
        <w:rPr>
          <w:rFonts w:ascii="Times New Roman" w:eastAsia="Times New Roman" w:hAnsi="Times New Roman" w:cs="Times New Roman"/>
          <w:sz w:val="24"/>
          <w:szCs w:val="24"/>
          <w:lang w:val="el-GR"/>
        </w:rPr>
        <w:t>από</w:t>
      </w:r>
      <w:r w:rsidR="00CD089C" w:rsidRPr="000E73BE">
        <w:rPr>
          <w:rFonts w:ascii="Times New Roman" w:eastAsia="Times New Roman" w:hAnsi="Times New Roman" w:cs="Times New Roman"/>
          <w:sz w:val="24"/>
          <w:szCs w:val="24"/>
          <w:lang w:val="el-GR"/>
        </w:rPr>
        <w:t xml:space="preserve"> συνθήκες υψηλής πίεσης και θερμοκρασίας στον φλοιό ή στον άνω μανδύα της γης.</w:t>
      </w:r>
      <w:r w:rsidR="00063327" w:rsidRPr="00063327">
        <w:rPr>
          <w:rFonts w:ascii="Times New Roman" w:eastAsia="Times New Roman" w:hAnsi="Times New Roman" w:cs="Times New Roman"/>
          <w:sz w:val="24"/>
          <w:szCs w:val="24"/>
          <w:lang w:val="el-GR"/>
        </w:rPr>
        <w:t xml:space="preserve"> </w:t>
      </w:r>
      <w:r w:rsidR="00E1041B">
        <w:rPr>
          <w:rFonts w:ascii="Times New Roman" w:eastAsia="Times New Roman" w:hAnsi="Times New Roman" w:cs="Times New Roman"/>
          <w:sz w:val="24"/>
          <w:szCs w:val="24"/>
          <w:lang w:val="el-GR"/>
        </w:rPr>
        <w:t>(</w:t>
      </w:r>
      <w:r w:rsidR="00E1041B" w:rsidRPr="00DB34A0">
        <w:rPr>
          <w:rFonts w:ascii="Times New Roman" w:eastAsia="Times New Roman" w:hAnsi="Times New Roman" w:cs="Times New Roman"/>
          <w:sz w:val="24"/>
          <w:szCs w:val="24"/>
          <w:lang w:val="el-GR"/>
        </w:rPr>
        <w:t>Στέργιος Θεοδωρίκας, 2013,Β</w:t>
      </w:r>
      <w:r w:rsidR="00E1041B">
        <w:rPr>
          <w:rFonts w:ascii="Times New Roman" w:eastAsia="Times New Roman" w:hAnsi="Times New Roman" w:cs="Times New Roman"/>
          <w:sz w:val="24"/>
          <w:szCs w:val="24"/>
          <w:lang w:val="el-GR"/>
        </w:rPr>
        <w:t>)</w:t>
      </w:r>
      <w:r w:rsidR="00206CCF">
        <w:rPr>
          <w:rFonts w:ascii="Times New Roman" w:eastAsia="Times New Roman" w:hAnsi="Times New Roman" w:cs="Times New Roman"/>
          <w:sz w:val="24"/>
          <w:szCs w:val="24"/>
          <w:lang w:val="el-GR"/>
        </w:rPr>
        <w:t>.</w:t>
      </w:r>
    </w:p>
    <w:p w:rsidR="00B13919" w:rsidRPr="000E73BE" w:rsidRDefault="00B13919" w:rsidP="00DB34A0">
      <w:pPr>
        <w:pStyle w:val="ListParagraph"/>
        <w:ind w:left="0"/>
        <w:jc w:val="both"/>
        <w:rPr>
          <w:rFonts w:ascii="Times New Roman" w:eastAsia="Times New Roman" w:hAnsi="Times New Roman" w:cs="Times New Roman"/>
          <w:sz w:val="24"/>
          <w:szCs w:val="24"/>
          <w:lang w:val="el-GR"/>
        </w:rPr>
      </w:pPr>
      <w:r w:rsidRPr="000E73BE">
        <w:rPr>
          <w:rFonts w:ascii="Times New Roman" w:eastAsia="Times New Roman" w:hAnsi="Times New Roman" w:cs="Times New Roman"/>
          <w:b/>
          <w:sz w:val="24"/>
          <w:szCs w:val="24"/>
          <w:u w:val="single"/>
          <w:lang w:val="el-GR"/>
        </w:rPr>
        <w:t>Μοναδιαίο κόστος εκμετάλλευσης:</w:t>
      </w:r>
      <w:r w:rsidR="00B876A1" w:rsidRPr="000E73BE">
        <w:rPr>
          <w:rFonts w:ascii="Times New Roman" w:eastAsia="Times New Roman" w:hAnsi="Times New Roman" w:cs="Times New Roman"/>
          <w:b/>
          <w:sz w:val="24"/>
          <w:szCs w:val="24"/>
          <w:lang w:val="el-GR"/>
        </w:rPr>
        <w:t xml:space="preserve"> </w:t>
      </w:r>
      <w:r w:rsidRPr="000E73BE">
        <w:rPr>
          <w:rFonts w:ascii="Times New Roman" w:eastAsia="Times New Roman" w:hAnsi="Times New Roman" w:cs="Times New Roman"/>
          <w:sz w:val="24"/>
          <w:szCs w:val="24"/>
          <w:lang w:val="el-GR"/>
        </w:rPr>
        <w:t>Το κόστος του συνόλου των εργασιών που απαιτούνται για την εξόρυξη μιας μονάδας μεταλλεύματ</w:t>
      </w:r>
      <w:r w:rsidR="00CB0DF4" w:rsidRPr="000E73BE">
        <w:rPr>
          <w:rFonts w:ascii="Times New Roman" w:eastAsia="Times New Roman" w:hAnsi="Times New Roman" w:cs="Times New Roman"/>
          <w:sz w:val="24"/>
          <w:szCs w:val="24"/>
          <w:lang w:val="el-GR"/>
        </w:rPr>
        <w:t>ος</w:t>
      </w:r>
      <w:r w:rsidR="000E6DB9">
        <w:rPr>
          <w:rFonts w:ascii="Times New Roman" w:eastAsia="Times New Roman" w:hAnsi="Times New Roman" w:cs="Times New Roman"/>
          <w:sz w:val="24"/>
          <w:szCs w:val="24"/>
          <w:lang w:val="el-GR"/>
        </w:rPr>
        <w:t xml:space="preserve"> ή διακοσμητικού πετρώματος</w:t>
      </w:r>
      <w:r w:rsidR="00CB0DF4" w:rsidRPr="000E73BE">
        <w:rPr>
          <w:rFonts w:ascii="Times New Roman" w:eastAsia="Times New Roman" w:hAnsi="Times New Roman" w:cs="Times New Roman"/>
          <w:sz w:val="24"/>
          <w:szCs w:val="24"/>
          <w:lang w:val="el-GR"/>
        </w:rPr>
        <w:t>. Η μονάδα μέτρησης είναι €/m</w:t>
      </w:r>
      <w:r w:rsidR="00CB0DF4" w:rsidRPr="000E73BE">
        <w:rPr>
          <w:rFonts w:ascii="Times New Roman" w:eastAsia="Times New Roman" w:hAnsi="Times New Roman" w:cs="Times New Roman"/>
          <w:sz w:val="24"/>
          <w:szCs w:val="24"/>
          <w:vertAlign w:val="superscript"/>
          <w:lang w:val="el-GR"/>
        </w:rPr>
        <w:t>3</w:t>
      </w:r>
      <w:r w:rsidRPr="000E73BE">
        <w:rPr>
          <w:rFonts w:ascii="Times New Roman" w:eastAsia="Times New Roman" w:hAnsi="Times New Roman" w:cs="Times New Roman"/>
          <w:sz w:val="24"/>
          <w:szCs w:val="24"/>
          <w:lang w:val="el-GR"/>
        </w:rPr>
        <w:t xml:space="preserve"> ή €/t</w:t>
      </w:r>
      <w:r w:rsidR="00474E73" w:rsidRPr="00474E73">
        <w:rPr>
          <w:rFonts w:ascii="Times New Roman" w:eastAsia="Times New Roman" w:hAnsi="Times New Roman" w:cs="Times New Roman"/>
          <w:sz w:val="24"/>
          <w:szCs w:val="24"/>
          <w:lang w:val="el-GR"/>
        </w:rPr>
        <w:t>.</w:t>
      </w:r>
      <w:r w:rsidRPr="000E73BE">
        <w:rPr>
          <w:rFonts w:ascii="Times New Roman" w:eastAsia="Times New Roman" w:hAnsi="Times New Roman" w:cs="Times New Roman"/>
          <w:sz w:val="24"/>
          <w:szCs w:val="24"/>
          <w:lang w:val="el-GR"/>
        </w:rPr>
        <w:t xml:space="preserve"> </w:t>
      </w:r>
    </w:p>
    <w:p w:rsidR="00AB7880" w:rsidRDefault="005C470A" w:rsidP="00DB34A0">
      <w:pPr>
        <w:pStyle w:val="ListParagraph"/>
        <w:ind w:left="0"/>
        <w:jc w:val="both"/>
        <w:rPr>
          <w:rFonts w:ascii="Times New Roman" w:eastAsia="Times New Roman" w:hAnsi="Times New Roman" w:cs="Times New Roman"/>
          <w:sz w:val="24"/>
          <w:szCs w:val="24"/>
          <w:lang w:val="el-GR"/>
        </w:rPr>
      </w:pPr>
      <w:r>
        <w:rPr>
          <w:rFonts w:ascii="Times New Roman" w:eastAsia="Times New Roman" w:hAnsi="Times New Roman" w:cs="Times New Roman"/>
          <w:b/>
          <w:sz w:val="24"/>
          <w:szCs w:val="24"/>
          <w:u w:val="single"/>
          <w:lang w:val="el-GR"/>
        </w:rPr>
        <w:t>Αλυσοπρίονο</w:t>
      </w:r>
      <w:r w:rsidR="00161783" w:rsidRPr="000E73BE">
        <w:rPr>
          <w:rFonts w:ascii="Times New Roman" w:eastAsia="Times New Roman" w:hAnsi="Times New Roman" w:cs="Times New Roman"/>
          <w:b/>
          <w:sz w:val="24"/>
          <w:szCs w:val="24"/>
          <w:u w:val="single"/>
          <w:lang w:val="el-GR"/>
        </w:rPr>
        <w:t>:</w:t>
      </w:r>
      <w:r w:rsidR="00D8779D" w:rsidRPr="000E73BE">
        <w:rPr>
          <w:rFonts w:ascii="Times New Roman" w:eastAsia="Times New Roman" w:hAnsi="Times New Roman" w:cs="Times New Roman"/>
          <w:b/>
          <w:color w:val="FFFFFF" w:themeColor="background1"/>
          <w:sz w:val="24"/>
          <w:szCs w:val="24"/>
          <w:lang w:val="el-GR"/>
        </w:rPr>
        <w:t xml:space="preserve"> </w:t>
      </w:r>
      <w:r w:rsidR="00D8779D" w:rsidRPr="008A1315">
        <w:rPr>
          <w:rFonts w:ascii="Times New Roman" w:eastAsia="Times New Roman" w:hAnsi="Times New Roman" w:cs="Times New Roman"/>
          <w:sz w:val="24"/>
          <w:szCs w:val="24"/>
          <w:lang w:val="el-GR"/>
        </w:rPr>
        <w:t xml:space="preserve">Το </w:t>
      </w:r>
      <w:r w:rsidRPr="008A1315">
        <w:rPr>
          <w:rFonts w:ascii="Times New Roman" w:eastAsia="Times New Roman" w:hAnsi="Times New Roman" w:cs="Times New Roman"/>
          <w:sz w:val="24"/>
          <w:szCs w:val="24"/>
          <w:lang w:val="el-GR"/>
        </w:rPr>
        <w:t xml:space="preserve">αλυσοπρίονο </w:t>
      </w:r>
      <w:r w:rsidR="003F6B34" w:rsidRPr="008A1315">
        <w:rPr>
          <w:rFonts w:ascii="Times New Roman" w:eastAsia="Times New Roman" w:hAnsi="Times New Roman" w:cs="Times New Roman"/>
          <w:sz w:val="24"/>
          <w:szCs w:val="24"/>
          <w:lang w:val="el-GR"/>
        </w:rPr>
        <w:t>είναι ηλεκτροκίνητη αυτοκινούμενη ή μεταφερόμενη μονάδα που φέρει</w:t>
      </w:r>
      <w:r w:rsidR="00D8779D" w:rsidRPr="000E73BE">
        <w:rPr>
          <w:rFonts w:ascii="Times New Roman" w:eastAsia="Times New Roman" w:hAnsi="Times New Roman" w:cs="Times New Roman"/>
          <w:sz w:val="24"/>
          <w:szCs w:val="24"/>
          <w:lang w:val="el-GR"/>
        </w:rPr>
        <w:t xml:space="preserve"> </w:t>
      </w:r>
      <w:r>
        <w:rPr>
          <w:rFonts w:ascii="Times New Roman" w:eastAsia="Times New Roman" w:hAnsi="Times New Roman" w:cs="Times New Roman"/>
          <w:sz w:val="24"/>
          <w:szCs w:val="24"/>
          <w:lang w:val="el-GR"/>
        </w:rPr>
        <w:t xml:space="preserve">λάμα </w:t>
      </w:r>
      <w:r w:rsidR="00D8779D" w:rsidRPr="000E73BE">
        <w:rPr>
          <w:rFonts w:ascii="Times New Roman" w:eastAsia="Times New Roman" w:hAnsi="Times New Roman" w:cs="Times New Roman"/>
          <w:sz w:val="24"/>
          <w:szCs w:val="24"/>
          <w:lang w:val="el-GR"/>
        </w:rPr>
        <w:t>μήκους έως και 6 μέτρων, πάνω στ</w:t>
      </w:r>
      <w:r>
        <w:rPr>
          <w:rFonts w:ascii="Times New Roman" w:eastAsia="Times New Roman" w:hAnsi="Times New Roman" w:cs="Times New Roman"/>
          <w:sz w:val="24"/>
          <w:szCs w:val="24"/>
          <w:lang w:val="el-GR"/>
        </w:rPr>
        <w:t>ην οποία</w:t>
      </w:r>
      <w:r w:rsidR="00D8779D" w:rsidRPr="000E73BE">
        <w:rPr>
          <w:rFonts w:ascii="Times New Roman" w:eastAsia="Times New Roman" w:hAnsi="Times New Roman" w:cs="Times New Roman"/>
          <w:sz w:val="24"/>
          <w:szCs w:val="24"/>
          <w:lang w:val="el-GR"/>
        </w:rPr>
        <w:t xml:space="preserve"> κινείται αλυσίδα που έχει </w:t>
      </w:r>
      <w:r>
        <w:rPr>
          <w:rFonts w:ascii="Times New Roman" w:eastAsia="Times New Roman" w:hAnsi="Times New Roman" w:cs="Times New Roman"/>
          <w:sz w:val="24"/>
          <w:szCs w:val="24"/>
          <w:lang w:val="el-GR"/>
        </w:rPr>
        <w:t xml:space="preserve">εξοπλισθεί με κοπτικά άκρα από </w:t>
      </w:r>
      <w:r w:rsidR="00DB34A0">
        <w:rPr>
          <w:rFonts w:ascii="Times New Roman" w:eastAsia="Times New Roman" w:hAnsi="Times New Roman" w:cs="Times New Roman"/>
          <w:sz w:val="24"/>
          <w:szCs w:val="24"/>
          <w:lang w:val="el-GR"/>
        </w:rPr>
        <w:t xml:space="preserve">σκληρό </w:t>
      </w:r>
      <w:r>
        <w:rPr>
          <w:rFonts w:ascii="Times New Roman" w:eastAsia="Times New Roman" w:hAnsi="Times New Roman" w:cs="Times New Roman"/>
          <w:sz w:val="24"/>
          <w:szCs w:val="24"/>
          <w:lang w:val="el-GR"/>
        </w:rPr>
        <w:t>μέταλλο</w:t>
      </w:r>
      <w:r w:rsidR="00D8779D" w:rsidRPr="000E73BE">
        <w:rPr>
          <w:rFonts w:ascii="Times New Roman" w:eastAsia="Times New Roman" w:hAnsi="Times New Roman" w:cs="Times New Roman"/>
          <w:sz w:val="24"/>
          <w:szCs w:val="24"/>
          <w:lang w:val="el-GR"/>
        </w:rPr>
        <w:t xml:space="preserve">. Η αλυσίδα </w:t>
      </w:r>
      <w:r w:rsidR="00D8779D" w:rsidRPr="000E73BE">
        <w:rPr>
          <w:rFonts w:ascii="Times New Roman" w:eastAsia="Times New Roman" w:hAnsi="Times New Roman" w:cs="Times New Roman"/>
          <w:sz w:val="24"/>
          <w:szCs w:val="24"/>
          <w:lang w:val="el-GR"/>
        </w:rPr>
        <w:lastRenderedPageBreak/>
        <w:t>περιστρέφεται διαρκώς και κόβε</w:t>
      </w:r>
      <w:r w:rsidR="00063327">
        <w:rPr>
          <w:rFonts w:ascii="Times New Roman" w:eastAsia="Times New Roman" w:hAnsi="Times New Roman" w:cs="Times New Roman"/>
          <w:sz w:val="24"/>
          <w:szCs w:val="24"/>
          <w:lang w:val="el-GR"/>
        </w:rPr>
        <w:t>ι το μάρμαρο –</w:t>
      </w:r>
      <w:r w:rsidR="00D8779D" w:rsidRPr="000E73BE">
        <w:rPr>
          <w:rFonts w:ascii="Times New Roman" w:eastAsia="Times New Roman" w:hAnsi="Times New Roman" w:cs="Times New Roman"/>
          <w:sz w:val="24"/>
          <w:szCs w:val="24"/>
          <w:lang w:val="el-GR"/>
        </w:rPr>
        <w:t xml:space="preserve">ή άλλα σκληρά πετρώματα- </w:t>
      </w:r>
      <w:r w:rsidR="00474E73" w:rsidRPr="000E73BE">
        <w:rPr>
          <w:rFonts w:ascii="Times New Roman" w:eastAsia="Times New Roman" w:hAnsi="Times New Roman" w:cs="Times New Roman"/>
          <w:sz w:val="24"/>
          <w:szCs w:val="24"/>
          <w:lang w:val="el-GR"/>
        </w:rPr>
        <w:t>κατά</w:t>
      </w:r>
      <w:r w:rsidR="00D8779D" w:rsidRPr="000E73BE">
        <w:rPr>
          <w:rFonts w:ascii="Times New Roman" w:eastAsia="Times New Roman" w:hAnsi="Times New Roman" w:cs="Times New Roman"/>
          <w:sz w:val="24"/>
          <w:szCs w:val="24"/>
          <w:lang w:val="el-GR"/>
        </w:rPr>
        <w:t xml:space="preserve"> τρόπο αντίστοιχο με το ξυλοκοπτικό αλυσοπρίονο. </w:t>
      </w:r>
    </w:p>
    <w:p w:rsidR="002D48E6" w:rsidRPr="00AB7880" w:rsidRDefault="00161783" w:rsidP="00DB34A0">
      <w:pPr>
        <w:pStyle w:val="ListParagraph"/>
        <w:ind w:left="0"/>
        <w:jc w:val="both"/>
        <w:rPr>
          <w:rFonts w:ascii="Times New Roman" w:eastAsia="Times New Roman" w:hAnsi="Times New Roman" w:cs="Times New Roman"/>
          <w:strike/>
          <w:sz w:val="24"/>
          <w:szCs w:val="24"/>
          <w:lang w:val="el-GR"/>
        </w:rPr>
      </w:pPr>
      <w:r w:rsidRPr="008A395C">
        <w:rPr>
          <w:rFonts w:ascii="Times New Roman" w:eastAsia="Times New Roman" w:hAnsi="Times New Roman" w:cs="Times New Roman"/>
          <w:b/>
          <w:sz w:val="24"/>
          <w:szCs w:val="24"/>
          <w:u w:val="single"/>
          <w:lang w:val="el-GR"/>
        </w:rPr>
        <w:t>Συρματοκοπή:</w:t>
      </w:r>
      <w:r w:rsidRPr="008A395C">
        <w:rPr>
          <w:rFonts w:ascii="Times New Roman" w:eastAsia="Times New Roman" w:hAnsi="Times New Roman" w:cs="Times New Roman"/>
          <w:sz w:val="24"/>
          <w:szCs w:val="24"/>
          <w:lang w:val="el-GR"/>
        </w:rPr>
        <w:t xml:space="preserve"> </w:t>
      </w:r>
      <w:r w:rsidR="000E6DB9" w:rsidRPr="000E6DB9">
        <w:rPr>
          <w:rFonts w:ascii="Times New Roman" w:eastAsia="Times New Roman" w:hAnsi="Times New Roman" w:cs="Times New Roman"/>
          <w:sz w:val="24"/>
          <w:szCs w:val="24"/>
        </w:rPr>
        <w:t>H</w:t>
      </w:r>
      <w:r w:rsidR="000E6DB9" w:rsidRPr="000E6DB9">
        <w:rPr>
          <w:rFonts w:ascii="Times New Roman" w:eastAsia="Times New Roman" w:hAnsi="Times New Roman" w:cs="Times New Roman"/>
          <w:sz w:val="24"/>
          <w:szCs w:val="24"/>
          <w:lang w:val="el-GR"/>
        </w:rPr>
        <w:t xml:space="preserve"> μονάδα συρματοκοπής</w:t>
      </w:r>
      <w:r w:rsidR="00B04090">
        <w:rPr>
          <w:rFonts w:ascii="Times New Roman" w:eastAsia="Times New Roman" w:hAnsi="Times New Roman" w:cs="Times New Roman"/>
          <w:sz w:val="24"/>
          <w:szCs w:val="24"/>
          <w:lang w:val="el-GR"/>
        </w:rPr>
        <w:t xml:space="preserve"> εδράζεται επί σιδηροτροχιάς και αποτελείται από έναν ηλεκτροϋ</w:t>
      </w:r>
      <w:r w:rsidR="000E6DB9" w:rsidRPr="000E6DB9">
        <w:rPr>
          <w:rFonts w:ascii="Times New Roman" w:eastAsia="Times New Roman" w:hAnsi="Times New Roman" w:cs="Times New Roman"/>
          <w:sz w:val="24"/>
          <w:szCs w:val="24"/>
          <w:lang w:val="el-GR"/>
        </w:rPr>
        <w:t>δραυλικό κινητήρα</w:t>
      </w:r>
      <w:r w:rsidR="00B04090">
        <w:rPr>
          <w:rFonts w:ascii="Times New Roman" w:eastAsia="Times New Roman" w:hAnsi="Times New Roman" w:cs="Times New Roman"/>
          <w:sz w:val="24"/>
          <w:szCs w:val="24"/>
          <w:lang w:val="el-GR"/>
        </w:rPr>
        <w:t>, αδαμαντοφόρο σύρμα (</w:t>
      </w:r>
      <w:r w:rsidR="00B04090" w:rsidRPr="000E6DB9">
        <w:rPr>
          <w:rFonts w:ascii="Times New Roman" w:eastAsia="Times New Roman" w:hAnsi="Times New Roman" w:cs="Times New Roman"/>
          <w:sz w:val="24"/>
          <w:szCs w:val="24"/>
          <w:lang w:val="el-GR"/>
        </w:rPr>
        <w:t xml:space="preserve">εξοπλισμένου με </w:t>
      </w:r>
      <w:r w:rsidR="002D48E6" w:rsidRPr="000E6DB9">
        <w:rPr>
          <w:rFonts w:ascii="Times New Roman" w:eastAsia="Times New Roman" w:hAnsi="Times New Roman" w:cs="Times New Roman"/>
          <w:sz w:val="24"/>
          <w:szCs w:val="24"/>
          <w:lang w:val="el-GR"/>
        </w:rPr>
        <w:t>χάντρες</w:t>
      </w:r>
      <w:r w:rsidR="00B04090" w:rsidRPr="000E6DB9">
        <w:rPr>
          <w:rFonts w:ascii="Times New Roman" w:eastAsia="Times New Roman" w:hAnsi="Times New Roman" w:cs="Times New Roman"/>
          <w:sz w:val="24"/>
          <w:szCs w:val="24"/>
          <w:lang w:val="el-GR"/>
        </w:rPr>
        <w:t xml:space="preserve"> που περιέχουν συνθετικό διαμάντι</w:t>
      </w:r>
      <w:r w:rsidR="00B04090">
        <w:rPr>
          <w:rFonts w:ascii="Times New Roman" w:eastAsia="Times New Roman" w:hAnsi="Times New Roman" w:cs="Times New Roman"/>
          <w:sz w:val="24"/>
          <w:szCs w:val="24"/>
          <w:lang w:val="el-GR"/>
        </w:rPr>
        <w:t xml:space="preserve">) </w:t>
      </w:r>
      <w:r w:rsidR="000E6DB9">
        <w:rPr>
          <w:rFonts w:ascii="Times New Roman" w:eastAsia="Times New Roman" w:hAnsi="Times New Roman" w:cs="Times New Roman"/>
          <w:sz w:val="24"/>
          <w:szCs w:val="24"/>
          <w:lang w:val="el-GR"/>
        </w:rPr>
        <w:t xml:space="preserve"> και συστήματα αυτοματισμού και οδήγησης του σύρματος</w:t>
      </w:r>
      <w:r w:rsidR="00B04090">
        <w:rPr>
          <w:rFonts w:ascii="Times New Roman" w:eastAsia="Times New Roman" w:hAnsi="Times New Roman" w:cs="Times New Roman"/>
          <w:sz w:val="24"/>
          <w:szCs w:val="24"/>
          <w:lang w:val="el-GR"/>
        </w:rPr>
        <w:t xml:space="preserve"> εντός </w:t>
      </w:r>
      <w:r w:rsidR="00B04090" w:rsidRPr="008A1315">
        <w:rPr>
          <w:rFonts w:ascii="Times New Roman" w:eastAsia="Times New Roman" w:hAnsi="Times New Roman" w:cs="Times New Roman"/>
          <w:sz w:val="24"/>
          <w:szCs w:val="24"/>
          <w:lang w:val="el-GR"/>
        </w:rPr>
        <w:t xml:space="preserve">αλληλοτεμνόμενων </w:t>
      </w:r>
      <w:r w:rsidR="002D48E6" w:rsidRPr="008A1315">
        <w:rPr>
          <w:rFonts w:ascii="Times New Roman" w:eastAsia="Times New Roman" w:hAnsi="Times New Roman" w:cs="Times New Roman"/>
          <w:sz w:val="24"/>
          <w:szCs w:val="24"/>
          <w:lang w:val="el-GR"/>
        </w:rPr>
        <w:t>διατρημάτων</w:t>
      </w:r>
      <w:r w:rsidR="00B04090" w:rsidRPr="008A1315">
        <w:rPr>
          <w:rFonts w:ascii="Times New Roman" w:eastAsia="Times New Roman" w:hAnsi="Times New Roman" w:cs="Times New Roman"/>
          <w:sz w:val="24"/>
          <w:szCs w:val="24"/>
          <w:lang w:val="el-GR"/>
        </w:rPr>
        <w:t>.</w:t>
      </w:r>
      <w:r w:rsidR="002D48E6" w:rsidRPr="008A1315">
        <w:rPr>
          <w:rFonts w:ascii="Times New Roman" w:eastAsia="Times New Roman" w:hAnsi="Times New Roman" w:cs="Times New Roman"/>
          <w:sz w:val="24"/>
          <w:szCs w:val="24"/>
          <w:lang w:val="el-GR"/>
        </w:rPr>
        <w:t xml:space="preserve"> Τα διατρήματα ορύσσονται από πριν για την κοπή επιφανειών στις βαθμίδες του μαρμάρου.</w:t>
      </w:r>
      <w:r w:rsidR="00B04090" w:rsidRPr="008A1315">
        <w:rPr>
          <w:rFonts w:ascii="Times New Roman" w:eastAsia="Times New Roman" w:hAnsi="Times New Roman" w:cs="Times New Roman"/>
          <w:sz w:val="24"/>
          <w:szCs w:val="24"/>
          <w:lang w:val="el-GR"/>
        </w:rPr>
        <w:t xml:space="preserve"> </w:t>
      </w:r>
      <w:r w:rsidR="002D48E6" w:rsidRPr="008A1315">
        <w:rPr>
          <w:rFonts w:ascii="Times New Roman" w:eastAsia="Times New Roman" w:hAnsi="Times New Roman" w:cs="Times New Roman"/>
          <w:sz w:val="24"/>
          <w:szCs w:val="24"/>
          <w:lang w:val="el-GR"/>
        </w:rPr>
        <w:t xml:space="preserve">Η κοπή επιτυγχάνεται με την τάνυση και περιστροφή του σύρματος καθώς η μονάδα κινείται προς </w:t>
      </w:r>
      <w:r w:rsidR="003F6B34" w:rsidRPr="008A1315">
        <w:rPr>
          <w:rFonts w:ascii="Times New Roman" w:eastAsia="Times New Roman" w:hAnsi="Times New Roman" w:cs="Times New Roman"/>
          <w:sz w:val="24"/>
          <w:szCs w:val="24"/>
          <w:lang w:val="el-GR"/>
        </w:rPr>
        <w:t>την κατεύθυνση της νέας επιφάνειας</w:t>
      </w:r>
      <w:r w:rsidR="002D48E6" w:rsidRPr="008A1315">
        <w:rPr>
          <w:rFonts w:ascii="Times New Roman" w:eastAsia="Times New Roman" w:hAnsi="Times New Roman" w:cs="Times New Roman"/>
          <w:sz w:val="24"/>
          <w:szCs w:val="24"/>
          <w:lang w:val="el-GR"/>
        </w:rPr>
        <w:t>, επί της σιδηροτροχιάς.</w:t>
      </w:r>
      <w:r w:rsidR="002D48E6">
        <w:rPr>
          <w:rFonts w:ascii="Times New Roman" w:eastAsia="Times New Roman" w:hAnsi="Times New Roman" w:cs="Times New Roman"/>
          <w:sz w:val="24"/>
          <w:szCs w:val="24"/>
          <w:lang w:val="el-GR"/>
        </w:rPr>
        <w:t xml:space="preserve"> </w:t>
      </w:r>
    </w:p>
    <w:p w:rsidR="00161783" w:rsidRPr="000E6DB9" w:rsidRDefault="003E687F" w:rsidP="003E687F">
      <w:pPr>
        <w:rPr>
          <w:rFonts w:ascii="Times New Roman" w:eastAsia="Times New Roman" w:hAnsi="Times New Roman" w:cs="Times New Roman"/>
          <w:sz w:val="24"/>
          <w:szCs w:val="24"/>
          <w:lang w:val="el-GR"/>
        </w:rPr>
      </w:pPr>
      <w:r>
        <w:rPr>
          <w:rFonts w:ascii="Times New Roman" w:eastAsia="Times New Roman" w:hAnsi="Times New Roman" w:cs="Times New Roman"/>
          <w:sz w:val="24"/>
          <w:szCs w:val="24"/>
          <w:lang w:val="el-GR"/>
        </w:rPr>
        <w:br w:type="page"/>
      </w:r>
    </w:p>
    <w:p w:rsidR="00157E07" w:rsidRDefault="00E07468" w:rsidP="00DB34A0">
      <w:pPr>
        <w:pStyle w:val="Heading2"/>
        <w:ind w:firstLine="0"/>
        <w:rPr>
          <w:lang w:val="el-GR"/>
        </w:rPr>
      </w:pPr>
      <w:bookmarkStart w:id="8" w:name="_Toc84682288"/>
      <w:r>
        <w:rPr>
          <w:lang w:val="el-GR"/>
        </w:rPr>
        <w:lastRenderedPageBreak/>
        <w:t xml:space="preserve">1.2 </w:t>
      </w:r>
      <w:r w:rsidR="000E6DB9" w:rsidRPr="003E687F">
        <w:rPr>
          <w:lang w:val="el-GR"/>
        </w:rPr>
        <w:t>Ανάλυση αποθεμάτων</w:t>
      </w:r>
      <w:bookmarkEnd w:id="8"/>
    </w:p>
    <w:p w:rsidR="003E687F" w:rsidRPr="003E687F" w:rsidRDefault="003E687F" w:rsidP="003E687F">
      <w:pPr>
        <w:rPr>
          <w:lang w:val="el-GR"/>
        </w:rPr>
      </w:pPr>
    </w:p>
    <w:p w:rsidR="00234B8F" w:rsidRDefault="000E6DB9" w:rsidP="00A8109E">
      <w:pPr>
        <w:pStyle w:val="ListParagraph"/>
        <w:ind w:left="0"/>
        <w:jc w:val="both"/>
        <w:rPr>
          <w:rFonts w:ascii="Times New Roman" w:hAnsi="Times New Roman" w:cs="Times New Roman"/>
          <w:sz w:val="24"/>
          <w:szCs w:val="24"/>
          <w:lang w:val="el-GR"/>
        </w:rPr>
      </w:pPr>
      <w:r>
        <w:rPr>
          <w:rFonts w:ascii="Times New Roman" w:hAnsi="Times New Roman" w:cs="Times New Roman"/>
          <w:sz w:val="24"/>
          <w:szCs w:val="24"/>
          <w:lang w:val="el-GR"/>
        </w:rPr>
        <w:t>Τ</w:t>
      </w:r>
      <w:r w:rsidR="00732146" w:rsidRPr="000E73BE">
        <w:rPr>
          <w:rFonts w:ascii="Times New Roman" w:hAnsi="Times New Roman" w:cs="Times New Roman"/>
          <w:sz w:val="24"/>
          <w:szCs w:val="24"/>
          <w:lang w:val="el-GR"/>
        </w:rPr>
        <w:t xml:space="preserve">α </w:t>
      </w:r>
      <w:r w:rsidR="00943CAD" w:rsidRPr="000E73BE">
        <w:rPr>
          <w:rFonts w:ascii="Times New Roman" w:hAnsi="Times New Roman" w:cs="Times New Roman"/>
          <w:sz w:val="24"/>
          <w:szCs w:val="24"/>
          <w:lang w:val="el-GR"/>
        </w:rPr>
        <w:t>αποθέματα</w:t>
      </w:r>
      <w:r w:rsidR="00732146" w:rsidRPr="000E73BE">
        <w:rPr>
          <w:rFonts w:ascii="Times New Roman" w:hAnsi="Times New Roman" w:cs="Times New Roman"/>
          <w:sz w:val="24"/>
          <w:szCs w:val="24"/>
          <w:lang w:val="el-GR"/>
        </w:rPr>
        <w:t xml:space="preserve"> </w:t>
      </w:r>
      <w:r w:rsidR="00943CAD" w:rsidRPr="000E73BE">
        <w:rPr>
          <w:rFonts w:ascii="Times New Roman" w:hAnsi="Times New Roman" w:cs="Times New Roman"/>
          <w:sz w:val="24"/>
          <w:szCs w:val="24"/>
          <w:lang w:val="el-GR"/>
        </w:rPr>
        <w:t>κατατάσσονται</w:t>
      </w:r>
      <w:r w:rsidR="00732146" w:rsidRPr="000E73BE">
        <w:rPr>
          <w:rFonts w:ascii="Times New Roman" w:hAnsi="Times New Roman" w:cs="Times New Roman"/>
          <w:sz w:val="24"/>
          <w:szCs w:val="24"/>
          <w:lang w:val="el-GR"/>
        </w:rPr>
        <w:t xml:space="preserve"> με </w:t>
      </w:r>
      <w:r w:rsidR="004B2B9A" w:rsidRPr="000E73BE">
        <w:rPr>
          <w:rFonts w:ascii="Times New Roman" w:hAnsi="Times New Roman" w:cs="Times New Roman"/>
          <w:sz w:val="24"/>
          <w:szCs w:val="24"/>
          <w:lang w:val="el-GR"/>
        </w:rPr>
        <w:t>βασικό κριτή</w:t>
      </w:r>
      <w:r w:rsidR="00094DD2" w:rsidRPr="000E73BE">
        <w:rPr>
          <w:rFonts w:ascii="Times New Roman" w:hAnsi="Times New Roman" w:cs="Times New Roman"/>
          <w:sz w:val="24"/>
          <w:szCs w:val="24"/>
          <w:lang w:val="el-GR"/>
        </w:rPr>
        <w:t xml:space="preserve">ριο τον βαθμό γεωλογικής γνώσης, δηλαδή την </w:t>
      </w:r>
      <w:r w:rsidR="00474E73" w:rsidRPr="000E73BE">
        <w:rPr>
          <w:rFonts w:ascii="Times New Roman" w:hAnsi="Times New Roman" w:cs="Times New Roman"/>
          <w:sz w:val="24"/>
          <w:szCs w:val="24"/>
          <w:lang w:val="el-GR"/>
        </w:rPr>
        <w:t>αξιοπιστία</w:t>
      </w:r>
      <w:r w:rsidR="00094DD2" w:rsidRPr="000E73BE">
        <w:rPr>
          <w:rFonts w:ascii="Times New Roman" w:hAnsi="Times New Roman" w:cs="Times New Roman"/>
          <w:sz w:val="24"/>
          <w:szCs w:val="24"/>
          <w:lang w:val="el-GR"/>
        </w:rPr>
        <w:t xml:space="preserve"> των εκτιμήσεων. Τα κριτήρια κατάταξης είναι αρκετά, με κάποια απ’</w:t>
      </w:r>
      <w:r w:rsidR="00474E73" w:rsidRPr="00474E73">
        <w:rPr>
          <w:rFonts w:ascii="Times New Roman" w:hAnsi="Times New Roman" w:cs="Times New Roman"/>
          <w:sz w:val="24"/>
          <w:szCs w:val="24"/>
          <w:lang w:val="el-GR"/>
        </w:rPr>
        <w:t xml:space="preserve"> </w:t>
      </w:r>
      <w:r w:rsidR="00094DD2" w:rsidRPr="000E73BE">
        <w:rPr>
          <w:rFonts w:ascii="Times New Roman" w:hAnsi="Times New Roman" w:cs="Times New Roman"/>
          <w:sz w:val="24"/>
          <w:szCs w:val="24"/>
          <w:lang w:val="el-GR"/>
        </w:rPr>
        <w:t xml:space="preserve">αυτά να </w:t>
      </w:r>
      <w:r w:rsidR="000265A4" w:rsidRPr="000E73BE">
        <w:rPr>
          <w:rFonts w:ascii="Times New Roman" w:hAnsi="Times New Roman" w:cs="Times New Roman"/>
          <w:sz w:val="24"/>
          <w:szCs w:val="24"/>
          <w:lang w:val="el-GR"/>
        </w:rPr>
        <w:t>αξιολογούν κριτήρια όπως μορφή, βάθος</w:t>
      </w:r>
      <w:r w:rsidR="00732146" w:rsidRPr="000E73BE">
        <w:rPr>
          <w:rFonts w:ascii="Times New Roman" w:hAnsi="Times New Roman" w:cs="Times New Roman"/>
          <w:sz w:val="24"/>
          <w:szCs w:val="24"/>
          <w:lang w:val="el-GR"/>
        </w:rPr>
        <w:t>,</w:t>
      </w:r>
      <w:r w:rsidR="000265A4" w:rsidRPr="000E73BE">
        <w:rPr>
          <w:rFonts w:ascii="Times New Roman" w:hAnsi="Times New Roman" w:cs="Times New Roman"/>
          <w:sz w:val="24"/>
          <w:szCs w:val="24"/>
          <w:lang w:val="el-GR"/>
        </w:rPr>
        <w:t xml:space="preserve"> </w:t>
      </w:r>
      <w:r w:rsidR="00474E73">
        <w:rPr>
          <w:rFonts w:ascii="Times New Roman" w:hAnsi="Times New Roman" w:cs="Times New Roman"/>
          <w:sz w:val="24"/>
          <w:szCs w:val="24"/>
          <w:lang w:val="el-GR"/>
        </w:rPr>
        <w:t>περιεκτικότητα</w:t>
      </w:r>
      <w:r w:rsidR="000265A4" w:rsidRPr="000E73BE">
        <w:rPr>
          <w:rFonts w:ascii="Times New Roman" w:hAnsi="Times New Roman" w:cs="Times New Roman"/>
          <w:sz w:val="24"/>
          <w:szCs w:val="24"/>
          <w:lang w:val="el-GR"/>
        </w:rPr>
        <w:t>, ενώ κάποια άλλα, πιο σύγχρονα χρησιμοποιούν τον όρο «</w:t>
      </w:r>
      <w:r w:rsidR="000265A4" w:rsidRPr="008566FE">
        <w:rPr>
          <w:rFonts w:ascii="Times New Roman" w:hAnsi="Times New Roman" w:cs="Times New Roman"/>
          <w:sz w:val="24"/>
          <w:szCs w:val="24"/>
          <w:lang w:val="el-GR"/>
        </w:rPr>
        <w:t xml:space="preserve">οικονομικότητα». </w:t>
      </w:r>
    </w:p>
    <w:p w:rsidR="00E775D8" w:rsidRDefault="000265A4" w:rsidP="00A8109E">
      <w:pPr>
        <w:pStyle w:val="ListParagraph"/>
        <w:ind w:left="0"/>
        <w:jc w:val="both"/>
        <w:rPr>
          <w:rFonts w:ascii="Times New Roman" w:hAnsi="Times New Roman" w:cs="Times New Roman"/>
          <w:sz w:val="24"/>
          <w:szCs w:val="24"/>
          <w:lang w:val="el-GR"/>
        </w:rPr>
      </w:pPr>
      <w:r w:rsidRPr="008566FE">
        <w:rPr>
          <w:rFonts w:ascii="Times New Roman" w:hAnsi="Times New Roman" w:cs="Times New Roman"/>
          <w:sz w:val="24"/>
          <w:szCs w:val="24"/>
          <w:lang w:val="el-GR"/>
        </w:rPr>
        <w:t>Ως παράδειγμα μπορεί</w:t>
      </w:r>
      <w:r w:rsidR="00732146" w:rsidRPr="008566FE">
        <w:rPr>
          <w:rFonts w:ascii="Times New Roman" w:hAnsi="Times New Roman" w:cs="Times New Roman"/>
          <w:sz w:val="24"/>
          <w:szCs w:val="24"/>
          <w:lang w:val="el-GR"/>
        </w:rPr>
        <w:t xml:space="preserve"> να </w:t>
      </w:r>
      <w:r w:rsidR="00943CAD" w:rsidRPr="008566FE">
        <w:rPr>
          <w:rFonts w:ascii="Times New Roman" w:hAnsi="Times New Roman" w:cs="Times New Roman"/>
          <w:sz w:val="24"/>
          <w:szCs w:val="24"/>
          <w:lang w:val="el-GR"/>
        </w:rPr>
        <w:t>αναφερθ</w:t>
      </w:r>
      <w:r w:rsidR="002C5C22" w:rsidRPr="008566FE">
        <w:rPr>
          <w:rFonts w:ascii="Times New Roman" w:hAnsi="Times New Roman" w:cs="Times New Roman"/>
          <w:sz w:val="24"/>
          <w:szCs w:val="24"/>
          <w:lang w:val="el-GR"/>
        </w:rPr>
        <w:t xml:space="preserve">εί η μέθοδος κατάταξης </w:t>
      </w:r>
      <w:r w:rsidR="00474E73" w:rsidRPr="008566FE">
        <w:rPr>
          <w:rFonts w:ascii="Times New Roman" w:hAnsi="Times New Roman" w:cs="Times New Roman"/>
          <w:sz w:val="24"/>
          <w:szCs w:val="24"/>
          <w:lang w:val="el-GR"/>
        </w:rPr>
        <w:t>κατά</w:t>
      </w:r>
      <w:r w:rsidR="002C5C22" w:rsidRPr="008566FE">
        <w:rPr>
          <w:rFonts w:ascii="Times New Roman" w:hAnsi="Times New Roman" w:cs="Times New Roman"/>
          <w:sz w:val="24"/>
          <w:szCs w:val="24"/>
          <w:lang w:val="el-GR"/>
        </w:rPr>
        <w:t xml:space="preserve"> </w:t>
      </w:r>
      <w:r w:rsidR="00732146" w:rsidRPr="008566FE">
        <w:rPr>
          <w:rFonts w:ascii="Times New Roman" w:hAnsi="Times New Roman" w:cs="Times New Roman"/>
          <w:sz w:val="24"/>
          <w:szCs w:val="24"/>
        </w:rPr>
        <w:t>USBM</w:t>
      </w:r>
      <w:r w:rsidR="00134F7E" w:rsidRPr="008566FE">
        <w:rPr>
          <w:rFonts w:ascii="Times New Roman" w:hAnsi="Times New Roman" w:cs="Times New Roman"/>
          <w:sz w:val="24"/>
          <w:szCs w:val="24"/>
          <w:lang w:val="el-GR"/>
        </w:rPr>
        <w:t xml:space="preserve"> </w:t>
      </w:r>
      <w:r w:rsidRPr="008566FE">
        <w:rPr>
          <w:rFonts w:ascii="Times New Roman" w:hAnsi="Times New Roman" w:cs="Times New Roman"/>
          <w:sz w:val="24"/>
          <w:szCs w:val="24"/>
          <w:lang w:val="el-GR"/>
        </w:rPr>
        <w:t>(</w:t>
      </w:r>
      <w:r w:rsidRPr="008566FE">
        <w:rPr>
          <w:rFonts w:ascii="Times New Roman" w:hAnsi="Times New Roman" w:cs="Times New Roman"/>
          <w:sz w:val="24"/>
          <w:szCs w:val="24"/>
        </w:rPr>
        <w:t>United</w:t>
      </w:r>
      <w:r w:rsidRPr="008566FE">
        <w:rPr>
          <w:rFonts w:ascii="Times New Roman" w:hAnsi="Times New Roman" w:cs="Times New Roman"/>
          <w:sz w:val="24"/>
          <w:szCs w:val="24"/>
          <w:lang w:val="el-GR"/>
        </w:rPr>
        <w:t xml:space="preserve"> </w:t>
      </w:r>
      <w:r w:rsidRPr="008566FE">
        <w:rPr>
          <w:rFonts w:ascii="Times New Roman" w:hAnsi="Times New Roman" w:cs="Times New Roman"/>
          <w:sz w:val="24"/>
          <w:szCs w:val="24"/>
        </w:rPr>
        <w:t>States</w:t>
      </w:r>
      <w:r w:rsidRPr="008566FE">
        <w:rPr>
          <w:rFonts w:ascii="Times New Roman" w:hAnsi="Times New Roman" w:cs="Times New Roman"/>
          <w:sz w:val="24"/>
          <w:szCs w:val="24"/>
          <w:lang w:val="el-GR"/>
        </w:rPr>
        <w:t xml:space="preserve"> </w:t>
      </w:r>
      <w:r w:rsidRPr="008566FE">
        <w:rPr>
          <w:rFonts w:ascii="Times New Roman" w:hAnsi="Times New Roman" w:cs="Times New Roman"/>
          <w:sz w:val="24"/>
          <w:szCs w:val="24"/>
        </w:rPr>
        <w:t>Bureau</w:t>
      </w:r>
      <w:r w:rsidRPr="008566FE">
        <w:rPr>
          <w:rFonts w:ascii="Times New Roman" w:hAnsi="Times New Roman" w:cs="Times New Roman"/>
          <w:sz w:val="24"/>
          <w:szCs w:val="24"/>
          <w:lang w:val="el-GR"/>
        </w:rPr>
        <w:t xml:space="preserve"> </w:t>
      </w:r>
      <w:r w:rsidRPr="008566FE">
        <w:rPr>
          <w:rFonts w:ascii="Times New Roman" w:hAnsi="Times New Roman" w:cs="Times New Roman"/>
          <w:sz w:val="24"/>
          <w:szCs w:val="24"/>
        </w:rPr>
        <w:t>of</w:t>
      </w:r>
      <w:r w:rsidRPr="008566FE">
        <w:rPr>
          <w:rFonts w:ascii="Times New Roman" w:hAnsi="Times New Roman" w:cs="Times New Roman"/>
          <w:sz w:val="24"/>
          <w:szCs w:val="24"/>
          <w:lang w:val="el-GR"/>
        </w:rPr>
        <w:t xml:space="preserve"> </w:t>
      </w:r>
      <w:r w:rsidRPr="008566FE">
        <w:rPr>
          <w:rFonts w:ascii="Times New Roman" w:hAnsi="Times New Roman" w:cs="Times New Roman"/>
          <w:sz w:val="24"/>
          <w:szCs w:val="24"/>
        </w:rPr>
        <w:t>Mines</w:t>
      </w:r>
      <w:r w:rsidRPr="008566FE">
        <w:rPr>
          <w:rFonts w:ascii="Times New Roman" w:hAnsi="Times New Roman" w:cs="Times New Roman"/>
          <w:sz w:val="24"/>
          <w:szCs w:val="24"/>
          <w:lang w:val="el-GR"/>
        </w:rPr>
        <w:t>)</w:t>
      </w:r>
      <w:r w:rsidR="00732146" w:rsidRPr="008566FE">
        <w:rPr>
          <w:rFonts w:ascii="Times New Roman" w:hAnsi="Times New Roman" w:cs="Times New Roman"/>
          <w:sz w:val="24"/>
          <w:szCs w:val="24"/>
          <w:lang w:val="el-GR"/>
        </w:rPr>
        <w:t>.</w:t>
      </w:r>
      <w:r w:rsidRPr="008566FE">
        <w:rPr>
          <w:rFonts w:ascii="Times New Roman" w:hAnsi="Times New Roman" w:cs="Times New Roman"/>
          <w:sz w:val="24"/>
          <w:szCs w:val="24"/>
          <w:lang w:val="el-GR"/>
        </w:rPr>
        <w:t xml:space="preserve"> Αποτελεί σύστημα κατάταξης της Υπηρεσίας μεταλλείων των Η</w:t>
      </w:r>
      <w:r w:rsidRPr="000E73BE">
        <w:rPr>
          <w:rFonts w:ascii="Times New Roman" w:hAnsi="Times New Roman" w:cs="Times New Roman"/>
          <w:sz w:val="24"/>
          <w:szCs w:val="24"/>
          <w:lang w:val="el-GR"/>
        </w:rPr>
        <w:t>.Π.Α του 1944.</w:t>
      </w:r>
      <w:r w:rsidR="00732146" w:rsidRPr="000E73BE">
        <w:rPr>
          <w:rFonts w:ascii="Times New Roman" w:hAnsi="Times New Roman" w:cs="Times New Roman"/>
          <w:sz w:val="24"/>
          <w:szCs w:val="24"/>
          <w:lang w:val="el-GR"/>
        </w:rPr>
        <w:t xml:space="preserve"> Σύμφωνα με αυτό,</w:t>
      </w:r>
      <w:r w:rsidRPr="000E73BE">
        <w:rPr>
          <w:rFonts w:ascii="Times New Roman" w:hAnsi="Times New Roman" w:cs="Times New Roman"/>
          <w:sz w:val="24"/>
          <w:szCs w:val="24"/>
          <w:lang w:val="el-GR"/>
        </w:rPr>
        <w:t xml:space="preserve"> υποτιθέμενα</w:t>
      </w:r>
      <w:r w:rsidR="00732146" w:rsidRPr="000E73BE">
        <w:rPr>
          <w:rFonts w:ascii="Times New Roman" w:hAnsi="Times New Roman" w:cs="Times New Roman"/>
          <w:sz w:val="24"/>
          <w:szCs w:val="24"/>
          <w:lang w:val="el-GR"/>
        </w:rPr>
        <w:t xml:space="preserve"> ονομάζονται τα </w:t>
      </w:r>
      <w:r w:rsidR="00943CAD" w:rsidRPr="000E73BE">
        <w:rPr>
          <w:rFonts w:ascii="Times New Roman" w:hAnsi="Times New Roman" w:cs="Times New Roman"/>
          <w:sz w:val="24"/>
          <w:szCs w:val="24"/>
          <w:lang w:val="el-GR"/>
        </w:rPr>
        <w:t xml:space="preserve">αποθέματα που </w:t>
      </w:r>
      <w:r w:rsidR="00732146" w:rsidRPr="000E73BE">
        <w:rPr>
          <w:rFonts w:ascii="Times New Roman" w:hAnsi="Times New Roman" w:cs="Times New Roman"/>
          <w:sz w:val="24"/>
          <w:szCs w:val="24"/>
          <w:lang w:val="el-GR"/>
        </w:rPr>
        <w:t>βασίζο</w:t>
      </w:r>
      <w:r w:rsidRPr="000E73BE">
        <w:rPr>
          <w:rFonts w:ascii="Times New Roman" w:hAnsi="Times New Roman" w:cs="Times New Roman"/>
          <w:sz w:val="24"/>
          <w:szCs w:val="24"/>
          <w:lang w:val="el-GR"/>
        </w:rPr>
        <w:t>νται μόνο σε γεωλογικά κριτήρια. Ενδεικτικά- Π</w:t>
      </w:r>
      <w:r w:rsidR="00732146" w:rsidRPr="000E73BE">
        <w:rPr>
          <w:rFonts w:ascii="Times New Roman" w:hAnsi="Times New Roman" w:cs="Times New Roman"/>
          <w:sz w:val="24"/>
          <w:szCs w:val="24"/>
          <w:lang w:val="el-GR"/>
        </w:rPr>
        <w:t xml:space="preserve">ιθανά ονομάζονται αυτά τα οποία βασίζονται μεν σε γεωτρήσεις, αυτές όμως είναι αραιές χωρίς να μπορούν να </w:t>
      </w:r>
      <w:r w:rsidR="00943CAD" w:rsidRPr="000E73BE">
        <w:rPr>
          <w:rFonts w:ascii="Times New Roman" w:hAnsi="Times New Roman" w:cs="Times New Roman"/>
          <w:sz w:val="24"/>
          <w:szCs w:val="24"/>
          <w:lang w:val="el-GR"/>
        </w:rPr>
        <w:t>απο</w:t>
      </w:r>
      <w:r w:rsidR="00A8109E" w:rsidRPr="000E73BE">
        <w:rPr>
          <w:rFonts w:ascii="Times New Roman" w:hAnsi="Times New Roman" w:cs="Times New Roman"/>
          <w:sz w:val="24"/>
          <w:szCs w:val="24"/>
          <w:lang w:val="el-GR"/>
        </w:rPr>
        <w:t xml:space="preserve">δώσουν μεγάλη βεβαιότητα </w:t>
      </w:r>
      <w:r w:rsidRPr="000E73BE">
        <w:rPr>
          <w:rFonts w:ascii="Times New Roman" w:hAnsi="Times New Roman" w:cs="Times New Roman"/>
          <w:sz w:val="24"/>
          <w:szCs w:val="24"/>
          <w:lang w:val="el-GR"/>
        </w:rPr>
        <w:t xml:space="preserve">έχοντας σφάλμα μεγαλύτερο </w:t>
      </w:r>
      <w:r w:rsidR="00474E73"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20%, </w:t>
      </w:r>
      <w:r w:rsidR="00474E73" w:rsidRPr="000E73BE">
        <w:rPr>
          <w:rFonts w:ascii="Times New Roman" w:hAnsi="Times New Roman" w:cs="Times New Roman"/>
          <w:sz w:val="24"/>
          <w:szCs w:val="24"/>
          <w:lang w:val="el-GR"/>
        </w:rPr>
        <w:t>ενώ</w:t>
      </w:r>
      <w:r w:rsidR="00732146" w:rsidRPr="000E73BE">
        <w:rPr>
          <w:rFonts w:ascii="Times New Roman" w:hAnsi="Times New Roman" w:cs="Times New Roman"/>
          <w:sz w:val="24"/>
          <w:szCs w:val="24"/>
          <w:lang w:val="el-GR"/>
        </w:rPr>
        <w:t xml:space="preserve"> </w:t>
      </w:r>
      <w:r w:rsidRPr="000E73BE">
        <w:rPr>
          <w:rFonts w:ascii="Times New Roman" w:hAnsi="Times New Roman" w:cs="Times New Roman"/>
          <w:sz w:val="24"/>
          <w:szCs w:val="24"/>
          <w:lang w:val="el-GR"/>
        </w:rPr>
        <w:t>μετρηθέντα ονομάζονται</w:t>
      </w:r>
      <w:r w:rsidR="00A8109E" w:rsidRPr="000E73BE">
        <w:rPr>
          <w:rFonts w:ascii="Times New Roman" w:hAnsi="Times New Roman" w:cs="Times New Roman"/>
          <w:sz w:val="24"/>
          <w:szCs w:val="24"/>
          <w:lang w:val="el-GR"/>
        </w:rPr>
        <w:t xml:space="preserve"> τα</w:t>
      </w:r>
      <w:r w:rsidR="00732146" w:rsidRPr="000E73BE">
        <w:rPr>
          <w:rFonts w:ascii="Times New Roman" w:hAnsi="Times New Roman" w:cs="Times New Roman"/>
          <w:sz w:val="24"/>
          <w:szCs w:val="24"/>
          <w:lang w:val="el-GR"/>
        </w:rPr>
        <w:t xml:space="preserve"> </w:t>
      </w:r>
      <w:r w:rsidR="00943CAD" w:rsidRPr="000E73BE">
        <w:rPr>
          <w:rFonts w:ascii="Times New Roman" w:hAnsi="Times New Roman" w:cs="Times New Roman"/>
          <w:sz w:val="24"/>
          <w:szCs w:val="24"/>
          <w:lang w:val="el-GR"/>
        </w:rPr>
        <w:t>αποθέματα</w:t>
      </w:r>
      <w:r w:rsidR="00732146" w:rsidRPr="000E73BE">
        <w:rPr>
          <w:rFonts w:ascii="Times New Roman" w:hAnsi="Times New Roman" w:cs="Times New Roman"/>
          <w:sz w:val="24"/>
          <w:szCs w:val="24"/>
          <w:lang w:val="el-GR"/>
        </w:rPr>
        <w:t xml:space="preserve"> τα οποία έχουν βασιστεί σε πυκνό δίκτυο γεωτρήσεων και το σφάλμα των μετρήσεων αυτό δεν μπορεί να </w:t>
      </w:r>
      <w:r w:rsidR="00852BDE" w:rsidRPr="000E73BE">
        <w:rPr>
          <w:rFonts w:ascii="Times New Roman" w:hAnsi="Times New Roman" w:cs="Times New Roman"/>
          <w:sz w:val="24"/>
          <w:szCs w:val="24"/>
          <w:lang w:val="el-GR"/>
        </w:rPr>
        <w:t>υ</w:t>
      </w:r>
      <w:r w:rsidR="00732146" w:rsidRPr="000E73BE">
        <w:rPr>
          <w:rFonts w:ascii="Times New Roman" w:hAnsi="Times New Roman" w:cs="Times New Roman"/>
          <w:sz w:val="24"/>
          <w:szCs w:val="24"/>
          <w:lang w:val="el-GR"/>
        </w:rPr>
        <w:t>περβεί το 20%.</w:t>
      </w:r>
      <w:r w:rsidR="00480102" w:rsidRPr="000E73BE">
        <w:rPr>
          <w:rFonts w:ascii="Times New Roman" w:hAnsi="Times New Roman" w:cs="Times New Roman"/>
          <w:sz w:val="24"/>
          <w:szCs w:val="24"/>
          <w:lang w:val="el-GR"/>
        </w:rPr>
        <w:t xml:space="preserve"> </w:t>
      </w:r>
    </w:p>
    <w:p w:rsidR="00A8109E" w:rsidRPr="000E73BE" w:rsidRDefault="00480102" w:rsidP="00A8109E">
      <w:pPr>
        <w:pStyle w:val="ListParagraph"/>
        <w:ind w:left="0"/>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Το σύστημα κατάταξης τους </w:t>
      </w:r>
      <w:r w:rsidRPr="000E73BE">
        <w:rPr>
          <w:rFonts w:ascii="Times New Roman" w:hAnsi="Times New Roman" w:cs="Times New Roman"/>
          <w:sz w:val="24"/>
          <w:szCs w:val="24"/>
        </w:rPr>
        <w:t>USBM</w:t>
      </w:r>
      <w:r w:rsidRPr="000E73BE">
        <w:rPr>
          <w:rFonts w:ascii="Times New Roman" w:hAnsi="Times New Roman" w:cs="Times New Roman"/>
          <w:sz w:val="24"/>
          <w:szCs w:val="24"/>
          <w:lang w:val="el-GR"/>
        </w:rPr>
        <w:t xml:space="preserve"> έχει υποστεί δυο αναβαθμίσεις. Η πρώτη έγινε το 1950 όπου οι </w:t>
      </w:r>
      <w:r w:rsidRPr="000E73BE">
        <w:rPr>
          <w:rFonts w:ascii="Times New Roman" w:hAnsi="Times New Roman" w:cs="Times New Roman"/>
          <w:sz w:val="24"/>
          <w:szCs w:val="24"/>
        </w:rPr>
        <w:t>F</w:t>
      </w:r>
      <w:r w:rsidRPr="000E73BE">
        <w:rPr>
          <w:rFonts w:ascii="Times New Roman" w:hAnsi="Times New Roman" w:cs="Times New Roman"/>
          <w:sz w:val="24"/>
          <w:szCs w:val="24"/>
          <w:lang w:val="el-GR"/>
        </w:rPr>
        <w:t xml:space="preserve">. </w:t>
      </w:r>
      <w:proofErr w:type="spellStart"/>
      <w:r w:rsidRPr="000E73BE">
        <w:rPr>
          <w:rFonts w:ascii="Times New Roman" w:hAnsi="Times New Roman" w:cs="Times New Roman"/>
          <w:sz w:val="24"/>
          <w:szCs w:val="24"/>
        </w:rPr>
        <w:t>Blondel</w:t>
      </w:r>
      <w:proofErr w:type="spellEnd"/>
      <w:r w:rsidRPr="000E73BE">
        <w:rPr>
          <w:rFonts w:ascii="Times New Roman" w:hAnsi="Times New Roman" w:cs="Times New Roman"/>
          <w:sz w:val="24"/>
          <w:szCs w:val="24"/>
          <w:lang w:val="el-GR"/>
        </w:rPr>
        <w:t xml:space="preserve"> και </w:t>
      </w:r>
      <w:r w:rsidRPr="000E73BE">
        <w:rPr>
          <w:rFonts w:ascii="Times New Roman" w:hAnsi="Times New Roman" w:cs="Times New Roman"/>
          <w:sz w:val="24"/>
          <w:szCs w:val="24"/>
        </w:rPr>
        <w:t>S</w:t>
      </w:r>
      <w:r w:rsidRPr="000E73BE">
        <w:rPr>
          <w:rFonts w:ascii="Times New Roman" w:hAnsi="Times New Roman" w:cs="Times New Roman"/>
          <w:sz w:val="24"/>
          <w:szCs w:val="24"/>
          <w:lang w:val="el-GR"/>
        </w:rPr>
        <w:t xml:space="preserve">. </w:t>
      </w:r>
      <w:proofErr w:type="spellStart"/>
      <w:r w:rsidRPr="000E73BE">
        <w:rPr>
          <w:rFonts w:ascii="Times New Roman" w:hAnsi="Times New Roman" w:cs="Times New Roman"/>
          <w:sz w:val="24"/>
          <w:szCs w:val="24"/>
        </w:rPr>
        <w:t>Lasky</w:t>
      </w:r>
      <w:proofErr w:type="spellEnd"/>
      <w:r w:rsidRPr="000E73BE">
        <w:rPr>
          <w:rFonts w:ascii="Times New Roman" w:hAnsi="Times New Roman" w:cs="Times New Roman"/>
          <w:sz w:val="24"/>
          <w:szCs w:val="24"/>
          <w:lang w:val="el-GR"/>
        </w:rPr>
        <w:t xml:space="preserve"> προχώρησαν στην</w:t>
      </w:r>
      <w:r>
        <w:rPr>
          <w:lang w:val="el-GR"/>
        </w:rPr>
        <w:t xml:space="preserve"> </w:t>
      </w:r>
      <w:r w:rsidRPr="00D8043A">
        <w:rPr>
          <w:rFonts w:ascii="Times New Roman" w:hAnsi="Times New Roman" w:cs="Times New Roman"/>
          <w:i/>
          <w:sz w:val="24"/>
          <w:szCs w:val="24"/>
          <w:lang w:val="el-GR"/>
        </w:rPr>
        <w:t>«εισαγωγή της έννοιας των ορυκτών πόρων</w:t>
      </w:r>
      <w:r w:rsidR="004B2B9A" w:rsidRPr="00D8043A">
        <w:rPr>
          <w:rFonts w:ascii="Times New Roman" w:hAnsi="Times New Roman" w:cs="Times New Roman"/>
          <w:i/>
          <w:sz w:val="24"/>
          <w:szCs w:val="24"/>
          <w:lang w:val="el-GR"/>
        </w:rPr>
        <w:t>,</w:t>
      </w:r>
      <w:r w:rsidRPr="00D8043A">
        <w:rPr>
          <w:rFonts w:ascii="Times New Roman" w:hAnsi="Times New Roman" w:cs="Times New Roman"/>
          <w:i/>
          <w:sz w:val="24"/>
          <w:szCs w:val="24"/>
          <w:lang w:val="el-GR"/>
        </w:rPr>
        <w:t xml:space="preserve"> η οποία αποτελεί το υπερσύνολο της έννοιας των αποθεμάτων. Στην κατηγορία των ορυκτών πόρων περιλαμβάνονται, πέρα από τα αποθέματα (οικονομικά εκμεταλλεύσιμα</w:t>
      </w:r>
      <w:r w:rsidR="004B2B9A" w:rsidRPr="00D8043A">
        <w:rPr>
          <w:rFonts w:ascii="Times New Roman" w:hAnsi="Times New Roman" w:cs="Times New Roman"/>
          <w:i/>
          <w:sz w:val="24"/>
          <w:szCs w:val="24"/>
          <w:lang w:val="el-GR"/>
        </w:rPr>
        <w:t>)</w:t>
      </w:r>
      <w:r w:rsidRPr="00D8043A">
        <w:rPr>
          <w:rFonts w:ascii="Times New Roman" w:hAnsi="Times New Roman" w:cs="Times New Roman"/>
          <w:i/>
          <w:sz w:val="24"/>
          <w:szCs w:val="24"/>
          <w:lang w:val="el-GR"/>
        </w:rPr>
        <w:t xml:space="preserve"> και οι διαπιστωμένες ή εν δυνάμει διαπιστωμένες μεταλλοφορίες οι οποίες μπορεί στο μέλλον να μεταταχθούν στην κατηγορία των αποθεμάτων δηλαδή να καταστούν οικονομικά εκμεταλλεύσιμες. Επίσης</w:t>
      </w:r>
      <w:r w:rsidR="004B2B9A" w:rsidRPr="00D8043A">
        <w:rPr>
          <w:rFonts w:ascii="Times New Roman" w:hAnsi="Times New Roman" w:cs="Times New Roman"/>
          <w:i/>
          <w:sz w:val="24"/>
          <w:szCs w:val="24"/>
          <w:lang w:val="el-GR"/>
        </w:rPr>
        <w:t>,</w:t>
      </w:r>
      <w:r w:rsidRPr="00D8043A">
        <w:rPr>
          <w:rFonts w:ascii="Times New Roman" w:hAnsi="Times New Roman" w:cs="Times New Roman"/>
          <w:i/>
          <w:sz w:val="24"/>
          <w:szCs w:val="24"/>
          <w:lang w:val="el-GR"/>
        </w:rPr>
        <w:t xml:space="preserve"> οι δύο μελετητές πρότειναν τη συγχώνευση των δύο πρώτων κατηγοριών, των </w:t>
      </w:r>
      <w:r w:rsidRPr="008566FE">
        <w:rPr>
          <w:rFonts w:ascii="Times New Roman" w:hAnsi="Times New Roman" w:cs="Times New Roman"/>
          <w:i/>
          <w:sz w:val="24"/>
          <w:szCs w:val="24"/>
          <w:lang w:val="el-GR"/>
        </w:rPr>
        <w:t>μετρηθέντων και των ενδεικτικών αποθεμάτων, σε μία με την ονομασία διαπιστωμένα αποθέματα.»</w:t>
      </w:r>
      <w:r w:rsidR="004364F7" w:rsidRPr="008566FE">
        <w:rPr>
          <w:lang w:val="el-GR"/>
        </w:rPr>
        <w:t xml:space="preserve"> </w:t>
      </w:r>
      <w:r w:rsidR="004364F7" w:rsidRPr="008566FE">
        <w:rPr>
          <w:rFonts w:ascii="Times New Roman" w:hAnsi="Times New Roman" w:cs="Times New Roman"/>
          <w:sz w:val="24"/>
          <w:szCs w:val="24"/>
          <w:lang w:val="el-GR"/>
        </w:rPr>
        <w:t>(Κωνσταντίνος Μόδης,</w:t>
      </w:r>
      <w:r w:rsidR="00344420">
        <w:rPr>
          <w:rFonts w:ascii="Times New Roman" w:hAnsi="Times New Roman" w:cs="Times New Roman"/>
          <w:sz w:val="24"/>
          <w:szCs w:val="24"/>
          <w:lang w:val="el-GR"/>
        </w:rPr>
        <w:t xml:space="preserve"> </w:t>
      </w:r>
      <w:r w:rsidR="004364F7" w:rsidRPr="008566FE">
        <w:rPr>
          <w:rFonts w:ascii="Times New Roman" w:hAnsi="Times New Roman" w:cs="Times New Roman"/>
          <w:sz w:val="24"/>
          <w:szCs w:val="24"/>
          <w:lang w:val="el-GR"/>
        </w:rPr>
        <w:t>Σοφία Σταματάκη</w:t>
      </w:r>
      <w:r w:rsidR="00063327" w:rsidRPr="008566FE">
        <w:rPr>
          <w:rFonts w:ascii="Times New Roman" w:hAnsi="Times New Roman" w:cs="Times New Roman"/>
          <w:sz w:val="24"/>
          <w:szCs w:val="24"/>
          <w:lang w:val="el-GR"/>
        </w:rPr>
        <w:t>,</w:t>
      </w:r>
      <w:r w:rsidR="00206CCF">
        <w:rPr>
          <w:rFonts w:ascii="Times New Roman" w:hAnsi="Times New Roman" w:cs="Times New Roman"/>
          <w:sz w:val="24"/>
          <w:szCs w:val="24"/>
          <w:lang w:val="el-GR"/>
        </w:rPr>
        <w:t xml:space="preserve"> 2015</w:t>
      </w:r>
      <w:r w:rsidR="00063327" w:rsidRPr="008566FE">
        <w:rPr>
          <w:rFonts w:ascii="Times New Roman" w:hAnsi="Times New Roman" w:cs="Times New Roman"/>
          <w:sz w:val="24"/>
          <w:szCs w:val="24"/>
          <w:lang w:val="el-GR"/>
        </w:rPr>
        <w:t>)</w:t>
      </w:r>
    </w:p>
    <w:p w:rsidR="00D52DFD" w:rsidRDefault="00480102" w:rsidP="00FF19D4">
      <w:pPr>
        <w:pStyle w:val="ListParagraph"/>
        <w:ind w:left="0"/>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Τελικά την δεκαετία του 1970, ο διευθυντής του </w:t>
      </w:r>
      <w:r w:rsidRPr="000E73BE">
        <w:rPr>
          <w:rFonts w:ascii="Times New Roman" w:hAnsi="Times New Roman" w:cs="Times New Roman"/>
          <w:sz w:val="24"/>
          <w:szCs w:val="24"/>
        </w:rPr>
        <w:t>USBM</w:t>
      </w:r>
      <w:r w:rsidRPr="000E73BE">
        <w:rPr>
          <w:rFonts w:ascii="Times New Roman" w:hAnsi="Times New Roman" w:cs="Times New Roman"/>
          <w:sz w:val="24"/>
          <w:szCs w:val="24"/>
          <w:lang w:val="el-GR"/>
        </w:rPr>
        <w:t xml:space="preserve"> </w:t>
      </w:r>
      <w:proofErr w:type="spellStart"/>
      <w:r w:rsidRPr="000E73BE">
        <w:rPr>
          <w:rFonts w:ascii="Times New Roman" w:hAnsi="Times New Roman" w:cs="Times New Roman"/>
          <w:sz w:val="24"/>
          <w:szCs w:val="24"/>
        </w:rPr>
        <w:t>McKelvey</w:t>
      </w:r>
      <w:proofErr w:type="spellEnd"/>
      <w:r w:rsidRPr="000E73BE">
        <w:rPr>
          <w:rFonts w:ascii="Times New Roman" w:hAnsi="Times New Roman" w:cs="Times New Roman"/>
          <w:sz w:val="24"/>
          <w:szCs w:val="24"/>
          <w:lang w:val="el-GR"/>
        </w:rPr>
        <w:t xml:space="preserve"> έκανε τις ισχύουσες έως σήμερα διορθώσεις</w:t>
      </w:r>
      <w:r w:rsidR="005F64C3" w:rsidRPr="000E73BE">
        <w:rPr>
          <w:rFonts w:ascii="Times New Roman" w:hAnsi="Times New Roman" w:cs="Times New Roman"/>
          <w:sz w:val="24"/>
          <w:szCs w:val="24"/>
          <w:lang w:val="el-GR"/>
        </w:rPr>
        <w:t>. Όπως φαίνεται και στην εικόνα 1.4</w:t>
      </w:r>
      <w:r w:rsidRPr="000E73BE">
        <w:rPr>
          <w:rFonts w:ascii="Times New Roman" w:hAnsi="Times New Roman" w:cs="Times New Roman"/>
          <w:color w:val="FF0000"/>
          <w:sz w:val="24"/>
          <w:szCs w:val="24"/>
          <w:lang w:val="el-GR"/>
        </w:rPr>
        <w:t xml:space="preserve"> </w:t>
      </w:r>
      <w:r w:rsidRPr="000E73BE">
        <w:rPr>
          <w:rFonts w:ascii="Times New Roman" w:hAnsi="Times New Roman" w:cs="Times New Roman"/>
          <w:sz w:val="24"/>
          <w:szCs w:val="24"/>
          <w:lang w:val="el-GR"/>
        </w:rPr>
        <w:t xml:space="preserve">κρατώντας τις αλλαγές του 1950, πρόσθεσε τους όρους οριακά και αντιοικονομικά αποθέματα. </w:t>
      </w:r>
      <w:r w:rsidR="0002524E" w:rsidRPr="000E73BE">
        <w:rPr>
          <w:rFonts w:ascii="Times New Roman" w:hAnsi="Times New Roman" w:cs="Times New Roman"/>
          <w:sz w:val="24"/>
          <w:szCs w:val="24"/>
          <w:lang w:val="el-GR"/>
        </w:rPr>
        <w:t>Οριακά</w:t>
      </w:r>
      <w:r w:rsidRPr="000E73BE">
        <w:rPr>
          <w:rFonts w:ascii="Times New Roman" w:hAnsi="Times New Roman" w:cs="Times New Roman"/>
          <w:sz w:val="24"/>
          <w:szCs w:val="24"/>
          <w:lang w:val="el-GR"/>
        </w:rPr>
        <w:t xml:space="preserve"> αποθέματα ονομάζονται αυτά τα οποία για την εκμετάλλευση τους, αποδίδουν κέρδος κοντά στο 50% του κόστους εκμετάλλευσης, ποσοστό το οποίο αποτελεί και το όριο για τον χαρακτηρισμό του κοιτάσματος </w:t>
      </w:r>
      <w:r w:rsidR="00474E73" w:rsidRPr="000E73BE">
        <w:rPr>
          <w:rFonts w:ascii="Times New Roman" w:hAnsi="Times New Roman" w:cs="Times New Roman"/>
          <w:sz w:val="24"/>
          <w:szCs w:val="24"/>
          <w:lang w:val="el-GR"/>
        </w:rPr>
        <w:t>ως</w:t>
      </w:r>
      <w:r w:rsidRPr="000E73BE">
        <w:rPr>
          <w:rFonts w:ascii="Times New Roman" w:hAnsi="Times New Roman" w:cs="Times New Roman"/>
          <w:sz w:val="24"/>
          <w:szCs w:val="24"/>
          <w:lang w:val="el-GR"/>
        </w:rPr>
        <w:t xml:space="preserve"> οικονομικό. </w:t>
      </w:r>
      <w:r w:rsidR="004364F7" w:rsidRPr="000E73BE">
        <w:rPr>
          <w:rFonts w:ascii="Times New Roman" w:hAnsi="Times New Roman" w:cs="Times New Roman"/>
          <w:sz w:val="24"/>
          <w:szCs w:val="24"/>
          <w:lang w:val="el-GR"/>
        </w:rPr>
        <w:t xml:space="preserve">Τα αντιοικονομικά αποθέματα έχουν κόστος εκμετάλλευσης </w:t>
      </w:r>
      <w:r w:rsidR="00474E73" w:rsidRPr="000E73BE">
        <w:rPr>
          <w:rFonts w:ascii="Times New Roman" w:hAnsi="Times New Roman" w:cs="Times New Roman"/>
          <w:sz w:val="24"/>
          <w:szCs w:val="24"/>
          <w:lang w:val="el-GR"/>
        </w:rPr>
        <w:t>κατά</w:t>
      </w:r>
      <w:r w:rsidR="004364F7" w:rsidRPr="000E73BE">
        <w:rPr>
          <w:rFonts w:ascii="Times New Roman" w:hAnsi="Times New Roman" w:cs="Times New Roman"/>
          <w:sz w:val="24"/>
          <w:szCs w:val="24"/>
          <w:lang w:val="el-GR"/>
        </w:rPr>
        <w:t xml:space="preserve"> πολύ </w:t>
      </w:r>
      <w:r w:rsidR="00474E73">
        <w:rPr>
          <w:rFonts w:ascii="Times New Roman" w:hAnsi="Times New Roman" w:cs="Times New Roman"/>
          <w:sz w:val="24"/>
          <w:szCs w:val="24"/>
          <w:lang w:val="el-GR"/>
        </w:rPr>
        <w:t>μεγαλύτερο</w:t>
      </w:r>
      <w:r w:rsidR="004364F7" w:rsidRPr="000E73BE">
        <w:rPr>
          <w:rFonts w:ascii="Times New Roman" w:hAnsi="Times New Roman" w:cs="Times New Roman"/>
          <w:sz w:val="24"/>
          <w:szCs w:val="24"/>
          <w:lang w:val="el-GR"/>
        </w:rPr>
        <w:t xml:space="preserve"> </w:t>
      </w:r>
      <w:r w:rsidR="00474E73" w:rsidRPr="000E73BE">
        <w:rPr>
          <w:rFonts w:ascii="Times New Roman" w:hAnsi="Times New Roman" w:cs="Times New Roman"/>
          <w:sz w:val="24"/>
          <w:szCs w:val="24"/>
          <w:lang w:val="el-GR"/>
        </w:rPr>
        <w:t>από</w:t>
      </w:r>
      <w:r w:rsidR="004364F7" w:rsidRPr="000E73BE">
        <w:rPr>
          <w:rFonts w:ascii="Times New Roman" w:hAnsi="Times New Roman" w:cs="Times New Roman"/>
          <w:sz w:val="24"/>
          <w:szCs w:val="24"/>
          <w:lang w:val="el-GR"/>
        </w:rPr>
        <w:t xml:space="preserve"> τα κέρδη στην τρέχουσα περίοδο. </w:t>
      </w:r>
    </w:p>
    <w:p w:rsidR="00480102" w:rsidRPr="00D52DFD" w:rsidRDefault="00D52DFD" w:rsidP="00D52DFD">
      <w:pPr>
        <w:rPr>
          <w:rFonts w:ascii="Times New Roman" w:hAnsi="Times New Roman" w:cs="Times New Roman"/>
          <w:sz w:val="24"/>
          <w:szCs w:val="24"/>
          <w:lang w:val="el-GR"/>
        </w:rPr>
      </w:pPr>
      <w:r>
        <w:rPr>
          <w:rFonts w:ascii="Times New Roman" w:hAnsi="Times New Roman" w:cs="Times New Roman"/>
          <w:sz w:val="24"/>
          <w:szCs w:val="24"/>
          <w:lang w:val="el-GR"/>
        </w:rPr>
        <w:lastRenderedPageBreak/>
        <w:br w:type="page"/>
      </w:r>
    </w:p>
    <w:p w:rsidR="00EB2165" w:rsidRDefault="00480102" w:rsidP="00267C54">
      <w:pPr>
        <w:keepNext/>
        <w:ind w:firstLine="0"/>
        <w:jc w:val="center"/>
      </w:pPr>
      <w:r>
        <w:rPr>
          <w:noProof/>
        </w:rPr>
        <w:lastRenderedPageBreak/>
        <w:drawing>
          <wp:inline distT="0" distB="0" distL="0" distR="0">
            <wp:extent cx="4392173" cy="3093057"/>
            <wp:effectExtent l="19050" t="0" r="8377"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405354" cy="3102339"/>
                    </a:xfrm>
                    <a:prstGeom prst="rect">
                      <a:avLst/>
                    </a:prstGeom>
                    <a:noFill/>
                    <a:ln w="9525">
                      <a:noFill/>
                      <a:miter lim="800000"/>
                      <a:headEnd/>
                      <a:tailEnd/>
                    </a:ln>
                  </pic:spPr>
                </pic:pic>
              </a:graphicData>
            </a:graphic>
          </wp:inline>
        </w:drawing>
      </w:r>
    </w:p>
    <w:p w:rsidR="00EC2473" w:rsidRPr="007A1752" w:rsidRDefault="00EB2165" w:rsidP="00063327">
      <w:pPr>
        <w:pStyle w:val="Caption"/>
        <w:ind w:firstLine="0"/>
        <w:jc w:val="center"/>
        <w:rPr>
          <w:lang w:val="el-GR"/>
        </w:rPr>
      </w:pPr>
      <w:r w:rsidRPr="00EB2165">
        <w:rPr>
          <w:lang w:val="el-GR"/>
        </w:rPr>
        <w:t xml:space="preserve">Εικόνα </w:t>
      </w:r>
      <w:r>
        <w:rPr>
          <w:lang w:val="el-GR"/>
        </w:rPr>
        <w:t>1</w:t>
      </w:r>
      <w:r w:rsidRPr="00EB2165">
        <w:rPr>
          <w:lang w:val="el-GR"/>
        </w:rPr>
        <w:t>.</w:t>
      </w:r>
      <w:r>
        <w:rPr>
          <w:lang w:val="el-GR"/>
        </w:rPr>
        <w:t xml:space="preserve">4: Αναθεώρηση </w:t>
      </w:r>
      <w:r>
        <w:t>USBM</w:t>
      </w:r>
      <w:r>
        <w:rPr>
          <w:lang w:val="el-GR"/>
        </w:rPr>
        <w:t xml:space="preserve"> </w:t>
      </w:r>
      <w:r w:rsidR="00474E73">
        <w:rPr>
          <w:lang w:val="el-GR"/>
        </w:rPr>
        <w:t>κατά</w:t>
      </w:r>
      <w:r>
        <w:rPr>
          <w:lang w:val="el-GR"/>
        </w:rPr>
        <w:t xml:space="preserve"> τον </w:t>
      </w:r>
      <w:proofErr w:type="spellStart"/>
      <w:r>
        <w:t>McKelvey</w:t>
      </w:r>
      <w:proofErr w:type="spellEnd"/>
      <w:r w:rsidR="00BB0FA0">
        <w:rPr>
          <w:lang w:val="el-GR"/>
        </w:rPr>
        <w:t xml:space="preserve"> </w:t>
      </w:r>
      <w:r w:rsidR="007A1752">
        <w:rPr>
          <w:lang w:val="el-GR"/>
        </w:rPr>
        <w:t>(</w:t>
      </w:r>
      <w:r w:rsidR="00351BF2">
        <w:rPr>
          <w:lang w:val="el-GR"/>
        </w:rPr>
        <w:t>Κωνσταντίνος Μόδης, Σοφία Σταματάκη,</w:t>
      </w:r>
      <w:r w:rsidR="00206CCF">
        <w:rPr>
          <w:lang w:val="el-GR"/>
        </w:rPr>
        <w:t xml:space="preserve"> 2015)</w:t>
      </w:r>
      <w:r w:rsidR="00BB0FA0">
        <w:rPr>
          <w:lang w:val="el-GR"/>
        </w:rPr>
        <w:t>.</w:t>
      </w:r>
    </w:p>
    <w:p w:rsidR="00AB7880" w:rsidRPr="00FF19D4" w:rsidRDefault="00FC3233" w:rsidP="00FC3233">
      <w:pPr>
        <w:rPr>
          <w:lang w:val="el-GR"/>
        </w:rPr>
      </w:pPr>
      <w:r>
        <w:rPr>
          <w:lang w:val="el-GR"/>
        </w:rPr>
        <w:br w:type="page"/>
      </w:r>
    </w:p>
    <w:p w:rsidR="00157E07" w:rsidRDefault="003E687F" w:rsidP="00AB7880">
      <w:pPr>
        <w:pStyle w:val="Heading2"/>
        <w:rPr>
          <w:lang w:val="el-GR"/>
        </w:rPr>
      </w:pPr>
      <w:bookmarkStart w:id="9" w:name="_Toc84682289"/>
      <w:r>
        <w:rPr>
          <w:lang w:val="el-GR"/>
        </w:rPr>
        <w:lastRenderedPageBreak/>
        <w:t>1.3</w:t>
      </w:r>
      <w:r w:rsidR="00157E07" w:rsidRPr="00B56C57">
        <w:rPr>
          <w:lang w:val="el-GR"/>
        </w:rPr>
        <w:t xml:space="preserve"> Πότε είναι εκμεταλλεύσιμο ένα κοίτασμα</w:t>
      </w:r>
      <w:bookmarkEnd w:id="9"/>
    </w:p>
    <w:p w:rsidR="00732146" w:rsidRPr="00B56C57" w:rsidRDefault="00732146" w:rsidP="00B56C57">
      <w:pPr>
        <w:pStyle w:val="ListParagraph"/>
        <w:ind w:left="360" w:firstLine="0"/>
        <w:rPr>
          <w:rFonts w:ascii="Times New Roman" w:hAnsi="Times New Roman" w:cs="Times New Roman"/>
          <w:b/>
          <w:i/>
          <w:u w:val="single"/>
          <w:lang w:val="el-GR"/>
        </w:rPr>
      </w:pPr>
    </w:p>
    <w:p w:rsidR="00157E07" w:rsidRPr="000E73BE" w:rsidRDefault="00157E07" w:rsidP="0029687B">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Για να εξορυχθεί κάθε κοίτασμα χρειάζεται να γίνει μια μελέτη για όλη τη διάρκεια ζωής του πριν αυτό αρχίσει</w:t>
      </w:r>
      <w:r w:rsidR="00B56C57" w:rsidRPr="000E73BE">
        <w:rPr>
          <w:rFonts w:ascii="Times New Roman" w:hAnsi="Times New Roman" w:cs="Times New Roman"/>
          <w:sz w:val="24"/>
          <w:szCs w:val="24"/>
          <w:lang w:val="el-GR"/>
        </w:rPr>
        <w:t xml:space="preserve"> να εκμεταλλεύεται</w:t>
      </w:r>
      <w:r w:rsidRPr="000E73BE">
        <w:rPr>
          <w:rFonts w:ascii="Times New Roman" w:hAnsi="Times New Roman" w:cs="Times New Roman"/>
          <w:sz w:val="24"/>
          <w:szCs w:val="24"/>
          <w:lang w:val="el-GR"/>
        </w:rPr>
        <w:t xml:space="preserve">. Ο χρόνος ζωής του κοιτάσματος αλλάζει ανάλογα με τον επιθυμητό ρυθμό παραγωγής και </w:t>
      </w:r>
      <w:r w:rsidR="0029687B" w:rsidRPr="000E73BE">
        <w:rPr>
          <w:rFonts w:ascii="Times New Roman" w:hAnsi="Times New Roman" w:cs="Times New Roman"/>
          <w:sz w:val="24"/>
          <w:szCs w:val="24"/>
          <w:lang w:val="el-GR"/>
        </w:rPr>
        <w:t>κατά</w:t>
      </w:r>
      <w:r w:rsidRPr="000E73BE">
        <w:rPr>
          <w:rFonts w:ascii="Times New Roman" w:hAnsi="Times New Roman" w:cs="Times New Roman"/>
          <w:sz w:val="24"/>
          <w:szCs w:val="24"/>
          <w:lang w:val="el-GR"/>
        </w:rPr>
        <w:t xml:space="preserve"> συνέπεια </w:t>
      </w:r>
      <w:r w:rsidR="0029687B" w:rsidRPr="000E73BE">
        <w:rPr>
          <w:rFonts w:ascii="Times New Roman" w:hAnsi="Times New Roman" w:cs="Times New Roman"/>
          <w:sz w:val="24"/>
          <w:szCs w:val="24"/>
          <w:lang w:val="el-GR"/>
        </w:rPr>
        <w:t>επηρεάζεται</w:t>
      </w:r>
      <w:r w:rsidRPr="000E73BE">
        <w:rPr>
          <w:rFonts w:ascii="Times New Roman" w:hAnsi="Times New Roman" w:cs="Times New Roman"/>
          <w:sz w:val="24"/>
          <w:szCs w:val="24"/>
          <w:lang w:val="el-GR"/>
        </w:rPr>
        <w:t xml:space="preserve">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τα μηχανήματα το προσωπικό καθώς και άλλους παράγοντες που θα </w:t>
      </w:r>
      <w:r w:rsidR="00943CAD" w:rsidRPr="000E73BE">
        <w:rPr>
          <w:rFonts w:ascii="Times New Roman" w:hAnsi="Times New Roman" w:cs="Times New Roman"/>
          <w:sz w:val="24"/>
          <w:szCs w:val="24"/>
          <w:lang w:val="el-GR"/>
        </w:rPr>
        <w:t>αναφερθούν</w:t>
      </w:r>
      <w:r w:rsidRPr="000E73BE">
        <w:rPr>
          <w:rFonts w:ascii="Times New Roman" w:hAnsi="Times New Roman" w:cs="Times New Roman"/>
          <w:sz w:val="24"/>
          <w:szCs w:val="24"/>
          <w:lang w:val="el-GR"/>
        </w:rPr>
        <w:t xml:space="preserve"> παρακάτω. Στην μελέτη αυτή, και έστω </w:t>
      </w:r>
      <w:r w:rsidR="00DE20C8" w:rsidRPr="000E73BE">
        <w:rPr>
          <w:rFonts w:ascii="Times New Roman" w:hAnsi="Times New Roman" w:cs="Times New Roman"/>
          <w:sz w:val="24"/>
          <w:szCs w:val="24"/>
          <w:lang w:val="el-GR"/>
        </w:rPr>
        <w:t>ότι</w:t>
      </w:r>
      <w:r w:rsidRPr="000E73BE">
        <w:rPr>
          <w:rFonts w:ascii="Times New Roman" w:hAnsi="Times New Roman" w:cs="Times New Roman"/>
          <w:sz w:val="24"/>
          <w:szCs w:val="24"/>
          <w:lang w:val="el-GR"/>
        </w:rPr>
        <w:t xml:space="preserve"> το κοίτασμα είναι ένα κοίτασμα μαρμάρου</w:t>
      </w:r>
      <w:r w:rsidR="00CE099B">
        <w:rPr>
          <w:rFonts w:ascii="Times New Roman" w:hAnsi="Times New Roman" w:cs="Times New Roman"/>
          <w:sz w:val="24"/>
          <w:szCs w:val="24"/>
          <w:lang w:val="el-GR"/>
        </w:rPr>
        <w:t xml:space="preserve"> – </w:t>
      </w:r>
      <w:r w:rsidRPr="000E73BE">
        <w:rPr>
          <w:rFonts w:ascii="Times New Roman" w:hAnsi="Times New Roman" w:cs="Times New Roman"/>
          <w:sz w:val="24"/>
          <w:szCs w:val="24"/>
          <w:lang w:val="el-GR"/>
        </w:rPr>
        <w:t>όπως στην συγκεκριμένη εργασία</w:t>
      </w:r>
      <w:r w:rsidR="00CE099B">
        <w:rPr>
          <w:rFonts w:ascii="Times New Roman" w:hAnsi="Times New Roman" w:cs="Times New Roman"/>
          <w:sz w:val="24"/>
          <w:szCs w:val="24"/>
          <w:lang w:val="el-GR"/>
        </w:rPr>
        <w:t xml:space="preserve"> –</w:t>
      </w:r>
      <w:r w:rsidRPr="000E73BE">
        <w:rPr>
          <w:rFonts w:ascii="Times New Roman" w:hAnsi="Times New Roman" w:cs="Times New Roman"/>
          <w:sz w:val="24"/>
          <w:szCs w:val="24"/>
          <w:lang w:val="el-GR"/>
        </w:rPr>
        <w:t xml:space="preserve"> θα πρέπει πρώτα να </w:t>
      </w:r>
      <w:r w:rsidR="00603DA6" w:rsidRPr="000E73BE">
        <w:rPr>
          <w:rFonts w:ascii="Times New Roman" w:hAnsi="Times New Roman" w:cs="Times New Roman"/>
          <w:sz w:val="24"/>
          <w:szCs w:val="24"/>
          <w:lang w:val="el-GR"/>
        </w:rPr>
        <w:t>είναι γνωστοί οι διαθέσιμοι</w:t>
      </w:r>
      <w:r w:rsidRPr="000E73BE">
        <w:rPr>
          <w:rFonts w:ascii="Times New Roman" w:hAnsi="Times New Roman" w:cs="Times New Roman"/>
          <w:sz w:val="24"/>
          <w:szCs w:val="24"/>
          <w:lang w:val="el-GR"/>
        </w:rPr>
        <w:t xml:space="preserve"> αγοραστές καθώς και τί ποσότητες αυτοί είναι </w:t>
      </w:r>
      <w:r w:rsidR="0029687B" w:rsidRPr="000E73BE">
        <w:rPr>
          <w:rFonts w:ascii="Times New Roman" w:hAnsi="Times New Roman" w:cs="Times New Roman"/>
          <w:sz w:val="24"/>
          <w:szCs w:val="24"/>
          <w:lang w:val="el-GR"/>
        </w:rPr>
        <w:t>διατεθειμένοι</w:t>
      </w:r>
      <w:r w:rsidRPr="000E73BE">
        <w:rPr>
          <w:rFonts w:ascii="Times New Roman" w:hAnsi="Times New Roman" w:cs="Times New Roman"/>
          <w:sz w:val="24"/>
          <w:szCs w:val="24"/>
          <w:lang w:val="el-GR"/>
        </w:rPr>
        <w:t xml:space="preserve"> να αγοράσουν. Έπειτα πρέπει να </w:t>
      </w:r>
      <w:r w:rsidR="0029687B" w:rsidRPr="000E73BE">
        <w:rPr>
          <w:rFonts w:ascii="Times New Roman" w:hAnsi="Times New Roman" w:cs="Times New Roman"/>
          <w:sz w:val="24"/>
          <w:szCs w:val="24"/>
          <w:lang w:val="el-GR"/>
        </w:rPr>
        <w:t>υπολογιστούν</w:t>
      </w:r>
      <w:r w:rsidRPr="000E73BE">
        <w:rPr>
          <w:rFonts w:ascii="Times New Roman" w:hAnsi="Times New Roman" w:cs="Times New Roman"/>
          <w:sz w:val="24"/>
          <w:szCs w:val="24"/>
          <w:lang w:val="el-GR"/>
        </w:rPr>
        <w:t xml:space="preserve"> με ακρίβεια όλα τα κόστη:</w:t>
      </w:r>
    </w:p>
    <w:p w:rsidR="00177186" w:rsidRPr="00E775D8" w:rsidRDefault="00157E07" w:rsidP="00E775D8">
      <w:pPr>
        <w:pStyle w:val="ListParagraph"/>
        <w:numPr>
          <w:ilvl w:val="0"/>
          <w:numId w:val="35"/>
        </w:numPr>
        <w:ind w:left="284" w:firstLine="0"/>
        <w:jc w:val="both"/>
        <w:rPr>
          <w:rFonts w:ascii="Times New Roman" w:hAnsi="Times New Roman" w:cs="Times New Roman"/>
          <w:sz w:val="24"/>
          <w:szCs w:val="24"/>
          <w:lang w:val="el-GR"/>
        </w:rPr>
      </w:pPr>
      <w:r w:rsidRPr="00B54EC4">
        <w:rPr>
          <w:rFonts w:ascii="Times New Roman" w:hAnsi="Times New Roman" w:cs="Times New Roman"/>
          <w:b/>
          <w:sz w:val="24"/>
          <w:szCs w:val="24"/>
          <w:lang w:val="el-GR"/>
        </w:rPr>
        <w:t>Κόστος οικοπέδου:</w:t>
      </w:r>
      <w:r w:rsidRPr="00E775D8">
        <w:rPr>
          <w:rFonts w:ascii="Times New Roman" w:hAnsi="Times New Roman" w:cs="Times New Roman"/>
          <w:sz w:val="24"/>
          <w:szCs w:val="24"/>
          <w:lang w:val="el-GR"/>
        </w:rPr>
        <w:t xml:space="preserve"> </w:t>
      </w:r>
      <w:r w:rsidR="004B2B9A" w:rsidRPr="00E775D8">
        <w:rPr>
          <w:rFonts w:ascii="Times New Roman" w:hAnsi="Times New Roman" w:cs="Times New Roman"/>
          <w:sz w:val="24"/>
          <w:szCs w:val="24"/>
          <w:lang w:val="el-GR"/>
        </w:rPr>
        <w:t>Η τοποθεσία στην οποία</w:t>
      </w:r>
      <w:r w:rsidRPr="00E775D8">
        <w:rPr>
          <w:rFonts w:ascii="Times New Roman" w:hAnsi="Times New Roman" w:cs="Times New Roman"/>
          <w:sz w:val="24"/>
          <w:szCs w:val="24"/>
          <w:lang w:val="el-GR"/>
        </w:rPr>
        <w:t xml:space="preserve"> βρίσκεται το κοίτασμα είναι πολύ πιθανό να ανήκει σε κάποιον ιδιώτη ή στ</w:t>
      </w:r>
      <w:r w:rsidR="004B2B9A" w:rsidRPr="00E775D8">
        <w:rPr>
          <w:rFonts w:ascii="Times New Roman" w:hAnsi="Times New Roman" w:cs="Times New Roman"/>
          <w:sz w:val="24"/>
          <w:szCs w:val="24"/>
          <w:lang w:val="el-GR"/>
        </w:rPr>
        <w:t>ο κράτος. Για να την</w:t>
      </w:r>
      <w:r w:rsidR="00A21E49" w:rsidRPr="00E775D8">
        <w:rPr>
          <w:rFonts w:ascii="Times New Roman" w:hAnsi="Times New Roman" w:cs="Times New Roman"/>
          <w:sz w:val="24"/>
          <w:szCs w:val="24"/>
          <w:lang w:val="el-GR"/>
        </w:rPr>
        <w:t xml:space="preserve"> «</w:t>
      </w:r>
      <w:r w:rsidR="00D94370" w:rsidRPr="00E775D8">
        <w:rPr>
          <w:rFonts w:ascii="Times New Roman" w:hAnsi="Times New Roman" w:cs="Times New Roman"/>
          <w:sz w:val="24"/>
          <w:szCs w:val="24"/>
          <w:lang w:val="el-GR"/>
        </w:rPr>
        <w:t>δανειστεί</w:t>
      </w:r>
      <w:r w:rsidR="00A21E49" w:rsidRPr="00E775D8">
        <w:rPr>
          <w:rFonts w:ascii="Times New Roman" w:hAnsi="Times New Roman" w:cs="Times New Roman"/>
          <w:sz w:val="24"/>
          <w:szCs w:val="24"/>
          <w:lang w:val="el-GR"/>
        </w:rPr>
        <w:t>»</w:t>
      </w:r>
      <w:r w:rsidR="00D94370" w:rsidRPr="00E775D8">
        <w:rPr>
          <w:rFonts w:ascii="Times New Roman" w:hAnsi="Times New Roman" w:cs="Times New Roman"/>
          <w:sz w:val="24"/>
          <w:szCs w:val="24"/>
          <w:lang w:val="el-GR"/>
        </w:rPr>
        <w:t xml:space="preserve"> μια εταιρεία</w:t>
      </w:r>
      <w:r w:rsidRPr="00E775D8">
        <w:rPr>
          <w:rFonts w:ascii="Times New Roman" w:hAnsi="Times New Roman" w:cs="Times New Roman"/>
          <w:sz w:val="24"/>
          <w:szCs w:val="24"/>
          <w:lang w:val="el-GR"/>
        </w:rPr>
        <w:t xml:space="preserve"> για ένα χρονικό διάστημα θα πρέπει να αγοραστεί ή νοικιαστεί. </w:t>
      </w:r>
    </w:p>
    <w:p w:rsidR="00177186" w:rsidRPr="00E775D8" w:rsidRDefault="00157E07" w:rsidP="00E775D8">
      <w:pPr>
        <w:pStyle w:val="ListParagraph"/>
        <w:numPr>
          <w:ilvl w:val="0"/>
          <w:numId w:val="35"/>
        </w:numPr>
        <w:ind w:left="284" w:firstLine="0"/>
        <w:jc w:val="both"/>
        <w:rPr>
          <w:rFonts w:ascii="Times New Roman" w:hAnsi="Times New Roman" w:cs="Times New Roman"/>
          <w:sz w:val="24"/>
          <w:szCs w:val="24"/>
          <w:lang w:val="el-GR"/>
        </w:rPr>
      </w:pPr>
      <w:r w:rsidRPr="00B54EC4">
        <w:rPr>
          <w:rFonts w:ascii="Times New Roman" w:hAnsi="Times New Roman" w:cs="Times New Roman"/>
          <w:b/>
          <w:sz w:val="24"/>
          <w:szCs w:val="24"/>
          <w:lang w:val="el-GR"/>
        </w:rPr>
        <w:t xml:space="preserve">Κόστος </w:t>
      </w:r>
      <w:r w:rsidR="00943CAD" w:rsidRPr="00B54EC4">
        <w:rPr>
          <w:rFonts w:ascii="Times New Roman" w:hAnsi="Times New Roman" w:cs="Times New Roman"/>
          <w:b/>
          <w:sz w:val="24"/>
          <w:szCs w:val="24"/>
          <w:lang w:val="el-GR"/>
        </w:rPr>
        <w:t>απο</w:t>
      </w:r>
      <w:r w:rsidR="002C3C3D" w:rsidRPr="00B54EC4">
        <w:rPr>
          <w:rFonts w:ascii="Times New Roman" w:hAnsi="Times New Roman" w:cs="Times New Roman"/>
          <w:b/>
          <w:sz w:val="24"/>
          <w:szCs w:val="24"/>
          <w:lang w:val="el-GR"/>
        </w:rPr>
        <w:t>κάλυψης</w:t>
      </w:r>
      <w:r w:rsidRPr="00B54EC4">
        <w:rPr>
          <w:rFonts w:ascii="Times New Roman" w:hAnsi="Times New Roman" w:cs="Times New Roman"/>
          <w:b/>
          <w:sz w:val="24"/>
          <w:szCs w:val="24"/>
          <w:lang w:val="el-GR"/>
        </w:rPr>
        <w:t>:</w:t>
      </w:r>
      <w:r w:rsidR="002C3C3D" w:rsidRPr="00E775D8">
        <w:rPr>
          <w:rFonts w:ascii="Times New Roman" w:hAnsi="Times New Roman" w:cs="Times New Roman"/>
          <w:sz w:val="24"/>
          <w:szCs w:val="24"/>
          <w:lang w:val="el-GR"/>
        </w:rPr>
        <w:t xml:space="preserve"> </w:t>
      </w:r>
      <w:r w:rsidR="004B2B9A" w:rsidRPr="00E775D8">
        <w:rPr>
          <w:rFonts w:ascii="Times New Roman" w:hAnsi="Times New Roman" w:cs="Times New Roman"/>
          <w:sz w:val="24"/>
          <w:szCs w:val="24"/>
          <w:lang w:val="el-GR"/>
        </w:rPr>
        <w:t>Είναι τ</w:t>
      </w:r>
      <w:r w:rsidRPr="00E775D8">
        <w:rPr>
          <w:rFonts w:ascii="Times New Roman" w:hAnsi="Times New Roman" w:cs="Times New Roman"/>
          <w:sz w:val="24"/>
          <w:szCs w:val="24"/>
          <w:lang w:val="el-GR"/>
        </w:rPr>
        <w:t xml:space="preserve">ο κόστος που θα δαπανηθεί για την </w:t>
      </w:r>
      <w:r w:rsidR="00943CAD" w:rsidRPr="00E775D8">
        <w:rPr>
          <w:rFonts w:ascii="Times New Roman" w:hAnsi="Times New Roman" w:cs="Times New Roman"/>
          <w:sz w:val="24"/>
          <w:szCs w:val="24"/>
          <w:lang w:val="el-GR"/>
        </w:rPr>
        <w:t>απο</w:t>
      </w:r>
      <w:r w:rsidRPr="00E775D8">
        <w:rPr>
          <w:rFonts w:ascii="Times New Roman" w:hAnsi="Times New Roman" w:cs="Times New Roman"/>
          <w:sz w:val="24"/>
          <w:szCs w:val="24"/>
          <w:lang w:val="el-GR"/>
        </w:rPr>
        <w:t xml:space="preserve">κάλυψη του κοιτάσματος, </w:t>
      </w:r>
      <w:r w:rsidR="0029687B" w:rsidRPr="00E775D8">
        <w:rPr>
          <w:rFonts w:ascii="Times New Roman" w:hAnsi="Times New Roman" w:cs="Times New Roman"/>
          <w:sz w:val="24"/>
          <w:szCs w:val="24"/>
          <w:lang w:val="el-GR"/>
        </w:rPr>
        <w:t>εάν</w:t>
      </w:r>
      <w:r w:rsidRPr="00E775D8">
        <w:rPr>
          <w:rFonts w:ascii="Times New Roman" w:hAnsi="Times New Roman" w:cs="Times New Roman"/>
          <w:sz w:val="24"/>
          <w:szCs w:val="24"/>
          <w:lang w:val="el-GR"/>
        </w:rPr>
        <w:t xml:space="preserve"> αυτό βρίσκεται καλυμμένο </w:t>
      </w:r>
      <w:r w:rsidR="00943CAD" w:rsidRPr="00E775D8">
        <w:rPr>
          <w:rFonts w:ascii="Times New Roman" w:hAnsi="Times New Roman" w:cs="Times New Roman"/>
          <w:sz w:val="24"/>
          <w:szCs w:val="24"/>
          <w:lang w:val="el-GR"/>
        </w:rPr>
        <w:t>από</w:t>
      </w:r>
      <w:r w:rsidRPr="00E775D8">
        <w:rPr>
          <w:rFonts w:ascii="Times New Roman" w:hAnsi="Times New Roman" w:cs="Times New Roman"/>
          <w:sz w:val="24"/>
          <w:szCs w:val="24"/>
          <w:lang w:val="el-GR"/>
        </w:rPr>
        <w:t xml:space="preserve"> φυτική γη ή άλλο πέτρωμα. Υπάρχει περίπτωση σε αυτή την φάση της εκμετάλλευσης να χρειαστούν χρόνια και </w:t>
      </w:r>
      <w:r w:rsidR="0029687B" w:rsidRPr="00E775D8">
        <w:rPr>
          <w:rFonts w:ascii="Times New Roman" w:hAnsi="Times New Roman" w:cs="Times New Roman"/>
          <w:sz w:val="24"/>
          <w:szCs w:val="24"/>
          <w:lang w:val="el-GR"/>
        </w:rPr>
        <w:t>κατά</w:t>
      </w:r>
      <w:r w:rsidRPr="00E775D8">
        <w:rPr>
          <w:rFonts w:ascii="Times New Roman" w:hAnsi="Times New Roman" w:cs="Times New Roman"/>
          <w:sz w:val="24"/>
          <w:szCs w:val="24"/>
          <w:lang w:val="el-GR"/>
        </w:rPr>
        <w:t xml:space="preserve"> συνέπεια πρέπει να γίνει ένας βέλτιστος σχεδιασμός για την </w:t>
      </w:r>
      <w:r w:rsidR="00943CAD" w:rsidRPr="00E775D8">
        <w:rPr>
          <w:rFonts w:ascii="Times New Roman" w:hAnsi="Times New Roman" w:cs="Times New Roman"/>
          <w:sz w:val="24"/>
          <w:szCs w:val="24"/>
          <w:lang w:val="el-GR"/>
        </w:rPr>
        <w:t>απο</w:t>
      </w:r>
      <w:r w:rsidRPr="00E775D8">
        <w:rPr>
          <w:rFonts w:ascii="Times New Roman" w:hAnsi="Times New Roman" w:cs="Times New Roman"/>
          <w:sz w:val="24"/>
          <w:szCs w:val="24"/>
          <w:lang w:val="el-GR"/>
        </w:rPr>
        <w:t xml:space="preserve">μάκρυνση των αγόνων </w:t>
      </w:r>
      <w:r w:rsidR="0029687B" w:rsidRPr="00E775D8">
        <w:rPr>
          <w:rFonts w:ascii="Times New Roman" w:hAnsi="Times New Roman" w:cs="Times New Roman"/>
          <w:sz w:val="24"/>
          <w:szCs w:val="24"/>
          <w:lang w:val="el-GR"/>
        </w:rPr>
        <w:t xml:space="preserve">υλικών </w:t>
      </w:r>
      <w:r w:rsidRPr="00E775D8">
        <w:rPr>
          <w:rFonts w:ascii="Times New Roman" w:hAnsi="Times New Roman" w:cs="Times New Roman"/>
          <w:sz w:val="24"/>
          <w:szCs w:val="24"/>
          <w:lang w:val="el-GR"/>
        </w:rPr>
        <w:t xml:space="preserve">(ή αλλιώς στείρα υλικά). Θα χρειαστούν μηχανήματα που ίσως διαφέρουν </w:t>
      </w:r>
      <w:r w:rsidR="00943CAD" w:rsidRPr="00E775D8">
        <w:rPr>
          <w:rFonts w:ascii="Times New Roman" w:hAnsi="Times New Roman" w:cs="Times New Roman"/>
          <w:sz w:val="24"/>
          <w:szCs w:val="24"/>
          <w:lang w:val="el-GR"/>
        </w:rPr>
        <w:t>από</w:t>
      </w:r>
      <w:r w:rsidRPr="00E775D8">
        <w:rPr>
          <w:rFonts w:ascii="Times New Roman" w:hAnsi="Times New Roman" w:cs="Times New Roman"/>
          <w:sz w:val="24"/>
          <w:szCs w:val="24"/>
          <w:lang w:val="el-GR"/>
        </w:rPr>
        <w:t xml:space="preserve"> τα απαραίτητα για την επόμενη φάση. </w:t>
      </w:r>
      <w:r w:rsidR="0029687B" w:rsidRPr="00E775D8">
        <w:rPr>
          <w:rFonts w:ascii="Times New Roman" w:hAnsi="Times New Roman" w:cs="Times New Roman"/>
          <w:sz w:val="24"/>
          <w:szCs w:val="24"/>
          <w:lang w:val="el-GR"/>
        </w:rPr>
        <w:t>Εάν</w:t>
      </w:r>
      <w:r w:rsidRPr="00E775D8">
        <w:rPr>
          <w:rFonts w:ascii="Times New Roman" w:hAnsi="Times New Roman" w:cs="Times New Roman"/>
          <w:sz w:val="24"/>
          <w:szCs w:val="24"/>
          <w:lang w:val="el-GR"/>
        </w:rPr>
        <w:t xml:space="preserve"> για παράδειγμα τα στείρα είναι φυτική </w:t>
      </w:r>
      <w:r w:rsidR="0029687B" w:rsidRPr="00E775D8">
        <w:rPr>
          <w:rFonts w:ascii="Times New Roman" w:hAnsi="Times New Roman" w:cs="Times New Roman"/>
          <w:sz w:val="24"/>
          <w:szCs w:val="24"/>
          <w:lang w:val="el-GR"/>
        </w:rPr>
        <w:t>γη</w:t>
      </w:r>
      <w:r w:rsidR="00D94370" w:rsidRPr="00E775D8">
        <w:rPr>
          <w:rFonts w:ascii="Times New Roman" w:hAnsi="Times New Roman" w:cs="Times New Roman"/>
          <w:sz w:val="24"/>
          <w:szCs w:val="24"/>
          <w:lang w:val="el-GR"/>
        </w:rPr>
        <w:t xml:space="preserve">, θα απαιτείται διαφορετικός </w:t>
      </w:r>
      <w:r w:rsidRPr="00E775D8">
        <w:rPr>
          <w:rFonts w:ascii="Times New Roman" w:hAnsi="Times New Roman" w:cs="Times New Roman"/>
          <w:sz w:val="24"/>
          <w:szCs w:val="24"/>
          <w:lang w:val="el-GR"/>
        </w:rPr>
        <w:t>εξοπλισμό</w:t>
      </w:r>
      <w:r w:rsidR="00D94370" w:rsidRPr="00E775D8">
        <w:rPr>
          <w:rFonts w:ascii="Times New Roman" w:hAnsi="Times New Roman" w:cs="Times New Roman"/>
          <w:sz w:val="24"/>
          <w:szCs w:val="24"/>
          <w:lang w:val="el-GR"/>
        </w:rPr>
        <w:t>ς</w:t>
      </w:r>
      <w:r w:rsidRPr="00E775D8">
        <w:rPr>
          <w:rFonts w:ascii="Times New Roman" w:hAnsi="Times New Roman" w:cs="Times New Roman"/>
          <w:sz w:val="24"/>
          <w:szCs w:val="24"/>
          <w:lang w:val="el-GR"/>
        </w:rPr>
        <w:t xml:space="preserve"> (</w:t>
      </w:r>
      <w:r w:rsidR="00943CAD" w:rsidRPr="00E775D8">
        <w:rPr>
          <w:rFonts w:ascii="Times New Roman" w:hAnsi="Times New Roman" w:cs="Times New Roman"/>
          <w:sz w:val="24"/>
          <w:szCs w:val="24"/>
          <w:lang w:val="el-GR"/>
        </w:rPr>
        <w:t>απο</w:t>
      </w:r>
      <w:r w:rsidRPr="00E775D8">
        <w:rPr>
          <w:rFonts w:ascii="Times New Roman" w:hAnsi="Times New Roman" w:cs="Times New Roman"/>
          <w:sz w:val="24"/>
          <w:szCs w:val="24"/>
          <w:lang w:val="el-GR"/>
        </w:rPr>
        <w:t>ξεστήρες,</w:t>
      </w:r>
      <w:r w:rsidR="0029687B" w:rsidRPr="00E775D8">
        <w:rPr>
          <w:rFonts w:ascii="Times New Roman" w:hAnsi="Times New Roman" w:cs="Times New Roman"/>
          <w:sz w:val="24"/>
          <w:szCs w:val="24"/>
          <w:lang w:val="el-GR"/>
        </w:rPr>
        <w:t xml:space="preserve"> </w:t>
      </w:r>
      <w:r w:rsidRPr="00E775D8">
        <w:rPr>
          <w:rFonts w:ascii="Times New Roman" w:hAnsi="Times New Roman" w:cs="Times New Roman"/>
          <w:sz w:val="24"/>
          <w:szCs w:val="24"/>
          <w:lang w:val="el-GR"/>
        </w:rPr>
        <w:t>εκσκαφείς,</w:t>
      </w:r>
      <w:r w:rsidR="0029687B" w:rsidRPr="00E775D8">
        <w:rPr>
          <w:rFonts w:ascii="Times New Roman" w:hAnsi="Times New Roman" w:cs="Times New Roman"/>
          <w:sz w:val="24"/>
          <w:szCs w:val="24"/>
          <w:lang w:val="el-GR"/>
        </w:rPr>
        <w:t xml:space="preserve"> </w:t>
      </w:r>
      <w:r w:rsidRPr="00E775D8">
        <w:rPr>
          <w:rFonts w:ascii="Times New Roman" w:hAnsi="Times New Roman" w:cs="Times New Roman"/>
          <w:sz w:val="24"/>
          <w:szCs w:val="24"/>
          <w:lang w:val="el-GR"/>
        </w:rPr>
        <w:t xml:space="preserve">χωματουργικά μηχανήματα μεταφοράς υλικού) </w:t>
      </w:r>
      <w:r w:rsidR="00943CAD" w:rsidRPr="00E775D8">
        <w:rPr>
          <w:rFonts w:ascii="Times New Roman" w:hAnsi="Times New Roman" w:cs="Times New Roman"/>
          <w:sz w:val="24"/>
          <w:szCs w:val="24"/>
          <w:lang w:val="el-GR"/>
        </w:rPr>
        <w:t>από</w:t>
      </w:r>
      <w:r w:rsidR="00D94370" w:rsidRPr="00E775D8">
        <w:rPr>
          <w:rFonts w:ascii="Times New Roman" w:hAnsi="Times New Roman" w:cs="Times New Roman"/>
          <w:sz w:val="24"/>
          <w:szCs w:val="24"/>
          <w:lang w:val="el-GR"/>
        </w:rPr>
        <w:t xml:space="preserve"> εκείνον που είναι απαραίτητος </w:t>
      </w:r>
      <w:r w:rsidRPr="00E775D8">
        <w:rPr>
          <w:rFonts w:ascii="Times New Roman" w:hAnsi="Times New Roman" w:cs="Times New Roman"/>
          <w:sz w:val="24"/>
          <w:szCs w:val="24"/>
          <w:lang w:val="el-GR"/>
        </w:rPr>
        <w:t>στην εκμετάλλευση του κοιτάσματος</w:t>
      </w:r>
      <w:r w:rsidR="0029687B" w:rsidRPr="00E775D8">
        <w:rPr>
          <w:rFonts w:ascii="Times New Roman" w:hAnsi="Times New Roman" w:cs="Times New Roman"/>
          <w:sz w:val="24"/>
          <w:szCs w:val="24"/>
          <w:lang w:val="el-GR"/>
        </w:rPr>
        <w:t xml:space="preserve"> </w:t>
      </w:r>
      <w:r w:rsidRPr="00E775D8">
        <w:rPr>
          <w:rFonts w:ascii="Times New Roman" w:hAnsi="Times New Roman" w:cs="Times New Roman"/>
          <w:sz w:val="24"/>
          <w:szCs w:val="24"/>
          <w:lang w:val="el-GR"/>
        </w:rPr>
        <w:t>(συρματοκοπές,</w:t>
      </w:r>
      <w:r w:rsidR="0029687B" w:rsidRPr="00E775D8">
        <w:rPr>
          <w:rFonts w:ascii="Times New Roman" w:hAnsi="Times New Roman" w:cs="Times New Roman"/>
          <w:sz w:val="24"/>
          <w:szCs w:val="24"/>
          <w:lang w:val="el-GR"/>
        </w:rPr>
        <w:t xml:space="preserve"> </w:t>
      </w:r>
      <w:r w:rsidRPr="00E775D8">
        <w:rPr>
          <w:rFonts w:ascii="Times New Roman" w:hAnsi="Times New Roman" w:cs="Times New Roman"/>
          <w:sz w:val="24"/>
          <w:szCs w:val="24"/>
          <w:lang w:val="el-GR"/>
        </w:rPr>
        <w:t xml:space="preserve">πριόνια </w:t>
      </w:r>
      <w:r w:rsidR="0029687B" w:rsidRPr="00E775D8">
        <w:rPr>
          <w:rFonts w:ascii="Times New Roman" w:hAnsi="Times New Roman" w:cs="Times New Roman"/>
          <w:sz w:val="24"/>
          <w:szCs w:val="24"/>
          <w:lang w:val="el-GR"/>
        </w:rPr>
        <w:t>κ.α.</w:t>
      </w:r>
      <w:r w:rsidRPr="00E775D8">
        <w:rPr>
          <w:rFonts w:ascii="Times New Roman" w:hAnsi="Times New Roman" w:cs="Times New Roman"/>
          <w:sz w:val="24"/>
          <w:szCs w:val="24"/>
          <w:lang w:val="el-GR"/>
        </w:rPr>
        <w:t>)</w:t>
      </w:r>
    </w:p>
    <w:p w:rsidR="00157E07" w:rsidRPr="00E775D8" w:rsidRDefault="00157E07" w:rsidP="00E775D8">
      <w:pPr>
        <w:pStyle w:val="ListParagraph"/>
        <w:numPr>
          <w:ilvl w:val="0"/>
          <w:numId w:val="35"/>
        </w:numPr>
        <w:ind w:left="284" w:firstLine="0"/>
        <w:jc w:val="both"/>
        <w:rPr>
          <w:rFonts w:ascii="Times New Roman" w:hAnsi="Times New Roman" w:cs="Times New Roman"/>
          <w:sz w:val="24"/>
          <w:szCs w:val="24"/>
          <w:lang w:val="el-GR"/>
        </w:rPr>
      </w:pPr>
      <w:r w:rsidRPr="00B54EC4">
        <w:rPr>
          <w:rFonts w:ascii="Times New Roman" w:hAnsi="Times New Roman" w:cs="Times New Roman"/>
          <w:b/>
          <w:sz w:val="24"/>
          <w:szCs w:val="24"/>
          <w:lang w:val="el-GR"/>
        </w:rPr>
        <w:t>Κόστος εκμετάλλευσης:</w:t>
      </w:r>
      <w:r w:rsidR="002C3C3D" w:rsidRPr="00E775D8">
        <w:rPr>
          <w:rFonts w:ascii="Times New Roman" w:hAnsi="Times New Roman" w:cs="Times New Roman"/>
          <w:sz w:val="24"/>
          <w:szCs w:val="24"/>
          <w:lang w:val="el-GR"/>
        </w:rPr>
        <w:t xml:space="preserve"> </w:t>
      </w:r>
      <w:r w:rsidRPr="00E775D8">
        <w:rPr>
          <w:rFonts w:ascii="Times New Roman" w:hAnsi="Times New Roman" w:cs="Times New Roman"/>
          <w:sz w:val="24"/>
          <w:szCs w:val="24"/>
          <w:lang w:val="el-GR"/>
        </w:rPr>
        <w:t>Σε αυτή την κατηγορία βρίσκονται όλα τα κόστη τα οποία είναι απαραίτητο να γίνουν για την εξόρυξη του μαρμάρου και πιο συγκεκριμένα:</w:t>
      </w:r>
    </w:p>
    <w:p w:rsidR="00157E07" w:rsidRPr="00E775D8" w:rsidRDefault="00157E07" w:rsidP="00E775D8">
      <w:pPr>
        <w:pStyle w:val="ListParagraph"/>
        <w:numPr>
          <w:ilvl w:val="0"/>
          <w:numId w:val="36"/>
        </w:numPr>
        <w:ind w:left="851" w:firstLine="284"/>
        <w:jc w:val="both"/>
        <w:rPr>
          <w:rFonts w:ascii="Times New Roman" w:hAnsi="Times New Roman" w:cs="Times New Roman"/>
          <w:sz w:val="24"/>
          <w:szCs w:val="24"/>
          <w:lang w:val="el-GR"/>
        </w:rPr>
      </w:pPr>
      <w:r w:rsidRPr="00B54EC4">
        <w:rPr>
          <w:rFonts w:ascii="Times New Roman" w:hAnsi="Times New Roman" w:cs="Times New Roman"/>
          <w:sz w:val="24"/>
          <w:szCs w:val="24"/>
          <w:u w:val="single"/>
          <w:lang w:val="el-GR"/>
        </w:rPr>
        <w:t xml:space="preserve">Κόστος </w:t>
      </w:r>
      <w:r w:rsidR="00A63582" w:rsidRPr="00B54EC4">
        <w:rPr>
          <w:rFonts w:ascii="Times New Roman" w:hAnsi="Times New Roman" w:cs="Times New Roman"/>
          <w:sz w:val="24"/>
          <w:szCs w:val="24"/>
          <w:u w:val="single"/>
          <w:lang w:val="el-GR"/>
        </w:rPr>
        <w:t>απόκτησης</w:t>
      </w:r>
      <w:r w:rsidR="0028683F" w:rsidRPr="00B54EC4">
        <w:rPr>
          <w:rFonts w:ascii="Times New Roman" w:hAnsi="Times New Roman" w:cs="Times New Roman"/>
          <w:sz w:val="24"/>
          <w:szCs w:val="24"/>
          <w:u w:val="single"/>
          <w:lang w:val="el-GR"/>
        </w:rPr>
        <w:t xml:space="preserve"> εξοπλισμού:</w:t>
      </w:r>
      <w:r w:rsidR="0028683F" w:rsidRPr="00E775D8">
        <w:rPr>
          <w:rFonts w:ascii="Times New Roman" w:hAnsi="Times New Roman" w:cs="Times New Roman"/>
          <w:sz w:val="24"/>
          <w:szCs w:val="24"/>
          <w:lang w:val="el-GR"/>
        </w:rPr>
        <w:t xml:space="preserve"> Το κόστος αυτό </w:t>
      </w:r>
      <w:r w:rsidRPr="00E775D8">
        <w:rPr>
          <w:rFonts w:ascii="Times New Roman" w:hAnsi="Times New Roman" w:cs="Times New Roman"/>
          <w:sz w:val="24"/>
          <w:szCs w:val="24"/>
          <w:lang w:val="el-GR"/>
        </w:rPr>
        <w:t xml:space="preserve">αφορά την </w:t>
      </w:r>
      <w:r w:rsidR="00A63582" w:rsidRPr="00E775D8">
        <w:rPr>
          <w:rFonts w:ascii="Times New Roman" w:hAnsi="Times New Roman" w:cs="Times New Roman"/>
          <w:sz w:val="24"/>
          <w:szCs w:val="24"/>
          <w:lang w:val="el-GR"/>
        </w:rPr>
        <w:t>απόκτηση</w:t>
      </w:r>
      <w:r w:rsidRPr="00E775D8">
        <w:rPr>
          <w:rFonts w:ascii="Times New Roman" w:hAnsi="Times New Roman" w:cs="Times New Roman"/>
          <w:sz w:val="24"/>
          <w:szCs w:val="24"/>
          <w:lang w:val="el-GR"/>
        </w:rPr>
        <w:t xml:space="preserve"> νέου </w:t>
      </w:r>
      <w:r w:rsidR="00A63582" w:rsidRPr="00E775D8">
        <w:rPr>
          <w:rFonts w:ascii="Times New Roman" w:hAnsi="Times New Roman" w:cs="Times New Roman"/>
          <w:sz w:val="24"/>
          <w:szCs w:val="24"/>
          <w:lang w:val="el-GR"/>
        </w:rPr>
        <w:t xml:space="preserve">εξοπλισμού, </w:t>
      </w:r>
      <w:r w:rsidRPr="00E775D8">
        <w:rPr>
          <w:rFonts w:ascii="Times New Roman" w:hAnsi="Times New Roman" w:cs="Times New Roman"/>
          <w:sz w:val="24"/>
          <w:szCs w:val="24"/>
          <w:lang w:val="el-GR"/>
        </w:rPr>
        <w:t>την αγορά μεταχειρισμένου εξοπλισμο</w:t>
      </w:r>
      <w:r w:rsidR="00A63582" w:rsidRPr="00E775D8">
        <w:rPr>
          <w:rFonts w:ascii="Times New Roman" w:hAnsi="Times New Roman" w:cs="Times New Roman"/>
          <w:sz w:val="24"/>
          <w:szCs w:val="24"/>
          <w:lang w:val="el-GR"/>
        </w:rPr>
        <w:t>ύ, την ενοικίαση του εξοπλισμού</w:t>
      </w:r>
      <w:r w:rsidRPr="00E775D8">
        <w:rPr>
          <w:rFonts w:ascii="Times New Roman" w:hAnsi="Times New Roman" w:cs="Times New Roman"/>
          <w:sz w:val="24"/>
          <w:szCs w:val="24"/>
          <w:lang w:val="el-GR"/>
        </w:rPr>
        <w:t xml:space="preserve">, ή ακόμα και την ενδεχόμενη </w:t>
      </w:r>
      <w:r w:rsidR="00943CAD" w:rsidRPr="00E775D8">
        <w:rPr>
          <w:rFonts w:ascii="Times New Roman" w:hAnsi="Times New Roman" w:cs="Times New Roman"/>
          <w:sz w:val="24"/>
          <w:szCs w:val="24"/>
          <w:lang w:val="el-GR"/>
        </w:rPr>
        <w:t>απο</w:t>
      </w:r>
      <w:r w:rsidRPr="00E775D8">
        <w:rPr>
          <w:rFonts w:ascii="Times New Roman" w:hAnsi="Times New Roman" w:cs="Times New Roman"/>
          <w:sz w:val="24"/>
          <w:szCs w:val="24"/>
          <w:lang w:val="el-GR"/>
        </w:rPr>
        <w:t>πληρωμή του ήδη υπάρχοντος εξοπλισμού που ανήκει στην εταιρία .</w:t>
      </w:r>
    </w:p>
    <w:p w:rsidR="00157E07" w:rsidRPr="00E775D8" w:rsidRDefault="00157E07" w:rsidP="00E775D8">
      <w:pPr>
        <w:pStyle w:val="ListParagraph"/>
        <w:numPr>
          <w:ilvl w:val="0"/>
          <w:numId w:val="36"/>
        </w:numPr>
        <w:ind w:left="851" w:firstLine="284"/>
        <w:jc w:val="both"/>
        <w:rPr>
          <w:rFonts w:ascii="Times New Roman" w:hAnsi="Times New Roman" w:cs="Times New Roman"/>
          <w:sz w:val="24"/>
          <w:szCs w:val="24"/>
          <w:lang w:val="el-GR"/>
        </w:rPr>
      </w:pPr>
      <w:r w:rsidRPr="00B54EC4">
        <w:rPr>
          <w:rFonts w:ascii="Times New Roman" w:hAnsi="Times New Roman" w:cs="Times New Roman"/>
          <w:sz w:val="24"/>
          <w:szCs w:val="24"/>
          <w:u w:val="single"/>
          <w:lang w:val="el-GR"/>
        </w:rPr>
        <w:lastRenderedPageBreak/>
        <w:t>Κόστος συντήρησης εξοπλισμού:</w:t>
      </w:r>
      <w:r w:rsidRPr="00E775D8">
        <w:rPr>
          <w:rFonts w:ascii="Times New Roman" w:hAnsi="Times New Roman" w:cs="Times New Roman"/>
          <w:sz w:val="24"/>
          <w:szCs w:val="24"/>
          <w:lang w:val="el-GR"/>
        </w:rPr>
        <w:t xml:space="preserve"> Ένα μεγάλο κομμάτι της επένδυσης συνήθως αφορά την συντήρηση των μηχανημάτων, τα οποία συχνά έχουν αρκετά υψηλά κόστη σε λιπαντικά,</w:t>
      </w:r>
      <w:r w:rsidR="00A63582" w:rsidRPr="00E775D8">
        <w:rPr>
          <w:rFonts w:ascii="Times New Roman" w:hAnsi="Times New Roman" w:cs="Times New Roman"/>
          <w:sz w:val="24"/>
          <w:szCs w:val="24"/>
          <w:lang w:val="el-GR"/>
        </w:rPr>
        <w:t xml:space="preserve"> </w:t>
      </w:r>
      <w:r w:rsidRPr="00E775D8">
        <w:rPr>
          <w:rFonts w:ascii="Times New Roman" w:hAnsi="Times New Roman" w:cs="Times New Roman"/>
          <w:sz w:val="24"/>
          <w:szCs w:val="24"/>
          <w:lang w:val="el-GR"/>
        </w:rPr>
        <w:t>καύσιμα, ελαστικά και μηχανική συντήρηση</w:t>
      </w:r>
    </w:p>
    <w:p w:rsidR="0028683F" w:rsidRPr="00E775D8" w:rsidRDefault="00157E07" w:rsidP="00E775D8">
      <w:pPr>
        <w:pStyle w:val="ListParagraph"/>
        <w:numPr>
          <w:ilvl w:val="0"/>
          <w:numId w:val="36"/>
        </w:numPr>
        <w:ind w:left="851" w:firstLine="284"/>
        <w:jc w:val="both"/>
        <w:rPr>
          <w:rFonts w:ascii="Times New Roman" w:hAnsi="Times New Roman" w:cs="Times New Roman"/>
          <w:sz w:val="24"/>
          <w:szCs w:val="24"/>
          <w:lang w:val="el-GR"/>
        </w:rPr>
      </w:pPr>
      <w:r w:rsidRPr="00B54EC4">
        <w:rPr>
          <w:rFonts w:ascii="Times New Roman" w:hAnsi="Times New Roman" w:cs="Times New Roman"/>
          <w:sz w:val="24"/>
          <w:szCs w:val="24"/>
          <w:u w:val="single"/>
          <w:lang w:val="el-GR"/>
        </w:rPr>
        <w:t>Κόστος βοηθητικών έργων:</w:t>
      </w:r>
      <w:r w:rsidRPr="00E775D8">
        <w:rPr>
          <w:rFonts w:ascii="Times New Roman" w:hAnsi="Times New Roman" w:cs="Times New Roman"/>
          <w:sz w:val="24"/>
          <w:szCs w:val="24"/>
          <w:lang w:val="el-GR"/>
        </w:rPr>
        <w:t xml:space="preserve"> Πολλές φορές χρειάζεται η κατασκευή προσωρινών χώρων για την εύρυθμη λειτουργία του εργοταξίου όπως γραφεία, εγκαταστάσεις για περαιτέρω επεξεργασία του υλικού </w:t>
      </w:r>
      <w:r w:rsidR="00A63582" w:rsidRPr="00E775D8">
        <w:rPr>
          <w:rFonts w:ascii="Times New Roman" w:hAnsi="Times New Roman" w:cs="Times New Roman"/>
          <w:sz w:val="24"/>
          <w:szCs w:val="24"/>
          <w:lang w:val="el-GR"/>
        </w:rPr>
        <w:t>κ.α.</w:t>
      </w:r>
    </w:p>
    <w:p w:rsidR="00177186" w:rsidRPr="00E775D8" w:rsidRDefault="00157E07" w:rsidP="00E775D8">
      <w:pPr>
        <w:pStyle w:val="ListParagraph"/>
        <w:numPr>
          <w:ilvl w:val="0"/>
          <w:numId w:val="36"/>
        </w:numPr>
        <w:ind w:left="851" w:firstLine="284"/>
        <w:jc w:val="both"/>
        <w:rPr>
          <w:rFonts w:ascii="Times New Roman" w:hAnsi="Times New Roman" w:cs="Times New Roman"/>
          <w:sz w:val="24"/>
          <w:szCs w:val="24"/>
          <w:lang w:val="el-GR"/>
        </w:rPr>
      </w:pPr>
      <w:r w:rsidRPr="00B54EC4">
        <w:rPr>
          <w:rFonts w:ascii="Times New Roman" w:hAnsi="Times New Roman" w:cs="Times New Roman"/>
          <w:sz w:val="24"/>
          <w:szCs w:val="24"/>
          <w:u w:val="single"/>
          <w:lang w:val="el-GR"/>
        </w:rPr>
        <w:t>Μισθοί:</w:t>
      </w:r>
      <w:r w:rsidRPr="00E775D8">
        <w:rPr>
          <w:rFonts w:ascii="Times New Roman" w:hAnsi="Times New Roman" w:cs="Times New Roman"/>
          <w:sz w:val="24"/>
          <w:szCs w:val="24"/>
          <w:lang w:val="el-GR"/>
        </w:rPr>
        <w:t xml:space="preserve"> Όλοι οι μισθοί για όλους τους εργαζόμενους πρέπει να έχουν υπολογιστεί πριν ξεκινήσει η εκμετάλλευση, είτε αυτό αφορά τον επιβλέπων μηχανικό είτε τον χειριστή ενός εκσκαφέα.</w:t>
      </w:r>
    </w:p>
    <w:p w:rsidR="00157E07" w:rsidRPr="00177186" w:rsidRDefault="00157E07" w:rsidP="00E775D8">
      <w:pPr>
        <w:pStyle w:val="ListParagraph"/>
        <w:numPr>
          <w:ilvl w:val="0"/>
          <w:numId w:val="38"/>
        </w:numPr>
        <w:ind w:left="284" w:firstLine="0"/>
        <w:jc w:val="both"/>
        <w:rPr>
          <w:rFonts w:ascii="Times New Roman" w:hAnsi="Times New Roman" w:cs="Times New Roman"/>
          <w:sz w:val="24"/>
          <w:szCs w:val="24"/>
          <w:lang w:val="el-GR"/>
        </w:rPr>
      </w:pPr>
      <w:r w:rsidRPr="00B54EC4">
        <w:rPr>
          <w:rFonts w:ascii="Times New Roman" w:hAnsi="Times New Roman" w:cs="Times New Roman"/>
          <w:b/>
          <w:sz w:val="24"/>
          <w:szCs w:val="24"/>
          <w:lang w:val="el-GR"/>
        </w:rPr>
        <w:t xml:space="preserve">Κόστος </w:t>
      </w:r>
      <w:r w:rsidR="00943CAD" w:rsidRPr="00B54EC4">
        <w:rPr>
          <w:rFonts w:ascii="Times New Roman" w:hAnsi="Times New Roman" w:cs="Times New Roman"/>
          <w:b/>
          <w:sz w:val="24"/>
          <w:szCs w:val="24"/>
          <w:lang w:val="el-GR"/>
        </w:rPr>
        <w:t>απο</w:t>
      </w:r>
      <w:r w:rsidRPr="00B54EC4">
        <w:rPr>
          <w:rFonts w:ascii="Times New Roman" w:hAnsi="Times New Roman" w:cs="Times New Roman"/>
          <w:b/>
          <w:sz w:val="24"/>
          <w:szCs w:val="24"/>
          <w:lang w:val="el-GR"/>
        </w:rPr>
        <w:t>κατάστασης:</w:t>
      </w:r>
      <w:r w:rsidRPr="00177186">
        <w:rPr>
          <w:rFonts w:ascii="Times New Roman" w:hAnsi="Times New Roman" w:cs="Times New Roman"/>
          <w:sz w:val="24"/>
          <w:szCs w:val="24"/>
          <w:lang w:val="el-GR"/>
        </w:rPr>
        <w:t xml:space="preserve"> </w:t>
      </w:r>
      <w:r w:rsidR="00A63582" w:rsidRPr="00177186">
        <w:rPr>
          <w:rFonts w:ascii="Times New Roman" w:hAnsi="Times New Roman" w:cs="Times New Roman"/>
          <w:sz w:val="24"/>
          <w:szCs w:val="24"/>
          <w:lang w:val="el-GR"/>
        </w:rPr>
        <w:t>Κατά</w:t>
      </w:r>
      <w:r w:rsidRPr="00177186">
        <w:rPr>
          <w:rFonts w:ascii="Times New Roman" w:hAnsi="Times New Roman" w:cs="Times New Roman"/>
          <w:sz w:val="24"/>
          <w:szCs w:val="24"/>
          <w:lang w:val="el-GR"/>
        </w:rPr>
        <w:t xml:space="preserve"> την εξόφληση του λατομείου, </w:t>
      </w:r>
      <w:r w:rsidR="00010455" w:rsidRPr="00177186">
        <w:rPr>
          <w:rFonts w:ascii="Times New Roman" w:hAnsi="Times New Roman" w:cs="Times New Roman"/>
          <w:sz w:val="24"/>
          <w:szCs w:val="24"/>
          <w:lang w:val="el-GR"/>
        </w:rPr>
        <w:t>η εταιρία είναι υποχρεωμένη να «</w:t>
      </w:r>
      <w:r w:rsidRPr="00177186">
        <w:rPr>
          <w:rFonts w:ascii="Times New Roman" w:hAnsi="Times New Roman" w:cs="Times New Roman"/>
          <w:sz w:val="24"/>
          <w:szCs w:val="24"/>
          <w:lang w:val="el-GR"/>
        </w:rPr>
        <w:t>παραδώ</w:t>
      </w:r>
      <w:r w:rsidR="00010455" w:rsidRPr="00177186">
        <w:rPr>
          <w:rFonts w:ascii="Times New Roman" w:hAnsi="Times New Roman" w:cs="Times New Roman"/>
          <w:sz w:val="24"/>
          <w:szCs w:val="24"/>
          <w:lang w:val="el-GR"/>
        </w:rPr>
        <w:t>σει»</w:t>
      </w:r>
      <w:r w:rsidR="0028683F" w:rsidRPr="00177186">
        <w:rPr>
          <w:rFonts w:ascii="Times New Roman" w:hAnsi="Times New Roman" w:cs="Times New Roman"/>
          <w:sz w:val="24"/>
          <w:szCs w:val="24"/>
          <w:lang w:val="el-GR"/>
        </w:rPr>
        <w:t xml:space="preserve"> τον χώρο όπως τον παρέλαβε</w:t>
      </w:r>
      <w:r w:rsidRPr="00177186">
        <w:rPr>
          <w:rFonts w:ascii="Times New Roman" w:hAnsi="Times New Roman" w:cs="Times New Roman"/>
          <w:sz w:val="24"/>
          <w:szCs w:val="24"/>
          <w:lang w:val="el-GR"/>
        </w:rPr>
        <w:t xml:space="preserve">, πλήρως </w:t>
      </w:r>
      <w:r w:rsidR="00943CAD" w:rsidRPr="00177186">
        <w:rPr>
          <w:rFonts w:ascii="Times New Roman" w:hAnsi="Times New Roman" w:cs="Times New Roman"/>
          <w:sz w:val="24"/>
          <w:szCs w:val="24"/>
          <w:lang w:val="el-GR"/>
        </w:rPr>
        <w:t>απο</w:t>
      </w:r>
      <w:r w:rsidRPr="00177186">
        <w:rPr>
          <w:rFonts w:ascii="Times New Roman" w:hAnsi="Times New Roman" w:cs="Times New Roman"/>
          <w:sz w:val="24"/>
          <w:szCs w:val="24"/>
          <w:lang w:val="el-GR"/>
        </w:rPr>
        <w:t xml:space="preserve">κατεστημένο περιβαλλοντικά. Θα χρειαστεί να γίνει ίσως ομαλοποίηση της κλίσης καθώς και </w:t>
      </w:r>
      <w:r w:rsidR="00A63582" w:rsidRPr="00177186">
        <w:rPr>
          <w:rFonts w:ascii="Times New Roman" w:hAnsi="Times New Roman" w:cs="Times New Roman"/>
          <w:sz w:val="24"/>
          <w:szCs w:val="24"/>
          <w:lang w:val="el-GR"/>
        </w:rPr>
        <w:t>δενδροφυτεύσεις</w:t>
      </w:r>
      <w:r w:rsidRPr="00177186">
        <w:rPr>
          <w:rFonts w:ascii="Times New Roman" w:hAnsi="Times New Roman" w:cs="Times New Roman"/>
          <w:sz w:val="24"/>
          <w:szCs w:val="24"/>
          <w:lang w:val="el-GR"/>
        </w:rPr>
        <w:t xml:space="preserve">. </w:t>
      </w:r>
    </w:p>
    <w:p w:rsidR="00EC2473" w:rsidRPr="00724A05" w:rsidRDefault="00157E07" w:rsidP="00ED73B8">
      <w:pPr>
        <w:jc w:val="both"/>
        <w:rPr>
          <w:rFonts w:ascii="Times New Roman" w:hAnsi="Times New Roman" w:cs="Times New Roman"/>
          <w:lang w:val="el-GR"/>
        </w:rPr>
      </w:pPr>
      <w:r w:rsidRPr="000E73BE">
        <w:rPr>
          <w:rFonts w:ascii="Times New Roman" w:hAnsi="Times New Roman" w:cs="Times New Roman"/>
          <w:sz w:val="24"/>
          <w:szCs w:val="24"/>
          <w:lang w:val="el-GR"/>
        </w:rPr>
        <w:t xml:space="preserve">Για να θεωρηθεί εκμεταλλεύσιμο το κοίτασμα θα πρέπει το κέρδος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την πώληση του μαρμάρου να είναι μεγαλύτερο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το άθροισμα του συνολικού κόστους, </w:t>
      </w:r>
      <w:r w:rsidR="00A63582" w:rsidRPr="000E73BE">
        <w:rPr>
          <w:rFonts w:ascii="Times New Roman" w:hAnsi="Times New Roman" w:cs="Times New Roman"/>
          <w:sz w:val="24"/>
          <w:szCs w:val="24"/>
          <w:lang w:val="el-GR"/>
        </w:rPr>
        <w:t>κατά</w:t>
      </w:r>
      <w:r w:rsidRPr="000E73BE">
        <w:rPr>
          <w:rFonts w:ascii="Times New Roman" w:hAnsi="Times New Roman" w:cs="Times New Roman"/>
          <w:sz w:val="24"/>
          <w:szCs w:val="24"/>
          <w:lang w:val="el-GR"/>
        </w:rPr>
        <w:t xml:space="preserve"> ποσοστό τέτοιο, που να θεωρηθεί κερδοφόρο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την εταιρία που το έχει </w:t>
      </w:r>
      <w:r w:rsidR="00A63582" w:rsidRPr="000E73BE">
        <w:rPr>
          <w:rFonts w:ascii="Times New Roman" w:hAnsi="Times New Roman" w:cs="Times New Roman"/>
          <w:sz w:val="24"/>
          <w:szCs w:val="24"/>
          <w:lang w:val="el-GR"/>
        </w:rPr>
        <w:t>αναλάβει</w:t>
      </w:r>
      <w:r w:rsidRPr="000E73BE">
        <w:rPr>
          <w:rFonts w:ascii="Times New Roman" w:hAnsi="Times New Roman" w:cs="Times New Roman"/>
          <w:sz w:val="24"/>
          <w:szCs w:val="24"/>
          <w:lang w:val="el-GR"/>
        </w:rPr>
        <w:t>.</w:t>
      </w:r>
      <w:r w:rsidR="001761C8" w:rsidRPr="00724A05">
        <w:rPr>
          <w:rFonts w:ascii="Times New Roman" w:hAnsi="Times New Roman" w:cs="Times New Roman"/>
          <w:lang w:val="el-GR"/>
        </w:rPr>
        <w:br w:type="page"/>
      </w:r>
    </w:p>
    <w:p w:rsidR="001F6EEE" w:rsidRPr="000E73BE" w:rsidRDefault="003E687F" w:rsidP="000E73BE">
      <w:pPr>
        <w:pStyle w:val="Heading1"/>
        <w:rPr>
          <w:lang w:val="el-GR"/>
        </w:rPr>
      </w:pPr>
      <w:bookmarkStart w:id="10" w:name="_Toc84682290"/>
      <w:r>
        <w:rPr>
          <w:lang w:val="el-GR"/>
        </w:rPr>
        <w:lastRenderedPageBreak/>
        <w:t>1.4</w:t>
      </w:r>
      <w:r w:rsidR="000429F3" w:rsidRPr="000429F3">
        <w:rPr>
          <w:lang w:val="el-GR"/>
        </w:rPr>
        <w:t xml:space="preserve"> Μάρμαρο</w:t>
      </w:r>
      <w:bookmarkEnd w:id="10"/>
    </w:p>
    <w:p w:rsidR="00A43DD9" w:rsidRDefault="003E687F" w:rsidP="00B54EC4">
      <w:pPr>
        <w:pStyle w:val="Heading2"/>
        <w:ind w:firstLine="0"/>
        <w:rPr>
          <w:lang w:val="el-GR"/>
        </w:rPr>
      </w:pPr>
      <w:bookmarkStart w:id="11" w:name="_Toc84682291"/>
      <w:r>
        <w:rPr>
          <w:lang w:val="el-GR"/>
        </w:rPr>
        <w:t>1.4</w:t>
      </w:r>
      <w:r w:rsidR="00A43DD9">
        <w:rPr>
          <w:lang w:val="el-GR"/>
        </w:rPr>
        <w:t xml:space="preserve">.1 Τι είναι το </w:t>
      </w:r>
      <w:r w:rsidR="003B4849">
        <w:rPr>
          <w:lang w:val="el-GR"/>
        </w:rPr>
        <w:t>μάρμαρο</w:t>
      </w:r>
      <w:bookmarkEnd w:id="11"/>
    </w:p>
    <w:p w:rsidR="001F6EEE" w:rsidRPr="000E73BE" w:rsidRDefault="001F6EEE" w:rsidP="003B4849">
      <w:pPr>
        <w:pStyle w:val="ListParagraph"/>
        <w:ind w:left="360" w:firstLine="0"/>
        <w:jc w:val="both"/>
        <w:rPr>
          <w:rFonts w:ascii="Times New Roman" w:hAnsi="Times New Roman" w:cs="Times New Roman"/>
          <w:b/>
          <w:i/>
          <w:sz w:val="24"/>
          <w:szCs w:val="24"/>
          <w:u w:val="single"/>
          <w:lang w:val="el-GR"/>
        </w:rPr>
      </w:pPr>
    </w:p>
    <w:p w:rsidR="00C22CFB" w:rsidRPr="000E73BE" w:rsidRDefault="00072D89" w:rsidP="003B4849">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Ως μάρμαρο χαρακτηρίζεται το πέτρωμα που προέρχεται</w:t>
      </w:r>
      <w:r w:rsidR="00776469" w:rsidRPr="000E73BE">
        <w:rPr>
          <w:rFonts w:ascii="Times New Roman" w:hAnsi="Times New Roman" w:cs="Times New Roman"/>
          <w:sz w:val="24"/>
          <w:szCs w:val="24"/>
          <w:lang w:val="el-GR"/>
        </w:rPr>
        <w:t xml:space="preserve"> </w:t>
      </w:r>
      <w:r w:rsidR="00943CAD" w:rsidRPr="000E73BE">
        <w:rPr>
          <w:rFonts w:ascii="Times New Roman" w:hAnsi="Times New Roman" w:cs="Times New Roman"/>
          <w:sz w:val="24"/>
          <w:szCs w:val="24"/>
          <w:lang w:val="el-GR"/>
        </w:rPr>
        <w:t>από</w:t>
      </w:r>
      <w:r w:rsidR="00776469" w:rsidRPr="000E73BE">
        <w:rPr>
          <w:rFonts w:ascii="Times New Roman" w:hAnsi="Times New Roman" w:cs="Times New Roman"/>
          <w:sz w:val="24"/>
          <w:szCs w:val="24"/>
          <w:lang w:val="el-GR"/>
        </w:rPr>
        <w:t xml:space="preserve"> τη </w:t>
      </w:r>
      <w:r w:rsidRPr="000E73BE">
        <w:rPr>
          <w:rFonts w:ascii="Times New Roman" w:hAnsi="Times New Roman" w:cs="Times New Roman"/>
          <w:sz w:val="24"/>
          <w:szCs w:val="24"/>
          <w:lang w:val="el-GR"/>
        </w:rPr>
        <w:t xml:space="preserve">μερική ή καθολική </w:t>
      </w:r>
      <w:r w:rsidR="00776469" w:rsidRPr="000E73BE">
        <w:rPr>
          <w:rFonts w:ascii="Times New Roman" w:hAnsi="Times New Roman" w:cs="Times New Roman"/>
          <w:sz w:val="24"/>
          <w:szCs w:val="24"/>
          <w:lang w:val="el-GR"/>
        </w:rPr>
        <w:t>μεταμόρφωση ιζηματογενών ανθρακικών πετρωμάτων (</w:t>
      </w:r>
      <w:r w:rsidR="006F4668" w:rsidRPr="000E73BE">
        <w:rPr>
          <w:rFonts w:ascii="Times New Roman" w:hAnsi="Times New Roman" w:cs="Times New Roman"/>
          <w:sz w:val="24"/>
          <w:szCs w:val="24"/>
          <w:lang w:val="el-GR"/>
        </w:rPr>
        <w:t>ασβεστόλιθων</w:t>
      </w:r>
      <w:r w:rsidR="00776469" w:rsidRPr="000E73BE">
        <w:rPr>
          <w:rFonts w:ascii="Times New Roman" w:hAnsi="Times New Roman" w:cs="Times New Roman"/>
          <w:sz w:val="24"/>
          <w:szCs w:val="24"/>
          <w:lang w:val="el-GR"/>
        </w:rPr>
        <w:t xml:space="preserve">) και είναι </w:t>
      </w:r>
      <w:r w:rsidR="00943CAD" w:rsidRPr="000E73BE">
        <w:rPr>
          <w:rFonts w:ascii="Times New Roman" w:hAnsi="Times New Roman" w:cs="Times New Roman"/>
          <w:sz w:val="24"/>
          <w:szCs w:val="24"/>
          <w:lang w:val="el-GR"/>
        </w:rPr>
        <w:t>απο</w:t>
      </w:r>
      <w:r w:rsidR="00776469" w:rsidRPr="000E73BE">
        <w:rPr>
          <w:rFonts w:ascii="Times New Roman" w:hAnsi="Times New Roman" w:cs="Times New Roman"/>
          <w:sz w:val="24"/>
          <w:szCs w:val="24"/>
          <w:lang w:val="el-GR"/>
        </w:rPr>
        <w:t xml:space="preserve">τελούμενο είτε </w:t>
      </w:r>
      <w:r w:rsidR="00943CAD" w:rsidRPr="000E73BE">
        <w:rPr>
          <w:rFonts w:ascii="Times New Roman" w:hAnsi="Times New Roman" w:cs="Times New Roman"/>
          <w:sz w:val="24"/>
          <w:szCs w:val="24"/>
          <w:lang w:val="el-GR"/>
        </w:rPr>
        <w:t>από</w:t>
      </w:r>
      <w:r w:rsidR="00776469" w:rsidRPr="000E73BE">
        <w:rPr>
          <w:rFonts w:ascii="Times New Roman" w:hAnsi="Times New Roman" w:cs="Times New Roman"/>
          <w:sz w:val="24"/>
          <w:szCs w:val="24"/>
          <w:lang w:val="el-GR"/>
        </w:rPr>
        <w:t xml:space="preserve"> ασβεστίτη (</w:t>
      </w:r>
      <w:r w:rsidR="00776469" w:rsidRPr="000E73BE">
        <w:rPr>
          <w:rFonts w:ascii="Times New Roman" w:hAnsi="Times New Roman" w:cs="Times New Roman"/>
          <w:sz w:val="24"/>
          <w:szCs w:val="24"/>
        </w:rPr>
        <w:t>CaCO</w:t>
      </w:r>
      <w:r w:rsidR="00776469" w:rsidRPr="000E73BE">
        <w:rPr>
          <w:rFonts w:ascii="Times New Roman" w:hAnsi="Times New Roman" w:cs="Times New Roman"/>
          <w:sz w:val="24"/>
          <w:szCs w:val="24"/>
          <w:vertAlign w:val="subscript"/>
          <w:lang w:val="el-GR"/>
        </w:rPr>
        <w:t>3</w:t>
      </w:r>
      <w:r w:rsidR="00776469" w:rsidRPr="000E73BE">
        <w:rPr>
          <w:rFonts w:ascii="Times New Roman" w:hAnsi="Times New Roman" w:cs="Times New Roman"/>
          <w:sz w:val="24"/>
          <w:szCs w:val="24"/>
          <w:lang w:val="el-GR"/>
        </w:rPr>
        <w:t xml:space="preserve">), είτε </w:t>
      </w:r>
      <w:r w:rsidR="00943CAD" w:rsidRPr="000E73BE">
        <w:rPr>
          <w:rFonts w:ascii="Times New Roman" w:hAnsi="Times New Roman" w:cs="Times New Roman"/>
          <w:sz w:val="24"/>
          <w:szCs w:val="24"/>
          <w:lang w:val="el-GR"/>
        </w:rPr>
        <w:t>από</w:t>
      </w:r>
      <w:r w:rsidR="00776469" w:rsidRPr="000E73BE">
        <w:rPr>
          <w:rFonts w:ascii="Times New Roman" w:hAnsi="Times New Roman" w:cs="Times New Roman"/>
          <w:sz w:val="24"/>
          <w:szCs w:val="24"/>
          <w:lang w:val="el-GR"/>
        </w:rPr>
        <w:t xml:space="preserve"> των συνδυασμό ορυκτών ασβεστίτη και δολομίτη CaMg(CO</w:t>
      </w:r>
      <w:r w:rsidR="00776469" w:rsidRPr="000E73BE">
        <w:rPr>
          <w:rFonts w:ascii="Times New Roman" w:hAnsi="Times New Roman" w:cs="Times New Roman"/>
          <w:sz w:val="24"/>
          <w:szCs w:val="24"/>
          <w:vertAlign w:val="subscript"/>
          <w:lang w:val="el-GR"/>
        </w:rPr>
        <w:t>3</w:t>
      </w:r>
      <w:r w:rsidR="00776469" w:rsidRPr="000E73BE">
        <w:rPr>
          <w:rFonts w:ascii="Times New Roman" w:hAnsi="Times New Roman" w:cs="Times New Roman"/>
          <w:sz w:val="24"/>
          <w:szCs w:val="24"/>
          <w:lang w:val="el-GR"/>
        </w:rPr>
        <w:t>)</w:t>
      </w:r>
      <w:r w:rsidR="00776469" w:rsidRPr="000E73BE">
        <w:rPr>
          <w:rFonts w:ascii="Times New Roman" w:hAnsi="Times New Roman" w:cs="Times New Roman"/>
          <w:sz w:val="24"/>
          <w:szCs w:val="24"/>
          <w:vertAlign w:val="subscript"/>
          <w:lang w:val="el-GR"/>
        </w:rPr>
        <w:t>2</w:t>
      </w:r>
      <w:r w:rsidR="00776469" w:rsidRPr="000E73BE">
        <w:rPr>
          <w:rFonts w:ascii="Times New Roman" w:hAnsi="Times New Roman" w:cs="Times New Roman"/>
          <w:sz w:val="24"/>
          <w:szCs w:val="24"/>
          <w:lang w:val="el-GR"/>
        </w:rPr>
        <w:t xml:space="preserve">. </w:t>
      </w:r>
    </w:p>
    <w:p w:rsidR="00CA363C" w:rsidRPr="000E73BE" w:rsidRDefault="00E56457" w:rsidP="003B4849">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Ο χαρακτηρισμός </w:t>
      </w:r>
      <w:r w:rsidR="00072D89" w:rsidRPr="000E73BE">
        <w:rPr>
          <w:rFonts w:ascii="Times New Roman" w:hAnsi="Times New Roman" w:cs="Times New Roman"/>
          <w:sz w:val="24"/>
          <w:szCs w:val="24"/>
          <w:lang w:val="el-GR"/>
        </w:rPr>
        <w:t>των</w:t>
      </w:r>
      <w:r w:rsidRPr="000E73BE">
        <w:rPr>
          <w:rFonts w:ascii="Times New Roman" w:hAnsi="Times New Roman" w:cs="Times New Roman"/>
          <w:sz w:val="24"/>
          <w:szCs w:val="24"/>
          <w:lang w:val="el-GR"/>
        </w:rPr>
        <w:t xml:space="preserve"> πετρωμάτων</w:t>
      </w:r>
      <w:r w:rsidR="00072D89" w:rsidRPr="000E73BE">
        <w:rPr>
          <w:rFonts w:ascii="Times New Roman" w:hAnsi="Times New Roman" w:cs="Times New Roman"/>
          <w:sz w:val="24"/>
          <w:szCs w:val="24"/>
          <w:lang w:val="el-GR"/>
        </w:rPr>
        <w:t xml:space="preserve"> </w:t>
      </w:r>
      <w:r w:rsidRPr="000E73BE">
        <w:rPr>
          <w:rFonts w:ascii="Times New Roman" w:hAnsi="Times New Roman" w:cs="Times New Roman"/>
          <w:sz w:val="24"/>
          <w:szCs w:val="24"/>
          <w:lang w:val="el-GR"/>
        </w:rPr>
        <w:t>μαρμάρου</w:t>
      </w:r>
      <w:r w:rsidR="00072D89" w:rsidRPr="000E73BE">
        <w:rPr>
          <w:rFonts w:ascii="Times New Roman" w:hAnsi="Times New Roman" w:cs="Times New Roman"/>
          <w:sz w:val="24"/>
          <w:szCs w:val="24"/>
          <w:lang w:val="el-GR"/>
        </w:rPr>
        <w:t xml:space="preserve"> με τον εμπορικό όρο</w:t>
      </w:r>
      <w:r w:rsidRPr="000E73BE">
        <w:rPr>
          <w:rFonts w:ascii="Times New Roman" w:hAnsi="Times New Roman" w:cs="Times New Roman"/>
          <w:sz w:val="24"/>
          <w:szCs w:val="24"/>
          <w:lang w:val="el-GR"/>
        </w:rPr>
        <w:t xml:space="preserve"> είναι πιο συγκεχυμένος,</w:t>
      </w:r>
      <w:r w:rsidR="00072D89" w:rsidRPr="000E73BE">
        <w:rPr>
          <w:rFonts w:ascii="Times New Roman" w:hAnsi="Times New Roman" w:cs="Times New Roman"/>
          <w:sz w:val="24"/>
          <w:szCs w:val="24"/>
          <w:lang w:val="el-GR"/>
        </w:rPr>
        <w:t xml:space="preserve"> εφόσον </w:t>
      </w:r>
      <w:r w:rsidRPr="000E73BE">
        <w:rPr>
          <w:rFonts w:ascii="Times New Roman" w:hAnsi="Times New Roman" w:cs="Times New Roman"/>
          <w:sz w:val="24"/>
          <w:szCs w:val="24"/>
          <w:lang w:val="el-GR"/>
        </w:rPr>
        <w:t xml:space="preserve">συμφωνά με αυτόν </w:t>
      </w:r>
      <w:r w:rsidR="00A12753" w:rsidRPr="000E73BE">
        <w:rPr>
          <w:rFonts w:ascii="Times New Roman" w:hAnsi="Times New Roman" w:cs="Times New Roman"/>
          <w:sz w:val="24"/>
          <w:szCs w:val="24"/>
          <w:lang w:val="el-GR"/>
        </w:rPr>
        <w:t xml:space="preserve">ως μάρμαρο μπορεί να θεωρηθεί κάθε πέτρωμα </w:t>
      </w:r>
      <w:r w:rsidR="0072063F" w:rsidRPr="000E73BE">
        <w:rPr>
          <w:rFonts w:ascii="Times New Roman" w:hAnsi="Times New Roman" w:cs="Times New Roman"/>
          <w:sz w:val="24"/>
          <w:szCs w:val="24"/>
          <w:lang w:val="el-GR"/>
        </w:rPr>
        <w:t xml:space="preserve">το οποίο, έπειτα </w:t>
      </w:r>
      <w:r w:rsidR="00943CAD" w:rsidRPr="000E73BE">
        <w:rPr>
          <w:rFonts w:ascii="Times New Roman" w:hAnsi="Times New Roman" w:cs="Times New Roman"/>
          <w:sz w:val="24"/>
          <w:szCs w:val="24"/>
          <w:lang w:val="el-GR"/>
        </w:rPr>
        <w:t>από</w:t>
      </w:r>
      <w:r w:rsidR="0072063F" w:rsidRPr="000E73BE">
        <w:rPr>
          <w:rFonts w:ascii="Times New Roman" w:hAnsi="Times New Roman" w:cs="Times New Roman"/>
          <w:sz w:val="24"/>
          <w:szCs w:val="24"/>
          <w:lang w:val="el-GR"/>
        </w:rPr>
        <w:t xml:space="preserve"> διάφορες διαδικασίες κοπή</w:t>
      </w:r>
      <w:r w:rsidR="000429F3" w:rsidRPr="000E73BE">
        <w:rPr>
          <w:rFonts w:ascii="Times New Roman" w:hAnsi="Times New Roman" w:cs="Times New Roman"/>
          <w:sz w:val="24"/>
          <w:szCs w:val="24"/>
          <w:lang w:val="el-GR"/>
        </w:rPr>
        <w:t>ς</w:t>
      </w:r>
      <w:r w:rsidR="0072063F" w:rsidRPr="000E73BE">
        <w:rPr>
          <w:rFonts w:ascii="Times New Roman" w:hAnsi="Times New Roman" w:cs="Times New Roman"/>
          <w:sz w:val="24"/>
          <w:szCs w:val="24"/>
          <w:lang w:val="el-GR"/>
        </w:rPr>
        <w:t xml:space="preserve"> και λείανσης, μπορεί να χρησιμοποιηθεί ως διακοσμητικό ή δομικό υλικό.</w:t>
      </w:r>
      <w:r w:rsidR="00DF67B7" w:rsidRPr="000E73BE">
        <w:rPr>
          <w:rFonts w:ascii="Times New Roman" w:hAnsi="Times New Roman" w:cs="Times New Roman"/>
          <w:sz w:val="24"/>
          <w:szCs w:val="24"/>
          <w:lang w:val="el-GR"/>
        </w:rPr>
        <w:t xml:space="preserve"> Κατά συνέπεια στην κατηγορία των μαρμάρων (με την εμπορική έννοια) είναι δυνατό να </w:t>
      </w:r>
      <w:r w:rsidR="00072D89" w:rsidRPr="000E73BE">
        <w:rPr>
          <w:rFonts w:ascii="Times New Roman" w:hAnsi="Times New Roman" w:cs="Times New Roman"/>
          <w:sz w:val="24"/>
          <w:szCs w:val="24"/>
          <w:lang w:val="el-GR"/>
        </w:rPr>
        <w:t>ανήκουν και πετρώματα σερπεντ</w:t>
      </w:r>
      <w:r w:rsidR="00B07FDA" w:rsidRPr="000E73BE">
        <w:rPr>
          <w:rFonts w:ascii="Times New Roman" w:hAnsi="Times New Roman" w:cs="Times New Roman"/>
          <w:sz w:val="24"/>
          <w:szCs w:val="24"/>
          <w:lang w:val="el-GR"/>
        </w:rPr>
        <w:t xml:space="preserve">ινιτών, ορισμένων κροκαλοπαγών, </w:t>
      </w:r>
      <w:r w:rsidR="00072D89" w:rsidRPr="000E73BE">
        <w:rPr>
          <w:rFonts w:ascii="Times New Roman" w:hAnsi="Times New Roman" w:cs="Times New Roman"/>
          <w:sz w:val="24"/>
          <w:szCs w:val="24"/>
          <w:lang w:val="el-GR"/>
        </w:rPr>
        <w:t>γρανιτών</w:t>
      </w:r>
      <w:r w:rsidR="006F4668" w:rsidRPr="000E73BE">
        <w:rPr>
          <w:rFonts w:ascii="Times New Roman" w:hAnsi="Times New Roman" w:cs="Times New Roman"/>
          <w:sz w:val="24"/>
          <w:szCs w:val="24"/>
          <w:lang w:val="el-GR"/>
        </w:rPr>
        <w:t>, αλάβαστρων, ονύχων</w:t>
      </w:r>
      <w:r w:rsidRPr="000E73BE">
        <w:rPr>
          <w:rFonts w:ascii="Times New Roman" w:hAnsi="Times New Roman" w:cs="Times New Roman"/>
          <w:sz w:val="24"/>
          <w:szCs w:val="24"/>
          <w:lang w:val="el-GR"/>
        </w:rPr>
        <w:t>, σιπολινών, τραβερτινών</w:t>
      </w:r>
      <w:r w:rsidR="006F4668" w:rsidRPr="000E73BE">
        <w:rPr>
          <w:rFonts w:ascii="Times New Roman" w:hAnsi="Times New Roman" w:cs="Times New Roman"/>
          <w:sz w:val="24"/>
          <w:szCs w:val="24"/>
          <w:lang w:val="el-GR"/>
        </w:rPr>
        <w:t xml:space="preserve"> </w:t>
      </w:r>
      <w:r w:rsidR="00072D89" w:rsidRPr="000E73BE">
        <w:rPr>
          <w:rFonts w:ascii="Times New Roman" w:hAnsi="Times New Roman" w:cs="Times New Roman"/>
          <w:sz w:val="24"/>
          <w:szCs w:val="24"/>
          <w:lang w:val="el-GR"/>
        </w:rPr>
        <w:t xml:space="preserve"> κ.τ.λ.</w:t>
      </w:r>
    </w:p>
    <w:p w:rsidR="00EC2473" w:rsidRPr="003F65A6" w:rsidRDefault="00C22CFB" w:rsidP="00764700">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Στην παγκόσμια αγορά του μαρμάρου και του γρανίτη η Ελλάδα είναι μία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τις σημαντικότερες παραγωγούς χώρες, κατέχοντας την τρίτη θέση εντός της Ε.Ε. και την τέταρτη θέση παγκοσμίως.</w:t>
      </w:r>
      <w:r w:rsidR="00CA363C" w:rsidRPr="000E73BE">
        <w:rPr>
          <w:rFonts w:ascii="Times New Roman" w:hAnsi="Times New Roman" w:cs="Times New Roman"/>
          <w:sz w:val="24"/>
          <w:szCs w:val="24"/>
          <w:lang w:val="el-GR"/>
        </w:rPr>
        <w:t xml:space="preserve"> Η Ιταλία είναι η χώρα που ηγείται της παγκόσμιας παραγωγής κατέχοντας το μερίδιο του 17,6% της συνολικής παραγωγής, και την ακολουθούν η Κίνα και η Ισπανία</w:t>
      </w:r>
      <w:r w:rsidR="00CA363C" w:rsidRPr="00764700">
        <w:rPr>
          <w:rFonts w:ascii="Times New Roman" w:hAnsi="Times New Roman" w:cs="Times New Roman"/>
          <w:sz w:val="24"/>
          <w:szCs w:val="24"/>
          <w:lang w:val="el-GR"/>
        </w:rPr>
        <w:t>.</w:t>
      </w:r>
      <w:r w:rsidR="005369F3" w:rsidRPr="00764700">
        <w:rPr>
          <w:rFonts w:ascii="Times New Roman" w:hAnsi="Times New Roman" w:cs="Times New Roman"/>
          <w:sz w:val="24"/>
          <w:szCs w:val="24"/>
          <w:lang w:val="el-GR"/>
        </w:rPr>
        <w:t>(2ο πανελλήνιο συνέδριο – το ελληνικό μάρμαρο</w:t>
      </w:r>
      <w:r w:rsidR="00764700" w:rsidRPr="00764700">
        <w:rPr>
          <w:rFonts w:ascii="Times New Roman" w:hAnsi="Times New Roman" w:cs="Times New Roman"/>
          <w:sz w:val="24"/>
          <w:szCs w:val="24"/>
          <w:lang w:val="el-GR"/>
        </w:rPr>
        <w:t>(2000), University Studio Press</w:t>
      </w:r>
      <w:r w:rsidR="005369F3" w:rsidRPr="00764700">
        <w:rPr>
          <w:rFonts w:ascii="Times New Roman" w:hAnsi="Times New Roman" w:cs="Times New Roman"/>
          <w:sz w:val="24"/>
          <w:szCs w:val="24"/>
          <w:lang w:val="el-GR"/>
        </w:rPr>
        <w:t>)</w:t>
      </w:r>
      <w:r w:rsidR="003F65A6">
        <w:rPr>
          <w:rFonts w:ascii="Times New Roman" w:hAnsi="Times New Roman" w:cs="Times New Roman"/>
          <w:sz w:val="24"/>
          <w:szCs w:val="24"/>
          <w:lang w:val="el-GR"/>
        </w:rPr>
        <w:t xml:space="preserve">. Τα στοιχεία αυτά έχουν μεταβληθεί απο το 2020, με τα αποτελέσματα των πτώσεων στις πωλήσεις Ελληνικού μαρμάρου, να βρίσκονται στο 35% αλλα να μην έχουν οριστηκοποιηθεί ετσι ώστε να μπορεί να εξαχθεί κάποιο συμπέρασμα </w:t>
      </w:r>
    </w:p>
    <w:p w:rsidR="007145A4" w:rsidRDefault="003E687F" w:rsidP="00B54EC4">
      <w:pPr>
        <w:pStyle w:val="Heading2"/>
        <w:ind w:firstLine="0"/>
        <w:rPr>
          <w:lang w:val="el-GR"/>
        </w:rPr>
      </w:pPr>
      <w:bookmarkStart w:id="12" w:name="_Toc84682292"/>
      <w:r>
        <w:rPr>
          <w:lang w:val="el-GR"/>
        </w:rPr>
        <w:t>1.4</w:t>
      </w:r>
      <w:r w:rsidR="00A43DD9" w:rsidRPr="00A43DD9">
        <w:rPr>
          <w:lang w:val="el-GR"/>
        </w:rPr>
        <w:t xml:space="preserve">.2 Χρήσεις </w:t>
      </w:r>
      <w:r w:rsidR="00820FF3">
        <w:rPr>
          <w:lang w:val="el-GR"/>
        </w:rPr>
        <w:t>του</w:t>
      </w:r>
      <w:r w:rsidR="00A43DD9" w:rsidRPr="00A43DD9">
        <w:rPr>
          <w:lang w:val="el-GR"/>
        </w:rPr>
        <w:t xml:space="preserve"> μαρμάρου</w:t>
      </w:r>
      <w:bookmarkEnd w:id="12"/>
    </w:p>
    <w:p w:rsidR="00EC2473" w:rsidRPr="00A43DD9" w:rsidRDefault="00EC2473" w:rsidP="00A43DD9">
      <w:pPr>
        <w:pStyle w:val="ListParagraph"/>
        <w:ind w:left="360" w:firstLine="0"/>
        <w:rPr>
          <w:rFonts w:ascii="Times New Roman" w:hAnsi="Times New Roman" w:cs="Times New Roman"/>
          <w:b/>
          <w:i/>
          <w:u w:val="single"/>
          <w:lang w:val="el-GR"/>
        </w:rPr>
      </w:pPr>
    </w:p>
    <w:p w:rsidR="00A43DD9" w:rsidRPr="000E73BE" w:rsidRDefault="00100CFF" w:rsidP="00FF19D4">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Ο εκσυγχρονισμός και η βελτιστοποίηση των μεθόδων της εξόρυξης και κατεργασίας του μαρμάρου, καθώς και οι υψηλές αισθητικές και μηχανικές ιδιότητες που το χαρακτηρίζουν σαν δομικό υλικό, έχουν ανοίξει το δρόμο προς την αξιοποίηση του μαρμάρου για ένα μεγάλο εύρος εφαρμογών. Οι αρχιτέκτονες και οι κατασκευαστές </w:t>
      </w:r>
      <w:r w:rsidRPr="000E73BE">
        <w:rPr>
          <w:rFonts w:ascii="Times New Roman" w:hAnsi="Times New Roman" w:cs="Times New Roman"/>
          <w:sz w:val="24"/>
          <w:szCs w:val="24"/>
          <w:lang w:val="el-GR"/>
        </w:rPr>
        <w:lastRenderedPageBreak/>
        <w:t xml:space="preserve">έχουν αρχίσει πλέον να εμπιστεύονται το μάρμαρο και για νέες εφαρμογές, πέραν των </w:t>
      </w:r>
      <w:r w:rsidR="00363CD4" w:rsidRPr="000E73BE">
        <w:rPr>
          <w:rFonts w:ascii="Times New Roman" w:hAnsi="Times New Roman" w:cs="Times New Roman"/>
          <w:sz w:val="24"/>
          <w:szCs w:val="24"/>
          <w:lang w:val="el-GR"/>
        </w:rPr>
        <w:t xml:space="preserve">καθιερωμένων. Παρακάτω </w:t>
      </w:r>
      <w:r w:rsidR="003B4849" w:rsidRPr="000E73BE">
        <w:rPr>
          <w:rFonts w:ascii="Times New Roman" w:hAnsi="Times New Roman" w:cs="Times New Roman"/>
          <w:sz w:val="24"/>
          <w:szCs w:val="24"/>
          <w:lang w:val="el-GR"/>
        </w:rPr>
        <w:t>αναφέρονται</w:t>
      </w:r>
      <w:r w:rsidR="00363CD4" w:rsidRPr="000E73BE">
        <w:rPr>
          <w:rFonts w:ascii="Times New Roman" w:hAnsi="Times New Roman" w:cs="Times New Roman"/>
          <w:sz w:val="24"/>
          <w:szCs w:val="24"/>
          <w:lang w:val="el-GR"/>
        </w:rPr>
        <w:t xml:space="preserve"> οι ομάδες εφαρμογών του:</w:t>
      </w:r>
    </w:p>
    <w:p w:rsidR="00D70FC9" w:rsidRPr="000E73BE" w:rsidRDefault="003F7775" w:rsidP="00B54EC4">
      <w:pPr>
        <w:pStyle w:val="ListParagraph"/>
        <w:numPr>
          <w:ilvl w:val="0"/>
          <w:numId w:val="4"/>
        </w:numPr>
        <w:ind w:left="284" w:firstLine="0"/>
        <w:jc w:val="both"/>
        <w:rPr>
          <w:rFonts w:ascii="Times New Roman" w:hAnsi="Times New Roman" w:cs="Times New Roman"/>
          <w:b/>
          <w:sz w:val="24"/>
          <w:szCs w:val="24"/>
          <w:lang w:val="el-GR"/>
        </w:rPr>
      </w:pPr>
      <w:r w:rsidRPr="000E73BE">
        <w:rPr>
          <w:rFonts w:ascii="Times New Roman" w:hAnsi="Times New Roman" w:cs="Times New Roman"/>
          <w:b/>
          <w:sz w:val="24"/>
          <w:szCs w:val="24"/>
          <w:lang w:val="el-GR"/>
        </w:rPr>
        <w:t>Ε</w:t>
      </w:r>
      <w:r w:rsidR="00401D3B" w:rsidRPr="000E73BE">
        <w:rPr>
          <w:rFonts w:ascii="Times New Roman" w:hAnsi="Times New Roman" w:cs="Times New Roman"/>
          <w:b/>
          <w:sz w:val="24"/>
          <w:szCs w:val="24"/>
          <w:lang w:val="el-GR"/>
        </w:rPr>
        <w:t>ξωτερικές</w:t>
      </w:r>
      <w:r w:rsidR="00363CD4" w:rsidRPr="000E73BE">
        <w:rPr>
          <w:rFonts w:ascii="Times New Roman" w:hAnsi="Times New Roman" w:cs="Times New Roman"/>
          <w:b/>
          <w:sz w:val="24"/>
          <w:szCs w:val="24"/>
          <w:lang w:val="el-GR"/>
        </w:rPr>
        <w:t xml:space="preserve"> και εσωτερικές επενδύσεις</w:t>
      </w:r>
      <w:r w:rsidR="008678A8" w:rsidRPr="000E73BE">
        <w:rPr>
          <w:rFonts w:ascii="Times New Roman" w:hAnsi="Times New Roman" w:cs="Times New Roman"/>
          <w:b/>
          <w:sz w:val="24"/>
          <w:szCs w:val="24"/>
          <w:lang w:val="el-GR"/>
        </w:rPr>
        <w:t xml:space="preserve">: </w:t>
      </w:r>
      <w:r w:rsidR="00CA7741" w:rsidRPr="000E73BE">
        <w:rPr>
          <w:rFonts w:ascii="Times New Roman" w:hAnsi="Times New Roman" w:cs="Times New Roman"/>
          <w:sz w:val="24"/>
          <w:szCs w:val="24"/>
          <w:lang w:val="el-GR"/>
        </w:rPr>
        <w:t>Η κατασκευή αυτών των επενδύσεων αφορά στην επικόλληση μαρμαρόπλακων μικρής επιφάνειας η οποία επιτυγχάνεται με την χρήση κονιαμάτων ή μηχανική στερέωση</w:t>
      </w:r>
      <w:r w:rsidR="002321F9" w:rsidRPr="000E73BE">
        <w:rPr>
          <w:rFonts w:ascii="Times New Roman" w:hAnsi="Times New Roman" w:cs="Times New Roman"/>
          <w:sz w:val="24"/>
          <w:szCs w:val="24"/>
          <w:lang w:val="el-GR"/>
        </w:rPr>
        <w:t>.</w:t>
      </w:r>
      <w:r w:rsidR="00CA7741" w:rsidRPr="000E73BE">
        <w:rPr>
          <w:rFonts w:ascii="Times New Roman" w:hAnsi="Times New Roman" w:cs="Times New Roman"/>
          <w:sz w:val="24"/>
          <w:szCs w:val="24"/>
          <w:lang w:val="el-GR"/>
        </w:rPr>
        <w:t xml:space="preserve"> </w:t>
      </w:r>
      <w:r w:rsidR="00C2590B" w:rsidRPr="000E73BE">
        <w:rPr>
          <w:rFonts w:ascii="Times New Roman" w:hAnsi="Times New Roman" w:cs="Times New Roman"/>
          <w:sz w:val="24"/>
          <w:szCs w:val="24"/>
          <w:lang w:val="el-GR"/>
        </w:rPr>
        <w:t xml:space="preserve">Οι προδιαγραφές του μαρμάρου σε αυτές τις </w:t>
      </w:r>
      <w:r w:rsidR="00C46CCA" w:rsidRPr="000E73BE">
        <w:rPr>
          <w:rFonts w:ascii="Times New Roman" w:hAnsi="Times New Roman" w:cs="Times New Roman"/>
          <w:sz w:val="24"/>
          <w:szCs w:val="24"/>
          <w:lang w:val="el-GR"/>
        </w:rPr>
        <w:t>περιπτώσεις</w:t>
      </w:r>
      <w:r w:rsidR="00C2590B" w:rsidRPr="000E73BE">
        <w:rPr>
          <w:rFonts w:ascii="Times New Roman" w:hAnsi="Times New Roman" w:cs="Times New Roman"/>
          <w:sz w:val="24"/>
          <w:szCs w:val="24"/>
          <w:lang w:val="el-GR"/>
        </w:rPr>
        <w:t>, δεν έχου</w:t>
      </w:r>
      <w:r w:rsidR="00CA7741" w:rsidRPr="000E73BE">
        <w:rPr>
          <w:rFonts w:ascii="Times New Roman" w:hAnsi="Times New Roman" w:cs="Times New Roman"/>
          <w:sz w:val="24"/>
          <w:szCs w:val="24"/>
          <w:lang w:val="el-GR"/>
        </w:rPr>
        <w:t>ν αυστηρά κριτήρια στην εμφάνισ</w:t>
      </w:r>
      <w:r w:rsidR="00C46CCA" w:rsidRPr="000E73BE">
        <w:rPr>
          <w:rFonts w:ascii="Times New Roman" w:hAnsi="Times New Roman" w:cs="Times New Roman"/>
          <w:sz w:val="24"/>
          <w:szCs w:val="24"/>
          <w:lang w:val="el-GR"/>
        </w:rPr>
        <w:t>η</w:t>
      </w:r>
      <w:r w:rsidR="00C2590B" w:rsidRPr="000E73BE">
        <w:rPr>
          <w:rFonts w:ascii="Times New Roman" w:hAnsi="Times New Roman" w:cs="Times New Roman"/>
          <w:sz w:val="24"/>
          <w:szCs w:val="24"/>
          <w:lang w:val="el-GR"/>
        </w:rPr>
        <w:t xml:space="preserve">, δεδομένου ότι οι τυχόν ατέλειες χρησιμοποιούνται συνήθως για να επιτευχθεί καλύτερο αισθητικό </w:t>
      </w:r>
      <w:r w:rsidR="00943CAD" w:rsidRPr="000E73BE">
        <w:rPr>
          <w:rFonts w:ascii="Times New Roman" w:hAnsi="Times New Roman" w:cs="Times New Roman"/>
          <w:sz w:val="24"/>
          <w:szCs w:val="24"/>
          <w:lang w:val="el-GR"/>
        </w:rPr>
        <w:t>απο</w:t>
      </w:r>
      <w:r w:rsidR="00C2590B" w:rsidRPr="000E73BE">
        <w:rPr>
          <w:rFonts w:ascii="Times New Roman" w:hAnsi="Times New Roman" w:cs="Times New Roman"/>
          <w:sz w:val="24"/>
          <w:szCs w:val="24"/>
          <w:lang w:val="el-GR"/>
        </w:rPr>
        <w:t>τέλεσμα. Η διαδικασία για την τοποθέτηση των πλ</w:t>
      </w:r>
      <w:r w:rsidR="00CA7741" w:rsidRPr="000E73BE">
        <w:rPr>
          <w:rFonts w:ascii="Times New Roman" w:hAnsi="Times New Roman" w:cs="Times New Roman"/>
          <w:sz w:val="24"/>
          <w:szCs w:val="24"/>
          <w:lang w:val="el-GR"/>
        </w:rPr>
        <w:t>ακών που κυρίως είναι τετράγωνες</w:t>
      </w:r>
      <w:r w:rsidR="00C2590B" w:rsidRPr="000E73BE">
        <w:rPr>
          <w:rFonts w:ascii="Times New Roman" w:hAnsi="Times New Roman" w:cs="Times New Roman"/>
          <w:sz w:val="24"/>
          <w:szCs w:val="24"/>
          <w:lang w:val="el-GR"/>
        </w:rPr>
        <w:t xml:space="preserve">, απαιτεί την λείανση της </w:t>
      </w:r>
      <w:r w:rsidR="00C46CCA" w:rsidRPr="000E73BE">
        <w:rPr>
          <w:rFonts w:ascii="Times New Roman" w:hAnsi="Times New Roman" w:cs="Times New Roman"/>
          <w:sz w:val="24"/>
          <w:szCs w:val="24"/>
          <w:lang w:val="el-GR"/>
        </w:rPr>
        <w:t>μιας εκ των δυο πλευρών</w:t>
      </w:r>
      <w:r w:rsidR="00C2590B" w:rsidRPr="000E73BE">
        <w:rPr>
          <w:rFonts w:ascii="Times New Roman" w:hAnsi="Times New Roman" w:cs="Times New Roman"/>
          <w:sz w:val="24"/>
          <w:szCs w:val="24"/>
          <w:lang w:val="el-GR"/>
        </w:rPr>
        <w:t xml:space="preserve">, ενώ </w:t>
      </w:r>
      <w:r w:rsidR="00CA7741" w:rsidRPr="000E73BE">
        <w:rPr>
          <w:rFonts w:ascii="Times New Roman" w:hAnsi="Times New Roman" w:cs="Times New Roman"/>
          <w:sz w:val="24"/>
          <w:szCs w:val="24"/>
          <w:lang w:val="el-GR"/>
        </w:rPr>
        <w:t xml:space="preserve">η άλλη </w:t>
      </w:r>
      <w:r w:rsidR="00C2590B" w:rsidRPr="000E73BE">
        <w:rPr>
          <w:rFonts w:ascii="Times New Roman" w:hAnsi="Times New Roman" w:cs="Times New Roman"/>
          <w:sz w:val="24"/>
          <w:szCs w:val="24"/>
          <w:lang w:val="el-GR"/>
        </w:rPr>
        <w:t xml:space="preserve"> παραμένει με αυλακώσεις για την ευκολία της </w:t>
      </w:r>
      <w:r w:rsidR="00C46CCA" w:rsidRPr="000E73BE">
        <w:rPr>
          <w:rFonts w:ascii="Times New Roman" w:hAnsi="Times New Roman" w:cs="Times New Roman"/>
          <w:sz w:val="24"/>
          <w:szCs w:val="24"/>
          <w:lang w:val="el-GR"/>
        </w:rPr>
        <w:t>τοποθέτησης</w:t>
      </w:r>
      <w:r w:rsidR="002321F9" w:rsidRPr="000E73BE">
        <w:rPr>
          <w:rFonts w:ascii="Times New Roman" w:hAnsi="Times New Roman" w:cs="Times New Roman"/>
          <w:sz w:val="24"/>
          <w:szCs w:val="24"/>
          <w:lang w:val="el-GR"/>
        </w:rPr>
        <w:t xml:space="preserve">. Κύριοι αντίπαλοι του μαρμάρου στην αγορά των επενδύσεων </w:t>
      </w:r>
      <w:r w:rsidR="00943CAD" w:rsidRPr="000E73BE">
        <w:rPr>
          <w:rFonts w:ascii="Times New Roman" w:hAnsi="Times New Roman" w:cs="Times New Roman"/>
          <w:sz w:val="24"/>
          <w:szCs w:val="24"/>
          <w:lang w:val="el-GR"/>
        </w:rPr>
        <w:t>απο</w:t>
      </w:r>
      <w:r w:rsidR="002321F9" w:rsidRPr="000E73BE">
        <w:rPr>
          <w:rFonts w:ascii="Times New Roman" w:hAnsi="Times New Roman" w:cs="Times New Roman"/>
          <w:sz w:val="24"/>
          <w:szCs w:val="24"/>
          <w:lang w:val="el-GR"/>
        </w:rPr>
        <w:t>τελούν οι συμπαγεί</w:t>
      </w:r>
      <w:r w:rsidR="008678A8" w:rsidRPr="000E73BE">
        <w:rPr>
          <w:rFonts w:ascii="Times New Roman" w:hAnsi="Times New Roman" w:cs="Times New Roman"/>
          <w:sz w:val="24"/>
          <w:szCs w:val="24"/>
          <w:lang w:val="el-GR"/>
        </w:rPr>
        <w:t>ς οπτόπλινθοι, τα κεραμικά πλακί</w:t>
      </w:r>
      <w:r w:rsidR="002321F9" w:rsidRPr="000E73BE">
        <w:rPr>
          <w:rFonts w:ascii="Times New Roman" w:hAnsi="Times New Roman" w:cs="Times New Roman"/>
          <w:sz w:val="24"/>
          <w:szCs w:val="24"/>
          <w:lang w:val="el-GR"/>
        </w:rPr>
        <w:t xml:space="preserve">δια, τα κεραμικά </w:t>
      </w:r>
      <w:r w:rsidR="002321F9" w:rsidRPr="000E73BE">
        <w:rPr>
          <w:rFonts w:ascii="Times New Roman" w:hAnsi="Times New Roman" w:cs="Times New Roman"/>
          <w:sz w:val="24"/>
          <w:szCs w:val="24"/>
        </w:rPr>
        <w:t>klinker</w:t>
      </w:r>
      <w:r w:rsidR="002321F9" w:rsidRPr="000E73BE">
        <w:rPr>
          <w:rFonts w:ascii="Times New Roman" w:hAnsi="Times New Roman" w:cs="Times New Roman"/>
          <w:sz w:val="24"/>
          <w:szCs w:val="24"/>
          <w:lang w:val="el-GR"/>
        </w:rPr>
        <w:t>, καθώς και διάφορες</w:t>
      </w:r>
      <w:r w:rsidR="008678A8" w:rsidRPr="000E73BE">
        <w:rPr>
          <w:rFonts w:ascii="Times New Roman" w:hAnsi="Times New Roman" w:cs="Times New Roman"/>
          <w:sz w:val="24"/>
          <w:szCs w:val="24"/>
          <w:lang w:val="el-GR"/>
        </w:rPr>
        <w:t xml:space="preserve"> μορφές προϊ</w:t>
      </w:r>
      <w:r w:rsidR="00C46CCA" w:rsidRPr="000E73BE">
        <w:rPr>
          <w:rFonts w:ascii="Times New Roman" w:hAnsi="Times New Roman" w:cs="Times New Roman"/>
          <w:sz w:val="24"/>
          <w:szCs w:val="24"/>
          <w:lang w:val="el-GR"/>
        </w:rPr>
        <w:t>όντων του τσιμέντου</w:t>
      </w:r>
      <w:r w:rsidR="002321F9" w:rsidRPr="000E73BE">
        <w:rPr>
          <w:rFonts w:ascii="Times New Roman" w:hAnsi="Times New Roman" w:cs="Times New Roman"/>
          <w:sz w:val="24"/>
          <w:szCs w:val="24"/>
          <w:lang w:val="el-GR"/>
        </w:rPr>
        <w:t xml:space="preserve">. </w:t>
      </w:r>
    </w:p>
    <w:p w:rsidR="00FF19D4" w:rsidRPr="000E73BE" w:rsidRDefault="003F7775" w:rsidP="00B54EC4">
      <w:pPr>
        <w:pStyle w:val="ListParagraph"/>
        <w:numPr>
          <w:ilvl w:val="0"/>
          <w:numId w:val="4"/>
        </w:numPr>
        <w:ind w:left="284" w:firstLine="0"/>
        <w:jc w:val="both"/>
        <w:rPr>
          <w:rFonts w:ascii="Times New Roman" w:hAnsi="Times New Roman" w:cs="Times New Roman"/>
          <w:b/>
          <w:sz w:val="24"/>
          <w:szCs w:val="24"/>
          <w:lang w:val="el-GR"/>
        </w:rPr>
      </w:pPr>
      <w:r w:rsidRPr="000E73BE">
        <w:rPr>
          <w:rFonts w:ascii="Times New Roman" w:hAnsi="Times New Roman" w:cs="Times New Roman"/>
          <w:b/>
          <w:sz w:val="24"/>
          <w:szCs w:val="24"/>
          <w:lang w:val="el-GR"/>
        </w:rPr>
        <w:t>Δ</w:t>
      </w:r>
      <w:r w:rsidR="008678A8" w:rsidRPr="000E73BE">
        <w:rPr>
          <w:rFonts w:ascii="Times New Roman" w:hAnsi="Times New Roman" w:cs="Times New Roman"/>
          <w:b/>
          <w:sz w:val="24"/>
          <w:szCs w:val="24"/>
          <w:lang w:val="el-GR"/>
        </w:rPr>
        <w:t xml:space="preserve">απεδοστρώσεις: </w:t>
      </w:r>
      <w:r w:rsidR="00CA7741" w:rsidRPr="000E73BE">
        <w:rPr>
          <w:rFonts w:ascii="Times New Roman" w:hAnsi="Times New Roman" w:cs="Times New Roman"/>
          <w:sz w:val="24"/>
          <w:szCs w:val="24"/>
          <w:lang w:val="el-GR"/>
        </w:rPr>
        <w:t>Τέτοιες εφαρμογές λαμβάνουν χώρα τόσο σε εσωτερικές όσο και σε εξωτερικές χρήσεις.</w:t>
      </w:r>
      <w:r w:rsidR="00C46CCA" w:rsidRPr="000E73BE">
        <w:rPr>
          <w:rFonts w:ascii="Times New Roman" w:hAnsi="Times New Roman" w:cs="Times New Roman"/>
          <w:sz w:val="24"/>
          <w:szCs w:val="24"/>
          <w:lang w:val="el-GR"/>
        </w:rPr>
        <w:t xml:space="preserve"> </w:t>
      </w:r>
      <w:r w:rsidR="002321F9" w:rsidRPr="000E73BE">
        <w:rPr>
          <w:rFonts w:ascii="Times New Roman" w:hAnsi="Times New Roman" w:cs="Times New Roman"/>
          <w:sz w:val="24"/>
          <w:szCs w:val="24"/>
          <w:lang w:val="el-GR"/>
        </w:rPr>
        <w:t>Στην συγκεκριμένη κατηγορία το μάρμαρο έχει προβάδισμα σε σχέση με τα ανταγωνιστ</w:t>
      </w:r>
      <w:r w:rsidR="00C46CCA" w:rsidRPr="000E73BE">
        <w:rPr>
          <w:rFonts w:ascii="Times New Roman" w:hAnsi="Times New Roman" w:cs="Times New Roman"/>
          <w:sz w:val="24"/>
          <w:szCs w:val="24"/>
          <w:lang w:val="el-GR"/>
        </w:rPr>
        <w:t xml:space="preserve">ικά υλικά, το οποίο </w:t>
      </w:r>
      <w:r w:rsidR="00464FD3" w:rsidRPr="000E73BE">
        <w:rPr>
          <w:rFonts w:ascii="Times New Roman" w:hAnsi="Times New Roman" w:cs="Times New Roman"/>
          <w:sz w:val="24"/>
          <w:szCs w:val="24"/>
          <w:lang w:val="el-GR"/>
        </w:rPr>
        <w:t xml:space="preserve"> στηρίζεται</w:t>
      </w:r>
      <w:r w:rsidR="002321F9" w:rsidRPr="000E73BE">
        <w:rPr>
          <w:rFonts w:ascii="Times New Roman" w:hAnsi="Times New Roman" w:cs="Times New Roman"/>
          <w:sz w:val="24"/>
          <w:szCs w:val="24"/>
          <w:lang w:val="el-GR"/>
        </w:rPr>
        <w:t xml:space="preserve"> </w:t>
      </w:r>
      <w:r w:rsidR="00464FD3" w:rsidRPr="000E73BE">
        <w:rPr>
          <w:rFonts w:ascii="Times New Roman" w:hAnsi="Times New Roman" w:cs="Times New Roman"/>
          <w:sz w:val="24"/>
          <w:szCs w:val="24"/>
          <w:lang w:val="el-GR"/>
        </w:rPr>
        <w:t>στη</w:t>
      </w:r>
      <w:r w:rsidR="002321F9" w:rsidRPr="000E73BE">
        <w:rPr>
          <w:rFonts w:ascii="Times New Roman" w:hAnsi="Times New Roman" w:cs="Times New Roman"/>
          <w:sz w:val="24"/>
          <w:szCs w:val="24"/>
          <w:lang w:val="el-GR"/>
        </w:rPr>
        <w:t xml:space="preserve"> </w:t>
      </w:r>
      <w:r w:rsidR="00464FD3" w:rsidRPr="000E73BE">
        <w:rPr>
          <w:rFonts w:ascii="Times New Roman" w:hAnsi="Times New Roman" w:cs="Times New Roman"/>
          <w:sz w:val="24"/>
          <w:szCs w:val="24"/>
          <w:lang w:val="el-GR"/>
        </w:rPr>
        <w:t>δυνατότητα</w:t>
      </w:r>
      <w:r w:rsidR="002321F9" w:rsidRPr="000E73BE">
        <w:rPr>
          <w:rFonts w:ascii="Times New Roman" w:hAnsi="Times New Roman" w:cs="Times New Roman"/>
          <w:sz w:val="24"/>
          <w:szCs w:val="24"/>
          <w:lang w:val="el-GR"/>
        </w:rPr>
        <w:t xml:space="preserve"> του να παράγεται σε με</w:t>
      </w:r>
      <w:r w:rsidR="00C46CCA" w:rsidRPr="000E73BE">
        <w:rPr>
          <w:rFonts w:ascii="Times New Roman" w:hAnsi="Times New Roman" w:cs="Times New Roman"/>
          <w:sz w:val="24"/>
          <w:szCs w:val="24"/>
          <w:lang w:val="el-GR"/>
        </w:rPr>
        <w:t>γάλα μεγέθη</w:t>
      </w:r>
      <w:r w:rsidR="00464FD3" w:rsidRPr="000E73BE">
        <w:rPr>
          <w:rFonts w:ascii="Times New Roman" w:hAnsi="Times New Roman" w:cs="Times New Roman"/>
          <w:sz w:val="24"/>
          <w:szCs w:val="24"/>
          <w:lang w:val="el-GR"/>
        </w:rPr>
        <w:t xml:space="preserve">, να είναι ανθεκτικό στην τριβή </w:t>
      </w:r>
      <w:r w:rsidR="00943CAD" w:rsidRPr="000E73BE">
        <w:rPr>
          <w:rFonts w:ascii="Times New Roman" w:hAnsi="Times New Roman" w:cs="Times New Roman"/>
          <w:sz w:val="24"/>
          <w:szCs w:val="24"/>
          <w:lang w:val="el-GR"/>
        </w:rPr>
        <w:t>από</w:t>
      </w:r>
      <w:r w:rsidR="00464FD3" w:rsidRPr="000E73BE">
        <w:rPr>
          <w:rFonts w:ascii="Times New Roman" w:hAnsi="Times New Roman" w:cs="Times New Roman"/>
          <w:sz w:val="24"/>
          <w:szCs w:val="24"/>
          <w:lang w:val="el-GR"/>
        </w:rPr>
        <w:t xml:space="preserve"> </w:t>
      </w:r>
      <w:r w:rsidR="00C46CCA" w:rsidRPr="000E73BE">
        <w:rPr>
          <w:rFonts w:ascii="Times New Roman" w:hAnsi="Times New Roman" w:cs="Times New Roman"/>
          <w:sz w:val="24"/>
          <w:szCs w:val="24"/>
          <w:lang w:val="el-GR"/>
        </w:rPr>
        <w:t>χρήση</w:t>
      </w:r>
      <w:r w:rsidR="00464FD3" w:rsidRPr="000E73BE">
        <w:rPr>
          <w:rFonts w:ascii="Times New Roman" w:hAnsi="Times New Roman" w:cs="Times New Roman"/>
          <w:sz w:val="24"/>
          <w:szCs w:val="24"/>
          <w:lang w:val="el-GR"/>
        </w:rPr>
        <w:t>, και να μην έχει ιδιαί</w:t>
      </w:r>
      <w:r w:rsidR="00C46CCA" w:rsidRPr="000E73BE">
        <w:rPr>
          <w:rFonts w:ascii="Times New Roman" w:hAnsi="Times New Roman" w:cs="Times New Roman"/>
          <w:sz w:val="24"/>
          <w:szCs w:val="24"/>
          <w:lang w:val="el-GR"/>
        </w:rPr>
        <w:t>τερες απαιτήσεις στην συντήρηση</w:t>
      </w:r>
      <w:r w:rsidR="00464FD3" w:rsidRPr="000E73BE">
        <w:rPr>
          <w:rFonts w:ascii="Times New Roman" w:hAnsi="Times New Roman" w:cs="Times New Roman"/>
          <w:sz w:val="24"/>
          <w:szCs w:val="24"/>
          <w:lang w:val="el-GR"/>
        </w:rPr>
        <w:t xml:space="preserve">. Αντίστοιχη είναι και η επιλογή του μαρμάρου που θα χρησιμοποιηθεί για την επένδυση σε εσωτερικές και εξωτερικές σκάλες. Το μάρμαρο που επιλέγεται για τέτοιες χρήσεις πρέπει να πληροί αυτές τις </w:t>
      </w:r>
      <w:r w:rsidR="00C46CCA" w:rsidRPr="000E73BE">
        <w:rPr>
          <w:rFonts w:ascii="Times New Roman" w:hAnsi="Times New Roman" w:cs="Times New Roman"/>
          <w:sz w:val="24"/>
          <w:szCs w:val="24"/>
          <w:lang w:val="el-GR"/>
        </w:rPr>
        <w:t>προδιαγραφές</w:t>
      </w:r>
      <w:r w:rsidR="00464FD3" w:rsidRPr="000E73BE">
        <w:rPr>
          <w:rFonts w:ascii="Times New Roman" w:hAnsi="Times New Roman" w:cs="Times New Roman"/>
          <w:sz w:val="24"/>
          <w:szCs w:val="24"/>
          <w:lang w:val="el-GR"/>
        </w:rPr>
        <w:t>.</w:t>
      </w:r>
    </w:p>
    <w:p w:rsidR="00FF19D4" w:rsidRPr="000E73BE" w:rsidRDefault="003F7775" w:rsidP="00B54EC4">
      <w:pPr>
        <w:pStyle w:val="ListParagraph"/>
        <w:numPr>
          <w:ilvl w:val="0"/>
          <w:numId w:val="4"/>
        </w:numPr>
        <w:ind w:left="284" w:firstLine="0"/>
        <w:jc w:val="both"/>
        <w:rPr>
          <w:rFonts w:ascii="Times New Roman" w:hAnsi="Times New Roman" w:cs="Times New Roman"/>
          <w:b/>
          <w:sz w:val="24"/>
          <w:szCs w:val="24"/>
          <w:lang w:val="el-GR"/>
        </w:rPr>
      </w:pPr>
      <w:r w:rsidRPr="000E73BE">
        <w:rPr>
          <w:rFonts w:ascii="Times New Roman" w:hAnsi="Times New Roman" w:cs="Times New Roman"/>
          <w:b/>
          <w:sz w:val="24"/>
          <w:szCs w:val="24"/>
          <w:lang w:val="el-GR"/>
        </w:rPr>
        <w:t>Κ</w:t>
      </w:r>
      <w:r w:rsidR="005369F3" w:rsidRPr="000E73BE">
        <w:rPr>
          <w:rFonts w:ascii="Times New Roman" w:hAnsi="Times New Roman" w:cs="Times New Roman"/>
          <w:b/>
          <w:sz w:val="24"/>
          <w:szCs w:val="24"/>
          <w:lang w:val="el-GR"/>
        </w:rPr>
        <w:t>ατασκευές επίπλων</w:t>
      </w:r>
      <w:r w:rsidR="008678A8" w:rsidRPr="000E73BE">
        <w:rPr>
          <w:rFonts w:ascii="Times New Roman" w:hAnsi="Times New Roman" w:cs="Times New Roman"/>
          <w:b/>
          <w:sz w:val="24"/>
          <w:szCs w:val="24"/>
          <w:lang w:val="el-GR"/>
        </w:rPr>
        <w:t xml:space="preserve">: </w:t>
      </w:r>
      <w:r w:rsidR="00F63F5F" w:rsidRPr="000E73BE">
        <w:rPr>
          <w:rFonts w:ascii="Times New Roman" w:hAnsi="Times New Roman" w:cs="Times New Roman"/>
          <w:sz w:val="24"/>
          <w:szCs w:val="24"/>
          <w:lang w:val="el-GR"/>
        </w:rPr>
        <w:t xml:space="preserve">Σαν υλικό, το μάρμαρο βρίσκει, τελευταία, εφαρμογή και στην κατασκευή επίπλων. Χαρακτηριστικό καθημερινό παράδειγμα </w:t>
      </w:r>
      <w:r w:rsidR="0093159A" w:rsidRPr="000E73BE">
        <w:rPr>
          <w:rFonts w:ascii="Times New Roman" w:hAnsi="Times New Roman" w:cs="Times New Roman"/>
          <w:sz w:val="24"/>
          <w:szCs w:val="24"/>
          <w:lang w:val="el-GR"/>
        </w:rPr>
        <w:t>Αποτελεί</w:t>
      </w:r>
      <w:r w:rsidR="00F63F5F" w:rsidRPr="000E73BE">
        <w:rPr>
          <w:rFonts w:ascii="Times New Roman" w:hAnsi="Times New Roman" w:cs="Times New Roman"/>
          <w:sz w:val="24"/>
          <w:szCs w:val="24"/>
          <w:lang w:val="el-GR"/>
        </w:rPr>
        <w:t xml:space="preserve"> το τραπεζάκι του καφενείου το οποίο συναντάται συχνά. Ευρεία χρήση, όμως, βρίσκει και </w:t>
      </w:r>
      <w:r w:rsidR="00943CAD" w:rsidRPr="000E73BE">
        <w:rPr>
          <w:rFonts w:ascii="Times New Roman" w:hAnsi="Times New Roman" w:cs="Times New Roman"/>
          <w:sz w:val="24"/>
          <w:szCs w:val="24"/>
          <w:lang w:val="el-GR"/>
        </w:rPr>
        <w:t>από</w:t>
      </w:r>
      <w:r w:rsidR="00641D44" w:rsidRPr="000E73BE">
        <w:rPr>
          <w:rFonts w:ascii="Times New Roman" w:hAnsi="Times New Roman" w:cs="Times New Roman"/>
          <w:sz w:val="24"/>
          <w:szCs w:val="24"/>
          <w:lang w:val="el-GR"/>
        </w:rPr>
        <w:t xml:space="preserve"> σχεδιαστές οι οποίοι επιδιώκουν να προσδώσουν ένα αρχαϊκό ύφος στις δημιουργίες τους. Εδώ συγκαταλέγονται αντίγραφα αρχαίων επίπλων π.χ. αρχαίων Ρωμαϊκών τραπεζιών με κεντρικό πόδι – στήριγμα,</w:t>
      </w:r>
      <w:r w:rsidR="00641D44" w:rsidRPr="000E73BE">
        <w:rPr>
          <w:rFonts w:ascii="Open Sans" w:hAnsi="Open Sans"/>
          <w:color w:val="777777"/>
          <w:sz w:val="24"/>
          <w:szCs w:val="24"/>
          <w:shd w:val="clear" w:color="auto" w:fill="F7F7F7"/>
          <w:lang w:val="el-GR"/>
        </w:rPr>
        <w:t xml:space="preserve"> </w:t>
      </w:r>
      <w:r w:rsidR="00641D44" w:rsidRPr="000E73BE">
        <w:rPr>
          <w:rFonts w:ascii="Times New Roman" w:hAnsi="Times New Roman" w:cs="Times New Roman"/>
          <w:sz w:val="24"/>
          <w:szCs w:val="24"/>
          <w:lang w:val="el-GR"/>
        </w:rPr>
        <w:t>κονσόλες του Λουδοβίκου του 16</w:t>
      </w:r>
      <w:r w:rsidR="00641D44" w:rsidRPr="000E73BE">
        <w:rPr>
          <w:rFonts w:ascii="Times New Roman" w:hAnsi="Times New Roman" w:cs="Times New Roman"/>
          <w:sz w:val="24"/>
          <w:szCs w:val="24"/>
          <w:vertAlign w:val="superscript"/>
          <w:lang w:val="el-GR"/>
        </w:rPr>
        <w:t>ου</w:t>
      </w:r>
      <w:r w:rsidR="00641D44" w:rsidRPr="000E73BE">
        <w:rPr>
          <w:rFonts w:ascii="Times New Roman" w:hAnsi="Times New Roman" w:cs="Times New Roman"/>
          <w:sz w:val="24"/>
          <w:szCs w:val="24"/>
          <w:lang w:val="el-GR"/>
        </w:rPr>
        <w:t>.</w:t>
      </w:r>
    </w:p>
    <w:p w:rsidR="00FF19D4" w:rsidRPr="000E73BE" w:rsidRDefault="003F7775" w:rsidP="00B54EC4">
      <w:pPr>
        <w:pStyle w:val="ListParagraph"/>
        <w:numPr>
          <w:ilvl w:val="0"/>
          <w:numId w:val="4"/>
        </w:numPr>
        <w:ind w:left="284" w:firstLine="0"/>
        <w:jc w:val="both"/>
        <w:rPr>
          <w:rFonts w:ascii="Times New Roman" w:hAnsi="Times New Roman" w:cs="Times New Roman"/>
          <w:b/>
          <w:sz w:val="24"/>
          <w:szCs w:val="24"/>
          <w:lang w:val="el-GR"/>
        </w:rPr>
      </w:pPr>
      <w:r w:rsidRPr="000E73BE">
        <w:rPr>
          <w:rFonts w:ascii="Times New Roman" w:hAnsi="Times New Roman" w:cs="Times New Roman"/>
          <w:b/>
          <w:sz w:val="24"/>
          <w:szCs w:val="24"/>
          <w:lang w:val="el-GR"/>
        </w:rPr>
        <w:t>Ε</w:t>
      </w:r>
      <w:r w:rsidR="00727BF0" w:rsidRPr="000E73BE">
        <w:rPr>
          <w:rFonts w:ascii="Times New Roman" w:hAnsi="Times New Roman" w:cs="Times New Roman"/>
          <w:b/>
          <w:sz w:val="24"/>
          <w:szCs w:val="24"/>
          <w:lang w:val="el-GR"/>
        </w:rPr>
        <w:t>ίδη</w:t>
      </w:r>
      <w:r w:rsidR="005369F3" w:rsidRPr="000E73BE">
        <w:rPr>
          <w:rFonts w:ascii="Times New Roman" w:hAnsi="Times New Roman" w:cs="Times New Roman"/>
          <w:b/>
          <w:sz w:val="24"/>
          <w:szCs w:val="24"/>
          <w:lang w:val="el-GR"/>
        </w:rPr>
        <w:t xml:space="preserve"> υ</w:t>
      </w:r>
      <w:r w:rsidR="00F63F5F" w:rsidRPr="000E73BE">
        <w:rPr>
          <w:rFonts w:ascii="Times New Roman" w:hAnsi="Times New Roman" w:cs="Times New Roman"/>
          <w:b/>
          <w:sz w:val="24"/>
          <w:szCs w:val="24"/>
          <w:lang w:val="el-GR"/>
        </w:rPr>
        <w:t>γιεινής</w:t>
      </w:r>
      <w:r w:rsidR="00727BF0" w:rsidRPr="000E73BE">
        <w:rPr>
          <w:rFonts w:ascii="Times New Roman" w:hAnsi="Times New Roman" w:cs="Times New Roman"/>
          <w:b/>
          <w:sz w:val="24"/>
          <w:szCs w:val="24"/>
          <w:lang w:val="el-GR"/>
        </w:rPr>
        <w:t xml:space="preserve">: </w:t>
      </w:r>
      <w:r w:rsidR="00727BF0" w:rsidRPr="000E73BE">
        <w:rPr>
          <w:rFonts w:ascii="Times New Roman" w:hAnsi="Times New Roman" w:cs="Times New Roman"/>
          <w:sz w:val="24"/>
          <w:szCs w:val="24"/>
          <w:lang w:val="el-GR"/>
        </w:rPr>
        <w:t xml:space="preserve">Η χρήση των μαρμάρων σε λουτρά και χώρους υγιεινής είναι διαδεδομένη </w:t>
      </w:r>
      <w:r w:rsidR="00943CAD" w:rsidRPr="000E73BE">
        <w:rPr>
          <w:rFonts w:ascii="Times New Roman" w:hAnsi="Times New Roman" w:cs="Times New Roman"/>
          <w:sz w:val="24"/>
          <w:szCs w:val="24"/>
          <w:lang w:val="el-GR"/>
        </w:rPr>
        <w:t>από</w:t>
      </w:r>
      <w:r w:rsidR="00727BF0" w:rsidRPr="000E73BE">
        <w:rPr>
          <w:rFonts w:ascii="Times New Roman" w:hAnsi="Times New Roman" w:cs="Times New Roman"/>
          <w:sz w:val="24"/>
          <w:szCs w:val="24"/>
          <w:lang w:val="el-GR"/>
        </w:rPr>
        <w:t xml:space="preserve"> την αρχαιότητα. Η συγκεκριμένη τάση συναντάται και σήμερα με την επιλογή του μαρμάρου για την κάλυψη επιφανειών (με τη μορφή πλακιδίων) καθώς και για την κα</w:t>
      </w:r>
      <w:r w:rsidR="009828E7" w:rsidRPr="000E73BE">
        <w:rPr>
          <w:rFonts w:ascii="Times New Roman" w:hAnsi="Times New Roman" w:cs="Times New Roman"/>
          <w:sz w:val="24"/>
          <w:szCs w:val="24"/>
          <w:lang w:val="el-GR"/>
        </w:rPr>
        <w:t xml:space="preserve">τασκευή ειδών υγιεινής (νιπτήρες, μπανιέρες). Εξ άλλου το </w:t>
      </w:r>
      <w:r w:rsidR="009828E7" w:rsidRPr="000E73BE">
        <w:rPr>
          <w:rFonts w:ascii="Times New Roman" w:hAnsi="Times New Roman" w:cs="Times New Roman"/>
          <w:sz w:val="24"/>
          <w:szCs w:val="24"/>
          <w:lang w:val="el-GR"/>
        </w:rPr>
        <w:lastRenderedPageBreak/>
        <w:t>μάρμαρο παρουσιάζει άριστη συμπεριφορά σε συνθήκες υγρασίας και μεταβολής θερμότητας.</w:t>
      </w:r>
    </w:p>
    <w:p w:rsidR="00FF19D4" w:rsidRPr="000E73BE" w:rsidRDefault="003F7775" w:rsidP="00B54EC4">
      <w:pPr>
        <w:pStyle w:val="ListParagraph"/>
        <w:numPr>
          <w:ilvl w:val="0"/>
          <w:numId w:val="4"/>
        </w:numPr>
        <w:ind w:left="284" w:firstLine="0"/>
        <w:jc w:val="both"/>
        <w:rPr>
          <w:rFonts w:ascii="Times New Roman" w:hAnsi="Times New Roman" w:cs="Times New Roman"/>
          <w:b/>
          <w:sz w:val="24"/>
          <w:szCs w:val="24"/>
          <w:lang w:val="el-GR"/>
        </w:rPr>
      </w:pPr>
      <w:r w:rsidRPr="000E73BE">
        <w:rPr>
          <w:rFonts w:ascii="Times New Roman" w:hAnsi="Times New Roman" w:cs="Times New Roman"/>
          <w:b/>
          <w:sz w:val="24"/>
          <w:szCs w:val="24"/>
          <w:lang w:val="el-GR"/>
        </w:rPr>
        <w:t>Θ</w:t>
      </w:r>
      <w:r w:rsidR="00727BF0" w:rsidRPr="000E73BE">
        <w:rPr>
          <w:rFonts w:ascii="Times New Roman" w:hAnsi="Times New Roman" w:cs="Times New Roman"/>
          <w:b/>
          <w:sz w:val="24"/>
          <w:szCs w:val="24"/>
          <w:lang w:val="el-GR"/>
        </w:rPr>
        <w:t>ερμαντικές μονάδες</w:t>
      </w:r>
      <w:r w:rsidR="008678A8" w:rsidRPr="000E73BE">
        <w:rPr>
          <w:rFonts w:ascii="Times New Roman" w:hAnsi="Times New Roman" w:cs="Times New Roman"/>
          <w:b/>
          <w:sz w:val="24"/>
          <w:szCs w:val="24"/>
          <w:lang w:val="el-GR"/>
        </w:rPr>
        <w:t xml:space="preserve">: </w:t>
      </w:r>
      <w:r w:rsidR="00943CAD" w:rsidRPr="000E73BE">
        <w:rPr>
          <w:rFonts w:ascii="Times New Roman" w:hAnsi="Times New Roman" w:cs="Times New Roman"/>
          <w:sz w:val="24"/>
          <w:szCs w:val="24"/>
          <w:lang w:val="el-GR"/>
        </w:rPr>
        <w:t>Από</w:t>
      </w:r>
      <w:r w:rsidR="00C31502" w:rsidRPr="000E73BE">
        <w:rPr>
          <w:rFonts w:ascii="Times New Roman" w:hAnsi="Times New Roman" w:cs="Times New Roman"/>
          <w:sz w:val="24"/>
          <w:szCs w:val="24"/>
          <w:lang w:val="el-GR"/>
        </w:rPr>
        <w:t xml:space="preserve"> τη φύση του το μάρμαρο παρουσιάζει υψηλή θερμοσυσσωρευτική ικανότητα, με </w:t>
      </w:r>
      <w:r w:rsidR="00943CAD" w:rsidRPr="000E73BE">
        <w:rPr>
          <w:rFonts w:ascii="Times New Roman" w:hAnsi="Times New Roman" w:cs="Times New Roman"/>
          <w:sz w:val="24"/>
          <w:szCs w:val="24"/>
          <w:lang w:val="el-GR"/>
        </w:rPr>
        <w:t>απο</w:t>
      </w:r>
      <w:r w:rsidR="00C31502" w:rsidRPr="000E73BE">
        <w:rPr>
          <w:rFonts w:ascii="Times New Roman" w:hAnsi="Times New Roman" w:cs="Times New Roman"/>
          <w:sz w:val="24"/>
          <w:szCs w:val="24"/>
          <w:lang w:val="el-GR"/>
        </w:rPr>
        <w:t xml:space="preserve">τέλεσμα να μπορούν να χρησιμοποιηθούν, με μεγάλη </w:t>
      </w:r>
      <w:r w:rsidR="001F6EEE" w:rsidRPr="000E73BE">
        <w:rPr>
          <w:rFonts w:ascii="Times New Roman" w:hAnsi="Times New Roman" w:cs="Times New Roman"/>
          <w:sz w:val="24"/>
          <w:szCs w:val="24"/>
          <w:lang w:val="el-GR"/>
        </w:rPr>
        <w:t>απόδοση</w:t>
      </w:r>
      <w:r w:rsidR="00C31502" w:rsidRPr="000E73BE">
        <w:rPr>
          <w:rFonts w:ascii="Times New Roman" w:hAnsi="Times New Roman" w:cs="Times New Roman"/>
          <w:sz w:val="24"/>
          <w:szCs w:val="24"/>
          <w:lang w:val="el-GR"/>
        </w:rPr>
        <w:t>, μαρμάρινες πλάκες ειδικών διαστάσεων σε θερμαντικά συστήματα, μεταδίδοντας τη θερμότητα με ακτινοβολία.</w:t>
      </w:r>
    </w:p>
    <w:p w:rsidR="008D188C" w:rsidRPr="00764700" w:rsidRDefault="003F7775" w:rsidP="00B54EC4">
      <w:pPr>
        <w:pStyle w:val="ListParagraph"/>
        <w:numPr>
          <w:ilvl w:val="0"/>
          <w:numId w:val="4"/>
        </w:numPr>
        <w:ind w:left="284" w:firstLine="0"/>
        <w:jc w:val="both"/>
        <w:rPr>
          <w:rFonts w:ascii="Times New Roman" w:hAnsi="Times New Roman" w:cs="Times New Roman"/>
          <w:b/>
          <w:sz w:val="24"/>
          <w:szCs w:val="24"/>
          <w:lang w:val="el-GR"/>
        </w:rPr>
      </w:pPr>
      <w:r w:rsidRPr="000E73BE">
        <w:rPr>
          <w:rFonts w:ascii="Times New Roman" w:hAnsi="Times New Roman" w:cs="Times New Roman"/>
          <w:b/>
          <w:sz w:val="24"/>
          <w:szCs w:val="24"/>
          <w:lang w:val="el-GR"/>
        </w:rPr>
        <w:t>Ά</w:t>
      </w:r>
      <w:r w:rsidR="00C31502" w:rsidRPr="000E73BE">
        <w:rPr>
          <w:rFonts w:ascii="Times New Roman" w:hAnsi="Times New Roman" w:cs="Times New Roman"/>
          <w:b/>
          <w:sz w:val="24"/>
          <w:szCs w:val="24"/>
          <w:lang w:val="el-GR"/>
        </w:rPr>
        <w:t>λλα καλλιτεχνήματα</w:t>
      </w:r>
      <w:r w:rsidR="008678A8" w:rsidRPr="000E73BE">
        <w:rPr>
          <w:rFonts w:ascii="Times New Roman" w:hAnsi="Times New Roman" w:cs="Times New Roman"/>
          <w:b/>
          <w:sz w:val="24"/>
          <w:szCs w:val="24"/>
          <w:lang w:val="el-GR"/>
        </w:rPr>
        <w:t>:</w:t>
      </w:r>
      <w:r w:rsidR="008678A8" w:rsidRPr="000E73BE">
        <w:rPr>
          <w:rFonts w:ascii="Times New Roman" w:hAnsi="Times New Roman" w:cs="Times New Roman"/>
          <w:sz w:val="24"/>
          <w:szCs w:val="24"/>
          <w:lang w:val="el-GR"/>
        </w:rPr>
        <w:t xml:space="preserve"> </w:t>
      </w:r>
      <w:r w:rsidR="00C31502" w:rsidRPr="000E73BE">
        <w:rPr>
          <w:rFonts w:ascii="Times New Roman" w:hAnsi="Times New Roman" w:cs="Times New Roman"/>
          <w:sz w:val="24"/>
          <w:szCs w:val="24"/>
          <w:lang w:val="el-GR"/>
        </w:rPr>
        <w:t>Στην αρχαιότητα η χρήση του μαρμάρου για την κατασκευή γλυπτών καλλιτεχνημάτων, μνημείων ή κτισμάτων (Παρθενώνας</w:t>
      </w:r>
      <w:r w:rsidR="00782EEF" w:rsidRPr="000E73BE">
        <w:rPr>
          <w:rFonts w:ascii="Times New Roman" w:hAnsi="Times New Roman" w:cs="Times New Roman"/>
          <w:sz w:val="24"/>
          <w:szCs w:val="24"/>
          <w:lang w:val="el-GR"/>
        </w:rPr>
        <w:t>, Π</w:t>
      </w:r>
      <w:r w:rsidR="00B07FDA" w:rsidRPr="000E73BE">
        <w:rPr>
          <w:rFonts w:ascii="Times New Roman" w:hAnsi="Times New Roman" w:cs="Times New Roman"/>
          <w:sz w:val="24"/>
          <w:szCs w:val="24"/>
          <w:lang w:val="el-GR"/>
        </w:rPr>
        <w:t>ύλη του Αδριανού κ.α.</w:t>
      </w:r>
      <w:r w:rsidR="00C31502" w:rsidRPr="000E73BE">
        <w:rPr>
          <w:rFonts w:ascii="Times New Roman" w:hAnsi="Times New Roman" w:cs="Times New Roman"/>
          <w:sz w:val="24"/>
          <w:szCs w:val="24"/>
          <w:lang w:val="el-GR"/>
        </w:rPr>
        <w:t xml:space="preserve">) ήταν αρκετά διαδεδομένη. Ως επακόλουθο, λοιπόν, είναι λογικό το μάρμαρο να βρίσκει </w:t>
      </w:r>
      <w:r w:rsidR="00B07FDA" w:rsidRPr="000E73BE">
        <w:rPr>
          <w:rFonts w:ascii="Times New Roman" w:hAnsi="Times New Roman" w:cs="Times New Roman"/>
          <w:sz w:val="24"/>
          <w:szCs w:val="24"/>
          <w:lang w:val="el-GR"/>
        </w:rPr>
        <w:t xml:space="preserve">σημαντική </w:t>
      </w:r>
      <w:r w:rsidR="00C31502" w:rsidRPr="000E73BE">
        <w:rPr>
          <w:rFonts w:ascii="Times New Roman" w:hAnsi="Times New Roman" w:cs="Times New Roman"/>
          <w:sz w:val="24"/>
          <w:szCs w:val="24"/>
          <w:lang w:val="el-GR"/>
        </w:rPr>
        <w:t>εφαρμογή στην κατασκευή αντιγράφων αρχαίων</w:t>
      </w:r>
      <w:r w:rsidR="00782EEF" w:rsidRPr="000E73BE">
        <w:rPr>
          <w:rFonts w:ascii="Times New Roman" w:hAnsi="Times New Roman" w:cs="Times New Roman"/>
          <w:sz w:val="24"/>
          <w:szCs w:val="24"/>
          <w:lang w:val="el-GR"/>
        </w:rPr>
        <w:t xml:space="preserve"> καλλιτεχνικώ</w:t>
      </w:r>
      <w:r w:rsidR="00B07FDA" w:rsidRPr="000E73BE">
        <w:rPr>
          <w:rFonts w:ascii="Times New Roman" w:hAnsi="Times New Roman" w:cs="Times New Roman"/>
          <w:sz w:val="24"/>
          <w:szCs w:val="24"/>
          <w:lang w:val="el-GR"/>
        </w:rPr>
        <w:t>ν</w:t>
      </w:r>
      <w:r w:rsidR="00782EEF" w:rsidRPr="000E73BE">
        <w:rPr>
          <w:rFonts w:ascii="Times New Roman" w:hAnsi="Times New Roman" w:cs="Times New Roman"/>
          <w:sz w:val="24"/>
          <w:szCs w:val="24"/>
          <w:lang w:val="el-GR"/>
        </w:rPr>
        <w:t xml:space="preserve"> έργων (γλυπτά)</w:t>
      </w:r>
      <w:r w:rsidR="00B07FDA" w:rsidRPr="000E73BE">
        <w:rPr>
          <w:rFonts w:ascii="Times New Roman" w:hAnsi="Times New Roman" w:cs="Times New Roman"/>
          <w:sz w:val="24"/>
          <w:szCs w:val="24"/>
          <w:lang w:val="el-GR"/>
        </w:rPr>
        <w:t xml:space="preserve">, στην </w:t>
      </w:r>
      <w:r w:rsidR="001F6EEE" w:rsidRPr="000E73BE">
        <w:rPr>
          <w:rFonts w:ascii="Times New Roman" w:hAnsi="Times New Roman" w:cs="Times New Roman"/>
          <w:sz w:val="24"/>
          <w:szCs w:val="24"/>
          <w:lang w:val="el-GR"/>
        </w:rPr>
        <w:t>αναστήλωση</w:t>
      </w:r>
      <w:r w:rsidR="00B07FDA" w:rsidRPr="000E73BE">
        <w:rPr>
          <w:rFonts w:ascii="Times New Roman" w:hAnsi="Times New Roman" w:cs="Times New Roman"/>
          <w:sz w:val="24"/>
          <w:szCs w:val="24"/>
          <w:lang w:val="el-GR"/>
        </w:rPr>
        <w:t xml:space="preserve"> αρχαίων και ιστορικών κτισμάτων (</w:t>
      </w:r>
      <w:r w:rsidR="001F6EEE" w:rsidRPr="000E73BE">
        <w:rPr>
          <w:rFonts w:ascii="Times New Roman" w:hAnsi="Times New Roman" w:cs="Times New Roman"/>
          <w:sz w:val="24"/>
          <w:szCs w:val="24"/>
          <w:lang w:val="el-GR"/>
        </w:rPr>
        <w:t>αναστήλωση</w:t>
      </w:r>
      <w:r w:rsidR="00B07FDA" w:rsidRPr="000E73BE">
        <w:rPr>
          <w:rFonts w:ascii="Times New Roman" w:hAnsi="Times New Roman" w:cs="Times New Roman"/>
          <w:sz w:val="24"/>
          <w:szCs w:val="24"/>
          <w:lang w:val="el-GR"/>
        </w:rPr>
        <w:t xml:space="preserve"> Παρθενώνα)</w:t>
      </w:r>
      <w:r w:rsidR="00782EEF" w:rsidRPr="000E73BE">
        <w:rPr>
          <w:rFonts w:ascii="Times New Roman" w:hAnsi="Times New Roman" w:cs="Times New Roman"/>
          <w:sz w:val="24"/>
          <w:szCs w:val="24"/>
          <w:lang w:val="el-GR"/>
        </w:rPr>
        <w:t xml:space="preserve"> κ.τ.λ. Επίσης ευρεία είναι η χρήση του μαρμάρου σε δημόσια έργα, με συνηθισμένα παραδείγματα να είναι τα σιντριβάνια</w:t>
      </w:r>
      <w:r w:rsidR="00622B5D" w:rsidRPr="000E73BE">
        <w:rPr>
          <w:rFonts w:ascii="Times New Roman" w:hAnsi="Times New Roman" w:cs="Times New Roman"/>
          <w:sz w:val="24"/>
          <w:szCs w:val="24"/>
          <w:lang w:val="el-GR"/>
        </w:rPr>
        <w:t>, κρουνοί, προτομές, παγκάκια κ.α.</w:t>
      </w:r>
      <w:r w:rsidR="00BB0FA0">
        <w:rPr>
          <w:rFonts w:ascii="Times New Roman" w:hAnsi="Times New Roman" w:cs="Times New Roman"/>
          <w:sz w:val="24"/>
          <w:szCs w:val="24"/>
          <w:lang w:val="el-GR"/>
        </w:rPr>
        <w:t xml:space="preserve"> </w:t>
      </w:r>
      <w:r w:rsidR="00764700" w:rsidRPr="00764700">
        <w:rPr>
          <w:rFonts w:ascii="Times New Roman" w:hAnsi="Times New Roman" w:cs="Times New Roman"/>
          <w:sz w:val="24"/>
          <w:szCs w:val="24"/>
          <w:lang w:val="el-GR"/>
        </w:rPr>
        <w:t>(</w:t>
      </w:r>
      <w:r w:rsidR="00764700">
        <w:rPr>
          <w:rFonts w:ascii="Times New Roman" w:hAnsi="Times New Roman" w:cs="Times New Roman"/>
          <w:sz w:val="24"/>
          <w:szCs w:val="24"/>
        </w:rPr>
        <w:t>www</w:t>
      </w:r>
      <w:r w:rsidR="00764700" w:rsidRPr="00764700">
        <w:rPr>
          <w:rFonts w:ascii="Times New Roman" w:hAnsi="Times New Roman" w:cs="Times New Roman"/>
          <w:sz w:val="24"/>
          <w:szCs w:val="24"/>
          <w:lang w:val="el-GR"/>
        </w:rPr>
        <w:t>.</w:t>
      </w:r>
      <w:r w:rsidR="00764700">
        <w:rPr>
          <w:rFonts w:ascii="Times New Roman" w:hAnsi="Times New Roman" w:cs="Times New Roman"/>
          <w:sz w:val="24"/>
          <w:szCs w:val="24"/>
        </w:rPr>
        <w:t>e</w:t>
      </w:r>
      <w:r w:rsidR="00764700" w:rsidRPr="00764700">
        <w:rPr>
          <w:rFonts w:ascii="Times New Roman" w:hAnsi="Times New Roman" w:cs="Times New Roman"/>
          <w:sz w:val="24"/>
          <w:szCs w:val="24"/>
          <w:lang w:val="el-GR"/>
        </w:rPr>
        <w:t>-</w:t>
      </w:r>
      <w:proofErr w:type="spellStart"/>
      <w:r w:rsidR="00764700">
        <w:rPr>
          <w:rFonts w:ascii="Times New Roman" w:hAnsi="Times New Roman" w:cs="Times New Roman"/>
          <w:sz w:val="24"/>
          <w:szCs w:val="24"/>
        </w:rPr>
        <w:t>marmara</w:t>
      </w:r>
      <w:proofErr w:type="spellEnd"/>
      <w:r w:rsidR="00764700" w:rsidRPr="00764700">
        <w:rPr>
          <w:rFonts w:ascii="Times New Roman" w:hAnsi="Times New Roman" w:cs="Times New Roman"/>
          <w:sz w:val="24"/>
          <w:szCs w:val="24"/>
          <w:lang w:val="el-GR"/>
        </w:rPr>
        <w:t>.</w:t>
      </w:r>
      <w:proofErr w:type="spellStart"/>
      <w:r w:rsidR="00764700">
        <w:rPr>
          <w:rFonts w:ascii="Times New Roman" w:hAnsi="Times New Roman" w:cs="Times New Roman"/>
          <w:sz w:val="24"/>
          <w:szCs w:val="24"/>
        </w:rPr>
        <w:t>gr</w:t>
      </w:r>
      <w:proofErr w:type="spellEnd"/>
      <w:r w:rsidR="00764700" w:rsidRPr="00764700">
        <w:rPr>
          <w:rFonts w:ascii="Times New Roman" w:hAnsi="Times New Roman" w:cs="Times New Roman"/>
          <w:sz w:val="24"/>
          <w:szCs w:val="24"/>
          <w:lang w:val="el-GR"/>
        </w:rPr>
        <w:t xml:space="preserve">) </w:t>
      </w:r>
    </w:p>
    <w:p w:rsidR="00A648FE" w:rsidRDefault="003E687F" w:rsidP="00F518C3">
      <w:pPr>
        <w:pStyle w:val="Heading2"/>
        <w:ind w:firstLine="0"/>
        <w:rPr>
          <w:lang w:val="el-GR"/>
        </w:rPr>
      </w:pPr>
      <w:bookmarkStart w:id="13" w:name="_Toc84682293"/>
      <w:r>
        <w:rPr>
          <w:lang w:val="el-GR"/>
        </w:rPr>
        <w:t>1.4</w:t>
      </w:r>
      <w:r w:rsidR="008D188C" w:rsidRPr="008D188C">
        <w:rPr>
          <w:lang w:val="el-GR"/>
        </w:rPr>
        <w:t>.3 Εμπορική αξία μαρμάρου</w:t>
      </w:r>
      <w:bookmarkEnd w:id="13"/>
    </w:p>
    <w:p w:rsidR="00316000" w:rsidRPr="00316000" w:rsidRDefault="00316000" w:rsidP="00316000">
      <w:pPr>
        <w:rPr>
          <w:lang w:val="el-GR"/>
        </w:rPr>
      </w:pPr>
    </w:p>
    <w:p w:rsidR="001C4C9B" w:rsidRPr="000E73BE" w:rsidRDefault="008770B2" w:rsidP="00F518C3">
      <w:pPr>
        <w:jc w:val="both"/>
        <w:rPr>
          <w:rFonts w:ascii="Times New Roman" w:hAnsi="Times New Roman" w:cs="Times New Roman"/>
          <w:sz w:val="24"/>
          <w:szCs w:val="24"/>
          <w:lang w:val="el-GR"/>
        </w:rPr>
      </w:pPr>
      <w:r w:rsidRPr="000B6D77">
        <w:rPr>
          <w:rFonts w:ascii="Times New Roman" w:hAnsi="Times New Roman" w:cs="Times New Roman"/>
          <w:lang w:val="el-GR"/>
        </w:rPr>
        <w:tab/>
      </w:r>
      <w:r w:rsidR="000B6D77" w:rsidRPr="000E73BE">
        <w:rPr>
          <w:rFonts w:ascii="Times New Roman" w:hAnsi="Times New Roman" w:cs="Times New Roman"/>
          <w:sz w:val="24"/>
          <w:szCs w:val="24"/>
          <w:lang w:val="el-GR"/>
        </w:rPr>
        <w:t xml:space="preserve">Η εμπορική αξία του μαρμάρου περιγράφεται και κατοχυρώνεται επίσημα με τον παράγοντα ποιότητας ή </w:t>
      </w:r>
      <w:r w:rsidR="000B6D77" w:rsidRPr="000E73BE">
        <w:rPr>
          <w:rFonts w:ascii="Times New Roman" w:hAnsi="Times New Roman" w:cs="Times New Roman"/>
          <w:sz w:val="24"/>
          <w:szCs w:val="24"/>
        </w:rPr>
        <w:t>Quality</w:t>
      </w:r>
      <w:r w:rsidR="000B6D77" w:rsidRPr="000E73BE">
        <w:rPr>
          <w:rFonts w:ascii="Times New Roman" w:hAnsi="Times New Roman" w:cs="Times New Roman"/>
          <w:sz w:val="24"/>
          <w:szCs w:val="24"/>
          <w:lang w:val="el-GR"/>
        </w:rPr>
        <w:t xml:space="preserve"> </w:t>
      </w:r>
      <w:r w:rsidR="000B6D77" w:rsidRPr="000E73BE">
        <w:rPr>
          <w:rFonts w:ascii="Times New Roman" w:hAnsi="Times New Roman" w:cs="Times New Roman"/>
          <w:sz w:val="24"/>
          <w:szCs w:val="24"/>
        </w:rPr>
        <w:t>Factor</w:t>
      </w:r>
      <w:r w:rsidR="000B6D77" w:rsidRPr="000E73BE">
        <w:rPr>
          <w:rFonts w:ascii="Times New Roman" w:hAnsi="Times New Roman" w:cs="Times New Roman"/>
          <w:sz w:val="24"/>
          <w:szCs w:val="24"/>
          <w:lang w:val="el-GR"/>
        </w:rPr>
        <w:t xml:space="preserve"> (</w:t>
      </w:r>
      <w:r w:rsidR="000B6D77" w:rsidRPr="000E73BE">
        <w:rPr>
          <w:rFonts w:ascii="Times New Roman" w:hAnsi="Times New Roman" w:cs="Times New Roman"/>
          <w:sz w:val="24"/>
          <w:szCs w:val="24"/>
        </w:rPr>
        <w:t>QF</w:t>
      </w:r>
      <w:r w:rsidR="000B6D77" w:rsidRPr="000E73BE">
        <w:rPr>
          <w:rFonts w:ascii="Times New Roman" w:hAnsi="Times New Roman" w:cs="Times New Roman"/>
          <w:sz w:val="24"/>
          <w:szCs w:val="24"/>
          <w:lang w:val="el-GR"/>
        </w:rPr>
        <w:t xml:space="preserve">). Για να γίνει ο προσδιορισμός του </w:t>
      </w:r>
      <w:r w:rsidR="000B6D77" w:rsidRPr="000E73BE">
        <w:rPr>
          <w:rFonts w:ascii="Times New Roman" w:hAnsi="Times New Roman" w:cs="Times New Roman"/>
          <w:sz w:val="24"/>
          <w:szCs w:val="24"/>
        </w:rPr>
        <w:t>QF</w:t>
      </w:r>
      <w:r w:rsidR="000B6D77" w:rsidRPr="000E73BE">
        <w:rPr>
          <w:rFonts w:ascii="Times New Roman" w:hAnsi="Times New Roman" w:cs="Times New Roman"/>
          <w:sz w:val="24"/>
          <w:szCs w:val="24"/>
          <w:lang w:val="el-GR"/>
        </w:rPr>
        <w:t xml:space="preserve"> ενός κοιτάσματος μαρμάρου απαιτείται να αξιολογηθεί </w:t>
      </w:r>
      <w:r w:rsidR="00943CAD" w:rsidRPr="000E73BE">
        <w:rPr>
          <w:rFonts w:ascii="Times New Roman" w:hAnsi="Times New Roman" w:cs="Times New Roman"/>
          <w:sz w:val="24"/>
          <w:szCs w:val="24"/>
          <w:lang w:val="el-GR"/>
        </w:rPr>
        <w:t>από</w:t>
      </w:r>
      <w:r w:rsidR="000B6D77" w:rsidRPr="000E73BE">
        <w:rPr>
          <w:rFonts w:ascii="Times New Roman" w:hAnsi="Times New Roman" w:cs="Times New Roman"/>
          <w:sz w:val="24"/>
          <w:szCs w:val="24"/>
          <w:lang w:val="el-GR"/>
        </w:rPr>
        <w:t xml:space="preserve"> ειδικούς χρησιμοποιώντας τις γνώσεις και την εμπειρία τους πάνω στην εμπορικότητα των μαρμάρων, και αξιοποιώντας δεδομένα και πληροφορίες </w:t>
      </w:r>
      <w:r w:rsidR="001C4C9B" w:rsidRPr="000E73BE">
        <w:rPr>
          <w:rFonts w:ascii="Times New Roman" w:hAnsi="Times New Roman" w:cs="Times New Roman"/>
          <w:sz w:val="24"/>
          <w:szCs w:val="24"/>
          <w:lang w:val="el-GR"/>
        </w:rPr>
        <w:t xml:space="preserve">που έχουν εξαχθεί </w:t>
      </w:r>
      <w:r w:rsidR="00943CAD" w:rsidRPr="000E73BE">
        <w:rPr>
          <w:rFonts w:ascii="Times New Roman" w:hAnsi="Times New Roman" w:cs="Times New Roman"/>
          <w:sz w:val="24"/>
          <w:szCs w:val="24"/>
          <w:lang w:val="el-GR"/>
        </w:rPr>
        <w:t>από</w:t>
      </w:r>
      <w:r w:rsidR="001C4C9B" w:rsidRPr="000E73BE">
        <w:rPr>
          <w:rFonts w:ascii="Times New Roman" w:hAnsi="Times New Roman" w:cs="Times New Roman"/>
          <w:sz w:val="24"/>
          <w:szCs w:val="24"/>
          <w:lang w:val="el-GR"/>
        </w:rPr>
        <w:t xml:space="preserve"> το πεδίο.</w:t>
      </w:r>
    </w:p>
    <w:p w:rsidR="00FA5FDE" w:rsidRPr="000E73BE" w:rsidRDefault="00FA5FDE" w:rsidP="00F518C3">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ab/>
        <w:t xml:space="preserve">Η αξιολόγηση προκύπτει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τα χαρακτηριστικά των προϊόντων του μαρμάρου, που είναι το χρώμα του, η καθαρότητα και η λάμψη του, η υφή του, το μέγεθος των κόκκων, η ύπαρξη ατελειών στον χρωματισμό και τη συνέχεια και η ύπαρξη άλλων ορυκτών.</w:t>
      </w:r>
    </w:p>
    <w:p w:rsidR="000E73BE" w:rsidRDefault="001C4C9B" w:rsidP="00F518C3">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ab/>
        <w:t xml:space="preserve">Ακόμα, η </w:t>
      </w:r>
      <w:r w:rsidR="000C634C" w:rsidRPr="000E73BE">
        <w:rPr>
          <w:rFonts w:ascii="Times New Roman" w:hAnsi="Times New Roman" w:cs="Times New Roman"/>
          <w:sz w:val="24"/>
          <w:szCs w:val="24"/>
          <w:lang w:val="el-GR"/>
        </w:rPr>
        <w:t xml:space="preserve">εμπορική αξία του μαρμάρου επηρεάζεται σημαντικά και </w:t>
      </w:r>
      <w:r w:rsidR="00943CAD" w:rsidRPr="000E73BE">
        <w:rPr>
          <w:rFonts w:ascii="Times New Roman" w:hAnsi="Times New Roman" w:cs="Times New Roman"/>
          <w:sz w:val="24"/>
          <w:szCs w:val="24"/>
          <w:lang w:val="el-GR"/>
        </w:rPr>
        <w:t>από</w:t>
      </w:r>
      <w:r w:rsidR="000C634C" w:rsidRPr="000E73BE">
        <w:rPr>
          <w:rFonts w:ascii="Times New Roman" w:hAnsi="Times New Roman" w:cs="Times New Roman"/>
          <w:sz w:val="24"/>
          <w:szCs w:val="24"/>
          <w:lang w:val="el-GR"/>
        </w:rPr>
        <w:t xml:space="preserve"> τις συνθήκες που επικρατούν στην αγορά τη δεδομένη χρονική περίοδο. </w:t>
      </w:r>
      <w:r w:rsidR="003D474B" w:rsidRPr="000E73BE">
        <w:rPr>
          <w:rFonts w:ascii="Times New Roman" w:hAnsi="Times New Roman" w:cs="Times New Roman"/>
          <w:sz w:val="24"/>
          <w:szCs w:val="24"/>
          <w:lang w:val="el-GR"/>
        </w:rPr>
        <w:t xml:space="preserve">Αυτό σημαίνει ότι λαμβάνονται υπ’ όψη </w:t>
      </w:r>
      <w:r w:rsidR="00FA5FDE" w:rsidRPr="000E73BE">
        <w:rPr>
          <w:rFonts w:ascii="Times New Roman" w:hAnsi="Times New Roman" w:cs="Times New Roman"/>
          <w:sz w:val="24"/>
          <w:szCs w:val="24"/>
          <w:lang w:val="el-GR"/>
        </w:rPr>
        <w:t>παράγοντες όπως τις δεδομένες απαιτήσεις της αγοράς, την αξία και τη ζήτηση που έχουν αντίστοιχα προϊόντα στην αγορά</w:t>
      </w:r>
      <w:r w:rsidR="00F97F1F" w:rsidRPr="000E73BE">
        <w:rPr>
          <w:rFonts w:ascii="Times New Roman" w:hAnsi="Times New Roman" w:cs="Times New Roman"/>
          <w:sz w:val="24"/>
          <w:szCs w:val="24"/>
          <w:lang w:val="el-GR"/>
        </w:rPr>
        <w:t>.</w:t>
      </w:r>
      <w:r w:rsidR="00FA5FDE" w:rsidRPr="000E73BE">
        <w:rPr>
          <w:rFonts w:ascii="Times New Roman" w:hAnsi="Times New Roman" w:cs="Times New Roman"/>
          <w:sz w:val="24"/>
          <w:szCs w:val="24"/>
          <w:lang w:val="el-GR"/>
        </w:rPr>
        <w:t xml:space="preserve"> </w:t>
      </w:r>
    </w:p>
    <w:p w:rsidR="000E73BE" w:rsidRPr="000E73BE" w:rsidRDefault="000E73BE" w:rsidP="000E73BE">
      <w:pPr>
        <w:rPr>
          <w:rFonts w:ascii="Times New Roman" w:hAnsi="Times New Roman" w:cs="Times New Roman"/>
          <w:sz w:val="24"/>
          <w:szCs w:val="24"/>
          <w:lang w:val="el-GR"/>
        </w:rPr>
      </w:pPr>
      <w:r>
        <w:rPr>
          <w:rFonts w:ascii="Times New Roman" w:hAnsi="Times New Roman" w:cs="Times New Roman"/>
          <w:sz w:val="24"/>
          <w:szCs w:val="24"/>
          <w:lang w:val="el-GR"/>
        </w:rPr>
        <w:br w:type="page"/>
      </w:r>
    </w:p>
    <w:p w:rsidR="00DD3C8F" w:rsidRDefault="003E687F" w:rsidP="00F518C3">
      <w:pPr>
        <w:pStyle w:val="Heading2"/>
        <w:ind w:firstLine="0"/>
        <w:rPr>
          <w:lang w:val="el-GR"/>
        </w:rPr>
      </w:pPr>
      <w:bookmarkStart w:id="14" w:name="_Toc84682294"/>
      <w:r>
        <w:rPr>
          <w:lang w:val="el-GR"/>
        </w:rPr>
        <w:lastRenderedPageBreak/>
        <w:t>1.4</w:t>
      </w:r>
      <w:r w:rsidR="00DD3C8F" w:rsidRPr="0021650B">
        <w:rPr>
          <w:lang w:val="el-GR"/>
        </w:rPr>
        <w:t>.4 Μέθοδοι εκμετάλλευσης μαρμάρου</w:t>
      </w:r>
      <w:bookmarkEnd w:id="14"/>
      <w:r w:rsidR="00DD3C8F" w:rsidRPr="0021650B">
        <w:rPr>
          <w:lang w:val="el-GR"/>
        </w:rPr>
        <w:t xml:space="preserve"> </w:t>
      </w:r>
    </w:p>
    <w:p w:rsidR="00EC2473" w:rsidRPr="0021650B" w:rsidRDefault="00EC2473" w:rsidP="00DD3C8F">
      <w:pPr>
        <w:pStyle w:val="ListParagraph"/>
        <w:ind w:left="360" w:firstLine="0"/>
        <w:rPr>
          <w:rFonts w:ascii="Times New Roman" w:hAnsi="Times New Roman" w:cs="Times New Roman"/>
          <w:b/>
          <w:i/>
          <w:u w:val="single"/>
          <w:lang w:val="el-GR"/>
        </w:rPr>
      </w:pPr>
    </w:p>
    <w:p w:rsidR="00EC2473" w:rsidRPr="000E73BE" w:rsidRDefault="00DD3C8F" w:rsidP="00A10171">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 Η εκμετάλλευση των μαρμαροφόρων κοιτασμάτων γίνεται τόσο με υπαίθριες όσο και με υπόγειες μεθόδους κατ</w:t>
      </w:r>
      <w:r w:rsidR="00A10171" w:rsidRPr="000E73BE">
        <w:rPr>
          <w:rFonts w:ascii="Times New Roman" w:hAnsi="Times New Roman" w:cs="Times New Roman"/>
          <w:sz w:val="24"/>
          <w:szCs w:val="24"/>
          <w:lang w:val="el-GR"/>
        </w:rPr>
        <w:t>’</w:t>
      </w:r>
      <w:r w:rsidRPr="000E73BE">
        <w:rPr>
          <w:rFonts w:ascii="Times New Roman" w:hAnsi="Times New Roman" w:cs="Times New Roman"/>
          <w:sz w:val="24"/>
          <w:szCs w:val="24"/>
          <w:lang w:val="el-GR"/>
        </w:rPr>
        <w:t xml:space="preserve"> αντιστοιχία δηλαδή με τις υπαίθριες και υπόγειες εκμεταλλεύσεις που </w:t>
      </w:r>
      <w:r w:rsidR="00A10171" w:rsidRPr="000E73BE">
        <w:rPr>
          <w:rFonts w:ascii="Times New Roman" w:hAnsi="Times New Roman" w:cs="Times New Roman"/>
          <w:sz w:val="24"/>
          <w:szCs w:val="24"/>
          <w:lang w:val="el-GR"/>
        </w:rPr>
        <w:t>αναφέρθηκαν</w:t>
      </w:r>
      <w:r w:rsidRPr="000E73BE">
        <w:rPr>
          <w:rFonts w:ascii="Times New Roman" w:hAnsi="Times New Roman" w:cs="Times New Roman"/>
          <w:sz w:val="24"/>
          <w:szCs w:val="24"/>
          <w:lang w:val="el-GR"/>
        </w:rPr>
        <w:t xml:space="preserve"> προηγουμένως για όλα τα κοιτάσματα. </w:t>
      </w:r>
    </w:p>
    <w:p w:rsidR="00A478B0" w:rsidRPr="0021650B" w:rsidRDefault="00A478B0" w:rsidP="00A10171">
      <w:pPr>
        <w:jc w:val="both"/>
        <w:rPr>
          <w:rFonts w:ascii="Times New Roman" w:hAnsi="Times New Roman" w:cs="Times New Roman"/>
          <w:lang w:val="el-GR"/>
        </w:rPr>
      </w:pPr>
    </w:p>
    <w:p w:rsidR="00EC2473" w:rsidRDefault="00DD3C8F" w:rsidP="00A10171">
      <w:pPr>
        <w:ind w:firstLine="0"/>
        <w:jc w:val="both"/>
        <w:rPr>
          <w:rFonts w:ascii="Times New Roman" w:hAnsi="Times New Roman" w:cs="Times New Roman"/>
          <w:b/>
          <w:sz w:val="24"/>
          <w:szCs w:val="24"/>
          <w:u w:val="single"/>
          <w:lang w:val="el-GR"/>
        </w:rPr>
      </w:pPr>
      <w:r w:rsidRPr="000E73BE">
        <w:rPr>
          <w:rFonts w:ascii="Times New Roman" w:hAnsi="Times New Roman" w:cs="Times New Roman"/>
          <w:b/>
          <w:sz w:val="24"/>
          <w:szCs w:val="24"/>
          <w:u w:val="single"/>
          <w:lang w:val="el-GR"/>
        </w:rPr>
        <w:t>Υπαίθρια εκμετάλλευση μαρμάρου</w:t>
      </w:r>
      <w:r w:rsidR="000869A9">
        <w:rPr>
          <w:rFonts w:ascii="Times New Roman" w:hAnsi="Times New Roman" w:cs="Times New Roman"/>
          <w:b/>
          <w:sz w:val="24"/>
          <w:szCs w:val="24"/>
          <w:u w:val="single"/>
          <w:lang w:val="el-GR"/>
        </w:rPr>
        <w:t>:</w:t>
      </w:r>
    </w:p>
    <w:p w:rsidR="000E6DB9" w:rsidRPr="00EF77F4" w:rsidRDefault="000E6DB9" w:rsidP="000E6DB9">
      <w:pPr>
        <w:jc w:val="both"/>
        <w:rPr>
          <w:rFonts w:ascii="Times New Roman" w:eastAsia="Times New Roman" w:hAnsi="Times New Roman" w:cs="Times New Roman"/>
          <w:sz w:val="24"/>
          <w:szCs w:val="24"/>
          <w:lang w:val="el-GR"/>
        </w:rPr>
      </w:pPr>
      <w:r w:rsidRPr="00EF77F4">
        <w:rPr>
          <w:rFonts w:ascii="Times New Roman" w:eastAsia="Times New Roman" w:hAnsi="Times New Roman" w:cs="Times New Roman"/>
          <w:sz w:val="24"/>
          <w:szCs w:val="24"/>
          <w:lang w:val="el-GR"/>
        </w:rPr>
        <w:t>Η υπαίθρια εκμετάλλευση κοιτασμάτων διακοσμητικών πετρωμάτων γίνεται σε ανοικτές ή κλειστές εκσκαφές ανάλογα με την τοπογραφία του εδάφους με ορθές βαθμίδες ύψους 6-8</w:t>
      </w:r>
      <w:r w:rsidRPr="00EF77F4">
        <w:rPr>
          <w:rFonts w:ascii="Times New Roman" w:eastAsia="Times New Roman" w:hAnsi="Times New Roman" w:cs="Times New Roman"/>
          <w:sz w:val="24"/>
          <w:szCs w:val="24"/>
        </w:rPr>
        <w:t>m</w:t>
      </w:r>
      <w:r w:rsidRPr="00EF77F4">
        <w:rPr>
          <w:rFonts w:ascii="Times New Roman" w:eastAsia="Times New Roman" w:hAnsi="Times New Roman" w:cs="Times New Roman"/>
          <w:sz w:val="24"/>
          <w:szCs w:val="24"/>
          <w:lang w:val="el-GR"/>
        </w:rPr>
        <w:t>. Κατά την εκμετάλλευση παράγεται μεγάλος όγκος στείρων</w:t>
      </w:r>
      <w:r w:rsidR="00EF77F4">
        <w:rPr>
          <w:rFonts w:ascii="Times New Roman" w:eastAsia="Times New Roman" w:hAnsi="Times New Roman" w:cs="Times New Roman"/>
          <w:sz w:val="24"/>
          <w:szCs w:val="24"/>
          <w:lang w:val="el-GR"/>
        </w:rPr>
        <w:t>,</w:t>
      </w:r>
      <w:r w:rsidRPr="00EF77F4">
        <w:rPr>
          <w:rFonts w:ascii="Times New Roman" w:eastAsia="Times New Roman" w:hAnsi="Times New Roman" w:cs="Times New Roman"/>
          <w:sz w:val="24"/>
          <w:szCs w:val="24"/>
          <w:lang w:val="el-GR"/>
        </w:rPr>
        <w:t xml:space="preserve"> είτε υπερκειμένων αγόνων</w:t>
      </w:r>
      <w:r w:rsidR="00EF77F4">
        <w:rPr>
          <w:rFonts w:ascii="Times New Roman" w:eastAsia="Times New Roman" w:hAnsi="Times New Roman" w:cs="Times New Roman"/>
          <w:sz w:val="24"/>
          <w:szCs w:val="24"/>
          <w:lang w:val="el-GR"/>
        </w:rPr>
        <w:t>,</w:t>
      </w:r>
      <w:r w:rsidRPr="00EF77F4">
        <w:rPr>
          <w:rFonts w:ascii="Times New Roman" w:eastAsia="Times New Roman" w:hAnsi="Times New Roman" w:cs="Times New Roman"/>
          <w:sz w:val="24"/>
          <w:szCs w:val="24"/>
          <w:lang w:val="el-GR"/>
        </w:rPr>
        <w:t xml:space="preserve"> είτε από το κοίτασμα εφόσον δεν ικανοποιούν τα κριτήρια όγκου και χρώματος. Τα στείρα αυτά αποτίθενται έξω από τα σύνορα της εκσκαφής όπως φαίνεται στην </w:t>
      </w:r>
      <w:r w:rsidR="00316000" w:rsidRPr="00316000">
        <w:rPr>
          <w:rFonts w:ascii="Times New Roman" w:eastAsia="Times New Roman" w:hAnsi="Times New Roman" w:cs="Times New Roman"/>
          <w:sz w:val="24"/>
          <w:szCs w:val="24"/>
          <w:lang w:val="el-GR"/>
        </w:rPr>
        <w:t xml:space="preserve">εικόνα 1.5. </w:t>
      </w:r>
      <w:r w:rsidRPr="00EF77F4">
        <w:rPr>
          <w:rFonts w:ascii="Times New Roman" w:eastAsia="Times New Roman" w:hAnsi="Times New Roman" w:cs="Times New Roman"/>
          <w:sz w:val="24"/>
          <w:szCs w:val="24"/>
          <w:lang w:val="el-GR"/>
        </w:rPr>
        <w:t xml:space="preserve">Ο μηχανολογικός εξοπλισμός φόρτωσης και μεταφοράς αποτελείται από φορτωτές, εκσκαφείς και φορτηγά αυτοκίνητα, ενώ ο εξοπλισμός της εξόρυξης αποτελείται από διατρητικά φορεία, συρματοκοπές ή/και αλυσοπρίονο </w:t>
      </w:r>
      <w:r w:rsidR="00F518C3" w:rsidRPr="00EF77F4">
        <w:rPr>
          <w:rFonts w:ascii="Times New Roman" w:eastAsia="Times New Roman" w:hAnsi="Times New Roman" w:cs="Times New Roman"/>
          <w:sz w:val="24"/>
          <w:szCs w:val="24"/>
          <w:lang w:val="el-GR"/>
        </w:rPr>
        <w:t>υπαίθριων</w:t>
      </w:r>
      <w:r w:rsidRPr="00EF77F4">
        <w:rPr>
          <w:rFonts w:ascii="Times New Roman" w:eastAsia="Times New Roman" w:hAnsi="Times New Roman" w:cs="Times New Roman"/>
          <w:sz w:val="24"/>
          <w:szCs w:val="24"/>
          <w:lang w:val="el-GR"/>
        </w:rPr>
        <w:t>.</w:t>
      </w:r>
    </w:p>
    <w:p w:rsidR="000E6DB9" w:rsidRPr="00150A46" w:rsidRDefault="000E6DB9" w:rsidP="000E6DB9">
      <w:pPr>
        <w:jc w:val="both"/>
        <w:rPr>
          <w:rFonts w:ascii="Times New Roman" w:eastAsia="Times New Roman" w:hAnsi="Times New Roman" w:cs="Times New Roman"/>
          <w:strike/>
          <w:sz w:val="24"/>
          <w:szCs w:val="24"/>
          <w:highlight w:val="yellow"/>
          <w:lang w:val="el-GR"/>
        </w:rPr>
      </w:pPr>
    </w:p>
    <w:p w:rsidR="000E6DB9" w:rsidRPr="00150A46" w:rsidRDefault="000E6DB9" w:rsidP="000E6DB9">
      <w:pPr>
        <w:jc w:val="both"/>
        <w:rPr>
          <w:rFonts w:ascii="Times New Roman" w:eastAsia="Times New Roman" w:hAnsi="Times New Roman" w:cs="Times New Roman"/>
          <w:strike/>
          <w:sz w:val="24"/>
          <w:szCs w:val="24"/>
          <w:lang w:val="el-GR"/>
        </w:rPr>
      </w:pPr>
    </w:p>
    <w:p w:rsidR="00150A46" w:rsidRPr="00150A46" w:rsidRDefault="000E6DB9" w:rsidP="00150A46">
      <w:pPr>
        <w:keepNext/>
        <w:jc w:val="center"/>
        <w:rPr>
          <w:lang w:val="el-GR"/>
        </w:rPr>
      </w:pPr>
      <w:r w:rsidRPr="00150A46">
        <w:rPr>
          <w:rFonts w:ascii="Times New Roman" w:eastAsia="Times New Roman" w:hAnsi="Times New Roman" w:cs="Times New Roman"/>
          <w:strike/>
          <w:noProof/>
          <w:sz w:val="24"/>
          <w:szCs w:val="24"/>
        </w:rPr>
        <w:drawing>
          <wp:inline distT="0" distB="0" distL="0" distR="0">
            <wp:extent cx="4038600" cy="2411621"/>
            <wp:effectExtent l="19050" t="0" r="0" b="0"/>
            <wp:docPr id="9" name="Content Placeholder 10" descr="Σχηματική απεικόνιση εκμετάλλευσης με φορά προς τα κάτω και εξωτερικής απόθεσης στείρων"/>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descr="Σχηματική απεικόνιση εκμετάλλευσης με φορά προς τα κάτω και εξωτερικής απόθεσης στείρων"/>
                    <pic:cNvPicPr>
                      <a:picLocks noGrp="1" noChangeAspect="1"/>
                    </pic:cNvPicPr>
                  </pic:nvPicPr>
                  <pic:blipFill>
                    <a:blip r:embed="rId15" cstate="print"/>
                    <a:stretch>
                      <a:fillRect/>
                    </a:stretch>
                  </pic:blipFill>
                  <pic:spPr>
                    <a:xfrm>
                      <a:off x="0" y="0"/>
                      <a:ext cx="4038600" cy="2411621"/>
                    </a:xfrm>
                    <a:prstGeom prst="rect">
                      <a:avLst/>
                    </a:prstGeom>
                  </pic:spPr>
                </pic:pic>
              </a:graphicData>
            </a:graphic>
          </wp:inline>
        </w:drawing>
      </w:r>
    </w:p>
    <w:p w:rsidR="000E6DB9" w:rsidRPr="00150A46" w:rsidRDefault="00316000" w:rsidP="00316000">
      <w:pPr>
        <w:pStyle w:val="Caption"/>
        <w:jc w:val="center"/>
        <w:rPr>
          <w:rFonts w:ascii="Times New Roman" w:eastAsia="Times New Roman" w:hAnsi="Times New Roman" w:cs="Times New Roman"/>
          <w:strike/>
          <w:color w:val="FFFFFF" w:themeColor="background1"/>
          <w:sz w:val="24"/>
          <w:szCs w:val="24"/>
          <w:lang w:val="el-GR"/>
        </w:rPr>
      </w:pPr>
      <w:r w:rsidRPr="00150A46">
        <w:rPr>
          <w:lang w:val="el-GR"/>
        </w:rPr>
        <w:t>Εικόνα 1.5: Κατακόρυφη τομή κατά την κλίση κεκλιμένου κοιτάσματος</w:t>
      </w:r>
    </w:p>
    <w:p w:rsidR="000E6DB9" w:rsidRPr="000E73BE" w:rsidRDefault="000E6DB9" w:rsidP="00A10171">
      <w:pPr>
        <w:ind w:firstLine="0"/>
        <w:jc w:val="both"/>
        <w:rPr>
          <w:rFonts w:ascii="Times New Roman" w:hAnsi="Times New Roman" w:cs="Times New Roman"/>
          <w:b/>
          <w:sz w:val="24"/>
          <w:szCs w:val="24"/>
          <w:u w:val="single"/>
          <w:lang w:val="el-GR"/>
        </w:rPr>
      </w:pPr>
    </w:p>
    <w:p w:rsidR="00DD3C8F" w:rsidRPr="000E73BE" w:rsidRDefault="00DD3C8F" w:rsidP="00A478B0">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Η υπαίθρια εκμετάλλευση του μαρμάρου πραγματοποιείται με τη μέθοδο ορθών βαθμίδων. Η εξόρυξη περιλαμβάνει την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 xml:space="preserve">κοπή πάγκων μαρμάρου, μεγάλων </w:t>
      </w:r>
      <w:r w:rsidRPr="000E73BE">
        <w:rPr>
          <w:rFonts w:ascii="Times New Roman" w:hAnsi="Times New Roman" w:cs="Times New Roman"/>
          <w:sz w:val="24"/>
          <w:szCs w:val="24"/>
          <w:lang w:val="el-GR"/>
        </w:rPr>
        <w:lastRenderedPageBreak/>
        <w:t>διαστάσεων</w:t>
      </w:r>
      <w:r w:rsidR="0063795F">
        <w:rPr>
          <w:rFonts w:ascii="Times New Roman" w:hAnsi="Times New Roman" w:cs="Times New Roman"/>
          <w:sz w:val="24"/>
          <w:szCs w:val="24"/>
          <w:lang w:val="el-GR"/>
        </w:rPr>
        <w:t xml:space="preserve"> (</w:t>
      </w:r>
      <w:r w:rsidR="0063795F" w:rsidRPr="000869A9">
        <w:rPr>
          <w:rFonts w:ascii="Times New Roman" w:hAnsi="Times New Roman" w:cs="Times New Roman"/>
          <w:b/>
          <w:sz w:val="24"/>
          <w:szCs w:val="24"/>
          <w:lang w:val="el-GR"/>
        </w:rPr>
        <w:t>μήκος</w:t>
      </w:r>
      <w:r w:rsidR="000869A9">
        <w:rPr>
          <w:rFonts w:ascii="Times New Roman" w:hAnsi="Times New Roman" w:cs="Times New Roman"/>
          <w:b/>
          <w:sz w:val="24"/>
          <w:szCs w:val="24"/>
          <w:lang w:val="el-GR"/>
        </w:rPr>
        <w:t xml:space="preserve"> </w:t>
      </w:r>
      <w:r w:rsidR="0063795F">
        <w:rPr>
          <w:rFonts w:ascii="Times New Roman" w:hAnsi="Times New Roman" w:cs="Times New Roman"/>
          <w:sz w:val="24"/>
          <w:szCs w:val="24"/>
        </w:rPr>
        <w:t>x</w:t>
      </w:r>
      <w:r w:rsidR="000869A9">
        <w:rPr>
          <w:rFonts w:ascii="Times New Roman" w:hAnsi="Times New Roman" w:cs="Times New Roman"/>
          <w:sz w:val="24"/>
          <w:szCs w:val="24"/>
          <w:lang w:val="el-GR"/>
        </w:rPr>
        <w:t xml:space="preserve"> </w:t>
      </w:r>
      <w:r w:rsidR="0063795F" w:rsidRPr="000869A9">
        <w:rPr>
          <w:rFonts w:ascii="Times New Roman" w:hAnsi="Times New Roman" w:cs="Times New Roman"/>
          <w:b/>
          <w:sz w:val="24"/>
          <w:szCs w:val="24"/>
          <w:lang w:val="el-GR"/>
        </w:rPr>
        <w:t>πλάτος</w:t>
      </w:r>
      <w:r w:rsidR="000869A9">
        <w:rPr>
          <w:rFonts w:ascii="Times New Roman" w:hAnsi="Times New Roman" w:cs="Times New Roman"/>
          <w:b/>
          <w:sz w:val="24"/>
          <w:szCs w:val="24"/>
          <w:lang w:val="el-GR"/>
        </w:rPr>
        <w:t xml:space="preserve"> </w:t>
      </w:r>
      <w:r w:rsidR="0063795F">
        <w:rPr>
          <w:rFonts w:ascii="Times New Roman" w:hAnsi="Times New Roman" w:cs="Times New Roman"/>
          <w:sz w:val="24"/>
          <w:szCs w:val="24"/>
        </w:rPr>
        <w:t>x</w:t>
      </w:r>
      <w:r w:rsidR="000869A9">
        <w:rPr>
          <w:rFonts w:ascii="Times New Roman" w:hAnsi="Times New Roman" w:cs="Times New Roman"/>
          <w:sz w:val="24"/>
          <w:szCs w:val="24"/>
          <w:lang w:val="el-GR"/>
        </w:rPr>
        <w:t xml:space="preserve"> </w:t>
      </w:r>
      <w:r w:rsidR="0063795F" w:rsidRPr="000869A9">
        <w:rPr>
          <w:rFonts w:ascii="Times New Roman" w:hAnsi="Times New Roman" w:cs="Times New Roman"/>
          <w:b/>
          <w:sz w:val="24"/>
          <w:szCs w:val="24"/>
          <w:lang w:val="el-GR"/>
        </w:rPr>
        <w:t>ύψος</w:t>
      </w:r>
      <w:r w:rsidR="0063795F">
        <w:rPr>
          <w:rFonts w:ascii="Times New Roman" w:hAnsi="Times New Roman" w:cs="Times New Roman"/>
          <w:sz w:val="24"/>
          <w:szCs w:val="24"/>
          <w:lang w:val="el-GR"/>
        </w:rPr>
        <w:t xml:space="preserve"> = </w:t>
      </w:r>
      <w:r w:rsidR="0063795F" w:rsidRPr="000869A9">
        <w:rPr>
          <w:rFonts w:ascii="Times New Roman" w:hAnsi="Times New Roman" w:cs="Times New Roman"/>
          <w:b/>
          <w:sz w:val="24"/>
          <w:szCs w:val="24"/>
          <w:lang w:val="el-GR"/>
        </w:rPr>
        <w:t>10</w:t>
      </w:r>
      <w:r w:rsidR="0063795F" w:rsidRPr="000869A9">
        <w:rPr>
          <w:rFonts w:ascii="Times New Roman" w:hAnsi="Times New Roman" w:cs="Times New Roman"/>
          <w:b/>
          <w:sz w:val="24"/>
          <w:szCs w:val="24"/>
        </w:rPr>
        <w:t>m</w:t>
      </w:r>
      <w:r w:rsidR="0063795F" w:rsidRPr="0063795F">
        <w:rPr>
          <w:rFonts w:ascii="Times New Roman" w:hAnsi="Times New Roman" w:cs="Times New Roman"/>
          <w:sz w:val="24"/>
          <w:szCs w:val="24"/>
          <w:lang w:val="el-GR"/>
        </w:rPr>
        <w:t xml:space="preserve"> </w:t>
      </w:r>
      <w:r w:rsidR="0063795F">
        <w:rPr>
          <w:rFonts w:ascii="Times New Roman" w:hAnsi="Times New Roman" w:cs="Times New Roman"/>
          <w:sz w:val="24"/>
          <w:szCs w:val="24"/>
        </w:rPr>
        <w:t>x</w:t>
      </w:r>
      <w:r w:rsidR="0063795F" w:rsidRPr="0063795F">
        <w:rPr>
          <w:rFonts w:ascii="Times New Roman" w:hAnsi="Times New Roman" w:cs="Times New Roman"/>
          <w:sz w:val="24"/>
          <w:szCs w:val="24"/>
          <w:lang w:val="el-GR"/>
        </w:rPr>
        <w:t xml:space="preserve"> </w:t>
      </w:r>
      <w:r w:rsidR="0063795F" w:rsidRPr="000869A9">
        <w:rPr>
          <w:rFonts w:ascii="Times New Roman" w:hAnsi="Times New Roman" w:cs="Times New Roman"/>
          <w:b/>
          <w:sz w:val="24"/>
          <w:szCs w:val="24"/>
          <w:lang w:val="el-GR"/>
        </w:rPr>
        <w:t>10</w:t>
      </w:r>
      <w:r w:rsidR="0063795F" w:rsidRPr="000869A9">
        <w:rPr>
          <w:rFonts w:ascii="Times New Roman" w:hAnsi="Times New Roman" w:cs="Times New Roman"/>
          <w:b/>
          <w:sz w:val="24"/>
          <w:szCs w:val="24"/>
        </w:rPr>
        <w:t>m</w:t>
      </w:r>
      <w:r w:rsidR="0063795F" w:rsidRPr="0063795F">
        <w:rPr>
          <w:rFonts w:ascii="Times New Roman" w:hAnsi="Times New Roman" w:cs="Times New Roman"/>
          <w:sz w:val="24"/>
          <w:szCs w:val="24"/>
          <w:lang w:val="el-GR"/>
        </w:rPr>
        <w:t xml:space="preserve"> </w:t>
      </w:r>
      <w:r w:rsidR="0063795F">
        <w:rPr>
          <w:rFonts w:ascii="Times New Roman" w:hAnsi="Times New Roman" w:cs="Times New Roman"/>
          <w:sz w:val="24"/>
          <w:szCs w:val="24"/>
        </w:rPr>
        <w:t>x</w:t>
      </w:r>
      <w:r w:rsidR="0063795F" w:rsidRPr="0063795F">
        <w:rPr>
          <w:rFonts w:ascii="Times New Roman" w:hAnsi="Times New Roman" w:cs="Times New Roman"/>
          <w:sz w:val="24"/>
          <w:szCs w:val="24"/>
          <w:lang w:val="el-GR"/>
        </w:rPr>
        <w:t xml:space="preserve"> </w:t>
      </w:r>
      <w:r w:rsidR="0063795F" w:rsidRPr="000869A9">
        <w:rPr>
          <w:rFonts w:ascii="Times New Roman" w:hAnsi="Times New Roman" w:cs="Times New Roman"/>
          <w:b/>
          <w:sz w:val="24"/>
          <w:szCs w:val="24"/>
          <w:lang w:val="el-GR"/>
        </w:rPr>
        <w:t>6</w:t>
      </w:r>
      <w:r w:rsidR="0063795F" w:rsidRPr="000869A9">
        <w:rPr>
          <w:rFonts w:ascii="Times New Roman" w:hAnsi="Times New Roman" w:cs="Times New Roman"/>
          <w:b/>
          <w:sz w:val="24"/>
          <w:szCs w:val="24"/>
        </w:rPr>
        <w:t>m</w:t>
      </w:r>
      <w:r w:rsidR="0063795F" w:rsidRPr="0063795F">
        <w:rPr>
          <w:rFonts w:ascii="Times New Roman" w:hAnsi="Times New Roman" w:cs="Times New Roman"/>
          <w:sz w:val="24"/>
          <w:szCs w:val="24"/>
          <w:lang w:val="el-GR"/>
        </w:rPr>
        <w:t>)</w:t>
      </w:r>
      <w:r w:rsidRPr="000E73BE">
        <w:rPr>
          <w:rFonts w:ascii="Times New Roman" w:hAnsi="Times New Roman" w:cs="Times New Roman"/>
          <w:sz w:val="24"/>
          <w:szCs w:val="24"/>
          <w:lang w:val="el-GR"/>
        </w:rPr>
        <w:t xml:space="preserve"> με τη χρήση </w:t>
      </w:r>
      <w:r w:rsidR="0063795F">
        <w:rPr>
          <w:rFonts w:ascii="Times New Roman" w:hAnsi="Times New Roman" w:cs="Times New Roman"/>
          <w:sz w:val="24"/>
          <w:szCs w:val="24"/>
          <w:lang w:val="el-GR"/>
        </w:rPr>
        <w:t>διατρητικών σφυρών και μονάδων</w:t>
      </w:r>
      <w:r w:rsidRPr="000E73BE">
        <w:rPr>
          <w:rFonts w:ascii="Times New Roman" w:hAnsi="Times New Roman" w:cs="Times New Roman"/>
          <w:sz w:val="24"/>
          <w:szCs w:val="24"/>
          <w:lang w:val="el-GR"/>
        </w:rPr>
        <w:t xml:space="preserve"> συρματοκοπής ή </w:t>
      </w:r>
      <w:r w:rsidR="0063795F">
        <w:rPr>
          <w:rFonts w:ascii="Times New Roman" w:hAnsi="Times New Roman" w:cs="Times New Roman"/>
          <w:sz w:val="24"/>
          <w:szCs w:val="24"/>
          <w:lang w:val="el-GR"/>
        </w:rPr>
        <w:t xml:space="preserve">σε συνδυασμό με αλυσοπρίονο </w:t>
      </w:r>
      <w:r w:rsidR="00316000">
        <w:rPr>
          <w:rFonts w:ascii="Times New Roman" w:hAnsi="Times New Roman" w:cs="Times New Roman"/>
          <w:sz w:val="24"/>
          <w:szCs w:val="24"/>
          <w:lang w:val="el-GR"/>
        </w:rPr>
        <w:t>υπαίθριων</w:t>
      </w:r>
      <w:r w:rsidR="0063795F">
        <w:rPr>
          <w:rFonts w:ascii="Times New Roman" w:hAnsi="Times New Roman" w:cs="Times New Roman"/>
          <w:sz w:val="24"/>
          <w:szCs w:val="24"/>
          <w:lang w:val="el-GR"/>
        </w:rPr>
        <w:t xml:space="preserve"> ή πυκνών διατρημάτων και εφαρμογή της τεχνικής πρότμησης με μικρή γόμωση εκρηκτικών υλών</w:t>
      </w:r>
      <w:r w:rsidRPr="000E73BE">
        <w:rPr>
          <w:rFonts w:ascii="Times New Roman" w:hAnsi="Times New Roman" w:cs="Times New Roman"/>
          <w:sz w:val="24"/>
          <w:szCs w:val="24"/>
          <w:lang w:val="el-GR"/>
        </w:rPr>
        <w:t xml:space="preserve">. </w:t>
      </w:r>
      <w:r w:rsidRPr="00EF77F4">
        <w:rPr>
          <w:rFonts w:ascii="Times New Roman" w:hAnsi="Times New Roman" w:cs="Times New Roman"/>
          <w:sz w:val="24"/>
          <w:szCs w:val="24"/>
          <w:lang w:val="el-GR"/>
        </w:rPr>
        <w:t>Στη συνέχεια οι αρχικοί πάγκοι (</w:t>
      </w:r>
      <w:r w:rsidRPr="00EF77F4">
        <w:rPr>
          <w:rFonts w:ascii="Times New Roman" w:hAnsi="Times New Roman" w:cs="Times New Roman"/>
          <w:sz w:val="24"/>
          <w:szCs w:val="24"/>
        </w:rPr>
        <w:t>blocks</w:t>
      </w:r>
      <w:r w:rsidRPr="00EF77F4">
        <w:rPr>
          <w:rFonts w:ascii="Times New Roman" w:hAnsi="Times New Roman" w:cs="Times New Roman"/>
          <w:sz w:val="24"/>
          <w:szCs w:val="24"/>
          <w:lang w:val="el-GR"/>
        </w:rPr>
        <w:t>)</w:t>
      </w:r>
      <w:r w:rsidR="0063795F" w:rsidRPr="00EF77F4">
        <w:rPr>
          <w:rFonts w:ascii="Times New Roman" w:hAnsi="Times New Roman" w:cs="Times New Roman"/>
          <w:sz w:val="24"/>
          <w:szCs w:val="24"/>
          <w:lang w:val="el-GR"/>
        </w:rPr>
        <w:t xml:space="preserve"> </w:t>
      </w:r>
      <w:r w:rsidRPr="00EF77F4">
        <w:rPr>
          <w:rFonts w:ascii="Times New Roman" w:hAnsi="Times New Roman" w:cs="Times New Roman"/>
          <w:sz w:val="24"/>
          <w:szCs w:val="24"/>
          <w:lang w:val="el-GR"/>
        </w:rPr>
        <w:t xml:space="preserve"> </w:t>
      </w:r>
      <w:r w:rsidR="0063795F" w:rsidRPr="00EF77F4">
        <w:rPr>
          <w:rFonts w:ascii="Times New Roman" w:hAnsi="Times New Roman" w:cs="Times New Roman"/>
          <w:sz w:val="24"/>
          <w:szCs w:val="24"/>
          <w:lang w:val="el-GR"/>
        </w:rPr>
        <w:t>τεμαχίζονται σε κολώνες και οι κολώνες σε όγκους εμπορικών διαστάσεων</w:t>
      </w:r>
      <w:r w:rsidRPr="000E73BE">
        <w:rPr>
          <w:rFonts w:ascii="Times New Roman" w:hAnsi="Times New Roman" w:cs="Times New Roman"/>
          <w:sz w:val="24"/>
          <w:szCs w:val="24"/>
          <w:lang w:val="el-GR"/>
        </w:rPr>
        <w:t xml:space="preserve">. Είναι σημαντικό να </w:t>
      </w:r>
      <w:r w:rsidR="00A10171" w:rsidRPr="000E73BE">
        <w:rPr>
          <w:rFonts w:ascii="Times New Roman" w:hAnsi="Times New Roman" w:cs="Times New Roman"/>
          <w:sz w:val="24"/>
          <w:szCs w:val="24"/>
          <w:lang w:val="el-GR"/>
        </w:rPr>
        <w:t>αναφερθεί</w:t>
      </w:r>
      <w:r w:rsidRPr="000E73BE">
        <w:rPr>
          <w:rFonts w:ascii="Times New Roman" w:hAnsi="Times New Roman" w:cs="Times New Roman"/>
          <w:sz w:val="24"/>
          <w:szCs w:val="24"/>
          <w:lang w:val="el-GR"/>
        </w:rPr>
        <w:t xml:space="preserve"> ότι η υπαίθρια εκμετάλλευση μαρμάρου αφήνει αισθητό γεωλογικό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 xml:space="preserve">τύπωμα στην περιοχή που λαμβάνει χώρα η εξόρυξη, με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 xml:space="preserve">τέλεσμα το λατομείο, κατόπιν της εξόφλησής του, </w:t>
      </w:r>
      <w:r w:rsidRPr="00EF77F4">
        <w:rPr>
          <w:rFonts w:ascii="Times New Roman" w:hAnsi="Times New Roman" w:cs="Times New Roman"/>
          <w:sz w:val="24"/>
          <w:szCs w:val="24"/>
          <w:lang w:val="el-GR"/>
        </w:rPr>
        <w:t>να χρήζει της λήψης περε</w:t>
      </w:r>
      <w:r w:rsidR="00A478B0" w:rsidRPr="00EF77F4">
        <w:rPr>
          <w:rFonts w:ascii="Times New Roman" w:hAnsi="Times New Roman" w:cs="Times New Roman"/>
          <w:sz w:val="24"/>
          <w:szCs w:val="24"/>
          <w:lang w:val="el-GR"/>
        </w:rPr>
        <w:t>ταίρω</w:t>
      </w:r>
      <w:r w:rsidR="0063795F" w:rsidRPr="00EF77F4">
        <w:rPr>
          <w:rFonts w:ascii="Times New Roman" w:hAnsi="Times New Roman" w:cs="Times New Roman"/>
          <w:sz w:val="24"/>
          <w:szCs w:val="24"/>
          <w:lang w:val="el-GR"/>
        </w:rPr>
        <w:t xml:space="preserve"> εργασιών αποκατάστασης</w:t>
      </w:r>
      <w:r w:rsidR="00A478B0" w:rsidRPr="000E73BE">
        <w:rPr>
          <w:rFonts w:ascii="Times New Roman" w:hAnsi="Times New Roman" w:cs="Times New Roman"/>
          <w:sz w:val="24"/>
          <w:szCs w:val="24"/>
          <w:lang w:val="el-GR"/>
        </w:rPr>
        <w:t>.</w:t>
      </w:r>
      <w:r w:rsidR="00267C54" w:rsidRPr="000E73BE">
        <w:rPr>
          <w:rFonts w:ascii="Times New Roman" w:hAnsi="Times New Roman" w:cs="Times New Roman"/>
          <w:sz w:val="24"/>
          <w:szCs w:val="24"/>
          <w:lang w:val="el-GR"/>
        </w:rPr>
        <w:t xml:space="preserve"> </w:t>
      </w:r>
      <w:r w:rsidRPr="000E73BE">
        <w:rPr>
          <w:rFonts w:ascii="Times New Roman" w:hAnsi="Times New Roman" w:cs="Times New Roman"/>
          <w:sz w:val="24"/>
          <w:szCs w:val="24"/>
          <w:lang w:val="el-GR"/>
        </w:rPr>
        <w:t>Η εξόρυξη ενός πάγκου μαρμάρου γίνεται με την παρακάτω ακολουθία:</w:t>
      </w:r>
    </w:p>
    <w:p w:rsidR="00DD3C8F" w:rsidRPr="000E73BE" w:rsidRDefault="003F7775" w:rsidP="000869A9">
      <w:pPr>
        <w:pStyle w:val="ListParagraph"/>
        <w:numPr>
          <w:ilvl w:val="0"/>
          <w:numId w:val="7"/>
        </w:numPr>
        <w:ind w:left="284" w:firstLine="0"/>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Α</w:t>
      </w:r>
      <w:r w:rsidR="00DD3C8F" w:rsidRPr="000E73BE">
        <w:rPr>
          <w:rFonts w:ascii="Times New Roman" w:hAnsi="Times New Roman" w:cs="Times New Roman"/>
          <w:sz w:val="24"/>
          <w:szCs w:val="24"/>
          <w:lang w:val="el-GR"/>
        </w:rPr>
        <w:t xml:space="preserve">ρχική </w:t>
      </w:r>
      <w:r w:rsidR="00943CAD" w:rsidRPr="000E73BE">
        <w:rPr>
          <w:rFonts w:ascii="Times New Roman" w:hAnsi="Times New Roman" w:cs="Times New Roman"/>
          <w:sz w:val="24"/>
          <w:szCs w:val="24"/>
          <w:lang w:val="el-GR"/>
        </w:rPr>
        <w:t>απο</w:t>
      </w:r>
      <w:r w:rsidR="00DD3C8F" w:rsidRPr="000E73BE">
        <w:rPr>
          <w:rFonts w:ascii="Times New Roman" w:hAnsi="Times New Roman" w:cs="Times New Roman"/>
          <w:sz w:val="24"/>
          <w:szCs w:val="24"/>
          <w:lang w:val="el-GR"/>
        </w:rPr>
        <w:t xml:space="preserve">κοπή του όγκου </w:t>
      </w:r>
      <w:r w:rsidR="00943CAD" w:rsidRPr="000E73BE">
        <w:rPr>
          <w:rFonts w:ascii="Times New Roman" w:hAnsi="Times New Roman" w:cs="Times New Roman"/>
          <w:sz w:val="24"/>
          <w:szCs w:val="24"/>
          <w:lang w:val="el-GR"/>
        </w:rPr>
        <w:t>από</w:t>
      </w:r>
      <w:r w:rsidR="00DD3C8F" w:rsidRPr="000E73BE">
        <w:rPr>
          <w:rFonts w:ascii="Times New Roman" w:hAnsi="Times New Roman" w:cs="Times New Roman"/>
          <w:sz w:val="24"/>
          <w:szCs w:val="24"/>
          <w:lang w:val="el-GR"/>
        </w:rPr>
        <w:t xml:space="preserve"> τη βαθμίδα</w:t>
      </w:r>
    </w:p>
    <w:p w:rsidR="00DD3C8F" w:rsidRPr="000E73BE" w:rsidRDefault="003F7775" w:rsidP="000869A9">
      <w:pPr>
        <w:pStyle w:val="ListParagraph"/>
        <w:numPr>
          <w:ilvl w:val="0"/>
          <w:numId w:val="7"/>
        </w:numPr>
        <w:ind w:left="284" w:firstLine="0"/>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Α</w:t>
      </w:r>
      <w:r w:rsidR="00A10171" w:rsidRPr="000E73BE">
        <w:rPr>
          <w:rFonts w:ascii="Times New Roman" w:hAnsi="Times New Roman" w:cs="Times New Roman"/>
          <w:sz w:val="24"/>
          <w:szCs w:val="24"/>
          <w:lang w:val="el-GR"/>
        </w:rPr>
        <w:t>νατροπή</w:t>
      </w:r>
      <w:r w:rsidR="00DD3C8F" w:rsidRPr="000E73BE">
        <w:rPr>
          <w:rFonts w:ascii="Times New Roman" w:hAnsi="Times New Roman" w:cs="Times New Roman"/>
          <w:sz w:val="24"/>
          <w:szCs w:val="24"/>
          <w:lang w:val="el-GR"/>
        </w:rPr>
        <w:t xml:space="preserve"> του πάγκου</w:t>
      </w:r>
    </w:p>
    <w:p w:rsidR="00DD3C8F" w:rsidRDefault="003F7775" w:rsidP="000869A9">
      <w:pPr>
        <w:pStyle w:val="ListParagraph"/>
        <w:numPr>
          <w:ilvl w:val="0"/>
          <w:numId w:val="7"/>
        </w:numPr>
        <w:ind w:left="284" w:firstLine="0"/>
        <w:jc w:val="both"/>
        <w:rPr>
          <w:rFonts w:ascii="Times New Roman" w:hAnsi="Times New Roman" w:cs="Times New Roman"/>
          <w:strike/>
          <w:sz w:val="24"/>
          <w:szCs w:val="24"/>
          <w:lang w:val="el-GR"/>
        </w:rPr>
      </w:pPr>
      <w:r w:rsidRPr="000E73BE">
        <w:rPr>
          <w:rFonts w:ascii="Times New Roman" w:hAnsi="Times New Roman" w:cs="Times New Roman"/>
          <w:sz w:val="24"/>
          <w:szCs w:val="24"/>
          <w:lang w:val="el-GR"/>
        </w:rPr>
        <w:t>Π</w:t>
      </w:r>
      <w:r w:rsidR="00DD3C8F" w:rsidRPr="000E73BE">
        <w:rPr>
          <w:rFonts w:ascii="Times New Roman" w:hAnsi="Times New Roman" w:cs="Times New Roman"/>
          <w:sz w:val="24"/>
          <w:szCs w:val="24"/>
          <w:lang w:val="el-GR"/>
        </w:rPr>
        <w:t>εραιτέρω κοπή του αρχικού πάγκου σε</w:t>
      </w:r>
      <w:r w:rsidR="0063795F">
        <w:rPr>
          <w:rFonts w:ascii="Times New Roman" w:hAnsi="Times New Roman" w:cs="Times New Roman"/>
          <w:sz w:val="24"/>
          <w:szCs w:val="24"/>
          <w:lang w:val="el-GR"/>
        </w:rPr>
        <w:t xml:space="preserve"> κολώνες</w:t>
      </w:r>
      <w:r w:rsidR="00DD3C8F" w:rsidRPr="000E73BE">
        <w:rPr>
          <w:rFonts w:ascii="Times New Roman" w:hAnsi="Times New Roman" w:cs="Times New Roman"/>
          <w:sz w:val="24"/>
          <w:szCs w:val="24"/>
          <w:lang w:val="el-GR"/>
        </w:rPr>
        <w:t xml:space="preserve"> </w:t>
      </w:r>
    </w:p>
    <w:p w:rsidR="0063795F" w:rsidRPr="00EF77F4" w:rsidRDefault="0063795F" w:rsidP="000869A9">
      <w:pPr>
        <w:pStyle w:val="ListParagraph"/>
        <w:numPr>
          <w:ilvl w:val="0"/>
          <w:numId w:val="7"/>
        </w:numPr>
        <w:ind w:left="284" w:firstLine="0"/>
        <w:jc w:val="both"/>
        <w:rPr>
          <w:rFonts w:ascii="Times New Roman" w:hAnsi="Times New Roman" w:cs="Times New Roman"/>
          <w:sz w:val="24"/>
          <w:szCs w:val="24"/>
          <w:lang w:val="el-GR"/>
        </w:rPr>
      </w:pPr>
      <w:r w:rsidRPr="00EF77F4">
        <w:rPr>
          <w:rFonts w:ascii="Times New Roman" w:hAnsi="Times New Roman" w:cs="Times New Roman"/>
          <w:sz w:val="24"/>
          <w:szCs w:val="24"/>
          <w:lang w:val="el-GR"/>
        </w:rPr>
        <w:t xml:space="preserve">Κοπή των </w:t>
      </w:r>
      <w:r w:rsidR="00316000" w:rsidRPr="00EF77F4">
        <w:rPr>
          <w:rFonts w:ascii="Times New Roman" w:hAnsi="Times New Roman" w:cs="Times New Roman"/>
          <w:sz w:val="24"/>
          <w:szCs w:val="24"/>
          <w:lang w:val="el-GR"/>
        </w:rPr>
        <w:t>κολώνων</w:t>
      </w:r>
      <w:r w:rsidRPr="00EF77F4">
        <w:rPr>
          <w:rFonts w:ascii="Times New Roman" w:hAnsi="Times New Roman" w:cs="Times New Roman"/>
          <w:sz w:val="24"/>
          <w:szCs w:val="24"/>
          <w:lang w:val="el-GR"/>
        </w:rPr>
        <w:t xml:space="preserve"> σε ορθογώνιους όγκους εμπορικών διαστάσεων</w:t>
      </w:r>
    </w:p>
    <w:p w:rsidR="00DD3C8F" w:rsidRPr="000E73BE" w:rsidRDefault="003F7775" w:rsidP="000869A9">
      <w:pPr>
        <w:pStyle w:val="ListParagraph"/>
        <w:numPr>
          <w:ilvl w:val="0"/>
          <w:numId w:val="7"/>
        </w:numPr>
        <w:ind w:left="284" w:firstLine="0"/>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Μ</w:t>
      </w:r>
      <w:r w:rsidR="00DD3C8F" w:rsidRPr="000E73BE">
        <w:rPr>
          <w:rFonts w:ascii="Times New Roman" w:hAnsi="Times New Roman" w:cs="Times New Roman"/>
          <w:sz w:val="24"/>
          <w:szCs w:val="24"/>
          <w:lang w:val="el-GR"/>
        </w:rPr>
        <w:t xml:space="preserve">εταφορά </w:t>
      </w:r>
      <w:r w:rsidR="004F7AA1">
        <w:rPr>
          <w:rFonts w:ascii="Times New Roman" w:hAnsi="Times New Roman" w:cs="Times New Roman"/>
          <w:sz w:val="24"/>
          <w:szCs w:val="24"/>
          <w:lang w:val="el-GR"/>
        </w:rPr>
        <w:t>των όγκων στο εργοστάσιο ή στην πλατεία έκθεσης των όγκων.</w:t>
      </w:r>
    </w:p>
    <w:p w:rsidR="00DD3C8F" w:rsidRPr="000E73BE" w:rsidRDefault="00DD3C8F" w:rsidP="00A10171">
      <w:pPr>
        <w:ind w:firstLine="0"/>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Είναι σημαντικό να </w:t>
      </w:r>
      <w:r w:rsidR="00A10171" w:rsidRPr="000E73BE">
        <w:rPr>
          <w:rFonts w:ascii="Times New Roman" w:hAnsi="Times New Roman" w:cs="Times New Roman"/>
          <w:sz w:val="24"/>
          <w:szCs w:val="24"/>
          <w:lang w:val="el-GR"/>
        </w:rPr>
        <w:t>αναφερθεί</w:t>
      </w:r>
      <w:r w:rsidRPr="000E73BE">
        <w:rPr>
          <w:rFonts w:ascii="Times New Roman" w:hAnsi="Times New Roman" w:cs="Times New Roman"/>
          <w:sz w:val="24"/>
          <w:szCs w:val="24"/>
          <w:lang w:val="el-GR"/>
        </w:rPr>
        <w:t xml:space="preserve"> ότι η συγκεκριμένη ακολουθία γίνεται με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 xml:space="preserve">κλειστικό σκοπό την πώληση μαρμάρου. Ανάλογα με τα επιθυμητά τελικά προϊόντα, καθορίζεται και ο τρόπος διεξαγωγής των παραπάνω βημάτων. </w:t>
      </w:r>
    </w:p>
    <w:p w:rsidR="00DD3C8F" w:rsidRPr="000E73BE" w:rsidRDefault="00DD3C8F" w:rsidP="00A10171">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Οι ορθογωνισμένοι όγκοι μαρμάρου (ογκομάρμαρα)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 xml:space="preserve">τελούν το πρώτο και κύριο προϊόν κάθε εκμετάλλευσης μαρμάρου. Πρόκειται για όγκους μαρμάρου σε σχήμα ορθογώνιου παραλληλεπιπέδου που προορίζονται για κοπή σε πλάκες  και, στη συνέχεια, για παραγωγή τελικών προϊόντων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φυσικούς λίθους. Η επιλογή του ορθογώνιου παραλληλογράμμου</w:t>
      </w:r>
      <w:r w:rsidRPr="000E73BE">
        <w:rPr>
          <w:rFonts w:ascii="Times New Roman" w:hAnsi="Times New Roman" w:cs="Times New Roman"/>
          <w:color w:val="FFC000"/>
          <w:sz w:val="24"/>
          <w:szCs w:val="24"/>
          <w:lang w:val="el-GR"/>
        </w:rPr>
        <w:t xml:space="preserve"> </w:t>
      </w:r>
      <w:r w:rsidRPr="000E73BE">
        <w:rPr>
          <w:rFonts w:ascii="Times New Roman" w:hAnsi="Times New Roman" w:cs="Times New Roman"/>
          <w:sz w:val="24"/>
          <w:szCs w:val="24"/>
          <w:lang w:val="el-GR"/>
        </w:rPr>
        <w:t xml:space="preserve">σχήματος γίνεται για την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φυγή όσο το δυνατόν περισσότερων απωλειών, προς πώληση υλικού.</w:t>
      </w:r>
      <w:r w:rsidRPr="000E73BE">
        <w:rPr>
          <w:rFonts w:ascii="Times New Roman" w:hAnsi="Times New Roman" w:cs="Times New Roman"/>
          <w:color w:val="FFC000"/>
          <w:sz w:val="24"/>
          <w:szCs w:val="24"/>
          <w:lang w:val="el-GR"/>
        </w:rPr>
        <w:t xml:space="preserve"> </w:t>
      </w:r>
      <w:r w:rsidRPr="000E73BE">
        <w:rPr>
          <w:rFonts w:ascii="Times New Roman" w:hAnsi="Times New Roman" w:cs="Times New Roman"/>
          <w:sz w:val="24"/>
          <w:szCs w:val="24"/>
          <w:lang w:val="el-GR"/>
        </w:rPr>
        <w:t>Ένα τυπικό «μεγάλο» ογκομάρμαρο έχει διαστάσεις της τάξης των 320</w:t>
      </w:r>
      <w:r w:rsidRPr="000E73BE">
        <w:rPr>
          <w:rFonts w:ascii="Times New Roman" w:hAnsi="Times New Roman" w:cs="Times New Roman"/>
          <w:sz w:val="24"/>
          <w:szCs w:val="24"/>
        </w:rPr>
        <w:t>cm</w:t>
      </w:r>
      <w:r w:rsidRPr="000E73BE">
        <w:rPr>
          <w:rFonts w:ascii="Times New Roman" w:hAnsi="Times New Roman" w:cs="Times New Roman"/>
          <w:sz w:val="24"/>
          <w:szCs w:val="24"/>
          <w:lang w:val="el-GR"/>
        </w:rPr>
        <w:t xml:space="preserve"> </w:t>
      </w:r>
      <w:r w:rsidRPr="000E73BE">
        <w:rPr>
          <w:rFonts w:ascii="Times New Roman" w:hAnsi="Times New Roman" w:cs="Times New Roman"/>
          <w:sz w:val="24"/>
          <w:szCs w:val="24"/>
        </w:rPr>
        <w:t>x</w:t>
      </w:r>
      <w:r w:rsidRPr="000E73BE">
        <w:rPr>
          <w:rFonts w:ascii="Times New Roman" w:hAnsi="Times New Roman" w:cs="Times New Roman"/>
          <w:sz w:val="24"/>
          <w:szCs w:val="24"/>
          <w:lang w:val="el-GR"/>
        </w:rPr>
        <w:t xml:space="preserve"> 180</w:t>
      </w:r>
      <w:r w:rsidRPr="000E73BE">
        <w:rPr>
          <w:rFonts w:ascii="Times New Roman" w:hAnsi="Times New Roman" w:cs="Times New Roman"/>
          <w:sz w:val="24"/>
          <w:szCs w:val="24"/>
        </w:rPr>
        <w:t>cm</w:t>
      </w:r>
      <w:r w:rsidRPr="000E73BE">
        <w:rPr>
          <w:rFonts w:ascii="Times New Roman" w:hAnsi="Times New Roman" w:cs="Times New Roman"/>
          <w:sz w:val="24"/>
          <w:szCs w:val="24"/>
          <w:lang w:val="el-GR"/>
        </w:rPr>
        <w:t xml:space="preserve"> </w:t>
      </w:r>
      <w:r w:rsidRPr="000E73BE">
        <w:rPr>
          <w:rFonts w:ascii="Times New Roman" w:hAnsi="Times New Roman" w:cs="Times New Roman"/>
          <w:sz w:val="24"/>
          <w:szCs w:val="24"/>
        </w:rPr>
        <w:t>x</w:t>
      </w:r>
      <w:r w:rsidRPr="000E73BE">
        <w:rPr>
          <w:rFonts w:ascii="Times New Roman" w:hAnsi="Times New Roman" w:cs="Times New Roman"/>
          <w:sz w:val="24"/>
          <w:szCs w:val="24"/>
          <w:lang w:val="el-GR"/>
        </w:rPr>
        <w:t xml:space="preserve"> 180</w:t>
      </w:r>
      <w:r w:rsidRPr="000E73BE">
        <w:rPr>
          <w:rFonts w:ascii="Times New Roman" w:hAnsi="Times New Roman" w:cs="Times New Roman"/>
          <w:sz w:val="24"/>
          <w:szCs w:val="24"/>
        </w:rPr>
        <w:t>cm</w:t>
      </w:r>
      <w:r w:rsidRPr="000E73BE">
        <w:rPr>
          <w:rFonts w:ascii="Times New Roman" w:hAnsi="Times New Roman" w:cs="Times New Roman"/>
          <w:sz w:val="24"/>
          <w:szCs w:val="24"/>
          <w:lang w:val="el-GR"/>
        </w:rPr>
        <w:t xml:space="preserve"> με βάρος, περίπου, </w:t>
      </w:r>
      <w:r w:rsidR="00640726" w:rsidRPr="000E73BE">
        <w:rPr>
          <w:rFonts w:ascii="Times New Roman" w:hAnsi="Times New Roman" w:cs="Times New Roman"/>
          <w:sz w:val="24"/>
          <w:szCs w:val="24"/>
          <w:lang w:val="el-GR"/>
        </w:rPr>
        <w:t>25 τόνους</w:t>
      </w:r>
      <w:r w:rsidRPr="000E73BE">
        <w:rPr>
          <w:rFonts w:ascii="Times New Roman" w:hAnsi="Times New Roman" w:cs="Times New Roman"/>
          <w:sz w:val="24"/>
          <w:szCs w:val="24"/>
          <w:lang w:val="el-GR"/>
        </w:rPr>
        <w:t xml:space="preserve">. Το βάρος αυτό εξαρτάται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την καθαρότητα του μαρμάρου και την ύπαρξη ή όχι ασυνεχειών, οι οποίες, μειώνουν το βάρος και την τιμή πώλησης, καθώς όσο πιο μεγάλος είναι ένας πάγκος, τόσο μπορεί να κοπεί σε μεγαλύτερες πλάκες και κατά συνέπεια να πωληθεί ακριβότερα.</w:t>
      </w:r>
    </w:p>
    <w:p w:rsidR="00DD3C8F" w:rsidRPr="000E73BE" w:rsidRDefault="00DD3C8F" w:rsidP="00A10171">
      <w:pPr>
        <w:jc w:val="both"/>
        <w:rPr>
          <w:rFonts w:ascii="Times New Roman" w:hAnsi="Times New Roman" w:cs="Times New Roman"/>
          <w:sz w:val="24"/>
          <w:szCs w:val="24"/>
          <w:lang w:val="el-GR"/>
        </w:rPr>
      </w:pPr>
      <w:r w:rsidRPr="000E73BE">
        <w:rPr>
          <w:rFonts w:ascii="Times New Roman" w:hAnsi="Times New Roman" w:cs="Times New Roman"/>
          <w:color w:val="FFC000"/>
          <w:sz w:val="24"/>
          <w:szCs w:val="24"/>
          <w:lang w:val="el-GR"/>
        </w:rPr>
        <w:t xml:space="preserve"> </w:t>
      </w:r>
      <w:r w:rsidRPr="000E73BE">
        <w:rPr>
          <w:rFonts w:ascii="Times New Roman" w:hAnsi="Times New Roman" w:cs="Times New Roman"/>
          <w:sz w:val="24"/>
          <w:szCs w:val="24"/>
          <w:lang w:val="el-GR"/>
        </w:rPr>
        <w:t xml:space="preserve">Τα δυο κύρια υποπροϊόντα σε ένα λατομείο μαρμάρου πέραν των ογκομαρμάρων είναι τα ξωφάρια και οι λατύπες. Τα ξωφάρια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 xml:space="preserve">τελούν μεγάλους όγκους μαρμάρων, με ακανόνιστο σχήμα και υψηλό ποσοστό απωλειών, γεγονός </w:t>
      </w:r>
      <w:r w:rsidR="00533E2D">
        <w:rPr>
          <w:rFonts w:ascii="Times New Roman" w:hAnsi="Times New Roman" w:cs="Times New Roman"/>
          <w:sz w:val="24"/>
          <w:szCs w:val="24"/>
          <w:lang w:val="el-GR"/>
        </w:rPr>
        <w:t>που τα κάνει</w:t>
      </w:r>
      <w:r w:rsidRPr="000E73BE">
        <w:rPr>
          <w:rFonts w:ascii="Times New Roman" w:hAnsi="Times New Roman" w:cs="Times New Roman"/>
          <w:sz w:val="24"/>
          <w:szCs w:val="24"/>
          <w:lang w:val="el-GR"/>
        </w:rPr>
        <w:t xml:space="preserve">, ακόμα και όταν </w:t>
      </w:r>
      <w:r w:rsidRPr="000E73BE">
        <w:rPr>
          <w:rFonts w:ascii="Times New Roman" w:hAnsi="Times New Roman" w:cs="Times New Roman"/>
          <w:sz w:val="24"/>
          <w:szCs w:val="24"/>
          <w:lang w:val="el-GR"/>
        </w:rPr>
        <w:lastRenderedPageBreak/>
        <w:t>το μέγεθος τους επιτρέπει παραγωγή πλακών</w:t>
      </w:r>
      <w:r w:rsidR="007B1F75" w:rsidRPr="000E73BE">
        <w:rPr>
          <w:rFonts w:ascii="Times New Roman" w:hAnsi="Times New Roman" w:cs="Times New Roman"/>
          <w:sz w:val="24"/>
          <w:szCs w:val="24"/>
          <w:lang w:val="el-GR"/>
        </w:rPr>
        <w:t xml:space="preserve">, μικρότερης οικονομικής αξίας, ενώ οι λατύπες </w:t>
      </w:r>
      <w:r w:rsidR="00943CAD" w:rsidRPr="000E73BE">
        <w:rPr>
          <w:rFonts w:ascii="Times New Roman" w:hAnsi="Times New Roman" w:cs="Times New Roman"/>
          <w:sz w:val="24"/>
          <w:szCs w:val="24"/>
          <w:lang w:val="el-GR"/>
        </w:rPr>
        <w:t>απο</w:t>
      </w:r>
      <w:r w:rsidR="007B1F75" w:rsidRPr="000E73BE">
        <w:rPr>
          <w:rFonts w:ascii="Times New Roman" w:hAnsi="Times New Roman" w:cs="Times New Roman"/>
          <w:sz w:val="24"/>
          <w:szCs w:val="24"/>
          <w:lang w:val="el-GR"/>
        </w:rPr>
        <w:t xml:space="preserve">τελούν μικρότερα τμήματα του μαρμάρου που </w:t>
      </w:r>
      <w:r w:rsidR="00943CAD" w:rsidRPr="000E73BE">
        <w:rPr>
          <w:rFonts w:ascii="Times New Roman" w:hAnsi="Times New Roman" w:cs="Times New Roman"/>
          <w:sz w:val="24"/>
          <w:szCs w:val="24"/>
          <w:lang w:val="el-GR"/>
        </w:rPr>
        <w:t>απο</w:t>
      </w:r>
      <w:r w:rsidR="007B1F75" w:rsidRPr="000E73BE">
        <w:rPr>
          <w:rFonts w:ascii="Times New Roman" w:hAnsi="Times New Roman" w:cs="Times New Roman"/>
          <w:sz w:val="24"/>
          <w:szCs w:val="24"/>
          <w:lang w:val="el-GR"/>
        </w:rPr>
        <w:t xml:space="preserve">κόπηκαν </w:t>
      </w:r>
      <w:r w:rsidR="001703EC" w:rsidRPr="000E73BE">
        <w:rPr>
          <w:rFonts w:ascii="Times New Roman" w:hAnsi="Times New Roman" w:cs="Times New Roman"/>
          <w:sz w:val="24"/>
          <w:szCs w:val="24"/>
          <w:lang w:val="el-GR"/>
        </w:rPr>
        <w:t>κατά</w:t>
      </w:r>
      <w:r w:rsidR="007B1F75" w:rsidRPr="000E73BE">
        <w:rPr>
          <w:rFonts w:ascii="Times New Roman" w:hAnsi="Times New Roman" w:cs="Times New Roman"/>
          <w:sz w:val="24"/>
          <w:szCs w:val="24"/>
          <w:lang w:val="el-GR"/>
        </w:rPr>
        <w:t xml:space="preserve"> την επεξεργασία ενός όγκου μαρμάρου.</w:t>
      </w:r>
    </w:p>
    <w:p w:rsidR="00DD3C8F" w:rsidRPr="00E101F2" w:rsidRDefault="00DD3C8F" w:rsidP="00533E2D">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 xml:space="preserve">Όπως έχει γίνει κατανοητό έως τώρα, όσο μεγαλύτερη είναι μια πλάκα που </w:t>
      </w:r>
      <w:r w:rsidR="00FF69DD" w:rsidRPr="000E73BE">
        <w:rPr>
          <w:rFonts w:ascii="Times New Roman" w:hAnsi="Times New Roman" w:cs="Times New Roman"/>
          <w:sz w:val="24"/>
          <w:szCs w:val="24"/>
          <w:lang w:val="el-GR"/>
        </w:rPr>
        <w:t>α</w:t>
      </w:r>
      <w:r w:rsidR="0093159A" w:rsidRPr="000E73BE">
        <w:rPr>
          <w:rFonts w:ascii="Times New Roman" w:hAnsi="Times New Roman" w:cs="Times New Roman"/>
          <w:sz w:val="24"/>
          <w:szCs w:val="24"/>
          <w:lang w:val="el-GR"/>
        </w:rPr>
        <w:t>ποτελεί</w:t>
      </w:r>
      <w:r w:rsidRPr="000E73BE">
        <w:rPr>
          <w:rFonts w:ascii="Times New Roman" w:hAnsi="Times New Roman" w:cs="Times New Roman"/>
          <w:sz w:val="24"/>
          <w:szCs w:val="24"/>
          <w:lang w:val="el-GR"/>
        </w:rPr>
        <w:t xml:space="preserve"> τελικό προϊόν τόσο μεγαλύτερη και η οικονομική της αξία ανά </w:t>
      </w:r>
      <w:r w:rsidRPr="000E73BE">
        <w:rPr>
          <w:rFonts w:ascii="Times New Roman" w:hAnsi="Times New Roman" w:cs="Times New Roman"/>
          <w:sz w:val="24"/>
          <w:szCs w:val="24"/>
        </w:rPr>
        <w:t>m</w:t>
      </w:r>
      <w:r w:rsidRPr="000E73BE">
        <w:rPr>
          <w:rFonts w:ascii="Times New Roman" w:hAnsi="Times New Roman" w:cs="Times New Roman"/>
          <w:sz w:val="24"/>
          <w:szCs w:val="24"/>
          <w:vertAlign w:val="superscript"/>
          <w:lang w:val="el-GR"/>
        </w:rPr>
        <w:t>2</w:t>
      </w:r>
      <w:r w:rsidRPr="000E73BE">
        <w:rPr>
          <w:rFonts w:ascii="Times New Roman" w:hAnsi="Times New Roman" w:cs="Times New Roman"/>
          <w:sz w:val="24"/>
          <w:szCs w:val="24"/>
          <w:lang w:val="el-GR"/>
        </w:rPr>
        <w:t xml:space="preserve">. Η μόνη διαφορά των ξωφαριών με τους λατύπες είναι ότι οι δεύτεροι έχουν σημαντικά μικρότερο μέγεθος, με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 xml:space="preserve">τέλεσμα η παραγωγή πλακών να καθίσταται αδύνατη. Τα προϊόντα που παράγονται </w:t>
      </w:r>
      <w:r w:rsidR="00943CAD" w:rsidRPr="000E73BE">
        <w:rPr>
          <w:rFonts w:ascii="Times New Roman" w:hAnsi="Times New Roman" w:cs="Times New Roman"/>
          <w:sz w:val="24"/>
          <w:szCs w:val="24"/>
          <w:lang w:val="el-GR"/>
        </w:rPr>
        <w:t>από</w:t>
      </w:r>
      <w:r w:rsidRPr="000E73BE">
        <w:rPr>
          <w:rFonts w:ascii="Times New Roman" w:hAnsi="Times New Roman" w:cs="Times New Roman"/>
          <w:sz w:val="24"/>
          <w:szCs w:val="24"/>
          <w:lang w:val="el-GR"/>
        </w:rPr>
        <w:t xml:space="preserve"> τους λατύπες είναι η μαρμαρόσκονη και οι μαρμαροψηφίδες. Η μαρμαρόσκονη, και ιδιαίτερα αυτή του Διονύσου, </w:t>
      </w:r>
      <w:r w:rsidR="00FF69DD" w:rsidRPr="000E73BE">
        <w:rPr>
          <w:rFonts w:ascii="Times New Roman" w:hAnsi="Times New Roman" w:cs="Times New Roman"/>
          <w:sz w:val="24"/>
          <w:szCs w:val="24"/>
          <w:lang w:val="el-GR"/>
        </w:rPr>
        <w:t>α</w:t>
      </w:r>
      <w:r w:rsidR="0093159A" w:rsidRPr="000E73BE">
        <w:rPr>
          <w:rFonts w:ascii="Times New Roman" w:hAnsi="Times New Roman" w:cs="Times New Roman"/>
          <w:sz w:val="24"/>
          <w:szCs w:val="24"/>
          <w:lang w:val="el-GR"/>
        </w:rPr>
        <w:t>ποτελεί</w:t>
      </w:r>
      <w:r w:rsidRPr="000E73BE">
        <w:rPr>
          <w:rFonts w:ascii="Times New Roman" w:hAnsi="Times New Roman" w:cs="Times New Roman"/>
          <w:sz w:val="24"/>
          <w:szCs w:val="24"/>
          <w:lang w:val="el-GR"/>
        </w:rPr>
        <w:t xml:space="preserve"> βασικό προϊόν εξαγωγής κυρίως λόγω του ολόλευκου χρώματος της. Χρησιμοποιείται κυρίως ως συστατικό σε παρασκευές χρωμάτων, </w:t>
      </w:r>
      <w:r w:rsidR="00943CAD" w:rsidRPr="000E73BE">
        <w:rPr>
          <w:rFonts w:ascii="Times New Roman" w:hAnsi="Times New Roman" w:cs="Times New Roman"/>
          <w:sz w:val="24"/>
          <w:szCs w:val="24"/>
          <w:lang w:val="el-GR"/>
        </w:rPr>
        <w:t>απο</w:t>
      </w:r>
      <w:r w:rsidRPr="000E73BE">
        <w:rPr>
          <w:rFonts w:ascii="Times New Roman" w:hAnsi="Times New Roman" w:cs="Times New Roman"/>
          <w:sz w:val="24"/>
          <w:szCs w:val="24"/>
          <w:lang w:val="el-GR"/>
        </w:rPr>
        <w:t xml:space="preserve">ρρυπαντικών, λευκαντικών, καθώς και σε οικοδομικές εργασίες, ενώ συνήθως προστίθεται σε φάρμακα και </w:t>
      </w:r>
      <w:r w:rsidR="000869A9">
        <w:rPr>
          <w:rFonts w:ascii="Times New Roman" w:hAnsi="Times New Roman" w:cs="Times New Roman"/>
          <w:sz w:val="24"/>
          <w:szCs w:val="24"/>
          <w:lang w:val="el-GR"/>
        </w:rPr>
        <w:t>ζωοτ</w:t>
      </w:r>
      <w:r w:rsidR="000869A9" w:rsidRPr="00EF77F4">
        <w:rPr>
          <w:rFonts w:ascii="Times New Roman" w:hAnsi="Times New Roman" w:cs="Times New Roman"/>
          <w:sz w:val="24"/>
          <w:szCs w:val="24"/>
          <w:lang w:val="el-GR"/>
        </w:rPr>
        <w:t>ροφές</w:t>
      </w:r>
      <w:r w:rsidR="00BB0FA0" w:rsidRPr="00EF77F4">
        <w:rPr>
          <w:rFonts w:ascii="Times New Roman" w:hAnsi="Times New Roman" w:cs="Times New Roman"/>
          <w:sz w:val="24"/>
          <w:szCs w:val="24"/>
          <w:lang w:val="el-GR"/>
        </w:rPr>
        <w:t xml:space="preserve"> </w:t>
      </w:r>
      <w:r w:rsidR="00533E2D" w:rsidRPr="00EF77F4">
        <w:rPr>
          <w:rFonts w:ascii="Times New Roman" w:hAnsi="Times New Roman" w:cs="Times New Roman"/>
          <w:sz w:val="24"/>
          <w:szCs w:val="24"/>
          <w:lang w:val="el-GR"/>
        </w:rPr>
        <w:t>(</w:t>
      </w:r>
      <w:r w:rsidR="00533E2D" w:rsidRPr="00EF77F4">
        <w:rPr>
          <w:rFonts w:ascii="Times New Roman" w:hAnsi="Times New Roman" w:cs="Times New Roman"/>
          <w:sz w:val="24"/>
          <w:szCs w:val="24"/>
        </w:rPr>
        <w:t>www</w:t>
      </w:r>
      <w:r w:rsidR="00533E2D" w:rsidRPr="00EF77F4">
        <w:rPr>
          <w:rFonts w:ascii="Times New Roman" w:hAnsi="Times New Roman" w:cs="Times New Roman"/>
          <w:sz w:val="24"/>
          <w:szCs w:val="24"/>
          <w:lang w:val="el-GR"/>
        </w:rPr>
        <w:t>.</w:t>
      </w:r>
      <w:proofErr w:type="spellStart"/>
      <w:r w:rsidR="00533E2D" w:rsidRPr="00EF77F4">
        <w:rPr>
          <w:rFonts w:ascii="Times New Roman" w:hAnsi="Times New Roman" w:cs="Times New Roman"/>
          <w:sz w:val="24"/>
          <w:szCs w:val="24"/>
        </w:rPr>
        <w:t>orykta</w:t>
      </w:r>
      <w:proofErr w:type="spellEnd"/>
      <w:r w:rsidR="00533E2D" w:rsidRPr="00EF77F4">
        <w:rPr>
          <w:rFonts w:ascii="Times New Roman" w:hAnsi="Times New Roman" w:cs="Times New Roman"/>
          <w:sz w:val="24"/>
          <w:szCs w:val="24"/>
          <w:lang w:val="el-GR"/>
        </w:rPr>
        <w:t>.</w:t>
      </w:r>
      <w:proofErr w:type="spellStart"/>
      <w:r w:rsidR="00533E2D" w:rsidRPr="00EF77F4">
        <w:rPr>
          <w:rFonts w:ascii="Times New Roman" w:hAnsi="Times New Roman" w:cs="Times New Roman"/>
          <w:sz w:val="24"/>
          <w:szCs w:val="24"/>
        </w:rPr>
        <w:t>gr</w:t>
      </w:r>
      <w:proofErr w:type="spellEnd"/>
      <w:r w:rsidR="00533E2D" w:rsidRPr="00EF77F4">
        <w:rPr>
          <w:rFonts w:ascii="Times New Roman" w:hAnsi="Times New Roman" w:cs="Times New Roman"/>
          <w:sz w:val="24"/>
          <w:szCs w:val="24"/>
          <w:lang w:val="el-GR"/>
        </w:rPr>
        <w:t>)</w:t>
      </w:r>
      <w:r w:rsidR="00BB0FA0" w:rsidRPr="00EF77F4">
        <w:rPr>
          <w:rFonts w:ascii="Times New Roman" w:hAnsi="Times New Roman" w:cs="Times New Roman"/>
          <w:sz w:val="24"/>
          <w:szCs w:val="24"/>
          <w:lang w:val="el-GR"/>
        </w:rPr>
        <w:t>.</w:t>
      </w:r>
      <w:r w:rsidRPr="000E73BE">
        <w:rPr>
          <w:rFonts w:ascii="Times New Roman" w:hAnsi="Times New Roman" w:cs="Times New Roman"/>
          <w:sz w:val="24"/>
          <w:szCs w:val="24"/>
          <w:lang w:val="el-GR"/>
        </w:rPr>
        <w:t xml:space="preserve"> </w:t>
      </w:r>
    </w:p>
    <w:p w:rsidR="00EC2473" w:rsidRDefault="00EC2473" w:rsidP="00A10171">
      <w:pPr>
        <w:ind w:firstLine="0"/>
        <w:jc w:val="both"/>
        <w:rPr>
          <w:rFonts w:ascii="Times New Roman" w:hAnsi="Times New Roman" w:cs="Times New Roman"/>
          <w:lang w:val="el-GR"/>
        </w:rPr>
      </w:pPr>
    </w:p>
    <w:p w:rsidR="00DD3C8F" w:rsidRPr="000E73BE" w:rsidRDefault="00DD3C8F" w:rsidP="00A10171">
      <w:pPr>
        <w:ind w:firstLine="0"/>
        <w:jc w:val="both"/>
        <w:rPr>
          <w:rFonts w:ascii="Times New Roman" w:hAnsi="Times New Roman" w:cs="Times New Roman"/>
          <w:b/>
          <w:sz w:val="24"/>
          <w:szCs w:val="24"/>
          <w:u w:val="single"/>
          <w:lang w:val="el-GR"/>
        </w:rPr>
      </w:pPr>
      <w:r w:rsidRPr="000E73BE">
        <w:rPr>
          <w:rFonts w:ascii="Times New Roman" w:hAnsi="Times New Roman" w:cs="Times New Roman"/>
          <w:b/>
          <w:sz w:val="24"/>
          <w:szCs w:val="24"/>
          <w:u w:val="single"/>
          <w:lang w:val="el-GR"/>
        </w:rPr>
        <w:t>Υπόγεια εκμετάλλευση μαρμάρου</w:t>
      </w:r>
      <w:r w:rsidR="0098087E">
        <w:rPr>
          <w:rFonts w:ascii="Times New Roman" w:hAnsi="Times New Roman" w:cs="Times New Roman"/>
          <w:b/>
          <w:sz w:val="24"/>
          <w:szCs w:val="24"/>
          <w:u w:val="single"/>
          <w:lang w:val="el-GR"/>
        </w:rPr>
        <w:t>:</w:t>
      </w:r>
    </w:p>
    <w:p w:rsidR="004C1286" w:rsidRPr="00316000" w:rsidRDefault="00943CAD" w:rsidP="004C1286">
      <w:pPr>
        <w:autoSpaceDE w:val="0"/>
        <w:autoSpaceDN w:val="0"/>
        <w:adjustRightInd w:val="0"/>
        <w:jc w:val="both"/>
        <w:rPr>
          <w:rFonts w:ascii="Times New Roman" w:hAnsi="Times New Roman" w:cs="Times New Roman"/>
          <w:sz w:val="24"/>
          <w:szCs w:val="24"/>
          <w:lang w:val="el-GR"/>
        </w:rPr>
      </w:pPr>
      <w:r w:rsidRPr="00316000">
        <w:rPr>
          <w:rFonts w:ascii="Times New Roman" w:hAnsi="Times New Roman" w:cs="Times New Roman"/>
          <w:sz w:val="24"/>
          <w:szCs w:val="24"/>
          <w:lang w:val="el-GR"/>
        </w:rPr>
        <w:t>Από</w:t>
      </w:r>
      <w:r w:rsidR="00DD3C8F" w:rsidRPr="00316000">
        <w:rPr>
          <w:rFonts w:ascii="Times New Roman" w:hAnsi="Times New Roman" w:cs="Times New Roman"/>
          <w:sz w:val="24"/>
          <w:szCs w:val="24"/>
          <w:lang w:val="el-GR"/>
        </w:rPr>
        <w:t xml:space="preserve"> την Αρχαία Ελλάδα έως σήμερα σε αρκετές περιπτώσεις συναντάται η υπόγεια εκμετάλλευση κοιτασμάτων μαρμάρου</w:t>
      </w:r>
      <w:r w:rsidR="00AA7D82" w:rsidRPr="00316000">
        <w:rPr>
          <w:rFonts w:ascii="Times New Roman" w:hAnsi="Times New Roman" w:cs="Times New Roman"/>
          <w:sz w:val="24"/>
          <w:szCs w:val="24"/>
          <w:lang w:val="el-GR"/>
        </w:rPr>
        <w:t xml:space="preserve"> (λχ. στην Πεντέλη, Πάρο, Κρήτη)</w:t>
      </w:r>
      <w:r w:rsidR="00DD3C8F" w:rsidRPr="00316000">
        <w:rPr>
          <w:rFonts w:ascii="Times New Roman" w:hAnsi="Times New Roman" w:cs="Times New Roman"/>
          <w:sz w:val="24"/>
          <w:szCs w:val="24"/>
          <w:lang w:val="el-GR"/>
        </w:rPr>
        <w:t xml:space="preserve">. Οι λόγοι που </w:t>
      </w:r>
      <w:r w:rsidR="001703EC" w:rsidRPr="00316000">
        <w:rPr>
          <w:rFonts w:ascii="Times New Roman" w:hAnsi="Times New Roman" w:cs="Times New Roman"/>
          <w:sz w:val="24"/>
          <w:szCs w:val="24"/>
          <w:lang w:val="el-GR"/>
        </w:rPr>
        <w:t>προτιμάται</w:t>
      </w:r>
      <w:r w:rsidR="00DD3C8F" w:rsidRPr="00316000">
        <w:rPr>
          <w:rFonts w:ascii="Times New Roman" w:hAnsi="Times New Roman" w:cs="Times New Roman"/>
          <w:sz w:val="24"/>
          <w:szCs w:val="24"/>
          <w:lang w:val="el-GR"/>
        </w:rPr>
        <w:t xml:space="preserve"> </w:t>
      </w:r>
      <w:r w:rsidR="00AA7D82" w:rsidRPr="00316000">
        <w:rPr>
          <w:rFonts w:ascii="Times New Roman" w:hAnsi="Times New Roman" w:cs="Times New Roman"/>
          <w:sz w:val="24"/>
          <w:szCs w:val="24"/>
          <w:lang w:val="el-GR"/>
        </w:rPr>
        <w:t xml:space="preserve">αυτή η μέθοδος έναντι της υπαίθριας </w:t>
      </w:r>
      <w:r w:rsidR="00DD3C8F" w:rsidRPr="00316000">
        <w:rPr>
          <w:rFonts w:ascii="Times New Roman" w:hAnsi="Times New Roman" w:cs="Times New Roman"/>
          <w:sz w:val="24"/>
          <w:szCs w:val="24"/>
          <w:lang w:val="el-GR"/>
        </w:rPr>
        <w:t xml:space="preserve">ποικίλουν, με κυριότερους την </w:t>
      </w:r>
      <w:r w:rsidR="00AA7D82" w:rsidRPr="00316000">
        <w:rPr>
          <w:rFonts w:ascii="Times New Roman" w:hAnsi="Times New Roman" w:cs="Times New Roman"/>
          <w:sz w:val="24"/>
          <w:szCs w:val="24"/>
          <w:lang w:val="el-GR"/>
        </w:rPr>
        <w:t xml:space="preserve">μείωση της σχέσης αποκάλυψης και την </w:t>
      </w:r>
      <w:r w:rsidR="00DD3C8F" w:rsidRPr="00316000">
        <w:rPr>
          <w:rFonts w:ascii="Times New Roman" w:hAnsi="Times New Roman" w:cs="Times New Roman"/>
          <w:sz w:val="24"/>
          <w:szCs w:val="24"/>
          <w:lang w:val="el-GR"/>
        </w:rPr>
        <w:t>προστασία του περιβάλλοντος</w:t>
      </w:r>
      <w:r w:rsidR="00AA7D82" w:rsidRPr="00316000">
        <w:rPr>
          <w:rFonts w:ascii="Times New Roman" w:hAnsi="Times New Roman" w:cs="Times New Roman"/>
          <w:sz w:val="24"/>
          <w:szCs w:val="24"/>
          <w:lang w:val="el-GR"/>
        </w:rPr>
        <w:t xml:space="preserve"> κυρίως σε περιοχές Natura</w:t>
      </w:r>
      <w:r w:rsidR="00DD3C8F" w:rsidRPr="00316000">
        <w:rPr>
          <w:rFonts w:ascii="Times New Roman" w:hAnsi="Times New Roman" w:cs="Times New Roman"/>
          <w:sz w:val="24"/>
          <w:szCs w:val="24"/>
          <w:lang w:val="el-GR"/>
        </w:rPr>
        <w:t xml:space="preserve">. Στην Ελλάδα σήμερα </w:t>
      </w:r>
      <w:r w:rsidR="00FD3171" w:rsidRPr="00316000">
        <w:rPr>
          <w:rFonts w:ascii="Times New Roman" w:hAnsi="Times New Roman" w:cs="Times New Roman"/>
          <w:sz w:val="24"/>
          <w:szCs w:val="24"/>
          <w:lang w:val="el-GR"/>
        </w:rPr>
        <w:t xml:space="preserve">εκπονούνται </w:t>
      </w:r>
      <w:r w:rsidR="00DD3C8F" w:rsidRPr="00316000">
        <w:rPr>
          <w:rFonts w:ascii="Times New Roman" w:hAnsi="Times New Roman" w:cs="Times New Roman"/>
          <w:sz w:val="24"/>
          <w:szCs w:val="24"/>
          <w:lang w:val="el-GR"/>
        </w:rPr>
        <w:t>υπόγειες εκμεταλλεύσεις</w:t>
      </w:r>
      <w:r w:rsidR="00FD3171" w:rsidRPr="00316000">
        <w:rPr>
          <w:rFonts w:ascii="Times New Roman" w:hAnsi="Times New Roman" w:cs="Times New Roman"/>
          <w:sz w:val="24"/>
          <w:szCs w:val="24"/>
          <w:lang w:val="el-GR"/>
        </w:rPr>
        <w:t>, για παράδειγμα,</w:t>
      </w:r>
      <w:r w:rsidR="00DD3C8F" w:rsidRPr="00316000">
        <w:rPr>
          <w:rFonts w:ascii="Times New Roman" w:hAnsi="Times New Roman" w:cs="Times New Roman"/>
          <w:sz w:val="24"/>
          <w:szCs w:val="24"/>
          <w:lang w:val="el-GR"/>
        </w:rPr>
        <w:t xml:space="preserve"> </w:t>
      </w:r>
      <w:r w:rsidR="00AA7D82" w:rsidRPr="00316000">
        <w:rPr>
          <w:rFonts w:ascii="Times New Roman" w:hAnsi="Times New Roman" w:cs="Times New Roman"/>
          <w:sz w:val="24"/>
          <w:szCs w:val="24"/>
          <w:lang w:val="el-GR"/>
        </w:rPr>
        <w:t>στον Διόνυσο Αττικής και στην Α. Μακεδονία</w:t>
      </w:r>
      <w:r w:rsidR="00EF77F4" w:rsidRPr="00316000">
        <w:rPr>
          <w:rFonts w:ascii="Times New Roman" w:hAnsi="Times New Roman" w:cs="Times New Roman"/>
          <w:sz w:val="24"/>
          <w:szCs w:val="24"/>
          <w:lang w:val="el-GR"/>
        </w:rPr>
        <w:t xml:space="preserve">. </w:t>
      </w:r>
      <w:r w:rsidR="00DD3C8F" w:rsidRPr="00316000">
        <w:rPr>
          <w:rFonts w:ascii="Times New Roman" w:hAnsi="Times New Roman" w:cs="Times New Roman"/>
          <w:sz w:val="24"/>
          <w:szCs w:val="24"/>
          <w:lang w:val="el-GR"/>
        </w:rPr>
        <w:t xml:space="preserve">Γενικά, μια υπόγεια εκμετάλλευση μπορεί να συνυπάρχει με την επιφανειακή σε ένα λατομείο, με την πρώτη να </w:t>
      </w:r>
      <w:r w:rsidR="00FF69DD" w:rsidRPr="00316000">
        <w:rPr>
          <w:rFonts w:ascii="Times New Roman" w:hAnsi="Times New Roman" w:cs="Times New Roman"/>
          <w:sz w:val="24"/>
          <w:szCs w:val="24"/>
          <w:lang w:val="el-GR"/>
        </w:rPr>
        <w:t>α</w:t>
      </w:r>
      <w:r w:rsidR="0093159A" w:rsidRPr="00316000">
        <w:rPr>
          <w:rFonts w:ascii="Times New Roman" w:hAnsi="Times New Roman" w:cs="Times New Roman"/>
          <w:sz w:val="24"/>
          <w:szCs w:val="24"/>
          <w:lang w:val="el-GR"/>
        </w:rPr>
        <w:t>ποτελεί</w:t>
      </w:r>
      <w:r w:rsidR="00DD3C8F" w:rsidRPr="00316000">
        <w:rPr>
          <w:rFonts w:ascii="Times New Roman" w:hAnsi="Times New Roman" w:cs="Times New Roman"/>
          <w:sz w:val="24"/>
          <w:szCs w:val="24"/>
          <w:lang w:val="el-GR"/>
        </w:rPr>
        <w:t xml:space="preserve"> δεύτερο στάδιο μετά την επιφανειακή ή να </w:t>
      </w:r>
      <w:r w:rsidR="00FF69DD" w:rsidRPr="00316000">
        <w:rPr>
          <w:rFonts w:ascii="Times New Roman" w:hAnsi="Times New Roman" w:cs="Times New Roman"/>
          <w:sz w:val="24"/>
          <w:szCs w:val="24"/>
          <w:lang w:val="el-GR"/>
        </w:rPr>
        <w:t>α</w:t>
      </w:r>
      <w:r w:rsidR="0093159A" w:rsidRPr="00316000">
        <w:rPr>
          <w:rFonts w:ascii="Times New Roman" w:hAnsi="Times New Roman" w:cs="Times New Roman"/>
          <w:sz w:val="24"/>
          <w:szCs w:val="24"/>
          <w:lang w:val="el-GR"/>
        </w:rPr>
        <w:t>ποτελεί</w:t>
      </w:r>
      <w:r w:rsidR="00DD3C8F" w:rsidRPr="00316000">
        <w:rPr>
          <w:rFonts w:ascii="Times New Roman" w:hAnsi="Times New Roman" w:cs="Times New Roman"/>
          <w:sz w:val="24"/>
          <w:szCs w:val="24"/>
          <w:lang w:val="el-GR"/>
        </w:rPr>
        <w:t xml:space="preserve"> την εξ αρχής επιλεγμένη μέθοδο εκμετάλλευσης του  κοιτάσματος. </w:t>
      </w:r>
      <w:r w:rsidR="00D0733F" w:rsidRPr="00316000">
        <w:rPr>
          <w:rFonts w:ascii="Times New Roman" w:hAnsi="Times New Roman" w:cs="Times New Roman"/>
          <w:sz w:val="24"/>
          <w:szCs w:val="24"/>
          <w:lang w:val="el-GR"/>
        </w:rPr>
        <w:t>H</w:t>
      </w:r>
      <w:r w:rsidR="00DD3C8F" w:rsidRPr="00316000">
        <w:rPr>
          <w:rFonts w:ascii="Times New Roman" w:hAnsi="Times New Roman" w:cs="Times New Roman"/>
          <w:sz w:val="24"/>
          <w:szCs w:val="24"/>
          <w:lang w:val="el-GR"/>
        </w:rPr>
        <w:t xml:space="preserve"> πιο συνηθισμένη μέθοδος για υπ</w:t>
      </w:r>
      <w:r w:rsidR="00533E2D" w:rsidRPr="00316000">
        <w:rPr>
          <w:rFonts w:ascii="Times New Roman" w:hAnsi="Times New Roman" w:cs="Times New Roman"/>
          <w:sz w:val="24"/>
          <w:szCs w:val="24"/>
          <w:lang w:val="el-GR"/>
        </w:rPr>
        <w:t>όγεια εκμετάλλευση του μαρμάρου</w:t>
      </w:r>
      <w:r w:rsidR="00DD3C8F" w:rsidRPr="00316000">
        <w:rPr>
          <w:rFonts w:ascii="Times New Roman" w:hAnsi="Times New Roman" w:cs="Times New Roman"/>
          <w:sz w:val="24"/>
          <w:szCs w:val="24"/>
          <w:lang w:val="el-GR"/>
        </w:rPr>
        <w:t xml:space="preserve"> είναι η μέθοδος θαλάμων και στύλων</w:t>
      </w:r>
      <w:r w:rsidR="00316000">
        <w:rPr>
          <w:rFonts w:ascii="Times New Roman" w:hAnsi="Times New Roman" w:cs="Times New Roman"/>
          <w:sz w:val="24"/>
          <w:szCs w:val="24"/>
          <w:lang w:val="el-GR"/>
        </w:rPr>
        <w:t xml:space="preserve"> (εικόνα 1.6)</w:t>
      </w:r>
      <w:r w:rsidR="00EF77F4" w:rsidRPr="00316000">
        <w:rPr>
          <w:rFonts w:ascii="Times New Roman" w:hAnsi="Times New Roman" w:cs="Times New Roman"/>
          <w:sz w:val="24"/>
          <w:szCs w:val="24"/>
          <w:lang w:val="el-GR"/>
        </w:rPr>
        <w:t>.</w:t>
      </w:r>
    </w:p>
    <w:p w:rsidR="00316000" w:rsidRPr="00497F6E" w:rsidRDefault="004C1286" w:rsidP="00316000">
      <w:pPr>
        <w:pStyle w:val="ListParagraph"/>
        <w:keepNext/>
        <w:autoSpaceDE w:val="0"/>
        <w:autoSpaceDN w:val="0"/>
        <w:adjustRightInd w:val="0"/>
        <w:ind w:firstLine="0"/>
        <w:jc w:val="center"/>
        <w:rPr>
          <w:color w:val="948A54" w:themeColor="background2" w:themeShade="80"/>
        </w:rPr>
      </w:pPr>
      <w:r w:rsidRPr="00497F6E">
        <w:rPr>
          <w:rFonts w:ascii="Times New Roman" w:hAnsi="Times New Roman" w:cs="Times New Roman"/>
          <w:strike/>
          <w:noProof/>
          <w:color w:val="948A54" w:themeColor="background2" w:themeShade="80"/>
        </w:rPr>
        <w:lastRenderedPageBreak/>
        <w:drawing>
          <wp:inline distT="0" distB="0" distL="0" distR="0">
            <wp:extent cx="4066259" cy="3048000"/>
            <wp:effectExtent l="19050" t="0" r="0" b="0"/>
            <wp:docPr id="12" name="Picture 54" descr="C:\Users\GS\Desktop\Smaurig\30mag-30whitemarble.t_CA6-superJu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S\Desktop\Smaurig\30mag-30whitemarble.t_CA6-superJumbo.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67525" cy="3048949"/>
                    </a:xfrm>
                    <a:prstGeom prst="rect">
                      <a:avLst/>
                    </a:prstGeom>
                    <a:noFill/>
                    <a:ln>
                      <a:noFill/>
                    </a:ln>
                  </pic:spPr>
                </pic:pic>
              </a:graphicData>
            </a:graphic>
          </wp:inline>
        </w:drawing>
      </w:r>
    </w:p>
    <w:p w:rsidR="004C1286" w:rsidRPr="00412F06" w:rsidRDefault="00316000" w:rsidP="00316000">
      <w:pPr>
        <w:pStyle w:val="Caption"/>
        <w:jc w:val="center"/>
        <w:rPr>
          <w:strike/>
          <w:lang w:val="el-GR"/>
        </w:rPr>
      </w:pPr>
      <w:r w:rsidRPr="00412F06">
        <w:rPr>
          <w:lang w:val="el-GR"/>
        </w:rPr>
        <w:t>Εικόνα 1.6: Υπόγεια εκμετάλλευση μαρμάρου με τη μέθοδο θαλάμων και στύλων</w:t>
      </w:r>
    </w:p>
    <w:p w:rsidR="00DD3C8F" w:rsidRPr="000E73BE" w:rsidRDefault="00DD3C8F" w:rsidP="00A10171">
      <w:pPr>
        <w:pStyle w:val="NormalWeb"/>
        <w:spacing w:before="225" w:beforeAutospacing="0" w:after="225" w:afterAutospacing="0" w:line="360" w:lineRule="auto"/>
        <w:ind w:firstLine="567"/>
        <w:contextualSpacing/>
        <w:jc w:val="both"/>
        <w:rPr>
          <w:rFonts w:eastAsiaTheme="minorHAnsi"/>
          <w:lang w:val="el-GR"/>
        </w:rPr>
      </w:pPr>
    </w:p>
    <w:p w:rsidR="00DD3C8F" w:rsidRPr="00AA7D82" w:rsidRDefault="00DD3C8F" w:rsidP="00A10171">
      <w:pPr>
        <w:pStyle w:val="NormalWeb"/>
        <w:spacing w:before="225" w:beforeAutospacing="0" w:after="225" w:afterAutospacing="0" w:line="360" w:lineRule="auto"/>
        <w:ind w:firstLine="567"/>
        <w:contextualSpacing/>
        <w:jc w:val="both"/>
        <w:rPr>
          <w:rFonts w:eastAsiaTheme="minorHAnsi"/>
          <w:strike/>
          <w:lang w:val="el-GR"/>
        </w:rPr>
      </w:pPr>
      <w:r w:rsidRPr="000E73BE">
        <w:rPr>
          <w:rFonts w:eastAsiaTheme="minorHAnsi"/>
          <w:lang w:val="el-GR"/>
        </w:rPr>
        <w:t>Η μέθοδος θαλάμων και στύλων αρχίζει με την όρυξη του πρώτου θαλάμου,</w:t>
      </w:r>
      <w:r w:rsidR="00E1041B" w:rsidRPr="00E1041B">
        <w:rPr>
          <w:rFonts w:eastAsiaTheme="minorHAnsi"/>
          <w:lang w:val="el-GR"/>
        </w:rPr>
        <w:t xml:space="preserve"> </w:t>
      </w:r>
      <w:r w:rsidR="00E1041B">
        <w:rPr>
          <w:rFonts w:eastAsiaTheme="minorHAnsi"/>
          <w:lang w:val="el-GR"/>
        </w:rPr>
        <w:t xml:space="preserve">καθώς </w:t>
      </w:r>
      <w:r w:rsidRPr="000E73BE">
        <w:rPr>
          <w:rFonts w:eastAsiaTheme="minorHAnsi"/>
          <w:lang w:val="el-GR"/>
        </w:rPr>
        <w:t xml:space="preserve"> βρίσκεται σε ύψος άμεσα προσβάσιμο </w:t>
      </w:r>
      <w:r w:rsidR="00943CAD" w:rsidRPr="000E73BE">
        <w:rPr>
          <w:rFonts w:eastAsiaTheme="minorHAnsi"/>
          <w:lang w:val="el-GR"/>
        </w:rPr>
        <w:t>από</w:t>
      </w:r>
      <w:r w:rsidRPr="000E73BE">
        <w:rPr>
          <w:rFonts w:eastAsiaTheme="minorHAnsi"/>
          <w:lang w:val="el-GR"/>
        </w:rPr>
        <w:t xml:space="preserve"> την επιφάνεια</w:t>
      </w:r>
      <w:r w:rsidR="00E1041B">
        <w:rPr>
          <w:rFonts w:eastAsiaTheme="minorHAnsi"/>
          <w:lang w:val="el-GR"/>
        </w:rPr>
        <w:t xml:space="preserve">. Αποτελεί την συνέχεια της επιφανειακής εκμετάλλευσης των μαρμάρων, όταν παύει αυτή να είναι συμφέρουσα λόγω του μεγάλου όγκου </w:t>
      </w:r>
      <w:r w:rsidR="00E1041B" w:rsidRPr="00150A46">
        <w:rPr>
          <w:rFonts w:eastAsiaTheme="minorHAnsi"/>
          <w:lang w:val="el-GR"/>
        </w:rPr>
        <w:t xml:space="preserve">των αγόνων που πρέπει να εξορυχθούν. </w:t>
      </w:r>
      <w:r w:rsidRPr="00150A46">
        <w:rPr>
          <w:rFonts w:eastAsiaTheme="minorHAnsi"/>
          <w:lang w:val="el-GR"/>
        </w:rPr>
        <w:t>Έπειτα ακολουθεί η δημιουργία θαλάμων και στύλων</w:t>
      </w:r>
      <w:r w:rsidR="00344420" w:rsidRPr="00150A46">
        <w:rPr>
          <w:rFonts w:eastAsiaTheme="minorHAnsi"/>
          <w:lang w:val="el-GR"/>
        </w:rPr>
        <w:t xml:space="preserve"> με τη δημιουργία αλληλοτεμνόμενων στοών επαρκών διαστάσεων</w:t>
      </w:r>
      <w:r w:rsidRPr="00150A46">
        <w:rPr>
          <w:rFonts w:eastAsiaTheme="minorHAnsi"/>
          <w:lang w:val="el-GR"/>
        </w:rPr>
        <w:t>.</w:t>
      </w:r>
      <w:r w:rsidR="00150A46" w:rsidRPr="00150A46">
        <w:rPr>
          <w:rFonts w:eastAsiaTheme="minorHAnsi"/>
          <w:lang w:val="el-GR"/>
        </w:rPr>
        <w:t xml:space="preserve"> </w:t>
      </w:r>
      <w:r w:rsidRPr="00150A46">
        <w:rPr>
          <w:rFonts w:eastAsiaTheme="minorHAnsi"/>
          <w:lang w:val="el-GR"/>
        </w:rPr>
        <w:t>Οι στύλοι</w:t>
      </w:r>
      <w:r w:rsidR="0098087E">
        <w:rPr>
          <w:rFonts w:eastAsiaTheme="minorHAnsi"/>
          <w:lang w:val="el-GR"/>
        </w:rPr>
        <w:t xml:space="preserve"> (δρου</w:t>
      </w:r>
      <w:r w:rsidR="00344420" w:rsidRPr="00150A46">
        <w:rPr>
          <w:rFonts w:eastAsiaTheme="minorHAnsi"/>
          <w:lang w:val="el-GR"/>
        </w:rPr>
        <w:t>ν ως κολώνες)</w:t>
      </w:r>
      <w:r w:rsidR="0098087E">
        <w:rPr>
          <w:rFonts w:eastAsiaTheme="minorHAnsi"/>
          <w:lang w:val="el-GR"/>
        </w:rPr>
        <w:t xml:space="preserve"> </w:t>
      </w:r>
      <w:r w:rsidRPr="00150A46">
        <w:rPr>
          <w:rFonts w:eastAsiaTheme="minorHAnsi"/>
          <w:lang w:val="el-GR"/>
        </w:rPr>
        <w:t>που έχουν</w:t>
      </w:r>
      <w:r w:rsidRPr="000E73BE">
        <w:rPr>
          <w:rFonts w:eastAsiaTheme="minorHAnsi"/>
          <w:lang w:val="el-GR"/>
        </w:rPr>
        <w:t xml:space="preserve"> ως σκοπό την στατική ισορροπία </w:t>
      </w:r>
      <w:r w:rsidR="00344420">
        <w:rPr>
          <w:rFonts w:eastAsiaTheme="minorHAnsi"/>
          <w:lang w:val="el-GR"/>
        </w:rPr>
        <w:t xml:space="preserve">των κενών χώρων με την υποστήριξη της οροφής </w:t>
      </w:r>
      <w:r w:rsidR="00943CAD" w:rsidRPr="000E73BE">
        <w:rPr>
          <w:rFonts w:eastAsiaTheme="minorHAnsi"/>
          <w:lang w:val="el-GR"/>
        </w:rPr>
        <w:t>απο</w:t>
      </w:r>
      <w:r w:rsidRPr="000E73BE">
        <w:rPr>
          <w:rFonts w:eastAsiaTheme="minorHAnsi"/>
          <w:lang w:val="el-GR"/>
        </w:rPr>
        <w:t xml:space="preserve">τελούν υλικό που παραμένει ανεκμετάλλευτο, ενώ το </w:t>
      </w:r>
      <w:r w:rsidR="00943CAD" w:rsidRPr="000E73BE">
        <w:rPr>
          <w:rFonts w:eastAsiaTheme="minorHAnsi"/>
          <w:lang w:val="el-GR"/>
        </w:rPr>
        <w:t>απο</w:t>
      </w:r>
      <w:r w:rsidRPr="000E73BE">
        <w:rPr>
          <w:rFonts w:eastAsiaTheme="minorHAnsi"/>
          <w:lang w:val="el-GR"/>
        </w:rPr>
        <w:t xml:space="preserve">λήψιμο υλικό προκύπτει </w:t>
      </w:r>
      <w:r w:rsidR="00943CAD" w:rsidRPr="000E73BE">
        <w:rPr>
          <w:rFonts w:eastAsiaTheme="minorHAnsi"/>
          <w:lang w:val="el-GR"/>
        </w:rPr>
        <w:t>από</w:t>
      </w:r>
      <w:r w:rsidRPr="000E73BE">
        <w:rPr>
          <w:rFonts w:eastAsiaTheme="minorHAnsi"/>
          <w:lang w:val="el-GR"/>
        </w:rPr>
        <w:t xml:space="preserve"> την εξόρυξη των «θαλάμων». Η μέθοδος μπορεί να εφαρμοστεί σε ορόφους, δηλαδή διαφορετικά υψόμετρα εντός του χώρου του κοιτάσματος, σε επιφάνεια με κλίση, ή όπως είναι απαραίτητο. Οι στύλοι συνήθως είναι παρατεταγμένοι κατά μια σειρά και έχουν συγκεκριμένες διαστάσεις ενώ πολλές φορές παρατηρείται μια παραλλαγή της στην οποία οι στύλοι δεν παρατάσσονται κατά μια συμμετρική ακολουθία αλλά αφήνονται κατ’ επιλογή σε σημεί</w:t>
      </w:r>
      <w:r w:rsidR="00FA7BD0" w:rsidRPr="000E73BE">
        <w:rPr>
          <w:rFonts w:eastAsiaTheme="minorHAnsi"/>
          <w:lang w:val="el-GR"/>
        </w:rPr>
        <w:t xml:space="preserve">α με λιγότερο </w:t>
      </w:r>
      <w:r w:rsidR="001703EC" w:rsidRPr="000E73BE">
        <w:rPr>
          <w:rFonts w:eastAsiaTheme="minorHAnsi"/>
          <w:lang w:val="el-GR"/>
        </w:rPr>
        <w:t>ποιοτικό</w:t>
      </w:r>
      <w:r w:rsidR="00FA7BD0" w:rsidRPr="000E73BE">
        <w:rPr>
          <w:rFonts w:eastAsiaTheme="minorHAnsi"/>
          <w:lang w:val="el-GR"/>
        </w:rPr>
        <w:t xml:space="preserve"> μάρμαρο έπειτα φυσικά </w:t>
      </w:r>
      <w:r w:rsidR="00943CAD" w:rsidRPr="000E73BE">
        <w:rPr>
          <w:rFonts w:eastAsiaTheme="minorHAnsi"/>
          <w:lang w:val="el-GR"/>
        </w:rPr>
        <w:t>από</w:t>
      </w:r>
      <w:r w:rsidR="00FA7BD0" w:rsidRPr="000E73BE">
        <w:rPr>
          <w:rFonts w:eastAsiaTheme="minorHAnsi"/>
          <w:lang w:val="el-GR"/>
        </w:rPr>
        <w:t xml:space="preserve"> στατική μελέτη. </w:t>
      </w:r>
    </w:p>
    <w:p w:rsidR="00DD3C8F" w:rsidRPr="000E73BE" w:rsidRDefault="00DD3C8F" w:rsidP="00A10171">
      <w:pPr>
        <w:pStyle w:val="NormalWeb"/>
        <w:spacing w:before="225" w:beforeAutospacing="0" w:after="225" w:afterAutospacing="0" w:line="360" w:lineRule="auto"/>
        <w:ind w:firstLine="567"/>
        <w:contextualSpacing/>
        <w:jc w:val="both"/>
        <w:rPr>
          <w:rFonts w:eastAsiaTheme="minorHAnsi"/>
          <w:lang w:val="el-GR"/>
        </w:rPr>
      </w:pPr>
      <w:r w:rsidRPr="000E73BE">
        <w:rPr>
          <w:rFonts w:eastAsiaTheme="minorHAnsi"/>
          <w:lang w:val="el-GR"/>
        </w:rPr>
        <w:t xml:space="preserve">Ο εξοπλισμός που χρησιμοποιείται, κατά κύριο λόγο είναι ο ίδιος με αυτόν της επιφανειακής εκμετάλλευσης με την διαφορά ότι λόγω περιορισμένου χώρου, τα μηχανήματα της συρματοκοπής, τα αλυσοπρίονα αλλά και τα φορτηγά μεταφοράς </w:t>
      </w:r>
      <w:r w:rsidRPr="000E73BE">
        <w:rPr>
          <w:rFonts w:eastAsiaTheme="minorHAnsi"/>
          <w:lang w:val="el-GR"/>
        </w:rPr>
        <w:lastRenderedPageBreak/>
        <w:t xml:space="preserve">(dumpers) είναι σε μικρότερη κλίμακα ενώ συνήθως επιλέγονται ηλεκτροκίνητα οχήματα για την </w:t>
      </w:r>
      <w:r w:rsidR="00943CAD" w:rsidRPr="000E73BE">
        <w:rPr>
          <w:rFonts w:eastAsiaTheme="minorHAnsi"/>
          <w:lang w:val="el-GR"/>
        </w:rPr>
        <w:t>απο</w:t>
      </w:r>
      <w:r w:rsidR="005302A5" w:rsidRPr="000E73BE">
        <w:rPr>
          <w:rFonts w:eastAsiaTheme="minorHAnsi"/>
          <w:lang w:val="el-GR"/>
        </w:rPr>
        <w:t xml:space="preserve">φυγή καυσαερίων. Το κόστος </w:t>
      </w:r>
      <w:r w:rsidRPr="000E73BE">
        <w:rPr>
          <w:rFonts w:eastAsiaTheme="minorHAnsi"/>
          <w:lang w:val="el-GR"/>
        </w:rPr>
        <w:t xml:space="preserve">σε μια υπόγεια εκμετάλλευση είναι μεγαλύτερο (ανά </w:t>
      </w:r>
      <w:r w:rsidR="00CB0DF4" w:rsidRPr="000E73BE">
        <w:rPr>
          <w:lang w:val="el-GR"/>
        </w:rPr>
        <w:t>m</w:t>
      </w:r>
      <w:r w:rsidR="00CB0DF4" w:rsidRPr="000E73BE">
        <w:rPr>
          <w:vertAlign w:val="superscript"/>
          <w:lang w:val="el-GR"/>
        </w:rPr>
        <w:t>3</w:t>
      </w:r>
      <w:r w:rsidRPr="000E73BE">
        <w:rPr>
          <w:rFonts w:eastAsiaTheme="minorHAnsi"/>
          <w:lang w:val="el-GR"/>
        </w:rPr>
        <w:t xml:space="preserve"> για παράδειγμα) </w:t>
      </w:r>
      <w:r w:rsidR="00943CAD" w:rsidRPr="000E73BE">
        <w:rPr>
          <w:rFonts w:eastAsiaTheme="minorHAnsi"/>
          <w:lang w:val="el-GR"/>
        </w:rPr>
        <w:t>από</w:t>
      </w:r>
      <w:r w:rsidRPr="000E73BE">
        <w:rPr>
          <w:rFonts w:eastAsiaTheme="minorHAnsi"/>
          <w:lang w:val="el-GR"/>
        </w:rPr>
        <w:t xml:space="preserve"> το αντίστοιχο μιας επιφανειακής. </w:t>
      </w:r>
    </w:p>
    <w:p w:rsidR="00533E2D" w:rsidRPr="00E101F2" w:rsidRDefault="00FA7BD0" w:rsidP="00533E2D">
      <w:pPr>
        <w:pStyle w:val="NormalWeb"/>
        <w:spacing w:before="225" w:beforeAutospacing="0" w:after="225" w:afterAutospacing="0" w:line="360" w:lineRule="auto"/>
        <w:ind w:firstLine="567"/>
        <w:contextualSpacing/>
        <w:jc w:val="both"/>
        <w:rPr>
          <w:rFonts w:eastAsiaTheme="minorHAnsi"/>
          <w:lang w:val="el-GR"/>
        </w:rPr>
      </w:pPr>
      <w:r w:rsidRPr="000E73BE">
        <w:rPr>
          <w:rFonts w:eastAsiaTheme="minorHAnsi"/>
          <w:lang w:val="el-GR"/>
        </w:rPr>
        <w:t>Πολλές φορές</w:t>
      </w:r>
      <w:r w:rsidR="00DD3C8F" w:rsidRPr="000E73BE">
        <w:rPr>
          <w:rFonts w:eastAsiaTheme="minorHAnsi"/>
          <w:lang w:val="el-GR"/>
        </w:rPr>
        <w:t xml:space="preserve"> υπάρχουν πλεονεκτήματα που αντισταθμίζουν αυτό το αυξημένο κόστος. Εκτός </w:t>
      </w:r>
      <w:r w:rsidR="00943CAD" w:rsidRPr="000E73BE">
        <w:rPr>
          <w:rFonts w:eastAsiaTheme="minorHAnsi"/>
          <w:lang w:val="el-GR"/>
        </w:rPr>
        <w:t>από</w:t>
      </w:r>
      <w:r w:rsidR="00DD3C8F" w:rsidRPr="000E73BE">
        <w:rPr>
          <w:rFonts w:eastAsiaTheme="minorHAnsi"/>
          <w:lang w:val="el-GR"/>
        </w:rPr>
        <w:t xml:space="preserve"> την πιθανή επιτακτική ανάγκη για υπόγεια εκμετάλλευση που μπορεί να υπάρξει για περιβαλλοντικούς λόγους, η </w:t>
      </w:r>
      <w:r w:rsidR="001703EC" w:rsidRPr="000E73BE">
        <w:rPr>
          <w:rFonts w:eastAsiaTheme="minorHAnsi"/>
          <w:lang w:val="el-GR"/>
        </w:rPr>
        <w:t>απόληψη</w:t>
      </w:r>
      <w:r w:rsidR="00DD3C8F" w:rsidRPr="000E73BE">
        <w:rPr>
          <w:rFonts w:eastAsiaTheme="minorHAnsi"/>
          <w:lang w:val="el-GR"/>
        </w:rPr>
        <w:t xml:space="preserve"> κυρίως </w:t>
      </w:r>
      <w:r w:rsidR="001703EC" w:rsidRPr="000E73BE">
        <w:rPr>
          <w:rFonts w:eastAsiaTheme="minorHAnsi"/>
          <w:lang w:val="el-GR"/>
        </w:rPr>
        <w:t>ποιοτικού</w:t>
      </w:r>
      <w:r w:rsidR="00DD3C8F" w:rsidRPr="000E73BE">
        <w:rPr>
          <w:rFonts w:eastAsiaTheme="minorHAnsi"/>
          <w:lang w:val="el-GR"/>
        </w:rPr>
        <w:t xml:space="preserve"> μαρμάρου είναι ένα βασικό πλεονέκτημα, δεδομένου ότι </w:t>
      </w:r>
      <w:r w:rsidR="00603DA6" w:rsidRPr="000E73BE">
        <w:rPr>
          <w:rFonts w:eastAsiaTheme="minorHAnsi"/>
          <w:lang w:val="el-GR"/>
        </w:rPr>
        <w:t xml:space="preserve">μπορεί να γίνει επιλογή στο τι θα εξορυχθεί, και έτσι δεν υπάρχει πρόσθετη επιβάρυνση </w:t>
      </w:r>
      <w:r w:rsidR="00316000" w:rsidRPr="000E73BE">
        <w:rPr>
          <w:rFonts w:eastAsiaTheme="minorHAnsi"/>
          <w:lang w:val="el-GR"/>
        </w:rPr>
        <w:t>από</w:t>
      </w:r>
      <w:r w:rsidR="00603DA6" w:rsidRPr="000E73BE">
        <w:rPr>
          <w:rFonts w:eastAsiaTheme="minorHAnsi"/>
          <w:lang w:val="el-GR"/>
        </w:rPr>
        <w:t xml:space="preserve"> τα κόστη εκμετάλλευσης των στείρων</w:t>
      </w:r>
      <w:r w:rsidR="00DD3C8F" w:rsidRPr="000E73BE">
        <w:rPr>
          <w:rFonts w:eastAsiaTheme="minorHAnsi"/>
          <w:lang w:val="el-GR"/>
        </w:rPr>
        <w:t xml:space="preserve"> ή κακής ποιότητας μαρμάρων όπως σ</w:t>
      </w:r>
      <w:r w:rsidR="00533E2D">
        <w:rPr>
          <w:rFonts w:eastAsiaTheme="minorHAnsi"/>
          <w:lang w:val="el-GR"/>
        </w:rPr>
        <w:t xml:space="preserve">ε μια επιφανειακή </w:t>
      </w:r>
      <w:r w:rsidR="00533E2D" w:rsidRPr="00DB28AF">
        <w:rPr>
          <w:rFonts w:eastAsiaTheme="minorHAnsi"/>
          <w:lang w:val="el-GR"/>
        </w:rPr>
        <w:t>εκμετάλλευση</w:t>
      </w:r>
      <w:r w:rsidR="00BB0FA0" w:rsidRPr="00DB28AF">
        <w:rPr>
          <w:rFonts w:eastAsiaTheme="minorHAnsi"/>
          <w:lang w:val="el-GR"/>
        </w:rPr>
        <w:t xml:space="preserve"> </w:t>
      </w:r>
      <w:r w:rsidR="00BB0FA0" w:rsidRPr="00DB28AF">
        <w:rPr>
          <w:lang w:val="el-GR"/>
        </w:rPr>
        <w:t>(Εξαδάκτυλος Γεώργιος, 2005).</w:t>
      </w:r>
      <w:r w:rsidR="00533E2D" w:rsidRPr="00DB28AF">
        <w:rPr>
          <w:lang w:val="el-GR"/>
        </w:rPr>
        <w:t xml:space="preserve"> </w:t>
      </w:r>
    </w:p>
    <w:p w:rsidR="0034586D" w:rsidRPr="002B134D" w:rsidRDefault="00533E2D" w:rsidP="00DB28AF">
      <w:pPr>
        <w:ind w:firstLine="0"/>
        <w:rPr>
          <w:rFonts w:ascii="Times New Roman" w:hAnsi="Times New Roman" w:cs="Times New Roman"/>
          <w:sz w:val="24"/>
          <w:szCs w:val="24"/>
          <w:lang w:val="el-GR"/>
        </w:rPr>
      </w:pPr>
      <w:r w:rsidRPr="00E101F2">
        <w:rPr>
          <w:lang w:val="el-GR"/>
        </w:rPr>
        <w:br w:type="page"/>
      </w:r>
    </w:p>
    <w:p w:rsidR="008D188C" w:rsidRDefault="00C161B6" w:rsidP="0098087E">
      <w:pPr>
        <w:pStyle w:val="Heading2"/>
        <w:ind w:firstLine="0"/>
        <w:rPr>
          <w:lang w:val="el-GR"/>
        </w:rPr>
      </w:pPr>
      <w:bookmarkStart w:id="15" w:name="_Toc84682295"/>
      <w:r>
        <w:rPr>
          <w:lang w:val="el-GR"/>
        </w:rPr>
        <w:lastRenderedPageBreak/>
        <w:t>1.5</w:t>
      </w:r>
      <w:r w:rsidR="008D188C" w:rsidRPr="008D188C">
        <w:rPr>
          <w:lang w:val="el-GR"/>
        </w:rPr>
        <w:t>.6</w:t>
      </w:r>
      <w:r w:rsidR="0086595F">
        <w:rPr>
          <w:lang w:val="el-GR"/>
        </w:rPr>
        <w:t xml:space="preserve"> Εκμεταλλεύσεις μαρμάρου εκτός Ελλάδος</w:t>
      </w:r>
      <w:bookmarkEnd w:id="15"/>
      <w:r w:rsidR="0086595F">
        <w:rPr>
          <w:lang w:val="el-GR"/>
        </w:rPr>
        <w:t xml:space="preserve"> </w:t>
      </w:r>
    </w:p>
    <w:p w:rsidR="001703EC" w:rsidRPr="00930BFA" w:rsidRDefault="001703EC" w:rsidP="008D188C">
      <w:pPr>
        <w:pStyle w:val="ListParagraph"/>
        <w:ind w:left="360" w:firstLine="0"/>
        <w:rPr>
          <w:rFonts w:ascii="Times New Roman" w:hAnsi="Times New Roman" w:cs="Times New Roman"/>
          <w:b/>
          <w:i/>
          <w:u w:val="single"/>
          <w:lang w:val="el-GR"/>
        </w:rPr>
      </w:pPr>
    </w:p>
    <w:p w:rsidR="0086595F" w:rsidRPr="00344420" w:rsidRDefault="00AD33BD" w:rsidP="0098087E">
      <w:pPr>
        <w:jc w:val="both"/>
        <w:rPr>
          <w:rFonts w:ascii="Times New Roman" w:hAnsi="Times New Roman" w:cs="Times New Roman"/>
          <w:sz w:val="24"/>
          <w:szCs w:val="24"/>
          <w:lang w:val="el-GR"/>
        </w:rPr>
      </w:pPr>
      <w:r w:rsidRPr="002B134D">
        <w:rPr>
          <w:rFonts w:ascii="Times New Roman" w:hAnsi="Times New Roman" w:cs="Times New Roman"/>
          <w:sz w:val="24"/>
          <w:szCs w:val="24"/>
          <w:lang w:val="el-GR"/>
        </w:rPr>
        <w:t xml:space="preserve">Ο </w:t>
      </w:r>
      <w:r w:rsidR="001703EC" w:rsidRPr="002B134D">
        <w:rPr>
          <w:rFonts w:ascii="Times New Roman" w:hAnsi="Times New Roman" w:cs="Times New Roman"/>
          <w:sz w:val="24"/>
          <w:szCs w:val="24"/>
          <w:lang w:val="el-GR"/>
        </w:rPr>
        <w:t>λόγος</w:t>
      </w:r>
      <w:r w:rsidRPr="002B134D">
        <w:rPr>
          <w:rFonts w:ascii="Times New Roman" w:hAnsi="Times New Roman" w:cs="Times New Roman"/>
          <w:sz w:val="24"/>
          <w:szCs w:val="24"/>
          <w:lang w:val="el-GR"/>
        </w:rPr>
        <w:t xml:space="preserve"> που ώθησε στην μελέτη του συγκεκριμένου θέματος ήταν η διαπίστωση της ύπαρξης λατομείων </w:t>
      </w:r>
      <w:r w:rsidRPr="007D08E3">
        <w:rPr>
          <w:rFonts w:ascii="Times New Roman" w:hAnsi="Times New Roman" w:cs="Times New Roman"/>
          <w:sz w:val="24"/>
          <w:szCs w:val="24"/>
          <w:lang w:val="el-GR"/>
        </w:rPr>
        <w:t>στην περιοχή Estremoz της Πορτογαλίας</w:t>
      </w:r>
      <w:r w:rsidR="001854E0" w:rsidRPr="007D08E3">
        <w:rPr>
          <w:rFonts w:ascii="Times New Roman" w:hAnsi="Times New Roman" w:cs="Times New Roman"/>
          <w:sz w:val="24"/>
          <w:szCs w:val="24"/>
          <w:lang w:val="el-GR"/>
        </w:rPr>
        <w:t xml:space="preserve"> </w:t>
      </w:r>
      <w:r w:rsidR="001703EC" w:rsidRPr="007D08E3">
        <w:rPr>
          <w:rFonts w:ascii="Times New Roman" w:hAnsi="Times New Roman" w:cs="Times New Roman"/>
          <w:sz w:val="24"/>
          <w:szCs w:val="24"/>
          <w:lang w:val="el-GR"/>
        </w:rPr>
        <w:t>όπου</w:t>
      </w:r>
      <w:r w:rsidR="001854E0" w:rsidRPr="007D08E3">
        <w:rPr>
          <w:rFonts w:ascii="Times New Roman" w:hAnsi="Times New Roman" w:cs="Times New Roman"/>
          <w:sz w:val="24"/>
          <w:szCs w:val="24"/>
          <w:lang w:val="el-GR"/>
        </w:rPr>
        <w:t xml:space="preserve"> η κλίση </w:t>
      </w:r>
      <w:r w:rsidR="00AA7D82" w:rsidRPr="007D08E3">
        <w:rPr>
          <w:rFonts w:ascii="Times New Roman" w:hAnsi="Times New Roman" w:cs="Times New Roman"/>
          <w:sz w:val="24"/>
          <w:szCs w:val="24"/>
          <w:lang w:val="el-GR"/>
        </w:rPr>
        <w:t>των πρανών</w:t>
      </w:r>
      <w:r w:rsidR="00963ABE" w:rsidRPr="007D08E3">
        <w:rPr>
          <w:rFonts w:ascii="Times New Roman" w:hAnsi="Times New Roman" w:cs="Times New Roman"/>
          <w:sz w:val="24"/>
          <w:szCs w:val="24"/>
          <w:lang w:val="el-GR"/>
        </w:rPr>
        <w:t xml:space="preserve"> εκμετάλλευσης </w:t>
      </w:r>
      <w:r w:rsidR="001854E0" w:rsidRPr="007D08E3">
        <w:rPr>
          <w:rFonts w:ascii="Times New Roman" w:hAnsi="Times New Roman" w:cs="Times New Roman"/>
          <w:sz w:val="24"/>
          <w:szCs w:val="24"/>
          <w:lang w:val="el-GR"/>
        </w:rPr>
        <w:t xml:space="preserve">τους φτάνει </w:t>
      </w:r>
      <w:r w:rsidR="007D08E3">
        <w:rPr>
          <w:rFonts w:ascii="Times New Roman" w:hAnsi="Times New Roman" w:cs="Times New Roman"/>
          <w:sz w:val="24"/>
          <w:szCs w:val="24"/>
          <w:lang w:val="el-GR"/>
        </w:rPr>
        <w:t>σχεδόν</w:t>
      </w:r>
      <w:r w:rsidR="00344420" w:rsidRPr="007D08E3">
        <w:rPr>
          <w:rFonts w:ascii="Times New Roman" w:hAnsi="Times New Roman" w:cs="Times New Roman"/>
          <w:sz w:val="24"/>
          <w:szCs w:val="24"/>
          <w:lang w:val="el-GR"/>
        </w:rPr>
        <w:t xml:space="preserve"> </w:t>
      </w:r>
      <w:r w:rsidR="001854E0" w:rsidRPr="007D08E3">
        <w:rPr>
          <w:rFonts w:ascii="Times New Roman" w:hAnsi="Times New Roman" w:cs="Times New Roman"/>
          <w:sz w:val="24"/>
          <w:szCs w:val="24"/>
          <w:lang w:val="el-GR"/>
        </w:rPr>
        <w:t>τις 90</w:t>
      </w:r>
      <w:r w:rsidR="001854E0" w:rsidRPr="007D08E3">
        <w:rPr>
          <w:rFonts w:ascii="Times New Roman" w:hAnsi="Times New Roman" w:cs="Times New Roman"/>
          <w:sz w:val="24"/>
          <w:szCs w:val="24"/>
          <w:vertAlign w:val="superscript"/>
          <w:lang w:val="el-GR"/>
        </w:rPr>
        <w:t>0</w:t>
      </w:r>
      <w:r w:rsidR="007D08E3">
        <w:rPr>
          <w:rFonts w:ascii="Times New Roman" w:hAnsi="Times New Roman" w:cs="Times New Roman"/>
          <w:sz w:val="24"/>
          <w:szCs w:val="24"/>
          <w:lang w:val="el-GR"/>
        </w:rPr>
        <w:t>.</w:t>
      </w:r>
      <w:r w:rsidR="007D08E3">
        <w:rPr>
          <w:rFonts w:ascii="Times New Roman" w:hAnsi="Times New Roman" w:cs="Times New Roman"/>
          <w:sz w:val="24"/>
          <w:szCs w:val="24"/>
          <w:vertAlign w:val="superscript"/>
          <w:lang w:val="el-GR"/>
        </w:rPr>
        <w:t xml:space="preserve"> </w:t>
      </w:r>
      <w:r w:rsidR="007D08E3">
        <w:rPr>
          <w:rFonts w:ascii="Times New Roman" w:hAnsi="Times New Roman" w:cs="Times New Roman"/>
          <w:sz w:val="24"/>
          <w:szCs w:val="24"/>
          <w:lang w:val="el-GR"/>
        </w:rPr>
        <w:t xml:space="preserve">Μάλιστα παρατηρείται ότι η κλίση αυτή προκύπτει </w:t>
      </w:r>
      <w:r w:rsidR="0098087E">
        <w:rPr>
          <w:rFonts w:ascii="Times New Roman" w:hAnsi="Times New Roman" w:cs="Times New Roman"/>
          <w:sz w:val="24"/>
          <w:szCs w:val="24"/>
          <w:lang w:val="el-GR"/>
        </w:rPr>
        <w:t>από</w:t>
      </w:r>
      <w:r w:rsidR="007D08E3" w:rsidRPr="007D08E3">
        <w:rPr>
          <w:rFonts w:ascii="Times New Roman" w:hAnsi="Times New Roman" w:cs="Times New Roman"/>
          <w:sz w:val="24"/>
          <w:szCs w:val="24"/>
          <w:lang w:val="el-GR"/>
        </w:rPr>
        <w:t xml:space="preserve"> την </w:t>
      </w:r>
      <w:r w:rsidR="007D08E3">
        <w:rPr>
          <w:rFonts w:ascii="Times New Roman" w:hAnsi="Times New Roman" w:cs="Times New Roman"/>
          <w:sz w:val="24"/>
          <w:szCs w:val="24"/>
          <w:lang w:val="el-GR"/>
        </w:rPr>
        <w:t xml:space="preserve">συνένωση ομάδος βαθμίδων σε μία, έχοντας ως αποτέλεσμα τη </w:t>
      </w:r>
      <w:r w:rsidR="00344420" w:rsidRPr="007D08E3">
        <w:rPr>
          <w:rFonts w:ascii="Times New Roman" w:hAnsi="Times New Roman" w:cs="Times New Roman"/>
          <w:sz w:val="24"/>
          <w:szCs w:val="24"/>
          <w:lang w:val="el-GR"/>
        </w:rPr>
        <w:t>δημιουργία σχεδό</w:t>
      </w:r>
      <w:r w:rsidR="007D08E3">
        <w:rPr>
          <w:rFonts w:ascii="Times New Roman" w:hAnsi="Times New Roman" w:cs="Times New Roman"/>
          <w:sz w:val="24"/>
          <w:szCs w:val="24"/>
          <w:lang w:val="el-GR"/>
        </w:rPr>
        <w:t xml:space="preserve">ν κάθετων πρανών εκμετάλλευσης </w:t>
      </w:r>
    </w:p>
    <w:p w:rsidR="001937E0" w:rsidRDefault="00E142F1" w:rsidP="001937E0">
      <w:pPr>
        <w:keepNext/>
        <w:ind w:firstLine="0"/>
        <w:jc w:val="both"/>
      </w:pPr>
      <w:r>
        <w:rPr>
          <w:rFonts w:ascii="Times New Roman" w:hAnsi="Times New Roman" w:cs="Times New Roman"/>
          <w:noProof/>
        </w:rPr>
        <w:drawing>
          <wp:inline distT="0" distB="0" distL="0" distR="0">
            <wp:extent cx="5486400" cy="3362325"/>
            <wp:effectExtent l="19050" t="0" r="0" b="0"/>
            <wp:docPr id="50" name="Picture 49" descr="ESTREMOZ PORTUG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REMOZ PORTUGAL.png"/>
                    <pic:cNvPicPr/>
                  </pic:nvPicPr>
                  <pic:blipFill>
                    <a:blip r:embed="rId17" cstate="print"/>
                    <a:stretch>
                      <a:fillRect/>
                    </a:stretch>
                  </pic:blipFill>
                  <pic:spPr>
                    <a:xfrm>
                      <a:off x="0" y="0"/>
                      <a:ext cx="5486400" cy="3362325"/>
                    </a:xfrm>
                    <a:prstGeom prst="rect">
                      <a:avLst/>
                    </a:prstGeom>
                  </pic:spPr>
                </pic:pic>
              </a:graphicData>
            </a:graphic>
          </wp:inline>
        </w:drawing>
      </w:r>
    </w:p>
    <w:p w:rsidR="00EC2473" w:rsidRPr="00682706" w:rsidRDefault="001937E0" w:rsidP="0098087E">
      <w:pPr>
        <w:pStyle w:val="Caption"/>
        <w:jc w:val="center"/>
        <w:rPr>
          <w:lang w:val="el-GR"/>
        </w:rPr>
      </w:pPr>
      <w:r w:rsidRPr="001937E0">
        <w:rPr>
          <w:lang w:val="el-GR"/>
        </w:rPr>
        <w:t>Εικόνα</w:t>
      </w:r>
      <w:r w:rsidR="00D46851">
        <w:rPr>
          <w:lang w:val="el-GR"/>
        </w:rPr>
        <w:t xml:space="preserve"> 1.7</w:t>
      </w:r>
      <w:r>
        <w:rPr>
          <w:lang w:val="el-GR"/>
        </w:rPr>
        <w:t xml:space="preserve">: Γεωγραφική τοποθέτηση περιοχής </w:t>
      </w:r>
      <w:r>
        <w:t>Estremoz</w:t>
      </w:r>
      <w:r w:rsidRPr="001937E0">
        <w:rPr>
          <w:lang w:val="el-GR"/>
        </w:rPr>
        <w:t xml:space="preserve"> </w:t>
      </w:r>
      <w:r w:rsidR="00682706" w:rsidRPr="00682706">
        <w:rPr>
          <w:lang w:val="el-GR"/>
        </w:rPr>
        <w:t>(</w:t>
      </w:r>
      <w:r w:rsidR="00D46851">
        <w:rPr>
          <w:lang w:val="el-GR"/>
        </w:rPr>
        <w:t>Εφαρμογή</w:t>
      </w:r>
      <w:r w:rsidR="00682706">
        <w:rPr>
          <w:lang w:val="el-GR"/>
        </w:rPr>
        <w:t xml:space="preserve"> </w:t>
      </w:r>
      <w:r w:rsidR="00682706">
        <w:t>Google</w:t>
      </w:r>
      <w:r w:rsidR="00682706" w:rsidRPr="00682706">
        <w:rPr>
          <w:lang w:val="el-GR"/>
        </w:rPr>
        <w:t xml:space="preserve"> </w:t>
      </w:r>
      <w:r w:rsidR="00682706">
        <w:t>Earth</w:t>
      </w:r>
      <w:r w:rsidR="00682706" w:rsidRPr="00682706">
        <w:rPr>
          <w:lang w:val="el-GR"/>
        </w:rPr>
        <w:t>)</w:t>
      </w:r>
      <w:r w:rsidR="00792582">
        <w:rPr>
          <w:lang w:val="el-GR"/>
        </w:rPr>
        <w:t>.</w:t>
      </w:r>
    </w:p>
    <w:p w:rsidR="00A478B0" w:rsidRPr="00A478B0" w:rsidRDefault="00A478B0" w:rsidP="00A478B0">
      <w:pPr>
        <w:rPr>
          <w:lang w:val="el-GR"/>
        </w:rPr>
      </w:pPr>
    </w:p>
    <w:p w:rsidR="00812EB7" w:rsidRDefault="001854E0" w:rsidP="001703EC">
      <w:pPr>
        <w:jc w:val="both"/>
        <w:rPr>
          <w:rFonts w:ascii="Times New Roman" w:hAnsi="Times New Roman" w:cs="Times New Roman"/>
          <w:sz w:val="24"/>
          <w:szCs w:val="24"/>
          <w:lang w:val="el-GR"/>
        </w:rPr>
      </w:pPr>
      <w:r w:rsidRPr="002B134D">
        <w:rPr>
          <w:rFonts w:ascii="Times New Roman" w:hAnsi="Times New Roman" w:cs="Times New Roman"/>
          <w:sz w:val="24"/>
          <w:szCs w:val="24"/>
          <w:lang w:val="el-GR"/>
        </w:rPr>
        <w:t xml:space="preserve">Μάλιστα </w:t>
      </w:r>
      <w:r w:rsidRPr="00812EB7">
        <w:rPr>
          <w:rFonts w:ascii="Times New Roman" w:hAnsi="Times New Roman" w:cs="Times New Roman"/>
          <w:sz w:val="24"/>
          <w:szCs w:val="24"/>
          <w:lang w:val="el-GR"/>
        </w:rPr>
        <w:t xml:space="preserve">όπως φαίνεται παρακάτω στην </w:t>
      </w:r>
      <w:r w:rsidRPr="00D46851">
        <w:rPr>
          <w:rFonts w:ascii="Times New Roman" w:hAnsi="Times New Roman" w:cs="Times New Roman"/>
          <w:sz w:val="24"/>
          <w:szCs w:val="24"/>
          <w:lang w:val="el-GR"/>
        </w:rPr>
        <w:t>εικόνα 1.</w:t>
      </w:r>
      <w:r w:rsidR="00D46851" w:rsidRPr="00D46851">
        <w:rPr>
          <w:rFonts w:ascii="Times New Roman" w:hAnsi="Times New Roman" w:cs="Times New Roman"/>
          <w:sz w:val="24"/>
          <w:szCs w:val="24"/>
          <w:lang w:val="el-GR"/>
        </w:rPr>
        <w:t>8</w:t>
      </w:r>
      <w:r w:rsidRPr="00D46851">
        <w:rPr>
          <w:rFonts w:ascii="Times New Roman" w:hAnsi="Times New Roman" w:cs="Times New Roman"/>
          <w:sz w:val="24"/>
          <w:szCs w:val="24"/>
          <w:lang w:val="el-GR"/>
        </w:rPr>
        <w:t xml:space="preserve"> </w:t>
      </w:r>
      <w:r w:rsidR="007143D2" w:rsidRPr="00D46851">
        <w:rPr>
          <w:rFonts w:ascii="Times New Roman" w:hAnsi="Times New Roman" w:cs="Times New Roman"/>
          <w:sz w:val="24"/>
          <w:szCs w:val="24"/>
          <w:lang w:val="el-GR"/>
        </w:rPr>
        <w:t>και 1.</w:t>
      </w:r>
      <w:r w:rsidR="00D46851" w:rsidRPr="00D46851">
        <w:rPr>
          <w:rFonts w:ascii="Times New Roman" w:hAnsi="Times New Roman" w:cs="Times New Roman"/>
          <w:sz w:val="24"/>
          <w:szCs w:val="24"/>
          <w:lang w:val="el-GR"/>
        </w:rPr>
        <w:t>9</w:t>
      </w:r>
      <w:r w:rsidRPr="00812EB7">
        <w:rPr>
          <w:rFonts w:ascii="Times New Roman" w:hAnsi="Times New Roman" w:cs="Times New Roman"/>
          <w:sz w:val="24"/>
          <w:szCs w:val="24"/>
          <w:lang w:val="el-GR"/>
        </w:rPr>
        <w:t xml:space="preserve"> </w:t>
      </w:r>
      <w:r w:rsidRPr="002B134D">
        <w:rPr>
          <w:rFonts w:ascii="Times New Roman" w:hAnsi="Times New Roman" w:cs="Times New Roman"/>
          <w:sz w:val="24"/>
          <w:szCs w:val="24"/>
          <w:lang w:val="el-GR"/>
        </w:rPr>
        <w:t xml:space="preserve">περιοχή </w:t>
      </w:r>
      <w:r w:rsidR="00FF69DD" w:rsidRPr="002B134D">
        <w:rPr>
          <w:rFonts w:ascii="Times New Roman" w:hAnsi="Times New Roman" w:cs="Times New Roman"/>
          <w:sz w:val="24"/>
          <w:szCs w:val="24"/>
          <w:lang w:val="el-GR"/>
        </w:rPr>
        <w:t>α</w:t>
      </w:r>
      <w:r w:rsidR="0093159A" w:rsidRPr="002B134D">
        <w:rPr>
          <w:rFonts w:ascii="Times New Roman" w:hAnsi="Times New Roman" w:cs="Times New Roman"/>
          <w:sz w:val="24"/>
          <w:szCs w:val="24"/>
          <w:lang w:val="el-GR"/>
        </w:rPr>
        <w:t>ποτελεί</w:t>
      </w:r>
      <w:r w:rsidRPr="002B134D">
        <w:rPr>
          <w:rFonts w:ascii="Times New Roman" w:hAnsi="Times New Roman" w:cs="Times New Roman"/>
          <w:sz w:val="24"/>
          <w:szCs w:val="24"/>
          <w:lang w:val="el-GR"/>
        </w:rPr>
        <w:t xml:space="preserve">ται </w:t>
      </w:r>
      <w:r w:rsidR="00943CAD" w:rsidRPr="002B134D">
        <w:rPr>
          <w:rFonts w:ascii="Times New Roman" w:hAnsi="Times New Roman" w:cs="Times New Roman"/>
          <w:sz w:val="24"/>
          <w:szCs w:val="24"/>
          <w:lang w:val="el-GR"/>
        </w:rPr>
        <w:t>από</w:t>
      </w:r>
      <w:r w:rsidRPr="002B134D">
        <w:rPr>
          <w:rFonts w:ascii="Times New Roman" w:hAnsi="Times New Roman" w:cs="Times New Roman"/>
          <w:sz w:val="24"/>
          <w:szCs w:val="24"/>
          <w:lang w:val="el-GR"/>
        </w:rPr>
        <w:t xml:space="preserve"> </w:t>
      </w:r>
      <w:r w:rsidRPr="00A521DE">
        <w:rPr>
          <w:rFonts w:ascii="Times New Roman" w:hAnsi="Times New Roman" w:cs="Times New Roman"/>
          <w:sz w:val="24"/>
          <w:szCs w:val="24"/>
          <w:lang w:val="el-GR"/>
        </w:rPr>
        <w:t xml:space="preserve">διάφορα </w:t>
      </w:r>
      <w:r w:rsidR="00344420" w:rsidRPr="00A521DE">
        <w:rPr>
          <w:rFonts w:ascii="Times New Roman" w:hAnsi="Times New Roman" w:cs="Times New Roman"/>
          <w:sz w:val="24"/>
          <w:szCs w:val="24"/>
          <w:lang w:val="el-GR"/>
        </w:rPr>
        <w:t xml:space="preserve">όμορα </w:t>
      </w:r>
      <w:r w:rsidRPr="00A521DE">
        <w:rPr>
          <w:rFonts w:ascii="Times New Roman" w:hAnsi="Times New Roman" w:cs="Times New Roman"/>
          <w:sz w:val="24"/>
          <w:szCs w:val="24"/>
          <w:lang w:val="el-GR"/>
        </w:rPr>
        <w:t>λατομεία</w:t>
      </w:r>
      <w:r w:rsidRPr="002B134D">
        <w:rPr>
          <w:rFonts w:ascii="Times New Roman" w:hAnsi="Times New Roman" w:cs="Times New Roman"/>
          <w:sz w:val="24"/>
          <w:szCs w:val="24"/>
          <w:lang w:val="el-GR"/>
        </w:rPr>
        <w:t xml:space="preserve"> όπου έχει </w:t>
      </w:r>
      <w:r w:rsidR="00AA7D82" w:rsidRPr="00673C23">
        <w:rPr>
          <w:rFonts w:ascii="Times New Roman" w:hAnsi="Times New Roman" w:cs="Times New Roman"/>
          <w:sz w:val="24"/>
          <w:szCs w:val="24"/>
          <w:lang w:val="el-GR"/>
        </w:rPr>
        <w:t>εξορυχθεί</w:t>
      </w:r>
      <w:r w:rsidR="00AA7D82">
        <w:rPr>
          <w:rFonts w:ascii="Times New Roman" w:hAnsi="Times New Roman" w:cs="Times New Roman"/>
          <w:sz w:val="24"/>
          <w:szCs w:val="24"/>
          <w:lang w:val="el-GR"/>
        </w:rPr>
        <w:t xml:space="preserve"> </w:t>
      </w:r>
      <w:r w:rsidRPr="002B134D">
        <w:rPr>
          <w:rFonts w:ascii="Times New Roman" w:hAnsi="Times New Roman" w:cs="Times New Roman"/>
          <w:sz w:val="24"/>
          <w:szCs w:val="24"/>
          <w:lang w:val="el-GR"/>
        </w:rPr>
        <w:t>το μάρμαρο με κλίσεις που αγγίζουν τις 9</w:t>
      </w:r>
      <w:r w:rsidR="0049005A" w:rsidRPr="002B134D">
        <w:rPr>
          <w:rFonts w:ascii="Times New Roman" w:hAnsi="Times New Roman" w:cs="Times New Roman"/>
          <w:sz w:val="24"/>
          <w:szCs w:val="24"/>
          <w:lang w:val="el-GR"/>
        </w:rPr>
        <w:t>0</w:t>
      </w:r>
      <w:r w:rsidR="007C39BD">
        <w:rPr>
          <w:rFonts w:ascii="Times New Roman" w:hAnsi="Times New Roman" w:cs="Times New Roman"/>
          <w:sz w:val="24"/>
          <w:szCs w:val="24"/>
          <w:vertAlign w:val="superscript"/>
          <w:lang w:val="el-GR"/>
        </w:rPr>
        <w:t>ο</w:t>
      </w:r>
      <w:r w:rsidR="00A521DE">
        <w:rPr>
          <w:rFonts w:ascii="Times New Roman" w:hAnsi="Times New Roman" w:cs="Times New Roman"/>
          <w:sz w:val="24"/>
          <w:szCs w:val="24"/>
          <w:lang w:val="el-GR"/>
        </w:rPr>
        <w:t>.</w:t>
      </w:r>
      <w:r w:rsidR="007143D2" w:rsidRPr="002B134D">
        <w:rPr>
          <w:rFonts w:ascii="Times New Roman" w:hAnsi="Times New Roman" w:cs="Times New Roman"/>
          <w:sz w:val="24"/>
          <w:szCs w:val="24"/>
          <w:lang w:val="el-GR"/>
        </w:rPr>
        <w:t xml:space="preserve"> Αυτό έρχεται φυσικά σε αντίθεση με την εφαρμογή βασικών κανονισμών του </w:t>
      </w:r>
      <w:r w:rsidR="0049005A" w:rsidRPr="002B134D">
        <w:rPr>
          <w:rFonts w:ascii="Times New Roman" w:hAnsi="Times New Roman" w:cs="Times New Roman"/>
          <w:sz w:val="24"/>
          <w:szCs w:val="24"/>
          <w:lang w:val="el-GR"/>
        </w:rPr>
        <w:t>Κ.Μ.Λ.Ε</w:t>
      </w:r>
      <w:r w:rsidR="00ED3B09" w:rsidRPr="002B134D">
        <w:rPr>
          <w:rFonts w:ascii="Times New Roman" w:hAnsi="Times New Roman" w:cs="Times New Roman"/>
          <w:sz w:val="24"/>
          <w:szCs w:val="24"/>
          <w:lang w:val="el-GR"/>
        </w:rPr>
        <w:t xml:space="preserve"> καθώς οι</w:t>
      </w:r>
      <w:r w:rsidR="007143D2" w:rsidRPr="002B134D">
        <w:rPr>
          <w:rFonts w:ascii="Times New Roman" w:hAnsi="Times New Roman" w:cs="Times New Roman"/>
          <w:sz w:val="24"/>
          <w:szCs w:val="24"/>
          <w:lang w:val="el-GR"/>
        </w:rPr>
        <w:t xml:space="preserve"> κλίσεις όπως φαίνεται διαφέρουν, δεν παρουσιάζουν καμία ομοιομορφία ακόμα και εντός του ίδιου λατομικού χώρου. Θυμίζει μέθοδο υπογείων εκμεταλλεύσεων με θαλάμους και στύλους που όμως επιλέγεται τι θα</w:t>
      </w:r>
      <w:r w:rsidR="00351ED1" w:rsidRPr="002B134D">
        <w:rPr>
          <w:rFonts w:ascii="Times New Roman" w:hAnsi="Times New Roman" w:cs="Times New Roman"/>
          <w:sz w:val="24"/>
          <w:szCs w:val="24"/>
          <w:lang w:val="el-GR"/>
        </w:rPr>
        <w:t xml:space="preserve"> εκμεταλλευτεί και τι θα «μείνει πίσω»</w:t>
      </w:r>
      <w:r w:rsidR="007143D2" w:rsidRPr="002B134D">
        <w:rPr>
          <w:rFonts w:ascii="Times New Roman" w:hAnsi="Times New Roman" w:cs="Times New Roman"/>
          <w:sz w:val="24"/>
          <w:szCs w:val="24"/>
          <w:lang w:val="el-GR"/>
        </w:rPr>
        <w:t>.</w:t>
      </w:r>
    </w:p>
    <w:p w:rsidR="001854E0" w:rsidRPr="00E101F2" w:rsidRDefault="00812EB7" w:rsidP="00812EB7">
      <w:pPr>
        <w:rPr>
          <w:rFonts w:ascii="Times New Roman" w:hAnsi="Times New Roman" w:cs="Times New Roman"/>
          <w:sz w:val="24"/>
          <w:szCs w:val="24"/>
          <w:lang w:val="el-GR"/>
        </w:rPr>
      </w:pPr>
      <w:r>
        <w:rPr>
          <w:rFonts w:ascii="Times New Roman" w:hAnsi="Times New Roman" w:cs="Times New Roman"/>
          <w:sz w:val="24"/>
          <w:szCs w:val="24"/>
          <w:lang w:val="el-GR"/>
        </w:rPr>
        <w:br w:type="page"/>
      </w:r>
    </w:p>
    <w:p w:rsidR="00C82C6A" w:rsidRDefault="001854E0" w:rsidP="00C82C6A">
      <w:pPr>
        <w:keepNext/>
        <w:ind w:firstLine="0"/>
        <w:jc w:val="center"/>
      </w:pPr>
      <w:r>
        <w:rPr>
          <w:rFonts w:ascii="Times New Roman" w:hAnsi="Times New Roman" w:cs="Times New Roman"/>
          <w:noProof/>
        </w:rPr>
        <w:lastRenderedPageBreak/>
        <w:drawing>
          <wp:inline distT="0" distB="0" distL="0" distR="0">
            <wp:extent cx="4181475" cy="260985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srcRect l="23437" t="9568" r="347" b="5864"/>
                    <a:stretch>
                      <a:fillRect/>
                    </a:stretch>
                  </pic:blipFill>
                  <pic:spPr bwMode="auto">
                    <a:xfrm>
                      <a:off x="0" y="0"/>
                      <a:ext cx="4181475" cy="2609850"/>
                    </a:xfrm>
                    <a:prstGeom prst="rect">
                      <a:avLst/>
                    </a:prstGeom>
                    <a:noFill/>
                    <a:ln w="9525">
                      <a:noFill/>
                      <a:miter lim="800000"/>
                      <a:headEnd/>
                      <a:tailEnd/>
                    </a:ln>
                  </pic:spPr>
                </pic:pic>
              </a:graphicData>
            </a:graphic>
          </wp:inline>
        </w:drawing>
      </w:r>
    </w:p>
    <w:p w:rsidR="00985CCD" w:rsidRPr="00C82C6A" w:rsidRDefault="00C82C6A" w:rsidP="00903074">
      <w:pPr>
        <w:pStyle w:val="Caption"/>
        <w:jc w:val="center"/>
        <w:rPr>
          <w:lang w:val="el-GR"/>
        </w:rPr>
      </w:pPr>
      <w:r w:rsidRPr="00C82C6A">
        <w:rPr>
          <w:lang w:val="el-GR"/>
        </w:rPr>
        <w:t>Εικόνα</w:t>
      </w:r>
      <w:r w:rsidR="00D46851">
        <w:rPr>
          <w:lang w:val="el-GR"/>
        </w:rPr>
        <w:t xml:space="preserve"> 1.8</w:t>
      </w:r>
      <w:r w:rsidR="00C47695">
        <w:rPr>
          <w:lang w:val="el-GR"/>
        </w:rPr>
        <w:t>: Όψη</w:t>
      </w:r>
      <w:r w:rsidR="00C47695" w:rsidRPr="00C47695">
        <w:rPr>
          <w:lang w:val="el-GR"/>
        </w:rPr>
        <w:t xml:space="preserve"> </w:t>
      </w:r>
      <w:r w:rsidR="00C47695">
        <w:rPr>
          <w:lang w:val="el-GR"/>
        </w:rPr>
        <w:t xml:space="preserve">όμορων </w:t>
      </w:r>
      <w:r>
        <w:rPr>
          <w:lang w:val="el-GR"/>
        </w:rPr>
        <w:t xml:space="preserve">λατομείων στην πόλη </w:t>
      </w:r>
      <w:r>
        <w:t>Estremoz</w:t>
      </w:r>
      <w:r w:rsidRPr="007143D2">
        <w:rPr>
          <w:lang w:val="el-GR"/>
        </w:rPr>
        <w:t xml:space="preserve"> </w:t>
      </w:r>
      <w:r>
        <w:rPr>
          <w:lang w:val="el-GR"/>
        </w:rPr>
        <w:t>της Πορτογαλίας</w:t>
      </w:r>
      <w:r w:rsidR="00792582">
        <w:rPr>
          <w:lang w:val="el-GR"/>
        </w:rPr>
        <w:t xml:space="preserve"> </w:t>
      </w:r>
      <w:r w:rsidR="00682706" w:rsidRPr="00682706">
        <w:rPr>
          <w:lang w:val="el-GR"/>
        </w:rPr>
        <w:t>(</w:t>
      </w:r>
      <w:r w:rsidR="00D46851">
        <w:rPr>
          <w:lang w:val="el-GR"/>
        </w:rPr>
        <w:t>Ε</w:t>
      </w:r>
      <w:r w:rsidR="00682706">
        <w:rPr>
          <w:lang w:val="el-GR"/>
        </w:rPr>
        <w:t xml:space="preserve">φαρμογή </w:t>
      </w:r>
      <w:r w:rsidR="00682706">
        <w:t>Google</w:t>
      </w:r>
      <w:r w:rsidR="00682706" w:rsidRPr="00682706">
        <w:rPr>
          <w:lang w:val="el-GR"/>
        </w:rPr>
        <w:t xml:space="preserve"> </w:t>
      </w:r>
      <w:r w:rsidR="00682706">
        <w:t>Earth</w:t>
      </w:r>
      <w:r w:rsidR="00682706" w:rsidRPr="00682706">
        <w:rPr>
          <w:lang w:val="el-GR"/>
        </w:rPr>
        <w:t>)</w:t>
      </w:r>
      <w:r w:rsidR="00792582">
        <w:rPr>
          <w:lang w:val="el-GR"/>
        </w:rPr>
        <w:t>.</w:t>
      </w:r>
    </w:p>
    <w:p w:rsidR="007143D2" w:rsidRPr="00985CCD" w:rsidRDefault="007143D2" w:rsidP="00985CCD">
      <w:pPr>
        <w:pStyle w:val="Caption"/>
        <w:rPr>
          <w:lang w:val="el-GR"/>
        </w:rPr>
      </w:pPr>
    </w:p>
    <w:p w:rsidR="001854E0" w:rsidRPr="007143D2" w:rsidRDefault="001854E0" w:rsidP="001854E0">
      <w:pPr>
        <w:pStyle w:val="Caption"/>
        <w:ind w:firstLine="0"/>
        <w:rPr>
          <w:lang w:val="el-GR"/>
        </w:rPr>
      </w:pPr>
    </w:p>
    <w:p w:rsidR="00C82C6A" w:rsidRDefault="007143D2" w:rsidP="00C82C6A">
      <w:pPr>
        <w:keepNext/>
        <w:ind w:firstLine="0"/>
        <w:jc w:val="center"/>
      </w:pPr>
      <w:r>
        <w:rPr>
          <w:noProof/>
        </w:rPr>
        <w:drawing>
          <wp:inline distT="0" distB="0" distL="0" distR="0">
            <wp:extent cx="4200525" cy="262890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srcRect l="23437" t="9568" b="5247"/>
                    <a:stretch>
                      <a:fillRect/>
                    </a:stretch>
                  </pic:blipFill>
                  <pic:spPr bwMode="auto">
                    <a:xfrm>
                      <a:off x="0" y="0"/>
                      <a:ext cx="4200525" cy="2628900"/>
                    </a:xfrm>
                    <a:prstGeom prst="rect">
                      <a:avLst/>
                    </a:prstGeom>
                    <a:noFill/>
                    <a:ln w="9525">
                      <a:noFill/>
                      <a:miter lim="800000"/>
                      <a:headEnd/>
                      <a:tailEnd/>
                    </a:ln>
                  </pic:spPr>
                </pic:pic>
              </a:graphicData>
            </a:graphic>
          </wp:inline>
        </w:drawing>
      </w:r>
    </w:p>
    <w:p w:rsidR="00B16BE7" w:rsidRPr="00C82C6A" w:rsidRDefault="00D46851" w:rsidP="00903074">
      <w:pPr>
        <w:pStyle w:val="Caption"/>
        <w:jc w:val="center"/>
        <w:rPr>
          <w:lang w:val="el-GR"/>
        </w:rPr>
      </w:pPr>
      <w:r>
        <w:rPr>
          <w:lang w:val="el-GR"/>
        </w:rPr>
        <w:t>Εικόνα 1.9</w:t>
      </w:r>
      <w:r w:rsidR="00C47695">
        <w:rPr>
          <w:lang w:val="el-GR"/>
        </w:rPr>
        <w:t>: Όψη όμορων</w:t>
      </w:r>
      <w:r w:rsidR="00C82C6A">
        <w:rPr>
          <w:lang w:val="el-GR"/>
        </w:rPr>
        <w:t xml:space="preserve"> λατομείων στην πόλη </w:t>
      </w:r>
      <w:r w:rsidR="00C82C6A" w:rsidRPr="006A36A2">
        <w:rPr>
          <w:lang w:val="el-GR"/>
        </w:rPr>
        <w:t>Estremoz</w:t>
      </w:r>
      <w:r w:rsidR="00C82C6A" w:rsidRPr="007143D2">
        <w:rPr>
          <w:lang w:val="el-GR"/>
        </w:rPr>
        <w:t xml:space="preserve"> </w:t>
      </w:r>
      <w:r w:rsidR="00C82C6A">
        <w:rPr>
          <w:lang w:val="el-GR"/>
        </w:rPr>
        <w:t xml:space="preserve">της </w:t>
      </w:r>
      <w:r w:rsidR="00C82C6A" w:rsidRPr="006A36A2">
        <w:rPr>
          <w:lang w:val="el-GR"/>
        </w:rPr>
        <w:t>Πορτογαλίας</w:t>
      </w:r>
      <w:r w:rsidR="00BC2E07" w:rsidRPr="006A36A2">
        <w:rPr>
          <w:lang w:val="el-GR"/>
        </w:rPr>
        <w:t xml:space="preserve"> </w:t>
      </w:r>
      <w:r w:rsidR="00682706" w:rsidRPr="006A36A2">
        <w:rPr>
          <w:lang w:val="el-GR"/>
        </w:rPr>
        <w:t>(</w:t>
      </w:r>
      <w:r w:rsidRPr="006A36A2">
        <w:rPr>
          <w:lang w:val="el-GR"/>
        </w:rPr>
        <w:t>Εφαρμογή</w:t>
      </w:r>
      <w:r w:rsidR="00682706">
        <w:rPr>
          <w:lang w:val="el-GR"/>
        </w:rPr>
        <w:t xml:space="preserve"> </w:t>
      </w:r>
      <w:r w:rsidR="00682706" w:rsidRPr="006A36A2">
        <w:rPr>
          <w:lang w:val="el-GR"/>
        </w:rPr>
        <w:t>Google</w:t>
      </w:r>
      <w:r w:rsidR="00682706" w:rsidRPr="00682706">
        <w:rPr>
          <w:lang w:val="el-GR"/>
        </w:rPr>
        <w:t xml:space="preserve"> </w:t>
      </w:r>
      <w:r w:rsidR="00682706">
        <w:t>Earth</w:t>
      </w:r>
      <w:r w:rsidR="00682706" w:rsidRPr="00682706">
        <w:rPr>
          <w:lang w:val="el-GR"/>
        </w:rPr>
        <w:t>)</w:t>
      </w:r>
      <w:r w:rsidR="00792582">
        <w:rPr>
          <w:lang w:val="el-GR"/>
        </w:rPr>
        <w:t>.</w:t>
      </w:r>
    </w:p>
    <w:p w:rsidR="007143D2" w:rsidRDefault="007143D2" w:rsidP="007143D2">
      <w:pPr>
        <w:ind w:firstLine="0"/>
        <w:rPr>
          <w:lang w:val="el-GR"/>
        </w:rPr>
      </w:pPr>
    </w:p>
    <w:p w:rsidR="00A478B0" w:rsidRPr="002B134D" w:rsidRDefault="00572737" w:rsidP="001703EC">
      <w:pPr>
        <w:ind w:firstLine="0"/>
        <w:jc w:val="both"/>
        <w:rPr>
          <w:rFonts w:ascii="Times New Roman" w:hAnsi="Times New Roman" w:cs="Times New Roman"/>
          <w:sz w:val="24"/>
          <w:szCs w:val="24"/>
          <w:lang w:val="el-GR"/>
        </w:rPr>
      </w:pPr>
      <w:r w:rsidRPr="002B134D">
        <w:rPr>
          <w:rFonts w:ascii="Times New Roman" w:hAnsi="Times New Roman" w:cs="Times New Roman"/>
          <w:sz w:val="24"/>
          <w:szCs w:val="24"/>
          <w:lang w:val="el-GR"/>
        </w:rPr>
        <w:t>Για</w:t>
      </w:r>
      <w:r w:rsidR="00351ED1" w:rsidRPr="002B134D">
        <w:rPr>
          <w:rFonts w:ascii="Times New Roman" w:hAnsi="Times New Roman" w:cs="Times New Roman"/>
          <w:sz w:val="24"/>
          <w:szCs w:val="24"/>
          <w:lang w:val="el-GR"/>
        </w:rPr>
        <w:t xml:space="preserve"> τις ανάγκες της εργασίας αυτής</w:t>
      </w:r>
      <w:r w:rsidRPr="002B134D">
        <w:rPr>
          <w:rFonts w:ascii="Times New Roman" w:hAnsi="Times New Roman" w:cs="Times New Roman"/>
          <w:sz w:val="24"/>
          <w:szCs w:val="24"/>
          <w:lang w:val="el-GR"/>
        </w:rPr>
        <w:t>, βρέθηκαν οι διαστάσεις</w:t>
      </w:r>
      <w:r w:rsidR="0049005A" w:rsidRPr="002B134D">
        <w:rPr>
          <w:rFonts w:ascii="Times New Roman" w:hAnsi="Times New Roman" w:cs="Times New Roman"/>
          <w:sz w:val="24"/>
          <w:szCs w:val="24"/>
          <w:lang w:val="el-GR"/>
        </w:rPr>
        <w:t xml:space="preserve"> </w:t>
      </w:r>
      <w:r w:rsidR="00D46851" w:rsidRPr="002B134D">
        <w:rPr>
          <w:rFonts w:ascii="Times New Roman" w:hAnsi="Times New Roman" w:cs="Times New Roman"/>
          <w:sz w:val="24"/>
          <w:szCs w:val="24"/>
          <w:lang w:val="el-GR"/>
        </w:rPr>
        <w:t>κατά</w:t>
      </w:r>
      <w:r w:rsidR="0049005A" w:rsidRPr="002B134D">
        <w:rPr>
          <w:rFonts w:ascii="Times New Roman" w:hAnsi="Times New Roman" w:cs="Times New Roman"/>
          <w:sz w:val="24"/>
          <w:szCs w:val="24"/>
          <w:lang w:val="el-GR"/>
        </w:rPr>
        <w:t xml:space="preserve"> προσέγγιση</w:t>
      </w:r>
      <w:r w:rsidRPr="002B134D">
        <w:rPr>
          <w:rFonts w:ascii="Times New Roman" w:hAnsi="Times New Roman" w:cs="Times New Roman"/>
          <w:sz w:val="24"/>
          <w:szCs w:val="24"/>
          <w:lang w:val="el-GR"/>
        </w:rPr>
        <w:t xml:space="preserve"> ενός εκ των </w:t>
      </w:r>
      <w:r w:rsidR="001703EC" w:rsidRPr="002B134D">
        <w:rPr>
          <w:rFonts w:ascii="Times New Roman" w:hAnsi="Times New Roman" w:cs="Times New Roman"/>
          <w:sz w:val="24"/>
          <w:szCs w:val="24"/>
          <w:lang w:val="el-GR"/>
        </w:rPr>
        <w:t>εικονιζόμενων</w:t>
      </w:r>
      <w:r w:rsidRPr="002B134D">
        <w:rPr>
          <w:rFonts w:ascii="Times New Roman" w:hAnsi="Times New Roman" w:cs="Times New Roman"/>
          <w:sz w:val="24"/>
          <w:szCs w:val="24"/>
          <w:lang w:val="el-GR"/>
        </w:rPr>
        <w:t xml:space="preserve"> λατομείων. Το λατομείο και η διαστασιολόγηση του φαίνονται παρακάτω</w:t>
      </w:r>
      <w:r w:rsidR="00351ED1" w:rsidRPr="002B134D">
        <w:rPr>
          <w:rFonts w:ascii="Times New Roman" w:hAnsi="Times New Roman" w:cs="Times New Roman"/>
          <w:sz w:val="24"/>
          <w:szCs w:val="24"/>
          <w:lang w:val="el-GR"/>
        </w:rPr>
        <w:t>:</w:t>
      </w:r>
      <w:r w:rsidRPr="002B134D">
        <w:rPr>
          <w:rFonts w:ascii="Times New Roman" w:hAnsi="Times New Roman" w:cs="Times New Roman"/>
          <w:sz w:val="24"/>
          <w:szCs w:val="24"/>
          <w:lang w:val="el-GR"/>
        </w:rPr>
        <w:t xml:space="preserve"> </w:t>
      </w:r>
    </w:p>
    <w:p w:rsidR="007143D2" w:rsidRPr="002B134D" w:rsidRDefault="00A478B0" w:rsidP="00A478B0">
      <w:pPr>
        <w:rPr>
          <w:rFonts w:ascii="Times New Roman" w:hAnsi="Times New Roman" w:cs="Times New Roman"/>
          <w:sz w:val="24"/>
          <w:szCs w:val="24"/>
          <w:lang w:val="el-GR"/>
        </w:rPr>
      </w:pPr>
      <w:r w:rsidRPr="002B134D">
        <w:rPr>
          <w:rFonts w:ascii="Times New Roman" w:hAnsi="Times New Roman" w:cs="Times New Roman"/>
          <w:sz w:val="24"/>
          <w:szCs w:val="24"/>
          <w:lang w:val="el-GR"/>
        </w:rPr>
        <w:br w:type="page"/>
      </w:r>
    </w:p>
    <w:p w:rsidR="000B48E0" w:rsidRDefault="00AA2D36" w:rsidP="000B48E0">
      <w:pPr>
        <w:keepNext/>
        <w:ind w:firstLine="0"/>
        <w:jc w:val="center"/>
      </w:pPr>
      <w:r>
        <w:rPr>
          <w:noProof/>
        </w:rPr>
        <w:lastRenderedPageBreak/>
        <w:drawing>
          <wp:inline distT="0" distB="0" distL="0" distR="0">
            <wp:extent cx="5486400" cy="3809365"/>
            <wp:effectExtent l="19050" t="0" r="0" b="0"/>
            <wp:docPr id="15" name="Picture 14" descr="estremoz sos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remoz sosto.png"/>
                    <pic:cNvPicPr/>
                  </pic:nvPicPr>
                  <pic:blipFill>
                    <a:blip r:embed="rId20" cstate="print"/>
                    <a:stretch>
                      <a:fillRect/>
                    </a:stretch>
                  </pic:blipFill>
                  <pic:spPr>
                    <a:xfrm>
                      <a:off x="0" y="0"/>
                      <a:ext cx="5486400" cy="3809365"/>
                    </a:xfrm>
                    <a:prstGeom prst="rect">
                      <a:avLst/>
                    </a:prstGeom>
                  </pic:spPr>
                </pic:pic>
              </a:graphicData>
            </a:graphic>
          </wp:inline>
        </w:drawing>
      </w:r>
    </w:p>
    <w:p w:rsidR="000B48E0" w:rsidRPr="00B16BE7" w:rsidRDefault="000B48E0" w:rsidP="00903074">
      <w:pPr>
        <w:pStyle w:val="Caption"/>
        <w:jc w:val="center"/>
        <w:rPr>
          <w:lang w:val="el-GR"/>
        </w:rPr>
      </w:pPr>
      <w:bookmarkStart w:id="16" w:name="_Toc65248384"/>
      <w:r w:rsidRPr="000B48E0">
        <w:rPr>
          <w:lang w:val="el-GR"/>
        </w:rPr>
        <w:t>Εικόν</w:t>
      </w:r>
      <w:r>
        <w:rPr>
          <w:lang w:val="el-GR"/>
        </w:rPr>
        <w:t>α 1</w:t>
      </w:r>
      <w:r w:rsidR="00D46851">
        <w:rPr>
          <w:lang w:val="el-GR"/>
        </w:rPr>
        <w:t>.10</w:t>
      </w:r>
      <w:r>
        <w:rPr>
          <w:lang w:val="el-GR"/>
        </w:rPr>
        <w:t>:</w:t>
      </w:r>
      <w:r w:rsidRPr="000B48E0">
        <w:rPr>
          <w:lang w:val="el-GR"/>
        </w:rPr>
        <w:t xml:space="preserve"> </w:t>
      </w:r>
      <w:r>
        <w:rPr>
          <w:lang w:val="el-GR"/>
        </w:rPr>
        <w:t xml:space="preserve">Το λατομείο που επιχειρήθηκε να </w:t>
      </w:r>
      <w:r w:rsidR="00D46851">
        <w:rPr>
          <w:lang w:val="el-GR"/>
        </w:rPr>
        <w:t>προσομοιωθεί</w:t>
      </w:r>
      <w:r>
        <w:rPr>
          <w:lang w:val="el-GR"/>
        </w:rPr>
        <w:t xml:space="preserve"> στην εργασία. Οι πλευρές </w:t>
      </w:r>
      <w:r>
        <w:t>AB</w:t>
      </w:r>
      <w:r w:rsidRPr="00E142F1">
        <w:rPr>
          <w:lang w:val="el-GR"/>
        </w:rPr>
        <w:t>,</w:t>
      </w:r>
      <w:r>
        <w:t>BC</w:t>
      </w:r>
      <w:r w:rsidRPr="00E142F1">
        <w:rPr>
          <w:lang w:val="el-GR"/>
        </w:rPr>
        <w:t>.</w:t>
      </w:r>
      <w:r>
        <w:t>CD</w:t>
      </w:r>
      <w:r w:rsidRPr="00E142F1">
        <w:rPr>
          <w:lang w:val="el-GR"/>
        </w:rPr>
        <w:t>,</w:t>
      </w:r>
      <w:r>
        <w:t>DE</w:t>
      </w:r>
      <w:r w:rsidRPr="00E142F1">
        <w:rPr>
          <w:lang w:val="el-GR"/>
        </w:rPr>
        <w:t xml:space="preserve"> </w:t>
      </w:r>
      <w:r w:rsidR="006A36A2">
        <w:rPr>
          <w:lang w:val="el-GR"/>
        </w:rPr>
        <w:t xml:space="preserve">είναι </w:t>
      </w:r>
      <w:r>
        <w:rPr>
          <w:lang w:val="el-GR"/>
        </w:rPr>
        <w:t>145</w:t>
      </w:r>
      <w:r w:rsidR="00A521DE">
        <w:t>m</w:t>
      </w:r>
      <w:r w:rsidR="00A521DE" w:rsidRPr="00A521DE">
        <w:rPr>
          <w:lang w:val="el-GR"/>
        </w:rPr>
        <w:t>, 7</w:t>
      </w:r>
      <w:r w:rsidRPr="00E142F1">
        <w:rPr>
          <w:lang w:val="el-GR"/>
        </w:rPr>
        <w:t>7</w:t>
      </w:r>
      <w:r>
        <w:t>m</w:t>
      </w:r>
      <w:r w:rsidRPr="00E142F1">
        <w:rPr>
          <w:lang w:val="el-GR"/>
        </w:rPr>
        <w:t>, 140</w:t>
      </w:r>
      <w:r>
        <w:t>m</w:t>
      </w:r>
      <w:r w:rsidRPr="00E142F1">
        <w:rPr>
          <w:lang w:val="el-GR"/>
        </w:rPr>
        <w:t>, 85</w:t>
      </w:r>
      <w:r>
        <w:t>m</w:t>
      </w:r>
      <w:r>
        <w:rPr>
          <w:lang w:val="el-GR"/>
        </w:rPr>
        <w:t xml:space="preserve"> αντίστοιχα</w:t>
      </w:r>
      <w:bookmarkEnd w:id="16"/>
      <w:r w:rsidR="00792582">
        <w:rPr>
          <w:lang w:val="el-GR"/>
        </w:rPr>
        <w:t xml:space="preserve"> </w:t>
      </w:r>
      <w:r w:rsidR="00682706" w:rsidRPr="00682706">
        <w:rPr>
          <w:lang w:val="el-GR"/>
        </w:rPr>
        <w:t xml:space="preserve"> (</w:t>
      </w:r>
      <w:r w:rsidR="00D46851">
        <w:rPr>
          <w:lang w:val="el-GR"/>
        </w:rPr>
        <w:t>Ε</w:t>
      </w:r>
      <w:r w:rsidR="00682706">
        <w:rPr>
          <w:lang w:val="el-GR"/>
        </w:rPr>
        <w:t xml:space="preserve">φαρμογή </w:t>
      </w:r>
      <w:r w:rsidR="00682706">
        <w:t>Google</w:t>
      </w:r>
      <w:r w:rsidR="00682706" w:rsidRPr="00682706">
        <w:rPr>
          <w:lang w:val="el-GR"/>
        </w:rPr>
        <w:t xml:space="preserve"> </w:t>
      </w:r>
      <w:r w:rsidR="00682706">
        <w:t>Earth</w:t>
      </w:r>
      <w:r w:rsidR="00682706" w:rsidRPr="00682706">
        <w:rPr>
          <w:lang w:val="el-GR"/>
        </w:rPr>
        <w:t>)</w:t>
      </w:r>
      <w:r w:rsidR="00792582">
        <w:rPr>
          <w:lang w:val="el-GR"/>
        </w:rPr>
        <w:t>.</w:t>
      </w:r>
    </w:p>
    <w:p w:rsidR="00572737" w:rsidRDefault="00572737" w:rsidP="00A478B0">
      <w:pPr>
        <w:pStyle w:val="Caption"/>
        <w:ind w:firstLine="0"/>
        <w:rPr>
          <w:lang w:val="el-GR"/>
        </w:rPr>
      </w:pPr>
    </w:p>
    <w:p w:rsidR="00673C23" w:rsidRDefault="00673C23" w:rsidP="00576149">
      <w:pPr>
        <w:keepNext/>
        <w:ind w:firstLine="0"/>
        <w:jc w:val="center"/>
        <w:rPr>
          <w:noProof/>
          <w:lang w:val="el-GR" w:eastAsia="el-GR"/>
        </w:rPr>
      </w:pPr>
    </w:p>
    <w:p w:rsidR="00CE1878" w:rsidRDefault="00CE1878" w:rsidP="00576149">
      <w:pPr>
        <w:keepNext/>
        <w:ind w:firstLine="0"/>
        <w:jc w:val="center"/>
        <w:rPr>
          <w:noProof/>
          <w:lang w:val="el-GR" w:eastAsia="el-GR"/>
        </w:rPr>
      </w:pPr>
    </w:p>
    <w:p w:rsidR="00673C23" w:rsidRDefault="00673C23" w:rsidP="00576149">
      <w:pPr>
        <w:keepNext/>
        <w:ind w:firstLine="0"/>
        <w:jc w:val="center"/>
        <w:rPr>
          <w:noProof/>
          <w:lang w:val="el-GR" w:eastAsia="el-GR"/>
        </w:rPr>
      </w:pPr>
    </w:p>
    <w:p w:rsidR="00576149" w:rsidRDefault="00673C23" w:rsidP="00576149">
      <w:pPr>
        <w:keepNext/>
        <w:ind w:firstLine="0"/>
        <w:jc w:val="center"/>
      </w:pPr>
      <w:r>
        <w:rPr>
          <w:noProof/>
        </w:rPr>
        <w:drawing>
          <wp:anchor distT="0" distB="0" distL="114300" distR="114300" simplePos="0" relativeHeight="251659264" behindDoc="0" locked="0" layoutInCell="1" allowOverlap="1">
            <wp:simplePos x="0" y="0"/>
            <wp:positionH relativeFrom="column">
              <wp:posOffset>3613601</wp:posOffset>
            </wp:positionH>
            <wp:positionV relativeFrom="paragraph">
              <wp:posOffset>1816004</wp:posOffset>
            </wp:positionV>
            <wp:extent cx="1205373" cy="793340"/>
            <wp:effectExtent l="190500" t="190500" r="185420" b="197485"/>
            <wp:wrapNone/>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73444" t="58250" r="15651" b="28981"/>
                    <a:stretch/>
                  </pic:blipFill>
                  <pic:spPr bwMode="auto">
                    <a:xfrm>
                      <a:off x="0" y="0"/>
                      <a:ext cx="1205373" cy="79334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r w:rsidR="0023711D">
        <w:rPr>
          <w:noProof/>
        </w:rPr>
        <w:drawing>
          <wp:inline distT="0" distB="0" distL="0" distR="0">
            <wp:extent cx="4133850" cy="26098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l="24653" t="10185" b="5247"/>
                    <a:stretch>
                      <a:fillRect/>
                    </a:stretch>
                  </pic:blipFill>
                  <pic:spPr bwMode="auto">
                    <a:xfrm>
                      <a:off x="0" y="0"/>
                      <a:ext cx="4133850" cy="2609850"/>
                    </a:xfrm>
                    <a:prstGeom prst="rect">
                      <a:avLst/>
                    </a:prstGeom>
                    <a:noFill/>
                    <a:ln w="9525">
                      <a:noFill/>
                      <a:miter lim="800000"/>
                      <a:headEnd/>
                      <a:tailEnd/>
                    </a:ln>
                  </pic:spPr>
                </pic:pic>
              </a:graphicData>
            </a:graphic>
          </wp:inline>
        </w:drawing>
      </w:r>
    </w:p>
    <w:p w:rsidR="00A478B0" w:rsidRDefault="00576149" w:rsidP="00792582">
      <w:pPr>
        <w:pStyle w:val="Caption"/>
        <w:jc w:val="center"/>
        <w:rPr>
          <w:lang w:val="el-GR"/>
        </w:rPr>
      </w:pPr>
      <w:r w:rsidRPr="00576149">
        <w:rPr>
          <w:lang w:val="el-GR"/>
        </w:rPr>
        <w:t>Εικόν</w:t>
      </w:r>
      <w:r>
        <w:rPr>
          <w:lang w:val="el-GR"/>
        </w:rPr>
        <w:t xml:space="preserve">α </w:t>
      </w:r>
      <w:r w:rsidR="00D46851">
        <w:rPr>
          <w:lang w:val="el-GR"/>
        </w:rPr>
        <w:t>1.11</w:t>
      </w:r>
      <w:r>
        <w:rPr>
          <w:lang w:val="el-GR"/>
        </w:rPr>
        <w:t xml:space="preserve">: Υψομέτρου σημείου </w:t>
      </w:r>
      <w:r w:rsidRPr="00BD71C0">
        <w:rPr>
          <w:lang w:val="el-GR"/>
        </w:rPr>
        <w:t>εντός του λατομείου(362</w:t>
      </w:r>
      <w:r w:rsidRPr="00BD71C0">
        <w:t>m</w:t>
      </w:r>
      <w:r w:rsidRPr="00BD71C0">
        <w:rPr>
          <w:lang w:val="el-GR"/>
        </w:rPr>
        <w:t xml:space="preserve"> φαίνεται στην</w:t>
      </w:r>
      <w:r w:rsidR="00792582" w:rsidRPr="00BD71C0">
        <w:rPr>
          <w:lang w:val="el-GR"/>
        </w:rPr>
        <w:t xml:space="preserve"> κάτω </w:t>
      </w:r>
      <w:r w:rsidR="00D46851" w:rsidRPr="00BD71C0">
        <w:rPr>
          <w:lang w:val="el-GR"/>
        </w:rPr>
        <w:t>δεξιά</w:t>
      </w:r>
      <w:r w:rsidR="00792582" w:rsidRPr="00BD71C0">
        <w:rPr>
          <w:lang w:val="el-GR"/>
        </w:rPr>
        <w:t xml:space="preserve"> πλευρά της εικόνας)</w:t>
      </w:r>
      <w:r w:rsidRPr="00BD71C0">
        <w:rPr>
          <w:lang w:val="el-GR"/>
        </w:rPr>
        <w:t xml:space="preserve"> </w:t>
      </w:r>
      <w:r w:rsidR="00682706" w:rsidRPr="00BD71C0">
        <w:rPr>
          <w:lang w:val="el-GR"/>
        </w:rPr>
        <w:t>(</w:t>
      </w:r>
      <w:r w:rsidR="00D46851">
        <w:rPr>
          <w:lang w:val="el-GR"/>
        </w:rPr>
        <w:t>Ε</w:t>
      </w:r>
      <w:r w:rsidR="00682706" w:rsidRPr="00BD71C0">
        <w:rPr>
          <w:lang w:val="el-GR"/>
        </w:rPr>
        <w:t xml:space="preserve">φαρμογή </w:t>
      </w:r>
      <w:r w:rsidR="00682706" w:rsidRPr="00BD71C0">
        <w:t>Google</w:t>
      </w:r>
      <w:r w:rsidR="00682706" w:rsidRPr="00BD71C0">
        <w:rPr>
          <w:lang w:val="el-GR"/>
        </w:rPr>
        <w:t xml:space="preserve"> </w:t>
      </w:r>
      <w:r w:rsidR="00682706" w:rsidRPr="00BD71C0">
        <w:t>Earth</w:t>
      </w:r>
      <w:r w:rsidR="00682706" w:rsidRPr="00BD71C0">
        <w:rPr>
          <w:lang w:val="el-GR"/>
        </w:rPr>
        <w:t>)</w:t>
      </w:r>
      <w:r w:rsidR="00792582" w:rsidRPr="00BD71C0">
        <w:rPr>
          <w:lang w:val="el-GR"/>
        </w:rPr>
        <w:t>.</w:t>
      </w:r>
    </w:p>
    <w:p w:rsidR="00A478B0" w:rsidRDefault="00A478B0" w:rsidP="00792582">
      <w:pPr>
        <w:jc w:val="center"/>
        <w:rPr>
          <w:color w:val="1F497D" w:themeColor="text2"/>
          <w:sz w:val="18"/>
          <w:szCs w:val="18"/>
          <w:lang w:val="el-GR"/>
        </w:rPr>
      </w:pPr>
      <w:r>
        <w:rPr>
          <w:lang w:val="el-GR"/>
        </w:rPr>
        <w:br w:type="page"/>
      </w:r>
    </w:p>
    <w:p w:rsidR="00BD71C0" w:rsidRDefault="00BD71C0" w:rsidP="00A478B0">
      <w:pPr>
        <w:pStyle w:val="Caption"/>
        <w:jc w:val="center"/>
        <w:rPr>
          <w:noProof/>
          <w:lang w:val="el-GR" w:eastAsia="el-GR"/>
        </w:rPr>
      </w:pPr>
    </w:p>
    <w:p w:rsidR="0023711D" w:rsidRPr="009B4252" w:rsidRDefault="0023711D" w:rsidP="00A478B0">
      <w:pPr>
        <w:pStyle w:val="Caption"/>
        <w:jc w:val="center"/>
        <w:rPr>
          <w:lang w:val="el-GR"/>
        </w:rPr>
      </w:pPr>
    </w:p>
    <w:p w:rsidR="00576149" w:rsidRPr="00906F52" w:rsidRDefault="00BD71C0" w:rsidP="00576149">
      <w:pPr>
        <w:keepNext/>
        <w:ind w:firstLine="0"/>
        <w:jc w:val="center"/>
        <w:rPr>
          <w:lang w:val="el-GR"/>
        </w:rPr>
      </w:pPr>
      <w:r>
        <w:rPr>
          <w:noProof/>
        </w:rPr>
        <w:drawing>
          <wp:anchor distT="0" distB="0" distL="114300" distR="114300" simplePos="0" relativeHeight="251660288" behindDoc="0" locked="0" layoutInCell="1" allowOverlap="1">
            <wp:simplePos x="0" y="0"/>
            <wp:positionH relativeFrom="column">
              <wp:posOffset>3616020</wp:posOffset>
            </wp:positionH>
            <wp:positionV relativeFrom="paragraph">
              <wp:posOffset>1807210</wp:posOffset>
            </wp:positionV>
            <wp:extent cx="1221520" cy="800431"/>
            <wp:effectExtent l="190500" t="190500" r="188595" b="190500"/>
            <wp:wrapNone/>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48802" t="38895" r="36120" b="43533"/>
                    <a:stretch/>
                  </pic:blipFill>
                  <pic:spPr bwMode="auto">
                    <a:xfrm>
                      <a:off x="0" y="0"/>
                      <a:ext cx="1221520" cy="80043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r>
        <w:rPr>
          <w:noProof/>
          <w:lang w:val="el-GR" w:eastAsia="el-GR"/>
        </w:rPr>
        <w:t>`</w:t>
      </w:r>
      <w:r w:rsidR="0023711D">
        <w:rPr>
          <w:noProof/>
        </w:rPr>
        <w:drawing>
          <wp:inline distT="0" distB="0" distL="0" distR="0">
            <wp:extent cx="4133850" cy="260985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srcRect l="24653" t="10185" b="5247"/>
                    <a:stretch>
                      <a:fillRect/>
                    </a:stretch>
                  </pic:blipFill>
                  <pic:spPr bwMode="auto">
                    <a:xfrm>
                      <a:off x="0" y="0"/>
                      <a:ext cx="4133850" cy="2609850"/>
                    </a:xfrm>
                    <a:prstGeom prst="rect">
                      <a:avLst/>
                    </a:prstGeom>
                    <a:noFill/>
                    <a:ln w="9525">
                      <a:noFill/>
                      <a:miter lim="800000"/>
                      <a:headEnd/>
                      <a:tailEnd/>
                    </a:ln>
                  </pic:spPr>
                </pic:pic>
              </a:graphicData>
            </a:graphic>
          </wp:inline>
        </w:drawing>
      </w:r>
    </w:p>
    <w:p w:rsidR="00B16BE7" w:rsidRPr="009B4252" w:rsidRDefault="00576149" w:rsidP="00576149">
      <w:pPr>
        <w:pStyle w:val="Caption"/>
        <w:jc w:val="center"/>
        <w:rPr>
          <w:lang w:val="el-GR"/>
        </w:rPr>
      </w:pPr>
      <w:r w:rsidRPr="00576149">
        <w:rPr>
          <w:lang w:val="el-GR"/>
        </w:rPr>
        <w:t>Εικόνα</w:t>
      </w:r>
      <w:r w:rsidR="00D46851">
        <w:rPr>
          <w:lang w:val="el-GR"/>
        </w:rPr>
        <w:t xml:space="preserve"> 1.12</w:t>
      </w:r>
      <w:r>
        <w:rPr>
          <w:lang w:val="el-GR"/>
        </w:rPr>
        <w:t>: Εκτίμηση υψομέτρου εκτός του λατομείου</w:t>
      </w:r>
      <w:r w:rsidR="00B80960">
        <w:rPr>
          <w:lang w:val="el-GR"/>
        </w:rPr>
        <w:t xml:space="preserve"> </w:t>
      </w:r>
      <w:r>
        <w:rPr>
          <w:lang w:val="el-GR"/>
        </w:rPr>
        <w:t>(420</w:t>
      </w:r>
      <w:r>
        <w:t>m</w:t>
      </w:r>
      <w:r>
        <w:rPr>
          <w:lang w:val="el-GR"/>
        </w:rPr>
        <w:t xml:space="preserve"> φαίνεται στην κάτω </w:t>
      </w:r>
      <w:r w:rsidR="00D46851">
        <w:rPr>
          <w:lang w:val="el-GR"/>
        </w:rPr>
        <w:t>δεξιά</w:t>
      </w:r>
      <w:r>
        <w:rPr>
          <w:lang w:val="el-GR"/>
        </w:rPr>
        <w:t xml:space="preserve"> πλευρά της εικόνας</w:t>
      </w:r>
      <w:r w:rsidRPr="00355A13">
        <w:rPr>
          <w:lang w:val="el-GR"/>
        </w:rPr>
        <w:t>)</w:t>
      </w:r>
      <w:r w:rsidR="00682706" w:rsidRPr="00682706">
        <w:rPr>
          <w:lang w:val="el-GR"/>
        </w:rPr>
        <w:t xml:space="preserve"> (</w:t>
      </w:r>
      <w:r w:rsidR="00D46851">
        <w:rPr>
          <w:lang w:val="el-GR"/>
        </w:rPr>
        <w:t>Ε</w:t>
      </w:r>
      <w:r w:rsidR="00682706">
        <w:rPr>
          <w:lang w:val="el-GR"/>
        </w:rPr>
        <w:t xml:space="preserve">φαρμογή </w:t>
      </w:r>
      <w:r w:rsidR="00682706">
        <w:t>Google</w:t>
      </w:r>
      <w:r w:rsidR="00682706" w:rsidRPr="00682706">
        <w:rPr>
          <w:lang w:val="el-GR"/>
        </w:rPr>
        <w:t xml:space="preserve"> </w:t>
      </w:r>
      <w:r w:rsidR="00682706">
        <w:t>Earth</w:t>
      </w:r>
      <w:r w:rsidR="00792582">
        <w:rPr>
          <w:lang w:val="el-GR"/>
        </w:rPr>
        <w:t>)</w:t>
      </w:r>
      <w:r w:rsidRPr="009B4252">
        <w:rPr>
          <w:lang w:val="el-GR"/>
        </w:rPr>
        <w:t xml:space="preserve"> </w:t>
      </w:r>
      <w:r w:rsidR="00792582">
        <w:rPr>
          <w:lang w:val="el-GR"/>
        </w:rPr>
        <w:t>.</w:t>
      </w:r>
    </w:p>
    <w:p w:rsidR="00DD0A7D" w:rsidRDefault="00DD0A7D" w:rsidP="00B16BE7">
      <w:pPr>
        <w:ind w:firstLine="0"/>
        <w:rPr>
          <w:lang w:val="el-GR"/>
        </w:rPr>
      </w:pPr>
    </w:p>
    <w:p w:rsidR="00812EB7" w:rsidRDefault="00943CAD" w:rsidP="00DD0A7D">
      <w:pPr>
        <w:jc w:val="both"/>
        <w:rPr>
          <w:rFonts w:ascii="Times New Roman" w:hAnsi="Times New Roman" w:cs="Times New Roman"/>
          <w:sz w:val="24"/>
          <w:szCs w:val="24"/>
          <w:lang w:val="el-GR"/>
        </w:rPr>
      </w:pPr>
      <w:r w:rsidRPr="002B134D">
        <w:rPr>
          <w:rFonts w:ascii="Times New Roman" w:hAnsi="Times New Roman" w:cs="Times New Roman"/>
          <w:sz w:val="24"/>
          <w:szCs w:val="24"/>
          <w:lang w:val="el-GR"/>
        </w:rPr>
        <w:t>Από</w:t>
      </w:r>
      <w:r w:rsidR="00CA54D3" w:rsidRPr="002B134D">
        <w:rPr>
          <w:rFonts w:ascii="Times New Roman" w:hAnsi="Times New Roman" w:cs="Times New Roman"/>
          <w:sz w:val="24"/>
          <w:szCs w:val="24"/>
          <w:lang w:val="el-GR"/>
        </w:rPr>
        <w:t xml:space="preserve"> τα παραπάνω συνεπάγεται </w:t>
      </w:r>
      <w:r w:rsidR="00DE20C8" w:rsidRPr="002B134D">
        <w:rPr>
          <w:rFonts w:ascii="Times New Roman" w:hAnsi="Times New Roman" w:cs="Times New Roman"/>
          <w:sz w:val="24"/>
          <w:szCs w:val="24"/>
          <w:lang w:val="el-GR"/>
        </w:rPr>
        <w:t>ότι</w:t>
      </w:r>
      <w:r w:rsidR="00CA54D3" w:rsidRPr="002B134D">
        <w:rPr>
          <w:rFonts w:ascii="Times New Roman" w:hAnsi="Times New Roman" w:cs="Times New Roman"/>
          <w:sz w:val="24"/>
          <w:szCs w:val="24"/>
          <w:lang w:val="el-GR"/>
        </w:rPr>
        <w:t xml:space="preserve"> οι διαστάσεις του λατομείου μας θα είναι </w:t>
      </w:r>
      <w:r w:rsidR="00CA54D3" w:rsidRPr="0004629A">
        <w:rPr>
          <w:rFonts w:ascii="Times New Roman" w:hAnsi="Times New Roman" w:cs="Times New Roman"/>
          <w:b/>
          <w:sz w:val="24"/>
          <w:szCs w:val="24"/>
          <w:lang w:val="el-GR"/>
        </w:rPr>
        <w:t>140m</w:t>
      </w:r>
      <w:r w:rsidR="00B64ECC" w:rsidRPr="002B134D">
        <w:rPr>
          <w:rFonts w:ascii="Times New Roman" w:hAnsi="Times New Roman" w:cs="Times New Roman"/>
          <w:sz w:val="24"/>
          <w:szCs w:val="24"/>
          <w:lang w:val="el-GR"/>
        </w:rPr>
        <w:t xml:space="preserve"> </w:t>
      </w:r>
      <w:r w:rsidR="00CA54D3" w:rsidRPr="002B134D">
        <w:rPr>
          <w:rFonts w:ascii="Times New Roman" w:hAnsi="Times New Roman" w:cs="Times New Roman"/>
          <w:sz w:val="24"/>
          <w:szCs w:val="24"/>
          <w:lang w:val="el-GR"/>
        </w:rPr>
        <w:t>x</w:t>
      </w:r>
      <w:r w:rsidR="0004629A">
        <w:rPr>
          <w:rFonts w:ascii="Times New Roman" w:hAnsi="Times New Roman" w:cs="Times New Roman"/>
          <w:sz w:val="24"/>
          <w:szCs w:val="24"/>
          <w:lang w:val="el-GR"/>
        </w:rPr>
        <w:t xml:space="preserve"> </w:t>
      </w:r>
      <w:r w:rsidR="00CA54D3" w:rsidRPr="0004629A">
        <w:rPr>
          <w:rFonts w:ascii="Times New Roman" w:hAnsi="Times New Roman" w:cs="Times New Roman"/>
          <w:b/>
          <w:sz w:val="24"/>
          <w:szCs w:val="24"/>
          <w:lang w:val="el-GR"/>
        </w:rPr>
        <w:t>85m</w:t>
      </w:r>
      <w:r w:rsidR="00B64ECC" w:rsidRPr="002B134D">
        <w:rPr>
          <w:rFonts w:ascii="Times New Roman" w:hAnsi="Times New Roman" w:cs="Times New Roman"/>
          <w:sz w:val="24"/>
          <w:szCs w:val="24"/>
          <w:lang w:val="el-GR"/>
        </w:rPr>
        <w:t xml:space="preserve"> </w:t>
      </w:r>
      <w:r w:rsidR="00CA54D3" w:rsidRPr="002B134D">
        <w:rPr>
          <w:rFonts w:ascii="Times New Roman" w:hAnsi="Times New Roman" w:cs="Times New Roman"/>
          <w:sz w:val="24"/>
          <w:szCs w:val="24"/>
          <w:lang w:val="el-GR"/>
        </w:rPr>
        <w:t>x</w:t>
      </w:r>
      <w:r w:rsidR="0004629A">
        <w:rPr>
          <w:rFonts w:ascii="Times New Roman" w:hAnsi="Times New Roman" w:cs="Times New Roman"/>
          <w:sz w:val="24"/>
          <w:szCs w:val="24"/>
          <w:lang w:val="el-GR"/>
        </w:rPr>
        <w:t xml:space="preserve"> </w:t>
      </w:r>
      <w:r w:rsidR="00CA54D3" w:rsidRPr="0004629A">
        <w:rPr>
          <w:rFonts w:ascii="Times New Roman" w:hAnsi="Times New Roman" w:cs="Times New Roman"/>
          <w:b/>
          <w:sz w:val="24"/>
          <w:szCs w:val="24"/>
          <w:lang w:val="el-GR"/>
        </w:rPr>
        <w:t>60m</w:t>
      </w:r>
      <w:r w:rsidR="00CA54D3" w:rsidRPr="002B134D">
        <w:rPr>
          <w:rFonts w:ascii="Times New Roman" w:hAnsi="Times New Roman" w:cs="Times New Roman"/>
          <w:sz w:val="24"/>
          <w:szCs w:val="24"/>
          <w:lang w:val="el-GR"/>
        </w:rPr>
        <w:t xml:space="preserve"> </w:t>
      </w:r>
      <w:r w:rsidR="00985165">
        <w:rPr>
          <w:rFonts w:ascii="Times New Roman" w:hAnsi="Times New Roman" w:cs="Times New Roman"/>
          <w:sz w:val="24"/>
          <w:szCs w:val="24"/>
          <w:lang w:val="el-GR"/>
        </w:rPr>
        <w:t>(</w:t>
      </w:r>
      <w:r w:rsidR="00985165" w:rsidRPr="00985165">
        <w:rPr>
          <w:rFonts w:ascii="Times New Roman" w:hAnsi="Times New Roman" w:cs="Times New Roman"/>
          <w:b/>
          <w:sz w:val="24"/>
          <w:szCs w:val="24"/>
          <w:lang w:val="el-GR"/>
        </w:rPr>
        <w:t>Μ</w:t>
      </w:r>
      <w:r w:rsidR="00985165">
        <w:rPr>
          <w:rFonts w:ascii="Times New Roman" w:hAnsi="Times New Roman" w:cs="Times New Roman"/>
          <w:sz w:val="24"/>
          <w:szCs w:val="24"/>
          <w:lang w:val="el-GR"/>
        </w:rPr>
        <w:t xml:space="preserve"> </w:t>
      </w:r>
      <w:r w:rsidR="00985165">
        <w:rPr>
          <w:rFonts w:ascii="Times New Roman" w:hAnsi="Times New Roman" w:cs="Times New Roman"/>
          <w:sz w:val="24"/>
          <w:szCs w:val="24"/>
        </w:rPr>
        <w:t>x</w:t>
      </w:r>
      <w:r w:rsidR="00985165" w:rsidRPr="00985165">
        <w:rPr>
          <w:rFonts w:ascii="Times New Roman" w:hAnsi="Times New Roman" w:cs="Times New Roman"/>
          <w:sz w:val="24"/>
          <w:szCs w:val="24"/>
          <w:lang w:val="el-GR"/>
        </w:rPr>
        <w:t xml:space="preserve"> </w:t>
      </w:r>
      <w:r w:rsidR="00985165" w:rsidRPr="00985165">
        <w:rPr>
          <w:rFonts w:ascii="Times New Roman" w:hAnsi="Times New Roman" w:cs="Times New Roman"/>
          <w:b/>
          <w:sz w:val="24"/>
          <w:szCs w:val="24"/>
          <w:lang w:val="el-GR"/>
        </w:rPr>
        <w:t>Π</w:t>
      </w:r>
      <w:r w:rsidR="00985165" w:rsidRPr="00985165">
        <w:rPr>
          <w:rFonts w:ascii="Times New Roman" w:hAnsi="Times New Roman" w:cs="Times New Roman"/>
          <w:sz w:val="24"/>
          <w:szCs w:val="24"/>
          <w:lang w:val="el-GR"/>
        </w:rPr>
        <w:t xml:space="preserve"> </w:t>
      </w:r>
      <w:r w:rsidR="00985165">
        <w:rPr>
          <w:rFonts w:ascii="Times New Roman" w:hAnsi="Times New Roman" w:cs="Times New Roman"/>
          <w:sz w:val="24"/>
          <w:szCs w:val="24"/>
        </w:rPr>
        <w:t>x</w:t>
      </w:r>
      <w:r w:rsidR="00985165" w:rsidRPr="00985165">
        <w:rPr>
          <w:rFonts w:ascii="Times New Roman" w:hAnsi="Times New Roman" w:cs="Times New Roman"/>
          <w:sz w:val="24"/>
          <w:szCs w:val="24"/>
          <w:lang w:val="el-GR"/>
        </w:rPr>
        <w:t xml:space="preserve"> </w:t>
      </w:r>
      <w:r w:rsidR="00985165" w:rsidRPr="00985165">
        <w:rPr>
          <w:rFonts w:ascii="Times New Roman" w:hAnsi="Times New Roman" w:cs="Times New Roman"/>
          <w:b/>
          <w:sz w:val="24"/>
          <w:szCs w:val="24"/>
          <w:lang w:val="el-GR"/>
        </w:rPr>
        <w:t>Υ</w:t>
      </w:r>
      <w:r w:rsidR="00985165">
        <w:rPr>
          <w:rFonts w:ascii="Times New Roman" w:hAnsi="Times New Roman" w:cs="Times New Roman"/>
          <w:sz w:val="24"/>
          <w:szCs w:val="24"/>
          <w:lang w:val="el-GR"/>
        </w:rPr>
        <w:t xml:space="preserve">) </w:t>
      </w:r>
      <w:r w:rsidR="00DD0A7D" w:rsidRPr="002B134D">
        <w:rPr>
          <w:rFonts w:ascii="Times New Roman" w:hAnsi="Times New Roman" w:cs="Times New Roman"/>
          <w:sz w:val="24"/>
          <w:szCs w:val="24"/>
          <w:lang w:val="el-GR"/>
        </w:rPr>
        <w:t>όπου</w:t>
      </w:r>
      <w:r w:rsidR="00CA54D3" w:rsidRPr="002B134D">
        <w:rPr>
          <w:rFonts w:ascii="Times New Roman" w:hAnsi="Times New Roman" w:cs="Times New Roman"/>
          <w:sz w:val="24"/>
          <w:szCs w:val="24"/>
          <w:lang w:val="el-GR"/>
        </w:rPr>
        <w:t xml:space="preserve"> τα 60m προκύπτουν </w:t>
      </w:r>
      <w:r w:rsidRPr="002B134D">
        <w:rPr>
          <w:rFonts w:ascii="Times New Roman" w:hAnsi="Times New Roman" w:cs="Times New Roman"/>
          <w:sz w:val="24"/>
          <w:szCs w:val="24"/>
          <w:lang w:val="el-GR"/>
        </w:rPr>
        <w:t>από</w:t>
      </w:r>
      <w:r w:rsidR="00CA54D3" w:rsidRPr="002B134D">
        <w:rPr>
          <w:rFonts w:ascii="Times New Roman" w:hAnsi="Times New Roman" w:cs="Times New Roman"/>
          <w:sz w:val="24"/>
          <w:szCs w:val="24"/>
          <w:lang w:val="el-GR"/>
        </w:rPr>
        <w:t xml:space="preserve"> την αφαίρεση των 362m </w:t>
      </w:r>
      <w:r w:rsidRPr="002B134D">
        <w:rPr>
          <w:rFonts w:ascii="Times New Roman" w:hAnsi="Times New Roman" w:cs="Times New Roman"/>
          <w:sz w:val="24"/>
          <w:szCs w:val="24"/>
          <w:lang w:val="el-GR"/>
        </w:rPr>
        <w:t>από</w:t>
      </w:r>
      <w:r w:rsidR="00CA54D3" w:rsidRPr="002B134D">
        <w:rPr>
          <w:rFonts w:ascii="Times New Roman" w:hAnsi="Times New Roman" w:cs="Times New Roman"/>
          <w:sz w:val="24"/>
          <w:szCs w:val="24"/>
          <w:lang w:val="el-GR"/>
        </w:rPr>
        <w:t xml:space="preserve"> τα 42</w:t>
      </w:r>
      <w:r w:rsidR="002B134D">
        <w:rPr>
          <w:rFonts w:ascii="Times New Roman" w:hAnsi="Times New Roman" w:cs="Times New Roman"/>
          <w:sz w:val="24"/>
          <w:szCs w:val="24"/>
          <w:lang w:val="el-GR"/>
        </w:rPr>
        <w:t>0</w:t>
      </w:r>
      <w:r w:rsidR="00D46851">
        <w:rPr>
          <w:rFonts w:ascii="Times New Roman" w:hAnsi="Times New Roman" w:cs="Times New Roman"/>
          <w:sz w:val="24"/>
          <w:szCs w:val="24"/>
          <w:lang w:val="el-GR"/>
        </w:rPr>
        <w:t>m όπως φαίνεται στην εικόνα 1.11 και 1.12</w:t>
      </w:r>
      <w:r w:rsidR="00CA54D3" w:rsidRPr="002B134D">
        <w:rPr>
          <w:rFonts w:ascii="Times New Roman" w:hAnsi="Times New Roman" w:cs="Times New Roman"/>
          <w:sz w:val="24"/>
          <w:szCs w:val="24"/>
          <w:lang w:val="el-GR"/>
        </w:rPr>
        <w:t xml:space="preserve">. </w:t>
      </w:r>
    </w:p>
    <w:p w:rsidR="00E678AC" w:rsidRDefault="009979E7" w:rsidP="00DD0A7D">
      <w:pPr>
        <w:ind w:firstLine="0"/>
        <w:jc w:val="both"/>
        <w:rPr>
          <w:rFonts w:ascii="Times New Roman" w:hAnsi="Times New Roman" w:cs="Times New Roman"/>
          <w:sz w:val="24"/>
          <w:szCs w:val="24"/>
          <w:lang w:val="el-GR"/>
        </w:rPr>
      </w:pPr>
      <w:r w:rsidRPr="002B134D">
        <w:rPr>
          <w:rFonts w:ascii="Times New Roman" w:hAnsi="Times New Roman" w:cs="Times New Roman"/>
          <w:sz w:val="24"/>
          <w:szCs w:val="24"/>
          <w:lang w:val="el-GR"/>
        </w:rPr>
        <w:t xml:space="preserve">         </w:t>
      </w:r>
      <w:r w:rsidR="00A478B0" w:rsidRPr="002B134D">
        <w:rPr>
          <w:rFonts w:ascii="Times New Roman" w:hAnsi="Times New Roman" w:cs="Times New Roman"/>
          <w:sz w:val="24"/>
          <w:szCs w:val="24"/>
          <w:lang w:val="el-GR"/>
        </w:rPr>
        <w:t xml:space="preserve"> </w:t>
      </w:r>
      <w:r w:rsidR="00D13055" w:rsidRPr="002B134D">
        <w:rPr>
          <w:rFonts w:ascii="Times New Roman" w:hAnsi="Times New Roman" w:cs="Times New Roman"/>
          <w:sz w:val="24"/>
          <w:szCs w:val="24"/>
          <w:lang w:val="el-GR"/>
        </w:rPr>
        <w:t xml:space="preserve">Θα ήταν </w:t>
      </w:r>
      <w:r w:rsidR="00683A7F">
        <w:rPr>
          <w:rFonts w:ascii="Times New Roman" w:hAnsi="Times New Roman" w:cs="Times New Roman"/>
          <w:sz w:val="24"/>
          <w:szCs w:val="24"/>
          <w:lang w:val="el-GR"/>
        </w:rPr>
        <w:t>ελλ</w:t>
      </w:r>
      <w:r w:rsidR="00683A7F" w:rsidRPr="002B134D">
        <w:rPr>
          <w:rFonts w:ascii="Times New Roman" w:hAnsi="Times New Roman" w:cs="Times New Roman"/>
          <w:sz w:val="24"/>
          <w:szCs w:val="24"/>
          <w:lang w:val="el-GR"/>
        </w:rPr>
        <w:t>ιπές</w:t>
      </w:r>
      <w:r w:rsidR="00D13055" w:rsidRPr="002B134D">
        <w:rPr>
          <w:rFonts w:ascii="Times New Roman" w:hAnsi="Times New Roman" w:cs="Times New Roman"/>
          <w:sz w:val="24"/>
          <w:szCs w:val="24"/>
          <w:lang w:val="el-GR"/>
        </w:rPr>
        <w:t xml:space="preserve"> σε μια διπλωματική που έχει </w:t>
      </w:r>
      <w:r w:rsidR="00DD0A7D" w:rsidRPr="002B134D">
        <w:rPr>
          <w:rFonts w:ascii="Times New Roman" w:hAnsi="Times New Roman" w:cs="Times New Roman"/>
          <w:sz w:val="24"/>
          <w:szCs w:val="24"/>
          <w:lang w:val="el-GR"/>
        </w:rPr>
        <w:t>ως</w:t>
      </w:r>
      <w:r w:rsidR="00D13055" w:rsidRPr="002B134D">
        <w:rPr>
          <w:rFonts w:ascii="Times New Roman" w:hAnsi="Times New Roman" w:cs="Times New Roman"/>
          <w:sz w:val="24"/>
          <w:szCs w:val="24"/>
          <w:lang w:val="el-GR"/>
        </w:rPr>
        <w:t xml:space="preserve"> αντικείμενο το μάρμαρο να μην γίνει μια μικρή </w:t>
      </w:r>
      <w:r w:rsidR="00DD0A7D" w:rsidRPr="002B134D">
        <w:rPr>
          <w:rFonts w:ascii="Times New Roman" w:hAnsi="Times New Roman" w:cs="Times New Roman"/>
          <w:sz w:val="24"/>
          <w:szCs w:val="24"/>
          <w:lang w:val="el-GR"/>
        </w:rPr>
        <w:t>αναφορά</w:t>
      </w:r>
      <w:r w:rsidR="00D13055" w:rsidRPr="002B134D">
        <w:rPr>
          <w:rFonts w:ascii="Times New Roman" w:hAnsi="Times New Roman" w:cs="Times New Roman"/>
          <w:sz w:val="24"/>
          <w:szCs w:val="24"/>
          <w:lang w:val="el-GR"/>
        </w:rPr>
        <w:t xml:space="preserve"> </w:t>
      </w:r>
      <w:r w:rsidRPr="002B134D">
        <w:rPr>
          <w:rFonts w:ascii="Times New Roman" w:hAnsi="Times New Roman" w:cs="Times New Roman"/>
          <w:sz w:val="24"/>
          <w:szCs w:val="24"/>
          <w:lang w:val="el-GR"/>
        </w:rPr>
        <w:t xml:space="preserve">την περιοχή της Ιταλίας όπου εδώ και 2000 χρόνια γίνεται συνεχής εξόρυξη </w:t>
      </w:r>
      <w:r w:rsidR="00DD0A7D" w:rsidRPr="002B134D">
        <w:rPr>
          <w:rFonts w:ascii="Times New Roman" w:hAnsi="Times New Roman" w:cs="Times New Roman"/>
          <w:sz w:val="24"/>
          <w:szCs w:val="24"/>
          <w:lang w:val="el-GR"/>
        </w:rPr>
        <w:t>ποιοτικότατου</w:t>
      </w:r>
      <w:r w:rsidRPr="002B134D">
        <w:rPr>
          <w:rFonts w:ascii="Times New Roman" w:hAnsi="Times New Roman" w:cs="Times New Roman"/>
          <w:sz w:val="24"/>
          <w:szCs w:val="24"/>
          <w:lang w:val="el-GR"/>
        </w:rPr>
        <w:t xml:space="preserve"> μαρμάρου, ενώ τα </w:t>
      </w:r>
      <w:r w:rsidR="00943CAD" w:rsidRPr="002B134D">
        <w:rPr>
          <w:rFonts w:ascii="Times New Roman" w:hAnsi="Times New Roman" w:cs="Times New Roman"/>
          <w:sz w:val="24"/>
          <w:szCs w:val="24"/>
          <w:lang w:val="el-GR"/>
        </w:rPr>
        <w:t>αποθέματα</w:t>
      </w:r>
      <w:r w:rsidRPr="002B134D">
        <w:rPr>
          <w:rFonts w:ascii="Times New Roman" w:hAnsi="Times New Roman" w:cs="Times New Roman"/>
          <w:sz w:val="24"/>
          <w:szCs w:val="24"/>
          <w:lang w:val="el-GR"/>
        </w:rPr>
        <w:t xml:space="preserve"> υπόσχονται συνέχεια της εκμετάλλευσης για κάποιους αιώνες ακόμα, την Carrara</w:t>
      </w:r>
      <w:r w:rsidR="00D46851">
        <w:rPr>
          <w:rFonts w:ascii="Times New Roman" w:hAnsi="Times New Roman" w:cs="Times New Roman"/>
          <w:sz w:val="24"/>
          <w:szCs w:val="24"/>
          <w:lang w:val="el-GR"/>
        </w:rPr>
        <w:t xml:space="preserve"> (εικόνα 1.13, 1.14, 1.15</w:t>
      </w:r>
      <w:r w:rsidR="006A36A2">
        <w:rPr>
          <w:rFonts w:ascii="Times New Roman" w:hAnsi="Times New Roman" w:cs="Times New Roman"/>
          <w:sz w:val="24"/>
          <w:szCs w:val="24"/>
          <w:lang w:val="el-GR"/>
        </w:rPr>
        <w:t>)</w:t>
      </w:r>
      <w:r w:rsidR="00672B9D" w:rsidRPr="002B134D">
        <w:rPr>
          <w:rFonts w:ascii="Times New Roman" w:hAnsi="Times New Roman" w:cs="Times New Roman"/>
          <w:sz w:val="24"/>
          <w:szCs w:val="24"/>
          <w:lang w:val="el-GR"/>
        </w:rPr>
        <w:t>.</w:t>
      </w:r>
    </w:p>
    <w:p w:rsidR="00A478B0" w:rsidRPr="002B134D" w:rsidRDefault="00E678AC" w:rsidP="00E678AC">
      <w:pPr>
        <w:rPr>
          <w:rFonts w:ascii="Times New Roman" w:hAnsi="Times New Roman" w:cs="Times New Roman"/>
          <w:sz w:val="24"/>
          <w:szCs w:val="24"/>
          <w:lang w:val="el-GR"/>
        </w:rPr>
      </w:pPr>
      <w:r>
        <w:rPr>
          <w:rFonts w:ascii="Times New Roman" w:hAnsi="Times New Roman" w:cs="Times New Roman"/>
          <w:sz w:val="24"/>
          <w:szCs w:val="24"/>
          <w:lang w:val="el-GR"/>
        </w:rPr>
        <w:br w:type="page"/>
      </w:r>
    </w:p>
    <w:p w:rsidR="00682C82" w:rsidRDefault="00F756FA" w:rsidP="00BC2E07">
      <w:pPr>
        <w:keepNext/>
        <w:ind w:firstLine="0"/>
        <w:jc w:val="center"/>
      </w:pPr>
      <w:r>
        <w:rPr>
          <w:rFonts w:ascii="Times New Roman" w:hAnsi="Times New Roman" w:cs="Times New Roman"/>
          <w:noProof/>
        </w:rPr>
        <w:lastRenderedPageBreak/>
        <w:drawing>
          <wp:inline distT="0" distB="0" distL="0" distR="0">
            <wp:extent cx="4438708" cy="3432132"/>
            <wp:effectExtent l="0" t="0" r="0" b="0"/>
            <wp:docPr id="39" name="Picture 38" descr="carrar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rara 1.png"/>
                    <pic:cNvPicPr/>
                  </pic:nvPicPr>
                  <pic:blipFill>
                    <a:blip r:embed="rId25" cstate="print"/>
                    <a:stretch>
                      <a:fillRect/>
                    </a:stretch>
                  </pic:blipFill>
                  <pic:spPr>
                    <a:xfrm>
                      <a:off x="0" y="0"/>
                      <a:ext cx="4454264" cy="3444160"/>
                    </a:xfrm>
                    <a:prstGeom prst="rect">
                      <a:avLst/>
                    </a:prstGeom>
                  </pic:spPr>
                </pic:pic>
              </a:graphicData>
            </a:graphic>
          </wp:inline>
        </w:drawing>
      </w:r>
    </w:p>
    <w:p w:rsidR="00E61164" w:rsidRPr="00682706" w:rsidRDefault="00682C82" w:rsidP="00903074">
      <w:pPr>
        <w:pStyle w:val="Caption"/>
        <w:jc w:val="center"/>
        <w:rPr>
          <w:lang w:val="el-GR"/>
        </w:rPr>
      </w:pPr>
      <w:r w:rsidRPr="00682706">
        <w:rPr>
          <w:lang w:val="el-GR"/>
        </w:rPr>
        <w:t>Εικόνα</w:t>
      </w:r>
      <w:r w:rsidR="00D46851">
        <w:rPr>
          <w:lang w:val="el-GR"/>
        </w:rPr>
        <w:t xml:space="preserve"> 1.13</w:t>
      </w:r>
      <w:r>
        <w:rPr>
          <w:lang w:val="el-GR"/>
        </w:rPr>
        <w:t xml:space="preserve">: </w:t>
      </w:r>
      <w:proofErr w:type="spellStart"/>
      <w:r>
        <w:t>Carrara</w:t>
      </w:r>
      <w:proofErr w:type="spellEnd"/>
      <w:r w:rsidRPr="00682706">
        <w:rPr>
          <w:lang w:val="el-GR"/>
        </w:rPr>
        <w:t xml:space="preserve">, </w:t>
      </w:r>
      <w:r w:rsidR="00792582">
        <w:rPr>
          <w:lang w:val="el-GR"/>
        </w:rPr>
        <w:t xml:space="preserve">Ιταλία </w:t>
      </w:r>
      <w:r w:rsidR="00682706" w:rsidRPr="00682706">
        <w:rPr>
          <w:lang w:val="el-GR"/>
        </w:rPr>
        <w:t>(</w:t>
      </w:r>
      <w:r w:rsidR="00682706">
        <w:t>www</w:t>
      </w:r>
      <w:r w:rsidR="00682706" w:rsidRPr="00682706">
        <w:rPr>
          <w:lang w:val="el-GR"/>
        </w:rPr>
        <w:t>.</w:t>
      </w:r>
      <w:proofErr w:type="spellStart"/>
      <w:r w:rsidR="00682706">
        <w:t>marmidicarrara</w:t>
      </w:r>
      <w:proofErr w:type="spellEnd"/>
      <w:r w:rsidR="00682706" w:rsidRPr="00682706">
        <w:rPr>
          <w:lang w:val="el-GR"/>
        </w:rPr>
        <w:t>.</w:t>
      </w:r>
      <w:r w:rsidR="00682706">
        <w:t>com</w:t>
      </w:r>
      <w:r w:rsidR="00682706" w:rsidRPr="00682706">
        <w:rPr>
          <w:lang w:val="el-GR"/>
        </w:rPr>
        <w:t>)</w:t>
      </w:r>
      <w:r w:rsidR="00792582">
        <w:rPr>
          <w:lang w:val="el-GR"/>
        </w:rPr>
        <w:t>.</w:t>
      </w:r>
    </w:p>
    <w:p w:rsidR="00F756FA" w:rsidRPr="00682C82" w:rsidRDefault="00F756FA" w:rsidP="00E61164">
      <w:pPr>
        <w:pStyle w:val="Caption"/>
        <w:jc w:val="both"/>
        <w:rPr>
          <w:lang w:val="el-GR"/>
        </w:rPr>
      </w:pPr>
    </w:p>
    <w:p w:rsidR="000713B6" w:rsidRDefault="00AF2A68" w:rsidP="00BC2E07">
      <w:pPr>
        <w:keepNext/>
        <w:ind w:firstLine="0"/>
        <w:jc w:val="center"/>
      </w:pPr>
      <w:r w:rsidRPr="00AF2A68">
        <w:rPr>
          <w:noProof/>
        </w:rPr>
        <w:drawing>
          <wp:inline distT="0" distB="0" distL="0" distR="0">
            <wp:extent cx="4440477" cy="3325917"/>
            <wp:effectExtent l="0" t="0" r="0" b="8255"/>
            <wp:docPr id="51" name="Picture 51" descr="C:\Users\GS\Desktop\Smaurig\30mag-30whitemarblet_CA7-superJu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S\Desktop\Smaurig\30mag-30whitemarblet_CA7-superJumbo.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53938" cy="3335999"/>
                    </a:xfrm>
                    <a:prstGeom prst="rect">
                      <a:avLst/>
                    </a:prstGeom>
                    <a:noFill/>
                    <a:ln>
                      <a:noFill/>
                    </a:ln>
                  </pic:spPr>
                </pic:pic>
              </a:graphicData>
            </a:graphic>
          </wp:inline>
        </w:drawing>
      </w:r>
    </w:p>
    <w:p w:rsidR="00A478B0" w:rsidRPr="00682706" w:rsidRDefault="000713B6" w:rsidP="00903074">
      <w:pPr>
        <w:pStyle w:val="Caption"/>
        <w:jc w:val="center"/>
        <w:rPr>
          <w:lang w:val="el-GR"/>
        </w:rPr>
      </w:pPr>
      <w:r w:rsidRPr="000713B6">
        <w:rPr>
          <w:lang w:val="el-GR"/>
        </w:rPr>
        <w:t>Εικόνα</w:t>
      </w:r>
      <w:r w:rsidR="00D46851">
        <w:rPr>
          <w:lang w:val="el-GR"/>
        </w:rPr>
        <w:t xml:space="preserve"> 1.14</w:t>
      </w:r>
      <w:r>
        <w:rPr>
          <w:lang w:val="el-GR"/>
        </w:rPr>
        <w:t xml:space="preserve">: Λατομείο στην </w:t>
      </w:r>
      <w:proofErr w:type="spellStart"/>
      <w:r>
        <w:t>Carrara</w:t>
      </w:r>
      <w:proofErr w:type="spellEnd"/>
      <w:r w:rsidRPr="00F756FA">
        <w:rPr>
          <w:lang w:val="el-GR"/>
        </w:rPr>
        <w:t xml:space="preserve"> </w:t>
      </w:r>
      <w:r>
        <w:rPr>
          <w:lang w:val="el-GR"/>
        </w:rPr>
        <w:t>της Ιταλίας</w:t>
      </w:r>
      <w:r w:rsidR="00792582">
        <w:rPr>
          <w:lang w:val="el-GR"/>
        </w:rPr>
        <w:t xml:space="preserve"> </w:t>
      </w:r>
      <w:r w:rsidR="00682706" w:rsidRPr="00682706">
        <w:rPr>
          <w:lang w:val="el-GR"/>
        </w:rPr>
        <w:t>(</w:t>
      </w:r>
      <w:r w:rsidR="00682706">
        <w:t>www</w:t>
      </w:r>
      <w:r w:rsidR="00682706" w:rsidRPr="00682706">
        <w:rPr>
          <w:lang w:val="el-GR"/>
        </w:rPr>
        <w:t>.</w:t>
      </w:r>
      <w:proofErr w:type="spellStart"/>
      <w:r w:rsidR="00682706">
        <w:t>marmidicarrara</w:t>
      </w:r>
      <w:proofErr w:type="spellEnd"/>
      <w:r w:rsidR="00682706" w:rsidRPr="00682706">
        <w:rPr>
          <w:lang w:val="el-GR"/>
        </w:rPr>
        <w:t>.</w:t>
      </w:r>
      <w:r w:rsidR="00682706">
        <w:t>com</w:t>
      </w:r>
      <w:r w:rsidR="00682706" w:rsidRPr="00682706">
        <w:rPr>
          <w:lang w:val="el-GR"/>
        </w:rPr>
        <w:t>)</w:t>
      </w:r>
      <w:r w:rsidR="00792582">
        <w:rPr>
          <w:lang w:val="el-GR"/>
        </w:rPr>
        <w:t>.</w:t>
      </w:r>
    </w:p>
    <w:p w:rsidR="002C2D6E" w:rsidRPr="007D0BD9" w:rsidRDefault="00854892" w:rsidP="00D4604E">
      <w:pPr>
        <w:jc w:val="both"/>
        <w:rPr>
          <w:rFonts w:ascii="Times New Roman" w:hAnsi="Times New Roman" w:cs="Times New Roman"/>
          <w:sz w:val="24"/>
          <w:szCs w:val="24"/>
          <w:lang w:val="el-GR"/>
        </w:rPr>
      </w:pPr>
      <w:r w:rsidRPr="007D0BD9">
        <w:rPr>
          <w:rFonts w:ascii="Times New Roman" w:hAnsi="Times New Roman" w:cs="Times New Roman"/>
          <w:sz w:val="24"/>
          <w:szCs w:val="24"/>
          <w:lang w:val="el-GR"/>
        </w:rPr>
        <w:t xml:space="preserve">Η εταιρία που δραστηριοποιείται με την εξόρυξη, την επεξεργασία και την εκμετάλλευση του μαρμάρου της περιοχής της </w:t>
      </w:r>
      <w:r w:rsidRPr="007D0BD9">
        <w:rPr>
          <w:rFonts w:ascii="Times New Roman" w:hAnsi="Times New Roman" w:cs="Times New Roman"/>
          <w:sz w:val="24"/>
          <w:szCs w:val="24"/>
        </w:rPr>
        <w:t>Carrara</w:t>
      </w:r>
      <w:r w:rsidRPr="007D0BD9">
        <w:rPr>
          <w:rFonts w:ascii="Times New Roman" w:hAnsi="Times New Roman" w:cs="Times New Roman"/>
          <w:sz w:val="24"/>
          <w:szCs w:val="24"/>
          <w:lang w:val="el-GR"/>
        </w:rPr>
        <w:t xml:space="preserve">, της Ιταλίας, ονομάζεται </w:t>
      </w:r>
      <w:r w:rsidRPr="007D0BD9">
        <w:rPr>
          <w:rFonts w:ascii="Times New Roman" w:hAnsi="Times New Roman" w:cs="Times New Roman"/>
          <w:sz w:val="24"/>
          <w:szCs w:val="24"/>
        </w:rPr>
        <w:t>Marmi</w:t>
      </w:r>
      <w:r w:rsidRPr="007D0BD9">
        <w:rPr>
          <w:rFonts w:ascii="Times New Roman" w:hAnsi="Times New Roman" w:cs="Times New Roman"/>
          <w:sz w:val="24"/>
          <w:szCs w:val="24"/>
          <w:lang w:val="el-GR"/>
        </w:rPr>
        <w:t xml:space="preserve"> </w:t>
      </w:r>
      <w:r w:rsidRPr="007D0BD9">
        <w:rPr>
          <w:rFonts w:ascii="Times New Roman" w:hAnsi="Times New Roman" w:cs="Times New Roman"/>
          <w:sz w:val="24"/>
          <w:szCs w:val="24"/>
        </w:rPr>
        <w:t>di</w:t>
      </w:r>
      <w:r w:rsidRPr="007D0BD9">
        <w:rPr>
          <w:rFonts w:ascii="Times New Roman" w:hAnsi="Times New Roman" w:cs="Times New Roman"/>
          <w:sz w:val="24"/>
          <w:szCs w:val="24"/>
          <w:lang w:val="el-GR"/>
        </w:rPr>
        <w:t xml:space="preserve"> </w:t>
      </w:r>
      <w:r w:rsidRPr="007D0BD9">
        <w:rPr>
          <w:rFonts w:ascii="Times New Roman" w:hAnsi="Times New Roman" w:cs="Times New Roman"/>
          <w:sz w:val="24"/>
          <w:szCs w:val="24"/>
        </w:rPr>
        <w:t>Carrara</w:t>
      </w:r>
      <w:r w:rsidRPr="007D0BD9">
        <w:rPr>
          <w:rFonts w:ascii="Times New Roman" w:hAnsi="Times New Roman" w:cs="Times New Roman"/>
          <w:sz w:val="24"/>
          <w:szCs w:val="24"/>
          <w:lang w:val="el-GR"/>
        </w:rPr>
        <w:t xml:space="preserve">. </w:t>
      </w:r>
      <w:r w:rsidR="00D46851">
        <w:rPr>
          <w:rFonts w:ascii="Times New Roman" w:hAnsi="Times New Roman" w:cs="Times New Roman"/>
          <w:sz w:val="24"/>
          <w:szCs w:val="24"/>
          <w:lang w:val="el-GR"/>
        </w:rPr>
        <w:t>Εκτείνεται</w:t>
      </w:r>
      <w:r w:rsidRPr="007D0BD9">
        <w:rPr>
          <w:rFonts w:ascii="Times New Roman" w:hAnsi="Times New Roman" w:cs="Times New Roman"/>
          <w:sz w:val="24"/>
          <w:szCs w:val="24"/>
          <w:lang w:val="el-GR"/>
        </w:rPr>
        <w:t xml:space="preserve"> σε </w:t>
      </w:r>
      <w:r w:rsidR="0035321C" w:rsidRPr="007D0BD9">
        <w:rPr>
          <w:rFonts w:ascii="Times New Roman" w:hAnsi="Times New Roman" w:cs="Times New Roman"/>
          <w:sz w:val="24"/>
          <w:szCs w:val="24"/>
          <w:lang w:val="el-GR"/>
        </w:rPr>
        <w:t xml:space="preserve">μια </w:t>
      </w:r>
      <w:r w:rsidRPr="007D0BD9">
        <w:rPr>
          <w:rFonts w:ascii="Times New Roman" w:hAnsi="Times New Roman" w:cs="Times New Roman"/>
          <w:sz w:val="24"/>
          <w:szCs w:val="24"/>
          <w:lang w:val="el-GR"/>
        </w:rPr>
        <w:t>περιοχή που κα</w:t>
      </w:r>
      <w:r w:rsidR="0035321C" w:rsidRPr="007D0BD9">
        <w:rPr>
          <w:rFonts w:ascii="Times New Roman" w:hAnsi="Times New Roman" w:cs="Times New Roman"/>
          <w:sz w:val="24"/>
          <w:szCs w:val="24"/>
          <w:lang w:val="el-GR"/>
        </w:rPr>
        <w:t xml:space="preserve">λύπτει πάνω </w:t>
      </w:r>
      <w:r w:rsidR="00943CAD" w:rsidRPr="007D0BD9">
        <w:rPr>
          <w:rFonts w:ascii="Times New Roman" w:hAnsi="Times New Roman" w:cs="Times New Roman"/>
          <w:sz w:val="24"/>
          <w:szCs w:val="24"/>
          <w:lang w:val="el-GR"/>
        </w:rPr>
        <w:t>από</w:t>
      </w:r>
      <w:r w:rsidR="0035321C" w:rsidRPr="007D0BD9">
        <w:rPr>
          <w:rFonts w:ascii="Times New Roman" w:hAnsi="Times New Roman" w:cs="Times New Roman"/>
          <w:sz w:val="24"/>
          <w:szCs w:val="24"/>
          <w:lang w:val="el-GR"/>
        </w:rPr>
        <w:t xml:space="preserve"> 30.000 τ.μ. στην οποία</w:t>
      </w:r>
      <w:r w:rsidRPr="007D0BD9">
        <w:rPr>
          <w:rFonts w:ascii="Times New Roman" w:hAnsi="Times New Roman" w:cs="Times New Roman"/>
          <w:sz w:val="24"/>
          <w:szCs w:val="24"/>
          <w:lang w:val="el-GR"/>
        </w:rPr>
        <w:t xml:space="preserve"> </w:t>
      </w:r>
      <w:r w:rsidRPr="007D0BD9">
        <w:rPr>
          <w:rFonts w:ascii="Times New Roman" w:hAnsi="Times New Roman" w:cs="Times New Roman"/>
          <w:sz w:val="24"/>
          <w:szCs w:val="24"/>
          <w:lang w:val="el-GR"/>
        </w:rPr>
        <w:lastRenderedPageBreak/>
        <w:t xml:space="preserve">φιλοξενούνται </w:t>
      </w:r>
      <w:r w:rsidR="0035321C" w:rsidRPr="007D0BD9">
        <w:rPr>
          <w:rFonts w:ascii="Times New Roman" w:hAnsi="Times New Roman" w:cs="Times New Roman"/>
          <w:sz w:val="24"/>
          <w:szCs w:val="24"/>
          <w:lang w:val="el-GR"/>
        </w:rPr>
        <w:t>όλες οι εγκαταστάσεις που αφορούν τα διάφορα στάδια παραγωγής και επεξεργασίας, καθώς και τα γραφεία της εταιρίας. Δηλαδή, σε αυτό το χώρο στεγάζονται διάφορα είδη εξοπλισμού βαρέου τύπου που αφορούν στην εξόρυξη και τη μεταφορά του μαρμάρου</w:t>
      </w:r>
      <w:r w:rsidR="00C3127A" w:rsidRPr="007D0BD9">
        <w:rPr>
          <w:rFonts w:ascii="Times New Roman" w:hAnsi="Times New Roman" w:cs="Times New Roman"/>
          <w:sz w:val="24"/>
          <w:szCs w:val="24"/>
          <w:lang w:val="el-GR"/>
        </w:rPr>
        <w:t>,</w:t>
      </w:r>
      <w:r w:rsidR="00A938C6" w:rsidRPr="007D0BD9">
        <w:rPr>
          <w:rFonts w:ascii="Times New Roman" w:hAnsi="Times New Roman" w:cs="Times New Roman"/>
          <w:sz w:val="24"/>
          <w:szCs w:val="24"/>
          <w:lang w:val="el-GR"/>
        </w:rPr>
        <w:t xml:space="preserve"> γερανός που χρησιμοποιείται για ανύψωση, μεταφορά και </w:t>
      </w:r>
      <w:r w:rsidR="00943CAD" w:rsidRPr="007D0BD9">
        <w:rPr>
          <w:rFonts w:ascii="Times New Roman" w:hAnsi="Times New Roman" w:cs="Times New Roman"/>
          <w:sz w:val="24"/>
          <w:szCs w:val="24"/>
          <w:lang w:val="el-GR"/>
        </w:rPr>
        <w:t>απο</w:t>
      </w:r>
      <w:r w:rsidR="00A938C6" w:rsidRPr="007D0BD9">
        <w:rPr>
          <w:rFonts w:ascii="Times New Roman" w:hAnsi="Times New Roman" w:cs="Times New Roman"/>
          <w:sz w:val="24"/>
          <w:szCs w:val="24"/>
          <w:lang w:val="el-GR"/>
        </w:rPr>
        <w:t>θήκευση των μπ</w:t>
      </w:r>
      <w:r w:rsidR="00C3127A" w:rsidRPr="007D0BD9">
        <w:rPr>
          <w:rFonts w:ascii="Times New Roman" w:hAnsi="Times New Roman" w:cs="Times New Roman"/>
          <w:sz w:val="24"/>
          <w:szCs w:val="24"/>
          <w:lang w:val="el-GR"/>
        </w:rPr>
        <w:t>λοκ μαρμάρου, μηχανές κοπής των</w:t>
      </w:r>
      <w:r w:rsidR="00A938C6" w:rsidRPr="007D0BD9">
        <w:rPr>
          <w:rFonts w:ascii="Times New Roman" w:hAnsi="Times New Roman" w:cs="Times New Roman"/>
          <w:sz w:val="24"/>
          <w:szCs w:val="24"/>
          <w:lang w:val="el-GR"/>
        </w:rPr>
        <w:t xml:space="preserve"> μπλοκ, πλαίσια για την παραγωγή πλακών μαρμάρου και γρανίτη. μηχανήματα επεξεργασίας του φινιρίσματος της πέτρας, μηχανές φρεζαρίσματος και μηχανήματα υδροκοπής.</w:t>
      </w:r>
      <w:r w:rsidR="003D162B" w:rsidRPr="007D0BD9">
        <w:rPr>
          <w:rFonts w:ascii="Times New Roman" w:hAnsi="Times New Roman" w:cs="Times New Roman"/>
          <w:sz w:val="24"/>
          <w:szCs w:val="24"/>
          <w:lang w:val="el-GR"/>
        </w:rPr>
        <w:t xml:space="preserve"> </w:t>
      </w:r>
    </w:p>
    <w:p w:rsidR="00DB2750" w:rsidRDefault="002C2D6E" w:rsidP="00DB2750">
      <w:pPr>
        <w:pStyle w:val="HTMLPreformatted"/>
        <w:shd w:val="clear" w:color="auto" w:fill="FFFFFF"/>
        <w:spacing w:line="360" w:lineRule="auto"/>
        <w:jc w:val="both"/>
        <w:rPr>
          <w:rFonts w:ascii="Times New Roman" w:eastAsiaTheme="minorHAnsi" w:hAnsi="Times New Roman" w:cs="Times New Roman"/>
          <w:sz w:val="24"/>
          <w:szCs w:val="24"/>
          <w:lang w:val="el-GR"/>
        </w:rPr>
      </w:pPr>
      <w:r w:rsidRPr="007D0BD9">
        <w:rPr>
          <w:rFonts w:ascii="Times New Roman" w:eastAsiaTheme="minorHAnsi" w:hAnsi="Times New Roman" w:cs="Times New Roman"/>
          <w:sz w:val="24"/>
          <w:szCs w:val="24"/>
          <w:lang w:val="el-GR"/>
        </w:rPr>
        <w:t xml:space="preserve">Οι πλάκες </w:t>
      </w:r>
      <w:r w:rsidRPr="00BD6F8B">
        <w:rPr>
          <w:rFonts w:ascii="Times New Roman" w:eastAsiaTheme="minorHAnsi" w:hAnsi="Times New Roman" w:cs="Times New Roman"/>
          <w:sz w:val="24"/>
          <w:szCs w:val="24"/>
          <w:lang w:val="el-GR"/>
        </w:rPr>
        <w:t>διοχετεύονται στο εμπόρ</w:t>
      </w:r>
      <w:r w:rsidR="00910CD2" w:rsidRPr="00BD6F8B">
        <w:rPr>
          <w:rFonts w:ascii="Times New Roman" w:eastAsiaTheme="minorHAnsi" w:hAnsi="Times New Roman" w:cs="Times New Roman"/>
          <w:sz w:val="24"/>
          <w:szCs w:val="24"/>
          <w:lang w:val="el-GR"/>
        </w:rPr>
        <w:t>ιο συνήθως στις εξής διαστάσεις</w:t>
      </w:r>
      <w:r w:rsidRPr="00BD6F8B">
        <w:rPr>
          <w:rFonts w:ascii="Times New Roman" w:eastAsiaTheme="minorHAnsi" w:hAnsi="Times New Roman" w:cs="Times New Roman"/>
          <w:sz w:val="24"/>
          <w:szCs w:val="24"/>
          <w:lang w:val="el-GR"/>
        </w:rPr>
        <w:t xml:space="preserve">: </w:t>
      </w:r>
    </w:p>
    <w:p w:rsidR="00DB2750" w:rsidRDefault="002C2D6E" w:rsidP="00DB2750">
      <w:pPr>
        <w:pStyle w:val="HTMLPreformatted"/>
        <w:numPr>
          <w:ilvl w:val="0"/>
          <w:numId w:val="38"/>
        </w:numPr>
        <w:shd w:val="clear" w:color="auto" w:fill="FFFFFF"/>
        <w:spacing w:line="360" w:lineRule="auto"/>
        <w:ind w:left="284" w:firstLine="0"/>
        <w:jc w:val="both"/>
        <w:rPr>
          <w:rFonts w:ascii="Times New Roman" w:eastAsiaTheme="minorHAnsi" w:hAnsi="Times New Roman" w:cs="Times New Roman"/>
          <w:sz w:val="24"/>
          <w:szCs w:val="24"/>
          <w:lang w:val="el-GR"/>
        </w:rPr>
      </w:pPr>
      <w:r w:rsidRPr="00BD6F8B">
        <w:rPr>
          <w:rFonts w:ascii="Times New Roman" w:eastAsiaTheme="minorHAnsi" w:hAnsi="Times New Roman" w:cs="Times New Roman"/>
          <w:sz w:val="24"/>
          <w:szCs w:val="24"/>
          <w:lang w:val="el-GR"/>
        </w:rPr>
        <w:t>Μήκος:</w:t>
      </w:r>
      <w:r w:rsidR="00B64ECC" w:rsidRPr="00BD6F8B">
        <w:rPr>
          <w:rFonts w:ascii="Times New Roman" w:eastAsiaTheme="minorHAnsi" w:hAnsi="Times New Roman" w:cs="Times New Roman"/>
          <w:sz w:val="24"/>
          <w:szCs w:val="24"/>
          <w:lang w:val="el-GR"/>
        </w:rPr>
        <w:t xml:space="preserve"> 280</w:t>
      </w:r>
      <w:r w:rsidR="00910CD2" w:rsidRPr="00BD6F8B">
        <w:rPr>
          <w:rFonts w:ascii="Times New Roman" w:eastAsiaTheme="minorHAnsi" w:hAnsi="Times New Roman" w:cs="Times New Roman"/>
          <w:sz w:val="24"/>
          <w:szCs w:val="24"/>
          <w:lang w:val="el-GR"/>
        </w:rPr>
        <w:t>cm</w:t>
      </w:r>
    </w:p>
    <w:p w:rsidR="00DB2750" w:rsidRDefault="00DB2750" w:rsidP="00DB2750">
      <w:pPr>
        <w:pStyle w:val="HTMLPreformatted"/>
        <w:numPr>
          <w:ilvl w:val="0"/>
          <w:numId w:val="38"/>
        </w:numPr>
        <w:shd w:val="clear" w:color="auto" w:fill="FFFFFF"/>
        <w:spacing w:line="360" w:lineRule="auto"/>
        <w:ind w:left="284" w:firstLine="0"/>
        <w:jc w:val="both"/>
        <w:rPr>
          <w:rFonts w:ascii="Times New Roman" w:eastAsiaTheme="minorHAnsi" w:hAnsi="Times New Roman" w:cs="Times New Roman"/>
          <w:sz w:val="24"/>
          <w:szCs w:val="24"/>
          <w:lang w:val="el-GR"/>
        </w:rPr>
      </w:pPr>
      <w:r>
        <w:rPr>
          <w:rFonts w:ascii="Times New Roman" w:eastAsiaTheme="minorHAnsi" w:hAnsi="Times New Roman" w:cs="Times New Roman"/>
          <w:sz w:val="24"/>
          <w:szCs w:val="24"/>
          <w:lang w:val="el-GR"/>
        </w:rPr>
        <w:t>Π</w:t>
      </w:r>
      <w:r w:rsidR="002C2D6E" w:rsidRPr="00BD6F8B">
        <w:rPr>
          <w:rFonts w:ascii="Times New Roman" w:eastAsiaTheme="minorHAnsi" w:hAnsi="Times New Roman" w:cs="Times New Roman"/>
          <w:sz w:val="24"/>
          <w:szCs w:val="24"/>
          <w:lang w:val="el-GR"/>
        </w:rPr>
        <w:t>λάτος</w:t>
      </w:r>
      <w:r w:rsidR="00B64ECC" w:rsidRPr="00BD6F8B">
        <w:rPr>
          <w:rFonts w:ascii="Times New Roman" w:eastAsiaTheme="minorHAnsi" w:hAnsi="Times New Roman" w:cs="Times New Roman"/>
          <w:sz w:val="24"/>
          <w:szCs w:val="24"/>
          <w:lang w:val="el-GR"/>
        </w:rPr>
        <w:t>:</w:t>
      </w:r>
      <w:r w:rsidR="002C2D6E" w:rsidRPr="00BD6F8B">
        <w:rPr>
          <w:rFonts w:ascii="Times New Roman" w:eastAsiaTheme="minorHAnsi" w:hAnsi="Times New Roman" w:cs="Times New Roman"/>
          <w:sz w:val="24"/>
          <w:szCs w:val="24"/>
          <w:lang w:val="el-GR"/>
        </w:rPr>
        <w:t xml:space="preserve"> 180</w:t>
      </w:r>
      <w:r>
        <w:rPr>
          <w:rFonts w:ascii="Times New Roman" w:eastAsiaTheme="minorHAnsi" w:hAnsi="Times New Roman" w:cs="Times New Roman"/>
          <w:sz w:val="24"/>
          <w:szCs w:val="24"/>
          <w:lang w:val="el-GR"/>
        </w:rPr>
        <w:t>cm</w:t>
      </w:r>
      <w:r w:rsidR="00B64ECC" w:rsidRPr="00BD6F8B">
        <w:rPr>
          <w:rFonts w:ascii="Times New Roman" w:eastAsiaTheme="minorHAnsi" w:hAnsi="Times New Roman" w:cs="Times New Roman"/>
          <w:sz w:val="24"/>
          <w:szCs w:val="24"/>
          <w:lang w:val="el-GR"/>
        </w:rPr>
        <w:t xml:space="preserve"> </w:t>
      </w:r>
    </w:p>
    <w:p w:rsidR="00DB2750" w:rsidRDefault="00DB2750" w:rsidP="00DB2750">
      <w:pPr>
        <w:pStyle w:val="HTMLPreformatted"/>
        <w:numPr>
          <w:ilvl w:val="0"/>
          <w:numId w:val="38"/>
        </w:numPr>
        <w:shd w:val="clear" w:color="auto" w:fill="FFFFFF"/>
        <w:spacing w:line="360" w:lineRule="auto"/>
        <w:ind w:left="284" w:firstLine="0"/>
        <w:jc w:val="both"/>
        <w:rPr>
          <w:rFonts w:ascii="Times New Roman" w:eastAsiaTheme="minorHAnsi" w:hAnsi="Times New Roman" w:cs="Times New Roman"/>
          <w:sz w:val="24"/>
          <w:szCs w:val="24"/>
          <w:lang w:val="el-GR"/>
        </w:rPr>
      </w:pPr>
      <w:r>
        <w:rPr>
          <w:rFonts w:ascii="Times New Roman" w:eastAsiaTheme="minorHAnsi" w:hAnsi="Times New Roman" w:cs="Times New Roman"/>
          <w:sz w:val="24"/>
          <w:szCs w:val="24"/>
          <w:lang w:val="el-GR"/>
        </w:rPr>
        <w:t>Π</w:t>
      </w:r>
      <w:r w:rsidR="00B64ECC" w:rsidRPr="00BD6F8B">
        <w:rPr>
          <w:rFonts w:ascii="Times New Roman" w:eastAsiaTheme="minorHAnsi" w:hAnsi="Times New Roman" w:cs="Times New Roman"/>
          <w:sz w:val="24"/>
          <w:szCs w:val="24"/>
          <w:lang w:val="el-GR"/>
        </w:rPr>
        <w:t>άχος:</w:t>
      </w:r>
      <w:r w:rsidR="00B64ECC" w:rsidRPr="007D0BD9">
        <w:rPr>
          <w:rFonts w:ascii="Times New Roman" w:eastAsiaTheme="minorHAnsi" w:hAnsi="Times New Roman" w:cs="Times New Roman"/>
          <w:sz w:val="24"/>
          <w:szCs w:val="24"/>
          <w:lang w:val="el-GR"/>
        </w:rPr>
        <w:t xml:space="preserve"> </w:t>
      </w:r>
      <w:r w:rsidR="002C2D6E" w:rsidRPr="007D0BD9">
        <w:rPr>
          <w:rFonts w:ascii="Times New Roman" w:eastAsiaTheme="minorHAnsi" w:hAnsi="Times New Roman" w:cs="Times New Roman"/>
          <w:sz w:val="24"/>
          <w:szCs w:val="24"/>
          <w:lang w:val="el-GR"/>
        </w:rPr>
        <w:t>2</w:t>
      </w:r>
      <w:r w:rsidR="00910CD2" w:rsidRPr="007D0BD9">
        <w:rPr>
          <w:rFonts w:ascii="Times New Roman" w:eastAsiaTheme="minorHAnsi" w:hAnsi="Times New Roman" w:cs="Times New Roman"/>
          <w:sz w:val="24"/>
          <w:szCs w:val="24"/>
          <w:lang w:val="el-GR"/>
        </w:rPr>
        <w:t>cm</w:t>
      </w:r>
    </w:p>
    <w:p w:rsidR="002C2D6E" w:rsidRPr="007D0BD9" w:rsidRDefault="008911F4" w:rsidP="00D4604E">
      <w:pPr>
        <w:pStyle w:val="HTMLPreformatted"/>
        <w:shd w:val="clear" w:color="auto" w:fill="FFFFFF"/>
        <w:spacing w:line="360" w:lineRule="auto"/>
        <w:ind w:firstLine="567"/>
        <w:jc w:val="both"/>
        <w:rPr>
          <w:rFonts w:ascii="Times New Roman" w:hAnsi="Times New Roman" w:cs="Times New Roman"/>
          <w:sz w:val="24"/>
          <w:szCs w:val="24"/>
          <w:lang w:val="el-GR"/>
        </w:rPr>
      </w:pPr>
      <w:r>
        <w:rPr>
          <w:rFonts w:ascii="Times New Roman" w:eastAsiaTheme="minorHAnsi" w:hAnsi="Times New Roman" w:cs="Times New Roman"/>
          <w:sz w:val="24"/>
          <w:szCs w:val="24"/>
          <w:lang w:val="el-GR"/>
        </w:rPr>
        <w:t xml:space="preserve">Η </w:t>
      </w:r>
      <w:r w:rsidR="009979E7" w:rsidRPr="007D0BD9">
        <w:rPr>
          <w:rFonts w:ascii="Times New Roman" w:eastAsiaTheme="minorHAnsi" w:hAnsi="Times New Roman" w:cs="Times New Roman"/>
          <w:sz w:val="24"/>
          <w:szCs w:val="24"/>
          <w:lang w:val="el-GR"/>
        </w:rPr>
        <w:t xml:space="preserve">ετήσια παραγωγή μαρμάρου στα λατομεία της εταιρίας </w:t>
      </w:r>
      <w:r w:rsidR="009979E7" w:rsidRPr="009D411C">
        <w:rPr>
          <w:rFonts w:ascii="Times New Roman" w:hAnsi="Times New Roman" w:cs="Times New Roman"/>
          <w:sz w:val="24"/>
          <w:szCs w:val="24"/>
          <w:lang w:val="el-GR"/>
        </w:rPr>
        <w:t>αγγίζει τους</w:t>
      </w:r>
      <w:r w:rsidR="009979E7" w:rsidRPr="007D0BD9">
        <w:rPr>
          <w:rFonts w:ascii="Times New Roman" w:eastAsiaTheme="minorHAnsi" w:hAnsi="Times New Roman" w:cs="Times New Roman"/>
          <w:sz w:val="24"/>
          <w:szCs w:val="24"/>
          <w:lang w:val="el-GR"/>
        </w:rPr>
        <w:t xml:space="preserve"> 200.000 τόνους ενώ απασχολεί περίπου 6000 άτομα</w:t>
      </w:r>
      <w:r w:rsidR="00E2601E" w:rsidRPr="007D0BD9">
        <w:rPr>
          <w:rFonts w:ascii="Times New Roman" w:eastAsiaTheme="minorHAnsi" w:hAnsi="Times New Roman" w:cs="Times New Roman"/>
          <w:sz w:val="24"/>
          <w:szCs w:val="24"/>
          <w:lang w:val="el-GR"/>
        </w:rPr>
        <w:t xml:space="preserve">. </w:t>
      </w:r>
      <w:r w:rsidR="0093159A" w:rsidRPr="007D0BD9">
        <w:rPr>
          <w:rFonts w:ascii="Times New Roman" w:eastAsiaTheme="minorHAnsi" w:hAnsi="Times New Roman" w:cs="Times New Roman"/>
          <w:sz w:val="24"/>
          <w:szCs w:val="24"/>
          <w:lang w:val="el-GR"/>
        </w:rPr>
        <w:t>Αποτελεί</w:t>
      </w:r>
      <w:r w:rsidR="00E2601E" w:rsidRPr="007D0BD9">
        <w:rPr>
          <w:rFonts w:ascii="Times New Roman" w:hAnsi="Times New Roman" w:cs="Times New Roman"/>
          <w:sz w:val="24"/>
          <w:szCs w:val="24"/>
          <w:lang w:val="el-GR"/>
        </w:rPr>
        <w:t xml:space="preserve"> τον πρώτο προμηθευτή μαρμάρου σε Ιταλία και </w:t>
      </w:r>
      <w:r w:rsidR="00DD0A7D" w:rsidRPr="007D0BD9">
        <w:rPr>
          <w:rFonts w:ascii="Times New Roman" w:hAnsi="Times New Roman" w:cs="Times New Roman"/>
          <w:sz w:val="24"/>
          <w:szCs w:val="24"/>
          <w:lang w:val="el-GR"/>
        </w:rPr>
        <w:t>Ευρώπη</w:t>
      </w:r>
      <w:r w:rsidR="00E2601E" w:rsidRPr="007D0BD9">
        <w:rPr>
          <w:rFonts w:ascii="Times New Roman" w:hAnsi="Times New Roman" w:cs="Times New Roman"/>
          <w:sz w:val="24"/>
          <w:szCs w:val="24"/>
          <w:lang w:val="el-GR"/>
        </w:rPr>
        <w:t xml:space="preserve"> ενώ εξάγει σημαντικά ποσά μαρμάρου στην</w:t>
      </w:r>
      <w:r w:rsidR="00DD0A7D" w:rsidRPr="007D0BD9">
        <w:rPr>
          <w:rFonts w:ascii="Times New Roman" w:hAnsi="Times New Roman" w:cs="Times New Roman"/>
          <w:sz w:val="24"/>
          <w:szCs w:val="24"/>
          <w:lang w:val="el-GR"/>
        </w:rPr>
        <w:t xml:space="preserve"> </w:t>
      </w:r>
      <w:r w:rsidR="00E2601E" w:rsidRPr="007D0BD9">
        <w:rPr>
          <w:rFonts w:ascii="Times New Roman" w:hAnsi="Times New Roman" w:cs="Times New Roman"/>
          <w:sz w:val="24"/>
          <w:szCs w:val="24"/>
          <w:lang w:val="el-GR"/>
        </w:rPr>
        <w:t xml:space="preserve">Αμερική. </w:t>
      </w:r>
      <w:r w:rsidR="00943CAD" w:rsidRPr="007D0BD9">
        <w:rPr>
          <w:rFonts w:ascii="Times New Roman" w:hAnsi="Times New Roman" w:cs="Times New Roman"/>
          <w:sz w:val="24"/>
          <w:szCs w:val="24"/>
          <w:lang w:val="el-GR"/>
        </w:rPr>
        <w:t>Από</w:t>
      </w:r>
      <w:r w:rsidR="00E2601E" w:rsidRPr="007D0BD9">
        <w:rPr>
          <w:rFonts w:ascii="Times New Roman" w:hAnsi="Times New Roman" w:cs="Times New Roman"/>
          <w:sz w:val="24"/>
          <w:szCs w:val="24"/>
          <w:lang w:val="el-GR"/>
        </w:rPr>
        <w:t xml:space="preserve"> παλιά έχει ξεχωριστή θέση </w:t>
      </w:r>
      <w:r w:rsidR="00DD0A7D" w:rsidRPr="007D0BD9">
        <w:rPr>
          <w:rFonts w:ascii="Times New Roman" w:hAnsi="Times New Roman" w:cs="Times New Roman"/>
          <w:sz w:val="24"/>
          <w:szCs w:val="24"/>
          <w:lang w:val="el-GR"/>
        </w:rPr>
        <w:t>ως</w:t>
      </w:r>
      <w:r w:rsidR="00E2601E" w:rsidRPr="007D0BD9">
        <w:rPr>
          <w:rFonts w:ascii="Times New Roman" w:hAnsi="Times New Roman" w:cs="Times New Roman"/>
          <w:sz w:val="24"/>
          <w:szCs w:val="24"/>
          <w:lang w:val="el-GR"/>
        </w:rPr>
        <w:t xml:space="preserve"> μάρμαρο μεταξύ των γλυπτών</w:t>
      </w:r>
      <w:r w:rsidR="006F435F">
        <w:rPr>
          <w:rFonts w:ascii="Times New Roman" w:hAnsi="Times New Roman" w:cs="Times New Roman"/>
          <w:sz w:val="24"/>
          <w:szCs w:val="24"/>
          <w:lang w:val="el-GR"/>
        </w:rPr>
        <w:t xml:space="preserve"> – </w:t>
      </w:r>
      <w:r w:rsidR="00396A14" w:rsidRPr="007D0BD9">
        <w:rPr>
          <w:rFonts w:ascii="Times New Roman" w:hAnsi="Times New Roman" w:cs="Times New Roman"/>
          <w:sz w:val="24"/>
          <w:szCs w:val="24"/>
          <w:lang w:val="el-GR"/>
        </w:rPr>
        <w:t>μαζί φυσικά με τα Ελληνικά Πεντελικά μάρμαρα</w:t>
      </w:r>
      <w:r w:rsidR="006F435F">
        <w:rPr>
          <w:rFonts w:ascii="Times New Roman" w:hAnsi="Times New Roman" w:cs="Times New Roman"/>
          <w:sz w:val="24"/>
          <w:szCs w:val="24"/>
          <w:lang w:val="el-GR"/>
        </w:rPr>
        <w:t xml:space="preserve"> –</w:t>
      </w:r>
      <w:r w:rsidR="00396A14" w:rsidRPr="007D0BD9">
        <w:rPr>
          <w:rFonts w:ascii="Times New Roman" w:hAnsi="Times New Roman" w:cs="Times New Roman"/>
          <w:sz w:val="24"/>
          <w:szCs w:val="24"/>
          <w:lang w:val="el-GR"/>
        </w:rPr>
        <w:t xml:space="preserve"> </w:t>
      </w:r>
      <w:r w:rsidR="00E2601E" w:rsidRPr="007D0BD9">
        <w:rPr>
          <w:rFonts w:ascii="Times New Roman" w:hAnsi="Times New Roman" w:cs="Times New Roman"/>
          <w:sz w:val="24"/>
          <w:szCs w:val="24"/>
          <w:lang w:val="el-GR"/>
        </w:rPr>
        <w:t xml:space="preserve">καθώς έχει μικρούς κόκκους και διαμορφώνεται εύκολα στα διάφορα αγάλματα. </w:t>
      </w:r>
      <w:r w:rsidR="002C2D6E" w:rsidRPr="007D0BD9">
        <w:rPr>
          <w:rFonts w:ascii="Times New Roman" w:hAnsi="Times New Roman" w:cs="Times New Roman"/>
          <w:sz w:val="24"/>
          <w:szCs w:val="24"/>
          <w:lang w:val="el-GR"/>
        </w:rPr>
        <w:t xml:space="preserve">    </w:t>
      </w:r>
    </w:p>
    <w:p w:rsidR="00F756FA" w:rsidRDefault="00F756FA" w:rsidP="00DD0A7D">
      <w:pPr>
        <w:pStyle w:val="HTMLPreformatted"/>
        <w:shd w:val="clear" w:color="auto" w:fill="FFFFFF"/>
        <w:spacing w:line="360" w:lineRule="auto"/>
        <w:jc w:val="both"/>
        <w:rPr>
          <w:rFonts w:ascii="Times New Roman" w:hAnsi="Times New Roman" w:cs="Times New Roman"/>
          <w:sz w:val="22"/>
          <w:szCs w:val="22"/>
          <w:lang w:val="el-GR"/>
        </w:rPr>
      </w:pPr>
    </w:p>
    <w:p w:rsidR="000713B6" w:rsidRDefault="00D81207" w:rsidP="000713B6">
      <w:pPr>
        <w:pStyle w:val="HTMLPreformatted"/>
        <w:keepNext/>
        <w:shd w:val="clear" w:color="auto" w:fill="FFFFFF"/>
        <w:spacing w:line="360" w:lineRule="auto"/>
        <w:jc w:val="both"/>
      </w:pPr>
      <w:r>
        <w:rPr>
          <w:rFonts w:ascii="Times New Roman" w:hAnsi="Times New Roman" w:cs="Times New Roman"/>
          <w:noProof/>
          <w:sz w:val="22"/>
          <w:szCs w:val="22"/>
        </w:rPr>
        <w:drawing>
          <wp:inline distT="0" distB="0" distL="0" distR="0">
            <wp:extent cx="5486400" cy="2399665"/>
            <wp:effectExtent l="19050" t="0" r="0" b="0"/>
            <wp:docPr id="40" name="Picture 39" descr="carara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ara 1.5.png"/>
                    <pic:cNvPicPr/>
                  </pic:nvPicPr>
                  <pic:blipFill>
                    <a:blip r:embed="rId27" cstate="print"/>
                    <a:stretch>
                      <a:fillRect/>
                    </a:stretch>
                  </pic:blipFill>
                  <pic:spPr>
                    <a:xfrm>
                      <a:off x="0" y="0"/>
                      <a:ext cx="5486400" cy="2399665"/>
                    </a:xfrm>
                    <a:prstGeom prst="rect">
                      <a:avLst/>
                    </a:prstGeom>
                  </pic:spPr>
                </pic:pic>
              </a:graphicData>
            </a:graphic>
          </wp:inline>
        </w:drawing>
      </w:r>
    </w:p>
    <w:p w:rsidR="0043508D" w:rsidRPr="00320ABD" w:rsidRDefault="000713B6" w:rsidP="00320ABD">
      <w:pPr>
        <w:pStyle w:val="Caption"/>
        <w:jc w:val="center"/>
        <w:rPr>
          <w:lang w:val="el-GR"/>
        </w:rPr>
      </w:pPr>
      <w:r w:rsidRPr="000713B6">
        <w:rPr>
          <w:lang w:val="el-GR"/>
        </w:rPr>
        <w:t>Εικόνα</w:t>
      </w:r>
      <w:r w:rsidR="00D46851">
        <w:rPr>
          <w:lang w:val="el-GR"/>
        </w:rPr>
        <w:t xml:space="preserve"> 1.15</w:t>
      </w:r>
      <w:r>
        <w:rPr>
          <w:lang w:val="el-GR"/>
        </w:rPr>
        <w:t>: Εργασίες σε</w:t>
      </w:r>
      <w:r w:rsidR="008911F4" w:rsidRPr="00C47695">
        <w:rPr>
          <w:lang w:val="el-GR"/>
        </w:rPr>
        <w:t xml:space="preserve"> λ</w:t>
      </w:r>
      <w:r>
        <w:rPr>
          <w:lang w:val="el-GR"/>
        </w:rPr>
        <w:t xml:space="preserve">ατομείο στην </w:t>
      </w:r>
      <w:proofErr w:type="spellStart"/>
      <w:r>
        <w:t>Carrara</w:t>
      </w:r>
      <w:proofErr w:type="spellEnd"/>
      <w:r w:rsidR="00792582">
        <w:rPr>
          <w:lang w:val="el-GR"/>
        </w:rPr>
        <w:t xml:space="preserve"> </w:t>
      </w:r>
      <w:r w:rsidR="00682706" w:rsidRPr="00682706">
        <w:rPr>
          <w:lang w:val="el-GR"/>
        </w:rPr>
        <w:t>(</w:t>
      </w:r>
      <w:r w:rsidR="00682706">
        <w:t>www</w:t>
      </w:r>
      <w:r w:rsidR="00682706" w:rsidRPr="00682706">
        <w:rPr>
          <w:lang w:val="el-GR"/>
        </w:rPr>
        <w:t>.</w:t>
      </w:r>
      <w:proofErr w:type="spellStart"/>
      <w:r w:rsidR="00682706">
        <w:t>marmidicarrara</w:t>
      </w:r>
      <w:proofErr w:type="spellEnd"/>
      <w:r w:rsidR="00682706" w:rsidRPr="00682706">
        <w:rPr>
          <w:lang w:val="el-GR"/>
        </w:rPr>
        <w:t>.</w:t>
      </w:r>
      <w:r w:rsidR="00682706">
        <w:t>com</w:t>
      </w:r>
      <w:r w:rsidR="00682706" w:rsidRPr="00682706">
        <w:rPr>
          <w:lang w:val="el-GR"/>
        </w:rPr>
        <w:t>)</w:t>
      </w:r>
      <w:r w:rsidR="00792582">
        <w:rPr>
          <w:lang w:val="el-GR"/>
        </w:rPr>
        <w:t>.</w:t>
      </w:r>
    </w:p>
    <w:p w:rsidR="00351ED1" w:rsidRPr="0043508D" w:rsidRDefault="0043508D" w:rsidP="0043508D">
      <w:pPr>
        <w:rPr>
          <w:rFonts w:ascii="Courier New" w:eastAsia="Times New Roman" w:hAnsi="Courier New" w:cs="Courier New"/>
          <w:color w:val="00B050"/>
          <w:sz w:val="20"/>
          <w:szCs w:val="20"/>
          <w:lang w:val="el-GR"/>
        </w:rPr>
      </w:pPr>
      <w:r>
        <w:rPr>
          <w:color w:val="00B050"/>
          <w:lang w:val="el-GR"/>
        </w:rPr>
        <w:br w:type="page"/>
      </w:r>
    </w:p>
    <w:p w:rsidR="009B4252" w:rsidRPr="009878B9" w:rsidRDefault="00CD2AC7" w:rsidP="00653B7D">
      <w:pPr>
        <w:pStyle w:val="Heading1"/>
        <w:rPr>
          <w:szCs w:val="24"/>
          <w:lang w:val="el-GR"/>
        </w:rPr>
      </w:pPr>
      <w:bookmarkStart w:id="17" w:name="_Toc84682296"/>
      <w:r w:rsidRPr="009878B9">
        <w:rPr>
          <w:lang w:val="el-GR"/>
        </w:rPr>
        <w:lastRenderedPageBreak/>
        <w:t>Κεφάλαιο 2</w:t>
      </w:r>
      <w:r w:rsidR="009B4252" w:rsidRPr="009878B9">
        <w:rPr>
          <w:lang w:val="el-GR"/>
        </w:rPr>
        <w:t xml:space="preserve">: Σχεδιασμός τελικών ορίων και </w:t>
      </w:r>
      <w:r w:rsidR="00943CAD" w:rsidRPr="009878B9">
        <w:rPr>
          <w:lang w:val="el-GR"/>
        </w:rPr>
        <w:t>αποθέματα</w:t>
      </w:r>
      <w:bookmarkEnd w:id="17"/>
    </w:p>
    <w:p w:rsidR="009B4252" w:rsidRPr="00903074" w:rsidRDefault="00C161B6" w:rsidP="00653B7D">
      <w:pPr>
        <w:pStyle w:val="Heading1"/>
        <w:rPr>
          <w:sz w:val="28"/>
          <w:szCs w:val="28"/>
          <w:lang w:val="el-GR"/>
        </w:rPr>
      </w:pPr>
      <w:bookmarkStart w:id="18" w:name="_Toc84682297"/>
      <w:r w:rsidRPr="00903074">
        <w:rPr>
          <w:sz w:val="28"/>
          <w:szCs w:val="28"/>
          <w:lang w:val="el-GR"/>
        </w:rPr>
        <w:t>2.1</w:t>
      </w:r>
      <w:r w:rsidR="00A56409" w:rsidRPr="00903074">
        <w:rPr>
          <w:sz w:val="28"/>
          <w:szCs w:val="28"/>
          <w:lang w:val="el-GR"/>
        </w:rPr>
        <w:t xml:space="preserve"> </w:t>
      </w:r>
      <w:r w:rsidR="009B4252" w:rsidRPr="00903074">
        <w:rPr>
          <w:sz w:val="28"/>
          <w:szCs w:val="28"/>
          <w:lang w:val="el-GR"/>
        </w:rPr>
        <w:t>Εισαγωγή</w:t>
      </w:r>
      <w:bookmarkEnd w:id="18"/>
    </w:p>
    <w:p w:rsidR="009B4252" w:rsidRPr="007D0BD9" w:rsidRDefault="009B4252" w:rsidP="007462B9">
      <w:pPr>
        <w:jc w:val="both"/>
        <w:rPr>
          <w:rFonts w:ascii="Times New Roman" w:hAnsi="Times New Roman" w:cs="Times New Roman"/>
          <w:sz w:val="24"/>
          <w:szCs w:val="24"/>
          <w:lang w:val="el-GR"/>
        </w:rPr>
      </w:pPr>
      <w:r w:rsidRPr="00BD6F8B">
        <w:rPr>
          <w:rFonts w:ascii="Times New Roman" w:hAnsi="Times New Roman" w:cs="Times New Roman"/>
          <w:sz w:val="24"/>
          <w:szCs w:val="24"/>
          <w:lang w:val="el-GR"/>
        </w:rPr>
        <w:t xml:space="preserve">Στην </w:t>
      </w:r>
      <w:r w:rsidR="00B30796">
        <w:rPr>
          <w:rFonts w:ascii="Times New Roman" w:hAnsi="Times New Roman" w:cs="Times New Roman"/>
          <w:sz w:val="24"/>
          <w:szCs w:val="24"/>
          <w:lang w:val="el-GR"/>
        </w:rPr>
        <w:t xml:space="preserve">παρούσα </w:t>
      </w:r>
      <w:r w:rsidRPr="00BD6F8B">
        <w:rPr>
          <w:rFonts w:ascii="Times New Roman" w:hAnsi="Times New Roman" w:cs="Times New Roman"/>
          <w:sz w:val="24"/>
          <w:szCs w:val="24"/>
          <w:lang w:val="el-GR"/>
        </w:rPr>
        <w:t xml:space="preserve">ενότητα </w:t>
      </w:r>
      <w:r w:rsidR="00BD6F8B" w:rsidRPr="00BD6F8B">
        <w:rPr>
          <w:rFonts w:ascii="Times New Roman" w:hAnsi="Times New Roman" w:cs="Times New Roman"/>
          <w:sz w:val="24"/>
          <w:szCs w:val="24"/>
          <w:lang w:val="el-GR"/>
        </w:rPr>
        <w:t>π</w:t>
      </w:r>
      <w:r w:rsidR="00C743CE" w:rsidRPr="00BD6F8B">
        <w:rPr>
          <w:rFonts w:ascii="Times New Roman" w:hAnsi="Times New Roman" w:cs="Times New Roman"/>
          <w:sz w:val="24"/>
          <w:szCs w:val="24"/>
          <w:lang w:val="el-GR"/>
        </w:rPr>
        <w:t xml:space="preserve">αρουσιάζεται ο σχεδιασμός </w:t>
      </w:r>
      <w:r w:rsidR="00B30796">
        <w:rPr>
          <w:rFonts w:ascii="Times New Roman" w:hAnsi="Times New Roman" w:cs="Times New Roman"/>
          <w:sz w:val="24"/>
          <w:szCs w:val="24"/>
          <w:lang w:val="el-GR"/>
        </w:rPr>
        <w:t>της εκμετάλλευσης του υπό μελέτη κοιτάσματος, ο οποίος</w:t>
      </w:r>
      <w:r w:rsidRPr="00BD6F8B">
        <w:rPr>
          <w:rFonts w:ascii="Times New Roman" w:hAnsi="Times New Roman" w:cs="Times New Roman"/>
          <w:sz w:val="24"/>
          <w:szCs w:val="24"/>
          <w:lang w:val="el-GR"/>
        </w:rPr>
        <w:t xml:space="preserve"> έγινε με τη βοήθεια του σχεδιαστικού περιβάλλοντος του Aut</w:t>
      </w:r>
      <w:r w:rsidR="00B30796">
        <w:rPr>
          <w:rFonts w:ascii="Times New Roman" w:hAnsi="Times New Roman" w:cs="Times New Roman"/>
          <w:sz w:val="24"/>
          <w:szCs w:val="24"/>
          <w:lang w:val="el-GR"/>
        </w:rPr>
        <w:t xml:space="preserve">oCad. Συγκεκριμένα θα περιγραφούν οι παραδοχές στις οποίες βασίστηκε ο σχεδιασμός καθώς και τα τεχνικά χαρακτηριστικά της </w:t>
      </w:r>
      <w:r w:rsidR="007462B9">
        <w:rPr>
          <w:rFonts w:ascii="Times New Roman" w:hAnsi="Times New Roman" w:cs="Times New Roman"/>
          <w:sz w:val="24"/>
          <w:szCs w:val="24"/>
          <w:lang w:val="el-GR"/>
        </w:rPr>
        <w:t xml:space="preserve">εκμετάλλευσης. Παράλληλα παρατίθενται </w:t>
      </w:r>
      <w:r w:rsidRPr="00BD6F8B">
        <w:rPr>
          <w:rFonts w:ascii="Times New Roman" w:hAnsi="Times New Roman" w:cs="Times New Roman"/>
          <w:sz w:val="24"/>
          <w:szCs w:val="24"/>
          <w:lang w:val="el-GR"/>
        </w:rPr>
        <w:t>εικόνες που αφορούν στο μελετώμενο κοίτασμα μαρμάρου, στα ενδιάμεσα στάδια της εκμετάλλευσης, στην τελική μορφή εξόφλησης της εκμετάλλευσης καθώς και στους δρόμους προσπέλαση</w:t>
      </w:r>
      <w:r w:rsidR="008911F4">
        <w:rPr>
          <w:rFonts w:ascii="Times New Roman" w:hAnsi="Times New Roman" w:cs="Times New Roman"/>
          <w:sz w:val="24"/>
          <w:szCs w:val="24"/>
          <w:lang w:val="el-GR"/>
        </w:rPr>
        <w:t>ς.</w:t>
      </w:r>
    </w:p>
    <w:p w:rsidR="009B4252" w:rsidRPr="006A36A2" w:rsidRDefault="009B4252" w:rsidP="009B4252">
      <w:pPr>
        <w:jc w:val="both"/>
        <w:rPr>
          <w:rFonts w:ascii="Times New Roman" w:hAnsi="Times New Roman" w:cs="Times New Roman"/>
          <w:sz w:val="24"/>
          <w:szCs w:val="24"/>
          <w:lang w:val="el-GR"/>
        </w:rPr>
      </w:pPr>
      <w:r w:rsidRPr="007D0BD9">
        <w:rPr>
          <w:rFonts w:ascii="Times New Roman" w:hAnsi="Times New Roman" w:cs="Times New Roman"/>
          <w:sz w:val="24"/>
          <w:szCs w:val="24"/>
          <w:lang w:val="el-GR"/>
        </w:rPr>
        <w:t xml:space="preserve">Πιο συγκεκριμένα τα τεχνικά χαρακτηριστικά πάνω στα οποία στηρίχθηκε ο </w:t>
      </w:r>
      <w:r w:rsidRPr="006A36A2">
        <w:rPr>
          <w:rFonts w:ascii="Times New Roman" w:hAnsi="Times New Roman" w:cs="Times New Roman"/>
          <w:sz w:val="24"/>
          <w:szCs w:val="24"/>
          <w:lang w:val="el-GR"/>
        </w:rPr>
        <w:t>σχεδιασμός κάθε εκμετάλλευσης, είναι τα εξής:</w:t>
      </w:r>
    </w:p>
    <w:p w:rsidR="009B4252" w:rsidRPr="006A36A2" w:rsidRDefault="001B5DDA" w:rsidP="00C20D6D">
      <w:pPr>
        <w:pStyle w:val="ListParagraph"/>
        <w:numPr>
          <w:ilvl w:val="0"/>
          <w:numId w:val="15"/>
        </w:numPr>
        <w:ind w:left="284" w:firstLine="0"/>
        <w:jc w:val="both"/>
        <w:rPr>
          <w:rFonts w:ascii="Times New Roman" w:hAnsi="Times New Roman" w:cs="Times New Roman"/>
          <w:sz w:val="24"/>
          <w:szCs w:val="24"/>
          <w:lang w:val="el-GR"/>
        </w:rPr>
      </w:pPr>
      <w:r w:rsidRPr="006A36A2">
        <w:rPr>
          <w:rFonts w:ascii="Times New Roman" w:hAnsi="Times New Roman" w:cs="Times New Roman"/>
          <w:sz w:val="24"/>
          <w:szCs w:val="24"/>
          <w:lang w:val="el-GR"/>
        </w:rPr>
        <w:t>ο</w:t>
      </w:r>
      <w:r w:rsidR="00B64ECC" w:rsidRPr="006A36A2">
        <w:rPr>
          <w:rFonts w:ascii="Times New Roman" w:hAnsi="Times New Roman" w:cs="Times New Roman"/>
          <w:sz w:val="24"/>
          <w:szCs w:val="24"/>
          <w:lang w:val="el-GR"/>
        </w:rPr>
        <w:t>ι διαστάσεις του κοιτάσματος είναι</w:t>
      </w:r>
      <w:r w:rsidR="009B4252" w:rsidRPr="006A36A2">
        <w:rPr>
          <w:rFonts w:ascii="Times New Roman" w:hAnsi="Times New Roman" w:cs="Times New Roman"/>
          <w:sz w:val="24"/>
          <w:szCs w:val="24"/>
          <w:lang w:val="el-GR"/>
        </w:rPr>
        <w:t xml:space="preserve"> 140</w:t>
      </w:r>
      <w:r w:rsidR="009B4252" w:rsidRPr="006A36A2">
        <w:rPr>
          <w:rFonts w:ascii="Times New Roman" w:hAnsi="Times New Roman" w:cs="Times New Roman"/>
          <w:sz w:val="24"/>
          <w:szCs w:val="24"/>
        </w:rPr>
        <w:t>m</w:t>
      </w:r>
      <w:r w:rsidR="009B4252" w:rsidRPr="006A36A2">
        <w:rPr>
          <w:rFonts w:ascii="Times New Roman" w:hAnsi="Times New Roman" w:cs="Times New Roman"/>
          <w:sz w:val="24"/>
          <w:szCs w:val="24"/>
          <w:lang w:val="el-GR"/>
        </w:rPr>
        <w:t xml:space="preserve"> </w:t>
      </w:r>
      <w:r w:rsidR="009B4252" w:rsidRPr="006A36A2">
        <w:rPr>
          <w:rFonts w:ascii="Times New Roman" w:hAnsi="Times New Roman" w:cs="Times New Roman"/>
          <w:sz w:val="24"/>
          <w:szCs w:val="24"/>
        </w:rPr>
        <w:t>x</w:t>
      </w:r>
      <w:r w:rsidR="009B4252" w:rsidRPr="006A36A2">
        <w:rPr>
          <w:rFonts w:ascii="Times New Roman" w:hAnsi="Times New Roman" w:cs="Times New Roman"/>
          <w:sz w:val="24"/>
          <w:szCs w:val="24"/>
          <w:lang w:val="el-GR"/>
        </w:rPr>
        <w:t xml:space="preserve"> 85m </w:t>
      </w:r>
      <w:r w:rsidR="009B4252" w:rsidRPr="006A36A2">
        <w:rPr>
          <w:rFonts w:ascii="Times New Roman" w:hAnsi="Times New Roman" w:cs="Times New Roman"/>
          <w:sz w:val="24"/>
          <w:szCs w:val="24"/>
        </w:rPr>
        <w:t>x</w:t>
      </w:r>
      <w:r w:rsidR="009B4252" w:rsidRPr="006A36A2">
        <w:rPr>
          <w:rFonts w:ascii="Times New Roman" w:hAnsi="Times New Roman" w:cs="Times New Roman"/>
          <w:sz w:val="24"/>
          <w:szCs w:val="24"/>
          <w:lang w:val="el-GR"/>
        </w:rPr>
        <w:t xml:space="preserve"> 60</w:t>
      </w:r>
      <w:r w:rsidR="008911F4">
        <w:rPr>
          <w:rFonts w:ascii="Times New Roman" w:hAnsi="Times New Roman" w:cs="Times New Roman"/>
          <w:sz w:val="24"/>
          <w:szCs w:val="24"/>
        </w:rPr>
        <w:t>m</w:t>
      </w:r>
      <w:r w:rsidR="007462B9">
        <w:rPr>
          <w:rFonts w:ascii="Times New Roman" w:hAnsi="Times New Roman" w:cs="Times New Roman"/>
          <w:sz w:val="24"/>
          <w:szCs w:val="24"/>
          <w:lang w:val="el-GR"/>
        </w:rPr>
        <w:t xml:space="preserve"> (Μ </w:t>
      </w:r>
      <w:r w:rsidR="007462B9">
        <w:rPr>
          <w:rFonts w:ascii="Times New Roman" w:hAnsi="Times New Roman" w:cs="Times New Roman"/>
          <w:sz w:val="24"/>
          <w:szCs w:val="24"/>
        </w:rPr>
        <w:t>x</w:t>
      </w:r>
      <w:r w:rsidR="007462B9" w:rsidRPr="007462B9">
        <w:rPr>
          <w:rFonts w:ascii="Times New Roman" w:hAnsi="Times New Roman" w:cs="Times New Roman"/>
          <w:sz w:val="24"/>
          <w:szCs w:val="24"/>
          <w:lang w:val="el-GR"/>
        </w:rPr>
        <w:t xml:space="preserve"> </w:t>
      </w:r>
      <w:r w:rsidR="007462B9">
        <w:rPr>
          <w:rFonts w:ascii="Times New Roman" w:hAnsi="Times New Roman" w:cs="Times New Roman"/>
          <w:sz w:val="24"/>
          <w:szCs w:val="24"/>
          <w:lang w:val="el-GR"/>
        </w:rPr>
        <w:t xml:space="preserve">Π </w:t>
      </w:r>
      <w:r w:rsidR="007462B9">
        <w:rPr>
          <w:rFonts w:ascii="Times New Roman" w:hAnsi="Times New Roman" w:cs="Times New Roman"/>
          <w:sz w:val="24"/>
          <w:szCs w:val="24"/>
        </w:rPr>
        <w:t>x</w:t>
      </w:r>
      <w:r w:rsidR="007462B9">
        <w:rPr>
          <w:rFonts w:ascii="Times New Roman" w:hAnsi="Times New Roman" w:cs="Times New Roman"/>
          <w:sz w:val="24"/>
          <w:szCs w:val="24"/>
          <w:lang w:val="el-GR"/>
        </w:rPr>
        <w:t xml:space="preserve"> Υ)</w:t>
      </w:r>
      <w:r w:rsidR="009B4252" w:rsidRPr="006A36A2">
        <w:rPr>
          <w:rFonts w:ascii="Times New Roman" w:hAnsi="Times New Roman" w:cs="Times New Roman"/>
          <w:sz w:val="24"/>
          <w:szCs w:val="24"/>
          <w:lang w:val="el-GR"/>
        </w:rPr>
        <w:t xml:space="preserve"> και παρουσιάζει ομοιομορφία σε όλα τα χαρακτηριστικά του και προς όλες τις κατευθύνσεις</w:t>
      </w:r>
      <w:r w:rsidR="00E842DB" w:rsidRPr="006A36A2">
        <w:rPr>
          <w:rFonts w:ascii="Times New Roman" w:hAnsi="Times New Roman" w:cs="Times New Roman"/>
          <w:sz w:val="24"/>
          <w:szCs w:val="24"/>
          <w:lang w:val="el-GR"/>
        </w:rPr>
        <w:t>,</w:t>
      </w:r>
    </w:p>
    <w:p w:rsidR="009B4252" w:rsidRPr="006A36A2" w:rsidRDefault="001B5DDA" w:rsidP="00C20D6D">
      <w:pPr>
        <w:pStyle w:val="ListParagraph"/>
        <w:numPr>
          <w:ilvl w:val="0"/>
          <w:numId w:val="15"/>
        </w:numPr>
        <w:ind w:left="284" w:firstLine="0"/>
        <w:jc w:val="both"/>
        <w:rPr>
          <w:rFonts w:ascii="Times New Roman" w:hAnsi="Times New Roman" w:cs="Times New Roman"/>
          <w:sz w:val="24"/>
          <w:szCs w:val="24"/>
          <w:lang w:val="el-GR"/>
        </w:rPr>
      </w:pPr>
      <w:r w:rsidRPr="006A36A2">
        <w:rPr>
          <w:rFonts w:ascii="Times New Roman" w:hAnsi="Times New Roman" w:cs="Times New Roman"/>
          <w:sz w:val="24"/>
          <w:szCs w:val="24"/>
          <w:lang w:val="el-GR"/>
        </w:rPr>
        <w:t>κ</w:t>
      </w:r>
      <w:r w:rsidR="009B4252" w:rsidRPr="006A36A2">
        <w:rPr>
          <w:rFonts w:ascii="Times New Roman" w:hAnsi="Times New Roman" w:cs="Times New Roman"/>
          <w:sz w:val="24"/>
          <w:szCs w:val="24"/>
          <w:lang w:val="el-GR"/>
        </w:rPr>
        <w:t xml:space="preserve">λίση της εκμετάλλευσης θεωρείται η γωνία που σχηματίζει το τελικό πρανές της εκμετάλλευσης με το οριζόντιο επίπεδο. Το τελικό πρανές ορίζεται </w:t>
      </w:r>
      <w:r w:rsidR="00943CAD" w:rsidRPr="006A36A2">
        <w:rPr>
          <w:rFonts w:ascii="Times New Roman" w:hAnsi="Times New Roman" w:cs="Times New Roman"/>
          <w:sz w:val="24"/>
          <w:szCs w:val="24"/>
          <w:lang w:val="el-GR"/>
        </w:rPr>
        <w:t>από</w:t>
      </w:r>
      <w:r w:rsidR="009B4252" w:rsidRPr="006A36A2">
        <w:rPr>
          <w:rFonts w:ascii="Times New Roman" w:hAnsi="Times New Roman" w:cs="Times New Roman"/>
          <w:sz w:val="24"/>
          <w:szCs w:val="24"/>
          <w:lang w:val="el-GR"/>
        </w:rPr>
        <w:t xml:space="preserve"> την ευθεία που ενώνει το φρύδι της ανώτερης βαθμίδας με το πόδι της κατώτερης, στο στάδιο εξόφλησης</w:t>
      </w:r>
      <w:r w:rsidR="00E842DB" w:rsidRPr="006A36A2">
        <w:rPr>
          <w:rFonts w:ascii="Times New Roman" w:hAnsi="Times New Roman" w:cs="Times New Roman"/>
          <w:sz w:val="24"/>
          <w:szCs w:val="24"/>
          <w:lang w:val="el-GR"/>
        </w:rPr>
        <w:t>,</w:t>
      </w:r>
    </w:p>
    <w:p w:rsidR="003271F8" w:rsidRPr="00BD6F8B" w:rsidRDefault="0097341B" w:rsidP="00C20D6D">
      <w:pPr>
        <w:pStyle w:val="ListParagraph"/>
        <w:numPr>
          <w:ilvl w:val="0"/>
          <w:numId w:val="15"/>
        </w:numPr>
        <w:ind w:left="284" w:firstLine="0"/>
        <w:jc w:val="both"/>
        <w:rPr>
          <w:rFonts w:ascii="Times New Roman" w:hAnsi="Times New Roman" w:cs="Times New Roman"/>
          <w:sz w:val="24"/>
          <w:szCs w:val="24"/>
          <w:lang w:val="el-GR"/>
        </w:rPr>
      </w:pPr>
      <w:r w:rsidRPr="00BD6F8B">
        <w:rPr>
          <w:rFonts w:ascii="Times New Roman" w:hAnsi="Times New Roman" w:cs="Times New Roman"/>
          <w:sz w:val="24"/>
          <w:szCs w:val="24"/>
          <w:lang w:val="el-GR"/>
        </w:rPr>
        <w:t xml:space="preserve">Τα τελικά </w:t>
      </w:r>
      <w:r w:rsidR="00D0733F" w:rsidRPr="00BD6F8B">
        <w:rPr>
          <w:rFonts w:ascii="Times New Roman" w:hAnsi="Times New Roman" w:cs="Times New Roman"/>
          <w:sz w:val="24"/>
          <w:szCs w:val="24"/>
          <w:lang w:val="el-GR"/>
        </w:rPr>
        <w:t>μέτωπα έχουν τη μορφή ορθής βαθμίδας και ύψος 15</w:t>
      </w:r>
      <w:r w:rsidR="00D0733F" w:rsidRPr="00BD6F8B">
        <w:rPr>
          <w:rFonts w:ascii="Times New Roman" w:hAnsi="Times New Roman" w:cs="Times New Roman"/>
          <w:sz w:val="24"/>
          <w:szCs w:val="24"/>
        </w:rPr>
        <w:t>m</w:t>
      </w:r>
      <w:r w:rsidR="00D0733F" w:rsidRPr="00BD6F8B">
        <w:rPr>
          <w:rFonts w:ascii="Times New Roman" w:hAnsi="Times New Roman" w:cs="Times New Roman"/>
          <w:sz w:val="24"/>
          <w:szCs w:val="24"/>
          <w:lang w:val="el-GR"/>
        </w:rPr>
        <w:t>.</w:t>
      </w:r>
    </w:p>
    <w:p w:rsidR="00E842DB" w:rsidRPr="006A36A2" w:rsidRDefault="001B5DDA" w:rsidP="00C20D6D">
      <w:pPr>
        <w:pStyle w:val="ListParagraph"/>
        <w:numPr>
          <w:ilvl w:val="0"/>
          <w:numId w:val="15"/>
        </w:numPr>
        <w:ind w:left="284" w:firstLine="0"/>
        <w:jc w:val="both"/>
        <w:rPr>
          <w:rFonts w:ascii="Times New Roman" w:hAnsi="Times New Roman" w:cs="Times New Roman"/>
          <w:sz w:val="24"/>
          <w:szCs w:val="24"/>
          <w:lang w:val="el-GR"/>
        </w:rPr>
      </w:pPr>
      <w:r w:rsidRPr="006A36A2">
        <w:rPr>
          <w:rFonts w:ascii="Times New Roman" w:hAnsi="Times New Roman" w:cs="Times New Roman"/>
          <w:sz w:val="24"/>
          <w:szCs w:val="24"/>
          <w:lang w:val="el-GR"/>
        </w:rPr>
        <w:t>ο</w:t>
      </w:r>
      <w:r w:rsidR="009B4252" w:rsidRPr="006A36A2">
        <w:rPr>
          <w:rFonts w:ascii="Times New Roman" w:hAnsi="Times New Roman" w:cs="Times New Roman"/>
          <w:sz w:val="24"/>
          <w:szCs w:val="24"/>
          <w:lang w:val="el-GR"/>
        </w:rPr>
        <w:t xml:space="preserve"> δρόμος προσπέλασης έχει κλίση 16%</w:t>
      </w:r>
      <w:r w:rsidR="000C7F89" w:rsidRPr="006A36A2">
        <w:rPr>
          <w:rFonts w:ascii="Times New Roman" w:hAnsi="Times New Roman" w:cs="Times New Roman"/>
          <w:sz w:val="24"/>
          <w:szCs w:val="24"/>
          <w:lang w:val="el-GR"/>
        </w:rPr>
        <w:t xml:space="preserve"> ή αλλιώς 9.09</w:t>
      </w:r>
      <w:r w:rsidR="00C20D6D">
        <w:rPr>
          <w:rFonts w:ascii="Times New Roman" w:hAnsi="Times New Roman" w:cs="Times New Roman"/>
          <w:sz w:val="24"/>
          <w:szCs w:val="24"/>
          <w:vertAlign w:val="superscript"/>
          <w:lang w:val="el-GR"/>
        </w:rPr>
        <w:t>ο</w:t>
      </w:r>
      <w:r w:rsidR="000C7F89" w:rsidRPr="006A36A2">
        <w:rPr>
          <w:rFonts w:ascii="Times New Roman" w:hAnsi="Times New Roman" w:cs="Times New Roman"/>
          <w:sz w:val="24"/>
          <w:szCs w:val="24"/>
          <w:vertAlign w:val="superscript"/>
          <w:lang w:val="el-GR"/>
        </w:rPr>
        <w:t xml:space="preserve"> </w:t>
      </w:r>
      <w:r w:rsidR="000C7F89" w:rsidRPr="006A36A2">
        <w:rPr>
          <w:rFonts w:ascii="Times New Roman" w:hAnsi="Times New Roman" w:cs="Times New Roman"/>
          <w:sz w:val="24"/>
          <w:szCs w:val="24"/>
          <w:lang w:val="el-GR"/>
        </w:rPr>
        <w:t>(</w:t>
      </w:r>
      <w:r w:rsidR="000C7F89" w:rsidRPr="006A36A2">
        <w:rPr>
          <w:rFonts w:ascii="Times New Roman" w:hAnsi="Times New Roman" w:cs="Times New Roman"/>
          <w:sz w:val="24"/>
          <w:szCs w:val="24"/>
        </w:rPr>
        <w:t>tan</w:t>
      </w:r>
      <w:r w:rsidR="000C7F89" w:rsidRPr="006A36A2">
        <w:rPr>
          <w:rFonts w:ascii="Times New Roman" w:hAnsi="Times New Roman" w:cs="Times New Roman"/>
          <w:sz w:val="24"/>
          <w:szCs w:val="24"/>
          <w:vertAlign w:val="superscript"/>
          <w:lang w:val="el-GR"/>
        </w:rPr>
        <w:t>-1</w:t>
      </w:r>
      <w:r w:rsidR="000C7F89" w:rsidRPr="006A36A2">
        <w:rPr>
          <w:rFonts w:ascii="Times New Roman" w:hAnsi="Times New Roman" w:cs="Times New Roman"/>
          <w:sz w:val="24"/>
          <w:szCs w:val="24"/>
          <w:lang w:val="el-GR"/>
        </w:rPr>
        <w:t>(0.16)= 9.09</w:t>
      </w:r>
      <w:r w:rsidR="00C20D6D">
        <w:rPr>
          <w:rFonts w:ascii="Times New Roman" w:hAnsi="Times New Roman" w:cs="Times New Roman"/>
          <w:sz w:val="24"/>
          <w:szCs w:val="24"/>
          <w:vertAlign w:val="superscript"/>
          <w:lang w:val="el-GR"/>
        </w:rPr>
        <w:t>ο</w:t>
      </w:r>
      <w:r w:rsidR="000C7F89" w:rsidRPr="006A36A2">
        <w:rPr>
          <w:rFonts w:ascii="Times New Roman" w:hAnsi="Times New Roman" w:cs="Times New Roman"/>
          <w:sz w:val="24"/>
          <w:szCs w:val="24"/>
          <w:lang w:val="el-GR"/>
        </w:rPr>
        <w:t>)</w:t>
      </w:r>
      <w:r w:rsidR="000C7F89" w:rsidRPr="006A36A2">
        <w:rPr>
          <w:rFonts w:ascii="Times New Roman" w:hAnsi="Times New Roman" w:cs="Times New Roman"/>
          <w:sz w:val="24"/>
          <w:szCs w:val="24"/>
          <w:vertAlign w:val="superscript"/>
          <w:lang w:val="el-GR"/>
        </w:rPr>
        <w:t xml:space="preserve"> </w:t>
      </w:r>
      <w:r w:rsidR="009B4252" w:rsidRPr="006A36A2">
        <w:rPr>
          <w:rFonts w:ascii="Times New Roman" w:hAnsi="Times New Roman" w:cs="Times New Roman"/>
          <w:sz w:val="24"/>
          <w:szCs w:val="24"/>
          <w:vertAlign w:val="superscript"/>
          <w:lang w:val="el-GR"/>
        </w:rPr>
        <w:t xml:space="preserve"> </w:t>
      </w:r>
      <w:r w:rsidR="009B4252" w:rsidRPr="006A36A2">
        <w:rPr>
          <w:rFonts w:ascii="Times New Roman" w:hAnsi="Times New Roman" w:cs="Times New Roman"/>
          <w:sz w:val="24"/>
          <w:szCs w:val="24"/>
          <w:lang w:val="el-GR"/>
        </w:rPr>
        <w:t xml:space="preserve">και πλάτος 10 μέτρα </w:t>
      </w:r>
      <w:r w:rsidR="000C7F89" w:rsidRPr="006A36A2">
        <w:rPr>
          <w:rFonts w:ascii="Times New Roman" w:hAnsi="Times New Roman" w:cs="Times New Roman"/>
          <w:sz w:val="24"/>
          <w:szCs w:val="24"/>
          <w:lang w:val="el-GR"/>
        </w:rPr>
        <w:t>ενώ</w:t>
      </w:r>
      <w:r w:rsidR="009B4252" w:rsidRPr="006A36A2">
        <w:rPr>
          <w:rFonts w:ascii="Times New Roman" w:hAnsi="Times New Roman" w:cs="Times New Roman"/>
          <w:sz w:val="24"/>
          <w:szCs w:val="24"/>
          <w:lang w:val="el-GR"/>
        </w:rPr>
        <w:t xml:space="preserve"> επιδιώκεται η σύνδεση του με όλες τις βαθμίδες της εκμετάλλευσης. Έτσι, διαφέρει η μορφή του σε κάθε περίπτωση ώστε να εξυπηρετεί τις ανάγκες της εκάστοτε εκμετάλλευσης</w:t>
      </w:r>
      <w:r w:rsidR="00E842DB" w:rsidRPr="006A36A2">
        <w:rPr>
          <w:rFonts w:ascii="Times New Roman" w:hAnsi="Times New Roman" w:cs="Times New Roman"/>
          <w:sz w:val="24"/>
          <w:szCs w:val="24"/>
          <w:lang w:val="el-GR"/>
        </w:rPr>
        <w:t>.</w:t>
      </w:r>
    </w:p>
    <w:p w:rsidR="006473B4" w:rsidRDefault="003271F8" w:rsidP="00E842DB">
      <w:pPr>
        <w:jc w:val="both"/>
        <w:rPr>
          <w:lang w:val="el-GR"/>
        </w:rPr>
      </w:pPr>
      <w:r w:rsidRPr="007D0BD9">
        <w:rPr>
          <w:rFonts w:ascii="Times New Roman" w:hAnsi="Times New Roman" w:cs="Times New Roman"/>
          <w:sz w:val="24"/>
          <w:szCs w:val="24"/>
          <w:lang w:val="el-GR"/>
        </w:rPr>
        <w:t xml:space="preserve">Σε αυτό το σημείο είναι απαραίτητο να </w:t>
      </w:r>
      <w:r w:rsidR="00FB1192" w:rsidRPr="007D0BD9">
        <w:rPr>
          <w:rFonts w:ascii="Times New Roman" w:hAnsi="Times New Roman" w:cs="Times New Roman"/>
          <w:sz w:val="24"/>
          <w:szCs w:val="24"/>
          <w:lang w:val="el-GR"/>
        </w:rPr>
        <w:t>αναφερθεί</w:t>
      </w:r>
      <w:r w:rsidRPr="007D0BD9">
        <w:rPr>
          <w:rFonts w:ascii="Times New Roman" w:hAnsi="Times New Roman" w:cs="Times New Roman"/>
          <w:sz w:val="24"/>
          <w:szCs w:val="24"/>
          <w:lang w:val="el-GR"/>
        </w:rPr>
        <w:t xml:space="preserve"> τι ορίζει ο νόμος σχετικά με το σχεδιασμό της εκάστοτε εκμετάλλευσης μαρμάρου, στην Ελλάδα. Αρχικά, όσον αφορά τη διαμόρφωση τελικών πρανών εντός του χώρο</w:t>
      </w:r>
      <w:r w:rsidR="00FB1192" w:rsidRPr="007D0BD9">
        <w:rPr>
          <w:rFonts w:ascii="Times New Roman" w:hAnsi="Times New Roman" w:cs="Times New Roman"/>
          <w:sz w:val="24"/>
          <w:szCs w:val="24"/>
          <w:lang w:val="el-GR"/>
        </w:rPr>
        <w:t xml:space="preserve">υ εκμετάλλευσης, ο </w:t>
      </w:r>
      <w:r w:rsidR="0049005A" w:rsidRPr="007D0BD9">
        <w:rPr>
          <w:rFonts w:ascii="Times New Roman" w:hAnsi="Times New Roman" w:cs="Times New Roman"/>
          <w:sz w:val="24"/>
          <w:szCs w:val="24"/>
          <w:lang w:val="el-GR"/>
        </w:rPr>
        <w:t>Κ.Μ.Λ.Ε</w:t>
      </w:r>
      <w:r w:rsidR="00FB1192" w:rsidRPr="007D0BD9">
        <w:rPr>
          <w:rFonts w:ascii="Times New Roman" w:hAnsi="Times New Roman" w:cs="Times New Roman"/>
          <w:sz w:val="24"/>
          <w:szCs w:val="24"/>
          <w:lang w:val="el-GR"/>
        </w:rPr>
        <w:t xml:space="preserve"> (2011, α</w:t>
      </w:r>
      <w:r w:rsidRPr="007D0BD9">
        <w:rPr>
          <w:rFonts w:ascii="Times New Roman" w:hAnsi="Times New Roman" w:cs="Times New Roman"/>
          <w:sz w:val="24"/>
          <w:szCs w:val="24"/>
          <w:lang w:val="el-GR"/>
        </w:rPr>
        <w:t xml:space="preserve">ρ. 83, παρ. 2) </w:t>
      </w:r>
      <w:r w:rsidR="00FB1192" w:rsidRPr="007D0BD9">
        <w:rPr>
          <w:rFonts w:ascii="Times New Roman" w:hAnsi="Times New Roman" w:cs="Times New Roman"/>
          <w:sz w:val="24"/>
          <w:szCs w:val="24"/>
          <w:lang w:val="el-GR"/>
        </w:rPr>
        <w:t>αναφέρει</w:t>
      </w:r>
      <w:r w:rsidRPr="007D0BD9">
        <w:rPr>
          <w:rFonts w:ascii="Times New Roman" w:hAnsi="Times New Roman" w:cs="Times New Roman"/>
          <w:sz w:val="24"/>
          <w:szCs w:val="24"/>
          <w:lang w:val="el-GR"/>
        </w:rPr>
        <w:t xml:space="preserve"> ότι</w:t>
      </w:r>
      <w:r w:rsidRPr="003271F8">
        <w:rPr>
          <w:lang w:val="el-GR"/>
        </w:rPr>
        <w:t xml:space="preserve"> </w:t>
      </w:r>
      <w:r w:rsidRPr="00364044">
        <w:rPr>
          <w:rFonts w:ascii="Times New Roman" w:hAnsi="Times New Roman" w:cs="Times New Roman"/>
          <w:i/>
          <w:sz w:val="24"/>
          <w:szCs w:val="24"/>
          <w:lang w:val="el-GR"/>
        </w:rPr>
        <w:t>« η γωνία πρανούς της εκσκαφής για συνεκτικά και υγιή πετρώματα, δεν πρ</w:t>
      </w:r>
      <w:r w:rsidR="00E101E3" w:rsidRPr="00364044">
        <w:rPr>
          <w:rFonts w:ascii="Times New Roman" w:hAnsi="Times New Roman" w:cs="Times New Roman"/>
          <w:i/>
          <w:sz w:val="24"/>
          <w:szCs w:val="24"/>
          <w:lang w:val="el-GR"/>
        </w:rPr>
        <w:t>έπει να είναι μεγαλύτερη των 60</w:t>
      </w:r>
      <w:r w:rsidR="00C20D6D">
        <w:rPr>
          <w:rFonts w:ascii="Times New Roman" w:hAnsi="Times New Roman" w:cs="Times New Roman"/>
          <w:i/>
          <w:sz w:val="24"/>
          <w:szCs w:val="24"/>
          <w:vertAlign w:val="superscript"/>
          <w:lang w:val="el-GR"/>
        </w:rPr>
        <w:t>ο</w:t>
      </w:r>
      <w:r w:rsidRPr="00364044">
        <w:rPr>
          <w:rFonts w:ascii="Times New Roman" w:hAnsi="Times New Roman" w:cs="Times New Roman"/>
          <w:i/>
          <w:sz w:val="24"/>
          <w:szCs w:val="24"/>
          <w:lang w:val="el-GR"/>
        </w:rPr>
        <w:t>. Κατ’ εξαίρεση, η γωνία αυτή μ</w:t>
      </w:r>
      <w:r w:rsidR="00E101E3" w:rsidRPr="00364044">
        <w:rPr>
          <w:rFonts w:ascii="Times New Roman" w:hAnsi="Times New Roman" w:cs="Times New Roman"/>
          <w:i/>
          <w:sz w:val="24"/>
          <w:szCs w:val="24"/>
          <w:lang w:val="el-GR"/>
        </w:rPr>
        <w:t>πορεί να αυξάνεται μέχρι τις 70</w:t>
      </w:r>
      <w:r w:rsidR="00C20D6D">
        <w:rPr>
          <w:rFonts w:ascii="Times New Roman" w:hAnsi="Times New Roman" w:cs="Times New Roman"/>
          <w:i/>
          <w:sz w:val="24"/>
          <w:szCs w:val="24"/>
          <w:vertAlign w:val="superscript"/>
          <w:lang w:val="el-GR"/>
        </w:rPr>
        <w:t>ο</w:t>
      </w:r>
      <w:r w:rsidRPr="00364044">
        <w:rPr>
          <w:rFonts w:ascii="Times New Roman" w:hAnsi="Times New Roman" w:cs="Times New Roman"/>
          <w:i/>
          <w:sz w:val="24"/>
          <w:szCs w:val="24"/>
          <w:lang w:val="el-GR"/>
        </w:rPr>
        <w:t xml:space="preserve">, εφόσον εφαρμόζονται ειδικά μέτρα ή μέθοδοι (π.χ. πρότμηση απαλή όρυξη </w:t>
      </w:r>
      <w:r w:rsidR="00FB1192" w:rsidRPr="00364044">
        <w:rPr>
          <w:rFonts w:ascii="Times New Roman" w:hAnsi="Times New Roman" w:cs="Times New Roman"/>
          <w:i/>
          <w:sz w:val="24"/>
          <w:szCs w:val="24"/>
          <w:lang w:val="el-GR"/>
        </w:rPr>
        <w:t>κ.λπ.</w:t>
      </w:r>
      <w:r w:rsidRPr="00364044">
        <w:rPr>
          <w:rFonts w:ascii="Times New Roman" w:hAnsi="Times New Roman" w:cs="Times New Roman"/>
          <w:i/>
          <w:sz w:val="24"/>
          <w:szCs w:val="24"/>
          <w:lang w:val="el-GR"/>
        </w:rPr>
        <w:t>) με βάση την εγκεκριμένη τεχνική μελέτη του άρθρου 4».</w:t>
      </w:r>
      <w:r>
        <w:rPr>
          <w:lang w:val="el-GR"/>
        </w:rPr>
        <w:t xml:space="preserve"> </w:t>
      </w:r>
    </w:p>
    <w:p w:rsidR="006473B4" w:rsidRDefault="003271F8" w:rsidP="00E842DB">
      <w:pPr>
        <w:jc w:val="both"/>
        <w:rPr>
          <w:rFonts w:ascii="Times New Roman" w:hAnsi="Times New Roman" w:cs="Times New Roman"/>
          <w:sz w:val="24"/>
          <w:szCs w:val="24"/>
          <w:lang w:val="el-GR"/>
        </w:rPr>
      </w:pPr>
      <w:r w:rsidRPr="007D0BD9">
        <w:rPr>
          <w:rFonts w:ascii="Times New Roman" w:hAnsi="Times New Roman" w:cs="Times New Roman"/>
          <w:sz w:val="24"/>
          <w:szCs w:val="24"/>
          <w:lang w:val="el-GR"/>
        </w:rPr>
        <w:lastRenderedPageBreak/>
        <w:t xml:space="preserve">Ακόμα </w:t>
      </w:r>
      <w:r w:rsidR="00FB1192" w:rsidRPr="007D0BD9">
        <w:rPr>
          <w:rFonts w:ascii="Times New Roman" w:hAnsi="Times New Roman" w:cs="Times New Roman"/>
          <w:sz w:val="24"/>
          <w:szCs w:val="24"/>
          <w:lang w:val="el-GR"/>
        </w:rPr>
        <w:t>αναφέρεται</w:t>
      </w:r>
      <w:r w:rsidRPr="007D0BD9">
        <w:rPr>
          <w:rFonts w:ascii="Times New Roman" w:hAnsi="Times New Roman" w:cs="Times New Roman"/>
          <w:sz w:val="24"/>
          <w:szCs w:val="24"/>
          <w:lang w:val="el-GR"/>
        </w:rPr>
        <w:t xml:space="preserve"> ότι  </w:t>
      </w:r>
      <w:r w:rsidRPr="007D0BD9">
        <w:rPr>
          <w:rFonts w:ascii="Times New Roman" w:hAnsi="Times New Roman" w:cs="Times New Roman"/>
          <w:i/>
          <w:sz w:val="24"/>
          <w:szCs w:val="24"/>
          <w:lang w:val="el-GR"/>
        </w:rPr>
        <w:t>«κάθε εκσκαφή, για την ασφαλή και ορθολογική εκτέλεση της εργασίας, πρέπει να υποδιαιρείται</w:t>
      </w:r>
      <w:r w:rsidR="00B64ECC" w:rsidRPr="007D0BD9">
        <w:rPr>
          <w:rFonts w:ascii="Times New Roman" w:hAnsi="Times New Roman" w:cs="Times New Roman"/>
          <w:i/>
          <w:sz w:val="24"/>
          <w:szCs w:val="24"/>
          <w:lang w:val="el-GR"/>
        </w:rPr>
        <w:t xml:space="preserve"> σε βαθμίδες ύψους, το πολύ, 15</w:t>
      </w:r>
      <w:r w:rsidRPr="007D0BD9">
        <w:rPr>
          <w:rFonts w:ascii="Times New Roman" w:hAnsi="Times New Roman" w:cs="Times New Roman"/>
          <w:i/>
          <w:sz w:val="24"/>
          <w:szCs w:val="24"/>
          <w:lang w:val="el-GR"/>
        </w:rPr>
        <w:t>m. Ειδικά για τα πετρώματα του εδαφίου στ’ της παραγράφου 2 του άρθρου 83, η μέγιστη γωνία πρανούς βαθμίδας δεν μπορεί να υπ</w:t>
      </w:r>
      <w:r w:rsidR="00C20D6D">
        <w:rPr>
          <w:rFonts w:ascii="Times New Roman" w:hAnsi="Times New Roman" w:cs="Times New Roman"/>
          <w:i/>
          <w:sz w:val="24"/>
          <w:szCs w:val="24"/>
          <w:lang w:val="el-GR"/>
        </w:rPr>
        <w:t>ερβαίνει τις 70</w:t>
      </w:r>
      <w:r w:rsidR="00C20D6D">
        <w:rPr>
          <w:rFonts w:ascii="Times New Roman" w:hAnsi="Times New Roman" w:cs="Times New Roman"/>
          <w:i/>
          <w:sz w:val="24"/>
          <w:szCs w:val="24"/>
          <w:vertAlign w:val="superscript"/>
          <w:lang w:val="el-GR"/>
        </w:rPr>
        <w:t>ο</w:t>
      </w:r>
      <w:r w:rsidRPr="007D0BD9">
        <w:rPr>
          <w:rFonts w:ascii="Times New Roman" w:hAnsi="Times New Roman" w:cs="Times New Roman"/>
          <w:i/>
          <w:sz w:val="24"/>
          <w:szCs w:val="24"/>
          <w:lang w:val="el-GR"/>
        </w:rPr>
        <w:t>, συνεκτιμώντας και το ύψος της βαθμίδας»</w:t>
      </w:r>
      <w:r w:rsidRPr="003271F8">
        <w:rPr>
          <w:lang w:val="el-GR"/>
        </w:rPr>
        <w:t xml:space="preserve"> </w:t>
      </w:r>
      <w:r w:rsidRPr="007D0BD9">
        <w:rPr>
          <w:rFonts w:ascii="Times New Roman" w:hAnsi="Times New Roman" w:cs="Times New Roman"/>
          <w:sz w:val="24"/>
          <w:szCs w:val="24"/>
          <w:lang w:val="el-GR"/>
        </w:rPr>
        <w:t>(</w:t>
      </w:r>
      <w:r w:rsidR="0049005A" w:rsidRPr="007D0BD9">
        <w:rPr>
          <w:rFonts w:ascii="Times New Roman" w:hAnsi="Times New Roman" w:cs="Times New Roman"/>
          <w:sz w:val="24"/>
          <w:szCs w:val="24"/>
          <w:lang w:val="el-GR"/>
        </w:rPr>
        <w:t>Κ.Μ.Λ.Ε</w:t>
      </w:r>
      <w:r w:rsidRPr="007D0BD9">
        <w:rPr>
          <w:rFonts w:ascii="Times New Roman" w:hAnsi="Times New Roman" w:cs="Times New Roman"/>
          <w:sz w:val="24"/>
          <w:szCs w:val="24"/>
          <w:lang w:val="el-GR"/>
        </w:rPr>
        <w:t xml:space="preserve"> 2011, αρ. 84, παρ. 1). Σύμφωνα με το ίδιο άρθρο</w:t>
      </w:r>
      <w:r w:rsidRPr="003271F8">
        <w:rPr>
          <w:lang w:val="el-GR"/>
        </w:rPr>
        <w:t xml:space="preserve"> </w:t>
      </w:r>
      <w:r w:rsidRPr="007D0BD9">
        <w:rPr>
          <w:rFonts w:ascii="Times New Roman" w:hAnsi="Times New Roman" w:cs="Times New Roman"/>
          <w:i/>
          <w:sz w:val="24"/>
          <w:szCs w:val="24"/>
          <w:lang w:val="el-GR"/>
        </w:rPr>
        <w:t xml:space="preserve">«ειδικά στα λατομεία μαρμάρου, στα οποία η εξόρυξη γίνεται </w:t>
      </w:r>
      <w:r w:rsidR="00943CAD" w:rsidRPr="007D0BD9">
        <w:rPr>
          <w:rFonts w:ascii="Times New Roman" w:hAnsi="Times New Roman" w:cs="Times New Roman"/>
          <w:i/>
          <w:sz w:val="24"/>
          <w:szCs w:val="24"/>
          <w:lang w:val="el-GR"/>
        </w:rPr>
        <w:t>απο</w:t>
      </w:r>
      <w:r w:rsidRPr="007D0BD9">
        <w:rPr>
          <w:rFonts w:ascii="Times New Roman" w:hAnsi="Times New Roman" w:cs="Times New Roman"/>
          <w:i/>
          <w:sz w:val="24"/>
          <w:szCs w:val="24"/>
          <w:lang w:val="el-GR"/>
        </w:rPr>
        <w:t>κλειστικά με συρματοκοπή, το πλάτος της εγκαταλειπόμενης βαθμίδας μπορεί, ανάλογα με το βαθμό τεκτονισμού και τη συνεκτικότητα του π</w:t>
      </w:r>
      <w:r w:rsidR="00B64ECC" w:rsidRPr="007D0BD9">
        <w:rPr>
          <w:rFonts w:ascii="Times New Roman" w:hAnsi="Times New Roman" w:cs="Times New Roman"/>
          <w:i/>
          <w:sz w:val="24"/>
          <w:szCs w:val="24"/>
          <w:lang w:val="el-GR"/>
        </w:rPr>
        <w:t>ετρώματος, να περιοριστεί στα 4</w:t>
      </w:r>
      <w:r w:rsidRPr="007D0BD9">
        <w:rPr>
          <w:rFonts w:ascii="Times New Roman" w:hAnsi="Times New Roman" w:cs="Times New Roman"/>
          <w:i/>
          <w:sz w:val="24"/>
          <w:szCs w:val="24"/>
          <w:lang w:val="el-GR"/>
        </w:rPr>
        <w:t>m. Η βαθμιδωτή διαμόρφωση, θα διατηρείται και μετά το τέλος του έργου»</w:t>
      </w:r>
      <w:r w:rsidRPr="007D0BD9">
        <w:rPr>
          <w:rFonts w:ascii="Times New Roman" w:hAnsi="Times New Roman" w:cs="Times New Roman"/>
          <w:sz w:val="24"/>
          <w:szCs w:val="24"/>
          <w:lang w:val="el-GR"/>
        </w:rPr>
        <w:t xml:space="preserve">. </w:t>
      </w:r>
    </w:p>
    <w:p w:rsidR="006473B4" w:rsidRDefault="003271F8" w:rsidP="00E842DB">
      <w:pPr>
        <w:jc w:val="both"/>
        <w:rPr>
          <w:rFonts w:ascii="Times New Roman" w:hAnsi="Times New Roman" w:cs="Times New Roman"/>
          <w:sz w:val="24"/>
          <w:szCs w:val="24"/>
          <w:lang w:val="el-GR"/>
        </w:rPr>
      </w:pPr>
      <w:r w:rsidRPr="007D0BD9">
        <w:rPr>
          <w:rFonts w:ascii="Times New Roman" w:hAnsi="Times New Roman" w:cs="Times New Roman"/>
          <w:sz w:val="24"/>
          <w:szCs w:val="24"/>
          <w:lang w:val="el-GR"/>
        </w:rPr>
        <w:t xml:space="preserve">Επίσης </w:t>
      </w:r>
      <w:r w:rsidR="00FB1192" w:rsidRPr="007D0BD9">
        <w:rPr>
          <w:rFonts w:ascii="Times New Roman" w:hAnsi="Times New Roman" w:cs="Times New Roman"/>
          <w:sz w:val="24"/>
          <w:szCs w:val="24"/>
          <w:lang w:val="el-GR"/>
        </w:rPr>
        <w:t>αναφέρεται</w:t>
      </w:r>
      <w:r w:rsidRPr="007D0BD9">
        <w:rPr>
          <w:rFonts w:ascii="Times New Roman" w:hAnsi="Times New Roman" w:cs="Times New Roman"/>
          <w:sz w:val="24"/>
          <w:szCs w:val="24"/>
          <w:lang w:val="el-GR"/>
        </w:rPr>
        <w:t xml:space="preserve"> ότι</w:t>
      </w:r>
      <w:r w:rsidRPr="003271F8">
        <w:rPr>
          <w:lang w:val="el-GR"/>
        </w:rPr>
        <w:t xml:space="preserve"> </w:t>
      </w:r>
      <w:r w:rsidRPr="007D0BD9">
        <w:rPr>
          <w:rFonts w:ascii="Times New Roman" w:hAnsi="Times New Roman" w:cs="Times New Roman"/>
          <w:i/>
          <w:sz w:val="24"/>
          <w:szCs w:val="24"/>
          <w:lang w:val="el-GR"/>
        </w:rPr>
        <w:t xml:space="preserve">«διαμόρφωση των βαθμίδων, σε κάθε περίπτωση, αρχίζει </w:t>
      </w:r>
      <w:r w:rsidR="00943CAD" w:rsidRPr="007D0BD9">
        <w:rPr>
          <w:rFonts w:ascii="Times New Roman" w:hAnsi="Times New Roman" w:cs="Times New Roman"/>
          <w:i/>
          <w:sz w:val="24"/>
          <w:szCs w:val="24"/>
          <w:lang w:val="el-GR"/>
        </w:rPr>
        <w:t>από</w:t>
      </w:r>
      <w:r w:rsidRPr="007D0BD9">
        <w:rPr>
          <w:rFonts w:ascii="Times New Roman" w:hAnsi="Times New Roman" w:cs="Times New Roman"/>
          <w:i/>
          <w:sz w:val="24"/>
          <w:szCs w:val="24"/>
          <w:lang w:val="el-GR"/>
        </w:rPr>
        <w:t xml:space="preserve"> τα υψηλότερα σημεία της εκσκαφής και προχωράει διαδοχικά στα χαμηλότερα»</w:t>
      </w:r>
      <w:r w:rsidRPr="003271F8">
        <w:rPr>
          <w:lang w:val="el-GR"/>
        </w:rPr>
        <w:t xml:space="preserve"> </w:t>
      </w:r>
      <w:r w:rsidRPr="00980AF4">
        <w:rPr>
          <w:rFonts w:ascii="Times New Roman" w:hAnsi="Times New Roman" w:cs="Times New Roman"/>
          <w:sz w:val="24"/>
          <w:szCs w:val="24"/>
          <w:lang w:val="el-GR"/>
        </w:rPr>
        <w:t>(</w:t>
      </w:r>
      <w:r w:rsidR="0049005A" w:rsidRPr="00980AF4">
        <w:rPr>
          <w:rFonts w:ascii="Times New Roman" w:hAnsi="Times New Roman" w:cs="Times New Roman"/>
          <w:sz w:val="24"/>
          <w:szCs w:val="24"/>
          <w:lang w:val="el-GR"/>
        </w:rPr>
        <w:t>Κ.Μ.Λ.Ε</w:t>
      </w:r>
      <w:r w:rsidRPr="00980AF4">
        <w:rPr>
          <w:rFonts w:ascii="Times New Roman" w:hAnsi="Times New Roman" w:cs="Times New Roman"/>
          <w:sz w:val="24"/>
          <w:szCs w:val="24"/>
          <w:lang w:val="el-GR"/>
        </w:rPr>
        <w:t xml:space="preserve"> 2011, αρ. 84, παρ. 2). Τέλος, ακόμη ένας νομοθετικός παράγοντας που επηρεάζει σε μεγάλο βαθμό το σχεδιασμό της προχώρησης των εργασιών, </w:t>
      </w:r>
      <w:r w:rsidR="00FB1192" w:rsidRPr="00980AF4">
        <w:rPr>
          <w:rFonts w:ascii="Times New Roman" w:hAnsi="Times New Roman" w:cs="Times New Roman"/>
          <w:sz w:val="24"/>
          <w:szCs w:val="24"/>
          <w:lang w:val="el-GR"/>
        </w:rPr>
        <w:t>αναφέρει</w:t>
      </w:r>
      <w:r w:rsidRPr="00980AF4">
        <w:rPr>
          <w:rFonts w:ascii="Times New Roman" w:hAnsi="Times New Roman" w:cs="Times New Roman"/>
          <w:sz w:val="24"/>
          <w:szCs w:val="24"/>
          <w:lang w:val="el-GR"/>
        </w:rPr>
        <w:t xml:space="preserve"> ότι </w:t>
      </w:r>
      <w:r w:rsidRPr="00980AF4">
        <w:rPr>
          <w:rFonts w:ascii="Times New Roman" w:hAnsi="Times New Roman" w:cs="Times New Roman"/>
          <w:i/>
          <w:sz w:val="24"/>
          <w:szCs w:val="24"/>
          <w:lang w:val="el-GR"/>
        </w:rPr>
        <w:t>«σε κάθε εκσκαφή πρέπει να επιλέγεται ο τρόπος εξόρυξης, έτσι ώστε, το υλικό που εξορύσσεται να έχει διαστάσεις που επιτρέπουν την ασφαλή φόρτωση και μεταφορά του με τα μηχανικά μέσα που χρησιμοποιούνται. Σε περίπτωση που, παρά τα πιο πάνω, εξορύσσονται όγκοι μεγαλύτερων διαστάσεων, τότε πρέπει να γίνεται δευτερογενής θραύση τους με μηχανικά μέσα»</w:t>
      </w:r>
      <w:r w:rsidRPr="003271F8">
        <w:rPr>
          <w:lang w:val="el-GR"/>
        </w:rPr>
        <w:t xml:space="preserve"> </w:t>
      </w:r>
      <w:r w:rsidRPr="00980AF4">
        <w:rPr>
          <w:rFonts w:ascii="Times New Roman" w:hAnsi="Times New Roman" w:cs="Times New Roman"/>
          <w:sz w:val="24"/>
          <w:szCs w:val="24"/>
          <w:lang w:val="el-GR"/>
        </w:rPr>
        <w:t>(</w:t>
      </w:r>
      <w:r w:rsidR="0049005A" w:rsidRPr="00980AF4">
        <w:rPr>
          <w:rFonts w:ascii="Times New Roman" w:hAnsi="Times New Roman" w:cs="Times New Roman"/>
          <w:sz w:val="24"/>
          <w:szCs w:val="24"/>
          <w:lang w:val="el-GR"/>
        </w:rPr>
        <w:t>Κ.Μ.Λ.Ε</w:t>
      </w:r>
      <w:r w:rsidRPr="00980AF4">
        <w:rPr>
          <w:rFonts w:ascii="Times New Roman" w:hAnsi="Times New Roman" w:cs="Times New Roman"/>
          <w:sz w:val="24"/>
          <w:szCs w:val="24"/>
          <w:lang w:val="el-GR"/>
        </w:rPr>
        <w:t xml:space="preserve"> 2011, αρ. 84, παρ. 5). </w:t>
      </w:r>
    </w:p>
    <w:p w:rsidR="004D2721" w:rsidRPr="00903074" w:rsidRDefault="00E842DB" w:rsidP="00E842DB">
      <w:pPr>
        <w:rPr>
          <w:rFonts w:ascii="Times New Roman" w:hAnsi="Times New Roman" w:cs="Times New Roman"/>
          <w:lang w:val="el-GR"/>
        </w:rPr>
      </w:pPr>
      <w:r w:rsidRPr="00903074">
        <w:rPr>
          <w:rFonts w:ascii="Times New Roman" w:hAnsi="Times New Roman" w:cs="Times New Roman"/>
          <w:lang w:val="el-GR"/>
        </w:rPr>
        <w:br w:type="page"/>
      </w:r>
    </w:p>
    <w:p w:rsidR="009B4252" w:rsidRPr="00903074" w:rsidRDefault="00C161B6" w:rsidP="00E07468">
      <w:pPr>
        <w:pStyle w:val="Heading1"/>
        <w:rPr>
          <w:noProof/>
          <w:sz w:val="28"/>
          <w:szCs w:val="28"/>
          <w:lang w:val="el-GR" w:eastAsia="el-GR"/>
        </w:rPr>
      </w:pPr>
      <w:bookmarkStart w:id="19" w:name="_Toc84682298"/>
      <w:r w:rsidRPr="00903074">
        <w:rPr>
          <w:noProof/>
          <w:sz w:val="28"/>
          <w:szCs w:val="28"/>
          <w:lang w:val="el-GR" w:eastAsia="el-GR"/>
        </w:rPr>
        <w:lastRenderedPageBreak/>
        <w:t>2.2</w:t>
      </w:r>
      <w:r w:rsidR="009B4252" w:rsidRPr="00903074">
        <w:rPr>
          <w:noProof/>
          <w:sz w:val="28"/>
          <w:szCs w:val="28"/>
          <w:lang w:val="el-GR" w:eastAsia="el-GR"/>
        </w:rPr>
        <w:t xml:space="preserve"> Σχεδιασμός </w:t>
      </w:r>
      <w:r w:rsidR="00BA2F94" w:rsidRPr="00903074">
        <w:rPr>
          <w:noProof/>
          <w:sz w:val="28"/>
          <w:szCs w:val="28"/>
          <w:lang w:val="el-GR" w:eastAsia="el-GR"/>
        </w:rPr>
        <w:t>κοιτάσματος</w:t>
      </w:r>
      <w:bookmarkEnd w:id="19"/>
    </w:p>
    <w:p w:rsidR="009B4252" w:rsidRPr="00980AF4" w:rsidRDefault="009B4252" w:rsidP="0043508D">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Όπως </w:t>
      </w:r>
      <w:r w:rsidR="00304CD0" w:rsidRPr="00980AF4">
        <w:rPr>
          <w:rFonts w:ascii="Times New Roman" w:hAnsi="Times New Roman" w:cs="Times New Roman"/>
          <w:sz w:val="24"/>
          <w:szCs w:val="24"/>
          <w:lang w:val="el-GR"/>
        </w:rPr>
        <w:t>προαναφέρθηκε</w:t>
      </w:r>
      <w:r w:rsidRPr="00980AF4">
        <w:rPr>
          <w:rFonts w:ascii="Times New Roman" w:hAnsi="Times New Roman" w:cs="Times New Roman"/>
          <w:sz w:val="24"/>
          <w:szCs w:val="24"/>
          <w:lang w:val="el-GR"/>
        </w:rPr>
        <w:t xml:space="preserve"> στην εισαγωγή, το σχήμα του κοιτάσματος είναι ορθογώνιο παραλληλόγραμμο με διαστάσεις 140m x 85m </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 xml:space="preserve"> 60</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και παρουσιάζεται παρακάτω</w:t>
      </w:r>
      <w:r w:rsidR="009D411C">
        <w:rPr>
          <w:rFonts w:ascii="Times New Roman" w:hAnsi="Times New Roman" w:cs="Times New Roman"/>
          <w:sz w:val="24"/>
          <w:szCs w:val="24"/>
          <w:lang w:val="el-GR"/>
        </w:rPr>
        <w:t>, απομονωμένο στην εικόνα 2.1 και εντός του περιβάλλοντος πετρώματος στην εικόνα 2.2</w:t>
      </w:r>
      <w:r w:rsidRPr="00980AF4">
        <w:rPr>
          <w:rFonts w:ascii="Times New Roman" w:hAnsi="Times New Roman" w:cs="Times New Roman"/>
          <w:sz w:val="24"/>
          <w:szCs w:val="24"/>
          <w:lang w:val="el-GR"/>
        </w:rPr>
        <w:t>:</w:t>
      </w:r>
    </w:p>
    <w:p w:rsidR="00E842DB" w:rsidRDefault="00EB0EDB" w:rsidP="00E842DB">
      <w:pPr>
        <w:keepNext/>
        <w:ind w:firstLine="0"/>
        <w:jc w:val="center"/>
      </w:pPr>
      <w:r>
        <w:rPr>
          <w:noProof/>
        </w:rPr>
        <w:drawing>
          <wp:inline distT="0" distB="0" distL="0" distR="0">
            <wp:extent cx="5486400" cy="2316480"/>
            <wp:effectExtent l="19050" t="0" r="0" b="0"/>
            <wp:docPr id="2" name="Picture 1" descr="periko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koph.png"/>
                    <pic:cNvPicPr/>
                  </pic:nvPicPr>
                  <pic:blipFill>
                    <a:blip r:embed="rId28" cstate="print"/>
                    <a:stretch>
                      <a:fillRect/>
                    </a:stretch>
                  </pic:blipFill>
                  <pic:spPr>
                    <a:xfrm>
                      <a:off x="0" y="0"/>
                      <a:ext cx="5486400" cy="2316480"/>
                    </a:xfrm>
                    <a:prstGeom prst="rect">
                      <a:avLst/>
                    </a:prstGeom>
                  </pic:spPr>
                </pic:pic>
              </a:graphicData>
            </a:graphic>
          </wp:inline>
        </w:drawing>
      </w:r>
    </w:p>
    <w:p w:rsidR="009B4252" w:rsidRPr="00194064" w:rsidRDefault="00E842DB" w:rsidP="00903074">
      <w:pPr>
        <w:pStyle w:val="Caption"/>
        <w:ind w:firstLine="0"/>
        <w:jc w:val="center"/>
        <w:rPr>
          <w:rFonts w:ascii="Times New Roman" w:hAnsi="Times New Roman" w:cs="Times New Roman"/>
          <w:b/>
          <w:sz w:val="28"/>
          <w:szCs w:val="28"/>
          <w:lang w:val="el-GR"/>
        </w:rPr>
      </w:pPr>
      <w:r w:rsidRPr="00E842DB">
        <w:rPr>
          <w:lang w:val="el-GR"/>
        </w:rPr>
        <w:t xml:space="preserve">Εικόνα </w:t>
      </w:r>
      <w:r w:rsidR="00DE54ED">
        <w:rPr>
          <w:lang w:val="el-GR"/>
        </w:rPr>
        <w:t>2</w:t>
      </w:r>
      <w:r>
        <w:rPr>
          <w:lang w:val="el-GR"/>
        </w:rPr>
        <w:t>.1:</w:t>
      </w:r>
      <w:r w:rsidRPr="00E842DB">
        <w:rPr>
          <w:lang w:val="el-GR"/>
        </w:rPr>
        <w:t xml:space="preserve"> </w:t>
      </w:r>
      <w:r>
        <w:rPr>
          <w:lang w:val="el-GR"/>
        </w:rPr>
        <w:t>Στερεό κοιτάσματος με διαστάσεις.</w:t>
      </w:r>
      <w:r w:rsidRPr="00884EC2">
        <w:rPr>
          <w:lang w:val="el-GR"/>
        </w:rPr>
        <w:t xml:space="preserve"> </w:t>
      </w:r>
      <w:r>
        <w:rPr>
          <w:lang w:val="el-GR"/>
        </w:rPr>
        <w:t>Οι διαστάσεις είναι σε μέτρα (</w:t>
      </w:r>
      <w:r>
        <w:t>m</w:t>
      </w:r>
      <w:r>
        <w:rPr>
          <w:lang w:val="el-GR"/>
        </w:rPr>
        <w:t>) και οι γωνίες σε μοίρες</w:t>
      </w:r>
      <w:r w:rsidR="00B80960">
        <w:rPr>
          <w:lang w:val="el-GR"/>
        </w:rPr>
        <w:t xml:space="preserve"> </w:t>
      </w:r>
      <w:r>
        <w:rPr>
          <w:lang w:val="el-GR"/>
        </w:rPr>
        <w:t>(</w:t>
      </w:r>
      <w:r>
        <w:rPr>
          <w:vertAlign w:val="superscript"/>
          <w:lang w:val="el-GR"/>
        </w:rPr>
        <w:t>0</w:t>
      </w:r>
      <w:r>
        <w:rPr>
          <w:lang w:val="el-GR"/>
        </w:rPr>
        <w:t>).</w:t>
      </w:r>
    </w:p>
    <w:p w:rsidR="009B4252" w:rsidRPr="0043508D" w:rsidRDefault="009B4252" w:rsidP="0043508D">
      <w:pPr>
        <w:pStyle w:val="Caption"/>
        <w:rPr>
          <w:rFonts w:ascii="Times New Roman" w:hAnsi="Times New Roman" w:cs="Times New Roman"/>
          <w:b/>
          <w:sz w:val="28"/>
          <w:szCs w:val="28"/>
          <w:lang w:val="el-GR"/>
        </w:rPr>
      </w:pPr>
    </w:p>
    <w:p w:rsidR="00E842DB" w:rsidRDefault="00041804" w:rsidP="00E842DB">
      <w:pPr>
        <w:keepNext/>
        <w:ind w:firstLine="0"/>
        <w:jc w:val="center"/>
      </w:pPr>
      <w:r>
        <w:rPr>
          <w:noProof/>
        </w:rPr>
        <w:drawing>
          <wp:inline distT="0" distB="0" distL="0" distR="0">
            <wp:extent cx="5486400" cy="2823210"/>
            <wp:effectExtent l="19050" t="0" r="0" b="0"/>
            <wp:docPr id="3" name="Picture 2" descr="2.2 ΟΡΘ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ΟΡΘΗ.png"/>
                    <pic:cNvPicPr/>
                  </pic:nvPicPr>
                  <pic:blipFill>
                    <a:blip r:embed="rId29" cstate="print"/>
                    <a:stretch>
                      <a:fillRect/>
                    </a:stretch>
                  </pic:blipFill>
                  <pic:spPr>
                    <a:xfrm>
                      <a:off x="0" y="0"/>
                      <a:ext cx="5486400" cy="2823210"/>
                    </a:xfrm>
                    <a:prstGeom prst="rect">
                      <a:avLst/>
                    </a:prstGeom>
                  </pic:spPr>
                </pic:pic>
              </a:graphicData>
            </a:graphic>
          </wp:inline>
        </w:drawing>
      </w:r>
    </w:p>
    <w:p w:rsidR="009B4252" w:rsidRPr="00E842DB" w:rsidRDefault="00E842DB" w:rsidP="00903074">
      <w:pPr>
        <w:pStyle w:val="Caption"/>
        <w:ind w:firstLine="0"/>
        <w:jc w:val="center"/>
        <w:rPr>
          <w:lang w:val="el-GR"/>
        </w:rPr>
      </w:pPr>
      <w:r w:rsidRPr="00E842DB">
        <w:rPr>
          <w:lang w:val="el-GR"/>
        </w:rPr>
        <w:t xml:space="preserve">Εικόνα </w:t>
      </w:r>
      <w:r>
        <w:rPr>
          <w:lang w:val="el-GR"/>
        </w:rPr>
        <w:t>2.2: Κοίτασμα με περιβάλλον πέτρωμα (τομές ΑΆ και Β΄Β)</w:t>
      </w:r>
    </w:p>
    <w:p w:rsidR="009B4252" w:rsidRDefault="009B4252" w:rsidP="009B4252">
      <w:pPr>
        <w:ind w:firstLine="0"/>
        <w:rPr>
          <w:rFonts w:ascii="Times New Roman" w:hAnsi="Times New Roman" w:cs="Times New Roman"/>
          <w:lang w:val="el-GR"/>
        </w:rPr>
      </w:pPr>
    </w:p>
    <w:p w:rsidR="009B4252" w:rsidRDefault="009B4252" w:rsidP="00E842DB">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Στη συνέχεια ακολούθησε ο σχεδιασμός των πρανών της εκμετάλλευσης δίνοντας, έτσι την τελική μορφή του λατομείου χωρίς την</w:t>
      </w:r>
      <w:r w:rsidR="00E842DB" w:rsidRPr="00980AF4">
        <w:rPr>
          <w:rFonts w:ascii="Times New Roman" w:hAnsi="Times New Roman" w:cs="Times New Roman"/>
          <w:sz w:val="24"/>
          <w:szCs w:val="24"/>
          <w:lang w:val="el-GR"/>
        </w:rPr>
        <w:t xml:space="preserve"> ύπαρξη του δρόμου προσπέλασης. </w:t>
      </w:r>
      <w:r w:rsidRPr="00980AF4">
        <w:rPr>
          <w:rFonts w:ascii="Times New Roman" w:hAnsi="Times New Roman" w:cs="Times New Roman"/>
          <w:sz w:val="24"/>
          <w:szCs w:val="24"/>
          <w:lang w:val="el-GR"/>
        </w:rPr>
        <w:t xml:space="preserve">Τα χαρακτηριστικά </w:t>
      </w:r>
      <w:r w:rsidR="0097341B" w:rsidRPr="009813D8">
        <w:rPr>
          <w:rFonts w:ascii="Times New Roman" w:hAnsi="Times New Roman" w:cs="Times New Roman"/>
          <w:sz w:val="24"/>
          <w:szCs w:val="24"/>
          <w:lang w:val="el-GR"/>
        </w:rPr>
        <w:t>της εκμετάλλευσης στο τελικό στάδιο</w:t>
      </w:r>
      <w:r w:rsidR="0097341B">
        <w:rPr>
          <w:rFonts w:ascii="Times New Roman" w:hAnsi="Times New Roman" w:cs="Times New Roman"/>
          <w:sz w:val="24"/>
          <w:szCs w:val="24"/>
          <w:lang w:val="el-GR"/>
        </w:rPr>
        <w:t xml:space="preserve"> </w:t>
      </w:r>
      <w:r w:rsidRPr="00980AF4">
        <w:rPr>
          <w:rFonts w:ascii="Times New Roman" w:hAnsi="Times New Roman" w:cs="Times New Roman"/>
          <w:sz w:val="24"/>
          <w:szCs w:val="24"/>
          <w:lang w:val="el-GR"/>
        </w:rPr>
        <w:t>είναι τα εξής:</w:t>
      </w:r>
    </w:p>
    <w:p w:rsidR="00A77238" w:rsidRPr="00980AF4" w:rsidRDefault="00A77238" w:rsidP="00E842DB">
      <w:pPr>
        <w:jc w:val="both"/>
        <w:rPr>
          <w:rFonts w:ascii="Times New Roman" w:hAnsi="Times New Roman" w:cs="Times New Roman"/>
          <w:sz w:val="24"/>
          <w:szCs w:val="24"/>
          <w:lang w:val="el-GR"/>
        </w:rPr>
      </w:pPr>
    </w:p>
    <w:p w:rsidR="009B4252" w:rsidRPr="00980AF4" w:rsidRDefault="009B4252" w:rsidP="009860A8">
      <w:pPr>
        <w:pStyle w:val="ListParagraph"/>
        <w:numPr>
          <w:ilvl w:val="0"/>
          <w:numId w:val="16"/>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lastRenderedPageBreak/>
        <w:t xml:space="preserve">Ύψος </w:t>
      </w:r>
      <w:r w:rsidR="00E101E3" w:rsidRPr="00980AF4">
        <w:rPr>
          <w:rFonts w:ascii="Times New Roman" w:hAnsi="Times New Roman" w:cs="Times New Roman"/>
          <w:sz w:val="24"/>
          <w:szCs w:val="24"/>
          <w:lang w:val="el-GR"/>
        </w:rPr>
        <w:t xml:space="preserve">βαθμίδας </w:t>
      </w:r>
      <w:r w:rsidRPr="00980AF4">
        <w:rPr>
          <w:rFonts w:ascii="Times New Roman" w:hAnsi="Times New Roman" w:cs="Times New Roman"/>
          <w:sz w:val="24"/>
          <w:szCs w:val="24"/>
          <w:lang w:val="el-GR"/>
        </w:rPr>
        <w:t>15 μέτρα</w:t>
      </w:r>
      <w:r w:rsidR="00E101E3" w:rsidRPr="00980AF4">
        <w:rPr>
          <w:rFonts w:ascii="Times New Roman" w:hAnsi="Times New Roman" w:cs="Times New Roman"/>
          <w:sz w:val="24"/>
          <w:szCs w:val="24"/>
          <w:lang w:val="el-GR"/>
        </w:rPr>
        <w:t>,</w:t>
      </w:r>
    </w:p>
    <w:p w:rsidR="009B4252" w:rsidRPr="00980AF4" w:rsidRDefault="009B4252" w:rsidP="009860A8">
      <w:pPr>
        <w:pStyle w:val="ListParagraph"/>
        <w:numPr>
          <w:ilvl w:val="0"/>
          <w:numId w:val="16"/>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Κλίση πρανούς 90</w:t>
      </w:r>
      <w:r w:rsidRPr="00980AF4">
        <w:rPr>
          <w:rFonts w:ascii="Times New Roman" w:hAnsi="Times New Roman" w:cs="Times New Roman"/>
          <w:sz w:val="24"/>
          <w:szCs w:val="24"/>
          <w:vertAlign w:val="superscript"/>
          <w:lang w:val="el-GR"/>
        </w:rPr>
        <w:t>ο</w:t>
      </w:r>
      <w:r w:rsidR="00E101E3" w:rsidRPr="00980AF4">
        <w:rPr>
          <w:rFonts w:ascii="Times New Roman" w:hAnsi="Times New Roman" w:cs="Times New Roman"/>
          <w:sz w:val="24"/>
          <w:szCs w:val="24"/>
          <w:lang w:val="el-GR"/>
        </w:rPr>
        <w:t>,</w:t>
      </w:r>
    </w:p>
    <w:p w:rsidR="009B4252" w:rsidRPr="009A4FA3" w:rsidRDefault="009B4252" w:rsidP="009A4FA3">
      <w:pPr>
        <w:pStyle w:val="ListParagraph"/>
        <w:numPr>
          <w:ilvl w:val="0"/>
          <w:numId w:val="16"/>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Διαφορετικό πλάτος</w:t>
      </w:r>
      <w:r w:rsidR="00E101E3" w:rsidRPr="00980AF4">
        <w:rPr>
          <w:rFonts w:ascii="Times New Roman" w:hAnsi="Times New Roman" w:cs="Times New Roman"/>
          <w:sz w:val="24"/>
          <w:szCs w:val="24"/>
          <w:lang w:val="el-GR"/>
        </w:rPr>
        <w:t xml:space="preserve"> βαθμίδας για κάθε περίπτωση. Ό</w:t>
      </w:r>
      <w:r w:rsidRPr="00980AF4">
        <w:rPr>
          <w:rFonts w:ascii="Times New Roman" w:hAnsi="Times New Roman" w:cs="Times New Roman"/>
          <w:sz w:val="24"/>
          <w:szCs w:val="24"/>
          <w:lang w:val="el-GR"/>
        </w:rPr>
        <w:t xml:space="preserve">σο αυξάνεται το πλάτος </w:t>
      </w:r>
      <w:r w:rsidR="00E06CDB" w:rsidRPr="00980AF4">
        <w:rPr>
          <w:rFonts w:ascii="Times New Roman" w:hAnsi="Times New Roman" w:cs="Times New Roman"/>
          <w:sz w:val="24"/>
          <w:szCs w:val="24"/>
          <w:lang w:val="el-GR"/>
        </w:rPr>
        <w:t>μειώνεται</w:t>
      </w:r>
      <w:r w:rsidR="00E101E3" w:rsidRPr="00980AF4">
        <w:rPr>
          <w:rFonts w:ascii="Times New Roman" w:hAnsi="Times New Roman" w:cs="Times New Roman"/>
          <w:sz w:val="24"/>
          <w:szCs w:val="24"/>
          <w:lang w:val="el-GR"/>
        </w:rPr>
        <w:t xml:space="preserve"> η κλίση</w:t>
      </w:r>
      <w:r w:rsidR="001632BA" w:rsidRPr="00980AF4">
        <w:rPr>
          <w:rFonts w:ascii="Times New Roman" w:hAnsi="Times New Roman" w:cs="Times New Roman"/>
          <w:sz w:val="24"/>
          <w:szCs w:val="24"/>
          <w:lang w:val="el-GR"/>
        </w:rPr>
        <w:t xml:space="preserve"> της εκμετάλλευσης</w:t>
      </w:r>
      <w:r w:rsidR="00E06CDB" w:rsidRPr="00980AF4">
        <w:rPr>
          <w:rFonts w:ascii="Times New Roman" w:hAnsi="Times New Roman" w:cs="Times New Roman"/>
          <w:sz w:val="24"/>
          <w:szCs w:val="24"/>
          <w:lang w:val="el-GR"/>
        </w:rPr>
        <w:t>.</w:t>
      </w:r>
    </w:p>
    <w:p w:rsidR="009B4252" w:rsidRPr="00980AF4" w:rsidRDefault="009B4252" w:rsidP="001A198F">
      <w:pPr>
        <w:jc w:val="both"/>
        <w:rPr>
          <w:rFonts w:ascii="Times New Roman" w:hAnsi="Times New Roman" w:cs="Times New Roman"/>
          <w:noProof/>
          <w:sz w:val="24"/>
          <w:szCs w:val="24"/>
          <w:lang w:val="el-GR" w:eastAsia="el-GR"/>
        </w:rPr>
      </w:pPr>
      <w:r w:rsidRPr="00980AF4">
        <w:rPr>
          <w:rFonts w:ascii="Times New Roman" w:hAnsi="Times New Roman" w:cs="Times New Roman"/>
          <w:sz w:val="24"/>
          <w:szCs w:val="24"/>
          <w:lang w:val="el-GR"/>
        </w:rPr>
        <w:t xml:space="preserve">Παρακάτω παρουσιάζονται πλάγιες τομές ΑΆ και Β΄Β των πρανών κάθε περίπτωσης ώστε να γίνουν πιο κατανοητά τα χαρακτηριστικά που </w:t>
      </w:r>
      <w:r w:rsidR="00304CD0" w:rsidRPr="00980AF4">
        <w:rPr>
          <w:rFonts w:ascii="Times New Roman" w:hAnsi="Times New Roman" w:cs="Times New Roman"/>
          <w:sz w:val="24"/>
          <w:szCs w:val="24"/>
          <w:lang w:val="el-GR"/>
        </w:rPr>
        <w:t>αναφέρ</w:t>
      </w:r>
      <w:r w:rsidR="00E842DB" w:rsidRPr="00980AF4">
        <w:rPr>
          <w:rFonts w:ascii="Times New Roman" w:hAnsi="Times New Roman" w:cs="Times New Roman"/>
          <w:sz w:val="24"/>
          <w:szCs w:val="24"/>
          <w:lang w:val="el-GR"/>
        </w:rPr>
        <w:t>θηκαν.</w:t>
      </w:r>
    </w:p>
    <w:p w:rsidR="00E842DB" w:rsidRDefault="001D7360" w:rsidP="00E842DB">
      <w:pPr>
        <w:keepNext/>
        <w:ind w:firstLine="0"/>
        <w:jc w:val="center"/>
      </w:pPr>
      <w:r>
        <w:rPr>
          <w:noProof/>
        </w:rPr>
        <w:drawing>
          <wp:inline distT="0" distB="0" distL="0" distR="0">
            <wp:extent cx="5486400" cy="2494915"/>
            <wp:effectExtent l="19050" t="0" r="0" b="0"/>
            <wp:docPr id="56" name="Picture 55" descr="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30" cstate="print"/>
                    <a:stretch>
                      <a:fillRect/>
                    </a:stretch>
                  </pic:blipFill>
                  <pic:spPr>
                    <a:xfrm>
                      <a:off x="0" y="0"/>
                      <a:ext cx="5486400" cy="2494915"/>
                    </a:xfrm>
                    <a:prstGeom prst="rect">
                      <a:avLst/>
                    </a:prstGeom>
                  </pic:spPr>
                </pic:pic>
              </a:graphicData>
            </a:graphic>
          </wp:inline>
        </w:drawing>
      </w:r>
    </w:p>
    <w:p w:rsidR="009B4252" w:rsidRPr="00E842DB" w:rsidRDefault="00E842DB" w:rsidP="00903074">
      <w:pPr>
        <w:pStyle w:val="Caption"/>
        <w:ind w:firstLine="0"/>
        <w:jc w:val="center"/>
        <w:rPr>
          <w:lang w:val="el-GR"/>
        </w:rPr>
      </w:pPr>
      <w:r w:rsidRPr="00E842DB">
        <w:rPr>
          <w:lang w:val="el-GR"/>
        </w:rPr>
        <w:t xml:space="preserve">Εικόνα </w:t>
      </w:r>
      <w:r>
        <w:rPr>
          <w:lang w:val="el-GR"/>
        </w:rPr>
        <w:t>2.3: Περίπτωση 69</w:t>
      </w:r>
      <w:r w:rsidRPr="000C689D">
        <w:rPr>
          <w:vertAlign w:val="superscript"/>
          <w:lang w:val="el-GR"/>
        </w:rPr>
        <w:t>ο</w:t>
      </w:r>
      <w:r w:rsidR="00BC60B3">
        <w:rPr>
          <w:lang w:val="el-GR"/>
        </w:rPr>
        <w:t>, τομή Β΄Β</w:t>
      </w:r>
      <w:r w:rsidRPr="00884EC2">
        <w:rPr>
          <w:lang w:val="el-GR"/>
        </w:rPr>
        <w:t xml:space="preserve">. </w:t>
      </w:r>
      <w:r>
        <w:rPr>
          <w:lang w:val="el-GR"/>
        </w:rPr>
        <w:t>Οι διαστάσεις είναι σε μέτρα (</w:t>
      </w:r>
      <w:r>
        <w:t>m</w:t>
      </w:r>
      <w:r>
        <w:rPr>
          <w:lang w:val="el-GR"/>
        </w:rPr>
        <w:t>) και οι γωνίες σε μοίρες</w:t>
      </w:r>
      <w:r w:rsidR="00B80960">
        <w:rPr>
          <w:lang w:val="el-GR"/>
        </w:rPr>
        <w:t xml:space="preserve"> </w:t>
      </w:r>
      <w:r>
        <w:rPr>
          <w:lang w:val="el-GR"/>
        </w:rPr>
        <w:t>(</w:t>
      </w:r>
      <w:r>
        <w:rPr>
          <w:vertAlign w:val="superscript"/>
          <w:lang w:val="el-GR"/>
        </w:rPr>
        <w:t>0</w:t>
      </w:r>
      <w:r>
        <w:rPr>
          <w:lang w:val="el-GR"/>
        </w:rPr>
        <w:t>).</w:t>
      </w:r>
    </w:p>
    <w:p w:rsidR="009B4252" w:rsidRPr="00955E30" w:rsidRDefault="009B4252" w:rsidP="009B4252">
      <w:pPr>
        <w:rPr>
          <w:lang w:val="el-GR"/>
        </w:rPr>
      </w:pPr>
    </w:p>
    <w:p w:rsidR="00E842DB" w:rsidRDefault="001D7360" w:rsidP="00E842DB">
      <w:pPr>
        <w:keepNext/>
        <w:ind w:firstLine="0"/>
        <w:jc w:val="center"/>
      </w:pPr>
      <w:r>
        <w:rPr>
          <w:noProof/>
        </w:rPr>
        <w:drawing>
          <wp:inline distT="0" distB="0" distL="0" distR="0">
            <wp:extent cx="5486400" cy="2595880"/>
            <wp:effectExtent l="19050" t="0" r="0" b="0"/>
            <wp:docPr id="57" name="Picture 56"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31" cstate="print"/>
                    <a:stretch>
                      <a:fillRect/>
                    </a:stretch>
                  </pic:blipFill>
                  <pic:spPr>
                    <a:xfrm>
                      <a:off x="0" y="0"/>
                      <a:ext cx="5486400" cy="2595880"/>
                    </a:xfrm>
                    <a:prstGeom prst="rect">
                      <a:avLst/>
                    </a:prstGeom>
                  </pic:spPr>
                </pic:pic>
              </a:graphicData>
            </a:graphic>
          </wp:inline>
        </w:drawing>
      </w:r>
    </w:p>
    <w:p w:rsidR="00E842DB" w:rsidRDefault="00E842DB" w:rsidP="00903074">
      <w:pPr>
        <w:pStyle w:val="Caption"/>
        <w:ind w:firstLine="0"/>
        <w:jc w:val="center"/>
        <w:rPr>
          <w:lang w:val="el-GR"/>
        </w:rPr>
      </w:pPr>
      <w:r w:rsidRPr="00E842DB">
        <w:rPr>
          <w:lang w:val="el-GR"/>
        </w:rPr>
        <w:t xml:space="preserve">Εικόνα </w:t>
      </w:r>
      <w:r w:rsidR="00A839B9">
        <w:rPr>
          <w:lang w:val="el-GR"/>
        </w:rPr>
        <w:t xml:space="preserve">2.4: Περίπτωση </w:t>
      </w:r>
      <w:r w:rsidR="00395F96">
        <w:rPr>
          <w:lang w:val="el-GR"/>
        </w:rPr>
        <w:t>69</w:t>
      </w:r>
      <w:r w:rsidRPr="00DE3DDF">
        <w:rPr>
          <w:vertAlign w:val="superscript"/>
          <w:lang w:val="el-GR"/>
        </w:rPr>
        <w:t>ο</w:t>
      </w:r>
      <w:r w:rsidR="00BC60B3">
        <w:rPr>
          <w:lang w:val="el-GR"/>
        </w:rPr>
        <w:t xml:space="preserve"> , τομή ΑΆ</w:t>
      </w:r>
      <w:r>
        <w:rPr>
          <w:lang w:val="el-GR"/>
        </w:rPr>
        <w:t>.</w:t>
      </w:r>
      <w:r w:rsidRPr="00884EC2">
        <w:rPr>
          <w:lang w:val="el-GR"/>
        </w:rPr>
        <w:t xml:space="preserve"> </w:t>
      </w:r>
      <w:r>
        <w:rPr>
          <w:lang w:val="el-GR"/>
        </w:rPr>
        <w:t>Οι διαστάσεις είναι σε μέτρα (</w:t>
      </w:r>
      <w:r>
        <w:t>m</w:t>
      </w:r>
      <w:r>
        <w:rPr>
          <w:lang w:val="el-GR"/>
        </w:rPr>
        <w:t>) και οι γωνίες σε μοίρες</w:t>
      </w:r>
      <w:r w:rsidR="00B80960">
        <w:rPr>
          <w:lang w:val="el-GR"/>
        </w:rPr>
        <w:t xml:space="preserve"> </w:t>
      </w:r>
      <w:r>
        <w:rPr>
          <w:lang w:val="el-GR"/>
        </w:rPr>
        <w:t>(</w:t>
      </w:r>
      <w:r>
        <w:rPr>
          <w:vertAlign w:val="superscript"/>
          <w:lang w:val="el-GR"/>
        </w:rPr>
        <w:t>0</w:t>
      </w:r>
      <w:r>
        <w:rPr>
          <w:lang w:val="el-GR"/>
        </w:rPr>
        <w:t>).</w:t>
      </w:r>
    </w:p>
    <w:p w:rsidR="00BC60B3" w:rsidRPr="00BC60B3" w:rsidRDefault="00BC60B3" w:rsidP="00BC60B3">
      <w:pPr>
        <w:rPr>
          <w:lang w:val="el-GR"/>
        </w:rPr>
      </w:pPr>
    </w:p>
    <w:p w:rsidR="00BC60B3" w:rsidRPr="00925F5B" w:rsidRDefault="00BC60B3" w:rsidP="00BC60B3">
      <w:pPr>
        <w:rPr>
          <w:rFonts w:ascii="Times New Roman" w:hAnsi="Times New Roman" w:cs="Times New Roman"/>
          <w:sz w:val="24"/>
          <w:szCs w:val="24"/>
          <w:lang w:val="el-GR"/>
        </w:rPr>
      </w:pPr>
      <w:r w:rsidRPr="00925F5B">
        <w:rPr>
          <w:rFonts w:ascii="Times New Roman" w:hAnsi="Times New Roman" w:cs="Times New Roman"/>
          <w:sz w:val="24"/>
          <w:szCs w:val="24"/>
          <w:lang w:val="el-GR"/>
        </w:rPr>
        <w:t>Στις εικόνες 2.3 και 2.4 φαίνεται η γεωμετρία του τελικού λατομικού χώρου χωρίς την παρουσία του δρόμου στο λατομείο με 69</w:t>
      </w:r>
      <w:r w:rsidR="0093647D">
        <w:rPr>
          <w:rFonts w:ascii="Times New Roman" w:hAnsi="Times New Roman" w:cs="Times New Roman"/>
          <w:sz w:val="24"/>
          <w:szCs w:val="24"/>
          <w:vertAlign w:val="superscript"/>
          <w:lang w:val="el-GR"/>
        </w:rPr>
        <w:t>ο</w:t>
      </w:r>
      <w:r w:rsidRPr="00925F5B">
        <w:rPr>
          <w:rFonts w:ascii="Times New Roman" w:hAnsi="Times New Roman" w:cs="Times New Roman"/>
          <w:sz w:val="24"/>
          <w:szCs w:val="24"/>
          <w:lang w:val="el-GR"/>
        </w:rPr>
        <w:t xml:space="preserve"> κλίση πρανούς. Οι βαθμίδες έχουν ύψος </w:t>
      </w:r>
      <w:r w:rsidRPr="00925F5B">
        <w:rPr>
          <w:rFonts w:ascii="Times New Roman" w:hAnsi="Times New Roman" w:cs="Times New Roman"/>
          <w:sz w:val="24"/>
          <w:szCs w:val="24"/>
          <w:lang w:val="el-GR"/>
        </w:rPr>
        <w:lastRenderedPageBreak/>
        <w:t>15</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και πλάτος 7.5</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ενώ η πλατεία –δηλαδή το έδαφος στο οποίο καταλήγει το λατομείο είναι ορθογώνιο με διαστάσεις 95</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w:t>
      </w:r>
      <w:r w:rsidRPr="00925F5B">
        <w:rPr>
          <w:rFonts w:ascii="Times New Roman" w:hAnsi="Times New Roman" w:cs="Times New Roman"/>
          <w:sz w:val="24"/>
          <w:szCs w:val="24"/>
        </w:rPr>
        <w:t>x</w:t>
      </w:r>
      <w:r w:rsidRPr="00925F5B">
        <w:rPr>
          <w:rFonts w:ascii="Times New Roman" w:hAnsi="Times New Roman" w:cs="Times New Roman"/>
          <w:sz w:val="24"/>
          <w:szCs w:val="24"/>
          <w:lang w:val="el-GR"/>
        </w:rPr>
        <w:t xml:space="preserve"> 40</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w:t>
      </w:r>
    </w:p>
    <w:p w:rsidR="00BC60B3" w:rsidRPr="00925F5B" w:rsidRDefault="00BC60B3" w:rsidP="00BC60B3">
      <w:pPr>
        <w:rPr>
          <w:rFonts w:ascii="Times New Roman" w:hAnsi="Times New Roman" w:cs="Times New Roman"/>
          <w:sz w:val="24"/>
          <w:szCs w:val="24"/>
          <w:lang w:val="el-GR"/>
        </w:rPr>
      </w:pPr>
      <w:r w:rsidRPr="00925F5B">
        <w:rPr>
          <w:rFonts w:ascii="Times New Roman" w:hAnsi="Times New Roman" w:cs="Times New Roman"/>
          <w:sz w:val="24"/>
          <w:szCs w:val="24"/>
          <w:lang w:val="el-GR"/>
        </w:rPr>
        <w:t>Στην περίπτωση των 75</w:t>
      </w:r>
      <w:r w:rsidR="0093647D">
        <w:rPr>
          <w:rFonts w:ascii="Times New Roman" w:hAnsi="Times New Roman" w:cs="Times New Roman"/>
          <w:sz w:val="24"/>
          <w:szCs w:val="24"/>
          <w:vertAlign w:val="superscript"/>
          <w:lang w:val="el-GR"/>
        </w:rPr>
        <w:t>ο</w:t>
      </w:r>
      <w:r w:rsidRPr="00925F5B">
        <w:rPr>
          <w:rFonts w:ascii="Times New Roman" w:hAnsi="Times New Roman" w:cs="Times New Roman"/>
          <w:sz w:val="24"/>
          <w:szCs w:val="24"/>
          <w:lang w:val="el-GR"/>
        </w:rPr>
        <w:t xml:space="preserve"> της οποίας οι τομές φαίνονται στις εικόνες 2.5 και 2.6 το ύψος και το πλάτος των βαθμίδων είναι 15</w:t>
      </w:r>
      <w:r w:rsidRPr="00925F5B">
        <w:rPr>
          <w:rFonts w:ascii="Times New Roman" w:hAnsi="Times New Roman" w:cs="Times New Roman"/>
          <w:sz w:val="24"/>
          <w:szCs w:val="24"/>
        </w:rPr>
        <w:t>m</w:t>
      </w:r>
      <w:r w:rsidR="001A198F">
        <w:rPr>
          <w:rFonts w:ascii="Times New Roman" w:hAnsi="Times New Roman" w:cs="Times New Roman"/>
          <w:sz w:val="24"/>
          <w:szCs w:val="24"/>
          <w:lang w:val="el-GR"/>
        </w:rPr>
        <w:t xml:space="preserve"> και 5,</w:t>
      </w:r>
      <w:r w:rsidRPr="00925F5B">
        <w:rPr>
          <w:rFonts w:ascii="Times New Roman" w:hAnsi="Times New Roman" w:cs="Times New Roman"/>
          <w:sz w:val="24"/>
          <w:szCs w:val="24"/>
          <w:lang w:val="el-GR"/>
        </w:rPr>
        <w:t>5</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αντίστοιχα ενώ η πλατεία έχει διαστάσεις 107</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w:t>
      </w:r>
      <w:r w:rsidRPr="00925F5B">
        <w:rPr>
          <w:rFonts w:ascii="Times New Roman" w:hAnsi="Times New Roman" w:cs="Times New Roman"/>
          <w:sz w:val="24"/>
          <w:szCs w:val="24"/>
        </w:rPr>
        <w:t>x</w:t>
      </w:r>
      <w:r w:rsidRPr="00925F5B">
        <w:rPr>
          <w:rFonts w:ascii="Times New Roman" w:hAnsi="Times New Roman" w:cs="Times New Roman"/>
          <w:sz w:val="24"/>
          <w:szCs w:val="24"/>
          <w:lang w:val="el-GR"/>
        </w:rPr>
        <w:t xml:space="preserve"> 52</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w:t>
      </w:r>
    </w:p>
    <w:p w:rsidR="00BC60B3" w:rsidRPr="00BC60B3" w:rsidRDefault="00BC60B3" w:rsidP="00BC60B3">
      <w:pPr>
        <w:rPr>
          <w:lang w:val="el-GR"/>
        </w:rPr>
      </w:pPr>
    </w:p>
    <w:p w:rsidR="00E842DB" w:rsidRDefault="001D7360" w:rsidP="00E842DB">
      <w:pPr>
        <w:keepNext/>
        <w:ind w:firstLine="0"/>
        <w:jc w:val="center"/>
      </w:pPr>
      <w:r>
        <w:rPr>
          <w:noProof/>
        </w:rPr>
        <w:drawing>
          <wp:inline distT="0" distB="0" distL="0" distR="0">
            <wp:extent cx="5486400" cy="2515870"/>
            <wp:effectExtent l="19050" t="0" r="0" b="0"/>
            <wp:docPr id="58" name="Picture 57" descr="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32" cstate="print"/>
                    <a:stretch>
                      <a:fillRect/>
                    </a:stretch>
                  </pic:blipFill>
                  <pic:spPr>
                    <a:xfrm>
                      <a:off x="0" y="0"/>
                      <a:ext cx="5486400" cy="2515870"/>
                    </a:xfrm>
                    <a:prstGeom prst="rect">
                      <a:avLst/>
                    </a:prstGeom>
                  </pic:spPr>
                </pic:pic>
              </a:graphicData>
            </a:graphic>
          </wp:inline>
        </w:drawing>
      </w:r>
    </w:p>
    <w:p w:rsidR="009B4252" w:rsidRPr="00E842DB" w:rsidRDefault="00E842DB" w:rsidP="00903074">
      <w:pPr>
        <w:pStyle w:val="Caption"/>
        <w:ind w:firstLine="0"/>
        <w:jc w:val="center"/>
        <w:rPr>
          <w:lang w:val="el-GR"/>
        </w:rPr>
      </w:pPr>
      <w:r w:rsidRPr="00E842DB">
        <w:rPr>
          <w:lang w:val="el-GR"/>
        </w:rPr>
        <w:t xml:space="preserve">Εικόνα </w:t>
      </w:r>
      <w:r>
        <w:rPr>
          <w:lang w:val="el-GR"/>
        </w:rPr>
        <w:t>2.5: Περίπτωση 75</w:t>
      </w:r>
      <w:r w:rsidRPr="00DE3DDF">
        <w:rPr>
          <w:vertAlign w:val="superscript"/>
          <w:lang w:val="el-GR"/>
        </w:rPr>
        <w:t>ο</w:t>
      </w:r>
      <w:r w:rsidR="00BC60B3">
        <w:rPr>
          <w:lang w:val="el-GR"/>
        </w:rPr>
        <w:t xml:space="preserve"> , τομή Β΄Β</w:t>
      </w:r>
      <w:r>
        <w:rPr>
          <w:lang w:val="el-GR"/>
        </w:rPr>
        <w:t>.</w:t>
      </w:r>
      <w:r w:rsidRPr="00884EC2">
        <w:rPr>
          <w:lang w:val="el-GR"/>
        </w:rPr>
        <w:t xml:space="preserve"> </w:t>
      </w:r>
      <w:r>
        <w:rPr>
          <w:lang w:val="el-GR"/>
        </w:rPr>
        <w:t>Οι διαστάσεις είναι σε μέτρα (</w:t>
      </w:r>
      <w:r>
        <w:t>m</w:t>
      </w:r>
      <w:r>
        <w:rPr>
          <w:lang w:val="el-GR"/>
        </w:rPr>
        <w:t>) και οι γωνίες σε μοίρες</w:t>
      </w:r>
      <w:r w:rsidR="00B80960">
        <w:rPr>
          <w:lang w:val="el-GR"/>
        </w:rPr>
        <w:t xml:space="preserve"> </w:t>
      </w:r>
      <w:r>
        <w:rPr>
          <w:lang w:val="el-GR"/>
        </w:rPr>
        <w:t>(</w:t>
      </w:r>
      <w:r>
        <w:rPr>
          <w:vertAlign w:val="superscript"/>
          <w:lang w:val="el-GR"/>
        </w:rPr>
        <w:t>0</w:t>
      </w:r>
      <w:r>
        <w:rPr>
          <w:lang w:val="el-GR"/>
        </w:rPr>
        <w:t>).</w:t>
      </w:r>
    </w:p>
    <w:p w:rsidR="009B4252" w:rsidRDefault="009B4252" w:rsidP="009B4252">
      <w:pPr>
        <w:rPr>
          <w:lang w:val="el-GR"/>
        </w:rPr>
      </w:pPr>
    </w:p>
    <w:p w:rsidR="005F041A" w:rsidRDefault="001D7360" w:rsidP="005F041A">
      <w:pPr>
        <w:keepNext/>
        <w:ind w:firstLine="0"/>
        <w:jc w:val="center"/>
      </w:pPr>
      <w:r>
        <w:rPr>
          <w:noProof/>
        </w:rPr>
        <w:drawing>
          <wp:inline distT="0" distB="0" distL="0" distR="0">
            <wp:extent cx="5486400" cy="2516505"/>
            <wp:effectExtent l="19050" t="0" r="0" b="0"/>
            <wp:docPr id="59" name="Picture 58" descr="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33" cstate="print"/>
                    <a:stretch>
                      <a:fillRect/>
                    </a:stretch>
                  </pic:blipFill>
                  <pic:spPr>
                    <a:xfrm>
                      <a:off x="0" y="0"/>
                      <a:ext cx="5486400" cy="2516505"/>
                    </a:xfrm>
                    <a:prstGeom prst="rect">
                      <a:avLst/>
                    </a:prstGeom>
                  </pic:spPr>
                </pic:pic>
              </a:graphicData>
            </a:graphic>
          </wp:inline>
        </w:drawing>
      </w:r>
    </w:p>
    <w:p w:rsidR="005F041A" w:rsidRDefault="005F041A" w:rsidP="00903074">
      <w:pPr>
        <w:pStyle w:val="Caption"/>
        <w:ind w:firstLine="0"/>
        <w:jc w:val="center"/>
        <w:rPr>
          <w:lang w:val="el-GR"/>
        </w:rPr>
      </w:pPr>
      <w:r w:rsidRPr="005F041A">
        <w:rPr>
          <w:lang w:val="el-GR"/>
        </w:rPr>
        <w:t xml:space="preserve">Εικόνα </w:t>
      </w:r>
      <w:r>
        <w:rPr>
          <w:lang w:val="el-GR"/>
        </w:rPr>
        <w:t>2.6: Περίπτωση 75</w:t>
      </w:r>
      <w:r w:rsidRPr="00DE3DDF">
        <w:rPr>
          <w:vertAlign w:val="superscript"/>
          <w:lang w:val="el-GR"/>
        </w:rPr>
        <w:t>ο</w:t>
      </w:r>
      <w:r w:rsidR="00BC60B3">
        <w:rPr>
          <w:lang w:val="el-GR"/>
        </w:rPr>
        <w:t xml:space="preserve"> , τομή ΑΆ</w:t>
      </w:r>
      <w:r>
        <w:rPr>
          <w:lang w:val="el-GR"/>
        </w:rPr>
        <w:t>.</w:t>
      </w:r>
      <w:r w:rsidRPr="00884EC2">
        <w:rPr>
          <w:lang w:val="el-GR"/>
        </w:rPr>
        <w:t xml:space="preserve"> </w:t>
      </w:r>
      <w:r>
        <w:rPr>
          <w:lang w:val="el-GR"/>
        </w:rPr>
        <w:t>Οι διαστάσεις είναι σε μέτρα (</w:t>
      </w:r>
      <w:r>
        <w:t>m</w:t>
      </w:r>
      <w:r>
        <w:rPr>
          <w:lang w:val="el-GR"/>
        </w:rPr>
        <w:t>) και οι γωνίες σε μοίρες</w:t>
      </w:r>
      <w:r w:rsidR="00B80960">
        <w:rPr>
          <w:lang w:val="el-GR"/>
        </w:rPr>
        <w:t xml:space="preserve"> </w:t>
      </w:r>
      <w:r>
        <w:rPr>
          <w:lang w:val="el-GR"/>
        </w:rPr>
        <w:t>(</w:t>
      </w:r>
      <w:r>
        <w:rPr>
          <w:vertAlign w:val="superscript"/>
          <w:lang w:val="el-GR"/>
        </w:rPr>
        <w:t>0</w:t>
      </w:r>
      <w:r>
        <w:rPr>
          <w:lang w:val="el-GR"/>
        </w:rPr>
        <w:t>)</w:t>
      </w:r>
    </w:p>
    <w:p w:rsidR="009B4252" w:rsidRPr="005F041A" w:rsidRDefault="005F041A" w:rsidP="00903074">
      <w:pPr>
        <w:jc w:val="center"/>
        <w:rPr>
          <w:color w:val="1F497D" w:themeColor="text2"/>
          <w:sz w:val="18"/>
          <w:szCs w:val="18"/>
          <w:lang w:val="el-GR"/>
        </w:rPr>
      </w:pPr>
      <w:r>
        <w:rPr>
          <w:lang w:val="el-GR"/>
        </w:rPr>
        <w:br w:type="page"/>
      </w:r>
    </w:p>
    <w:p w:rsidR="005F041A" w:rsidRDefault="000A67F7" w:rsidP="005F041A">
      <w:pPr>
        <w:keepNext/>
        <w:ind w:firstLine="0"/>
        <w:jc w:val="center"/>
      </w:pPr>
      <w:r>
        <w:rPr>
          <w:noProof/>
        </w:rPr>
        <w:lastRenderedPageBreak/>
        <w:drawing>
          <wp:inline distT="0" distB="0" distL="0" distR="0">
            <wp:extent cx="5486400" cy="2430780"/>
            <wp:effectExtent l="19050" t="0" r="0" b="0"/>
            <wp:docPr id="60" name="Picture 59"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34" cstate="print"/>
                    <a:stretch>
                      <a:fillRect/>
                    </a:stretch>
                  </pic:blipFill>
                  <pic:spPr>
                    <a:xfrm>
                      <a:off x="0" y="0"/>
                      <a:ext cx="5486400" cy="2430780"/>
                    </a:xfrm>
                    <a:prstGeom prst="rect">
                      <a:avLst/>
                    </a:prstGeom>
                  </pic:spPr>
                </pic:pic>
              </a:graphicData>
            </a:graphic>
          </wp:inline>
        </w:drawing>
      </w:r>
    </w:p>
    <w:p w:rsidR="009B4252" w:rsidRPr="005F041A" w:rsidRDefault="005F041A" w:rsidP="00903074">
      <w:pPr>
        <w:pStyle w:val="Caption"/>
        <w:ind w:firstLine="0"/>
        <w:jc w:val="center"/>
        <w:rPr>
          <w:lang w:val="el-GR"/>
        </w:rPr>
      </w:pPr>
      <w:r w:rsidRPr="005F041A">
        <w:rPr>
          <w:lang w:val="el-GR"/>
        </w:rPr>
        <w:t xml:space="preserve">Εικόνα </w:t>
      </w:r>
      <w:r>
        <w:rPr>
          <w:lang w:val="el-GR"/>
        </w:rPr>
        <w:t xml:space="preserve">2.7: </w:t>
      </w:r>
      <w:r w:rsidR="00395F96">
        <w:rPr>
          <w:lang w:val="el-GR"/>
        </w:rPr>
        <w:t>Περίπτωση 79</w:t>
      </w:r>
      <w:r w:rsidRPr="00DE3DDF">
        <w:rPr>
          <w:vertAlign w:val="superscript"/>
          <w:lang w:val="el-GR"/>
        </w:rPr>
        <w:t>ο</w:t>
      </w:r>
      <w:r>
        <w:rPr>
          <w:lang w:val="el-GR"/>
        </w:rPr>
        <w:t xml:space="preserve"> , τομή Β΄Β.</w:t>
      </w:r>
      <w:r w:rsidRPr="00884EC2">
        <w:rPr>
          <w:lang w:val="el-GR"/>
        </w:rPr>
        <w:t xml:space="preserve"> </w:t>
      </w:r>
      <w:r>
        <w:rPr>
          <w:lang w:val="el-GR"/>
        </w:rPr>
        <w:t>Οι διαστάσεις είναι σε μέτρα (</w:t>
      </w:r>
      <w:r>
        <w:t>m</w:t>
      </w:r>
      <w:r>
        <w:rPr>
          <w:lang w:val="el-GR"/>
        </w:rPr>
        <w:t>) και οι γωνίες σε μοίρες</w:t>
      </w:r>
      <w:r w:rsidR="00B80960">
        <w:rPr>
          <w:lang w:val="el-GR"/>
        </w:rPr>
        <w:t xml:space="preserve"> </w:t>
      </w:r>
      <w:r>
        <w:rPr>
          <w:lang w:val="el-GR"/>
        </w:rPr>
        <w:t>(</w:t>
      </w:r>
      <w:r>
        <w:rPr>
          <w:vertAlign w:val="superscript"/>
          <w:lang w:val="el-GR"/>
        </w:rPr>
        <w:t>0</w:t>
      </w:r>
      <w:r>
        <w:rPr>
          <w:lang w:val="el-GR"/>
        </w:rPr>
        <w:t>)</w:t>
      </w:r>
      <w:r w:rsidR="00B80960">
        <w:rPr>
          <w:lang w:val="el-GR"/>
        </w:rPr>
        <w:t>.</w:t>
      </w:r>
    </w:p>
    <w:p w:rsidR="009B4252" w:rsidRDefault="009B4252" w:rsidP="009B4252">
      <w:pPr>
        <w:ind w:firstLine="0"/>
        <w:rPr>
          <w:rFonts w:ascii="Times New Roman" w:hAnsi="Times New Roman" w:cs="Times New Roman"/>
          <w:b/>
          <w:sz w:val="28"/>
          <w:szCs w:val="28"/>
          <w:lang w:val="el-GR"/>
        </w:rPr>
      </w:pPr>
    </w:p>
    <w:p w:rsidR="005F041A" w:rsidRDefault="000A67F7" w:rsidP="005F041A">
      <w:pPr>
        <w:keepNext/>
        <w:ind w:firstLine="0"/>
        <w:jc w:val="center"/>
      </w:pPr>
      <w:r>
        <w:rPr>
          <w:noProof/>
        </w:rPr>
        <w:drawing>
          <wp:inline distT="0" distB="0" distL="0" distR="0">
            <wp:extent cx="5486400" cy="2365375"/>
            <wp:effectExtent l="19050" t="0" r="0" b="0"/>
            <wp:docPr id="61" name="Picture 60" descr="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png"/>
                    <pic:cNvPicPr/>
                  </pic:nvPicPr>
                  <pic:blipFill>
                    <a:blip r:embed="rId35" cstate="print"/>
                    <a:stretch>
                      <a:fillRect/>
                    </a:stretch>
                  </pic:blipFill>
                  <pic:spPr>
                    <a:xfrm>
                      <a:off x="0" y="0"/>
                      <a:ext cx="5486400" cy="2365375"/>
                    </a:xfrm>
                    <a:prstGeom prst="rect">
                      <a:avLst/>
                    </a:prstGeom>
                  </pic:spPr>
                </pic:pic>
              </a:graphicData>
            </a:graphic>
          </wp:inline>
        </w:drawing>
      </w:r>
    </w:p>
    <w:p w:rsidR="009B4252" w:rsidRDefault="005F041A" w:rsidP="005F041A">
      <w:pPr>
        <w:pStyle w:val="Caption"/>
        <w:jc w:val="center"/>
        <w:rPr>
          <w:lang w:val="el-GR"/>
        </w:rPr>
      </w:pPr>
      <w:r w:rsidRPr="005F041A">
        <w:rPr>
          <w:lang w:val="el-GR"/>
        </w:rPr>
        <w:t xml:space="preserve">Εικόνα </w:t>
      </w:r>
      <w:r>
        <w:rPr>
          <w:lang w:val="el-GR"/>
        </w:rPr>
        <w:t>2.8: Περίπτωση 79</w:t>
      </w:r>
      <w:r>
        <w:rPr>
          <w:vertAlign w:val="superscript"/>
          <w:lang w:val="el-GR"/>
        </w:rPr>
        <w:t>ο</w:t>
      </w:r>
      <w:r w:rsidRPr="00A35A59">
        <w:rPr>
          <w:lang w:val="el-GR"/>
        </w:rPr>
        <w:t xml:space="preserve"> , τομή </w:t>
      </w:r>
      <w:r>
        <w:rPr>
          <w:lang w:val="el-GR"/>
        </w:rPr>
        <w:t>Β΄Β.</w:t>
      </w:r>
      <w:r w:rsidRPr="00884EC2">
        <w:rPr>
          <w:lang w:val="el-GR"/>
        </w:rPr>
        <w:t xml:space="preserve"> </w:t>
      </w:r>
      <w:r>
        <w:rPr>
          <w:lang w:val="el-GR"/>
        </w:rPr>
        <w:t>Οι διαστάσεις είναι σε μέτρα (</w:t>
      </w:r>
      <w:r>
        <w:t>m</w:t>
      </w:r>
      <w:r>
        <w:rPr>
          <w:lang w:val="el-GR"/>
        </w:rPr>
        <w:t>) και οι γωνίες σε μοίρες</w:t>
      </w:r>
      <w:r w:rsidR="00B80960">
        <w:rPr>
          <w:lang w:val="el-GR"/>
        </w:rPr>
        <w:t xml:space="preserve"> </w:t>
      </w:r>
      <w:r>
        <w:rPr>
          <w:lang w:val="el-GR"/>
        </w:rPr>
        <w:t>(</w:t>
      </w:r>
      <w:r>
        <w:rPr>
          <w:vertAlign w:val="superscript"/>
          <w:lang w:val="el-GR"/>
        </w:rPr>
        <w:t>0</w:t>
      </w:r>
      <w:r>
        <w:rPr>
          <w:lang w:val="el-GR"/>
        </w:rPr>
        <w:t>)</w:t>
      </w:r>
      <w:r w:rsidR="00B80960">
        <w:rPr>
          <w:lang w:val="el-GR"/>
        </w:rPr>
        <w:t>.</w:t>
      </w:r>
    </w:p>
    <w:p w:rsidR="00925F5B" w:rsidRDefault="00925F5B" w:rsidP="00BC60B3">
      <w:pPr>
        <w:rPr>
          <w:rFonts w:ascii="Times New Roman" w:hAnsi="Times New Roman" w:cs="Times New Roman"/>
          <w:lang w:val="el-GR"/>
        </w:rPr>
      </w:pPr>
    </w:p>
    <w:p w:rsidR="009B4252" w:rsidRPr="00925F5B" w:rsidRDefault="00BC60B3" w:rsidP="00B2625C">
      <w:pPr>
        <w:jc w:val="both"/>
        <w:rPr>
          <w:rFonts w:ascii="Times New Roman" w:hAnsi="Times New Roman" w:cs="Times New Roman"/>
          <w:sz w:val="24"/>
          <w:szCs w:val="24"/>
          <w:lang w:val="el-GR"/>
        </w:rPr>
      </w:pPr>
      <w:r w:rsidRPr="00925F5B">
        <w:rPr>
          <w:rFonts w:ascii="Times New Roman" w:hAnsi="Times New Roman" w:cs="Times New Roman"/>
          <w:sz w:val="24"/>
          <w:szCs w:val="24"/>
          <w:lang w:val="el-GR"/>
        </w:rPr>
        <w:t>Εν συνεχεία στο λατομείο των 79</w:t>
      </w:r>
      <w:r w:rsidR="00B2625C">
        <w:rPr>
          <w:rFonts w:ascii="Times New Roman" w:hAnsi="Times New Roman" w:cs="Times New Roman"/>
          <w:sz w:val="24"/>
          <w:szCs w:val="24"/>
          <w:vertAlign w:val="superscript"/>
          <w:lang w:val="el-GR"/>
        </w:rPr>
        <w:t>ο</w:t>
      </w:r>
      <w:r w:rsidRPr="00925F5B">
        <w:rPr>
          <w:rFonts w:ascii="Times New Roman" w:hAnsi="Times New Roman" w:cs="Times New Roman"/>
          <w:sz w:val="24"/>
          <w:szCs w:val="24"/>
          <w:lang w:val="el-GR"/>
        </w:rPr>
        <w:t>, το ύψος και το πλάτος της βαθμίδας είναι 15</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και 4</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αντίστοιχα ενώ η πλατεία του λατομείου είναι 116</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w:t>
      </w:r>
      <w:r w:rsidRPr="00925F5B">
        <w:rPr>
          <w:rFonts w:ascii="Times New Roman" w:hAnsi="Times New Roman" w:cs="Times New Roman"/>
          <w:sz w:val="24"/>
          <w:szCs w:val="24"/>
        </w:rPr>
        <w:t>x</w:t>
      </w:r>
      <w:r w:rsidRPr="00925F5B">
        <w:rPr>
          <w:rFonts w:ascii="Times New Roman" w:hAnsi="Times New Roman" w:cs="Times New Roman"/>
          <w:sz w:val="24"/>
          <w:szCs w:val="24"/>
          <w:lang w:val="el-GR"/>
        </w:rPr>
        <w:t xml:space="preserve"> 61</w:t>
      </w:r>
      <w:r w:rsidRPr="00925F5B">
        <w:rPr>
          <w:rFonts w:ascii="Times New Roman" w:hAnsi="Times New Roman" w:cs="Times New Roman"/>
          <w:sz w:val="24"/>
          <w:szCs w:val="24"/>
        </w:rPr>
        <w:t>m</w:t>
      </w:r>
      <w:r w:rsidRPr="00925F5B">
        <w:rPr>
          <w:rFonts w:ascii="Times New Roman" w:hAnsi="Times New Roman" w:cs="Times New Roman"/>
          <w:sz w:val="24"/>
          <w:szCs w:val="24"/>
          <w:lang w:val="el-GR"/>
        </w:rPr>
        <w:t xml:space="preserve"> όπως φαίνεται στις εικόνες 2.7 και 2.8.</w:t>
      </w:r>
    </w:p>
    <w:p w:rsidR="009B4252" w:rsidRPr="00925F5B" w:rsidRDefault="009B4252" w:rsidP="00B2625C">
      <w:pPr>
        <w:jc w:val="both"/>
        <w:rPr>
          <w:rFonts w:ascii="Times New Roman" w:hAnsi="Times New Roman" w:cs="Times New Roman"/>
          <w:sz w:val="24"/>
          <w:szCs w:val="24"/>
          <w:lang w:val="el-GR"/>
        </w:rPr>
      </w:pPr>
      <w:r w:rsidRPr="00925F5B">
        <w:rPr>
          <w:rFonts w:ascii="Times New Roman" w:hAnsi="Times New Roman" w:cs="Times New Roman"/>
          <w:sz w:val="24"/>
          <w:szCs w:val="24"/>
          <w:lang w:val="el-GR"/>
        </w:rPr>
        <w:t>Για ευνόητους λόγους, η περίπτωση 90</w:t>
      </w:r>
      <w:r w:rsidRPr="00925F5B">
        <w:rPr>
          <w:rFonts w:ascii="Times New Roman" w:hAnsi="Times New Roman" w:cs="Times New Roman"/>
          <w:sz w:val="24"/>
          <w:szCs w:val="24"/>
          <w:vertAlign w:val="superscript"/>
          <w:lang w:val="el-GR"/>
        </w:rPr>
        <w:t>ο</w:t>
      </w:r>
      <w:r w:rsidRPr="00925F5B">
        <w:rPr>
          <w:rFonts w:ascii="Times New Roman" w:hAnsi="Times New Roman" w:cs="Times New Roman"/>
          <w:sz w:val="24"/>
          <w:szCs w:val="24"/>
          <w:lang w:val="el-GR"/>
        </w:rPr>
        <w:t xml:space="preserve"> δεν παρουσιάζεται παραπάνω επειδή δεν </w:t>
      </w:r>
      <w:r w:rsidR="00D94370" w:rsidRPr="00925F5B">
        <w:rPr>
          <w:rFonts w:ascii="Times New Roman" w:hAnsi="Times New Roman" w:cs="Times New Roman"/>
          <w:sz w:val="24"/>
          <w:szCs w:val="24"/>
          <w:lang w:val="el-GR"/>
        </w:rPr>
        <w:t>υφίστανται επιμέρους πρανή</w:t>
      </w:r>
      <w:r w:rsidR="005F041A" w:rsidRPr="00925F5B">
        <w:rPr>
          <w:rFonts w:ascii="Times New Roman" w:hAnsi="Times New Roman" w:cs="Times New Roman"/>
          <w:sz w:val="24"/>
          <w:szCs w:val="24"/>
          <w:lang w:val="el-GR"/>
        </w:rPr>
        <w:t xml:space="preserve"> (βαθμίδες)</w:t>
      </w:r>
      <w:r w:rsidRPr="00925F5B">
        <w:rPr>
          <w:rFonts w:ascii="Times New Roman" w:hAnsi="Times New Roman" w:cs="Times New Roman"/>
          <w:sz w:val="24"/>
          <w:szCs w:val="24"/>
          <w:lang w:val="el-GR"/>
        </w:rPr>
        <w:t>, οπότε προς το παρόν δεν παρουσιάζ</w:t>
      </w:r>
      <w:r w:rsidR="00D94370" w:rsidRPr="00925F5B">
        <w:rPr>
          <w:rFonts w:ascii="Times New Roman" w:hAnsi="Times New Roman" w:cs="Times New Roman"/>
          <w:sz w:val="24"/>
          <w:szCs w:val="24"/>
          <w:lang w:val="el-GR"/>
        </w:rPr>
        <w:t>ει</w:t>
      </w:r>
      <w:r w:rsidRPr="00925F5B">
        <w:rPr>
          <w:rFonts w:ascii="Times New Roman" w:hAnsi="Times New Roman" w:cs="Times New Roman"/>
          <w:sz w:val="24"/>
          <w:szCs w:val="24"/>
          <w:lang w:val="el-GR"/>
        </w:rPr>
        <w:t xml:space="preserve"> κάποιο σχεδιαστικό ενδιαφέρον.</w:t>
      </w:r>
    </w:p>
    <w:p w:rsidR="005F041A" w:rsidRPr="00925F5B" w:rsidRDefault="009B4252" w:rsidP="00B2625C">
      <w:pPr>
        <w:jc w:val="both"/>
        <w:rPr>
          <w:rFonts w:ascii="Times New Roman" w:hAnsi="Times New Roman" w:cs="Times New Roman"/>
          <w:sz w:val="24"/>
          <w:szCs w:val="24"/>
          <w:lang w:val="el-GR"/>
        </w:rPr>
      </w:pPr>
      <w:r w:rsidRPr="00925F5B">
        <w:rPr>
          <w:rFonts w:ascii="Times New Roman" w:hAnsi="Times New Roman" w:cs="Times New Roman"/>
          <w:sz w:val="24"/>
          <w:szCs w:val="24"/>
          <w:lang w:val="el-GR"/>
        </w:rPr>
        <w:t xml:space="preserve"> Τα πρανή που σχεδιάστηκαν προσαρμόζονται στη θέση του κοιτάσματος του μαρμάρου, αντιπροσωπεύοντας έτσι τη μορφή της τελικής φάσης της εκμετάλλευσης:</w:t>
      </w:r>
    </w:p>
    <w:p w:rsidR="00BC60B3" w:rsidRPr="00925F5B" w:rsidRDefault="005F041A" w:rsidP="00BC60B3">
      <w:pPr>
        <w:rPr>
          <w:rFonts w:ascii="Times New Roman" w:hAnsi="Times New Roman" w:cs="Times New Roman"/>
          <w:sz w:val="24"/>
          <w:szCs w:val="24"/>
          <w:lang w:val="el-GR"/>
        </w:rPr>
      </w:pPr>
      <w:r w:rsidRPr="00925F5B">
        <w:rPr>
          <w:rFonts w:ascii="Times New Roman" w:hAnsi="Times New Roman" w:cs="Times New Roman"/>
          <w:sz w:val="24"/>
          <w:szCs w:val="24"/>
          <w:lang w:val="el-GR"/>
        </w:rPr>
        <w:br w:type="page"/>
      </w:r>
      <w:r w:rsidR="00BC60B3" w:rsidRPr="00925F5B">
        <w:rPr>
          <w:rFonts w:ascii="Times New Roman" w:hAnsi="Times New Roman" w:cs="Times New Roman"/>
          <w:sz w:val="24"/>
          <w:szCs w:val="24"/>
          <w:lang w:val="el-GR"/>
        </w:rPr>
        <w:lastRenderedPageBreak/>
        <w:t xml:space="preserve">Παρακάτω, στις εικόνες 2.9, 2.10 και 2.11 αναπαρίσταται τρισδιάστατα η μορφή των τελικών πρανών </w:t>
      </w:r>
      <w:r w:rsidR="0093647D" w:rsidRPr="00925F5B">
        <w:rPr>
          <w:rFonts w:ascii="Times New Roman" w:hAnsi="Times New Roman" w:cs="Times New Roman"/>
          <w:sz w:val="24"/>
          <w:szCs w:val="24"/>
          <w:lang w:val="el-GR"/>
        </w:rPr>
        <w:t>ανά</w:t>
      </w:r>
      <w:r w:rsidR="00BC60B3" w:rsidRPr="00925F5B">
        <w:rPr>
          <w:rFonts w:ascii="Times New Roman" w:hAnsi="Times New Roman" w:cs="Times New Roman"/>
          <w:sz w:val="24"/>
          <w:szCs w:val="24"/>
          <w:lang w:val="el-GR"/>
        </w:rPr>
        <w:t xml:space="preserve"> περίπτωση που αναλύθηκε προηγουμένως.</w:t>
      </w:r>
    </w:p>
    <w:p w:rsidR="009B4252" w:rsidRPr="005F041A" w:rsidRDefault="009B4252" w:rsidP="005F041A">
      <w:pPr>
        <w:rPr>
          <w:rFonts w:ascii="Times New Roman" w:hAnsi="Times New Roman" w:cs="Times New Roman"/>
          <w:lang w:val="el-GR"/>
        </w:rPr>
      </w:pPr>
    </w:p>
    <w:p w:rsidR="006D00F3" w:rsidRDefault="005714B7" w:rsidP="006D00F3">
      <w:pPr>
        <w:keepNext/>
        <w:ind w:firstLine="0"/>
        <w:jc w:val="center"/>
      </w:pPr>
      <w:r>
        <w:rPr>
          <w:noProof/>
        </w:rPr>
        <w:drawing>
          <wp:inline distT="0" distB="0" distL="0" distR="0">
            <wp:extent cx="5486400" cy="2795905"/>
            <wp:effectExtent l="19050" t="0" r="0" b="0"/>
            <wp:docPr id="67" name="Picture 66" descr="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png"/>
                    <pic:cNvPicPr/>
                  </pic:nvPicPr>
                  <pic:blipFill>
                    <a:blip r:embed="rId36" cstate="print"/>
                    <a:stretch>
                      <a:fillRect/>
                    </a:stretch>
                  </pic:blipFill>
                  <pic:spPr>
                    <a:xfrm>
                      <a:off x="0" y="0"/>
                      <a:ext cx="5486400" cy="2795905"/>
                    </a:xfrm>
                    <a:prstGeom prst="rect">
                      <a:avLst/>
                    </a:prstGeom>
                  </pic:spPr>
                </pic:pic>
              </a:graphicData>
            </a:graphic>
          </wp:inline>
        </w:drawing>
      </w:r>
    </w:p>
    <w:p w:rsidR="009B4252" w:rsidRPr="006D00F3" w:rsidRDefault="006D00F3" w:rsidP="00903074">
      <w:pPr>
        <w:pStyle w:val="Caption"/>
        <w:ind w:firstLine="0"/>
        <w:jc w:val="center"/>
        <w:rPr>
          <w:lang w:val="el-GR"/>
        </w:rPr>
      </w:pPr>
      <w:r w:rsidRPr="006D00F3">
        <w:rPr>
          <w:lang w:val="el-GR"/>
        </w:rPr>
        <w:t xml:space="preserve">Εικόνα </w:t>
      </w:r>
      <w:r>
        <w:rPr>
          <w:lang w:val="el-GR"/>
        </w:rPr>
        <w:t>2.9: Πρανές 69</w:t>
      </w:r>
      <w:r w:rsidRPr="0089228A">
        <w:rPr>
          <w:vertAlign w:val="superscript"/>
          <w:lang w:val="el-GR"/>
        </w:rPr>
        <w:t>ο</w:t>
      </w:r>
      <w:r w:rsidR="00C47695">
        <w:rPr>
          <w:lang w:val="el-GR"/>
        </w:rPr>
        <w:t xml:space="preserve"> κατά την </w:t>
      </w:r>
      <w:r>
        <w:rPr>
          <w:lang w:val="el-GR"/>
        </w:rPr>
        <w:t>τελική φάση</w:t>
      </w:r>
      <w:r w:rsidR="00C47695">
        <w:rPr>
          <w:lang w:val="el-GR"/>
        </w:rPr>
        <w:t xml:space="preserve"> με απουσία δρόμου.</w:t>
      </w:r>
    </w:p>
    <w:p w:rsidR="009B4252" w:rsidRDefault="009B4252" w:rsidP="009B4252">
      <w:pPr>
        <w:ind w:firstLine="0"/>
        <w:rPr>
          <w:rFonts w:ascii="Times New Roman" w:hAnsi="Times New Roman" w:cs="Times New Roman"/>
          <w:b/>
          <w:sz w:val="28"/>
          <w:szCs w:val="28"/>
          <w:lang w:val="el-GR"/>
        </w:rPr>
      </w:pPr>
    </w:p>
    <w:p w:rsidR="006D00F3" w:rsidRDefault="005714B7" w:rsidP="006D00F3">
      <w:pPr>
        <w:keepNext/>
        <w:ind w:firstLine="0"/>
      </w:pPr>
      <w:r>
        <w:rPr>
          <w:noProof/>
        </w:rPr>
        <w:drawing>
          <wp:inline distT="0" distB="0" distL="0" distR="0">
            <wp:extent cx="5486400" cy="2858135"/>
            <wp:effectExtent l="19050" t="0" r="0" b="0"/>
            <wp:docPr id="68" name="Picture 67" descr="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png"/>
                    <pic:cNvPicPr/>
                  </pic:nvPicPr>
                  <pic:blipFill>
                    <a:blip r:embed="rId37" cstate="print"/>
                    <a:stretch>
                      <a:fillRect/>
                    </a:stretch>
                  </pic:blipFill>
                  <pic:spPr>
                    <a:xfrm>
                      <a:off x="0" y="0"/>
                      <a:ext cx="5486400" cy="2858135"/>
                    </a:xfrm>
                    <a:prstGeom prst="rect">
                      <a:avLst/>
                    </a:prstGeom>
                  </pic:spPr>
                </pic:pic>
              </a:graphicData>
            </a:graphic>
          </wp:inline>
        </w:drawing>
      </w:r>
    </w:p>
    <w:p w:rsidR="006D00F3" w:rsidRDefault="006D00F3" w:rsidP="00903074">
      <w:pPr>
        <w:pStyle w:val="Caption"/>
        <w:jc w:val="center"/>
        <w:rPr>
          <w:lang w:val="el-GR"/>
        </w:rPr>
      </w:pPr>
      <w:r w:rsidRPr="006D00F3">
        <w:rPr>
          <w:lang w:val="el-GR"/>
        </w:rPr>
        <w:t xml:space="preserve">Εικόνα </w:t>
      </w:r>
      <w:r>
        <w:rPr>
          <w:lang w:val="el-GR"/>
        </w:rPr>
        <w:t xml:space="preserve">2.10: </w:t>
      </w:r>
      <w:r w:rsidRPr="0089228A">
        <w:rPr>
          <w:lang w:val="el-GR"/>
        </w:rPr>
        <w:t xml:space="preserve">Πρανές </w:t>
      </w:r>
      <w:r>
        <w:rPr>
          <w:lang w:val="el-GR"/>
        </w:rPr>
        <w:t>75</w:t>
      </w:r>
      <w:r w:rsidRPr="0089228A">
        <w:rPr>
          <w:vertAlign w:val="superscript"/>
          <w:lang w:val="el-GR"/>
        </w:rPr>
        <w:t>ο</w:t>
      </w:r>
      <w:r w:rsidR="00C47695">
        <w:rPr>
          <w:lang w:val="el-GR"/>
        </w:rPr>
        <w:t xml:space="preserve"> κατά την </w:t>
      </w:r>
      <w:r w:rsidRPr="0089228A">
        <w:rPr>
          <w:lang w:val="el-GR"/>
        </w:rPr>
        <w:t xml:space="preserve">τελική φάση </w:t>
      </w:r>
      <w:r w:rsidR="00C47695">
        <w:rPr>
          <w:lang w:val="el-GR"/>
        </w:rPr>
        <w:t xml:space="preserve">με </w:t>
      </w:r>
      <w:r>
        <w:rPr>
          <w:lang w:val="el-GR"/>
        </w:rPr>
        <w:t>απο</w:t>
      </w:r>
      <w:r w:rsidR="00C47695">
        <w:rPr>
          <w:lang w:val="el-GR"/>
        </w:rPr>
        <w:t>υσία δρόμου.</w:t>
      </w:r>
    </w:p>
    <w:p w:rsidR="009B4252" w:rsidRPr="006D00F3" w:rsidRDefault="006D00F3" w:rsidP="006D00F3">
      <w:pPr>
        <w:rPr>
          <w:color w:val="1F497D" w:themeColor="text2"/>
          <w:sz w:val="18"/>
          <w:szCs w:val="18"/>
          <w:lang w:val="el-GR"/>
        </w:rPr>
      </w:pPr>
      <w:r>
        <w:rPr>
          <w:lang w:val="el-GR"/>
        </w:rPr>
        <w:br w:type="page"/>
      </w:r>
    </w:p>
    <w:p w:rsidR="00C21D94" w:rsidRDefault="005714B7" w:rsidP="00C21D94">
      <w:pPr>
        <w:keepNext/>
        <w:ind w:firstLine="0"/>
        <w:jc w:val="center"/>
      </w:pPr>
      <w:r>
        <w:rPr>
          <w:noProof/>
        </w:rPr>
        <w:lastRenderedPageBreak/>
        <w:drawing>
          <wp:inline distT="0" distB="0" distL="0" distR="0">
            <wp:extent cx="5486400" cy="3074035"/>
            <wp:effectExtent l="19050" t="0" r="0" b="0"/>
            <wp:docPr id="69" name="Picture 68" descr="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1.png"/>
                    <pic:cNvPicPr/>
                  </pic:nvPicPr>
                  <pic:blipFill>
                    <a:blip r:embed="rId38" cstate="print"/>
                    <a:stretch>
                      <a:fillRect/>
                    </a:stretch>
                  </pic:blipFill>
                  <pic:spPr>
                    <a:xfrm>
                      <a:off x="0" y="0"/>
                      <a:ext cx="5486400" cy="3074035"/>
                    </a:xfrm>
                    <a:prstGeom prst="rect">
                      <a:avLst/>
                    </a:prstGeom>
                  </pic:spPr>
                </pic:pic>
              </a:graphicData>
            </a:graphic>
          </wp:inline>
        </w:drawing>
      </w:r>
    </w:p>
    <w:p w:rsidR="00E06CDB" w:rsidRPr="00C21D94" w:rsidRDefault="00C21D94" w:rsidP="00903074">
      <w:pPr>
        <w:pStyle w:val="Caption"/>
        <w:ind w:firstLine="0"/>
        <w:jc w:val="center"/>
        <w:rPr>
          <w:lang w:val="el-GR"/>
        </w:rPr>
      </w:pPr>
      <w:r w:rsidRPr="00C21D94">
        <w:rPr>
          <w:lang w:val="el-GR"/>
        </w:rPr>
        <w:t xml:space="preserve">Εικόνα </w:t>
      </w:r>
      <w:r>
        <w:rPr>
          <w:lang w:val="el-GR"/>
        </w:rPr>
        <w:t xml:space="preserve">2.11: </w:t>
      </w:r>
      <w:r w:rsidRPr="0089228A">
        <w:rPr>
          <w:lang w:val="el-GR"/>
        </w:rPr>
        <w:t xml:space="preserve">Πρανές </w:t>
      </w:r>
      <w:r>
        <w:rPr>
          <w:lang w:val="el-GR"/>
        </w:rPr>
        <w:t>7</w:t>
      </w:r>
      <w:r w:rsidRPr="0089228A">
        <w:rPr>
          <w:lang w:val="el-GR"/>
        </w:rPr>
        <w:t>9</w:t>
      </w:r>
      <w:r w:rsidRPr="0089228A">
        <w:rPr>
          <w:vertAlign w:val="superscript"/>
          <w:lang w:val="el-GR"/>
        </w:rPr>
        <w:t>ο</w:t>
      </w:r>
      <w:r w:rsidR="00C47695">
        <w:rPr>
          <w:lang w:val="el-GR"/>
        </w:rPr>
        <w:t xml:space="preserve"> </w:t>
      </w:r>
      <w:r w:rsidR="00B2625C">
        <w:rPr>
          <w:lang w:val="el-GR"/>
        </w:rPr>
        <w:t>κατά</w:t>
      </w:r>
      <w:r w:rsidR="00C47695">
        <w:rPr>
          <w:lang w:val="el-GR"/>
        </w:rPr>
        <w:t xml:space="preserve"> την </w:t>
      </w:r>
      <w:r w:rsidRPr="0089228A">
        <w:rPr>
          <w:lang w:val="el-GR"/>
        </w:rPr>
        <w:t xml:space="preserve">τελική φάση </w:t>
      </w:r>
      <w:r w:rsidR="00C47695">
        <w:rPr>
          <w:lang w:val="el-GR"/>
        </w:rPr>
        <w:t xml:space="preserve">με </w:t>
      </w:r>
      <w:r>
        <w:rPr>
          <w:lang w:val="el-GR"/>
        </w:rPr>
        <w:t>απο</w:t>
      </w:r>
      <w:r w:rsidR="00C47695">
        <w:rPr>
          <w:lang w:val="el-GR"/>
        </w:rPr>
        <w:t>υσία δρόμου.</w:t>
      </w:r>
    </w:p>
    <w:p w:rsidR="0093647D" w:rsidRDefault="0093647D">
      <w:pPr>
        <w:rPr>
          <w:rFonts w:ascii="Times New Roman" w:eastAsia="Times New Roman" w:hAnsi="Times New Roman" w:cs="Times New Roman"/>
          <w:b/>
          <w:bCs/>
          <w:color w:val="1F497D" w:themeColor="text2"/>
          <w:kern w:val="36"/>
          <w:sz w:val="28"/>
          <w:szCs w:val="28"/>
          <w:lang w:val="el-GR"/>
        </w:rPr>
      </w:pPr>
      <w:r>
        <w:rPr>
          <w:sz w:val="28"/>
          <w:szCs w:val="28"/>
          <w:lang w:val="el-GR"/>
        </w:rPr>
        <w:br w:type="page"/>
      </w:r>
    </w:p>
    <w:p w:rsidR="009B4252" w:rsidRPr="00903074" w:rsidRDefault="00C161B6" w:rsidP="00C21D94">
      <w:pPr>
        <w:pStyle w:val="Heading1"/>
        <w:rPr>
          <w:sz w:val="28"/>
          <w:szCs w:val="28"/>
          <w:lang w:val="el-GR"/>
        </w:rPr>
      </w:pPr>
      <w:bookmarkStart w:id="20" w:name="_Toc84682299"/>
      <w:r w:rsidRPr="00903074">
        <w:rPr>
          <w:sz w:val="28"/>
          <w:szCs w:val="28"/>
          <w:lang w:val="el-GR"/>
        </w:rPr>
        <w:lastRenderedPageBreak/>
        <w:t>2.3</w:t>
      </w:r>
      <w:r w:rsidR="009B4252" w:rsidRPr="00903074">
        <w:rPr>
          <w:sz w:val="28"/>
          <w:szCs w:val="28"/>
          <w:lang w:val="el-GR"/>
        </w:rPr>
        <w:t xml:space="preserve"> Σχεδιασμός δρόμου </w:t>
      </w:r>
      <w:r w:rsidR="00BA2F94" w:rsidRPr="00903074">
        <w:rPr>
          <w:sz w:val="28"/>
          <w:szCs w:val="28"/>
          <w:lang w:val="el-GR"/>
        </w:rPr>
        <w:t>προσπέλασης</w:t>
      </w:r>
      <w:bookmarkEnd w:id="20"/>
    </w:p>
    <w:p w:rsidR="009B4252" w:rsidRPr="00980AF4" w:rsidRDefault="009B4252" w:rsidP="0015300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Στον σχεδιασμό του δρόμου της εκάστοτε εκμετάλλευσης, ακολουθήθηκαν διαδικασίες</w:t>
      </w:r>
      <w:r w:rsidR="00C21D94" w:rsidRPr="00980AF4">
        <w:rPr>
          <w:rFonts w:ascii="Times New Roman" w:hAnsi="Times New Roman" w:cs="Times New Roman"/>
          <w:sz w:val="24"/>
          <w:szCs w:val="24"/>
          <w:lang w:val="el-GR"/>
        </w:rPr>
        <w:t xml:space="preserve"> και τηρήθηκαν παραδοχές</w:t>
      </w:r>
      <w:r w:rsidR="00153002">
        <w:rPr>
          <w:rFonts w:ascii="Times New Roman" w:hAnsi="Times New Roman" w:cs="Times New Roman"/>
          <w:sz w:val="24"/>
          <w:szCs w:val="24"/>
          <w:lang w:val="el-GR"/>
        </w:rPr>
        <w:t xml:space="preserve"> κοινές για τις τέσσερις</w:t>
      </w:r>
      <w:r w:rsidR="005C53A3" w:rsidRPr="00980AF4">
        <w:rPr>
          <w:rFonts w:ascii="Times New Roman" w:hAnsi="Times New Roman" w:cs="Times New Roman"/>
          <w:sz w:val="24"/>
          <w:szCs w:val="24"/>
          <w:lang w:val="el-GR"/>
        </w:rPr>
        <w:t xml:space="preserve"> περιπτώσεις</w:t>
      </w:r>
      <w:r w:rsidRPr="00980AF4">
        <w:rPr>
          <w:rFonts w:ascii="Times New Roman" w:hAnsi="Times New Roman" w:cs="Times New Roman"/>
          <w:sz w:val="24"/>
          <w:szCs w:val="24"/>
          <w:lang w:val="el-GR"/>
        </w:rPr>
        <w:t>. Πιο συγκεκριμένα</w:t>
      </w:r>
      <w:r w:rsidR="000C7F89" w:rsidRPr="00980AF4">
        <w:rPr>
          <w:rFonts w:ascii="Times New Roman" w:hAnsi="Times New Roman" w:cs="Times New Roman"/>
          <w:sz w:val="24"/>
          <w:szCs w:val="24"/>
          <w:lang w:val="el-GR"/>
        </w:rPr>
        <w:t>:</w:t>
      </w:r>
      <w:r w:rsidRPr="00980AF4">
        <w:rPr>
          <w:rFonts w:ascii="Times New Roman" w:hAnsi="Times New Roman" w:cs="Times New Roman"/>
          <w:sz w:val="24"/>
          <w:szCs w:val="24"/>
          <w:lang w:val="el-GR"/>
        </w:rPr>
        <w:t xml:space="preserve"> </w:t>
      </w:r>
    </w:p>
    <w:p w:rsidR="009B4252" w:rsidRPr="00980AF4" w:rsidRDefault="009B4252" w:rsidP="00153002">
      <w:pPr>
        <w:pStyle w:val="ListParagraph"/>
        <w:numPr>
          <w:ilvl w:val="0"/>
          <w:numId w:val="9"/>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Ορίστηκε ως κλίση του δρόμου, </w:t>
      </w:r>
      <w:r w:rsidRPr="000F1A6A">
        <w:rPr>
          <w:rFonts w:ascii="Times New Roman" w:hAnsi="Times New Roman" w:cs="Times New Roman"/>
          <w:sz w:val="24"/>
          <w:szCs w:val="24"/>
          <w:lang w:val="el-GR"/>
        </w:rPr>
        <w:t>αυτή των 16%</w:t>
      </w:r>
      <w:r w:rsidR="00A2698F" w:rsidRPr="000F1A6A">
        <w:rPr>
          <w:rFonts w:ascii="Times New Roman" w:hAnsi="Times New Roman" w:cs="Times New Roman"/>
          <w:sz w:val="24"/>
          <w:szCs w:val="24"/>
          <w:lang w:val="el-GR"/>
        </w:rPr>
        <w:t xml:space="preserve"> ή αλλιώς 9.09</w:t>
      </w:r>
      <w:r w:rsidR="0093647D">
        <w:rPr>
          <w:rFonts w:ascii="Times New Roman" w:hAnsi="Times New Roman" w:cs="Times New Roman"/>
          <w:sz w:val="24"/>
          <w:szCs w:val="24"/>
          <w:vertAlign w:val="superscript"/>
          <w:lang w:val="el-GR"/>
        </w:rPr>
        <w:t>ο</w:t>
      </w:r>
      <w:r w:rsidR="00A2698F" w:rsidRPr="000F1A6A">
        <w:rPr>
          <w:rFonts w:ascii="Times New Roman" w:hAnsi="Times New Roman" w:cs="Times New Roman"/>
          <w:sz w:val="24"/>
          <w:szCs w:val="24"/>
          <w:lang w:val="el-GR"/>
        </w:rPr>
        <w:t xml:space="preserve"> </w:t>
      </w:r>
      <w:r w:rsidR="00F02B87" w:rsidRPr="000F1A6A">
        <w:rPr>
          <w:rFonts w:ascii="Times New Roman" w:hAnsi="Times New Roman" w:cs="Times New Roman"/>
          <w:sz w:val="24"/>
          <w:szCs w:val="24"/>
          <w:lang w:val="el-GR"/>
        </w:rPr>
        <w:t>(</w:t>
      </w:r>
      <w:r w:rsidR="00F02B87" w:rsidRPr="00980AF4">
        <w:rPr>
          <w:rFonts w:ascii="Times New Roman" w:hAnsi="Times New Roman" w:cs="Times New Roman"/>
          <w:sz w:val="24"/>
          <w:szCs w:val="24"/>
        </w:rPr>
        <w:t>tan</w:t>
      </w:r>
      <w:r w:rsidR="0093647D">
        <w:rPr>
          <w:rFonts w:ascii="Times New Roman" w:hAnsi="Times New Roman" w:cs="Times New Roman"/>
          <w:sz w:val="24"/>
          <w:szCs w:val="24"/>
          <w:vertAlign w:val="superscript"/>
          <w:lang w:val="el-GR"/>
        </w:rPr>
        <w:t>-1</w:t>
      </w:r>
      <w:r w:rsidR="00F02B87" w:rsidRPr="00980AF4">
        <w:rPr>
          <w:rFonts w:ascii="Times New Roman" w:hAnsi="Times New Roman" w:cs="Times New Roman"/>
          <w:sz w:val="24"/>
          <w:szCs w:val="24"/>
          <w:lang w:val="el-GR"/>
        </w:rPr>
        <w:t>(0.16)= 9.09</w:t>
      </w:r>
      <w:r w:rsidR="0093647D">
        <w:rPr>
          <w:rFonts w:ascii="Times New Roman" w:hAnsi="Times New Roman" w:cs="Times New Roman"/>
          <w:sz w:val="24"/>
          <w:szCs w:val="24"/>
          <w:vertAlign w:val="superscript"/>
          <w:lang w:val="el-GR"/>
        </w:rPr>
        <w:t>ο</w:t>
      </w:r>
      <w:r w:rsidR="00F02B87" w:rsidRPr="00980AF4">
        <w:rPr>
          <w:rFonts w:ascii="Times New Roman" w:hAnsi="Times New Roman" w:cs="Times New Roman"/>
          <w:sz w:val="24"/>
          <w:szCs w:val="24"/>
          <w:lang w:val="el-GR"/>
        </w:rPr>
        <w:t>)</w:t>
      </w:r>
      <w:r w:rsidR="00F02B87" w:rsidRPr="00980AF4">
        <w:rPr>
          <w:rFonts w:ascii="Times New Roman" w:hAnsi="Times New Roman" w:cs="Times New Roman"/>
          <w:sz w:val="24"/>
          <w:szCs w:val="24"/>
          <w:vertAlign w:val="superscript"/>
          <w:lang w:val="el-GR"/>
        </w:rPr>
        <w:t xml:space="preserve"> </w:t>
      </w:r>
      <w:r w:rsidRPr="00980AF4">
        <w:rPr>
          <w:rFonts w:ascii="Times New Roman" w:hAnsi="Times New Roman" w:cs="Times New Roman"/>
          <w:sz w:val="24"/>
          <w:szCs w:val="24"/>
          <w:lang w:val="el-GR"/>
        </w:rPr>
        <w:t xml:space="preserve"> δεδομένου ότι είναι μια κλίση που συχνά χρησιμοποιείται σε κοιτάσματα μαρμάρου του εξωτερικού (</w:t>
      </w:r>
      <w:r w:rsidR="00C21D94" w:rsidRPr="00980AF4">
        <w:rPr>
          <w:rFonts w:ascii="Times New Roman" w:hAnsi="Times New Roman" w:cs="Times New Roman"/>
          <w:sz w:val="24"/>
          <w:szCs w:val="24"/>
          <w:lang w:val="el-GR"/>
        </w:rPr>
        <w:t xml:space="preserve">όπως της πόλης </w:t>
      </w:r>
      <w:r w:rsidR="00C21D94" w:rsidRPr="00980AF4">
        <w:rPr>
          <w:rFonts w:ascii="Times New Roman" w:hAnsi="Times New Roman" w:cs="Times New Roman"/>
          <w:sz w:val="24"/>
          <w:szCs w:val="24"/>
        </w:rPr>
        <w:t>E</w:t>
      </w:r>
      <w:r w:rsidRPr="00980AF4">
        <w:rPr>
          <w:rFonts w:ascii="Times New Roman" w:hAnsi="Times New Roman" w:cs="Times New Roman"/>
          <w:sz w:val="24"/>
          <w:szCs w:val="24"/>
        </w:rPr>
        <w:t>stremoz</w:t>
      </w:r>
      <w:r w:rsidRPr="00980AF4">
        <w:rPr>
          <w:rFonts w:ascii="Times New Roman" w:hAnsi="Times New Roman" w:cs="Times New Roman"/>
          <w:sz w:val="24"/>
          <w:szCs w:val="24"/>
          <w:lang w:val="el-GR"/>
        </w:rPr>
        <w:t xml:space="preserve">), </w:t>
      </w:r>
      <w:r w:rsidR="00C21D94" w:rsidRPr="00980AF4">
        <w:rPr>
          <w:rFonts w:ascii="Times New Roman" w:hAnsi="Times New Roman" w:cs="Times New Roman"/>
          <w:sz w:val="24"/>
          <w:szCs w:val="24"/>
          <w:lang w:val="el-GR"/>
        </w:rPr>
        <w:t>ενώ</w:t>
      </w:r>
      <w:r w:rsidRPr="00980AF4">
        <w:rPr>
          <w:rFonts w:ascii="Times New Roman" w:hAnsi="Times New Roman" w:cs="Times New Roman"/>
          <w:sz w:val="24"/>
          <w:szCs w:val="24"/>
          <w:lang w:val="el-GR"/>
        </w:rPr>
        <w:t xml:space="preserve"> επίσης βρίσκεται μέσα στα όρια των δυνατοτήτων του εξοπλισμού που επιλέξαμε</w:t>
      </w:r>
      <w:r w:rsidR="00C21D94" w:rsidRPr="00980AF4">
        <w:rPr>
          <w:rFonts w:ascii="Times New Roman" w:hAnsi="Times New Roman" w:cs="Times New Roman"/>
          <w:sz w:val="24"/>
          <w:szCs w:val="24"/>
          <w:lang w:val="el-GR"/>
        </w:rPr>
        <w:t>,</w:t>
      </w:r>
    </w:p>
    <w:p w:rsidR="009B4252" w:rsidRPr="00980AF4" w:rsidRDefault="009B4252" w:rsidP="00153002">
      <w:pPr>
        <w:pStyle w:val="ListParagraph"/>
        <w:numPr>
          <w:ilvl w:val="0"/>
          <w:numId w:val="9"/>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Στόχο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τελούσε, κατά την εξόφληση του λατομείου, ο μόνος τρόπος πρόσβασης σε κάθε βαθμίδα να είναι η στροφή του δρόμου έτσι ώστε να μεγιστοποιείται η ανάκτηση του υλικού. Σε περιπτώσεις που η εξόφληση μιας βαθμίδας προηγείται αυτής του λατομείου, εξακολουθεί ο δρόμος να </w:t>
      </w:r>
      <w:r w:rsidR="00FF69DD" w:rsidRPr="00980AF4">
        <w:rPr>
          <w:rFonts w:ascii="Times New Roman" w:hAnsi="Times New Roman" w:cs="Times New Roman"/>
          <w:sz w:val="24"/>
          <w:szCs w:val="24"/>
          <w:lang w:val="el-GR"/>
        </w:rPr>
        <w:t>α</w:t>
      </w:r>
      <w:r w:rsidR="0093159A" w:rsidRPr="00980AF4">
        <w:rPr>
          <w:rFonts w:ascii="Times New Roman" w:hAnsi="Times New Roman" w:cs="Times New Roman"/>
          <w:sz w:val="24"/>
          <w:szCs w:val="24"/>
          <w:lang w:val="el-GR"/>
        </w:rPr>
        <w:t>ποτελεί</w:t>
      </w:r>
      <w:r w:rsidRPr="00980AF4">
        <w:rPr>
          <w:rFonts w:ascii="Times New Roman" w:hAnsi="Times New Roman" w:cs="Times New Roman"/>
          <w:sz w:val="24"/>
          <w:szCs w:val="24"/>
          <w:lang w:val="el-GR"/>
        </w:rPr>
        <w:t xml:space="preserve"> μόνη ε</w:t>
      </w:r>
      <w:r w:rsidR="009F1D5D">
        <w:rPr>
          <w:rFonts w:ascii="Times New Roman" w:hAnsi="Times New Roman" w:cs="Times New Roman"/>
          <w:sz w:val="24"/>
          <w:szCs w:val="24"/>
          <w:lang w:val="el-GR"/>
        </w:rPr>
        <w:t>ίσοδο στην εξοφλημένη βαθμίδα</w:t>
      </w:r>
      <w:r w:rsidRPr="00980AF4">
        <w:rPr>
          <w:rFonts w:ascii="Times New Roman" w:hAnsi="Times New Roman" w:cs="Times New Roman"/>
          <w:sz w:val="24"/>
          <w:szCs w:val="24"/>
          <w:lang w:val="el-GR"/>
        </w:rPr>
        <w:t xml:space="preserve">. Έτσι μεγιστοποιείται η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ληψιμότητα και απλουστεύεται ο σχεδιασμός των βημάτων.</w:t>
      </w:r>
    </w:p>
    <w:p w:rsidR="009B4252" w:rsidRPr="00980AF4" w:rsidRDefault="009B4252" w:rsidP="00153002">
      <w:pPr>
        <w:pStyle w:val="ListParagraph"/>
        <w:numPr>
          <w:ilvl w:val="0"/>
          <w:numId w:val="9"/>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Ως πλάτος των δρόμων, ορίστηκαν τα 10 μέτρα χωρίς κάποια προστασία στην ανοιχτή πλευρά του λατομείου, ενώ κάθε στιγμή, κίνηση οχημάτων θα πραγματοποιείται μόνο προς μια κατεύθυνση.</w:t>
      </w:r>
    </w:p>
    <w:p w:rsidR="009B4252" w:rsidRPr="00980AF4" w:rsidRDefault="009B4252" w:rsidP="00153002">
      <w:pPr>
        <w:pStyle w:val="ListParagraph"/>
        <w:numPr>
          <w:ilvl w:val="0"/>
          <w:numId w:val="9"/>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Το πλάτος της επιτόπιας στροφής</w:t>
      </w:r>
      <w:r w:rsidR="00C21D94"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lang w:val="el-GR"/>
        </w:rPr>
        <w:t>(180</w:t>
      </w:r>
      <w:r w:rsidR="008B3600">
        <w:rPr>
          <w:rFonts w:ascii="Times New Roman" w:hAnsi="Times New Roman" w:cs="Times New Roman"/>
          <w:sz w:val="24"/>
          <w:szCs w:val="24"/>
          <w:vertAlign w:val="superscript"/>
          <w:lang w:val="el-GR"/>
        </w:rPr>
        <w:t>ο</w:t>
      </w:r>
      <w:r w:rsidRPr="00980AF4">
        <w:rPr>
          <w:rFonts w:ascii="Times New Roman" w:hAnsi="Times New Roman" w:cs="Times New Roman"/>
          <w:sz w:val="24"/>
          <w:szCs w:val="24"/>
          <w:lang w:val="el-GR"/>
        </w:rPr>
        <w:t>) θα είναι 20 μέτρα καθώς είναι το ελάχιστο για να επιτευχθεί η επί τόπου στροφή των οχημάτων</w:t>
      </w:r>
      <w:r w:rsidR="00E101E3" w:rsidRPr="00980AF4">
        <w:rPr>
          <w:rFonts w:ascii="Times New Roman" w:hAnsi="Times New Roman" w:cs="Times New Roman"/>
          <w:sz w:val="24"/>
          <w:szCs w:val="24"/>
          <w:lang w:val="el-GR"/>
        </w:rPr>
        <w:t xml:space="preserve"> που επιλέχθηκαν</w:t>
      </w:r>
      <w:r w:rsidRPr="00980AF4">
        <w:rPr>
          <w:rFonts w:ascii="Times New Roman" w:hAnsi="Times New Roman" w:cs="Times New Roman"/>
          <w:sz w:val="24"/>
          <w:szCs w:val="24"/>
          <w:lang w:val="el-GR"/>
        </w:rPr>
        <w:t xml:space="preserve">, ενώ ταυτόχρονα </w:t>
      </w:r>
      <w:r w:rsidR="00FF69DD" w:rsidRPr="00980AF4">
        <w:rPr>
          <w:rFonts w:ascii="Times New Roman" w:hAnsi="Times New Roman" w:cs="Times New Roman"/>
          <w:sz w:val="24"/>
          <w:szCs w:val="24"/>
          <w:lang w:val="el-GR"/>
        </w:rPr>
        <w:t>α</w:t>
      </w:r>
      <w:r w:rsidR="0093159A" w:rsidRPr="00980AF4">
        <w:rPr>
          <w:rFonts w:ascii="Times New Roman" w:hAnsi="Times New Roman" w:cs="Times New Roman"/>
          <w:sz w:val="24"/>
          <w:szCs w:val="24"/>
          <w:lang w:val="el-GR"/>
        </w:rPr>
        <w:t>ποτελεί</w:t>
      </w:r>
      <w:r w:rsidRPr="00980AF4">
        <w:rPr>
          <w:rFonts w:ascii="Times New Roman" w:hAnsi="Times New Roman" w:cs="Times New Roman"/>
          <w:sz w:val="24"/>
          <w:szCs w:val="24"/>
          <w:lang w:val="el-GR"/>
        </w:rPr>
        <w:t xml:space="preserve"> </w:t>
      </w:r>
      <w:r w:rsidR="00A95530">
        <w:rPr>
          <w:rFonts w:ascii="Times New Roman" w:hAnsi="Times New Roman" w:cs="Times New Roman"/>
          <w:sz w:val="24"/>
          <w:szCs w:val="24"/>
          <w:lang w:val="el-GR"/>
        </w:rPr>
        <w:t>τ</w:t>
      </w:r>
      <w:r w:rsidRPr="00980AF4">
        <w:rPr>
          <w:rFonts w:ascii="Times New Roman" w:hAnsi="Times New Roman" w:cs="Times New Roman"/>
          <w:sz w:val="24"/>
          <w:szCs w:val="24"/>
          <w:lang w:val="el-GR"/>
        </w:rPr>
        <w:t xml:space="preserve">ο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τέλεσμα της ένωσης των δυο δρόμων. </w:t>
      </w:r>
    </w:p>
    <w:p w:rsidR="00C0418A" w:rsidRPr="00153002" w:rsidRDefault="000C7F89" w:rsidP="00153002">
      <w:pPr>
        <w:pStyle w:val="ListParagraph"/>
        <w:numPr>
          <w:ilvl w:val="0"/>
          <w:numId w:val="9"/>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Ο</w:t>
      </w:r>
      <w:r w:rsidR="009B4252" w:rsidRPr="00980AF4">
        <w:rPr>
          <w:rFonts w:ascii="Times New Roman" w:hAnsi="Times New Roman" w:cs="Times New Roman"/>
          <w:sz w:val="24"/>
          <w:szCs w:val="24"/>
          <w:lang w:val="el-GR"/>
        </w:rPr>
        <w:t xml:space="preserve"> σχεδιασμός έγινε με στόχο την πλήρη –</w:t>
      </w:r>
      <w:r w:rsidR="00A95530">
        <w:rPr>
          <w:rFonts w:ascii="Times New Roman" w:hAnsi="Times New Roman" w:cs="Times New Roman"/>
          <w:sz w:val="24"/>
          <w:szCs w:val="24"/>
          <w:lang w:val="el-GR"/>
        </w:rPr>
        <w:t xml:space="preserve"> </w:t>
      </w:r>
      <w:r w:rsidR="009B4252" w:rsidRPr="00980AF4">
        <w:rPr>
          <w:rFonts w:ascii="Times New Roman" w:hAnsi="Times New Roman" w:cs="Times New Roman"/>
          <w:sz w:val="24"/>
          <w:szCs w:val="24"/>
          <w:lang w:val="el-GR"/>
        </w:rPr>
        <w:t>κατά το δυνατόν</w:t>
      </w:r>
      <w:r w:rsidR="00A95530">
        <w:rPr>
          <w:rFonts w:ascii="Times New Roman" w:hAnsi="Times New Roman" w:cs="Times New Roman"/>
          <w:sz w:val="24"/>
          <w:szCs w:val="24"/>
          <w:lang w:val="el-GR"/>
        </w:rPr>
        <w:t xml:space="preserve"> –</w:t>
      </w:r>
      <w:r w:rsidR="009B4252" w:rsidRPr="00980AF4">
        <w:rPr>
          <w:rFonts w:ascii="Times New Roman" w:hAnsi="Times New Roman" w:cs="Times New Roman"/>
          <w:sz w:val="24"/>
          <w:szCs w:val="24"/>
          <w:lang w:val="el-GR"/>
        </w:rPr>
        <w:t xml:space="preserve"> </w:t>
      </w:r>
      <w:r w:rsidR="00A95530">
        <w:rPr>
          <w:rFonts w:ascii="Times New Roman" w:hAnsi="Times New Roman" w:cs="Times New Roman"/>
          <w:sz w:val="24"/>
          <w:szCs w:val="24"/>
          <w:lang w:val="el-GR"/>
        </w:rPr>
        <w:t>τ</w:t>
      </w:r>
      <w:r w:rsidR="009B4252" w:rsidRPr="00980AF4">
        <w:rPr>
          <w:rFonts w:ascii="Times New Roman" w:hAnsi="Times New Roman" w:cs="Times New Roman"/>
          <w:sz w:val="24"/>
          <w:szCs w:val="24"/>
          <w:lang w:val="el-GR"/>
        </w:rPr>
        <w:t xml:space="preserve">αύτιση των δρόμων. Αυτό σημαίνει ότι η μόνη τους διαφοροποίηση προκύπτει </w:t>
      </w:r>
      <w:r w:rsidR="00943CAD" w:rsidRPr="00980AF4">
        <w:rPr>
          <w:rFonts w:ascii="Times New Roman" w:hAnsi="Times New Roman" w:cs="Times New Roman"/>
          <w:sz w:val="24"/>
          <w:szCs w:val="24"/>
          <w:lang w:val="el-GR"/>
        </w:rPr>
        <w:t>από</w:t>
      </w:r>
      <w:r w:rsidR="009B4252" w:rsidRPr="00980AF4">
        <w:rPr>
          <w:rFonts w:ascii="Times New Roman" w:hAnsi="Times New Roman" w:cs="Times New Roman"/>
          <w:sz w:val="24"/>
          <w:szCs w:val="24"/>
          <w:lang w:val="el-GR"/>
        </w:rPr>
        <w:t xml:space="preserve"> την διαφορά στα πλάτη των βαθμίδων.</w:t>
      </w:r>
    </w:p>
    <w:p w:rsidR="0019740A" w:rsidRPr="0019740A" w:rsidRDefault="0093159A" w:rsidP="0019740A">
      <w:pPr>
        <w:pStyle w:val="ListParagraph"/>
        <w:ind w:left="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Θα πρέπει να γίνει </w:t>
      </w:r>
      <w:r w:rsidR="00C21D94" w:rsidRPr="00980AF4">
        <w:rPr>
          <w:rFonts w:ascii="Times New Roman" w:hAnsi="Times New Roman" w:cs="Times New Roman"/>
          <w:sz w:val="24"/>
          <w:szCs w:val="24"/>
          <w:lang w:val="el-GR"/>
        </w:rPr>
        <w:t>αντιληπτό λοιπόν, ότι οι δρόμοι</w:t>
      </w:r>
      <w:r w:rsidR="009B4252" w:rsidRPr="00980AF4">
        <w:rPr>
          <w:rFonts w:ascii="Times New Roman" w:hAnsi="Times New Roman" w:cs="Times New Roman"/>
          <w:sz w:val="24"/>
          <w:szCs w:val="24"/>
          <w:lang w:val="el-GR"/>
        </w:rPr>
        <w:t xml:space="preserve">, δεν </w:t>
      </w:r>
      <w:r w:rsidR="00943CAD" w:rsidRPr="00980AF4">
        <w:rPr>
          <w:rFonts w:ascii="Times New Roman" w:hAnsi="Times New Roman" w:cs="Times New Roman"/>
          <w:sz w:val="24"/>
          <w:szCs w:val="24"/>
          <w:lang w:val="el-GR"/>
        </w:rPr>
        <w:t>απο</w:t>
      </w:r>
      <w:r w:rsidR="009B4252" w:rsidRPr="00980AF4">
        <w:rPr>
          <w:rFonts w:ascii="Times New Roman" w:hAnsi="Times New Roman" w:cs="Times New Roman"/>
          <w:sz w:val="24"/>
          <w:szCs w:val="24"/>
          <w:lang w:val="el-GR"/>
        </w:rPr>
        <w:t xml:space="preserve">τελούν απαραίτητα τους βέλτιστους για την κάθε περίπτωση. Το υπό διερεύνηση κοίτασμα λόγω του μικρού του μεγέθους </w:t>
      </w:r>
      <w:r w:rsidR="0069380A" w:rsidRPr="00980AF4">
        <w:rPr>
          <w:rFonts w:ascii="Times New Roman" w:hAnsi="Times New Roman" w:cs="Times New Roman"/>
          <w:sz w:val="24"/>
          <w:szCs w:val="24"/>
          <w:lang w:val="el-GR"/>
        </w:rPr>
        <w:t>αναγκαστικά</w:t>
      </w:r>
      <w:r w:rsidR="009B4252" w:rsidRPr="00980AF4">
        <w:rPr>
          <w:rFonts w:ascii="Times New Roman" w:hAnsi="Times New Roman" w:cs="Times New Roman"/>
          <w:sz w:val="24"/>
          <w:szCs w:val="24"/>
          <w:lang w:val="el-GR"/>
        </w:rPr>
        <w:t xml:space="preserve"> θα μείνει σε ένα βαθμό ανεκμετάλλευτο λόγω του </w:t>
      </w:r>
      <w:r w:rsidR="0069380A" w:rsidRPr="00980AF4">
        <w:rPr>
          <w:rFonts w:ascii="Times New Roman" w:hAnsi="Times New Roman" w:cs="Times New Roman"/>
          <w:sz w:val="24"/>
          <w:szCs w:val="24"/>
          <w:lang w:val="el-GR"/>
        </w:rPr>
        <w:t>αναλογικά</w:t>
      </w:r>
      <w:r w:rsidR="009B4252" w:rsidRPr="00980AF4">
        <w:rPr>
          <w:rFonts w:ascii="Times New Roman" w:hAnsi="Times New Roman" w:cs="Times New Roman"/>
          <w:sz w:val="24"/>
          <w:szCs w:val="24"/>
          <w:lang w:val="el-GR"/>
        </w:rPr>
        <w:t xml:space="preserve"> μεγάλου όγκου του δρόμου συγκριτικά με τον συνολικό όγκο. Στόχος της προσπάθειας για ταύτισ</w:t>
      </w:r>
      <w:r w:rsidR="00A56409" w:rsidRPr="00980AF4">
        <w:rPr>
          <w:rFonts w:ascii="Times New Roman" w:hAnsi="Times New Roman" w:cs="Times New Roman"/>
          <w:sz w:val="24"/>
          <w:szCs w:val="24"/>
          <w:lang w:val="el-GR"/>
        </w:rPr>
        <w:t xml:space="preserve">η των </w:t>
      </w:r>
      <w:r w:rsidR="009B4252" w:rsidRPr="00980AF4">
        <w:rPr>
          <w:rFonts w:ascii="Times New Roman" w:hAnsi="Times New Roman" w:cs="Times New Roman"/>
          <w:sz w:val="24"/>
          <w:szCs w:val="24"/>
          <w:lang w:val="el-GR"/>
        </w:rPr>
        <w:t xml:space="preserve">δρόμων </w:t>
      </w:r>
      <w:r w:rsidR="00FF69DD" w:rsidRPr="00980AF4">
        <w:rPr>
          <w:rFonts w:ascii="Times New Roman" w:hAnsi="Times New Roman" w:cs="Times New Roman"/>
          <w:sz w:val="24"/>
          <w:szCs w:val="24"/>
          <w:lang w:val="el-GR"/>
        </w:rPr>
        <w:t>α</w:t>
      </w:r>
      <w:r w:rsidRPr="00980AF4">
        <w:rPr>
          <w:rFonts w:ascii="Times New Roman" w:hAnsi="Times New Roman" w:cs="Times New Roman"/>
          <w:sz w:val="24"/>
          <w:szCs w:val="24"/>
          <w:lang w:val="el-GR"/>
        </w:rPr>
        <w:t>ποτελεί</w:t>
      </w:r>
      <w:r w:rsidR="009B4252" w:rsidRPr="00980AF4">
        <w:rPr>
          <w:rFonts w:ascii="Times New Roman" w:hAnsi="Times New Roman" w:cs="Times New Roman"/>
          <w:sz w:val="24"/>
          <w:szCs w:val="24"/>
          <w:lang w:val="el-GR"/>
        </w:rPr>
        <w:t xml:space="preserve"> η κατά των δυνατών</w:t>
      </w:r>
      <w:r w:rsidR="00294673" w:rsidRPr="00980AF4">
        <w:rPr>
          <w:rFonts w:ascii="Times New Roman" w:hAnsi="Times New Roman" w:cs="Times New Roman"/>
          <w:sz w:val="24"/>
          <w:szCs w:val="24"/>
          <w:lang w:val="el-GR"/>
        </w:rPr>
        <w:t xml:space="preserve"> «ίση»</w:t>
      </w:r>
      <w:r w:rsidR="009B4252" w:rsidRPr="00980AF4">
        <w:rPr>
          <w:rFonts w:ascii="Times New Roman" w:hAnsi="Times New Roman" w:cs="Times New Roman"/>
          <w:sz w:val="24"/>
          <w:szCs w:val="24"/>
          <w:lang w:val="el-GR"/>
        </w:rPr>
        <w:t xml:space="preserve"> απώλεια υλικού σε όλες τις εκμεταλλε</w:t>
      </w:r>
      <w:r w:rsidR="00AF11D2">
        <w:rPr>
          <w:rFonts w:ascii="Times New Roman" w:hAnsi="Times New Roman" w:cs="Times New Roman"/>
          <w:sz w:val="24"/>
          <w:szCs w:val="24"/>
          <w:lang w:val="el-GR"/>
        </w:rPr>
        <w:t>ύσεις</w:t>
      </w:r>
      <w:r w:rsidR="009B4252" w:rsidRPr="00980AF4">
        <w:rPr>
          <w:rFonts w:ascii="Times New Roman" w:hAnsi="Times New Roman" w:cs="Times New Roman"/>
          <w:sz w:val="24"/>
          <w:szCs w:val="24"/>
          <w:lang w:val="el-GR"/>
        </w:rPr>
        <w:t xml:space="preserve">. Την κατάδειξη δηλαδή της σημαντικής οικονομικής απώλειας που </w:t>
      </w:r>
      <w:r w:rsidR="009B4252" w:rsidRPr="00980AF4">
        <w:rPr>
          <w:rFonts w:ascii="Times New Roman" w:hAnsi="Times New Roman" w:cs="Times New Roman"/>
          <w:sz w:val="24"/>
          <w:szCs w:val="24"/>
          <w:lang w:val="el-GR"/>
        </w:rPr>
        <w:lastRenderedPageBreak/>
        <w:t>υφίσταται ένα λατομείο μαρμάρου όταν δεν εκμεταλλεύεται με γωνία πρανούς αυτή των 90</w:t>
      </w:r>
      <w:r w:rsidR="009B4252" w:rsidRPr="00980AF4">
        <w:rPr>
          <w:rFonts w:ascii="Times New Roman" w:hAnsi="Times New Roman" w:cs="Times New Roman"/>
          <w:sz w:val="24"/>
          <w:szCs w:val="24"/>
          <w:vertAlign w:val="superscript"/>
          <w:lang w:val="el-GR"/>
        </w:rPr>
        <w:t>ο</w:t>
      </w:r>
      <w:r w:rsidR="0019740A">
        <w:rPr>
          <w:rFonts w:ascii="Times New Roman" w:hAnsi="Times New Roman" w:cs="Times New Roman"/>
          <w:sz w:val="24"/>
          <w:szCs w:val="24"/>
          <w:lang w:val="el-GR"/>
        </w:rPr>
        <w:t>.</w:t>
      </w:r>
    </w:p>
    <w:p w:rsidR="0043508D" w:rsidRPr="00980AF4" w:rsidRDefault="009B4252" w:rsidP="00294673">
      <w:pPr>
        <w:pStyle w:val="ListParagraph"/>
        <w:ind w:left="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Την μόνη διαφοροποίηση στις παραπάνω παραδοχές θα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τελέσει ο δρόμος της εκμετάλλευσης των </w:t>
      </w:r>
      <w:r w:rsidRPr="0019740A">
        <w:rPr>
          <w:rFonts w:ascii="Times New Roman" w:hAnsi="Times New Roman" w:cs="Times New Roman"/>
          <w:sz w:val="24"/>
          <w:szCs w:val="24"/>
          <w:lang w:val="el-GR"/>
        </w:rPr>
        <w:t>90</w:t>
      </w:r>
      <w:r w:rsidR="0019740A" w:rsidRPr="0019740A">
        <w:rPr>
          <w:rFonts w:ascii="Times New Roman" w:hAnsi="Times New Roman" w:cs="Times New Roman"/>
          <w:sz w:val="24"/>
          <w:szCs w:val="24"/>
          <w:vertAlign w:val="superscript"/>
          <w:lang w:val="el-GR"/>
        </w:rPr>
        <w:t>ο</w:t>
      </w:r>
      <w:r w:rsidR="0019740A">
        <w:rPr>
          <w:rFonts w:ascii="Times New Roman" w:hAnsi="Times New Roman" w:cs="Times New Roman"/>
          <w:sz w:val="24"/>
          <w:szCs w:val="24"/>
          <w:lang w:val="el-GR"/>
        </w:rPr>
        <w:t xml:space="preserve"> </w:t>
      </w:r>
      <w:r w:rsidRPr="0019740A">
        <w:rPr>
          <w:rFonts w:ascii="Times New Roman" w:hAnsi="Times New Roman" w:cs="Times New Roman"/>
          <w:sz w:val="24"/>
          <w:szCs w:val="24"/>
          <w:lang w:val="el-GR"/>
        </w:rPr>
        <w:t>καθώς</w:t>
      </w:r>
      <w:r w:rsidRPr="00980AF4">
        <w:rPr>
          <w:rFonts w:ascii="Times New Roman" w:hAnsi="Times New Roman" w:cs="Times New Roman"/>
          <w:sz w:val="24"/>
          <w:szCs w:val="24"/>
          <w:lang w:val="el-GR"/>
        </w:rPr>
        <w:t xml:space="preserve"> δεν έχει βαθμίδες</w:t>
      </w:r>
      <w:r w:rsidR="00B03ADE">
        <w:rPr>
          <w:rFonts w:ascii="Times New Roman" w:hAnsi="Times New Roman" w:cs="Times New Roman"/>
          <w:sz w:val="24"/>
          <w:szCs w:val="24"/>
          <w:lang w:val="el-GR"/>
        </w:rPr>
        <w:t xml:space="preserve"> </w:t>
      </w:r>
      <w:r w:rsidR="008B3600">
        <w:rPr>
          <w:rFonts w:ascii="Times New Roman" w:hAnsi="Times New Roman" w:cs="Times New Roman"/>
          <w:sz w:val="24"/>
          <w:szCs w:val="24"/>
          <w:lang w:val="el-GR"/>
        </w:rPr>
        <w:t>κατά</w:t>
      </w:r>
      <w:r w:rsidR="008E448E">
        <w:rPr>
          <w:rFonts w:ascii="Times New Roman" w:hAnsi="Times New Roman" w:cs="Times New Roman"/>
          <w:sz w:val="24"/>
          <w:szCs w:val="24"/>
          <w:lang w:val="el-GR"/>
        </w:rPr>
        <w:t xml:space="preserve"> την εξόφληση</w:t>
      </w:r>
      <w:r w:rsidRPr="00980AF4">
        <w:rPr>
          <w:rFonts w:ascii="Times New Roman" w:hAnsi="Times New Roman" w:cs="Times New Roman"/>
          <w:sz w:val="24"/>
          <w:szCs w:val="24"/>
          <w:lang w:val="el-GR"/>
        </w:rPr>
        <w:t>.</w:t>
      </w:r>
      <w:r w:rsidR="008E448E">
        <w:rPr>
          <w:rFonts w:ascii="Times New Roman" w:hAnsi="Times New Roman" w:cs="Times New Roman"/>
          <w:sz w:val="24"/>
          <w:szCs w:val="24"/>
          <w:lang w:val="el-GR"/>
        </w:rPr>
        <w:t xml:space="preserve"> Σε ένα τυχαίο σημείο της εκμετάλλευσης φυσικά θα υπάρχει παρουσία πρανών τα οποία όμως θα εξορυχθούν. Για να γίνει καλύτερα κατανοητό, για παράδειγμα, στο λατομείο των </w:t>
      </w:r>
      <w:r w:rsidR="008E448E" w:rsidRPr="008E448E">
        <w:rPr>
          <w:rFonts w:ascii="Times New Roman" w:hAnsi="Times New Roman" w:cs="Times New Roman"/>
          <w:sz w:val="24"/>
          <w:szCs w:val="24"/>
          <w:lang w:val="el-GR"/>
        </w:rPr>
        <w:t>7</w:t>
      </w:r>
      <w:r w:rsidR="008E448E">
        <w:rPr>
          <w:rFonts w:ascii="Times New Roman" w:hAnsi="Times New Roman" w:cs="Times New Roman"/>
          <w:sz w:val="24"/>
          <w:szCs w:val="24"/>
          <w:lang w:val="el-GR"/>
        </w:rPr>
        <w:t>5</w:t>
      </w:r>
      <w:r w:rsidR="008B3600">
        <w:rPr>
          <w:rFonts w:ascii="Times New Roman" w:hAnsi="Times New Roman" w:cs="Times New Roman"/>
          <w:sz w:val="24"/>
          <w:szCs w:val="24"/>
          <w:vertAlign w:val="superscript"/>
          <w:lang w:val="el-GR"/>
        </w:rPr>
        <w:t>ο</w:t>
      </w:r>
      <w:r w:rsidR="008E448E">
        <w:rPr>
          <w:rFonts w:ascii="Times New Roman" w:hAnsi="Times New Roman" w:cs="Times New Roman"/>
          <w:sz w:val="24"/>
          <w:szCs w:val="24"/>
          <w:vertAlign w:val="superscript"/>
          <w:lang w:val="el-GR"/>
        </w:rPr>
        <w:t xml:space="preserve"> </w:t>
      </w:r>
      <w:r w:rsidR="008E448E">
        <w:rPr>
          <w:rFonts w:ascii="Times New Roman" w:hAnsi="Times New Roman" w:cs="Times New Roman"/>
          <w:sz w:val="24"/>
          <w:szCs w:val="24"/>
          <w:lang w:val="el-GR"/>
        </w:rPr>
        <w:t>όταν αυτό έχει εξοφληθεί, η πρόσβαση που θα έχουμε σε μια βαθμίδα θα είναι μέσω του δρόμου, ενώ αντίθετα στο λατομείο των 90</w:t>
      </w:r>
      <w:r w:rsidR="008B3600">
        <w:rPr>
          <w:rFonts w:ascii="Times New Roman" w:hAnsi="Times New Roman" w:cs="Times New Roman"/>
          <w:sz w:val="24"/>
          <w:szCs w:val="24"/>
          <w:vertAlign w:val="superscript"/>
          <w:lang w:val="el-GR"/>
        </w:rPr>
        <w:t>ο</w:t>
      </w:r>
      <w:r w:rsidR="008E448E">
        <w:rPr>
          <w:rFonts w:ascii="Times New Roman" w:hAnsi="Times New Roman" w:cs="Times New Roman"/>
          <w:sz w:val="24"/>
          <w:szCs w:val="24"/>
          <w:lang w:val="el-GR"/>
        </w:rPr>
        <w:t xml:space="preserve">, ο δρόμος δεν θα αποτελεί «είσοδο» σε καμία βαθμίδα. </w:t>
      </w:r>
      <w:r w:rsidR="008B3600" w:rsidRPr="008E448E">
        <w:rPr>
          <w:rFonts w:ascii="Times New Roman" w:hAnsi="Times New Roman" w:cs="Times New Roman"/>
          <w:sz w:val="24"/>
          <w:szCs w:val="24"/>
          <w:lang w:val="el-GR"/>
        </w:rPr>
        <w:t>Κατά</w:t>
      </w:r>
      <w:r w:rsidR="00BB2126">
        <w:rPr>
          <w:rFonts w:ascii="Times New Roman" w:hAnsi="Times New Roman" w:cs="Times New Roman"/>
          <w:sz w:val="24"/>
          <w:szCs w:val="24"/>
          <w:lang w:val="el-GR"/>
        </w:rPr>
        <w:t xml:space="preserve"> συνέπεια</w:t>
      </w:r>
      <w:r w:rsidR="00F66E44" w:rsidRPr="00F66E44">
        <w:rPr>
          <w:rFonts w:ascii="Times New Roman" w:hAnsi="Times New Roman" w:cs="Times New Roman"/>
          <w:sz w:val="24"/>
          <w:szCs w:val="24"/>
          <w:lang w:val="el-GR"/>
        </w:rPr>
        <w:t xml:space="preserve">, το βασικό κριτήριο για τον σχεδιασμό του δρόμου που ήταν η ένωση του με τις βαθμίδες, ακυρώνεται. </w:t>
      </w:r>
      <w:r w:rsidRPr="00980AF4">
        <w:rPr>
          <w:rFonts w:ascii="Times New Roman" w:hAnsi="Times New Roman" w:cs="Times New Roman"/>
          <w:sz w:val="24"/>
          <w:szCs w:val="24"/>
          <w:lang w:val="el-GR"/>
        </w:rPr>
        <w:t xml:space="preserve">Στη συνέχεια του κεφαλαίου θα γίνει εκτενέστερη ανάλυση για τον δρόμο αυτό, καθώς και στους επιπλέον λόγους που οδήγησαν στον σχεδιασμό του με διαφορετικό τρόπο. </w:t>
      </w:r>
    </w:p>
    <w:p w:rsidR="009B4252" w:rsidRPr="0043508D" w:rsidRDefault="0043508D" w:rsidP="0043508D">
      <w:pPr>
        <w:ind w:firstLine="0"/>
        <w:rPr>
          <w:rFonts w:ascii="Times New Roman" w:hAnsi="Times New Roman" w:cs="Times New Roman"/>
          <w:lang w:val="el-GR"/>
        </w:rPr>
      </w:pPr>
      <w:r>
        <w:rPr>
          <w:rFonts w:ascii="Times New Roman" w:hAnsi="Times New Roman" w:cs="Times New Roman"/>
          <w:lang w:val="el-GR"/>
        </w:rPr>
        <w:br w:type="page"/>
      </w:r>
    </w:p>
    <w:p w:rsidR="00F56389" w:rsidRDefault="00BE0939" w:rsidP="00F56389">
      <w:pPr>
        <w:pStyle w:val="Heading2"/>
        <w:ind w:firstLine="0"/>
        <w:rPr>
          <w:lang w:val="el-GR"/>
        </w:rPr>
      </w:pPr>
      <w:bookmarkStart w:id="21" w:name="_Toc84682300"/>
      <w:r>
        <w:rPr>
          <w:lang w:val="el-GR"/>
        </w:rPr>
        <w:lastRenderedPageBreak/>
        <w:t>2.3.1</w:t>
      </w:r>
      <w:r w:rsidR="00134467" w:rsidRPr="00903074">
        <w:rPr>
          <w:lang w:val="el-GR"/>
        </w:rPr>
        <w:t xml:space="preserve"> </w:t>
      </w:r>
      <w:r w:rsidR="00D72B0F">
        <w:rPr>
          <w:lang w:val="el-GR"/>
        </w:rPr>
        <w:t>Αρχική κοπή</w:t>
      </w:r>
      <w:bookmarkEnd w:id="21"/>
    </w:p>
    <w:p w:rsidR="00F56389" w:rsidRPr="00F56389" w:rsidRDefault="00F56389" w:rsidP="00F56389">
      <w:pPr>
        <w:rPr>
          <w:lang w:val="el-GR"/>
        </w:rPr>
      </w:pPr>
    </w:p>
    <w:p w:rsidR="00F56389" w:rsidRDefault="00B02606" w:rsidP="00F56389">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Σημαντική πρ</w:t>
      </w:r>
      <w:r w:rsidR="00AF11D2">
        <w:rPr>
          <w:rFonts w:ascii="Times New Roman" w:hAnsi="Times New Roman" w:cs="Times New Roman"/>
          <w:sz w:val="24"/>
          <w:szCs w:val="24"/>
          <w:lang w:val="el-GR"/>
        </w:rPr>
        <w:t>ο</w:t>
      </w:r>
      <w:r w:rsidR="00AF11D2" w:rsidRPr="00AF11D2">
        <w:rPr>
          <w:rFonts w:ascii="Times New Roman" w:hAnsi="Times New Roman" w:cs="Times New Roman"/>
          <w:sz w:val="24"/>
          <w:szCs w:val="24"/>
          <w:lang w:val="el-GR"/>
        </w:rPr>
        <w:t>ϋ</w:t>
      </w:r>
      <w:r w:rsidRPr="00980AF4">
        <w:rPr>
          <w:rFonts w:ascii="Times New Roman" w:hAnsi="Times New Roman" w:cs="Times New Roman"/>
          <w:sz w:val="24"/>
          <w:szCs w:val="24"/>
          <w:lang w:val="el-GR"/>
        </w:rPr>
        <w:t xml:space="preserve">πόθεση για την δημιουργία του δρόμου είναι η κάθοδος </w:t>
      </w:r>
      <w:r w:rsidR="008B3600" w:rsidRPr="00980AF4">
        <w:rPr>
          <w:rFonts w:ascii="Times New Roman" w:hAnsi="Times New Roman" w:cs="Times New Roman"/>
          <w:sz w:val="24"/>
          <w:szCs w:val="24"/>
          <w:lang w:val="el-GR"/>
        </w:rPr>
        <w:t>κατά</w:t>
      </w:r>
      <w:r w:rsidRPr="00980AF4">
        <w:rPr>
          <w:rFonts w:ascii="Times New Roman" w:hAnsi="Times New Roman" w:cs="Times New Roman"/>
          <w:sz w:val="24"/>
          <w:szCs w:val="24"/>
          <w:lang w:val="el-GR"/>
        </w:rPr>
        <w:t xml:space="preserve"> κάποιο τρόπο εντός του κοιτάσματος έτσι ώστε να δημιουργηθεί ο «χώρος» που είναι απαραίτητος για την ύπαρξη δρόμου. </w:t>
      </w:r>
      <w:r w:rsidR="00AF11D2">
        <w:rPr>
          <w:rFonts w:ascii="Times New Roman" w:hAnsi="Times New Roman" w:cs="Times New Roman"/>
          <w:sz w:val="24"/>
          <w:szCs w:val="24"/>
          <w:lang w:val="el-GR"/>
        </w:rPr>
        <w:t xml:space="preserve">Παρακάτω </w:t>
      </w:r>
      <w:r w:rsidRPr="00980AF4">
        <w:rPr>
          <w:rFonts w:ascii="Times New Roman" w:hAnsi="Times New Roman" w:cs="Times New Roman"/>
          <w:sz w:val="24"/>
          <w:szCs w:val="24"/>
          <w:lang w:val="el-GR"/>
        </w:rPr>
        <w:t xml:space="preserve">θα </w:t>
      </w:r>
      <w:r w:rsidR="0055014F" w:rsidRPr="00980AF4">
        <w:rPr>
          <w:rFonts w:ascii="Times New Roman" w:hAnsi="Times New Roman" w:cs="Times New Roman"/>
          <w:sz w:val="24"/>
          <w:szCs w:val="24"/>
          <w:lang w:val="el-GR"/>
        </w:rPr>
        <w:t>επεξηγηθεί</w:t>
      </w:r>
      <w:r w:rsidRPr="00980AF4">
        <w:rPr>
          <w:rFonts w:ascii="Times New Roman" w:hAnsi="Times New Roman" w:cs="Times New Roman"/>
          <w:sz w:val="24"/>
          <w:szCs w:val="24"/>
          <w:lang w:val="el-GR"/>
        </w:rPr>
        <w:t xml:space="preserve"> συνοπτικά η μέθοδος που ακολουθείται σε τέτοιες περιπτώσεις κυρίως για να διασαφηνιστεί ο τρόπος αρχικής κοπής.</w:t>
      </w:r>
    </w:p>
    <w:p w:rsidR="00B02606" w:rsidRPr="00980AF4" w:rsidRDefault="00D002E1" w:rsidP="00F56389">
      <w:pPr>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Η </w:t>
      </w:r>
      <w:r w:rsidR="00B02606" w:rsidRPr="00980AF4">
        <w:rPr>
          <w:rFonts w:ascii="Times New Roman" w:hAnsi="Times New Roman" w:cs="Times New Roman"/>
          <w:sz w:val="24"/>
          <w:szCs w:val="24"/>
          <w:lang w:val="el-GR"/>
        </w:rPr>
        <w:t>μέθοδος που θα μπορούσε να επιλεχθεί είναι η χρήση εκρηκτικών στα πρώτα 5</w:t>
      </w:r>
      <w:r w:rsidR="00B02606" w:rsidRPr="00980AF4">
        <w:rPr>
          <w:rFonts w:ascii="Times New Roman" w:hAnsi="Times New Roman" w:cs="Times New Roman"/>
          <w:sz w:val="24"/>
          <w:szCs w:val="24"/>
        </w:rPr>
        <w:t>m</w:t>
      </w:r>
      <w:r w:rsidR="00B02606" w:rsidRPr="00980AF4">
        <w:rPr>
          <w:rFonts w:ascii="Times New Roman" w:hAnsi="Times New Roman" w:cs="Times New Roman"/>
          <w:sz w:val="24"/>
          <w:szCs w:val="24"/>
          <w:lang w:val="el-GR"/>
        </w:rPr>
        <w:t xml:space="preserve"> κάθε καινούριας καθόδου εντός του λατομείου. Αποτέλεσμα αυτού θα ήταν το υλικό να θρυμματιστεί και να μην θεωρείται εμπορεύσιμο μάρμαρο.</w:t>
      </w:r>
      <w:r w:rsidR="00134467" w:rsidRPr="00980AF4">
        <w:rPr>
          <w:rFonts w:ascii="Times New Roman" w:hAnsi="Times New Roman" w:cs="Times New Roman"/>
          <w:sz w:val="24"/>
          <w:szCs w:val="24"/>
          <w:lang w:val="el-GR"/>
        </w:rPr>
        <w:t xml:space="preserve"> Έπειτα θα συνεχιζόταν κανονικά οι υπόλοιπες κοπές εφόσον θα υπήρχαν οι απαραίτητες κενές επιφάνειες για την χρήση συρματοκοπής</w:t>
      </w:r>
      <w:r w:rsidR="000F4A5F" w:rsidRPr="00980AF4">
        <w:rPr>
          <w:rFonts w:ascii="Times New Roman" w:hAnsi="Times New Roman" w:cs="Times New Roman"/>
          <w:sz w:val="24"/>
          <w:szCs w:val="24"/>
          <w:lang w:val="el-GR"/>
        </w:rPr>
        <w:t xml:space="preserve">, ενώ ο δρόμος θα δημιουργούταν </w:t>
      </w:r>
      <w:r w:rsidR="008B3600" w:rsidRPr="00980AF4">
        <w:rPr>
          <w:rFonts w:ascii="Times New Roman" w:hAnsi="Times New Roman" w:cs="Times New Roman"/>
          <w:sz w:val="24"/>
          <w:szCs w:val="24"/>
          <w:lang w:val="el-GR"/>
        </w:rPr>
        <w:t>από</w:t>
      </w:r>
      <w:r w:rsidR="000F4A5F" w:rsidRPr="00980AF4">
        <w:rPr>
          <w:rFonts w:ascii="Times New Roman" w:hAnsi="Times New Roman" w:cs="Times New Roman"/>
          <w:sz w:val="24"/>
          <w:szCs w:val="24"/>
          <w:lang w:val="el-GR"/>
        </w:rPr>
        <w:t xml:space="preserve"> φερτά υλικά </w:t>
      </w:r>
      <w:r w:rsidR="008B3600" w:rsidRPr="00980AF4">
        <w:rPr>
          <w:rFonts w:ascii="Times New Roman" w:hAnsi="Times New Roman" w:cs="Times New Roman"/>
          <w:sz w:val="24"/>
          <w:szCs w:val="24"/>
          <w:lang w:val="el-GR"/>
        </w:rPr>
        <w:t>από</w:t>
      </w:r>
      <w:r w:rsidR="000F4A5F" w:rsidRPr="00980AF4">
        <w:rPr>
          <w:rFonts w:ascii="Times New Roman" w:hAnsi="Times New Roman" w:cs="Times New Roman"/>
          <w:sz w:val="24"/>
          <w:szCs w:val="24"/>
          <w:lang w:val="el-GR"/>
        </w:rPr>
        <w:t xml:space="preserve"> την περιοχή, επιβαρύνοντας έτσι την εκμετάλλευση με</w:t>
      </w:r>
      <w:r w:rsidR="003600E1" w:rsidRPr="00980AF4">
        <w:rPr>
          <w:rFonts w:ascii="Times New Roman" w:hAnsi="Times New Roman" w:cs="Times New Roman"/>
          <w:sz w:val="24"/>
          <w:szCs w:val="24"/>
          <w:lang w:val="el-GR"/>
        </w:rPr>
        <w:t xml:space="preserve"> </w:t>
      </w:r>
      <w:r w:rsidR="008B3600" w:rsidRPr="00980AF4">
        <w:rPr>
          <w:rFonts w:ascii="Times New Roman" w:hAnsi="Times New Roman" w:cs="Times New Roman"/>
          <w:sz w:val="24"/>
          <w:szCs w:val="24"/>
          <w:lang w:val="el-GR"/>
        </w:rPr>
        <w:t>επιπλέον</w:t>
      </w:r>
      <w:r w:rsidR="003600E1" w:rsidRPr="00980AF4">
        <w:rPr>
          <w:rFonts w:ascii="Times New Roman" w:hAnsi="Times New Roman" w:cs="Times New Roman"/>
          <w:sz w:val="24"/>
          <w:szCs w:val="24"/>
          <w:lang w:val="el-GR"/>
        </w:rPr>
        <w:t xml:space="preserve"> κόστη</w:t>
      </w:r>
      <w:r w:rsidR="00134467" w:rsidRPr="00980AF4">
        <w:rPr>
          <w:rFonts w:ascii="Times New Roman" w:hAnsi="Times New Roman" w:cs="Times New Roman"/>
          <w:sz w:val="24"/>
          <w:szCs w:val="24"/>
          <w:lang w:val="el-GR"/>
        </w:rPr>
        <w:t xml:space="preserve">. </w:t>
      </w:r>
      <w:r w:rsidR="00B02606" w:rsidRPr="00980AF4">
        <w:rPr>
          <w:rFonts w:ascii="Times New Roman" w:hAnsi="Times New Roman" w:cs="Times New Roman"/>
          <w:sz w:val="24"/>
          <w:szCs w:val="24"/>
          <w:lang w:val="el-GR"/>
        </w:rPr>
        <w:t>Άξιο αναφοράς είναι το γεγονός ότι στην πραγματικότητα, το υλικό αυτό θα είναι ξωφάρι ή λατύπη</w:t>
      </w:r>
      <w:r w:rsidR="00B80960" w:rsidRPr="00980AF4">
        <w:rPr>
          <w:rFonts w:ascii="Times New Roman" w:hAnsi="Times New Roman" w:cs="Times New Roman"/>
          <w:sz w:val="24"/>
          <w:szCs w:val="24"/>
          <w:lang w:val="el-GR"/>
        </w:rPr>
        <w:t xml:space="preserve"> </w:t>
      </w:r>
      <w:r w:rsidR="00B02606" w:rsidRPr="00980AF4">
        <w:rPr>
          <w:rFonts w:ascii="Times New Roman" w:hAnsi="Times New Roman" w:cs="Times New Roman"/>
          <w:sz w:val="24"/>
          <w:szCs w:val="24"/>
          <w:lang w:val="el-GR"/>
        </w:rPr>
        <w:t xml:space="preserve">(όπως αναφέρθηκε στο κεφάλαιο 1) και κατά συνέπεια μπορεί ανάλογα με το μέγεθος του να χρησιμοποιηθεί για μικρότερες πλάκες ή για παραγωγή μαρμαρόσκονης, χωρίς αυτό να μας </w:t>
      </w:r>
      <w:r w:rsidR="008B3600" w:rsidRPr="00980AF4">
        <w:rPr>
          <w:rFonts w:ascii="Times New Roman" w:hAnsi="Times New Roman" w:cs="Times New Roman"/>
          <w:sz w:val="24"/>
          <w:szCs w:val="24"/>
          <w:lang w:val="el-GR"/>
        </w:rPr>
        <w:t>επηρεάζει</w:t>
      </w:r>
      <w:r w:rsidR="00B02606" w:rsidRPr="00980AF4">
        <w:rPr>
          <w:rFonts w:ascii="Times New Roman" w:hAnsi="Times New Roman" w:cs="Times New Roman"/>
          <w:sz w:val="24"/>
          <w:szCs w:val="24"/>
          <w:lang w:val="el-GR"/>
        </w:rPr>
        <w:t xml:space="preserve"> στην παρούσα εργασία.</w:t>
      </w:r>
    </w:p>
    <w:p w:rsidR="00382D9E" w:rsidRPr="00980AF4" w:rsidRDefault="003600E1" w:rsidP="00F56389">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Αντίθετα</w:t>
      </w:r>
      <w:r w:rsidR="000F4A5F" w:rsidRPr="00980AF4">
        <w:rPr>
          <w:rFonts w:ascii="Times New Roman" w:hAnsi="Times New Roman" w:cs="Times New Roman"/>
          <w:sz w:val="24"/>
          <w:szCs w:val="24"/>
          <w:lang w:val="el-GR"/>
        </w:rPr>
        <w:t>, η</w:t>
      </w:r>
      <w:r w:rsidR="006B5062" w:rsidRPr="00980AF4">
        <w:rPr>
          <w:rFonts w:ascii="Times New Roman" w:hAnsi="Times New Roman" w:cs="Times New Roman"/>
          <w:sz w:val="24"/>
          <w:szCs w:val="24"/>
          <w:lang w:val="el-GR"/>
        </w:rPr>
        <w:t xml:space="preserve"> </w:t>
      </w:r>
      <w:r w:rsidR="008B3600" w:rsidRPr="00980AF4">
        <w:rPr>
          <w:rFonts w:ascii="Times New Roman" w:hAnsi="Times New Roman" w:cs="Times New Roman"/>
          <w:sz w:val="24"/>
          <w:szCs w:val="24"/>
          <w:lang w:val="el-GR"/>
        </w:rPr>
        <w:t>διαδικασία</w:t>
      </w:r>
      <w:r w:rsidR="006B5062" w:rsidRPr="00980AF4">
        <w:rPr>
          <w:rFonts w:ascii="Times New Roman" w:hAnsi="Times New Roman" w:cs="Times New Roman"/>
          <w:sz w:val="24"/>
          <w:szCs w:val="24"/>
          <w:lang w:val="el-GR"/>
        </w:rPr>
        <w:t xml:space="preserve"> εξόρυξης </w:t>
      </w:r>
      <w:r w:rsidR="000F4A5F" w:rsidRPr="00980AF4">
        <w:rPr>
          <w:rFonts w:ascii="Times New Roman" w:hAnsi="Times New Roman" w:cs="Times New Roman"/>
          <w:sz w:val="24"/>
          <w:szCs w:val="24"/>
          <w:lang w:val="el-GR"/>
        </w:rPr>
        <w:t>που κρίθηκε</w:t>
      </w:r>
      <w:r w:rsidR="00134467" w:rsidRPr="00980AF4">
        <w:rPr>
          <w:rFonts w:ascii="Times New Roman" w:hAnsi="Times New Roman" w:cs="Times New Roman"/>
          <w:sz w:val="24"/>
          <w:szCs w:val="24"/>
          <w:lang w:val="el-GR"/>
        </w:rPr>
        <w:t xml:space="preserve"> οικονομ</w:t>
      </w:r>
      <w:r w:rsidR="00D002E1">
        <w:rPr>
          <w:rFonts w:ascii="Times New Roman" w:hAnsi="Times New Roman" w:cs="Times New Roman"/>
          <w:sz w:val="24"/>
          <w:szCs w:val="24"/>
          <w:lang w:val="el-GR"/>
        </w:rPr>
        <w:t xml:space="preserve">ικά συμφέρουσα είναι η εξής. Τα </w:t>
      </w:r>
      <w:r w:rsidRPr="00980AF4">
        <w:rPr>
          <w:rFonts w:ascii="Times New Roman" w:hAnsi="Times New Roman" w:cs="Times New Roman"/>
          <w:sz w:val="24"/>
          <w:szCs w:val="24"/>
          <w:lang w:val="el-GR"/>
        </w:rPr>
        <w:t>πριόνια</w:t>
      </w:r>
      <w:r w:rsidR="00134467" w:rsidRPr="00980AF4">
        <w:rPr>
          <w:rFonts w:ascii="Times New Roman" w:hAnsi="Times New Roman" w:cs="Times New Roman"/>
          <w:sz w:val="24"/>
          <w:szCs w:val="24"/>
          <w:lang w:val="el-GR"/>
        </w:rPr>
        <w:t xml:space="preserve"> θα δημιουργήσουν τις απαραίτητες κενές επιφάνειες</w:t>
      </w:r>
      <w:r w:rsidR="001A0CDB" w:rsidRPr="001A0CDB">
        <w:rPr>
          <w:rFonts w:ascii="Times New Roman" w:hAnsi="Times New Roman" w:cs="Times New Roman"/>
          <w:sz w:val="24"/>
          <w:szCs w:val="24"/>
          <w:lang w:val="el-GR"/>
        </w:rPr>
        <w:t xml:space="preserve"> </w:t>
      </w:r>
      <w:r w:rsidR="001A0CDB">
        <w:rPr>
          <w:rFonts w:ascii="Times New Roman" w:hAnsi="Times New Roman" w:cs="Times New Roman"/>
          <w:sz w:val="24"/>
          <w:szCs w:val="24"/>
          <w:lang w:val="el-GR"/>
        </w:rPr>
        <w:t>κάνοντας κάθετες κοπές (εικόνα 2.12)</w:t>
      </w:r>
      <w:r w:rsidR="00134467" w:rsidRPr="00980AF4">
        <w:rPr>
          <w:rFonts w:ascii="Times New Roman" w:hAnsi="Times New Roman" w:cs="Times New Roman"/>
          <w:sz w:val="24"/>
          <w:szCs w:val="24"/>
          <w:lang w:val="el-GR"/>
        </w:rPr>
        <w:t xml:space="preserve"> έτσι ώστε να τοποθετηθούν σε κάθε πλευρά </w:t>
      </w:r>
      <w:r w:rsidR="0097341B" w:rsidRPr="00A25C7D">
        <w:rPr>
          <w:rFonts w:ascii="Times New Roman" w:hAnsi="Times New Roman" w:cs="Times New Roman"/>
          <w:sz w:val="24"/>
          <w:szCs w:val="24"/>
          <w:lang w:val="el-GR"/>
        </w:rPr>
        <w:t>επίπεδοι γρύλλοι</w:t>
      </w:r>
      <w:r w:rsidR="00A25C7D">
        <w:rPr>
          <w:rFonts w:ascii="Times New Roman" w:hAnsi="Times New Roman" w:cs="Times New Roman"/>
          <w:sz w:val="24"/>
          <w:szCs w:val="24"/>
          <w:lang w:val="el-GR"/>
        </w:rPr>
        <w:t>.</w:t>
      </w:r>
      <w:r w:rsidR="0097341B">
        <w:rPr>
          <w:rFonts w:ascii="Times New Roman" w:hAnsi="Times New Roman" w:cs="Times New Roman"/>
          <w:sz w:val="24"/>
          <w:szCs w:val="24"/>
          <w:lang w:val="el-GR"/>
        </w:rPr>
        <w:t xml:space="preserve"> </w:t>
      </w:r>
      <w:r w:rsidR="001A0CDB">
        <w:rPr>
          <w:rFonts w:ascii="Times New Roman" w:hAnsi="Times New Roman" w:cs="Times New Roman"/>
          <w:sz w:val="24"/>
          <w:szCs w:val="24"/>
          <w:lang w:val="el-GR"/>
        </w:rPr>
        <w:t xml:space="preserve">Οι </w:t>
      </w:r>
      <w:r w:rsidR="00A25C7D">
        <w:rPr>
          <w:rFonts w:ascii="Times New Roman" w:hAnsi="Times New Roman" w:cs="Times New Roman"/>
          <w:sz w:val="24"/>
          <w:szCs w:val="24"/>
          <w:lang w:val="el-GR"/>
        </w:rPr>
        <w:t>γρύλλοι αυτοί</w:t>
      </w:r>
      <w:r w:rsidR="001A0CDB">
        <w:rPr>
          <w:rFonts w:ascii="Times New Roman" w:hAnsi="Times New Roman" w:cs="Times New Roman"/>
          <w:sz w:val="24"/>
          <w:szCs w:val="24"/>
          <w:lang w:val="el-GR"/>
        </w:rPr>
        <w:t xml:space="preserve"> όπως φαίνεται στην εικόνα 2.13 ασκώντας δύναμη στην μια πλευρά του </w:t>
      </w:r>
      <w:r w:rsidR="008B3600">
        <w:rPr>
          <w:rFonts w:ascii="Times New Roman" w:hAnsi="Times New Roman" w:cs="Times New Roman"/>
          <w:sz w:val="24"/>
          <w:szCs w:val="24"/>
          <w:lang w:val="el-GR"/>
        </w:rPr>
        <w:t>μπλοκ</w:t>
      </w:r>
      <w:r w:rsidR="001A0CDB">
        <w:rPr>
          <w:rFonts w:ascii="Times New Roman" w:hAnsi="Times New Roman" w:cs="Times New Roman"/>
          <w:sz w:val="24"/>
          <w:szCs w:val="24"/>
          <w:lang w:val="el-GR"/>
        </w:rPr>
        <w:t xml:space="preserve">, το αποκολλούν </w:t>
      </w:r>
      <w:r w:rsidR="008B3600">
        <w:rPr>
          <w:rFonts w:ascii="Times New Roman" w:hAnsi="Times New Roman" w:cs="Times New Roman"/>
          <w:sz w:val="24"/>
          <w:szCs w:val="24"/>
          <w:lang w:val="el-GR"/>
        </w:rPr>
        <w:t>από</w:t>
      </w:r>
      <w:r w:rsidR="001A0CDB">
        <w:rPr>
          <w:rFonts w:ascii="Times New Roman" w:hAnsi="Times New Roman" w:cs="Times New Roman"/>
          <w:sz w:val="24"/>
          <w:szCs w:val="24"/>
          <w:lang w:val="el-GR"/>
        </w:rPr>
        <w:t xml:space="preserve"> την κάτω πλευρά έτσι ώστε στην συνέχεια να τοποθετηθούν πάνω του</w:t>
      </w:r>
      <w:r w:rsidR="00134467" w:rsidRPr="00980AF4">
        <w:rPr>
          <w:rFonts w:ascii="Times New Roman" w:hAnsi="Times New Roman" w:cs="Times New Roman"/>
          <w:sz w:val="24"/>
          <w:szCs w:val="24"/>
          <w:lang w:val="el-GR"/>
        </w:rPr>
        <w:t xml:space="preserve"> </w:t>
      </w:r>
      <w:r w:rsidR="007527E0" w:rsidRPr="00980AF4">
        <w:rPr>
          <w:rFonts w:ascii="Times New Roman" w:hAnsi="Times New Roman" w:cs="Times New Roman"/>
          <w:sz w:val="24"/>
          <w:szCs w:val="24"/>
          <w:lang w:val="el-GR"/>
        </w:rPr>
        <w:t>αγκύρια και να απομακρυνθεί</w:t>
      </w:r>
      <w:r w:rsidR="001A0CDB">
        <w:rPr>
          <w:rFonts w:ascii="Times New Roman" w:hAnsi="Times New Roman" w:cs="Times New Roman"/>
          <w:sz w:val="24"/>
          <w:szCs w:val="24"/>
          <w:lang w:val="el-GR"/>
        </w:rPr>
        <w:t xml:space="preserve"> (εικόνα 2.14).</w:t>
      </w:r>
    </w:p>
    <w:p w:rsidR="00134467" w:rsidRDefault="00382D9E" w:rsidP="00382D9E">
      <w:pPr>
        <w:rPr>
          <w:rFonts w:ascii="Times New Roman" w:hAnsi="Times New Roman" w:cs="Times New Roman"/>
          <w:lang w:val="el-GR"/>
        </w:rPr>
      </w:pPr>
      <w:r>
        <w:rPr>
          <w:rFonts w:ascii="Times New Roman" w:hAnsi="Times New Roman" w:cs="Times New Roman"/>
          <w:lang w:val="el-GR"/>
        </w:rPr>
        <w:br w:type="page"/>
      </w:r>
    </w:p>
    <w:p w:rsidR="00382D9E" w:rsidRDefault="00134467" w:rsidP="00294673">
      <w:pPr>
        <w:keepNext/>
        <w:ind w:left="720" w:firstLine="0"/>
        <w:jc w:val="center"/>
      </w:pPr>
      <w:r>
        <w:rPr>
          <w:rFonts w:ascii="Times New Roman" w:hAnsi="Times New Roman" w:cs="Times New Roman"/>
          <w:noProof/>
        </w:rPr>
        <w:lastRenderedPageBreak/>
        <w:drawing>
          <wp:inline distT="0" distB="0" distL="0" distR="0">
            <wp:extent cx="2591682" cy="1796995"/>
            <wp:effectExtent l="19050" t="0" r="0" b="0"/>
            <wp:docPr id="17" name="Picture 16" descr="arxikh dianoi3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xikh dianoi3h.png"/>
                    <pic:cNvPicPr/>
                  </pic:nvPicPr>
                  <pic:blipFill>
                    <a:blip r:embed="rId39" cstate="print"/>
                    <a:stretch>
                      <a:fillRect/>
                    </a:stretch>
                  </pic:blipFill>
                  <pic:spPr>
                    <a:xfrm>
                      <a:off x="0" y="0"/>
                      <a:ext cx="2592819" cy="1797783"/>
                    </a:xfrm>
                    <a:prstGeom prst="rect">
                      <a:avLst/>
                    </a:prstGeom>
                  </pic:spPr>
                </pic:pic>
              </a:graphicData>
            </a:graphic>
          </wp:inline>
        </w:drawing>
      </w:r>
    </w:p>
    <w:p w:rsidR="007527E0" w:rsidRDefault="00382D9E" w:rsidP="00903074">
      <w:pPr>
        <w:pStyle w:val="Caption"/>
        <w:jc w:val="center"/>
        <w:rPr>
          <w:lang w:val="el-GR"/>
        </w:rPr>
      </w:pPr>
      <w:r w:rsidRPr="00382D9E">
        <w:rPr>
          <w:lang w:val="el-GR"/>
        </w:rPr>
        <w:t xml:space="preserve">Εικόνα </w:t>
      </w:r>
      <w:r>
        <w:rPr>
          <w:lang w:val="el-GR"/>
        </w:rPr>
        <w:t xml:space="preserve">2.12: Με χρήση συρματοκοπών ή πριονιών δημιουργούνται οι απαραίτητες </w:t>
      </w:r>
      <w:r w:rsidRPr="00A25C7D">
        <w:rPr>
          <w:lang w:val="el-GR"/>
        </w:rPr>
        <w:t>κενές</w:t>
      </w:r>
      <w:r>
        <w:rPr>
          <w:lang w:val="el-GR"/>
        </w:rPr>
        <w:t xml:space="preserve"> επιφάνειες</w:t>
      </w:r>
    </w:p>
    <w:p w:rsidR="00294673" w:rsidRPr="00294673" w:rsidRDefault="00294673" w:rsidP="00294673">
      <w:pPr>
        <w:rPr>
          <w:lang w:val="el-GR"/>
        </w:rPr>
      </w:pPr>
    </w:p>
    <w:p w:rsidR="00382D9E" w:rsidRDefault="007527E0" w:rsidP="005B688F">
      <w:pPr>
        <w:keepNext/>
        <w:jc w:val="center"/>
      </w:pPr>
      <w:r>
        <w:rPr>
          <w:noProof/>
        </w:rPr>
        <w:drawing>
          <wp:inline distT="0" distB="0" distL="0" distR="0">
            <wp:extent cx="3625184" cy="2538095"/>
            <wp:effectExtent l="0" t="0" r="0" b="0"/>
            <wp:docPr id="18" name="Picture 17" descr="Διάνοιξη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Διάνοιξη 2.png"/>
                    <pic:cNvPicPr/>
                  </pic:nvPicPr>
                  <pic:blipFill>
                    <a:blip r:embed="rId40" cstate="print"/>
                    <a:stretch>
                      <a:fillRect/>
                    </a:stretch>
                  </pic:blipFill>
                  <pic:spPr>
                    <a:xfrm>
                      <a:off x="0" y="0"/>
                      <a:ext cx="3652719" cy="2557373"/>
                    </a:xfrm>
                    <a:prstGeom prst="rect">
                      <a:avLst/>
                    </a:prstGeom>
                  </pic:spPr>
                </pic:pic>
              </a:graphicData>
            </a:graphic>
          </wp:inline>
        </w:drawing>
      </w:r>
    </w:p>
    <w:p w:rsidR="007527E0" w:rsidRDefault="00382D9E" w:rsidP="008B3600">
      <w:pPr>
        <w:pStyle w:val="Caption"/>
        <w:jc w:val="center"/>
        <w:rPr>
          <w:lang w:val="el-GR"/>
        </w:rPr>
      </w:pPr>
      <w:r w:rsidRPr="00382D9E">
        <w:rPr>
          <w:lang w:val="el-GR"/>
        </w:rPr>
        <w:t xml:space="preserve">Εικόνα </w:t>
      </w:r>
      <w:r w:rsidR="00A25C7D">
        <w:rPr>
          <w:lang w:val="el-GR"/>
        </w:rPr>
        <w:t>2.13: Α</w:t>
      </w:r>
      <w:r>
        <w:rPr>
          <w:lang w:val="el-GR"/>
        </w:rPr>
        <w:t xml:space="preserve">ποκόλληση του </w:t>
      </w:r>
      <w:r w:rsidR="00680B62">
        <w:rPr>
          <w:lang w:val="el-GR"/>
        </w:rPr>
        <w:t>μπλοκ</w:t>
      </w:r>
      <w:r>
        <w:rPr>
          <w:lang w:val="el-GR"/>
        </w:rPr>
        <w:t xml:space="preserve"> </w:t>
      </w:r>
      <w:r w:rsidR="00680B62">
        <w:rPr>
          <w:lang w:val="el-GR"/>
        </w:rPr>
        <w:t>από</w:t>
      </w:r>
      <w:r>
        <w:rPr>
          <w:lang w:val="el-GR"/>
        </w:rPr>
        <w:t xml:space="preserve"> την δεσμευμένη του</w:t>
      </w:r>
      <w:r w:rsidR="008B3600">
        <w:rPr>
          <w:lang w:val="el-GR"/>
        </w:rPr>
        <w:t xml:space="preserve"> επιφάνεια</w:t>
      </w:r>
    </w:p>
    <w:p w:rsidR="008B3600" w:rsidRPr="008B3600" w:rsidRDefault="008B3600" w:rsidP="008B3600">
      <w:pPr>
        <w:rPr>
          <w:lang w:val="el-GR"/>
        </w:rPr>
      </w:pPr>
    </w:p>
    <w:p w:rsidR="00382D9E" w:rsidRDefault="007527E0" w:rsidP="00294673">
      <w:pPr>
        <w:keepNext/>
        <w:jc w:val="center"/>
      </w:pPr>
      <w:r>
        <w:rPr>
          <w:noProof/>
        </w:rPr>
        <w:drawing>
          <wp:inline distT="0" distB="0" distL="0" distR="0">
            <wp:extent cx="3734435" cy="2407973"/>
            <wp:effectExtent l="0" t="0" r="0" b="0"/>
            <wp:docPr id="41" name="Picture 40" descr="dianoi3h agky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oi3h agkyria.png"/>
                    <pic:cNvPicPr/>
                  </pic:nvPicPr>
                  <pic:blipFill>
                    <a:blip r:embed="rId41" cstate="print"/>
                    <a:stretch>
                      <a:fillRect/>
                    </a:stretch>
                  </pic:blipFill>
                  <pic:spPr>
                    <a:xfrm>
                      <a:off x="0" y="0"/>
                      <a:ext cx="3791485" cy="2444759"/>
                    </a:xfrm>
                    <a:prstGeom prst="rect">
                      <a:avLst/>
                    </a:prstGeom>
                  </pic:spPr>
                </pic:pic>
              </a:graphicData>
            </a:graphic>
          </wp:inline>
        </w:drawing>
      </w:r>
    </w:p>
    <w:p w:rsidR="00D002E1" w:rsidRDefault="00382D9E" w:rsidP="00903074">
      <w:pPr>
        <w:pStyle w:val="Caption"/>
        <w:jc w:val="center"/>
        <w:rPr>
          <w:lang w:val="el-GR"/>
        </w:rPr>
      </w:pPr>
      <w:r w:rsidRPr="00382D9E">
        <w:rPr>
          <w:lang w:val="el-GR"/>
        </w:rPr>
        <w:t xml:space="preserve">Εικόνα </w:t>
      </w:r>
      <w:r>
        <w:rPr>
          <w:lang w:val="el-GR"/>
        </w:rPr>
        <w:t>2.14: Χρήση αγκυρίων για απομάκρυνση του μπλοκ</w:t>
      </w:r>
    </w:p>
    <w:p w:rsidR="00BE0939" w:rsidRPr="00D002E1" w:rsidRDefault="00D002E1" w:rsidP="00D002E1">
      <w:pPr>
        <w:rPr>
          <w:color w:val="1F497D" w:themeColor="text2"/>
          <w:sz w:val="18"/>
          <w:szCs w:val="18"/>
          <w:lang w:val="el-GR"/>
        </w:rPr>
      </w:pPr>
      <w:r>
        <w:rPr>
          <w:lang w:val="el-GR"/>
        </w:rPr>
        <w:br w:type="page"/>
      </w:r>
    </w:p>
    <w:p w:rsidR="00382D9E" w:rsidRPr="00AF7899" w:rsidRDefault="00BE0939" w:rsidP="00BE0939">
      <w:pPr>
        <w:pStyle w:val="Heading1"/>
        <w:rPr>
          <w:szCs w:val="32"/>
          <w:lang w:val="el-GR"/>
        </w:rPr>
      </w:pPr>
      <w:bookmarkStart w:id="22" w:name="_Toc84682301"/>
      <w:r w:rsidRPr="00AF7899">
        <w:rPr>
          <w:szCs w:val="32"/>
          <w:lang w:val="el-GR"/>
        </w:rPr>
        <w:lastRenderedPageBreak/>
        <w:t xml:space="preserve">2.4 </w:t>
      </w:r>
      <w:r w:rsidR="0031094D" w:rsidRPr="00AF7899">
        <w:rPr>
          <w:szCs w:val="32"/>
          <w:lang w:val="el-GR"/>
        </w:rPr>
        <w:t xml:space="preserve">Σχεδιασμός οδών </w:t>
      </w:r>
      <w:r w:rsidRPr="00AF7899">
        <w:rPr>
          <w:szCs w:val="32"/>
          <w:lang w:val="el-GR"/>
        </w:rPr>
        <w:t>προσπέλασης</w:t>
      </w:r>
      <w:r w:rsidR="0031094D" w:rsidRPr="00AF7899">
        <w:rPr>
          <w:szCs w:val="32"/>
          <w:lang w:val="el-GR"/>
        </w:rPr>
        <w:t xml:space="preserve"> στις βαθμίδες</w:t>
      </w:r>
      <w:bookmarkEnd w:id="22"/>
    </w:p>
    <w:p w:rsidR="00D002E1" w:rsidRPr="00C0418A" w:rsidRDefault="00D002E1" w:rsidP="0007431E">
      <w:pPr>
        <w:jc w:val="both"/>
        <w:rPr>
          <w:rFonts w:ascii="Times New Roman" w:hAnsi="Times New Roman" w:cs="Times New Roman"/>
          <w:b/>
          <w:bCs/>
          <w:sz w:val="24"/>
          <w:szCs w:val="24"/>
          <w:lang w:val="el-GR"/>
        </w:rPr>
      </w:pPr>
      <w:r w:rsidRPr="00C0418A">
        <w:rPr>
          <w:rFonts w:ascii="Times New Roman" w:hAnsi="Times New Roman" w:cs="Times New Roman"/>
          <w:sz w:val="24"/>
          <w:szCs w:val="24"/>
          <w:lang w:val="el-GR"/>
        </w:rPr>
        <w:t>Παρακάτω θα παρατεθούν οι απαιτούμενες εικόνες για την επεξήγηση της μορφής των λατομείων</w:t>
      </w:r>
      <w:r w:rsidR="00600C13" w:rsidRPr="00C0418A">
        <w:rPr>
          <w:rFonts w:ascii="Times New Roman" w:hAnsi="Times New Roman" w:cs="Times New Roman"/>
          <w:sz w:val="24"/>
          <w:szCs w:val="24"/>
          <w:lang w:val="el-GR"/>
        </w:rPr>
        <w:t xml:space="preserve">. Επιπρόσθετα θα αναλυθεί η μορφή των </w:t>
      </w:r>
      <w:r w:rsidR="0031094D">
        <w:rPr>
          <w:rFonts w:ascii="Times New Roman" w:hAnsi="Times New Roman" w:cs="Times New Roman"/>
          <w:sz w:val="24"/>
          <w:szCs w:val="24"/>
          <w:lang w:val="el-GR"/>
        </w:rPr>
        <w:t>οδών (</w:t>
      </w:r>
      <w:r w:rsidR="00600C13" w:rsidRPr="00C0418A">
        <w:rPr>
          <w:rFonts w:ascii="Times New Roman" w:hAnsi="Times New Roman" w:cs="Times New Roman"/>
          <w:sz w:val="24"/>
          <w:szCs w:val="24"/>
          <w:lang w:val="el-GR"/>
        </w:rPr>
        <w:t>δρόμων</w:t>
      </w:r>
      <w:r w:rsidR="0031094D">
        <w:rPr>
          <w:rFonts w:ascii="Times New Roman" w:hAnsi="Times New Roman" w:cs="Times New Roman"/>
          <w:sz w:val="24"/>
          <w:szCs w:val="24"/>
          <w:lang w:val="el-GR"/>
        </w:rPr>
        <w:t>)</w:t>
      </w:r>
      <w:r w:rsidRPr="00C0418A">
        <w:rPr>
          <w:rFonts w:ascii="Times New Roman" w:hAnsi="Times New Roman" w:cs="Times New Roman"/>
          <w:sz w:val="24"/>
          <w:szCs w:val="24"/>
          <w:lang w:val="el-GR"/>
        </w:rPr>
        <w:t xml:space="preserve"> </w:t>
      </w:r>
      <w:r w:rsidR="00CF6AC1" w:rsidRPr="00C0418A">
        <w:rPr>
          <w:rFonts w:ascii="Times New Roman" w:hAnsi="Times New Roman" w:cs="Times New Roman"/>
          <w:sz w:val="24"/>
          <w:szCs w:val="24"/>
          <w:lang w:val="el-GR"/>
        </w:rPr>
        <w:t>προσπέλασης.</w:t>
      </w:r>
    </w:p>
    <w:p w:rsidR="009B4252" w:rsidRPr="00AF7899" w:rsidRDefault="00C161B6" w:rsidP="00AF7899">
      <w:pPr>
        <w:pStyle w:val="Heading2"/>
        <w:ind w:firstLine="0"/>
        <w:rPr>
          <w:rFonts w:ascii="Times New Roman" w:hAnsi="Times New Roman" w:cs="Times New Roman"/>
          <w:vertAlign w:val="superscript"/>
          <w:lang w:val="el-GR"/>
        </w:rPr>
      </w:pPr>
      <w:bookmarkStart w:id="23" w:name="_Toc84682302"/>
      <w:r w:rsidRPr="00AF7899">
        <w:rPr>
          <w:rFonts w:ascii="Times New Roman" w:hAnsi="Times New Roman" w:cs="Times New Roman"/>
          <w:lang w:val="el-GR"/>
        </w:rPr>
        <w:t>2</w:t>
      </w:r>
      <w:r w:rsidR="009B4252" w:rsidRPr="00AF7899">
        <w:rPr>
          <w:rFonts w:ascii="Times New Roman" w:hAnsi="Times New Roman" w:cs="Times New Roman"/>
          <w:lang w:val="el-GR"/>
        </w:rPr>
        <w:t xml:space="preserve">.4.1 Δρόμος στην εκμετάλλευση </w:t>
      </w:r>
      <w:r w:rsidR="0031094D" w:rsidRPr="00AF7899">
        <w:rPr>
          <w:rFonts w:ascii="Times New Roman" w:hAnsi="Times New Roman" w:cs="Times New Roman"/>
          <w:lang w:val="el-GR"/>
        </w:rPr>
        <w:t xml:space="preserve">κλίσης </w:t>
      </w:r>
      <w:r w:rsidR="009B4252" w:rsidRPr="00AF7899">
        <w:rPr>
          <w:rFonts w:ascii="Times New Roman" w:hAnsi="Times New Roman" w:cs="Times New Roman"/>
          <w:lang w:val="el-GR"/>
        </w:rPr>
        <w:t>69</w:t>
      </w:r>
      <w:r w:rsidR="00AF7899">
        <w:rPr>
          <w:rFonts w:ascii="Times New Roman" w:hAnsi="Times New Roman" w:cs="Times New Roman"/>
          <w:vertAlign w:val="superscript"/>
          <w:lang w:val="el-GR"/>
        </w:rPr>
        <w:t>ο</w:t>
      </w:r>
      <w:bookmarkEnd w:id="23"/>
      <w:r w:rsidR="009B4252" w:rsidRPr="00AF7899">
        <w:rPr>
          <w:rFonts w:ascii="Times New Roman" w:hAnsi="Times New Roman" w:cs="Times New Roman"/>
          <w:vertAlign w:val="superscript"/>
          <w:lang w:val="el-GR"/>
        </w:rPr>
        <w:t xml:space="preserve"> </w:t>
      </w:r>
    </w:p>
    <w:p w:rsidR="007248DC" w:rsidRDefault="00CF6AC1" w:rsidP="00AF7899">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Για να γίνει ευκολότερα αντιληπτή η μορφή της εκμετάλλευσης με την παρουσία δρόμου προσπέλασης, είναι απαραίτητη η παρουσία</w:t>
      </w:r>
      <w:r w:rsidR="0031094D">
        <w:rPr>
          <w:rFonts w:ascii="Times New Roman" w:hAnsi="Times New Roman" w:cs="Times New Roman"/>
          <w:sz w:val="24"/>
          <w:szCs w:val="24"/>
          <w:lang w:val="el-GR"/>
        </w:rPr>
        <w:t>ση</w:t>
      </w:r>
      <w:r w:rsidRPr="00C0418A">
        <w:rPr>
          <w:rFonts w:ascii="Times New Roman" w:hAnsi="Times New Roman" w:cs="Times New Roman"/>
          <w:sz w:val="24"/>
          <w:szCs w:val="24"/>
          <w:lang w:val="el-GR"/>
        </w:rPr>
        <w:t xml:space="preserve"> των εικόνων του υποκεφαλαίου αυτού. Η εικόνα 2.15 παρουσιάζει την τρισδιάστατη μορφή του λατομείου με τον δρόμο προσπέλασης στην τελική του φάση. Στη συνέχεια στην εικόνα 2.16 και 2.17 </w:t>
      </w:r>
      <w:r w:rsidR="0031094D" w:rsidRPr="00C0418A">
        <w:rPr>
          <w:rFonts w:ascii="Times New Roman" w:hAnsi="Times New Roman" w:cs="Times New Roman"/>
          <w:sz w:val="24"/>
          <w:szCs w:val="24"/>
          <w:lang w:val="el-GR"/>
        </w:rPr>
        <w:t xml:space="preserve">παρουσιάζεται η διαστασιολογημένη κάτοψη και η πλάγια όψη του λατομείου ενώ τέλος στην εικόνα 2.18 θα γίνει εμφανής η μορφολογία του δρόμου μέσα </w:t>
      </w:r>
      <w:r w:rsidR="00680B62" w:rsidRPr="00C0418A">
        <w:rPr>
          <w:rFonts w:ascii="Times New Roman" w:hAnsi="Times New Roman" w:cs="Times New Roman"/>
          <w:sz w:val="24"/>
          <w:szCs w:val="24"/>
          <w:lang w:val="el-GR"/>
        </w:rPr>
        <w:t>από</w:t>
      </w:r>
      <w:r w:rsidR="0031094D" w:rsidRPr="00C0418A">
        <w:rPr>
          <w:rFonts w:ascii="Times New Roman" w:hAnsi="Times New Roman" w:cs="Times New Roman"/>
          <w:sz w:val="24"/>
          <w:szCs w:val="24"/>
          <w:lang w:val="el-GR"/>
        </w:rPr>
        <w:t xml:space="preserve"> την τρισδιάστατη του απεικόνιση.</w:t>
      </w:r>
    </w:p>
    <w:p w:rsidR="00AF7899" w:rsidRDefault="00AF7899" w:rsidP="00AF7899">
      <w:pPr>
        <w:jc w:val="both"/>
        <w:rPr>
          <w:rFonts w:ascii="Times New Roman" w:hAnsi="Times New Roman" w:cs="Times New Roman"/>
          <w:sz w:val="24"/>
          <w:szCs w:val="24"/>
          <w:lang w:val="el-GR"/>
        </w:rPr>
      </w:pPr>
      <w:r>
        <w:rPr>
          <w:rFonts w:ascii="Times New Roman" w:hAnsi="Times New Roman" w:cs="Times New Roman"/>
          <w:noProof/>
          <w:sz w:val="24"/>
          <w:szCs w:val="24"/>
        </w:rPr>
        <w:drawing>
          <wp:inline distT="0" distB="0" distL="0" distR="0">
            <wp:extent cx="5517515" cy="3048000"/>
            <wp:effectExtent l="0" t="0" r="6985"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7515" cy="3048000"/>
                    </a:xfrm>
                    <a:prstGeom prst="rect">
                      <a:avLst/>
                    </a:prstGeom>
                    <a:noFill/>
                  </pic:spPr>
                </pic:pic>
              </a:graphicData>
            </a:graphic>
          </wp:inline>
        </w:drawing>
      </w:r>
    </w:p>
    <w:p w:rsidR="007248DC" w:rsidRPr="00AF7899" w:rsidRDefault="00AF7899" w:rsidP="00AF7899">
      <w:pPr>
        <w:pStyle w:val="Caption"/>
        <w:jc w:val="center"/>
        <w:rPr>
          <w:lang w:val="el-GR"/>
        </w:rPr>
      </w:pPr>
      <w:r w:rsidRPr="00382D9E">
        <w:rPr>
          <w:lang w:val="el-GR"/>
        </w:rPr>
        <w:t xml:space="preserve">Εικόνα </w:t>
      </w:r>
      <w:r>
        <w:rPr>
          <w:lang w:val="el-GR"/>
        </w:rPr>
        <w:t>2.15: Εκμετάλλευση 69</w:t>
      </w:r>
      <w:r>
        <w:rPr>
          <w:vertAlign w:val="superscript"/>
          <w:lang w:val="el-GR"/>
        </w:rPr>
        <w:t>ο</w:t>
      </w:r>
      <w:r>
        <w:rPr>
          <w:lang w:val="el-GR"/>
        </w:rPr>
        <w:t>, κατά το στάδιο εγκατάλειψης του κοιτάσματος, με παρουσία του δρόμου προπέλασης.</w:t>
      </w:r>
    </w:p>
    <w:p w:rsidR="00AF7899" w:rsidRDefault="00AF7899" w:rsidP="007248DC">
      <w:pPr>
        <w:ind w:firstLine="0"/>
        <w:jc w:val="both"/>
        <w:rPr>
          <w:rFonts w:ascii="Times New Roman" w:hAnsi="Times New Roman" w:cs="Times New Roman"/>
          <w:b/>
          <w:sz w:val="24"/>
          <w:szCs w:val="24"/>
          <w:lang w:val="el-GR"/>
        </w:rPr>
        <w:sectPr w:rsidR="00AF7899" w:rsidSect="00FF5297">
          <w:footerReference w:type="default" r:id="rId43"/>
          <w:pgSz w:w="12240" w:h="15840"/>
          <w:pgMar w:top="1440" w:right="1800" w:bottom="1440" w:left="1800" w:header="708" w:footer="708" w:gutter="0"/>
          <w:cols w:space="708"/>
          <w:docGrid w:linePitch="360"/>
        </w:sectPr>
      </w:pPr>
    </w:p>
    <w:p w:rsidR="007248DC" w:rsidRDefault="00A91426" w:rsidP="00AF7899">
      <w:pPr>
        <w:ind w:firstLine="0"/>
        <w:rPr>
          <w:rFonts w:ascii="Times New Roman" w:hAnsi="Times New Roman" w:cs="Times New Roman"/>
          <w:sz w:val="24"/>
          <w:szCs w:val="24"/>
          <w:lang w:val="el-GR"/>
        </w:rPr>
      </w:pPr>
      <w:r>
        <w:rPr>
          <w:noProof/>
        </w:rPr>
        <w:lastRenderedPageBreak/>
        <w:drawing>
          <wp:inline distT="0" distB="0" distL="0" distR="0">
            <wp:extent cx="5486400" cy="2487930"/>
            <wp:effectExtent l="0" t="0" r="0" b="7620"/>
            <wp:docPr id="29" name="Picture 70" descr="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png"/>
                    <pic:cNvPicPr/>
                  </pic:nvPicPr>
                  <pic:blipFill>
                    <a:blip r:embed="rId44" cstate="print"/>
                    <a:stretch>
                      <a:fillRect/>
                    </a:stretch>
                  </pic:blipFill>
                  <pic:spPr>
                    <a:xfrm>
                      <a:off x="0" y="0"/>
                      <a:ext cx="5486400" cy="2487930"/>
                    </a:xfrm>
                    <a:prstGeom prst="rect">
                      <a:avLst/>
                    </a:prstGeom>
                  </pic:spPr>
                </pic:pic>
              </a:graphicData>
            </a:graphic>
          </wp:inline>
        </w:drawing>
      </w:r>
    </w:p>
    <w:p w:rsidR="00A91426" w:rsidRPr="00382D9E" w:rsidRDefault="00A91426" w:rsidP="00A91426">
      <w:pPr>
        <w:pStyle w:val="Caption"/>
        <w:ind w:firstLine="0"/>
        <w:jc w:val="center"/>
        <w:rPr>
          <w:rFonts w:ascii="Times New Roman" w:hAnsi="Times New Roman" w:cs="Times New Roman"/>
          <w:b/>
          <w:sz w:val="28"/>
          <w:szCs w:val="28"/>
          <w:lang w:val="el-GR"/>
        </w:rPr>
      </w:pPr>
      <w:r w:rsidRPr="00382D9E">
        <w:rPr>
          <w:lang w:val="el-GR"/>
        </w:rPr>
        <w:t xml:space="preserve">Εικόνα </w:t>
      </w:r>
      <w:r>
        <w:rPr>
          <w:lang w:val="el-GR"/>
        </w:rPr>
        <w:t xml:space="preserve">2.16: Εκμετάλλευση </w:t>
      </w:r>
      <w:r w:rsidRPr="004F0E4E">
        <w:rPr>
          <w:lang w:val="el-GR"/>
        </w:rPr>
        <w:t>κλίσης 69</w:t>
      </w:r>
      <w:r w:rsidRPr="004F0E4E">
        <w:rPr>
          <w:vertAlign w:val="superscript"/>
          <w:lang w:val="el-GR"/>
        </w:rPr>
        <w:t>ο</w:t>
      </w:r>
      <w:r w:rsidRPr="004F0E4E">
        <w:rPr>
          <w:lang w:val="el-GR"/>
        </w:rPr>
        <w:t xml:space="preserve"> .</w:t>
      </w:r>
      <w:r w:rsidRPr="00591FC2">
        <w:rPr>
          <w:lang w:val="el-GR"/>
        </w:rPr>
        <w:t>Κάτοψη</w:t>
      </w:r>
      <w:r>
        <w:rPr>
          <w:lang w:val="el-GR"/>
        </w:rPr>
        <w:t xml:space="preserve"> δρόμου. (Πάνω αριστερά βρίσκεται το σημείο εισόδου στο λατομείο).</w:t>
      </w:r>
      <w:r w:rsidRPr="00884EC2">
        <w:rPr>
          <w:lang w:val="el-GR"/>
        </w:rPr>
        <w:t xml:space="preserve"> </w:t>
      </w:r>
      <w:r>
        <w:rPr>
          <w:lang w:val="el-GR"/>
        </w:rPr>
        <w:t>Οι διαστάσεις είναι σε μέτρα (</w:t>
      </w:r>
      <w:r>
        <w:t>m</w:t>
      </w:r>
      <w:r>
        <w:rPr>
          <w:lang w:val="el-GR"/>
        </w:rPr>
        <w:t>).</w:t>
      </w:r>
    </w:p>
    <w:p w:rsidR="00AF7899" w:rsidRDefault="00A91426" w:rsidP="00AF7899">
      <w:pPr>
        <w:ind w:firstLine="0"/>
        <w:rPr>
          <w:rFonts w:ascii="Times New Roman" w:hAnsi="Times New Roman" w:cs="Times New Roman"/>
          <w:sz w:val="24"/>
          <w:szCs w:val="24"/>
          <w:lang w:val="el-GR"/>
        </w:rPr>
      </w:pPr>
      <w:r>
        <w:rPr>
          <w:noProof/>
        </w:rPr>
        <w:drawing>
          <wp:inline distT="0" distB="0" distL="0" distR="0">
            <wp:extent cx="5486400" cy="2475230"/>
            <wp:effectExtent l="0" t="0" r="0" b="1270"/>
            <wp:docPr id="32" name="Picture 71" descr="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png"/>
                    <pic:cNvPicPr/>
                  </pic:nvPicPr>
                  <pic:blipFill>
                    <a:blip r:embed="rId45" cstate="print"/>
                    <a:stretch>
                      <a:fillRect/>
                    </a:stretch>
                  </pic:blipFill>
                  <pic:spPr>
                    <a:xfrm>
                      <a:off x="0" y="0"/>
                      <a:ext cx="5486400" cy="2475230"/>
                    </a:xfrm>
                    <a:prstGeom prst="rect">
                      <a:avLst/>
                    </a:prstGeom>
                  </pic:spPr>
                </pic:pic>
              </a:graphicData>
            </a:graphic>
          </wp:inline>
        </w:drawing>
      </w:r>
    </w:p>
    <w:p w:rsidR="00A91426" w:rsidRDefault="00A91426" w:rsidP="00A91426">
      <w:pPr>
        <w:pStyle w:val="Caption"/>
        <w:ind w:firstLine="0"/>
        <w:jc w:val="center"/>
        <w:rPr>
          <w:lang w:val="el-GR"/>
        </w:rPr>
      </w:pPr>
      <w:r w:rsidRPr="00382D9E">
        <w:rPr>
          <w:lang w:val="el-GR"/>
        </w:rPr>
        <w:t xml:space="preserve">Εικόνα </w:t>
      </w:r>
      <w:r>
        <w:rPr>
          <w:lang w:val="el-GR"/>
        </w:rPr>
        <w:t>2.17: Εκμετάλλευση 69</w:t>
      </w:r>
      <w:r>
        <w:rPr>
          <w:vertAlign w:val="superscript"/>
          <w:lang w:val="el-GR"/>
        </w:rPr>
        <w:t>ο.</w:t>
      </w:r>
      <w:r>
        <w:rPr>
          <w:lang w:val="el-GR"/>
        </w:rPr>
        <w:t xml:space="preserve"> Πλάγια όψη για την εμφάνιση της γεωμετρίας του δρόμου.</w:t>
      </w:r>
      <w:r w:rsidRPr="00884EC2">
        <w:rPr>
          <w:lang w:val="el-GR"/>
        </w:rPr>
        <w:t xml:space="preserve"> </w:t>
      </w:r>
      <w:r>
        <w:rPr>
          <w:lang w:val="el-GR"/>
        </w:rPr>
        <w:t>Οι διαστάσεις είναι σε μέτρα (</w:t>
      </w:r>
      <w:r>
        <w:t>m</w:t>
      </w:r>
      <w:r>
        <w:rPr>
          <w:lang w:val="el-GR"/>
        </w:rPr>
        <w:t>).</w:t>
      </w:r>
    </w:p>
    <w:p w:rsidR="00A91426" w:rsidRPr="00980AF4" w:rsidRDefault="00A91426" w:rsidP="00A91426">
      <w:pPr>
        <w:ind w:firstLine="0"/>
        <w:jc w:val="both"/>
        <w:rPr>
          <w:rFonts w:ascii="Times New Roman" w:hAnsi="Times New Roman" w:cs="Times New Roman"/>
          <w:b/>
          <w:sz w:val="24"/>
          <w:szCs w:val="24"/>
          <w:u w:val="single"/>
          <w:lang w:val="el-GR"/>
        </w:rPr>
      </w:pPr>
      <w:r w:rsidRPr="00980AF4">
        <w:rPr>
          <w:rFonts w:ascii="Times New Roman" w:hAnsi="Times New Roman" w:cs="Times New Roman"/>
          <w:b/>
          <w:sz w:val="24"/>
          <w:szCs w:val="24"/>
          <w:u w:val="single"/>
          <w:lang w:val="el-GR"/>
        </w:rPr>
        <w:t>Επεξήγηση της μορφής του δρόμου</w:t>
      </w:r>
    </w:p>
    <w:p w:rsidR="00A91426" w:rsidRDefault="00A91426" w:rsidP="00A91426">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Όπως ειπώθηκε παραπάνω, ακολουθήθηκε μια διαδικασία σχεδόν πανομοιότυπη για τις 3 από τις 4 περιπτώσεις. Πιο αναλυτικά, 16% κλίση σε έναν δρόμο μεταφράζεται στο ότι για την κάθοδο 16 μέτρων (άξονας Υ) χρειάζεται μια μετακίνηση στον άξονα Χ της τάξης των 100 μέτρων. Με την συγκεκριμένη μορφολογία , και δεδομένου ότι το ζητούμενο είναι η ένωση με την βαθμίδα θα πρέπει η κάθοδος να είναι 15</w:t>
      </w:r>
      <w:r w:rsidRPr="00980AF4">
        <w:rPr>
          <w:rFonts w:ascii="Times New Roman" w:hAnsi="Times New Roman" w:cs="Times New Roman"/>
          <w:sz w:val="24"/>
          <w:szCs w:val="24"/>
          <w:lang w:val="el-GR"/>
        </w:rPr>
        <w:t xml:space="preserve"> μέτρα ή 30 μέτρα. Για κάθοδο 30 μέτρων θα έπρεπε η μετακίνηση στον </w:t>
      </w:r>
      <w:r>
        <w:rPr>
          <w:rFonts w:ascii="Times New Roman" w:hAnsi="Times New Roman" w:cs="Times New Roman"/>
          <w:sz w:val="24"/>
          <w:szCs w:val="24"/>
          <w:lang w:val="el-GR"/>
        </w:rPr>
        <w:t>άξονα Χ</w:t>
      </w:r>
      <w:r w:rsidRPr="00980AF4">
        <w:rPr>
          <w:rFonts w:ascii="Times New Roman" w:hAnsi="Times New Roman" w:cs="Times New Roman"/>
          <w:sz w:val="24"/>
          <w:szCs w:val="24"/>
          <w:lang w:val="el-GR"/>
        </w:rPr>
        <w:t xml:space="preserve"> να είναι </w:t>
      </w:r>
      <w:r>
        <w:rPr>
          <w:rFonts w:ascii="Times New Roman" w:hAnsi="Times New Roman" w:cs="Times New Roman"/>
          <w:sz w:val="24"/>
          <w:szCs w:val="24"/>
          <w:lang w:val="el-GR"/>
        </w:rPr>
        <w:t>187</w:t>
      </w:r>
      <w:r w:rsidRPr="00980AF4">
        <w:rPr>
          <w:rFonts w:ascii="Times New Roman" w:hAnsi="Times New Roman" w:cs="Times New Roman"/>
          <w:sz w:val="24"/>
          <w:szCs w:val="24"/>
          <w:lang w:val="el-GR"/>
        </w:rPr>
        <w:t xml:space="preserve"> μέτρα. Δεδομένου ότι δεν υπάρχουν αυτά τα </w:t>
      </w:r>
      <w:r>
        <w:rPr>
          <w:rFonts w:ascii="Times New Roman" w:hAnsi="Times New Roman" w:cs="Times New Roman"/>
          <w:sz w:val="24"/>
          <w:szCs w:val="24"/>
          <w:lang w:val="el-GR"/>
        </w:rPr>
        <w:t>187</w:t>
      </w:r>
      <w:r w:rsidRPr="00980AF4">
        <w:rPr>
          <w:rFonts w:ascii="Times New Roman" w:hAnsi="Times New Roman" w:cs="Times New Roman"/>
          <w:sz w:val="24"/>
          <w:szCs w:val="24"/>
          <w:lang w:val="el-GR"/>
        </w:rPr>
        <w:t xml:space="preserve"> μέτρα πρέπει να ενωθεί η αρχή του </w:t>
      </w:r>
      <w:r>
        <w:rPr>
          <w:rFonts w:ascii="Times New Roman" w:hAnsi="Times New Roman" w:cs="Times New Roman"/>
          <w:sz w:val="24"/>
          <w:szCs w:val="24"/>
          <w:lang w:val="el-GR"/>
        </w:rPr>
        <w:t xml:space="preserve">δρόμου με </w:t>
      </w:r>
    </w:p>
    <w:p w:rsidR="00AF7899" w:rsidRDefault="00AF7899" w:rsidP="00AF7899">
      <w:pPr>
        <w:ind w:firstLine="0"/>
        <w:rPr>
          <w:rFonts w:ascii="Times New Roman" w:hAnsi="Times New Roman" w:cs="Times New Roman"/>
          <w:sz w:val="24"/>
          <w:szCs w:val="24"/>
          <w:lang w:val="el-GR"/>
        </w:rPr>
      </w:pPr>
    </w:p>
    <w:p w:rsidR="00AF7899" w:rsidRDefault="00AF7899" w:rsidP="00AF7899">
      <w:pPr>
        <w:ind w:firstLine="0"/>
        <w:rPr>
          <w:rFonts w:ascii="Times New Roman" w:hAnsi="Times New Roman" w:cs="Times New Roman"/>
          <w:sz w:val="24"/>
          <w:szCs w:val="24"/>
          <w:lang w:val="el-GR"/>
        </w:rPr>
        <w:sectPr w:rsidR="00AF7899" w:rsidSect="00AF7899">
          <w:pgSz w:w="12240" w:h="15840"/>
          <w:pgMar w:top="1440" w:right="1800" w:bottom="1440" w:left="1800" w:header="706" w:footer="706" w:gutter="0"/>
          <w:cols w:space="708"/>
          <w:docGrid w:linePitch="360"/>
        </w:sectPr>
      </w:pPr>
    </w:p>
    <w:p w:rsidR="00382D9E" w:rsidRPr="00382D9E" w:rsidRDefault="00382D9E" w:rsidP="00A91426">
      <w:pPr>
        <w:ind w:firstLine="0"/>
        <w:rPr>
          <w:lang w:val="el-GR"/>
        </w:rPr>
      </w:pPr>
    </w:p>
    <w:p w:rsidR="0069380A" w:rsidRPr="00980AF4" w:rsidRDefault="009B4252" w:rsidP="00A91426">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την πρώτη βαθμίδα. Ως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τέλεσμα αυτού, η κάθοδος θα πρέπει να γίνει γι</w:t>
      </w:r>
      <w:r w:rsidR="007F1C2B">
        <w:rPr>
          <w:rFonts w:ascii="Times New Roman" w:hAnsi="Times New Roman" w:cs="Times New Roman"/>
          <w:sz w:val="24"/>
          <w:szCs w:val="24"/>
          <w:lang w:val="el-GR"/>
        </w:rPr>
        <w:t>α 15</w:t>
      </w:r>
      <w:r w:rsidR="007F1C2B">
        <w:rPr>
          <w:rFonts w:ascii="Times New Roman" w:hAnsi="Times New Roman" w:cs="Times New Roman"/>
          <w:sz w:val="24"/>
          <w:szCs w:val="24"/>
        </w:rPr>
        <w:t>m</w:t>
      </w:r>
      <w:r w:rsidR="0093159A" w:rsidRPr="00980AF4">
        <w:rPr>
          <w:rFonts w:ascii="Times New Roman" w:hAnsi="Times New Roman" w:cs="Times New Roman"/>
          <w:sz w:val="24"/>
          <w:szCs w:val="24"/>
          <w:lang w:val="el-GR"/>
        </w:rPr>
        <w:t xml:space="preserve">. Υπολογίζοντας </w:t>
      </w:r>
      <w:r w:rsidR="00340968">
        <w:rPr>
          <w:rFonts w:ascii="Times New Roman" w:hAnsi="Times New Roman" w:cs="Times New Roman"/>
          <w:sz w:val="24"/>
          <w:szCs w:val="24"/>
          <w:lang w:val="el-GR"/>
        </w:rPr>
        <w:t>την απόσταση που</w:t>
      </w:r>
      <w:r w:rsidR="00340968" w:rsidRPr="009D411C">
        <w:rPr>
          <w:rFonts w:ascii="Times New Roman" w:hAnsi="Times New Roman" w:cs="Times New Roman"/>
          <w:sz w:val="24"/>
          <w:szCs w:val="24"/>
          <w:lang w:val="el-GR"/>
        </w:rPr>
        <w:t xml:space="preserve"> χρ</w:t>
      </w:r>
      <w:r w:rsidRPr="00980AF4">
        <w:rPr>
          <w:rFonts w:ascii="Times New Roman" w:hAnsi="Times New Roman" w:cs="Times New Roman"/>
          <w:sz w:val="24"/>
          <w:szCs w:val="24"/>
          <w:lang w:val="el-GR"/>
        </w:rPr>
        <w:t xml:space="preserve">ειάζεται για </w:t>
      </w:r>
      <w:r w:rsidR="00D94370" w:rsidRPr="00980AF4">
        <w:rPr>
          <w:rFonts w:ascii="Times New Roman" w:hAnsi="Times New Roman" w:cs="Times New Roman"/>
          <w:sz w:val="24"/>
          <w:szCs w:val="24"/>
          <w:lang w:val="el-GR"/>
        </w:rPr>
        <w:t>την κάθοδο αυτή,</w:t>
      </w:r>
      <w:r w:rsidR="00340968">
        <w:rPr>
          <w:rFonts w:ascii="Times New Roman" w:hAnsi="Times New Roman" w:cs="Times New Roman"/>
          <w:sz w:val="24"/>
          <w:szCs w:val="24"/>
          <w:lang w:val="el-GR"/>
        </w:rPr>
        <w:t xml:space="preserve"> βρίσκεται</w:t>
      </w:r>
      <w:r w:rsidR="007F1C2B">
        <w:rPr>
          <w:rFonts w:ascii="Times New Roman" w:hAnsi="Times New Roman" w:cs="Times New Roman"/>
          <w:sz w:val="24"/>
          <w:szCs w:val="24"/>
          <w:lang w:val="el-GR"/>
        </w:rPr>
        <w:t xml:space="preserve"> είναι 93,7m</w:t>
      </w:r>
      <w:r w:rsidRPr="00980AF4">
        <w:rPr>
          <w:rFonts w:ascii="Times New Roman" w:hAnsi="Times New Roman" w:cs="Times New Roman"/>
          <w:sz w:val="24"/>
          <w:szCs w:val="24"/>
          <w:lang w:val="el-GR"/>
        </w:rPr>
        <w:t xml:space="preserve">. Η </w:t>
      </w:r>
      <w:r w:rsidR="00BF2B05" w:rsidRPr="00980AF4">
        <w:rPr>
          <w:rFonts w:ascii="Times New Roman" w:hAnsi="Times New Roman" w:cs="Times New Roman"/>
          <w:sz w:val="24"/>
          <w:szCs w:val="24"/>
          <w:lang w:val="el-GR"/>
        </w:rPr>
        <w:t>απόσταση</w:t>
      </w:r>
      <w:r w:rsidRPr="00980AF4">
        <w:rPr>
          <w:rFonts w:ascii="Times New Roman" w:hAnsi="Times New Roman" w:cs="Times New Roman"/>
          <w:sz w:val="24"/>
          <w:szCs w:val="24"/>
          <w:lang w:val="el-GR"/>
        </w:rPr>
        <w:t xml:space="preserve"> που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μένει για να συναντήσει ο δρόμος την απέναντι κάθετη</w:t>
      </w:r>
      <w:r w:rsidR="00B80960"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lang w:val="el-GR"/>
        </w:rPr>
        <w:t xml:space="preserve">(λόγω </w:t>
      </w:r>
      <w:r w:rsidR="007F1C2B">
        <w:rPr>
          <w:rFonts w:ascii="Times New Roman" w:hAnsi="Times New Roman" w:cs="Times New Roman"/>
          <w:sz w:val="24"/>
          <w:szCs w:val="24"/>
          <w:lang w:val="el-GR"/>
        </w:rPr>
        <w:t>βαθμίδας) επιφάνεια είναι 46,25</w:t>
      </w:r>
      <w:r w:rsidR="007F1C2B">
        <w:rPr>
          <w:rFonts w:ascii="Times New Roman" w:hAnsi="Times New Roman" w:cs="Times New Roman"/>
          <w:sz w:val="24"/>
          <w:szCs w:val="24"/>
        </w:rPr>
        <w:t>m</w:t>
      </w:r>
      <w:r w:rsidRPr="00980AF4">
        <w:rPr>
          <w:rFonts w:ascii="Times New Roman" w:hAnsi="Times New Roman" w:cs="Times New Roman"/>
          <w:sz w:val="24"/>
          <w:szCs w:val="24"/>
          <w:lang w:val="el-GR"/>
        </w:rPr>
        <w:t xml:space="preserve">. Εφόσον τα τελευταία </w:t>
      </w:r>
      <w:r w:rsidR="007F1C2B">
        <w:rPr>
          <w:rFonts w:ascii="Times New Roman" w:hAnsi="Times New Roman" w:cs="Times New Roman"/>
          <w:sz w:val="24"/>
          <w:szCs w:val="24"/>
          <w:lang w:val="el-GR"/>
        </w:rPr>
        <w:t xml:space="preserve">10m </w:t>
      </w:r>
      <w:r w:rsidRPr="00980AF4">
        <w:rPr>
          <w:rFonts w:ascii="Times New Roman" w:hAnsi="Times New Roman" w:cs="Times New Roman"/>
          <w:sz w:val="24"/>
          <w:szCs w:val="24"/>
          <w:lang w:val="el-GR"/>
        </w:rPr>
        <w:t>θα πρέπει να χρησιμοποιηθο</w:t>
      </w:r>
      <w:r w:rsidR="007F1C2B">
        <w:rPr>
          <w:rFonts w:ascii="Times New Roman" w:hAnsi="Times New Roman" w:cs="Times New Roman"/>
          <w:sz w:val="24"/>
          <w:szCs w:val="24"/>
          <w:lang w:val="el-GR"/>
        </w:rPr>
        <w:t xml:space="preserve">ύν ως στροφή, τα υπόλοιπα 36,25m </w:t>
      </w:r>
      <w:r w:rsidRPr="00980AF4">
        <w:rPr>
          <w:rFonts w:ascii="Times New Roman" w:hAnsi="Times New Roman" w:cs="Times New Roman"/>
          <w:sz w:val="24"/>
          <w:szCs w:val="24"/>
          <w:lang w:val="el-GR"/>
        </w:rPr>
        <w:t xml:space="preserve">θα έχουν την εμφάνιση της ευθείας που φαίνεται </w:t>
      </w:r>
      <w:r w:rsidR="003012E4">
        <w:rPr>
          <w:rFonts w:ascii="Times New Roman" w:hAnsi="Times New Roman" w:cs="Times New Roman"/>
          <w:sz w:val="24"/>
          <w:szCs w:val="24"/>
          <w:lang w:val="el-GR"/>
        </w:rPr>
        <w:t>στην εικόνα 2.17.</w:t>
      </w:r>
    </w:p>
    <w:p w:rsidR="0069380A" w:rsidRPr="00980AF4" w:rsidRDefault="009B4252" w:rsidP="00A91426">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Χρήσιμο είναι να </w:t>
      </w:r>
      <w:r w:rsidR="0069380A" w:rsidRPr="00980AF4">
        <w:rPr>
          <w:rFonts w:ascii="Times New Roman" w:hAnsi="Times New Roman" w:cs="Times New Roman"/>
          <w:sz w:val="24"/>
          <w:szCs w:val="24"/>
          <w:lang w:val="el-GR"/>
        </w:rPr>
        <w:t>αναφερθεί ότι «χάνεται»</w:t>
      </w:r>
      <w:r w:rsidRPr="00980AF4">
        <w:rPr>
          <w:rFonts w:ascii="Times New Roman" w:hAnsi="Times New Roman" w:cs="Times New Roman"/>
          <w:sz w:val="24"/>
          <w:szCs w:val="24"/>
          <w:lang w:val="el-GR"/>
        </w:rPr>
        <w:t xml:space="preserve"> ποσότητα μαρμάρου με την επιλογή να μην συνεχιστεί ή κάθοδος και να εκμεταλλευτεί το μέγιστο της κλίσης. Αυτό παρ</w:t>
      </w:r>
      <w:r w:rsidR="0031094D">
        <w:rPr>
          <w:rFonts w:ascii="Times New Roman" w:hAnsi="Times New Roman" w:cs="Times New Roman"/>
          <w:sz w:val="24"/>
          <w:szCs w:val="24"/>
          <w:lang w:val="el-GR"/>
        </w:rPr>
        <w:t xml:space="preserve">’ </w:t>
      </w:r>
      <w:r w:rsidRPr="00980AF4">
        <w:rPr>
          <w:rFonts w:ascii="Times New Roman" w:hAnsi="Times New Roman" w:cs="Times New Roman"/>
          <w:sz w:val="24"/>
          <w:szCs w:val="24"/>
          <w:lang w:val="el-GR"/>
        </w:rPr>
        <w:t>όλα αυτά είναι πλήρως συμμορφωμένο με τις αρχικέ</w:t>
      </w:r>
      <w:r w:rsidR="00987414">
        <w:rPr>
          <w:rFonts w:ascii="Times New Roman" w:hAnsi="Times New Roman" w:cs="Times New Roman"/>
          <w:sz w:val="24"/>
          <w:szCs w:val="24"/>
          <w:lang w:val="el-GR"/>
        </w:rPr>
        <w:t>ς παραδοχές</w:t>
      </w:r>
      <w:r w:rsidRPr="00980AF4">
        <w:rPr>
          <w:rFonts w:ascii="Times New Roman" w:hAnsi="Times New Roman" w:cs="Times New Roman"/>
          <w:sz w:val="24"/>
          <w:szCs w:val="24"/>
          <w:lang w:val="el-GR"/>
        </w:rPr>
        <w:t>, ενώ παράλληλα λόγω μικρού μεγέθους  μια διπλή κατεύθυν</w:t>
      </w:r>
      <w:r w:rsidR="005210E1">
        <w:rPr>
          <w:rFonts w:ascii="Times New Roman" w:hAnsi="Times New Roman" w:cs="Times New Roman"/>
          <w:sz w:val="24"/>
          <w:szCs w:val="24"/>
          <w:lang w:val="el-GR"/>
        </w:rPr>
        <w:t xml:space="preserve">ση (μια προς την βαθμίδα στα 15m </w:t>
      </w:r>
      <w:r w:rsidR="00900AB0" w:rsidRPr="00980AF4">
        <w:rPr>
          <w:rFonts w:ascii="Times New Roman" w:hAnsi="Times New Roman" w:cs="Times New Roman"/>
          <w:sz w:val="24"/>
          <w:szCs w:val="24"/>
          <w:lang w:val="el-GR"/>
        </w:rPr>
        <w:t>και</w:t>
      </w:r>
      <w:r w:rsidRPr="00980AF4">
        <w:rPr>
          <w:rFonts w:ascii="Times New Roman" w:hAnsi="Times New Roman" w:cs="Times New Roman"/>
          <w:sz w:val="24"/>
          <w:szCs w:val="24"/>
          <w:lang w:val="el-GR"/>
        </w:rPr>
        <w:t xml:space="preserve"> μια με συνέχιση της καθοδικής πορείας) θα ήταν αδύνατη .  </w:t>
      </w:r>
    </w:p>
    <w:p w:rsidR="00987414" w:rsidRDefault="00987414" w:rsidP="00A91426">
      <w:pPr>
        <w:jc w:val="both"/>
        <w:rPr>
          <w:rFonts w:ascii="Times New Roman" w:hAnsi="Times New Roman" w:cs="Times New Roman"/>
          <w:sz w:val="24"/>
          <w:szCs w:val="24"/>
          <w:lang w:val="el-GR"/>
        </w:rPr>
      </w:pPr>
      <w:r>
        <w:rPr>
          <w:rFonts w:ascii="Times New Roman" w:hAnsi="Times New Roman" w:cs="Times New Roman"/>
          <w:sz w:val="24"/>
          <w:szCs w:val="24"/>
          <w:lang w:val="el-GR"/>
        </w:rPr>
        <w:t>Η ίδια διαδικασία</w:t>
      </w:r>
      <w:r w:rsidRPr="009D411C">
        <w:rPr>
          <w:rFonts w:ascii="Times New Roman" w:hAnsi="Times New Roman" w:cs="Times New Roman"/>
          <w:sz w:val="24"/>
          <w:szCs w:val="24"/>
          <w:lang w:val="el-GR"/>
        </w:rPr>
        <w:t xml:space="preserve"> ακ</w:t>
      </w:r>
      <w:r w:rsidR="009B4252" w:rsidRPr="00980AF4">
        <w:rPr>
          <w:rFonts w:ascii="Times New Roman" w:hAnsi="Times New Roman" w:cs="Times New Roman"/>
          <w:sz w:val="24"/>
          <w:szCs w:val="24"/>
          <w:lang w:val="el-GR"/>
        </w:rPr>
        <w:t xml:space="preserve">ολουθείται και στις στροφές με </w:t>
      </w:r>
      <w:r w:rsidR="009B4252" w:rsidRPr="00980AF4">
        <w:rPr>
          <w:rFonts w:ascii="Times New Roman" w:hAnsi="Times New Roman" w:cs="Times New Roman"/>
          <w:sz w:val="24"/>
          <w:szCs w:val="24"/>
        </w:rPr>
        <w:t>y</w:t>
      </w:r>
      <w:r w:rsidR="009B4252" w:rsidRPr="00980AF4">
        <w:rPr>
          <w:rFonts w:ascii="Times New Roman" w:hAnsi="Times New Roman" w:cs="Times New Roman"/>
          <w:sz w:val="24"/>
          <w:szCs w:val="24"/>
          <w:lang w:val="el-GR"/>
        </w:rPr>
        <w:t>=30</w:t>
      </w:r>
      <w:r w:rsidR="009B4252" w:rsidRPr="00980AF4">
        <w:rPr>
          <w:rFonts w:ascii="Times New Roman" w:hAnsi="Times New Roman" w:cs="Times New Roman"/>
          <w:sz w:val="24"/>
          <w:szCs w:val="24"/>
        </w:rPr>
        <w:t>m</w:t>
      </w:r>
      <w:r w:rsidR="009B4252" w:rsidRPr="00980AF4">
        <w:rPr>
          <w:rFonts w:ascii="Times New Roman" w:hAnsi="Times New Roman" w:cs="Times New Roman"/>
          <w:sz w:val="24"/>
          <w:szCs w:val="24"/>
          <w:lang w:val="el-GR"/>
        </w:rPr>
        <w:t xml:space="preserve"> και </w:t>
      </w:r>
      <w:r w:rsidR="009B4252" w:rsidRPr="00980AF4">
        <w:rPr>
          <w:rFonts w:ascii="Times New Roman" w:hAnsi="Times New Roman" w:cs="Times New Roman"/>
          <w:sz w:val="24"/>
          <w:szCs w:val="24"/>
        </w:rPr>
        <w:t>y</w:t>
      </w:r>
      <w:r w:rsidR="009B4252" w:rsidRPr="00980AF4">
        <w:rPr>
          <w:rFonts w:ascii="Times New Roman" w:hAnsi="Times New Roman" w:cs="Times New Roman"/>
          <w:sz w:val="24"/>
          <w:szCs w:val="24"/>
          <w:lang w:val="el-GR"/>
        </w:rPr>
        <w:t>=15</w:t>
      </w:r>
      <w:r w:rsidR="009B4252" w:rsidRPr="00980AF4">
        <w:rPr>
          <w:rFonts w:ascii="Times New Roman" w:hAnsi="Times New Roman" w:cs="Times New Roman"/>
          <w:sz w:val="24"/>
          <w:szCs w:val="24"/>
        </w:rPr>
        <w:t>m</w:t>
      </w:r>
      <w:r w:rsidR="009B4252" w:rsidRPr="00980AF4">
        <w:rPr>
          <w:rFonts w:ascii="Times New Roman" w:hAnsi="Times New Roman" w:cs="Times New Roman"/>
          <w:sz w:val="24"/>
          <w:szCs w:val="24"/>
          <w:lang w:val="el-GR"/>
        </w:rPr>
        <w:t xml:space="preserve">. </w:t>
      </w:r>
      <w:r w:rsidR="00943CAD" w:rsidRPr="00980AF4">
        <w:rPr>
          <w:rFonts w:ascii="Times New Roman" w:hAnsi="Times New Roman" w:cs="Times New Roman"/>
          <w:sz w:val="24"/>
          <w:szCs w:val="24"/>
          <w:lang w:val="el-GR"/>
        </w:rPr>
        <w:t>Από</w:t>
      </w:r>
      <w:r w:rsidR="009B4252" w:rsidRPr="00980AF4">
        <w:rPr>
          <w:rFonts w:ascii="Times New Roman" w:hAnsi="Times New Roman" w:cs="Times New Roman"/>
          <w:sz w:val="24"/>
          <w:szCs w:val="24"/>
          <w:lang w:val="el-GR"/>
        </w:rPr>
        <w:t xml:space="preserve"> εκείνο το σημείο </w:t>
      </w:r>
      <w:r w:rsidR="0031094D">
        <w:rPr>
          <w:rFonts w:ascii="Times New Roman" w:hAnsi="Times New Roman" w:cs="Times New Roman"/>
          <w:sz w:val="24"/>
          <w:szCs w:val="24"/>
          <w:lang w:val="el-GR"/>
        </w:rPr>
        <w:t xml:space="preserve">παρατηρείται η </w:t>
      </w:r>
      <w:r w:rsidR="0031094D" w:rsidRPr="004F0E4E">
        <w:rPr>
          <w:rFonts w:ascii="Times New Roman" w:hAnsi="Times New Roman" w:cs="Times New Roman"/>
          <w:sz w:val="24"/>
          <w:szCs w:val="24"/>
          <w:lang w:val="el-GR"/>
        </w:rPr>
        <w:t>περαιτέ</w:t>
      </w:r>
      <w:r w:rsidR="00922B4B" w:rsidRPr="004F0E4E">
        <w:rPr>
          <w:rFonts w:ascii="Times New Roman" w:hAnsi="Times New Roman" w:cs="Times New Roman"/>
          <w:sz w:val="24"/>
          <w:szCs w:val="24"/>
          <w:lang w:val="el-GR"/>
        </w:rPr>
        <w:t>ρω</w:t>
      </w:r>
      <w:r w:rsidR="00922B4B" w:rsidRPr="00980AF4">
        <w:rPr>
          <w:rFonts w:ascii="Times New Roman" w:hAnsi="Times New Roman" w:cs="Times New Roman"/>
          <w:sz w:val="24"/>
          <w:szCs w:val="24"/>
          <w:lang w:val="el-GR"/>
        </w:rPr>
        <w:t xml:space="preserve"> μείωση</w:t>
      </w:r>
      <w:r w:rsidR="009B4252" w:rsidRPr="00980AF4">
        <w:rPr>
          <w:rFonts w:ascii="Times New Roman" w:hAnsi="Times New Roman" w:cs="Times New Roman"/>
          <w:sz w:val="24"/>
          <w:szCs w:val="24"/>
          <w:lang w:val="el-GR"/>
        </w:rPr>
        <w:t xml:space="preserve"> του ρυθ</w:t>
      </w:r>
      <w:r w:rsidR="00922B4B" w:rsidRPr="00980AF4">
        <w:rPr>
          <w:rFonts w:ascii="Times New Roman" w:hAnsi="Times New Roman" w:cs="Times New Roman"/>
          <w:sz w:val="24"/>
          <w:szCs w:val="24"/>
          <w:lang w:val="el-GR"/>
        </w:rPr>
        <w:t>μού καθόδου. Αυτό γίνεται διότι</w:t>
      </w:r>
      <w:r w:rsidR="009B4252" w:rsidRPr="00980AF4">
        <w:rPr>
          <w:rFonts w:ascii="Times New Roman" w:hAnsi="Times New Roman" w:cs="Times New Roman"/>
          <w:sz w:val="24"/>
          <w:szCs w:val="24"/>
          <w:lang w:val="el-GR"/>
        </w:rPr>
        <w:t xml:space="preserve"> όπως έχει </w:t>
      </w:r>
      <w:r>
        <w:rPr>
          <w:rFonts w:ascii="Times New Roman" w:hAnsi="Times New Roman" w:cs="Times New Roman"/>
          <w:sz w:val="24"/>
          <w:szCs w:val="24"/>
          <w:lang w:val="el-GR"/>
        </w:rPr>
        <w:t>αναφερθεί</w:t>
      </w:r>
      <w:r w:rsidR="009B4252" w:rsidRPr="00980AF4">
        <w:rPr>
          <w:rFonts w:ascii="Times New Roman" w:hAnsi="Times New Roman" w:cs="Times New Roman"/>
          <w:sz w:val="24"/>
          <w:szCs w:val="24"/>
          <w:lang w:val="el-GR"/>
        </w:rPr>
        <w:t xml:space="preserve"> </w:t>
      </w:r>
      <w:r w:rsidR="00D94370" w:rsidRPr="00980AF4">
        <w:rPr>
          <w:rFonts w:ascii="Times New Roman" w:hAnsi="Times New Roman" w:cs="Times New Roman"/>
          <w:sz w:val="24"/>
          <w:szCs w:val="24"/>
          <w:lang w:val="el-GR"/>
        </w:rPr>
        <w:t>και νωρίτερα, θα πρέπει η προχώρηση να είναι</w:t>
      </w:r>
      <w:r w:rsidR="009B4252" w:rsidRPr="00980AF4">
        <w:rPr>
          <w:rFonts w:ascii="Times New Roman" w:hAnsi="Times New Roman" w:cs="Times New Roman"/>
          <w:sz w:val="24"/>
          <w:szCs w:val="24"/>
          <w:lang w:val="el-GR"/>
        </w:rPr>
        <w:t xml:space="preserve"> 93,75</w:t>
      </w:r>
      <w:r w:rsidR="009B4252" w:rsidRPr="00980AF4">
        <w:rPr>
          <w:rFonts w:ascii="Times New Roman" w:hAnsi="Times New Roman" w:cs="Times New Roman"/>
          <w:sz w:val="24"/>
          <w:szCs w:val="24"/>
        </w:rPr>
        <w:t>m</w:t>
      </w:r>
      <w:r w:rsidR="00CD06A6" w:rsidRPr="00980AF4">
        <w:rPr>
          <w:rFonts w:ascii="Times New Roman" w:hAnsi="Times New Roman" w:cs="Times New Roman"/>
          <w:sz w:val="24"/>
          <w:szCs w:val="24"/>
          <w:lang w:val="el-GR"/>
        </w:rPr>
        <w:t xml:space="preserve"> στο </w:t>
      </w:r>
      <w:r>
        <w:rPr>
          <w:rFonts w:ascii="Times New Roman" w:hAnsi="Times New Roman" w:cs="Times New Roman"/>
          <w:sz w:val="24"/>
          <w:szCs w:val="24"/>
          <w:lang w:val="el-GR"/>
        </w:rPr>
        <w:t>άξονα Χ</w:t>
      </w:r>
      <w:r w:rsidR="009B4252" w:rsidRPr="00980AF4">
        <w:rPr>
          <w:rFonts w:ascii="Times New Roman" w:hAnsi="Times New Roman" w:cs="Times New Roman"/>
          <w:sz w:val="24"/>
          <w:szCs w:val="24"/>
          <w:lang w:val="el-GR"/>
        </w:rPr>
        <w:t xml:space="preserve"> για να </w:t>
      </w:r>
      <w:r w:rsidR="00D94370" w:rsidRPr="00980AF4">
        <w:rPr>
          <w:rFonts w:ascii="Times New Roman" w:hAnsi="Times New Roman" w:cs="Times New Roman"/>
          <w:sz w:val="24"/>
          <w:szCs w:val="24"/>
          <w:lang w:val="el-GR"/>
        </w:rPr>
        <w:t>καταλήξει ο δρόμος</w:t>
      </w:r>
      <w:r w:rsidR="009B4252" w:rsidRPr="00980AF4">
        <w:rPr>
          <w:rFonts w:ascii="Times New Roman" w:hAnsi="Times New Roman" w:cs="Times New Roman"/>
          <w:sz w:val="24"/>
          <w:szCs w:val="24"/>
          <w:lang w:val="el-GR"/>
        </w:rPr>
        <w:t xml:space="preserve"> στην πλατεία του λατομείου, ενώ απαραίτητα </w:t>
      </w:r>
      <w:r w:rsidR="0031094D">
        <w:rPr>
          <w:rFonts w:ascii="Times New Roman" w:hAnsi="Times New Roman" w:cs="Times New Roman"/>
          <w:sz w:val="24"/>
          <w:szCs w:val="24"/>
          <w:lang w:val="el-GR"/>
        </w:rPr>
        <w:t xml:space="preserve">απαιτούνται </w:t>
      </w:r>
      <w:r w:rsidR="00054399">
        <w:rPr>
          <w:rFonts w:ascii="Times New Roman" w:hAnsi="Times New Roman" w:cs="Times New Roman"/>
          <w:sz w:val="24"/>
          <w:szCs w:val="24"/>
          <w:lang w:val="el-GR"/>
        </w:rPr>
        <w:t xml:space="preserve">άλλα 10m </w:t>
      </w:r>
      <w:r w:rsidR="009B4252" w:rsidRPr="00980AF4">
        <w:rPr>
          <w:rFonts w:ascii="Times New Roman" w:hAnsi="Times New Roman" w:cs="Times New Roman"/>
          <w:sz w:val="24"/>
          <w:szCs w:val="24"/>
          <w:lang w:val="el-GR"/>
        </w:rPr>
        <w:t>για την στροφή των μηχανημάτων προς αυτήν. Ο χώρος που υπάρχει όμως λόγω των βαθμίδων δε το επιτρέπει αυτό. Έτσι εφόσον θα χρειαστεί μια επιπλέον στροφή, ο τρόπος σχεδίασης λειτούργησε ανάποδα έτσι ώστε να είναι ο βέλτιστος, και να μην χρειαστεί ν</w:t>
      </w:r>
      <w:r w:rsidR="0069380A" w:rsidRPr="00980AF4">
        <w:rPr>
          <w:rFonts w:ascii="Times New Roman" w:hAnsi="Times New Roman" w:cs="Times New Roman"/>
          <w:sz w:val="24"/>
          <w:szCs w:val="24"/>
          <w:lang w:val="el-GR"/>
        </w:rPr>
        <w:t>α «χαθεί»</w:t>
      </w:r>
      <w:r w:rsidR="009B4252" w:rsidRPr="00980AF4">
        <w:rPr>
          <w:rFonts w:ascii="Times New Roman" w:hAnsi="Times New Roman" w:cs="Times New Roman"/>
          <w:sz w:val="24"/>
          <w:szCs w:val="24"/>
          <w:lang w:val="el-GR"/>
        </w:rPr>
        <w:t xml:space="preserve"> κι άλλο μάρμαρο. Πιο συγκεκριμένα, ορίστηκε πρώτα η είσοδος στην πλατεία (10</w:t>
      </w:r>
      <w:r w:rsidR="009B4252" w:rsidRPr="00980AF4">
        <w:rPr>
          <w:rFonts w:ascii="Times New Roman" w:hAnsi="Times New Roman" w:cs="Times New Roman"/>
          <w:sz w:val="24"/>
          <w:szCs w:val="24"/>
        </w:rPr>
        <w:t>m</w:t>
      </w:r>
      <w:r w:rsidR="009B4252" w:rsidRPr="00980AF4">
        <w:rPr>
          <w:rFonts w:ascii="Times New Roman" w:hAnsi="Times New Roman" w:cs="Times New Roman"/>
          <w:sz w:val="24"/>
          <w:szCs w:val="24"/>
          <w:lang w:val="el-GR"/>
        </w:rPr>
        <w:t xml:space="preserve">) κι έπειτα διαιρέθηκαν στα 2 η </w:t>
      </w:r>
      <w:r w:rsidR="00BF2B05" w:rsidRPr="00980AF4">
        <w:rPr>
          <w:rFonts w:ascii="Times New Roman" w:hAnsi="Times New Roman" w:cs="Times New Roman"/>
          <w:sz w:val="24"/>
          <w:szCs w:val="24"/>
          <w:lang w:val="el-GR"/>
        </w:rPr>
        <w:t>απόσταση</w:t>
      </w:r>
      <w:r w:rsidR="009B4252" w:rsidRPr="00980AF4">
        <w:rPr>
          <w:rFonts w:ascii="Times New Roman" w:hAnsi="Times New Roman" w:cs="Times New Roman"/>
          <w:sz w:val="24"/>
          <w:szCs w:val="24"/>
          <w:lang w:val="el-GR"/>
        </w:rPr>
        <w:t xml:space="preserve"> που απαιτείται </w:t>
      </w:r>
      <w:r>
        <w:rPr>
          <w:rFonts w:ascii="Times New Roman" w:hAnsi="Times New Roman" w:cs="Times New Roman"/>
          <w:sz w:val="24"/>
          <w:szCs w:val="24"/>
          <w:lang w:val="el-GR"/>
        </w:rPr>
        <w:t>στον άξονα Χ</w:t>
      </w:r>
      <w:r w:rsidR="009B4252" w:rsidRPr="00980AF4">
        <w:rPr>
          <w:rFonts w:ascii="Times New Roman" w:hAnsi="Times New Roman" w:cs="Times New Roman"/>
          <w:sz w:val="24"/>
          <w:szCs w:val="24"/>
          <w:lang w:val="el-GR"/>
        </w:rPr>
        <w:t>. Έτσι για κάθε κάθοδο, η προχώρηση πρέπει να είναι 46,875</w:t>
      </w:r>
      <w:r w:rsidR="009B4252" w:rsidRPr="00980AF4">
        <w:rPr>
          <w:rFonts w:ascii="Times New Roman" w:hAnsi="Times New Roman" w:cs="Times New Roman"/>
          <w:sz w:val="24"/>
          <w:szCs w:val="24"/>
        </w:rPr>
        <w:t>m</w:t>
      </w:r>
      <w:r w:rsidR="009B4252" w:rsidRPr="00980AF4">
        <w:rPr>
          <w:rFonts w:ascii="Times New Roman" w:hAnsi="Times New Roman" w:cs="Times New Roman"/>
          <w:sz w:val="24"/>
          <w:szCs w:val="24"/>
          <w:lang w:val="el-GR"/>
        </w:rPr>
        <w:t xml:space="preserve">. Έπειτα </w:t>
      </w:r>
      <w:r w:rsidR="00943CAD" w:rsidRPr="00980AF4">
        <w:rPr>
          <w:rFonts w:ascii="Times New Roman" w:hAnsi="Times New Roman" w:cs="Times New Roman"/>
          <w:sz w:val="24"/>
          <w:szCs w:val="24"/>
          <w:lang w:val="el-GR"/>
        </w:rPr>
        <w:t>από</w:t>
      </w:r>
      <w:r w:rsidR="009B4252" w:rsidRPr="00980AF4">
        <w:rPr>
          <w:rFonts w:ascii="Times New Roman" w:hAnsi="Times New Roman" w:cs="Times New Roman"/>
          <w:sz w:val="24"/>
          <w:szCs w:val="24"/>
          <w:lang w:val="el-GR"/>
        </w:rPr>
        <w:t xml:space="preserve"> υπολογισμούς, η απαιτούμενη ευθεία για την επίτευξη της κλίσης αλλά και της δημιουργίας στροφής που θα πρέπει να προστεθεί στο ύψος των 7,5</w:t>
      </w:r>
      <w:r w:rsidR="009B4252" w:rsidRPr="00980AF4">
        <w:rPr>
          <w:rFonts w:ascii="Times New Roman" w:hAnsi="Times New Roman" w:cs="Times New Roman"/>
          <w:sz w:val="24"/>
          <w:szCs w:val="24"/>
        </w:rPr>
        <w:t>m</w:t>
      </w:r>
      <w:r w:rsidR="00B80960" w:rsidRPr="00980AF4">
        <w:rPr>
          <w:rFonts w:ascii="Times New Roman" w:hAnsi="Times New Roman" w:cs="Times New Roman"/>
          <w:sz w:val="24"/>
          <w:szCs w:val="24"/>
          <w:lang w:val="el-GR"/>
        </w:rPr>
        <w:t xml:space="preserve"> </w:t>
      </w:r>
      <w:r>
        <w:rPr>
          <w:rFonts w:ascii="Times New Roman" w:hAnsi="Times New Roman" w:cs="Times New Roman"/>
          <w:sz w:val="24"/>
          <w:szCs w:val="24"/>
          <w:lang w:val="el-GR"/>
        </w:rPr>
        <w:t>(στον άξονα Υ),</w:t>
      </w:r>
      <w:r w:rsidR="004676ED">
        <w:rPr>
          <w:rFonts w:ascii="Times New Roman" w:hAnsi="Times New Roman" w:cs="Times New Roman"/>
          <w:sz w:val="24"/>
          <w:szCs w:val="24"/>
          <w:lang w:val="el-GR"/>
        </w:rPr>
        <w:t xml:space="preserve"> είναι 8m</w:t>
      </w:r>
      <w:r w:rsidR="009B4252" w:rsidRPr="00980AF4">
        <w:rPr>
          <w:rFonts w:ascii="Times New Roman" w:hAnsi="Times New Roman" w:cs="Times New Roman"/>
          <w:sz w:val="24"/>
          <w:szCs w:val="24"/>
          <w:lang w:val="el-GR"/>
        </w:rPr>
        <w:t xml:space="preserve">. Με την λέξη απαιτούμενη, </w:t>
      </w:r>
      <w:r w:rsidR="004676ED">
        <w:rPr>
          <w:rFonts w:ascii="Times New Roman" w:hAnsi="Times New Roman" w:cs="Times New Roman"/>
          <w:sz w:val="24"/>
          <w:szCs w:val="24"/>
          <w:lang w:val="el-GR"/>
        </w:rPr>
        <w:t>εννοείται</w:t>
      </w:r>
      <w:r>
        <w:rPr>
          <w:rFonts w:ascii="Times New Roman" w:hAnsi="Times New Roman" w:cs="Times New Roman"/>
          <w:sz w:val="24"/>
          <w:szCs w:val="24"/>
          <w:lang w:val="el-GR"/>
        </w:rPr>
        <w:t xml:space="preserve"> ότι</w:t>
      </w:r>
      <w:r w:rsidR="009B4252" w:rsidRPr="00980AF4">
        <w:rPr>
          <w:rFonts w:ascii="Times New Roman" w:hAnsi="Times New Roman" w:cs="Times New Roman"/>
          <w:sz w:val="24"/>
          <w:szCs w:val="24"/>
          <w:lang w:val="el-GR"/>
        </w:rPr>
        <w:t xml:space="preserve"> με ευθεία της τάξεως των 7 μέτρων</w:t>
      </w:r>
      <w:r w:rsidR="00B80960" w:rsidRPr="00980AF4">
        <w:rPr>
          <w:rFonts w:ascii="Times New Roman" w:hAnsi="Times New Roman" w:cs="Times New Roman"/>
          <w:sz w:val="24"/>
          <w:szCs w:val="24"/>
          <w:lang w:val="el-GR"/>
        </w:rPr>
        <w:t xml:space="preserve"> </w:t>
      </w:r>
      <w:r w:rsidR="009B4252" w:rsidRPr="00980AF4">
        <w:rPr>
          <w:rFonts w:ascii="Times New Roman" w:hAnsi="Times New Roman" w:cs="Times New Roman"/>
          <w:sz w:val="24"/>
          <w:szCs w:val="24"/>
          <w:lang w:val="el-GR"/>
        </w:rPr>
        <w:t xml:space="preserve">(&lt;8 μέτρων), η κάθοδος </w:t>
      </w:r>
      <w:r w:rsidR="00943CAD" w:rsidRPr="00980AF4">
        <w:rPr>
          <w:rFonts w:ascii="Times New Roman" w:hAnsi="Times New Roman" w:cs="Times New Roman"/>
          <w:sz w:val="24"/>
          <w:szCs w:val="24"/>
          <w:lang w:val="el-GR"/>
        </w:rPr>
        <w:t>από</w:t>
      </w:r>
      <w:r w:rsidR="00CD06A6" w:rsidRPr="00980AF4">
        <w:rPr>
          <w:rFonts w:ascii="Times New Roman" w:hAnsi="Times New Roman" w:cs="Times New Roman"/>
          <w:sz w:val="24"/>
          <w:szCs w:val="24"/>
          <w:lang w:val="el-GR"/>
        </w:rPr>
        <w:t xml:space="preserve"> το </w:t>
      </w:r>
      <w:r w:rsidR="00CD06A6" w:rsidRPr="00980AF4">
        <w:rPr>
          <w:rFonts w:ascii="Times New Roman" w:hAnsi="Times New Roman" w:cs="Times New Roman"/>
          <w:sz w:val="24"/>
          <w:szCs w:val="24"/>
        </w:rPr>
        <w:t>y</w:t>
      </w:r>
      <w:r w:rsidR="009B4252" w:rsidRPr="00980AF4">
        <w:rPr>
          <w:rFonts w:ascii="Times New Roman" w:hAnsi="Times New Roman" w:cs="Times New Roman"/>
          <w:sz w:val="24"/>
          <w:szCs w:val="24"/>
          <w:lang w:val="el-GR"/>
        </w:rPr>
        <w:t>=15</w:t>
      </w:r>
      <w:r w:rsidR="009B4252" w:rsidRPr="00980AF4">
        <w:rPr>
          <w:rFonts w:ascii="Times New Roman" w:hAnsi="Times New Roman" w:cs="Times New Roman"/>
          <w:sz w:val="24"/>
          <w:szCs w:val="24"/>
        </w:rPr>
        <w:t>m</w:t>
      </w:r>
      <w:r w:rsidR="00CD06A6" w:rsidRPr="00980AF4">
        <w:rPr>
          <w:rFonts w:ascii="Times New Roman" w:hAnsi="Times New Roman" w:cs="Times New Roman"/>
          <w:sz w:val="24"/>
          <w:szCs w:val="24"/>
          <w:lang w:val="el-GR"/>
        </w:rPr>
        <w:t xml:space="preserve"> στο </w:t>
      </w:r>
      <w:r w:rsidR="00CD06A6" w:rsidRPr="00980AF4">
        <w:rPr>
          <w:rFonts w:ascii="Times New Roman" w:hAnsi="Times New Roman" w:cs="Times New Roman"/>
          <w:sz w:val="24"/>
          <w:szCs w:val="24"/>
        </w:rPr>
        <w:t>y</w:t>
      </w:r>
      <w:r w:rsidR="009B4252" w:rsidRPr="00980AF4">
        <w:rPr>
          <w:rFonts w:ascii="Times New Roman" w:hAnsi="Times New Roman" w:cs="Times New Roman"/>
          <w:sz w:val="24"/>
          <w:szCs w:val="24"/>
          <w:lang w:val="el-GR"/>
        </w:rPr>
        <w:t>=7,5</w:t>
      </w:r>
      <w:r w:rsidR="009B4252" w:rsidRPr="00980AF4">
        <w:rPr>
          <w:rFonts w:ascii="Times New Roman" w:hAnsi="Times New Roman" w:cs="Times New Roman"/>
          <w:sz w:val="24"/>
          <w:szCs w:val="24"/>
        </w:rPr>
        <w:t>m</w:t>
      </w:r>
      <w:r w:rsidR="009B4252" w:rsidRPr="00980AF4">
        <w:rPr>
          <w:rFonts w:ascii="Times New Roman" w:hAnsi="Times New Roman" w:cs="Times New Roman"/>
          <w:sz w:val="24"/>
          <w:szCs w:val="24"/>
          <w:lang w:val="el-GR"/>
        </w:rPr>
        <w:t xml:space="preserve"> θα χρειαζόταν κλίση μεγαλύτερη αυτής των 16</w:t>
      </w:r>
      <w:r w:rsidR="009B4252" w:rsidRPr="00980AF4">
        <w:rPr>
          <w:rFonts w:ascii="Times New Roman" w:hAnsi="Times New Roman" w:cs="Times New Roman"/>
          <w:sz w:val="24"/>
          <w:szCs w:val="24"/>
          <w:vertAlign w:val="superscript"/>
          <w:lang w:val="el-GR"/>
        </w:rPr>
        <w:t xml:space="preserve">ο </w:t>
      </w:r>
      <w:r w:rsidR="009B4252" w:rsidRPr="00980AF4">
        <w:rPr>
          <w:rFonts w:ascii="Times New Roman" w:hAnsi="Times New Roman" w:cs="Times New Roman"/>
          <w:sz w:val="24"/>
          <w:szCs w:val="24"/>
          <w:lang w:val="el-GR"/>
        </w:rPr>
        <w:t>ενώ μια ευθεία 9 μέτρων</w:t>
      </w:r>
      <w:r w:rsidR="00B80960" w:rsidRPr="00980AF4">
        <w:rPr>
          <w:rFonts w:ascii="Times New Roman" w:hAnsi="Times New Roman" w:cs="Times New Roman"/>
          <w:sz w:val="24"/>
          <w:szCs w:val="24"/>
          <w:lang w:val="el-GR"/>
        </w:rPr>
        <w:t xml:space="preserve"> </w:t>
      </w:r>
      <w:r w:rsidR="009B4252" w:rsidRPr="00980AF4">
        <w:rPr>
          <w:rFonts w:ascii="Times New Roman" w:hAnsi="Times New Roman" w:cs="Times New Roman"/>
          <w:sz w:val="24"/>
          <w:szCs w:val="24"/>
          <w:lang w:val="el-GR"/>
        </w:rPr>
        <w:t xml:space="preserve">(&gt;8 μέτρων) θα άφηνε άνευ λόγου, ανεκμετάλλευτο υλικό. </w:t>
      </w:r>
    </w:p>
    <w:p w:rsidR="009B4252" w:rsidRPr="00987414" w:rsidRDefault="00987414" w:rsidP="00A91426">
      <w:pPr>
        <w:jc w:val="both"/>
        <w:rPr>
          <w:rFonts w:ascii="Times New Roman" w:hAnsi="Times New Roman" w:cs="Times New Roman"/>
          <w:sz w:val="24"/>
          <w:szCs w:val="24"/>
          <w:lang w:val="el-GR"/>
        </w:rPr>
      </w:pPr>
      <w:r>
        <w:rPr>
          <w:rFonts w:ascii="Times New Roman" w:hAnsi="Times New Roman" w:cs="Times New Roman"/>
          <w:sz w:val="24"/>
          <w:szCs w:val="24"/>
          <w:lang w:val="el-GR"/>
        </w:rPr>
        <w:t>Παρακάτω στην εικόνα 2.18 απεικονίζεται τρισδιάστατα ο δρόμος της εκμετάλλευσης των 69</w:t>
      </w:r>
      <w:r w:rsidR="004676ED">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w:t>
      </w:r>
    </w:p>
    <w:p w:rsidR="00922B4B" w:rsidRDefault="00CB28B2" w:rsidP="00922B4B">
      <w:pPr>
        <w:keepNext/>
        <w:ind w:firstLine="0"/>
      </w:pPr>
      <w:r>
        <w:rPr>
          <w:noProof/>
        </w:rPr>
        <w:lastRenderedPageBreak/>
        <w:drawing>
          <wp:inline distT="0" distB="0" distL="0" distR="0">
            <wp:extent cx="5486400" cy="3230880"/>
            <wp:effectExtent l="19050" t="0" r="0" b="0"/>
            <wp:docPr id="73" name="Picture 72" descr="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png"/>
                    <pic:cNvPicPr/>
                  </pic:nvPicPr>
                  <pic:blipFill>
                    <a:blip r:embed="rId46" cstate="print"/>
                    <a:stretch>
                      <a:fillRect/>
                    </a:stretch>
                  </pic:blipFill>
                  <pic:spPr>
                    <a:xfrm>
                      <a:off x="0" y="0"/>
                      <a:ext cx="5486400" cy="3230880"/>
                    </a:xfrm>
                    <a:prstGeom prst="rect">
                      <a:avLst/>
                    </a:prstGeom>
                  </pic:spPr>
                </pic:pic>
              </a:graphicData>
            </a:graphic>
          </wp:inline>
        </w:drawing>
      </w:r>
    </w:p>
    <w:p w:rsidR="009B4252" w:rsidRDefault="00922B4B" w:rsidP="00903074">
      <w:pPr>
        <w:pStyle w:val="Caption"/>
        <w:ind w:firstLine="0"/>
        <w:jc w:val="center"/>
        <w:rPr>
          <w:lang w:val="el-GR"/>
        </w:rPr>
      </w:pPr>
      <w:r w:rsidRPr="00922B4B">
        <w:rPr>
          <w:lang w:val="el-GR"/>
        </w:rPr>
        <w:t xml:space="preserve">Εικόνα </w:t>
      </w:r>
      <w:r>
        <w:rPr>
          <w:lang w:val="el-GR"/>
        </w:rPr>
        <w:t xml:space="preserve">2.18: </w:t>
      </w:r>
      <w:r w:rsidR="00AF015A">
        <w:rPr>
          <w:lang w:val="el-GR"/>
        </w:rPr>
        <w:t xml:space="preserve">Τρισδιάστατη απεικόνιση δρόμου της εκμετάλλευσης </w:t>
      </w:r>
      <w:r w:rsidRPr="00401A6A">
        <w:rPr>
          <w:lang w:val="el-GR"/>
        </w:rPr>
        <w:t>69</w:t>
      </w:r>
      <w:r>
        <w:rPr>
          <w:vertAlign w:val="superscript"/>
          <w:lang w:val="el-GR"/>
        </w:rPr>
        <w:t xml:space="preserve">0 </w:t>
      </w:r>
      <w:r>
        <w:rPr>
          <w:lang w:val="el-GR"/>
        </w:rPr>
        <w:t xml:space="preserve">. </w:t>
      </w:r>
    </w:p>
    <w:p w:rsidR="00CD79E9" w:rsidRDefault="00CD79E9" w:rsidP="00CD79E9">
      <w:pPr>
        <w:pStyle w:val="Heading2"/>
        <w:ind w:firstLine="0"/>
        <w:rPr>
          <w:rFonts w:ascii="Times New Roman" w:hAnsi="Times New Roman" w:cs="Times New Roman"/>
          <w:lang w:val="el-GR"/>
        </w:rPr>
      </w:pPr>
    </w:p>
    <w:p w:rsidR="00CD79E9" w:rsidRPr="00C0418A" w:rsidRDefault="00CD79E9" w:rsidP="00CD79E9">
      <w:pPr>
        <w:pStyle w:val="Heading2"/>
        <w:ind w:firstLine="0"/>
        <w:rPr>
          <w:rFonts w:ascii="Times New Roman" w:hAnsi="Times New Roman" w:cs="Times New Roman"/>
          <w:vertAlign w:val="superscript"/>
          <w:lang w:val="el-GR"/>
        </w:rPr>
      </w:pPr>
      <w:bookmarkStart w:id="24" w:name="_Toc84682303"/>
      <w:r w:rsidRPr="00C0418A">
        <w:rPr>
          <w:rFonts w:ascii="Times New Roman" w:hAnsi="Times New Roman" w:cs="Times New Roman"/>
          <w:lang w:val="el-GR"/>
        </w:rPr>
        <w:t xml:space="preserve">2.4.2 Δρόμος στην εκμετάλλευση </w:t>
      </w:r>
      <w:r>
        <w:rPr>
          <w:rFonts w:ascii="Times New Roman" w:hAnsi="Times New Roman" w:cs="Times New Roman"/>
          <w:lang w:val="el-GR"/>
        </w:rPr>
        <w:t xml:space="preserve">κλίσης πρανούς </w:t>
      </w:r>
      <w:r w:rsidRPr="00C0418A">
        <w:rPr>
          <w:rFonts w:ascii="Times New Roman" w:hAnsi="Times New Roman" w:cs="Times New Roman"/>
          <w:lang w:val="el-GR"/>
        </w:rPr>
        <w:t>75</w:t>
      </w:r>
      <w:r>
        <w:rPr>
          <w:rFonts w:ascii="Times New Roman" w:hAnsi="Times New Roman" w:cs="Times New Roman"/>
          <w:vertAlign w:val="superscript"/>
          <w:lang w:val="el-GR"/>
        </w:rPr>
        <w:t>ο</w:t>
      </w:r>
      <w:bookmarkEnd w:id="24"/>
      <w:r w:rsidRPr="00C0418A">
        <w:rPr>
          <w:rFonts w:ascii="Times New Roman" w:hAnsi="Times New Roman" w:cs="Times New Roman"/>
          <w:vertAlign w:val="superscript"/>
          <w:lang w:val="el-GR"/>
        </w:rPr>
        <w:t xml:space="preserve"> </w:t>
      </w:r>
    </w:p>
    <w:p w:rsidR="00CD79E9" w:rsidRPr="00EB4751" w:rsidRDefault="00CD79E9" w:rsidP="00CD79E9">
      <w:pPr>
        <w:jc w:val="both"/>
        <w:rPr>
          <w:lang w:val="el-GR"/>
        </w:rPr>
      </w:pPr>
      <w:r w:rsidRPr="00C0418A">
        <w:rPr>
          <w:rFonts w:ascii="Times New Roman" w:hAnsi="Times New Roman" w:cs="Times New Roman"/>
          <w:sz w:val="24"/>
          <w:szCs w:val="24"/>
          <w:lang w:val="el-GR"/>
        </w:rPr>
        <w:t>Η εικόνα 2.19 παρουσιάζει την τρισδιάστατη μορφή του λατομείου με τον δρόμο προσπέλασης στην τελική του φάση. Στη συνέχεια στην εικόνα 2.20 και 2.21 παρουσιάζεται η διαστασιολογημένη κάτοψη και η πλάγια όψη του λατομείου ενώ τέλος στην εικόνα 2.22 γίνεται εμφανής η μορφολογία του δρόμου μέσα από την τρισδιάστατη του απεικόνιση</w:t>
      </w:r>
      <w:r>
        <w:rPr>
          <w:lang w:val="el-GR"/>
        </w:rPr>
        <w:t xml:space="preserve">. </w:t>
      </w:r>
    </w:p>
    <w:p w:rsidR="00922B4B" w:rsidRPr="00CD79E9" w:rsidRDefault="00CD79E9" w:rsidP="00CD79E9">
      <w:pPr>
        <w:rPr>
          <w:lang w:val="el-GR"/>
        </w:rPr>
      </w:pPr>
      <w:r>
        <w:rPr>
          <w:noProof/>
        </w:rPr>
        <w:lastRenderedPageBreak/>
        <w:drawing>
          <wp:inline distT="0" distB="0" distL="0" distR="0">
            <wp:extent cx="5486400" cy="3166110"/>
            <wp:effectExtent l="0" t="0" r="0" b="0"/>
            <wp:docPr id="33" name="Picture 73" descr="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png"/>
                    <pic:cNvPicPr/>
                  </pic:nvPicPr>
                  <pic:blipFill>
                    <a:blip r:embed="rId47" cstate="print"/>
                    <a:stretch>
                      <a:fillRect/>
                    </a:stretch>
                  </pic:blipFill>
                  <pic:spPr>
                    <a:xfrm>
                      <a:off x="0" y="0"/>
                      <a:ext cx="5486400" cy="3166110"/>
                    </a:xfrm>
                    <a:prstGeom prst="rect">
                      <a:avLst/>
                    </a:prstGeom>
                  </pic:spPr>
                </pic:pic>
              </a:graphicData>
            </a:graphic>
          </wp:inline>
        </w:drawing>
      </w:r>
    </w:p>
    <w:p w:rsidR="00BB2126" w:rsidRDefault="00922B4B" w:rsidP="00BB2126">
      <w:pPr>
        <w:pStyle w:val="Caption"/>
        <w:jc w:val="center"/>
        <w:rPr>
          <w:lang w:val="el-GR"/>
        </w:rPr>
      </w:pPr>
      <w:r w:rsidRPr="00922B4B">
        <w:rPr>
          <w:lang w:val="el-GR"/>
        </w:rPr>
        <w:t xml:space="preserve">Εικόνα </w:t>
      </w:r>
      <w:r>
        <w:rPr>
          <w:lang w:val="el-GR"/>
        </w:rPr>
        <w:t>2.19: Εκμετάλλευση 75</w:t>
      </w:r>
      <w:r>
        <w:rPr>
          <w:vertAlign w:val="superscript"/>
          <w:lang w:val="el-GR"/>
        </w:rPr>
        <w:t xml:space="preserve">ο </w:t>
      </w:r>
      <w:r w:rsidR="00BB2126">
        <w:rPr>
          <w:lang w:val="el-GR"/>
        </w:rPr>
        <w:t>,</w:t>
      </w:r>
      <w:r w:rsidR="00BB2126" w:rsidRPr="00BB2126">
        <w:rPr>
          <w:lang w:val="el-GR"/>
        </w:rPr>
        <w:t xml:space="preserve"> </w:t>
      </w:r>
      <w:r w:rsidR="00BB2126">
        <w:rPr>
          <w:lang w:val="el-GR"/>
        </w:rPr>
        <w:t xml:space="preserve">κατά το στάδιο εγκατάλειψης του κοιτάσματος, με παρουσία του δρόμου </w:t>
      </w:r>
      <w:r w:rsidR="00CD79E9">
        <w:rPr>
          <w:lang w:val="el-GR"/>
        </w:rPr>
        <w:t>προσπέλασης</w:t>
      </w:r>
      <w:r w:rsidR="00BB2126">
        <w:rPr>
          <w:lang w:val="el-GR"/>
        </w:rPr>
        <w:t>.</w:t>
      </w:r>
    </w:p>
    <w:p w:rsidR="009B4252" w:rsidRPr="00922B4B" w:rsidRDefault="009B4252" w:rsidP="00903074">
      <w:pPr>
        <w:pStyle w:val="Caption"/>
        <w:ind w:firstLine="0"/>
        <w:jc w:val="center"/>
        <w:rPr>
          <w:rFonts w:ascii="Times New Roman" w:hAnsi="Times New Roman" w:cs="Times New Roman"/>
          <w:b/>
          <w:sz w:val="28"/>
          <w:szCs w:val="28"/>
          <w:lang w:val="el-GR"/>
        </w:rPr>
      </w:pPr>
    </w:p>
    <w:p w:rsidR="009B4252" w:rsidRDefault="009B4252" w:rsidP="009B4252">
      <w:pPr>
        <w:ind w:firstLine="0"/>
        <w:rPr>
          <w:rFonts w:ascii="Times New Roman" w:hAnsi="Times New Roman" w:cs="Times New Roman"/>
          <w:b/>
          <w:sz w:val="28"/>
          <w:szCs w:val="28"/>
          <w:lang w:val="el-GR"/>
        </w:rPr>
      </w:pPr>
    </w:p>
    <w:p w:rsidR="00922B4B" w:rsidRDefault="0055026B" w:rsidP="00922B4B">
      <w:pPr>
        <w:keepNext/>
        <w:ind w:firstLine="0"/>
      </w:pPr>
      <w:r>
        <w:rPr>
          <w:noProof/>
        </w:rPr>
        <w:drawing>
          <wp:inline distT="0" distB="0" distL="0" distR="0">
            <wp:extent cx="5486400" cy="2362200"/>
            <wp:effectExtent l="19050" t="0" r="0" b="0"/>
            <wp:docPr id="75" name="Picture 74" descr="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ng"/>
                    <pic:cNvPicPr/>
                  </pic:nvPicPr>
                  <pic:blipFill>
                    <a:blip r:embed="rId48" cstate="print"/>
                    <a:stretch>
                      <a:fillRect/>
                    </a:stretch>
                  </pic:blipFill>
                  <pic:spPr>
                    <a:xfrm>
                      <a:off x="0" y="0"/>
                      <a:ext cx="5486400" cy="2362200"/>
                    </a:xfrm>
                    <a:prstGeom prst="rect">
                      <a:avLst/>
                    </a:prstGeom>
                  </pic:spPr>
                </pic:pic>
              </a:graphicData>
            </a:graphic>
          </wp:inline>
        </w:drawing>
      </w:r>
    </w:p>
    <w:p w:rsidR="00EB4751" w:rsidRDefault="00922B4B" w:rsidP="00680B62">
      <w:pPr>
        <w:pStyle w:val="Caption"/>
        <w:jc w:val="center"/>
        <w:rPr>
          <w:lang w:val="el-GR"/>
        </w:rPr>
      </w:pPr>
      <w:r w:rsidRPr="00922B4B">
        <w:rPr>
          <w:lang w:val="el-GR"/>
        </w:rPr>
        <w:t xml:space="preserve">Εικόνα </w:t>
      </w:r>
      <w:r>
        <w:rPr>
          <w:lang w:val="el-GR"/>
        </w:rPr>
        <w:t>2.20: Εκμετάλλευση 75</w:t>
      </w:r>
      <w:r>
        <w:rPr>
          <w:vertAlign w:val="superscript"/>
          <w:lang w:val="el-GR"/>
        </w:rPr>
        <w:t xml:space="preserve">ο </w:t>
      </w:r>
      <w:r>
        <w:rPr>
          <w:lang w:val="el-GR"/>
        </w:rPr>
        <w:t>. Κάτοψη δρόμου.(Πάνω αριστερά βρίσκεται το σημείο εισόδου στο λατομείο).</w:t>
      </w:r>
      <w:r w:rsidRPr="00884EC2">
        <w:rPr>
          <w:lang w:val="el-GR"/>
        </w:rPr>
        <w:t xml:space="preserve"> </w:t>
      </w:r>
      <w:r>
        <w:rPr>
          <w:lang w:val="el-GR"/>
        </w:rPr>
        <w:t>Οι διαστάσεις είναι σε μέτρα (</w:t>
      </w:r>
      <w:r>
        <w:t>m</w:t>
      </w:r>
      <w:r>
        <w:rPr>
          <w:lang w:val="el-GR"/>
        </w:rPr>
        <w:t>).</w:t>
      </w:r>
    </w:p>
    <w:p w:rsidR="00680B62" w:rsidRPr="00680B62" w:rsidRDefault="00680B62" w:rsidP="00680B62">
      <w:pPr>
        <w:ind w:firstLine="0"/>
        <w:rPr>
          <w:lang w:val="el-GR"/>
        </w:rPr>
      </w:pPr>
    </w:p>
    <w:p w:rsidR="009B4252" w:rsidRPr="00922B4B" w:rsidRDefault="009B4252" w:rsidP="00903074">
      <w:pPr>
        <w:pStyle w:val="Caption"/>
        <w:jc w:val="center"/>
        <w:rPr>
          <w:rFonts w:ascii="Times New Roman" w:hAnsi="Times New Roman" w:cs="Times New Roman"/>
          <w:b/>
          <w:sz w:val="28"/>
          <w:szCs w:val="28"/>
          <w:lang w:val="el-GR"/>
        </w:rPr>
      </w:pPr>
    </w:p>
    <w:p w:rsidR="00922B4B" w:rsidRDefault="004D3724" w:rsidP="00922B4B">
      <w:pPr>
        <w:keepNext/>
        <w:ind w:firstLine="0"/>
      </w:pPr>
      <w:r>
        <w:rPr>
          <w:noProof/>
        </w:rPr>
        <w:lastRenderedPageBreak/>
        <w:drawing>
          <wp:inline distT="0" distB="0" distL="0" distR="0">
            <wp:extent cx="5486400" cy="2348865"/>
            <wp:effectExtent l="19050" t="0" r="0" b="0"/>
            <wp:docPr id="76" name="Picture 75" descr="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png"/>
                    <pic:cNvPicPr/>
                  </pic:nvPicPr>
                  <pic:blipFill>
                    <a:blip r:embed="rId49" cstate="print"/>
                    <a:stretch>
                      <a:fillRect/>
                    </a:stretch>
                  </pic:blipFill>
                  <pic:spPr>
                    <a:xfrm>
                      <a:off x="0" y="0"/>
                      <a:ext cx="5486400" cy="2348865"/>
                    </a:xfrm>
                    <a:prstGeom prst="rect">
                      <a:avLst/>
                    </a:prstGeom>
                  </pic:spPr>
                </pic:pic>
              </a:graphicData>
            </a:graphic>
          </wp:inline>
        </w:drawing>
      </w:r>
    </w:p>
    <w:p w:rsidR="00787410" w:rsidRDefault="00922B4B" w:rsidP="00903074">
      <w:pPr>
        <w:pStyle w:val="Caption"/>
        <w:jc w:val="center"/>
        <w:rPr>
          <w:lang w:val="el-GR"/>
        </w:rPr>
      </w:pPr>
      <w:r w:rsidRPr="00922B4B">
        <w:rPr>
          <w:lang w:val="el-GR"/>
        </w:rPr>
        <w:t xml:space="preserve">Εικόνα </w:t>
      </w:r>
      <w:r w:rsidR="00900AB0">
        <w:rPr>
          <w:lang w:val="el-GR"/>
        </w:rPr>
        <w:t>2.21: Εκμετάλλευση 75</w:t>
      </w:r>
      <w:r w:rsidR="00900AB0">
        <w:rPr>
          <w:vertAlign w:val="superscript"/>
          <w:lang w:val="el-GR"/>
        </w:rPr>
        <w:t>0</w:t>
      </w:r>
      <w:r w:rsidRPr="00591FC2">
        <w:rPr>
          <w:lang w:val="el-GR"/>
        </w:rPr>
        <w:t xml:space="preserve">. Πλάγια όψη για την εμφάνιση της γεωμετρίας του δρόμου. </w:t>
      </w:r>
      <w:r>
        <w:rPr>
          <w:lang w:val="el-GR"/>
        </w:rPr>
        <w:t>Οι διαστάσεις είναι σε μέτρα (</w:t>
      </w:r>
      <w:r>
        <w:t>m</w:t>
      </w:r>
      <w:r>
        <w:rPr>
          <w:lang w:val="el-GR"/>
        </w:rPr>
        <w:t>).</w:t>
      </w:r>
    </w:p>
    <w:p w:rsidR="00922B4B" w:rsidRPr="00922B4B" w:rsidRDefault="00922B4B" w:rsidP="00922B4B">
      <w:pPr>
        <w:rPr>
          <w:lang w:val="el-GR"/>
        </w:rPr>
      </w:pPr>
    </w:p>
    <w:p w:rsidR="00922B4B" w:rsidRPr="00980AF4" w:rsidRDefault="00922B4B" w:rsidP="00922B4B">
      <w:pPr>
        <w:ind w:firstLine="0"/>
        <w:jc w:val="both"/>
        <w:rPr>
          <w:rFonts w:ascii="Times New Roman" w:hAnsi="Times New Roman" w:cs="Times New Roman"/>
          <w:b/>
          <w:sz w:val="24"/>
          <w:szCs w:val="24"/>
          <w:u w:val="single"/>
          <w:lang w:val="el-GR"/>
        </w:rPr>
      </w:pPr>
      <w:r w:rsidRPr="00980AF4">
        <w:rPr>
          <w:rFonts w:ascii="Times New Roman" w:hAnsi="Times New Roman" w:cs="Times New Roman"/>
          <w:b/>
          <w:sz w:val="24"/>
          <w:szCs w:val="24"/>
          <w:u w:val="single"/>
          <w:lang w:val="el-GR"/>
        </w:rPr>
        <w:t>Επεξήγηση της μορφής του δρόμου</w:t>
      </w:r>
    </w:p>
    <w:p w:rsidR="009B4252" w:rsidRPr="00CD79E9" w:rsidRDefault="009B4252" w:rsidP="00CD79E9">
      <w:pPr>
        <w:jc w:val="both"/>
        <w:rPr>
          <w:rFonts w:ascii="Times New Roman" w:hAnsi="Times New Roman" w:cs="Times New Roman"/>
          <w:b/>
          <w:sz w:val="24"/>
          <w:szCs w:val="24"/>
          <w:lang w:val="el-GR"/>
        </w:rPr>
      </w:pPr>
      <w:r w:rsidRPr="00980AF4">
        <w:rPr>
          <w:rFonts w:ascii="Times New Roman" w:hAnsi="Times New Roman" w:cs="Times New Roman"/>
          <w:sz w:val="24"/>
          <w:szCs w:val="24"/>
          <w:lang w:val="el-GR"/>
        </w:rPr>
        <w:t>Στην  εκμετάλλευση των 75</w:t>
      </w:r>
      <w:r w:rsidR="00680B62">
        <w:rPr>
          <w:rFonts w:ascii="Times New Roman" w:hAnsi="Times New Roman" w:cs="Times New Roman"/>
          <w:sz w:val="24"/>
          <w:szCs w:val="24"/>
          <w:vertAlign w:val="superscript"/>
          <w:lang w:val="el-GR"/>
        </w:rPr>
        <w:t>ο</w:t>
      </w:r>
      <w:r w:rsidRPr="00980AF4">
        <w:rPr>
          <w:rFonts w:ascii="Times New Roman" w:hAnsi="Times New Roman" w:cs="Times New Roman"/>
          <w:sz w:val="24"/>
          <w:szCs w:val="24"/>
          <w:vertAlign w:val="superscript"/>
          <w:lang w:val="el-GR"/>
        </w:rPr>
        <w:t xml:space="preserve"> </w:t>
      </w:r>
      <w:r w:rsidRPr="00980AF4">
        <w:rPr>
          <w:rFonts w:ascii="Times New Roman" w:hAnsi="Times New Roman" w:cs="Times New Roman"/>
          <w:sz w:val="24"/>
          <w:szCs w:val="24"/>
          <w:lang w:val="el-GR"/>
        </w:rPr>
        <w:t>παρατηρείται η ίδια γεωμετρία συγκριτικά με την εκμετάλλευση των 69</w:t>
      </w:r>
      <w:r w:rsidR="00680B62">
        <w:rPr>
          <w:rFonts w:ascii="Times New Roman" w:hAnsi="Times New Roman" w:cs="Times New Roman"/>
          <w:sz w:val="24"/>
          <w:szCs w:val="24"/>
          <w:vertAlign w:val="superscript"/>
          <w:lang w:val="el-GR"/>
        </w:rPr>
        <w:t>ο</w:t>
      </w:r>
      <w:r w:rsidRPr="00980AF4">
        <w:rPr>
          <w:rFonts w:ascii="Times New Roman" w:hAnsi="Times New Roman" w:cs="Times New Roman"/>
          <w:sz w:val="24"/>
          <w:szCs w:val="24"/>
          <w:vertAlign w:val="superscript"/>
          <w:lang w:val="el-GR"/>
        </w:rPr>
        <w:t xml:space="preserve"> </w:t>
      </w:r>
      <w:r w:rsidR="00922B4B"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lang w:val="el-GR"/>
        </w:rPr>
        <w:t xml:space="preserve">Η διαφορά στις δυο εκμεταλλεύσεις έγκειται στο ότι οι βαθμίδες κατά την εξόφληση της εκμετάλλευσης έχουν 2 μέτρα διαφορά, το οποίο </w:t>
      </w:r>
      <w:r w:rsidR="00FF69DD" w:rsidRPr="00980AF4">
        <w:rPr>
          <w:rFonts w:ascii="Times New Roman" w:hAnsi="Times New Roman" w:cs="Times New Roman"/>
          <w:sz w:val="24"/>
          <w:szCs w:val="24"/>
          <w:lang w:val="el-GR"/>
        </w:rPr>
        <w:t>α</w:t>
      </w:r>
      <w:r w:rsidR="0093159A" w:rsidRPr="00980AF4">
        <w:rPr>
          <w:rFonts w:ascii="Times New Roman" w:hAnsi="Times New Roman" w:cs="Times New Roman"/>
          <w:sz w:val="24"/>
          <w:szCs w:val="24"/>
          <w:lang w:val="el-GR"/>
        </w:rPr>
        <w:t>ποτελεί</w:t>
      </w:r>
      <w:r w:rsidRPr="00980AF4">
        <w:rPr>
          <w:rFonts w:ascii="Times New Roman" w:hAnsi="Times New Roman" w:cs="Times New Roman"/>
          <w:sz w:val="24"/>
          <w:szCs w:val="24"/>
          <w:lang w:val="el-GR"/>
        </w:rPr>
        <w:t xml:space="preserve"> και τον λόγο για την διαφορά στην κλίση. Πιο συγκεκριμένα στις 75</w:t>
      </w:r>
      <w:r w:rsidR="00680B62">
        <w:rPr>
          <w:rFonts w:ascii="Times New Roman" w:hAnsi="Times New Roman" w:cs="Times New Roman"/>
          <w:sz w:val="24"/>
          <w:szCs w:val="24"/>
          <w:vertAlign w:val="superscript"/>
          <w:lang w:val="el-GR"/>
        </w:rPr>
        <w:t>ο</w:t>
      </w:r>
      <w:r w:rsidRPr="00980AF4">
        <w:rPr>
          <w:rFonts w:ascii="Times New Roman" w:hAnsi="Times New Roman" w:cs="Times New Roman"/>
          <w:sz w:val="24"/>
          <w:szCs w:val="24"/>
          <w:vertAlign w:val="superscript"/>
          <w:lang w:val="el-GR"/>
        </w:rPr>
        <w:t xml:space="preserve"> </w:t>
      </w:r>
      <w:r w:rsidRPr="00980AF4">
        <w:rPr>
          <w:rFonts w:ascii="Times New Roman" w:hAnsi="Times New Roman" w:cs="Times New Roman"/>
          <w:sz w:val="24"/>
          <w:szCs w:val="24"/>
          <w:lang w:val="el-GR"/>
        </w:rPr>
        <w:t>το πλάτος της βαθμίδας είναι 5,5</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σε αντίθεση με τα 7,5</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στην περίπτωση των 69</w:t>
      </w:r>
      <w:r w:rsidR="00680B62">
        <w:rPr>
          <w:rFonts w:ascii="Times New Roman" w:hAnsi="Times New Roman" w:cs="Times New Roman"/>
          <w:sz w:val="24"/>
          <w:szCs w:val="24"/>
          <w:vertAlign w:val="superscript"/>
          <w:lang w:val="el-GR"/>
        </w:rPr>
        <w:t>ο</w:t>
      </w:r>
      <w:r w:rsidRPr="00980AF4">
        <w:rPr>
          <w:rFonts w:ascii="Times New Roman" w:hAnsi="Times New Roman" w:cs="Times New Roman"/>
          <w:sz w:val="24"/>
          <w:szCs w:val="24"/>
          <w:lang w:val="el-GR"/>
        </w:rPr>
        <w:t>. Κατά συνέπεια οι μόνες διαφορές όπως φαίνονται και στο σχεδιαστικό κομμάτι βρίσκονται στα μήκη των ευθειών</w:t>
      </w:r>
      <w:r w:rsidR="00CD79E9">
        <w:rPr>
          <w:rFonts w:ascii="Times New Roman" w:hAnsi="Times New Roman" w:cs="Times New Roman"/>
          <w:sz w:val="24"/>
          <w:szCs w:val="24"/>
          <w:lang w:val="el-GR"/>
        </w:rPr>
        <w:t>.</w:t>
      </w:r>
    </w:p>
    <w:p w:rsidR="00922B4B" w:rsidRDefault="004D3724" w:rsidP="00CD79E9">
      <w:pPr>
        <w:keepNext/>
        <w:ind w:firstLine="0"/>
        <w:jc w:val="center"/>
      </w:pPr>
      <w:r>
        <w:rPr>
          <w:noProof/>
        </w:rPr>
        <w:lastRenderedPageBreak/>
        <w:drawing>
          <wp:inline distT="0" distB="0" distL="0" distR="0">
            <wp:extent cx="5210175" cy="3136960"/>
            <wp:effectExtent l="0" t="0" r="0" b="6350"/>
            <wp:docPr id="77" name="Picture 76" descr="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50" cstate="print"/>
                    <a:stretch>
                      <a:fillRect/>
                    </a:stretch>
                  </pic:blipFill>
                  <pic:spPr>
                    <a:xfrm>
                      <a:off x="0" y="0"/>
                      <a:ext cx="5251315" cy="3161729"/>
                    </a:xfrm>
                    <a:prstGeom prst="rect">
                      <a:avLst/>
                    </a:prstGeom>
                  </pic:spPr>
                </pic:pic>
              </a:graphicData>
            </a:graphic>
          </wp:inline>
        </w:drawing>
      </w:r>
    </w:p>
    <w:p w:rsidR="00607E3E" w:rsidRPr="00CD79E9" w:rsidRDefault="00922B4B" w:rsidP="00CD79E9">
      <w:pPr>
        <w:pStyle w:val="Caption"/>
        <w:jc w:val="center"/>
        <w:rPr>
          <w:rFonts w:ascii="Times New Roman" w:hAnsi="Times New Roman" w:cs="Times New Roman"/>
          <w:b/>
          <w:sz w:val="28"/>
          <w:szCs w:val="28"/>
          <w:lang w:val="el-GR"/>
        </w:rPr>
      </w:pPr>
      <w:r w:rsidRPr="00922B4B">
        <w:rPr>
          <w:lang w:val="el-GR"/>
        </w:rPr>
        <w:t xml:space="preserve">Εικόνα </w:t>
      </w:r>
      <w:r>
        <w:rPr>
          <w:lang w:val="el-GR"/>
        </w:rPr>
        <w:t xml:space="preserve">2.22: </w:t>
      </w:r>
      <w:r w:rsidR="006F4077">
        <w:rPr>
          <w:lang w:val="el-GR"/>
        </w:rPr>
        <w:t xml:space="preserve">Τρισδιάστατη απεικόνιση δρόμου της εκμετάλλευσης </w:t>
      </w:r>
      <w:r w:rsidRPr="008B1888">
        <w:rPr>
          <w:i w:val="0"/>
          <w:iCs w:val="0"/>
          <w:lang w:val="el-GR"/>
        </w:rPr>
        <w:t>75</w:t>
      </w:r>
      <w:r w:rsidR="005B407B">
        <w:rPr>
          <w:i w:val="0"/>
          <w:iCs w:val="0"/>
          <w:vertAlign w:val="superscript"/>
          <w:lang w:val="el-GR"/>
        </w:rPr>
        <w:t>ο</w:t>
      </w:r>
      <w:r w:rsidRPr="008B1888">
        <w:rPr>
          <w:i w:val="0"/>
          <w:iCs w:val="0"/>
          <w:vertAlign w:val="superscript"/>
          <w:lang w:val="el-GR"/>
        </w:rPr>
        <w:t xml:space="preserve"> </w:t>
      </w:r>
    </w:p>
    <w:p w:rsidR="009B4252" w:rsidRPr="00C0418A" w:rsidRDefault="00C161B6" w:rsidP="00CD79E9">
      <w:pPr>
        <w:pStyle w:val="Heading2"/>
        <w:ind w:firstLine="0"/>
        <w:rPr>
          <w:rFonts w:ascii="Times New Roman" w:hAnsi="Times New Roman" w:cs="Times New Roman"/>
          <w:vertAlign w:val="superscript"/>
          <w:lang w:val="el-GR"/>
        </w:rPr>
      </w:pPr>
      <w:bookmarkStart w:id="25" w:name="_Toc84682304"/>
      <w:r w:rsidRPr="00C0418A">
        <w:rPr>
          <w:rFonts w:ascii="Times New Roman" w:hAnsi="Times New Roman" w:cs="Times New Roman"/>
          <w:lang w:val="el-GR"/>
        </w:rPr>
        <w:t>2.4.3</w:t>
      </w:r>
      <w:r w:rsidR="00922B4B" w:rsidRPr="00C0418A">
        <w:rPr>
          <w:rFonts w:ascii="Times New Roman" w:hAnsi="Times New Roman" w:cs="Times New Roman"/>
          <w:lang w:val="el-GR"/>
        </w:rPr>
        <w:t xml:space="preserve"> Δρόμος στην εκμετάλλευση </w:t>
      </w:r>
      <w:r w:rsidR="000554FD">
        <w:rPr>
          <w:rFonts w:ascii="Times New Roman" w:hAnsi="Times New Roman" w:cs="Times New Roman"/>
          <w:lang w:val="el-GR"/>
        </w:rPr>
        <w:t xml:space="preserve">κλίσης πρανούς </w:t>
      </w:r>
      <w:r w:rsidR="00922B4B" w:rsidRPr="00C0418A">
        <w:rPr>
          <w:rFonts w:ascii="Times New Roman" w:hAnsi="Times New Roman" w:cs="Times New Roman"/>
          <w:lang w:val="el-GR"/>
        </w:rPr>
        <w:t>79</w:t>
      </w:r>
      <w:r w:rsidR="005B407B">
        <w:rPr>
          <w:rFonts w:ascii="Times New Roman" w:hAnsi="Times New Roman" w:cs="Times New Roman"/>
          <w:vertAlign w:val="superscript"/>
          <w:lang w:val="el-GR"/>
        </w:rPr>
        <w:t>ο</w:t>
      </w:r>
      <w:bookmarkEnd w:id="25"/>
      <w:r w:rsidR="009B4252" w:rsidRPr="00C0418A">
        <w:rPr>
          <w:rFonts w:ascii="Times New Roman" w:hAnsi="Times New Roman" w:cs="Times New Roman"/>
          <w:vertAlign w:val="superscript"/>
          <w:lang w:val="el-GR"/>
        </w:rPr>
        <w:t xml:space="preserve"> </w:t>
      </w:r>
    </w:p>
    <w:p w:rsidR="009B4252" w:rsidRPr="00C0418A" w:rsidRDefault="00EB4751" w:rsidP="00CD79E9">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 xml:space="preserve">Όπως και στις προηγούμενες εκμεταλλεύσεις, η εικόνα 2.23 παρουσιάζει την τρισδιάστατη μορφή του λατομείου με τον δρόμο προσπέλασης στην τελική του φάση. Στη συνέχεια στην εικόνα 2.24 και 2.25 παρουσιάζεται η διαστασιολογημένη κάτοψη και η πλάγια όψη του λατομείου ενώ τέλος στην εικόνα 2.26 γίνεται εμφανής η μορφολογία του δρόμου μέσα </w:t>
      </w:r>
      <w:r w:rsidR="005B407B" w:rsidRPr="00C0418A">
        <w:rPr>
          <w:rFonts w:ascii="Times New Roman" w:hAnsi="Times New Roman" w:cs="Times New Roman"/>
          <w:sz w:val="24"/>
          <w:szCs w:val="24"/>
          <w:lang w:val="el-GR"/>
        </w:rPr>
        <w:t>από</w:t>
      </w:r>
      <w:r w:rsidRPr="00C0418A">
        <w:rPr>
          <w:rFonts w:ascii="Times New Roman" w:hAnsi="Times New Roman" w:cs="Times New Roman"/>
          <w:sz w:val="24"/>
          <w:szCs w:val="24"/>
          <w:lang w:val="el-GR"/>
        </w:rPr>
        <w:t xml:space="preserve"> την τρισδιάστατη του απεικόνιση. </w:t>
      </w:r>
    </w:p>
    <w:p w:rsidR="009D2696" w:rsidRDefault="004D3724" w:rsidP="00CD79E9">
      <w:pPr>
        <w:keepNext/>
        <w:ind w:firstLine="0"/>
        <w:jc w:val="center"/>
      </w:pPr>
      <w:r>
        <w:rPr>
          <w:noProof/>
        </w:rPr>
        <w:lastRenderedPageBreak/>
        <w:drawing>
          <wp:inline distT="0" distB="0" distL="0" distR="0">
            <wp:extent cx="5486400" cy="3432175"/>
            <wp:effectExtent l="19050" t="0" r="0" b="0"/>
            <wp:docPr id="78" name="Picture 77"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51" cstate="print"/>
                    <a:stretch>
                      <a:fillRect/>
                    </a:stretch>
                  </pic:blipFill>
                  <pic:spPr>
                    <a:xfrm>
                      <a:off x="0" y="0"/>
                      <a:ext cx="5486400" cy="3432175"/>
                    </a:xfrm>
                    <a:prstGeom prst="rect">
                      <a:avLst/>
                    </a:prstGeom>
                  </pic:spPr>
                </pic:pic>
              </a:graphicData>
            </a:graphic>
          </wp:inline>
        </w:drawing>
      </w:r>
    </w:p>
    <w:p w:rsidR="00BB2126" w:rsidRDefault="009D2696" w:rsidP="00BB2126">
      <w:pPr>
        <w:pStyle w:val="Caption"/>
        <w:jc w:val="center"/>
        <w:rPr>
          <w:lang w:val="el-GR"/>
        </w:rPr>
      </w:pPr>
      <w:r w:rsidRPr="009D2696">
        <w:rPr>
          <w:lang w:val="el-GR"/>
        </w:rPr>
        <w:t xml:space="preserve">Εικόνα </w:t>
      </w:r>
      <w:r>
        <w:rPr>
          <w:lang w:val="el-GR"/>
        </w:rPr>
        <w:t>2.23: Εκμετάλλευση 79</w:t>
      </w:r>
      <w:r w:rsidR="005B407B">
        <w:rPr>
          <w:vertAlign w:val="superscript"/>
          <w:lang w:val="el-GR"/>
        </w:rPr>
        <w:t>ο</w:t>
      </w:r>
      <w:r>
        <w:rPr>
          <w:vertAlign w:val="superscript"/>
          <w:lang w:val="el-GR"/>
        </w:rPr>
        <w:t xml:space="preserve"> </w:t>
      </w:r>
      <w:r w:rsidR="00BB2126">
        <w:rPr>
          <w:lang w:val="el-GR"/>
        </w:rPr>
        <w:t>,</w:t>
      </w:r>
      <w:r w:rsidR="00BB2126" w:rsidRPr="00BB2126">
        <w:rPr>
          <w:lang w:val="el-GR"/>
        </w:rPr>
        <w:t xml:space="preserve"> </w:t>
      </w:r>
      <w:r w:rsidR="00BB2126">
        <w:rPr>
          <w:lang w:val="el-GR"/>
        </w:rPr>
        <w:t xml:space="preserve">κατά το στάδιο εγκατάλειψης του κοιτάσματος, με παρουσία του δρόμου </w:t>
      </w:r>
      <w:r w:rsidR="00CD79E9">
        <w:rPr>
          <w:lang w:val="el-GR"/>
        </w:rPr>
        <w:t>προσπέλασης</w:t>
      </w:r>
      <w:r w:rsidR="00BB2126">
        <w:rPr>
          <w:lang w:val="el-GR"/>
        </w:rPr>
        <w:t>.</w:t>
      </w:r>
    </w:p>
    <w:p w:rsidR="009B4252" w:rsidRPr="009D2696" w:rsidRDefault="009B4252" w:rsidP="00903074">
      <w:pPr>
        <w:pStyle w:val="Caption"/>
        <w:ind w:firstLine="0"/>
        <w:jc w:val="center"/>
        <w:rPr>
          <w:rFonts w:ascii="Times New Roman" w:hAnsi="Times New Roman" w:cs="Times New Roman"/>
          <w:b/>
          <w:sz w:val="28"/>
          <w:szCs w:val="28"/>
          <w:lang w:val="el-GR"/>
        </w:rPr>
      </w:pPr>
    </w:p>
    <w:p w:rsidR="009B4252" w:rsidRDefault="009B4252" w:rsidP="009B4252">
      <w:pPr>
        <w:ind w:firstLine="0"/>
        <w:rPr>
          <w:rFonts w:ascii="Times New Roman" w:hAnsi="Times New Roman" w:cs="Times New Roman"/>
          <w:b/>
          <w:sz w:val="28"/>
          <w:szCs w:val="28"/>
          <w:lang w:val="el-GR"/>
        </w:rPr>
      </w:pPr>
    </w:p>
    <w:p w:rsidR="009D2696" w:rsidRDefault="004D3724" w:rsidP="009D2696">
      <w:pPr>
        <w:keepNext/>
        <w:ind w:firstLine="0"/>
      </w:pPr>
      <w:r>
        <w:rPr>
          <w:noProof/>
        </w:rPr>
        <w:drawing>
          <wp:inline distT="0" distB="0" distL="0" distR="0">
            <wp:extent cx="5486400" cy="2101215"/>
            <wp:effectExtent l="19050" t="0" r="0" b="0"/>
            <wp:docPr id="79" name="Picture 78" descr="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4.png"/>
                    <pic:cNvPicPr/>
                  </pic:nvPicPr>
                  <pic:blipFill>
                    <a:blip r:embed="rId52" cstate="print"/>
                    <a:stretch>
                      <a:fillRect/>
                    </a:stretch>
                  </pic:blipFill>
                  <pic:spPr>
                    <a:xfrm>
                      <a:off x="0" y="0"/>
                      <a:ext cx="5486400" cy="2101215"/>
                    </a:xfrm>
                    <a:prstGeom prst="rect">
                      <a:avLst/>
                    </a:prstGeom>
                  </pic:spPr>
                </pic:pic>
              </a:graphicData>
            </a:graphic>
          </wp:inline>
        </w:drawing>
      </w:r>
    </w:p>
    <w:p w:rsidR="009B4252" w:rsidRPr="0043508D" w:rsidRDefault="009D2696" w:rsidP="00CD79E9">
      <w:pPr>
        <w:pStyle w:val="Caption"/>
        <w:jc w:val="center"/>
        <w:rPr>
          <w:lang w:val="el-GR"/>
        </w:rPr>
      </w:pPr>
      <w:r w:rsidRPr="009D2696">
        <w:rPr>
          <w:lang w:val="el-GR"/>
        </w:rPr>
        <w:t xml:space="preserve">Εικόνα </w:t>
      </w:r>
      <w:r>
        <w:rPr>
          <w:lang w:val="el-GR"/>
        </w:rPr>
        <w:t>2.24: Εκμετάλλευση 79</w:t>
      </w:r>
      <w:r w:rsidR="005B407B">
        <w:rPr>
          <w:vertAlign w:val="superscript"/>
          <w:lang w:val="el-GR"/>
        </w:rPr>
        <w:t>ο</w:t>
      </w:r>
      <w:r>
        <w:rPr>
          <w:lang w:val="el-GR"/>
        </w:rPr>
        <w:t>. Κάτοψη δρόμου(Πάνω αριστερά βρίσκεται το σημείο εισόδου στο λατομείο). Οι διαστάσεις είναι σε μέτρα (</w:t>
      </w:r>
      <w:r>
        <w:t>m</w:t>
      </w:r>
      <w:r>
        <w:rPr>
          <w:lang w:val="el-GR"/>
        </w:rPr>
        <w:t>)</w:t>
      </w:r>
    </w:p>
    <w:p w:rsidR="00C50248" w:rsidRDefault="004D3724" w:rsidP="00C50248">
      <w:pPr>
        <w:keepNext/>
        <w:ind w:firstLine="0"/>
      </w:pPr>
      <w:r>
        <w:rPr>
          <w:noProof/>
        </w:rPr>
        <w:lastRenderedPageBreak/>
        <w:drawing>
          <wp:inline distT="0" distB="0" distL="0" distR="0">
            <wp:extent cx="5486400" cy="2360295"/>
            <wp:effectExtent l="19050" t="0" r="0" b="0"/>
            <wp:docPr id="80" name="Picture 79" descr="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png"/>
                    <pic:cNvPicPr/>
                  </pic:nvPicPr>
                  <pic:blipFill>
                    <a:blip r:embed="rId53" cstate="print"/>
                    <a:stretch>
                      <a:fillRect/>
                    </a:stretch>
                  </pic:blipFill>
                  <pic:spPr>
                    <a:xfrm>
                      <a:off x="0" y="0"/>
                      <a:ext cx="5486400" cy="2360295"/>
                    </a:xfrm>
                    <a:prstGeom prst="rect">
                      <a:avLst/>
                    </a:prstGeom>
                  </pic:spPr>
                </pic:pic>
              </a:graphicData>
            </a:graphic>
          </wp:inline>
        </w:drawing>
      </w:r>
    </w:p>
    <w:p w:rsidR="009B4252" w:rsidRPr="00C50248" w:rsidRDefault="00C50248" w:rsidP="00903074">
      <w:pPr>
        <w:pStyle w:val="Caption"/>
        <w:jc w:val="center"/>
        <w:rPr>
          <w:rFonts w:ascii="Times New Roman" w:hAnsi="Times New Roman" w:cs="Times New Roman"/>
          <w:b/>
          <w:sz w:val="28"/>
          <w:szCs w:val="28"/>
          <w:lang w:val="el-GR"/>
        </w:rPr>
      </w:pPr>
      <w:r w:rsidRPr="00C50248">
        <w:rPr>
          <w:lang w:val="el-GR"/>
        </w:rPr>
        <w:t xml:space="preserve">Εικόνα </w:t>
      </w:r>
      <w:r w:rsidR="005B407B">
        <w:rPr>
          <w:lang w:val="el-GR"/>
        </w:rPr>
        <w:t>2.25: Εκμετάλλευση 79</w:t>
      </w:r>
      <w:r w:rsidR="005B407B">
        <w:rPr>
          <w:vertAlign w:val="superscript"/>
          <w:lang w:val="el-GR"/>
        </w:rPr>
        <w:t>ο</w:t>
      </w:r>
      <w:r>
        <w:rPr>
          <w:vertAlign w:val="superscript"/>
          <w:lang w:val="el-GR"/>
        </w:rPr>
        <w:t xml:space="preserve"> </w:t>
      </w:r>
      <w:r>
        <w:rPr>
          <w:lang w:val="el-GR"/>
        </w:rPr>
        <w:t>. Πλάγια όψη για την εμφάνιση της γεωμετρίας του δρόμου.</w:t>
      </w:r>
      <w:r w:rsidRPr="00884EC2">
        <w:rPr>
          <w:lang w:val="el-GR"/>
        </w:rPr>
        <w:t xml:space="preserve"> </w:t>
      </w:r>
      <w:r>
        <w:rPr>
          <w:lang w:val="el-GR"/>
        </w:rPr>
        <w:t>Οι διαστάσεις είναι σε μέτρα (</w:t>
      </w:r>
      <w:r>
        <w:t>m</w:t>
      </w:r>
      <w:r>
        <w:rPr>
          <w:lang w:val="el-GR"/>
        </w:rPr>
        <w:t>).</w:t>
      </w:r>
    </w:p>
    <w:p w:rsidR="009B4252" w:rsidRDefault="009B4252" w:rsidP="009B4252">
      <w:pPr>
        <w:ind w:firstLine="0"/>
        <w:rPr>
          <w:rFonts w:ascii="Times New Roman" w:hAnsi="Times New Roman" w:cs="Times New Roman"/>
          <w:b/>
          <w:sz w:val="28"/>
          <w:szCs w:val="28"/>
          <w:lang w:val="el-GR"/>
        </w:rPr>
      </w:pPr>
    </w:p>
    <w:p w:rsidR="00607E3E" w:rsidRPr="00980AF4" w:rsidRDefault="00CD45CF" w:rsidP="00CD45CF">
      <w:pPr>
        <w:ind w:firstLine="0"/>
        <w:jc w:val="both"/>
        <w:rPr>
          <w:rFonts w:ascii="Times New Roman" w:hAnsi="Times New Roman" w:cs="Times New Roman"/>
          <w:b/>
          <w:sz w:val="24"/>
          <w:szCs w:val="24"/>
          <w:u w:val="single"/>
          <w:lang w:val="el-GR"/>
        </w:rPr>
      </w:pPr>
      <w:r w:rsidRPr="00980AF4">
        <w:rPr>
          <w:rFonts w:ascii="Times New Roman" w:hAnsi="Times New Roman" w:cs="Times New Roman"/>
          <w:b/>
          <w:sz w:val="24"/>
          <w:szCs w:val="24"/>
          <w:u w:val="single"/>
          <w:lang w:val="el-GR"/>
        </w:rPr>
        <w:t>Επεξήγηση της μορφής του δρόμου</w:t>
      </w:r>
    </w:p>
    <w:p w:rsidR="00CD45CF" w:rsidRPr="00980AF4" w:rsidRDefault="009B4252" w:rsidP="00CD45CF">
      <w:pPr>
        <w:jc w:val="both"/>
        <w:rPr>
          <w:rFonts w:ascii="Times New Roman" w:hAnsi="Times New Roman" w:cs="Times New Roman"/>
          <w:noProof/>
          <w:sz w:val="24"/>
          <w:szCs w:val="24"/>
          <w:lang w:val="el-GR" w:eastAsia="el-GR"/>
        </w:rPr>
      </w:pPr>
      <w:r w:rsidRPr="00980AF4">
        <w:rPr>
          <w:rFonts w:ascii="Times New Roman" w:hAnsi="Times New Roman" w:cs="Times New Roman"/>
          <w:sz w:val="24"/>
          <w:szCs w:val="24"/>
          <w:lang w:val="el-GR"/>
        </w:rPr>
        <w:t>Η περίπτωση των 79</w:t>
      </w:r>
      <w:r w:rsidR="005B407B">
        <w:rPr>
          <w:rFonts w:ascii="Times New Roman" w:hAnsi="Times New Roman" w:cs="Times New Roman"/>
          <w:sz w:val="24"/>
          <w:szCs w:val="24"/>
          <w:vertAlign w:val="superscript"/>
          <w:lang w:val="el-GR"/>
        </w:rPr>
        <w:t>ο</w:t>
      </w:r>
      <w:r w:rsidRPr="00980AF4">
        <w:rPr>
          <w:rFonts w:ascii="Times New Roman" w:hAnsi="Times New Roman" w:cs="Times New Roman"/>
          <w:sz w:val="24"/>
          <w:szCs w:val="24"/>
          <w:vertAlign w:val="superscript"/>
          <w:lang w:val="el-GR"/>
        </w:rPr>
        <w:t xml:space="preserve"> </w:t>
      </w:r>
      <w:r w:rsidRPr="00980AF4">
        <w:rPr>
          <w:rFonts w:ascii="Times New Roman" w:hAnsi="Times New Roman" w:cs="Times New Roman"/>
          <w:sz w:val="24"/>
          <w:szCs w:val="24"/>
          <w:lang w:val="el-GR"/>
        </w:rPr>
        <w:t xml:space="preserve">διαφέρει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τις προηγούμενες δυο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γεωμετρικής άποψης. Αυτό οφείλεται στο ότι το πλάτος των βαθμίδων είναι 4 μέτρα. Παρατηρείται ότι το πλάτος της πλατείας (καθώς και το μήκος) είναι μεγαλύτερο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τις 2 προηγούμενες περιπτώσεις ενώ αντίστοιχα, σε κάθε υψόμετρο οι ευθείες που παρατηρούνται είναι μεγαλύτερες καθώς πρακτικά έχει προστεθεί σε αυτές τ</w:t>
      </w:r>
      <w:r w:rsidR="00010455" w:rsidRPr="00980AF4">
        <w:rPr>
          <w:rFonts w:ascii="Times New Roman" w:hAnsi="Times New Roman" w:cs="Times New Roman"/>
          <w:sz w:val="24"/>
          <w:szCs w:val="24"/>
          <w:lang w:val="el-GR"/>
        </w:rPr>
        <w:t>ο πλάτος των βαθμίδων που έχει «μειωθεί»</w:t>
      </w:r>
      <w:r w:rsidRPr="00980AF4">
        <w:rPr>
          <w:rFonts w:ascii="Times New Roman" w:hAnsi="Times New Roman" w:cs="Times New Roman"/>
          <w:sz w:val="24"/>
          <w:szCs w:val="24"/>
          <w:lang w:val="el-GR"/>
        </w:rPr>
        <w:t xml:space="preserve"> συγκριτικά με τις κλίσεις 69</w:t>
      </w:r>
      <w:r w:rsidR="005B407B">
        <w:rPr>
          <w:rFonts w:ascii="Times New Roman" w:hAnsi="Times New Roman" w:cs="Times New Roman"/>
          <w:sz w:val="24"/>
          <w:szCs w:val="24"/>
          <w:vertAlign w:val="superscript"/>
          <w:lang w:val="el-GR"/>
        </w:rPr>
        <w:t>ο</w:t>
      </w:r>
      <w:r w:rsidRPr="00980AF4">
        <w:rPr>
          <w:rFonts w:ascii="Times New Roman" w:hAnsi="Times New Roman" w:cs="Times New Roman"/>
          <w:sz w:val="24"/>
          <w:szCs w:val="24"/>
          <w:vertAlign w:val="superscript"/>
          <w:lang w:val="el-GR"/>
        </w:rPr>
        <w:t xml:space="preserve"> </w:t>
      </w:r>
      <w:r w:rsidRPr="00980AF4">
        <w:rPr>
          <w:rFonts w:ascii="Times New Roman" w:hAnsi="Times New Roman" w:cs="Times New Roman"/>
          <w:sz w:val="24"/>
          <w:szCs w:val="24"/>
          <w:lang w:val="el-GR"/>
        </w:rPr>
        <w:t>/ 75</w:t>
      </w:r>
      <w:r w:rsidR="005B407B">
        <w:rPr>
          <w:rFonts w:ascii="Times New Roman" w:hAnsi="Times New Roman" w:cs="Times New Roman"/>
          <w:sz w:val="24"/>
          <w:szCs w:val="24"/>
          <w:vertAlign w:val="superscript"/>
          <w:lang w:val="el-GR"/>
        </w:rPr>
        <w:t>ο</w:t>
      </w:r>
      <w:r w:rsidRPr="00980AF4">
        <w:rPr>
          <w:rFonts w:ascii="Times New Roman" w:hAnsi="Times New Roman" w:cs="Times New Roman"/>
          <w:sz w:val="24"/>
          <w:szCs w:val="24"/>
          <w:lang w:val="el-GR"/>
        </w:rPr>
        <w:t xml:space="preserve">. </w:t>
      </w:r>
      <w:r w:rsidR="00943CAD" w:rsidRPr="00980AF4">
        <w:rPr>
          <w:rFonts w:ascii="Times New Roman" w:hAnsi="Times New Roman" w:cs="Times New Roman"/>
          <w:sz w:val="24"/>
          <w:szCs w:val="24"/>
          <w:lang w:val="el-GR"/>
        </w:rPr>
        <w:t>Απο</w:t>
      </w:r>
      <w:r w:rsidR="00CD06A6" w:rsidRPr="00980AF4">
        <w:rPr>
          <w:rFonts w:ascii="Times New Roman" w:hAnsi="Times New Roman" w:cs="Times New Roman"/>
          <w:sz w:val="24"/>
          <w:szCs w:val="24"/>
          <w:lang w:val="el-GR"/>
        </w:rPr>
        <w:t xml:space="preserve">τέλεσμα αυτού είναι στο </w:t>
      </w:r>
      <w:r w:rsidR="00CD06A6" w:rsidRPr="00980AF4">
        <w:rPr>
          <w:rFonts w:ascii="Times New Roman" w:hAnsi="Times New Roman" w:cs="Times New Roman"/>
          <w:sz w:val="24"/>
          <w:szCs w:val="24"/>
        </w:rPr>
        <w:t>y</w:t>
      </w:r>
      <w:r w:rsidRPr="00980AF4">
        <w:rPr>
          <w:rFonts w:ascii="Times New Roman" w:hAnsi="Times New Roman" w:cs="Times New Roman"/>
          <w:sz w:val="24"/>
          <w:szCs w:val="24"/>
          <w:lang w:val="el-GR"/>
        </w:rPr>
        <w:t>=15</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να υπάρχει το απαραίτητο μήκος των 93,75</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έτσι ώστε να κατέβει ο δρόμος κατευθείαν στην πλατεία του λατομείου.</w:t>
      </w:r>
      <w:r w:rsidRPr="00980AF4">
        <w:rPr>
          <w:rFonts w:ascii="Times New Roman" w:hAnsi="Times New Roman" w:cs="Times New Roman"/>
          <w:noProof/>
          <w:sz w:val="24"/>
          <w:szCs w:val="24"/>
          <w:lang w:val="el-GR" w:eastAsia="el-GR"/>
        </w:rPr>
        <w:t xml:space="preserve"> </w:t>
      </w:r>
    </w:p>
    <w:p w:rsidR="009B4252" w:rsidRDefault="00CD45CF" w:rsidP="00CD45CF">
      <w:pPr>
        <w:rPr>
          <w:rFonts w:ascii="Times New Roman" w:hAnsi="Times New Roman" w:cs="Times New Roman"/>
          <w:noProof/>
          <w:sz w:val="28"/>
          <w:szCs w:val="28"/>
          <w:lang w:val="el-GR" w:eastAsia="el-GR"/>
        </w:rPr>
      </w:pPr>
      <w:r>
        <w:rPr>
          <w:rFonts w:ascii="Times New Roman" w:hAnsi="Times New Roman" w:cs="Times New Roman"/>
          <w:noProof/>
          <w:sz w:val="28"/>
          <w:szCs w:val="28"/>
          <w:lang w:val="el-GR" w:eastAsia="el-GR"/>
        </w:rPr>
        <w:br w:type="page"/>
      </w:r>
    </w:p>
    <w:p w:rsidR="00CD45CF" w:rsidRDefault="004D3724" w:rsidP="00CD45CF">
      <w:pPr>
        <w:keepNext/>
        <w:ind w:firstLine="0"/>
      </w:pPr>
      <w:r>
        <w:rPr>
          <w:noProof/>
        </w:rPr>
        <w:lastRenderedPageBreak/>
        <w:drawing>
          <wp:inline distT="0" distB="0" distL="0" distR="0">
            <wp:extent cx="5486400" cy="3408045"/>
            <wp:effectExtent l="19050" t="0" r="0" b="0"/>
            <wp:docPr id="81" name="Picture 80"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54" cstate="print"/>
                    <a:stretch>
                      <a:fillRect/>
                    </a:stretch>
                  </pic:blipFill>
                  <pic:spPr>
                    <a:xfrm>
                      <a:off x="0" y="0"/>
                      <a:ext cx="5486400" cy="3408045"/>
                    </a:xfrm>
                    <a:prstGeom prst="rect">
                      <a:avLst/>
                    </a:prstGeom>
                  </pic:spPr>
                </pic:pic>
              </a:graphicData>
            </a:graphic>
          </wp:inline>
        </w:drawing>
      </w:r>
    </w:p>
    <w:p w:rsidR="004346BB" w:rsidRPr="006F4077" w:rsidRDefault="00CD45CF" w:rsidP="00903074">
      <w:pPr>
        <w:pStyle w:val="Caption"/>
        <w:ind w:firstLine="0"/>
        <w:jc w:val="center"/>
        <w:rPr>
          <w:lang w:val="el-GR"/>
        </w:rPr>
      </w:pPr>
      <w:r w:rsidRPr="00CD45CF">
        <w:rPr>
          <w:lang w:val="el-GR"/>
        </w:rPr>
        <w:t xml:space="preserve">Εικόνα </w:t>
      </w:r>
      <w:r>
        <w:rPr>
          <w:lang w:val="el-GR"/>
        </w:rPr>
        <w:t xml:space="preserve">2.26: </w:t>
      </w:r>
      <w:r w:rsidR="006F4077">
        <w:rPr>
          <w:lang w:val="el-GR"/>
        </w:rPr>
        <w:t>Τρισδιάστατη απεικόνιση δρόμου της ε</w:t>
      </w:r>
      <w:r>
        <w:rPr>
          <w:lang w:val="el-GR"/>
        </w:rPr>
        <w:t>κμετάλλευση</w:t>
      </w:r>
      <w:r w:rsidR="006F4077">
        <w:rPr>
          <w:lang w:val="el-GR"/>
        </w:rPr>
        <w:t>ς</w:t>
      </w:r>
      <w:r>
        <w:rPr>
          <w:lang w:val="el-GR"/>
        </w:rPr>
        <w:t xml:space="preserve"> 79</w:t>
      </w:r>
      <w:r w:rsidR="009B6D3A">
        <w:rPr>
          <w:vertAlign w:val="superscript"/>
          <w:lang w:val="el-GR"/>
        </w:rPr>
        <w:t>ο</w:t>
      </w:r>
      <w:r w:rsidR="006F4077">
        <w:rPr>
          <w:lang w:val="el-GR"/>
        </w:rPr>
        <w:t>.</w:t>
      </w:r>
    </w:p>
    <w:p w:rsidR="00CD45CF" w:rsidRPr="004346BB" w:rsidRDefault="004346BB" w:rsidP="004346BB">
      <w:pPr>
        <w:rPr>
          <w:color w:val="1F497D" w:themeColor="text2"/>
          <w:sz w:val="18"/>
          <w:szCs w:val="18"/>
          <w:lang w:val="el-GR"/>
        </w:rPr>
      </w:pPr>
      <w:r>
        <w:rPr>
          <w:lang w:val="el-GR"/>
        </w:rPr>
        <w:br w:type="page"/>
      </w:r>
    </w:p>
    <w:p w:rsidR="009B4252" w:rsidRPr="00B91B29" w:rsidRDefault="00C161B6" w:rsidP="00327E59">
      <w:pPr>
        <w:pStyle w:val="Heading2"/>
        <w:ind w:firstLine="0"/>
        <w:rPr>
          <w:lang w:val="el-GR"/>
        </w:rPr>
      </w:pPr>
      <w:bookmarkStart w:id="26" w:name="_Toc84682305"/>
      <w:r>
        <w:rPr>
          <w:lang w:val="el-GR"/>
        </w:rPr>
        <w:lastRenderedPageBreak/>
        <w:t>2.4.4</w:t>
      </w:r>
      <w:r w:rsidR="009B4252" w:rsidRPr="00B91B29">
        <w:rPr>
          <w:lang w:val="el-GR"/>
        </w:rPr>
        <w:t xml:space="preserve"> Δρόμος στην εκμετάλλευση </w:t>
      </w:r>
      <w:r w:rsidR="000554FD">
        <w:rPr>
          <w:lang w:val="el-GR"/>
        </w:rPr>
        <w:t xml:space="preserve">της μέγιστης κλίσης πρανούς </w:t>
      </w:r>
      <w:r w:rsidR="009B4252" w:rsidRPr="00B91B29">
        <w:rPr>
          <w:lang w:val="el-GR"/>
        </w:rPr>
        <w:t>90</w:t>
      </w:r>
      <w:r w:rsidR="009B6D3A">
        <w:rPr>
          <w:vertAlign w:val="superscript"/>
          <w:lang w:val="el-GR"/>
        </w:rPr>
        <w:t>ο</w:t>
      </w:r>
      <w:bookmarkEnd w:id="26"/>
      <w:r w:rsidR="009B4252" w:rsidRPr="00B91B29">
        <w:rPr>
          <w:vertAlign w:val="superscript"/>
          <w:lang w:val="el-GR"/>
        </w:rPr>
        <w:t xml:space="preserve"> </w:t>
      </w:r>
    </w:p>
    <w:p w:rsidR="009B4252" w:rsidRDefault="009B4252" w:rsidP="009B4252">
      <w:pPr>
        <w:ind w:firstLine="0"/>
        <w:rPr>
          <w:rFonts w:ascii="Times New Roman" w:hAnsi="Times New Roman" w:cs="Times New Roman"/>
          <w:b/>
          <w:sz w:val="28"/>
          <w:szCs w:val="28"/>
          <w:lang w:val="el-GR"/>
        </w:rPr>
      </w:pPr>
    </w:p>
    <w:p w:rsidR="00CD45CF" w:rsidRDefault="004D3724" w:rsidP="00CD45CF">
      <w:pPr>
        <w:keepNext/>
        <w:ind w:firstLine="0"/>
      </w:pPr>
      <w:r>
        <w:rPr>
          <w:noProof/>
        </w:rPr>
        <w:drawing>
          <wp:inline distT="0" distB="0" distL="0" distR="0">
            <wp:extent cx="5486400" cy="2949575"/>
            <wp:effectExtent l="0" t="0" r="0" b="3175"/>
            <wp:docPr id="82" name="Picture 81"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rotWithShape="1">
                    <a:blip r:embed="rId55" cstate="print"/>
                    <a:srcRect t="6914"/>
                    <a:stretch/>
                  </pic:blipFill>
                  <pic:spPr bwMode="auto">
                    <a:xfrm>
                      <a:off x="0" y="0"/>
                      <a:ext cx="5486400" cy="29495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9B4252" w:rsidRDefault="00CD45CF" w:rsidP="00327E59">
      <w:pPr>
        <w:pStyle w:val="Caption"/>
        <w:jc w:val="center"/>
        <w:rPr>
          <w:lang w:val="el-GR"/>
        </w:rPr>
      </w:pPr>
      <w:r w:rsidRPr="00CD45CF">
        <w:rPr>
          <w:lang w:val="el-GR"/>
        </w:rPr>
        <w:t xml:space="preserve">Εικόνα </w:t>
      </w:r>
      <w:r>
        <w:rPr>
          <w:lang w:val="el-GR"/>
        </w:rPr>
        <w:t>2.27: Εκμετάλλευση 90</w:t>
      </w:r>
      <w:r w:rsidR="000F2F15">
        <w:rPr>
          <w:vertAlign w:val="superscript"/>
          <w:lang w:val="el-GR"/>
        </w:rPr>
        <w:t>ο</w:t>
      </w:r>
      <w:r w:rsidR="00BB2126">
        <w:rPr>
          <w:lang w:val="el-GR"/>
        </w:rPr>
        <w:t>,</w:t>
      </w:r>
      <w:r w:rsidR="00BB2126" w:rsidRPr="00BB2126">
        <w:rPr>
          <w:lang w:val="el-GR"/>
        </w:rPr>
        <w:t xml:space="preserve"> </w:t>
      </w:r>
      <w:r w:rsidR="00BB2126">
        <w:rPr>
          <w:lang w:val="el-GR"/>
        </w:rPr>
        <w:t xml:space="preserve">κατά το στάδιο εγκατάλειψης του κοιτάσματος, με παρουσία του δρόμου </w:t>
      </w:r>
      <w:r w:rsidR="00327E59">
        <w:rPr>
          <w:lang w:val="el-GR"/>
        </w:rPr>
        <w:t>προσπέλασης.</w:t>
      </w:r>
    </w:p>
    <w:p w:rsidR="00327E59" w:rsidRPr="00327E59" w:rsidRDefault="00327E59" w:rsidP="00327E59">
      <w:pPr>
        <w:rPr>
          <w:lang w:val="el-GR"/>
        </w:rPr>
      </w:pPr>
    </w:p>
    <w:p w:rsidR="009B4252" w:rsidRPr="00C0418A" w:rsidRDefault="009B4252" w:rsidP="00AB3E99">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Στην περίπτωση των 90</w:t>
      </w:r>
      <w:r w:rsidR="000F2F15">
        <w:rPr>
          <w:rFonts w:ascii="Times New Roman" w:hAnsi="Times New Roman" w:cs="Times New Roman"/>
          <w:sz w:val="24"/>
          <w:szCs w:val="24"/>
          <w:vertAlign w:val="superscript"/>
          <w:lang w:val="el-GR"/>
        </w:rPr>
        <w:t>ο</w:t>
      </w:r>
      <w:r w:rsidRPr="00C0418A">
        <w:rPr>
          <w:rFonts w:ascii="Times New Roman" w:hAnsi="Times New Roman" w:cs="Times New Roman"/>
          <w:sz w:val="24"/>
          <w:szCs w:val="24"/>
          <w:lang w:val="el-GR"/>
        </w:rPr>
        <w:t xml:space="preserve">, επιλέχτηκε ο δρόμος να βρίσκεται περιμετρικά του λατομείου. Οι λόγοι που οδήγησαν σε αυτή την </w:t>
      </w:r>
      <w:r w:rsidR="009A5483" w:rsidRPr="00C0418A">
        <w:rPr>
          <w:rFonts w:ascii="Times New Roman" w:hAnsi="Times New Roman" w:cs="Times New Roman"/>
          <w:sz w:val="24"/>
          <w:szCs w:val="24"/>
          <w:lang w:val="el-GR"/>
        </w:rPr>
        <w:t>απόφαση</w:t>
      </w:r>
      <w:r w:rsidRPr="00C0418A">
        <w:rPr>
          <w:rFonts w:ascii="Times New Roman" w:hAnsi="Times New Roman" w:cs="Times New Roman"/>
          <w:sz w:val="24"/>
          <w:szCs w:val="24"/>
          <w:lang w:val="el-GR"/>
        </w:rPr>
        <w:t xml:space="preserve"> ήταν:</w:t>
      </w:r>
    </w:p>
    <w:p w:rsidR="000B789B" w:rsidRPr="00C0418A" w:rsidRDefault="004F0E4E" w:rsidP="00327E59">
      <w:pPr>
        <w:pStyle w:val="ListParagraph"/>
        <w:numPr>
          <w:ilvl w:val="0"/>
          <w:numId w:val="24"/>
        </w:numPr>
        <w:ind w:left="284" w:firstLine="0"/>
        <w:jc w:val="both"/>
        <w:rPr>
          <w:rFonts w:ascii="Times New Roman" w:hAnsi="Times New Roman" w:cs="Times New Roman"/>
          <w:sz w:val="24"/>
          <w:szCs w:val="24"/>
          <w:lang w:val="el-GR"/>
        </w:rPr>
      </w:pPr>
      <w:r w:rsidRPr="004F0E4E">
        <w:rPr>
          <w:rFonts w:ascii="Times New Roman" w:hAnsi="Times New Roman" w:cs="Times New Roman"/>
          <w:sz w:val="24"/>
          <w:szCs w:val="24"/>
          <w:lang w:val="el-GR"/>
        </w:rPr>
        <w:t xml:space="preserve">Η απουσία βαθμίδων: Πιο συγκεκριμένα, μια από τις παραδοχές που πάρθηκαν για το σχεδιασμό ήταν η ένωση του δρόμου με μια βαθμίδα, ενώ όπως είναι προφανές δεν υπάρχουν βαθμίδες στην συγκεκριμένη περίπτωση. </w:t>
      </w:r>
      <w:r w:rsidR="007620E6" w:rsidRPr="00C0418A">
        <w:rPr>
          <w:rFonts w:ascii="Times New Roman" w:hAnsi="Times New Roman" w:cs="Times New Roman"/>
          <w:sz w:val="24"/>
          <w:szCs w:val="24"/>
          <w:lang w:val="el-GR"/>
        </w:rPr>
        <w:t xml:space="preserve">Για να μην δημιουργηθεί </w:t>
      </w:r>
      <w:r w:rsidR="000F2F15" w:rsidRPr="00C0418A">
        <w:rPr>
          <w:rFonts w:ascii="Times New Roman" w:hAnsi="Times New Roman" w:cs="Times New Roman"/>
          <w:sz w:val="24"/>
          <w:szCs w:val="24"/>
          <w:lang w:val="el-GR"/>
        </w:rPr>
        <w:t>σύγχυση</w:t>
      </w:r>
      <w:r w:rsidR="007620E6" w:rsidRPr="00C0418A">
        <w:rPr>
          <w:rFonts w:ascii="Times New Roman" w:hAnsi="Times New Roman" w:cs="Times New Roman"/>
          <w:sz w:val="24"/>
          <w:szCs w:val="24"/>
          <w:lang w:val="el-GR"/>
        </w:rPr>
        <w:t xml:space="preserve"> ως προς τον τρόπο εκμετάλλευσης, αξίζει να αναφερθεί ότι τα στάδια της εκμετάλλευσης εξακολουθούν να έχουν «βήμα» </w:t>
      </w:r>
      <w:r w:rsidR="000F2F15" w:rsidRPr="00C0418A">
        <w:rPr>
          <w:rFonts w:ascii="Times New Roman" w:hAnsi="Times New Roman" w:cs="Times New Roman"/>
          <w:sz w:val="24"/>
          <w:szCs w:val="24"/>
          <w:lang w:val="el-GR"/>
        </w:rPr>
        <w:t>αυτό</w:t>
      </w:r>
      <w:r w:rsidR="007620E6" w:rsidRPr="00C0418A">
        <w:rPr>
          <w:rFonts w:ascii="Times New Roman" w:hAnsi="Times New Roman" w:cs="Times New Roman"/>
          <w:sz w:val="24"/>
          <w:szCs w:val="24"/>
          <w:lang w:val="el-GR"/>
        </w:rPr>
        <w:t xml:space="preserve"> των 7,5m. Ωστόσο όπως έχει αναφερθεί, </w:t>
      </w:r>
      <w:r w:rsidR="000F2F15" w:rsidRPr="00C0418A">
        <w:rPr>
          <w:rFonts w:ascii="Times New Roman" w:hAnsi="Times New Roman" w:cs="Times New Roman"/>
          <w:sz w:val="24"/>
          <w:szCs w:val="24"/>
          <w:lang w:val="el-GR"/>
        </w:rPr>
        <w:t>κατά</w:t>
      </w:r>
      <w:r w:rsidR="007620E6" w:rsidRPr="00C0418A">
        <w:rPr>
          <w:rFonts w:ascii="Times New Roman" w:hAnsi="Times New Roman" w:cs="Times New Roman"/>
          <w:sz w:val="24"/>
          <w:szCs w:val="24"/>
          <w:lang w:val="el-GR"/>
        </w:rPr>
        <w:t xml:space="preserve"> την εξόφληση, θα πρέπει η μόνη πρόσβαση προς κάθε βαθμίδα να είναι η στροφή του δρόμου. Εφόσον δεν θα υπάρχουν βαθμίδες, δεν υπάρχει και λόγος ο δρόμος να ακολουθήσει το πρότυπο των υπόλοιπων περιπτώσεων. </w:t>
      </w:r>
    </w:p>
    <w:p w:rsidR="009B4252" w:rsidRPr="007620E6" w:rsidRDefault="009B4252" w:rsidP="00327E59">
      <w:pPr>
        <w:pStyle w:val="ListParagraph"/>
        <w:numPr>
          <w:ilvl w:val="0"/>
          <w:numId w:val="24"/>
        </w:numPr>
        <w:ind w:left="284" w:firstLine="0"/>
        <w:jc w:val="both"/>
        <w:rPr>
          <w:rFonts w:ascii="Times New Roman" w:hAnsi="Times New Roman" w:cs="Times New Roman"/>
          <w:sz w:val="24"/>
          <w:szCs w:val="24"/>
          <w:lang w:val="el-GR"/>
        </w:rPr>
      </w:pPr>
      <w:r w:rsidRPr="007620E6">
        <w:rPr>
          <w:rFonts w:ascii="Times New Roman" w:hAnsi="Times New Roman" w:cs="Times New Roman"/>
          <w:sz w:val="24"/>
          <w:szCs w:val="24"/>
          <w:lang w:val="el-GR"/>
        </w:rPr>
        <w:t xml:space="preserve">Εφόσον ακυρώθηκε μια </w:t>
      </w:r>
      <w:r w:rsidR="00943CAD" w:rsidRPr="007620E6">
        <w:rPr>
          <w:rFonts w:ascii="Times New Roman" w:hAnsi="Times New Roman" w:cs="Times New Roman"/>
          <w:sz w:val="24"/>
          <w:szCs w:val="24"/>
          <w:lang w:val="el-GR"/>
        </w:rPr>
        <w:t>από</w:t>
      </w:r>
      <w:r w:rsidRPr="007620E6">
        <w:rPr>
          <w:rFonts w:ascii="Times New Roman" w:hAnsi="Times New Roman" w:cs="Times New Roman"/>
          <w:sz w:val="24"/>
          <w:szCs w:val="24"/>
          <w:lang w:val="el-GR"/>
        </w:rPr>
        <w:t xml:space="preserve"> τις π</w:t>
      </w:r>
      <w:r w:rsidR="00787410" w:rsidRPr="007620E6">
        <w:rPr>
          <w:rFonts w:ascii="Times New Roman" w:hAnsi="Times New Roman" w:cs="Times New Roman"/>
          <w:sz w:val="24"/>
          <w:szCs w:val="24"/>
          <w:lang w:val="el-GR"/>
        </w:rPr>
        <w:t>αραδοχές σχεδιάστηκαν δυο δρόμοι</w:t>
      </w:r>
      <w:r w:rsidRPr="007620E6">
        <w:rPr>
          <w:rFonts w:ascii="Times New Roman" w:hAnsi="Times New Roman" w:cs="Times New Roman"/>
          <w:sz w:val="24"/>
          <w:szCs w:val="24"/>
          <w:lang w:val="el-GR"/>
        </w:rPr>
        <w:t>. Ένας στα πρότυπα των προηγούμενων εκμεταλλεύσεων και ένας περιμετρικά</w:t>
      </w:r>
      <w:r w:rsidR="00900AB0" w:rsidRPr="007620E6">
        <w:rPr>
          <w:rFonts w:ascii="Times New Roman" w:hAnsi="Times New Roman" w:cs="Times New Roman"/>
          <w:sz w:val="24"/>
          <w:szCs w:val="24"/>
          <w:lang w:val="el-GR"/>
        </w:rPr>
        <w:t>, εντός του λατομείου</w:t>
      </w:r>
      <w:r w:rsidRPr="007620E6">
        <w:rPr>
          <w:rFonts w:ascii="Times New Roman" w:hAnsi="Times New Roman" w:cs="Times New Roman"/>
          <w:sz w:val="24"/>
          <w:szCs w:val="24"/>
          <w:lang w:val="el-GR"/>
        </w:rPr>
        <w:t xml:space="preserve">. Έπειτα </w:t>
      </w:r>
      <w:r w:rsidR="00943CAD" w:rsidRPr="007620E6">
        <w:rPr>
          <w:rFonts w:ascii="Times New Roman" w:hAnsi="Times New Roman" w:cs="Times New Roman"/>
          <w:sz w:val="24"/>
          <w:szCs w:val="24"/>
          <w:lang w:val="el-GR"/>
        </w:rPr>
        <w:t>από</w:t>
      </w:r>
      <w:r w:rsidRPr="007620E6">
        <w:rPr>
          <w:rFonts w:ascii="Times New Roman" w:hAnsi="Times New Roman" w:cs="Times New Roman"/>
          <w:sz w:val="24"/>
          <w:szCs w:val="24"/>
          <w:lang w:val="el-GR"/>
        </w:rPr>
        <w:t xml:space="preserve"> την εύρεση του </w:t>
      </w:r>
      <w:r w:rsidR="00943CAD" w:rsidRPr="007620E6">
        <w:rPr>
          <w:rFonts w:ascii="Times New Roman" w:hAnsi="Times New Roman" w:cs="Times New Roman"/>
          <w:sz w:val="24"/>
          <w:szCs w:val="24"/>
          <w:lang w:val="el-GR"/>
        </w:rPr>
        <w:t>απο</w:t>
      </w:r>
      <w:r w:rsidRPr="007620E6">
        <w:rPr>
          <w:rFonts w:ascii="Times New Roman" w:hAnsi="Times New Roman" w:cs="Times New Roman"/>
          <w:sz w:val="24"/>
          <w:szCs w:val="24"/>
          <w:lang w:val="el-GR"/>
        </w:rPr>
        <w:t>λήψιμου όγκου και στις δυο περιπτώσεις, φάνηκε ότι στον δρόμο που βρίσκεται περιμετρ</w:t>
      </w:r>
      <w:r w:rsidR="00D94370" w:rsidRPr="007620E6">
        <w:rPr>
          <w:rFonts w:ascii="Times New Roman" w:hAnsi="Times New Roman" w:cs="Times New Roman"/>
          <w:sz w:val="24"/>
          <w:szCs w:val="24"/>
          <w:lang w:val="el-GR"/>
        </w:rPr>
        <w:t>ικά εντός του λατομείου αφήνεται</w:t>
      </w:r>
      <w:r w:rsidRPr="007620E6">
        <w:rPr>
          <w:rFonts w:ascii="Times New Roman" w:hAnsi="Times New Roman" w:cs="Times New Roman"/>
          <w:sz w:val="24"/>
          <w:szCs w:val="24"/>
          <w:lang w:val="el-GR"/>
        </w:rPr>
        <w:t xml:space="preserve"> </w:t>
      </w:r>
      <w:r w:rsidRPr="007620E6">
        <w:rPr>
          <w:rFonts w:ascii="Times New Roman" w:hAnsi="Times New Roman" w:cs="Times New Roman"/>
          <w:sz w:val="24"/>
          <w:szCs w:val="24"/>
          <w:lang w:val="el-GR"/>
        </w:rPr>
        <w:lastRenderedPageBreak/>
        <w:t>σημαντικά μεγαλύτερο</w:t>
      </w:r>
      <w:r w:rsidR="00D94370" w:rsidRPr="007620E6">
        <w:rPr>
          <w:rFonts w:ascii="Times New Roman" w:hAnsi="Times New Roman" w:cs="Times New Roman"/>
          <w:sz w:val="24"/>
          <w:szCs w:val="24"/>
          <w:lang w:val="el-GR"/>
        </w:rPr>
        <w:t>ς</w:t>
      </w:r>
      <w:r w:rsidRPr="007620E6">
        <w:rPr>
          <w:rFonts w:ascii="Times New Roman" w:hAnsi="Times New Roman" w:cs="Times New Roman"/>
          <w:sz w:val="24"/>
          <w:szCs w:val="24"/>
          <w:lang w:val="el-GR"/>
        </w:rPr>
        <w:t xml:space="preserve"> όγκο</w:t>
      </w:r>
      <w:r w:rsidR="00D94370" w:rsidRPr="007620E6">
        <w:rPr>
          <w:rFonts w:ascii="Times New Roman" w:hAnsi="Times New Roman" w:cs="Times New Roman"/>
          <w:sz w:val="24"/>
          <w:szCs w:val="24"/>
          <w:lang w:val="el-GR"/>
        </w:rPr>
        <w:t>ς</w:t>
      </w:r>
      <w:r w:rsidR="00CD45CF" w:rsidRPr="007620E6">
        <w:rPr>
          <w:rFonts w:ascii="Times New Roman" w:hAnsi="Times New Roman" w:cs="Times New Roman"/>
          <w:sz w:val="24"/>
          <w:szCs w:val="24"/>
          <w:lang w:val="el-GR"/>
        </w:rPr>
        <w:t xml:space="preserve"> προς εκμετάλλευση</w:t>
      </w:r>
      <w:r w:rsidRPr="007620E6">
        <w:rPr>
          <w:rFonts w:ascii="Times New Roman" w:hAnsi="Times New Roman" w:cs="Times New Roman"/>
          <w:sz w:val="24"/>
          <w:szCs w:val="24"/>
          <w:lang w:val="el-GR"/>
        </w:rPr>
        <w:t xml:space="preserve">. Αυτό μάλιστα βοηθάει στην </w:t>
      </w:r>
      <w:r w:rsidR="009A5483" w:rsidRPr="007620E6">
        <w:rPr>
          <w:rFonts w:ascii="Times New Roman" w:hAnsi="Times New Roman" w:cs="Times New Roman"/>
          <w:sz w:val="24"/>
          <w:szCs w:val="24"/>
          <w:lang w:val="el-GR"/>
        </w:rPr>
        <w:t>απόδειξη</w:t>
      </w:r>
      <w:r w:rsidRPr="007620E6">
        <w:rPr>
          <w:rFonts w:ascii="Times New Roman" w:hAnsi="Times New Roman" w:cs="Times New Roman"/>
          <w:sz w:val="24"/>
          <w:szCs w:val="24"/>
          <w:lang w:val="el-GR"/>
        </w:rPr>
        <w:t xml:space="preserve"> της αρχικής υπόθεσης της έρευνας.</w:t>
      </w:r>
    </w:p>
    <w:p w:rsidR="009B4252" w:rsidRDefault="009B4252" w:rsidP="009B4252">
      <w:pPr>
        <w:ind w:firstLine="0"/>
        <w:rPr>
          <w:rFonts w:ascii="Times New Roman" w:hAnsi="Times New Roman" w:cs="Times New Roman"/>
          <w:lang w:val="el-GR"/>
        </w:rPr>
      </w:pPr>
    </w:p>
    <w:p w:rsidR="008B2275" w:rsidRDefault="006E0CEA" w:rsidP="006E0CEA">
      <w:pPr>
        <w:ind w:firstLine="0"/>
        <w:jc w:val="both"/>
        <w:rPr>
          <w:rFonts w:ascii="Times New Roman" w:hAnsi="Times New Roman" w:cs="Times New Roman"/>
          <w:b/>
          <w:sz w:val="24"/>
          <w:szCs w:val="24"/>
          <w:u w:val="single"/>
          <w:lang w:val="el-GR"/>
        </w:rPr>
      </w:pPr>
      <w:r w:rsidRPr="00980AF4">
        <w:rPr>
          <w:rFonts w:ascii="Times New Roman" w:hAnsi="Times New Roman" w:cs="Times New Roman"/>
          <w:b/>
          <w:sz w:val="24"/>
          <w:szCs w:val="24"/>
          <w:u w:val="single"/>
          <w:lang w:val="el-GR"/>
        </w:rPr>
        <w:t>Επεξήγηση της μορφής του δρόμου</w:t>
      </w:r>
    </w:p>
    <w:p w:rsidR="006E0CEA" w:rsidRPr="008B2275" w:rsidRDefault="006E0CEA" w:rsidP="006E0CEA">
      <w:pPr>
        <w:ind w:firstLine="0"/>
        <w:jc w:val="both"/>
        <w:rPr>
          <w:rFonts w:ascii="Times New Roman" w:hAnsi="Times New Roman" w:cs="Times New Roman"/>
          <w:b/>
          <w:sz w:val="24"/>
          <w:szCs w:val="24"/>
          <w:u w:val="single"/>
          <w:lang w:val="el-GR"/>
        </w:rPr>
      </w:pPr>
      <w:r w:rsidRPr="00980AF4">
        <w:rPr>
          <w:rFonts w:ascii="Times New Roman" w:hAnsi="Times New Roman" w:cs="Times New Roman"/>
          <w:sz w:val="24"/>
          <w:szCs w:val="24"/>
          <w:lang w:val="el-GR"/>
        </w:rPr>
        <w:t>Όπως συνέβη στις προηγούμενες περιπτώσεις, έτσι και σε αυτή των 90</w:t>
      </w:r>
      <w:r w:rsidRPr="00980AF4">
        <w:rPr>
          <w:rFonts w:ascii="Times New Roman" w:hAnsi="Times New Roman" w:cs="Times New Roman"/>
          <w:sz w:val="24"/>
          <w:szCs w:val="24"/>
          <w:vertAlign w:val="superscript"/>
          <w:lang w:val="el-GR"/>
        </w:rPr>
        <w:t>ο</w:t>
      </w:r>
      <w:r w:rsidRPr="00980AF4">
        <w:rPr>
          <w:rFonts w:ascii="Times New Roman" w:hAnsi="Times New Roman" w:cs="Times New Roman"/>
          <w:sz w:val="24"/>
          <w:szCs w:val="24"/>
          <w:lang w:val="el-GR"/>
        </w:rPr>
        <w:t xml:space="preserve">, έγινε η προσπάθεια για την πλήρη εκμετάλλευση της κλίσης του δρόμου. Κατά συνέπεια για κάθε 100m, ο δρόμος θα βρίσκεται 16m πιο χαμηλά στον άξονα </w:t>
      </w:r>
      <w:r w:rsidR="008B2275">
        <w:rPr>
          <w:rFonts w:ascii="Times New Roman" w:hAnsi="Times New Roman" w:cs="Times New Roman"/>
          <w:sz w:val="24"/>
          <w:szCs w:val="24"/>
          <w:lang w:val="el-GR"/>
        </w:rPr>
        <w:t>Υ.</w:t>
      </w:r>
      <w:r w:rsidRPr="00980AF4">
        <w:rPr>
          <w:rFonts w:ascii="Times New Roman" w:hAnsi="Times New Roman" w:cs="Times New Roman"/>
          <w:sz w:val="24"/>
          <w:szCs w:val="24"/>
          <w:lang w:val="el-GR"/>
        </w:rPr>
        <w:t xml:space="preserve"> Πιο συγκεκριμένα το σκεπτικό που ακολουθήθηκε ήταν ότι χρειαζόμαστε για στροφή 90</w:t>
      </w:r>
      <w:r w:rsidRPr="00980AF4">
        <w:rPr>
          <w:rFonts w:ascii="Times New Roman" w:hAnsi="Times New Roman" w:cs="Times New Roman"/>
          <w:sz w:val="24"/>
          <w:szCs w:val="24"/>
          <w:vertAlign w:val="superscript"/>
          <w:lang w:val="el-GR"/>
        </w:rPr>
        <w:t>ο</w:t>
      </w:r>
      <w:r w:rsidRPr="00980AF4">
        <w:rPr>
          <w:rFonts w:ascii="Times New Roman" w:hAnsi="Times New Roman" w:cs="Times New Roman"/>
          <w:sz w:val="24"/>
          <w:szCs w:val="24"/>
          <w:lang w:val="el-GR"/>
        </w:rPr>
        <w:t>, 10m  πλάτος δρόμου για να γίνει η στροφή σε αντίθεση με τα 20m που απαιτήθηκαν για επί τόπου στροφές (180</w:t>
      </w:r>
      <w:r w:rsidRPr="00980AF4">
        <w:rPr>
          <w:rFonts w:ascii="Times New Roman" w:hAnsi="Times New Roman" w:cs="Times New Roman"/>
          <w:sz w:val="24"/>
          <w:szCs w:val="24"/>
          <w:vertAlign w:val="superscript"/>
          <w:lang w:val="el-GR"/>
        </w:rPr>
        <w:t>ο</w:t>
      </w:r>
      <w:r w:rsidRPr="00980AF4">
        <w:rPr>
          <w:rFonts w:ascii="Times New Roman" w:hAnsi="Times New Roman" w:cs="Times New Roman"/>
          <w:sz w:val="24"/>
          <w:szCs w:val="24"/>
          <w:lang w:val="el-GR"/>
        </w:rPr>
        <w:t>) στις άλλες περιπτώσεις.</w:t>
      </w:r>
    </w:p>
    <w:p w:rsidR="00CD45CF" w:rsidRDefault="004D3724" w:rsidP="00CD45CF">
      <w:pPr>
        <w:keepNext/>
        <w:ind w:firstLine="0"/>
      </w:pPr>
      <w:r>
        <w:rPr>
          <w:noProof/>
        </w:rPr>
        <w:drawing>
          <wp:inline distT="0" distB="0" distL="0" distR="0">
            <wp:extent cx="5486400" cy="2886710"/>
            <wp:effectExtent l="19050" t="0" r="0" b="0"/>
            <wp:docPr id="83" name="Picture 82" descr="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8.png"/>
                    <pic:cNvPicPr/>
                  </pic:nvPicPr>
                  <pic:blipFill>
                    <a:blip r:embed="rId56" cstate="print"/>
                    <a:stretch>
                      <a:fillRect/>
                    </a:stretch>
                  </pic:blipFill>
                  <pic:spPr>
                    <a:xfrm>
                      <a:off x="0" y="0"/>
                      <a:ext cx="5486400" cy="2886710"/>
                    </a:xfrm>
                    <a:prstGeom prst="rect">
                      <a:avLst/>
                    </a:prstGeom>
                  </pic:spPr>
                </pic:pic>
              </a:graphicData>
            </a:graphic>
          </wp:inline>
        </w:drawing>
      </w:r>
    </w:p>
    <w:p w:rsidR="009B4252" w:rsidRPr="00CD45CF" w:rsidRDefault="00CD45CF" w:rsidP="00903074">
      <w:pPr>
        <w:pStyle w:val="Caption"/>
        <w:ind w:firstLine="0"/>
        <w:jc w:val="center"/>
        <w:rPr>
          <w:rFonts w:ascii="Times New Roman" w:hAnsi="Times New Roman" w:cs="Times New Roman"/>
          <w:b/>
          <w:sz w:val="28"/>
          <w:szCs w:val="28"/>
          <w:lang w:val="el-GR"/>
        </w:rPr>
      </w:pPr>
      <w:r w:rsidRPr="00CD45CF">
        <w:rPr>
          <w:lang w:val="el-GR"/>
        </w:rPr>
        <w:t xml:space="preserve">Εικόνα </w:t>
      </w:r>
      <w:r>
        <w:rPr>
          <w:lang w:val="el-GR"/>
        </w:rPr>
        <w:t>2.28: Εκμετάλλευση 90</w:t>
      </w:r>
      <w:r>
        <w:rPr>
          <w:vertAlign w:val="superscript"/>
          <w:lang w:val="el-GR"/>
        </w:rPr>
        <w:t xml:space="preserve">0 </w:t>
      </w:r>
      <w:r>
        <w:rPr>
          <w:lang w:val="el-GR"/>
        </w:rPr>
        <w:t>. Κάτοψη δρόμου (Πάνω αριστερά βρίσκεται το σημείο εισόδου στο λατομείο).</w:t>
      </w:r>
      <w:r w:rsidRPr="00884EC2">
        <w:rPr>
          <w:lang w:val="el-GR"/>
        </w:rPr>
        <w:t xml:space="preserve"> </w:t>
      </w:r>
      <w:r>
        <w:rPr>
          <w:lang w:val="el-GR"/>
        </w:rPr>
        <w:t>Οι διαστάσεις είναι σε μέτρα (</w:t>
      </w:r>
      <w:r>
        <w:t>m</w:t>
      </w:r>
      <w:r>
        <w:rPr>
          <w:lang w:val="el-GR"/>
        </w:rPr>
        <w:t>).</w:t>
      </w:r>
    </w:p>
    <w:p w:rsidR="009B4252" w:rsidRDefault="009B4252" w:rsidP="009B4252">
      <w:pPr>
        <w:ind w:firstLine="0"/>
        <w:rPr>
          <w:rFonts w:ascii="Times New Roman" w:hAnsi="Times New Roman" w:cs="Times New Roman"/>
          <w:b/>
          <w:sz w:val="28"/>
          <w:szCs w:val="28"/>
          <w:lang w:val="el-GR"/>
        </w:rPr>
      </w:pPr>
    </w:p>
    <w:p w:rsidR="009B4252" w:rsidRDefault="009B4252" w:rsidP="009A5483">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Έτσι, η κάθοδος θα πραγμ</w:t>
      </w:r>
      <w:r w:rsidR="00CD06A6" w:rsidRPr="00980AF4">
        <w:rPr>
          <w:rFonts w:ascii="Times New Roman" w:hAnsi="Times New Roman" w:cs="Times New Roman"/>
          <w:sz w:val="24"/>
          <w:szCs w:val="24"/>
          <w:lang w:val="el-GR"/>
        </w:rPr>
        <w:t xml:space="preserve">ατοποιηθεί για μετακίνηση στον </w:t>
      </w:r>
      <w:r w:rsidR="008B2275">
        <w:rPr>
          <w:rFonts w:ascii="Times New Roman" w:hAnsi="Times New Roman" w:cs="Times New Roman"/>
          <w:sz w:val="24"/>
          <w:szCs w:val="24"/>
          <w:lang w:val="el-GR"/>
        </w:rPr>
        <w:t xml:space="preserve">άξονα Χ </w:t>
      </w:r>
      <w:r w:rsidRPr="00980AF4">
        <w:rPr>
          <w:rFonts w:ascii="Times New Roman" w:hAnsi="Times New Roman" w:cs="Times New Roman"/>
          <w:sz w:val="24"/>
          <w:szCs w:val="24"/>
          <w:lang w:val="el-GR"/>
        </w:rPr>
        <w:t xml:space="preserve">αντίστοιχη των 130m. Άρα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τα 60m – και έστω ότι 0m στον</w:t>
      </w:r>
      <w:r w:rsidR="00CD06A6" w:rsidRPr="00980AF4">
        <w:rPr>
          <w:rFonts w:ascii="Times New Roman" w:hAnsi="Times New Roman" w:cs="Times New Roman"/>
          <w:sz w:val="24"/>
          <w:szCs w:val="24"/>
          <w:lang w:val="el-GR"/>
        </w:rPr>
        <w:t xml:space="preserve"> </w:t>
      </w:r>
      <w:r w:rsidR="008B2275">
        <w:rPr>
          <w:rFonts w:ascii="Times New Roman" w:hAnsi="Times New Roman" w:cs="Times New Roman"/>
          <w:sz w:val="24"/>
          <w:szCs w:val="24"/>
          <w:lang w:val="el-GR"/>
        </w:rPr>
        <w:t>άξονα Υ</w:t>
      </w:r>
      <w:r w:rsidRPr="00980AF4">
        <w:rPr>
          <w:rFonts w:ascii="Times New Roman" w:hAnsi="Times New Roman" w:cs="Times New Roman"/>
          <w:sz w:val="24"/>
          <w:szCs w:val="24"/>
          <w:lang w:val="el-GR"/>
        </w:rPr>
        <w:t xml:space="preserve"> </w:t>
      </w:r>
      <w:r w:rsidR="00D94370" w:rsidRPr="00980AF4">
        <w:rPr>
          <w:rFonts w:ascii="Times New Roman" w:hAnsi="Times New Roman" w:cs="Times New Roman"/>
          <w:sz w:val="24"/>
          <w:szCs w:val="24"/>
          <w:lang w:val="el-GR"/>
        </w:rPr>
        <w:t>θεωρείται η</w:t>
      </w:r>
      <w:r w:rsidRPr="00980AF4">
        <w:rPr>
          <w:rFonts w:ascii="Times New Roman" w:hAnsi="Times New Roman" w:cs="Times New Roman"/>
          <w:sz w:val="24"/>
          <w:szCs w:val="24"/>
          <w:lang w:val="el-GR"/>
        </w:rPr>
        <w:t xml:space="preserve"> πλατεία της εκμετάλλευσης- θα βρεθούμε στα 39,2m εφόσον θα </w:t>
      </w:r>
      <w:r w:rsidR="00D94370" w:rsidRPr="00980AF4">
        <w:rPr>
          <w:rFonts w:ascii="Times New Roman" w:hAnsi="Times New Roman" w:cs="Times New Roman"/>
          <w:sz w:val="24"/>
          <w:szCs w:val="24"/>
          <w:lang w:val="el-GR"/>
        </w:rPr>
        <w:t>έχει γίνει κάθοδος</w:t>
      </w:r>
      <w:r w:rsidRPr="00980AF4">
        <w:rPr>
          <w:rFonts w:ascii="Times New Roman" w:hAnsi="Times New Roman" w:cs="Times New Roman"/>
          <w:sz w:val="24"/>
          <w:szCs w:val="24"/>
          <w:lang w:val="el-GR"/>
        </w:rPr>
        <w:t xml:space="preserve"> 20,8m. Αυτό φαίνεται καλύτερα στην </w:t>
      </w:r>
      <w:r w:rsidR="00735B8F" w:rsidRPr="00980AF4">
        <w:rPr>
          <w:rFonts w:ascii="Times New Roman" w:hAnsi="Times New Roman" w:cs="Times New Roman"/>
          <w:sz w:val="24"/>
          <w:szCs w:val="24"/>
          <w:lang w:val="el-GR"/>
        </w:rPr>
        <w:t>ε</w:t>
      </w:r>
      <w:r w:rsidR="00787410" w:rsidRPr="00980AF4">
        <w:rPr>
          <w:rFonts w:ascii="Times New Roman" w:hAnsi="Times New Roman" w:cs="Times New Roman"/>
          <w:sz w:val="24"/>
          <w:szCs w:val="24"/>
          <w:lang w:val="el-GR"/>
        </w:rPr>
        <w:t>ικόνα 2.</w:t>
      </w:r>
      <w:r w:rsidR="00B56A4D" w:rsidRPr="00980AF4">
        <w:rPr>
          <w:rFonts w:ascii="Times New Roman" w:hAnsi="Times New Roman" w:cs="Times New Roman"/>
          <w:sz w:val="24"/>
          <w:szCs w:val="24"/>
          <w:lang w:val="el-GR"/>
        </w:rPr>
        <w:t>29</w:t>
      </w:r>
      <w:r w:rsidRPr="00980AF4">
        <w:rPr>
          <w:rFonts w:ascii="Times New Roman" w:hAnsi="Times New Roman" w:cs="Times New Roman"/>
          <w:sz w:val="24"/>
          <w:szCs w:val="24"/>
          <w:lang w:val="el-GR"/>
        </w:rPr>
        <w:t xml:space="preserve">. </w:t>
      </w:r>
    </w:p>
    <w:p w:rsidR="006E0CEA" w:rsidRDefault="006E0CEA" w:rsidP="006E0CEA">
      <w:pPr>
        <w:keepNext/>
        <w:ind w:firstLine="0"/>
      </w:pPr>
      <w:r>
        <w:rPr>
          <w:noProof/>
        </w:rPr>
        <w:lastRenderedPageBreak/>
        <w:drawing>
          <wp:inline distT="0" distB="0" distL="0" distR="0">
            <wp:extent cx="5486400" cy="2257425"/>
            <wp:effectExtent l="19050" t="0" r="0" b="0"/>
            <wp:docPr id="84" name="Picture 83" descr="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9.png"/>
                    <pic:cNvPicPr/>
                  </pic:nvPicPr>
                  <pic:blipFill>
                    <a:blip r:embed="rId57" cstate="print"/>
                    <a:stretch>
                      <a:fillRect/>
                    </a:stretch>
                  </pic:blipFill>
                  <pic:spPr>
                    <a:xfrm>
                      <a:off x="0" y="0"/>
                      <a:ext cx="5486400" cy="2257425"/>
                    </a:xfrm>
                    <a:prstGeom prst="rect">
                      <a:avLst/>
                    </a:prstGeom>
                  </pic:spPr>
                </pic:pic>
              </a:graphicData>
            </a:graphic>
          </wp:inline>
        </w:drawing>
      </w:r>
    </w:p>
    <w:p w:rsidR="006E0CEA" w:rsidRPr="00321175" w:rsidRDefault="006E0CEA" w:rsidP="006E0CEA">
      <w:pPr>
        <w:pStyle w:val="Caption"/>
        <w:ind w:firstLine="0"/>
        <w:jc w:val="center"/>
        <w:rPr>
          <w:rFonts w:ascii="Times New Roman" w:hAnsi="Times New Roman" w:cs="Times New Roman"/>
          <w:b/>
          <w:sz w:val="28"/>
          <w:szCs w:val="28"/>
          <w:lang w:val="el-GR"/>
        </w:rPr>
      </w:pPr>
      <w:r w:rsidRPr="00321175">
        <w:rPr>
          <w:lang w:val="el-GR"/>
        </w:rPr>
        <w:t xml:space="preserve">Εικόνα </w:t>
      </w:r>
      <w:r>
        <w:rPr>
          <w:lang w:val="el-GR"/>
        </w:rPr>
        <w:t>2.29: Εκμετάλλευση 90</w:t>
      </w:r>
      <w:r>
        <w:rPr>
          <w:vertAlign w:val="superscript"/>
          <w:lang w:val="el-GR"/>
        </w:rPr>
        <w:t xml:space="preserve">0 </w:t>
      </w:r>
      <w:r>
        <w:rPr>
          <w:lang w:val="el-GR"/>
        </w:rPr>
        <w:t>. Πλάγια όψη (Β’Β) για την εμφάνιση της γεωμετρίας του δρόμου.</w:t>
      </w:r>
      <w:r w:rsidRPr="00884EC2">
        <w:rPr>
          <w:lang w:val="el-GR"/>
        </w:rPr>
        <w:t xml:space="preserve"> </w:t>
      </w:r>
      <w:r>
        <w:rPr>
          <w:lang w:val="el-GR"/>
        </w:rPr>
        <w:t>Οι διαστάσεις είναι σε μέτρα (</w:t>
      </w:r>
      <w:r>
        <w:t>m</w:t>
      </w:r>
      <w:r>
        <w:rPr>
          <w:lang w:val="el-GR"/>
        </w:rPr>
        <w:t>).</w:t>
      </w:r>
    </w:p>
    <w:p w:rsidR="006E0CEA" w:rsidRPr="00980AF4" w:rsidRDefault="006E0CEA" w:rsidP="009A5483">
      <w:pPr>
        <w:jc w:val="both"/>
        <w:rPr>
          <w:rFonts w:ascii="Times New Roman" w:hAnsi="Times New Roman" w:cs="Times New Roman"/>
          <w:sz w:val="24"/>
          <w:szCs w:val="24"/>
          <w:lang w:val="el-GR"/>
        </w:rPr>
      </w:pPr>
    </w:p>
    <w:p w:rsidR="009B4252" w:rsidRDefault="009B4252" w:rsidP="009A5483">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Έπειτα, στην μικρή πλευρά του λατομείο </w:t>
      </w:r>
      <w:r w:rsidR="00B64ECC" w:rsidRPr="00980AF4">
        <w:rPr>
          <w:rFonts w:ascii="Times New Roman" w:hAnsi="Times New Roman" w:cs="Times New Roman"/>
          <w:sz w:val="24"/>
          <w:szCs w:val="24"/>
          <w:lang w:val="el-GR"/>
        </w:rPr>
        <w:t>το μήκος είναι 85</w:t>
      </w:r>
      <w:r w:rsidRPr="00980AF4">
        <w:rPr>
          <w:rFonts w:ascii="Times New Roman" w:hAnsi="Times New Roman" w:cs="Times New Roman"/>
          <w:sz w:val="24"/>
          <w:szCs w:val="24"/>
          <w:lang w:val="el-GR"/>
        </w:rPr>
        <w:t xml:space="preserve">m.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αυτά, τα 10m ήδη έχουν χρησιμοποιηθεί για την μια στροφή ενώ θα χρειαστούν άλλα 10m για την επόμενη. Τα διαθέσιμα προς εκμετάλλευση για τον δρόμο μέτρα είναι 65m και η κάθοδος θα γίνει για 10,4m φτάνοντας έτσι τα 28,8</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όπως φαίνεται στις εικόνες </w:t>
      </w:r>
      <w:r w:rsidR="00B56A4D" w:rsidRPr="00980AF4">
        <w:rPr>
          <w:rFonts w:ascii="Times New Roman" w:hAnsi="Times New Roman" w:cs="Times New Roman"/>
          <w:sz w:val="24"/>
          <w:szCs w:val="24"/>
          <w:lang w:val="el-GR"/>
        </w:rPr>
        <w:t>2</w:t>
      </w:r>
      <w:r w:rsidR="00640633" w:rsidRPr="00980AF4">
        <w:rPr>
          <w:rFonts w:ascii="Times New Roman" w:hAnsi="Times New Roman" w:cs="Times New Roman"/>
          <w:sz w:val="24"/>
          <w:szCs w:val="24"/>
          <w:lang w:val="el-GR"/>
        </w:rPr>
        <w:t>.</w:t>
      </w:r>
      <w:r w:rsidR="00B56A4D" w:rsidRPr="00980AF4">
        <w:rPr>
          <w:rFonts w:ascii="Times New Roman" w:hAnsi="Times New Roman" w:cs="Times New Roman"/>
          <w:sz w:val="24"/>
          <w:szCs w:val="24"/>
          <w:lang w:val="el-GR"/>
        </w:rPr>
        <w:t>29</w:t>
      </w:r>
      <w:r w:rsidRPr="00980AF4">
        <w:rPr>
          <w:rFonts w:ascii="Times New Roman" w:hAnsi="Times New Roman" w:cs="Times New Roman"/>
          <w:sz w:val="24"/>
          <w:szCs w:val="24"/>
          <w:lang w:val="el-GR"/>
        </w:rPr>
        <w:t xml:space="preserve"> και </w:t>
      </w:r>
      <w:r w:rsidR="00B56A4D" w:rsidRPr="00980AF4">
        <w:rPr>
          <w:rFonts w:ascii="Times New Roman" w:hAnsi="Times New Roman" w:cs="Times New Roman"/>
          <w:sz w:val="24"/>
          <w:szCs w:val="24"/>
          <w:lang w:val="el-GR"/>
        </w:rPr>
        <w:t>2</w:t>
      </w:r>
      <w:r w:rsidR="00640633" w:rsidRPr="00980AF4">
        <w:rPr>
          <w:rFonts w:ascii="Times New Roman" w:hAnsi="Times New Roman" w:cs="Times New Roman"/>
          <w:sz w:val="24"/>
          <w:szCs w:val="24"/>
          <w:lang w:val="el-GR"/>
        </w:rPr>
        <w:t>.</w:t>
      </w:r>
      <w:r w:rsidR="00B56A4D" w:rsidRPr="00980AF4">
        <w:rPr>
          <w:rFonts w:ascii="Times New Roman" w:hAnsi="Times New Roman" w:cs="Times New Roman"/>
          <w:sz w:val="24"/>
          <w:szCs w:val="24"/>
          <w:lang w:val="el-GR"/>
        </w:rPr>
        <w:t>30</w:t>
      </w:r>
      <w:r w:rsidRPr="00980AF4">
        <w:rPr>
          <w:rFonts w:ascii="Times New Roman" w:hAnsi="Times New Roman" w:cs="Times New Roman"/>
          <w:sz w:val="24"/>
          <w:szCs w:val="24"/>
          <w:lang w:val="el-GR"/>
        </w:rPr>
        <w:t xml:space="preserve">. </w:t>
      </w:r>
    </w:p>
    <w:p w:rsidR="006E0CEA" w:rsidRDefault="006E0CEA" w:rsidP="006E0CEA">
      <w:pPr>
        <w:keepNext/>
        <w:ind w:firstLine="0"/>
      </w:pPr>
      <w:r>
        <w:rPr>
          <w:noProof/>
        </w:rPr>
        <w:drawing>
          <wp:inline distT="0" distB="0" distL="0" distR="0">
            <wp:extent cx="5486400" cy="2914650"/>
            <wp:effectExtent l="19050" t="0" r="0" b="0"/>
            <wp:docPr id="85" name="Picture 84"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58" cstate="print"/>
                    <a:stretch>
                      <a:fillRect/>
                    </a:stretch>
                  </pic:blipFill>
                  <pic:spPr>
                    <a:xfrm>
                      <a:off x="0" y="0"/>
                      <a:ext cx="5486400" cy="2914650"/>
                    </a:xfrm>
                    <a:prstGeom prst="rect">
                      <a:avLst/>
                    </a:prstGeom>
                  </pic:spPr>
                </pic:pic>
              </a:graphicData>
            </a:graphic>
          </wp:inline>
        </w:drawing>
      </w:r>
    </w:p>
    <w:p w:rsidR="006E0CEA" w:rsidRPr="00321175" w:rsidRDefault="006E0CEA" w:rsidP="006E0CEA">
      <w:pPr>
        <w:pStyle w:val="Caption"/>
        <w:ind w:firstLine="0"/>
        <w:jc w:val="center"/>
        <w:rPr>
          <w:rFonts w:ascii="Times New Roman" w:hAnsi="Times New Roman" w:cs="Times New Roman"/>
          <w:b/>
          <w:sz w:val="28"/>
          <w:szCs w:val="28"/>
          <w:lang w:val="el-GR"/>
        </w:rPr>
      </w:pPr>
      <w:r w:rsidRPr="00321175">
        <w:rPr>
          <w:lang w:val="el-GR"/>
        </w:rPr>
        <w:t xml:space="preserve">Εικόνα </w:t>
      </w:r>
      <w:r>
        <w:rPr>
          <w:lang w:val="el-GR"/>
        </w:rPr>
        <w:t>2.30: Εκμετάλλευση 90</w:t>
      </w:r>
      <w:r>
        <w:rPr>
          <w:vertAlign w:val="superscript"/>
          <w:lang w:val="el-GR"/>
        </w:rPr>
        <w:t xml:space="preserve">0 </w:t>
      </w:r>
      <w:r>
        <w:rPr>
          <w:lang w:val="el-GR"/>
        </w:rPr>
        <w:t>. Πλάγια όψη (ΑΆ)για την εμφάνιση της γεωμετρίας του δρόμου.</w:t>
      </w:r>
      <w:r w:rsidRPr="00884EC2">
        <w:rPr>
          <w:lang w:val="el-GR"/>
        </w:rPr>
        <w:t xml:space="preserve"> </w:t>
      </w:r>
      <w:r>
        <w:rPr>
          <w:lang w:val="el-GR"/>
        </w:rPr>
        <w:t>Οι διαστάσεις είναι σε μέτρα (</w:t>
      </w:r>
      <w:r>
        <w:t>m</w:t>
      </w:r>
      <w:r>
        <w:rPr>
          <w:lang w:val="el-GR"/>
        </w:rPr>
        <w:t>).</w:t>
      </w:r>
    </w:p>
    <w:p w:rsidR="006E0CEA" w:rsidRPr="00980AF4" w:rsidRDefault="006E0CEA" w:rsidP="009A5483">
      <w:pPr>
        <w:jc w:val="both"/>
        <w:rPr>
          <w:rFonts w:ascii="Times New Roman" w:hAnsi="Times New Roman" w:cs="Times New Roman"/>
          <w:sz w:val="24"/>
          <w:szCs w:val="24"/>
          <w:lang w:val="el-GR"/>
        </w:rPr>
      </w:pPr>
    </w:p>
    <w:p w:rsidR="009B4252" w:rsidRPr="00980AF4" w:rsidRDefault="009B4252" w:rsidP="009A5483">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Συνεχίζοντας στην πλευρά των 140</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με το ίδιο σκεπτικό και εφόσον αφαιρεθούν 20</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για τις δυο απαιτούμενες στροφές </w:t>
      </w:r>
      <w:r w:rsidR="00D94370" w:rsidRPr="00980AF4">
        <w:rPr>
          <w:rFonts w:ascii="Times New Roman" w:hAnsi="Times New Roman" w:cs="Times New Roman"/>
          <w:sz w:val="24"/>
          <w:szCs w:val="24"/>
          <w:lang w:val="el-GR"/>
        </w:rPr>
        <w:t>το</w:t>
      </w:r>
      <w:r w:rsidRPr="00980AF4">
        <w:rPr>
          <w:rFonts w:ascii="Times New Roman" w:hAnsi="Times New Roman" w:cs="Times New Roman"/>
          <w:sz w:val="24"/>
          <w:szCs w:val="24"/>
          <w:lang w:val="el-GR"/>
        </w:rPr>
        <w:t xml:space="preserve"> μήκος</w:t>
      </w:r>
      <w:r w:rsidR="00D94370" w:rsidRPr="00980AF4">
        <w:rPr>
          <w:rFonts w:ascii="Times New Roman" w:hAnsi="Times New Roman" w:cs="Times New Roman"/>
          <w:sz w:val="24"/>
          <w:szCs w:val="24"/>
          <w:lang w:val="el-GR"/>
        </w:rPr>
        <w:t xml:space="preserve"> του</w:t>
      </w:r>
      <w:r w:rsidRPr="00980AF4">
        <w:rPr>
          <w:rFonts w:ascii="Times New Roman" w:hAnsi="Times New Roman" w:cs="Times New Roman"/>
          <w:sz w:val="24"/>
          <w:szCs w:val="24"/>
          <w:lang w:val="el-GR"/>
        </w:rPr>
        <w:t xml:space="preserve"> δρόμου</w:t>
      </w:r>
      <w:r w:rsidR="00D94370" w:rsidRPr="00980AF4">
        <w:rPr>
          <w:rFonts w:ascii="Times New Roman" w:hAnsi="Times New Roman" w:cs="Times New Roman"/>
          <w:sz w:val="24"/>
          <w:szCs w:val="24"/>
          <w:lang w:val="el-GR"/>
        </w:rPr>
        <w:t xml:space="preserve"> είναι</w:t>
      </w:r>
      <w:r w:rsidRPr="00980AF4">
        <w:rPr>
          <w:rFonts w:ascii="Times New Roman" w:hAnsi="Times New Roman" w:cs="Times New Roman"/>
          <w:sz w:val="24"/>
          <w:szCs w:val="24"/>
          <w:lang w:val="el-GR"/>
        </w:rPr>
        <w:t xml:space="preserve"> 120</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ενώ το </w:t>
      </w:r>
      <w:r w:rsidRPr="00980AF4">
        <w:rPr>
          <w:rFonts w:ascii="Times New Roman" w:hAnsi="Times New Roman" w:cs="Times New Roman"/>
          <w:sz w:val="24"/>
          <w:szCs w:val="24"/>
          <w:lang w:val="el-GR"/>
        </w:rPr>
        <w:lastRenderedPageBreak/>
        <w:t>υψόμετρο στο οποίο θα βρίσκεται η δεύτερη απ’ αυτές τις στροφές είναι αυτό των 9,6</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όπως φαίνεται στην </w:t>
      </w:r>
      <w:r w:rsidR="00B56A4D" w:rsidRPr="00980AF4">
        <w:rPr>
          <w:rFonts w:ascii="Times New Roman" w:hAnsi="Times New Roman" w:cs="Times New Roman"/>
          <w:sz w:val="24"/>
          <w:szCs w:val="24"/>
          <w:lang w:val="el-GR"/>
        </w:rPr>
        <w:t>ε</w:t>
      </w:r>
      <w:r w:rsidR="00787410" w:rsidRPr="00980AF4">
        <w:rPr>
          <w:rFonts w:ascii="Times New Roman" w:hAnsi="Times New Roman" w:cs="Times New Roman"/>
          <w:sz w:val="24"/>
          <w:szCs w:val="24"/>
          <w:lang w:val="el-GR"/>
        </w:rPr>
        <w:t>ικόνα 2.</w:t>
      </w:r>
      <w:r w:rsidR="00B56A4D" w:rsidRPr="00980AF4">
        <w:rPr>
          <w:rFonts w:ascii="Times New Roman" w:hAnsi="Times New Roman" w:cs="Times New Roman"/>
          <w:sz w:val="24"/>
          <w:szCs w:val="24"/>
          <w:lang w:val="el-GR"/>
        </w:rPr>
        <w:t>29</w:t>
      </w:r>
      <w:r w:rsidRPr="00980AF4">
        <w:rPr>
          <w:rFonts w:ascii="Times New Roman" w:hAnsi="Times New Roman" w:cs="Times New Roman"/>
          <w:sz w:val="24"/>
          <w:szCs w:val="24"/>
          <w:lang w:val="el-GR"/>
        </w:rPr>
        <w:t xml:space="preserve">. Εν συνεχεία, για άλλη μια φορά θέλοντας να </w:t>
      </w:r>
      <w:r w:rsidR="00D94370" w:rsidRPr="00980AF4">
        <w:rPr>
          <w:rFonts w:ascii="Times New Roman" w:hAnsi="Times New Roman" w:cs="Times New Roman"/>
          <w:sz w:val="24"/>
          <w:szCs w:val="24"/>
          <w:lang w:val="el-GR"/>
        </w:rPr>
        <w:t>εκμεταλλευτεί η</w:t>
      </w:r>
      <w:r w:rsidRPr="00980AF4">
        <w:rPr>
          <w:rFonts w:ascii="Times New Roman" w:hAnsi="Times New Roman" w:cs="Times New Roman"/>
          <w:sz w:val="24"/>
          <w:szCs w:val="24"/>
          <w:lang w:val="el-GR"/>
        </w:rPr>
        <w:t xml:space="preserve"> μέγιστη </w:t>
      </w:r>
      <w:r w:rsidR="00D94370" w:rsidRPr="00980AF4">
        <w:rPr>
          <w:rFonts w:ascii="Times New Roman" w:hAnsi="Times New Roman" w:cs="Times New Roman"/>
          <w:sz w:val="24"/>
          <w:szCs w:val="24"/>
          <w:lang w:val="el-GR"/>
        </w:rPr>
        <w:t>ορισμένη κλίση (16%) και αν θεωρηθεί</w:t>
      </w:r>
      <w:r w:rsidRPr="00980AF4">
        <w:rPr>
          <w:rFonts w:ascii="Times New Roman" w:hAnsi="Times New Roman" w:cs="Times New Roman"/>
          <w:sz w:val="24"/>
          <w:szCs w:val="24"/>
          <w:lang w:val="el-GR"/>
        </w:rPr>
        <w:t xml:space="preserve"> δεδομένο ότι οι στροφές είναι δυο, ενώ η μια θα μπορούσε να χρησιμοποιηθεί ως </w:t>
      </w:r>
      <w:r w:rsidR="00D94370" w:rsidRPr="00980AF4">
        <w:rPr>
          <w:rFonts w:ascii="Times New Roman" w:hAnsi="Times New Roman" w:cs="Times New Roman"/>
          <w:sz w:val="24"/>
          <w:szCs w:val="24"/>
          <w:lang w:val="el-GR"/>
        </w:rPr>
        <w:t>είσοδος στην πλατεία παρατηρείται</w:t>
      </w:r>
      <w:r w:rsidRPr="00980AF4">
        <w:rPr>
          <w:rFonts w:ascii="Times New Roman" w:hAnsi="Times New Roman" w:cs="Times New Roman"/>
          <w:sz w:val="24"/>
          <w:szCs w:val="24"/>
          <w:lang w:val="el-GR"/>
        </w:rPr>
        <w:t xml:space="preserve"> ότι η προχώρηση 55</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με 16% κλίση καταλήγει στο υψόμετρο των 0,8 μέτρων. </w:t>
      </w:r>
    </w:p>
    <w:p w:rsidR="009B4252" w:rsidRPr="00980AF4" w:rsidRDefault="009B4252" w:rsidP="009A5483">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Παρόλο που τέτοια μεγέθη, όπως έχει </w:t>
      </w:r>
      <w:r w:rsidR="009A5483" w:rsidRPr="00980AF4">
        <w:rPr>
          <w:rFonts w:ascii="Times New Roman" w:hAnsi="Times New Roman" w:cs="Times New Roman"/>
          <w:sz w:val="24"/>
          <w:szCs w:val="24"/>
          <w:lang w:val="el-GR"/>
        </w:rPr>
        <w:t>αναφερθεί</w:t>
      </w:r>
      <w:r w:rsidRPr="00980AF4">
        <w:rPr>
          <w:rFonts w:ascii="Times New Roman" w:hAnsi="Times New Roman" w:cs="Times New Roman"/>
          <w:sz w:val="24"/>
          <w:szCs w:val="24"/>
          <w:lang w:val="el-GR"/>
        </w:rPr>
        <w:t xml:space="preserve"> για όλες τις εκμεταλλεύσεις, δεν είναι τόσο εύκολα πραγματοποιήσιμα τόσο στην κοπή, όσο και στο νόημα ύπαρξης, έχοντας </w:t>
      </w:r>
      <w:r w:rsidR="009A5483" w:rsidRPr="00980AF4">
        <w:rPr>
          <w:rFonts w:ascii="Times New Roman" w:hAnsi="Times New Roman" w:cs="Times New Roman"/>
          <w:sz w:val="24"/>
          <w:szCs w:val="24"/>
          <w:lang w:val="el-GR"/>
        </w:rPr>
        <w:t>αναλάβει</w:t>
      </w:r>
      <w:r w:rsidRPr="00980AF4">
        <w:rPr>
          <w:rFonts w:ascii="Times New Roman" w:hAnsi="Times New Roman" w:cs="Times New Roman"/>
          <w:sz w:val="24"/>
          <w:szCs w:val="24"/>
          <w:lang w:val="el-GR"/>
        </w:rPr>
        <w:t xml:space="preserve"> την</w:t>
      </w:r>
      <w:r w:rsidR="008B2275">
        <w:rPr>
          <w:rFonts w:ascii="Times New Roman" w:hAnsi="Times New Roman" w:cs="Times New Roman"/>
          <w:sz w:val="24"/>
          <w:szCs w:val="24"/>
          <w:lang w:val="el-GR"/>
        </w:rPr>
        <w:t xml:space="preserve"> σχεδίαση των κοιτασμάτων αυτών, οφείλουν οι πράξεις να είναι</w:t>
      </w:r>
      <w:r w:rsidRPr="00980AF4">
        <w:rPr>
          <w:rFonts w:ascii="Times New Roman" w:hAnsi="Times New Roman" w:cs="Times New Roman"/>
          <w:sz w:val="24"/>
          <w:szCs w:val="24"/>
          <w:lang w:val="el-GR"/>
        </w:rPr>
        <w:t xml:space="preserve"> ακριβείς. Κατά συνέπεια, κι ενώ </w:t>
      </w:r>
      <w:r w:rsidR="00D94370" w:rsidRPr="00980AF4">
        <w:rPr>
          <w:rFonts w:ascii="Times New Roman" w:hAnsi="Times New Roman" w:cs="Times New Roman"/>
          <w:sz w:val="24"/>
          <w:szCs w:val="24"/>
          <w:lang w:val="el-GR"/>
        </w:rPr>
        <w:t>το υψόμετρο είναι</w:t>
      </w:r>
      <w:r w:rsidRPr="00980AF4">
        <w:rPr>
          <w:rFonts w:ascii="Times New Roman" w:hAnsi="Times New Roman" w:cs="Times New Roman"/>
          <w:sz w:val="24"/>
          <w:szCs w:val="24"/>
          <w:lang w:val="el-GR"/>
        </w:rPr>
        <w:t xml:space="preserve"> 80</w:t>
      </w:r>
      <w:r w:rsidRPr="00980AF4">
        <w:rPr>
          <w:rFonts w:ascii="Times New Roman" w:hAnsi="Times New Roman" w:cs="Times New Roman"/>
          <w:sz w:val="24"/>
          <w:szCs w:val="24"/>
        </w:rPr>
        <w:t>cm</w:t>
      </w:r>
      <w:r w:rsidRPr="00980AF4">
        <w:rPr>
          <w:rFonts w:ascii="Times New Roman" w:hAnsi="Times New Roman" w:cs="Times New Roman"/>
          <w:sz w:val="24"/>
          <w:szCs w:val="24"/>
          <w:lang w:val="el-GR"/>
        </w:rPr>
        <w:t xml:space="preserve"> πάνω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το έδ</w:t>
      </w:r>
      <w:r w:rsidR="00735B8F" w:rsidRPr="00980AF4">
        <w:rPr>
          <w:rFonts w:ascii="Times New Roman" w:hAnsi="Times New Roman" w:cs="Times New Roman"/>
          <w:sz w:val="24"/>
          <w:szCs w:val="24"/>
          <w:lang w:val="el-GR"/>
        </w:rPr>
        <w:t>αφος της πλατείας του λατομείου</w:t>
      </w:r>
      <w:r w:rsidRPr="00980AF4">
        <w:rPr>
          <w:rFonts w:ascii="Times New Roman" w:hAnsi="Times New Roman" w:cs="Times New Roman"/>
          <w:sz w:val="24"/>
          <w:szCs w:val="24"/>
          <w:lang w:val="el-GR"/>
        </w:rPr>
        <w:t xml:space="preserve">, θα πρέπει να </w:t>
      </w:r>
      <w:r w:rsidR="00D94370" w:rsidRPr="00980AF4">
        <w:rPr>
          <w:rFonts w:ascii="Times New Roman" w:hAnsi="Times New Roman" w:cs="Times New Roman"/>
          <w:sz w:val="24"/>
          <w:szCs w:val="24"/>
          <w:lang w:val="el-GR"/>
        </w:rPr>
        <w:t>υπάρξει η ανάλογη καθοδική μετατόπιση</w:t>
      </w:r>
      <w:r w:rsidRPr="00980AF4">
        <w:rPr>
          <w:rFonts w:ascii="Times New Roman" w:hAnsi="Times New Roman" w:cs="Times New Roman"/>
          <w:sz w:val="24"/>
          <w:szCs w:val="24"/>
          <w:lang w:val="el-GR"/>
        </w:rPr>
        <w:t>, κλίσης 16%. Εφαρμόζοντας για μια ακόμα φορά την απλή μέθοδο των τριών, το μήκος του δρόμου αυτού θα είναι 5 μέτρα.</w:t>
      </w:r>
    </w:p>
    <w:p w:rsidR="009015AA" w:rsidRDefault="009B4252" w:rsidP="009A5483">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Παρακάτω φαίνεται στις εικόνες </w:t>
      </w:r>
      <w:r w:rsidR="00B56A4D" w:rsidRPr="00980AF4">
        <w:rPr>
          <w:rFonts w:ascii="Times New Roman" w:hAnsi="Times New Roman" w:cs="Times New Roman"/>
          <w:sz w:val="24"/>
          <w:szCs w:val="24"/>
          <w:lang w:val="el-GR"/>
        </w:rPr>
        <w:t>2</w:t>
      </w:r>
      <w:r w:rsidR="00640633" w:rsidRPr="00980AF4">
        <w:rPr>
          <w:rFonts w:ascii="Times New Roman" w:hAnsi="Times New Roman" w:cs="Times New Roman"/>
          <w:sz w:val="24"/>
          <w:szCs w:val="24"/>
          <w:lang w:val="el-GR"/>
        </w:rPr>
        <w:t>.</w:t>
      </w:r>
      <w:r w:rsidR="00B56A4D" w:rsidRPr="00980AF4">
        <w:rPr>
          <w:rFonts w:ascii="Times New Roman" w:hAnsi="Times New Roman" w:cs="Times New Roman"/>
          <w:sz w:val="24"/>
          <w:szCs w:val="24"/>
          <w:lang w:val="el-GR"/>
        </w:rPr>
        <w:t>31</w:t>
      </w:r>
      <w:r w:rsidRPr="00980AF4">
        <w:rPr>
          <w:rFonts w:ascii="Times New Roman" w:hAnsi="Times New Roman" w:cs="Times New Roman"/>
          <w:sz w:val="24"/>
          <w:szCs w:val="24"/>
          <w:lang w:val="el-GR"/>
        </w:rPr>
        <w:t xml:space="preserve"> και </w:t>
      </w:r>
      <w:r w:rsidR="00B56A4D" w:rsidRPr="00980AF4">
        <w:rPr>
          <w:rFonts w:ascii="Times New Roman" w:hAnsi="Times New Roman" w:cs="Times New Roman"/>
          <w:sz w:val="24"/>
          <w:szCs w:val="24"/>
          <w:lang w:val="el-GR"/>
        </w:rPr>
        <w:t>2</w:t>
      </w:r>
      <w:r w:rsidR="00640633" w:rsidRPr="00980AF4">
        <w:rPr>
          <w:rFonts w:ascii="Times New Roman" w:hAnsi="Times New Roman" w:cs="Times New Roman"/>
          <w:sz w:val="24"/>
          <w:szCs w:val="24"/>
          <w:lang w:val="el-GR"/>
        </w:rPr>
        <w:t>.</w:t>
      </w:r>
      <w:r w:rsidR="00B56A4D" w:rsidRPr="00980AF4">
        <w:rPr>
          <w:rFonts w:ascii="Times New Roman" w:hAnsi="Times New Roman" w:cs="Times New Roman"/>
          <w:sz w:val="24"/>
          <w:szCs w:val="24"/>
          <w:lang w:val="el-GR"/>
        </w:rPr>
        <w:t>32</w:t>
      </w:r>
      <w:r w:rsidRPr="00980AF4">
        <w:rPr>
          <w:rFonts w:ascii="Times New Roman" w:hAnsi="Times New Roman" w:cs="Times New Roman"/>
          <w:sz w:val="24"/>
          <w:szCs w:val="24"/>
          <w:lang w:val="el-GR"/>
        </w:rPr>
        <w:t xml:space="preserve"> η τρισδιάστατη απεικόνιση του δρόμου. </w:t>
      </w:r>
      <w:r w:rsidR="00B56A4D" w:rsidRPr="00980AF4">
        <w:rPr>
          <w:rFonts w:ascii="Times New Roman" w:hAnsi="Times New Roman" w:cs="Times New Roman"/>
          <w:sz w:val="24"/>
          <w:szCs w:val="24"/>
          <w:lang w:val="el-GR"/>
        </w:rPr>
        <w:t>Ο</w:t>
      </w:r>
      <w:r w:rsidRPr="00980AF4">
        <w:rPr>
          <w:rFonts w:ascii="Times New Roman" w:hAnsi="Times New Roman" w:cs="Times New Roman"/>
          <w:sz w:val="24"/>
          <w:szCs w:val="24"/>
          <w:lang w:val="el-GR"/>
        </w:rPr>
        <w:t xml:space="preserve"> δρόμος αυτός έχει τελείως διαφορετική μορφολογία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τους τρεις προηγούμενους. Αυτό οφείλεται κυρίως σε δυο λόγους. Αρχικά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τέλεσε </w:t>
      </w:r>
      <w:r w:rsidR="00B56A4D" w:rsidRPr="00980AF4">
        <w:rPr>
          <w:rFonts w:ascii="Times New Roman" w:hAnsi="Times New Roman" w:cs="Times New Roman"/>
          <w:sz w:val="24"/>
          <w:szCs w:val="24"/>
          <w:lang w:val="el-GR"/>
        </w:rPr>
        <w:t>απόρροια</w:t>
      </w:r>
      <w:r w:rsidRPr="00980AF4">
        <w:rPr>
          <w:rFonts w:ascii="Times New Roman" w:hAnsi="Times New Roman" w:cs="Times New Roman"/>
          <w:sz w:val="24"/>
          <w:szCs w:val="24"/>
          <w:lang w:val="el-GR"/>
        </w:rPr>
        <w:t xml:space="preserve"> της περιέργειας στο κατά πόσο η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υσία βαθμίδων θα μπορούσε να μας δώσει περισσότερα πλεονεκτήματα. Έπειτα, εφόσον σχεδιάστηκαν και οι δυο δρόμοι </w:t>
      </w:r>
      <w:r w:rsidR="00735B8F" w:rsidRPr="00980AF4">
        <w:rPr>
          <w:rFonts w:ascii="Times New Roman" w:hAnsi="Times New Roman" w:cs="Times New Roman"/>
          <w:sz w:val="24"/>
          <w:szCs w:val="24"/>
          <w:lang w:val="el-GR"/>
        </w:rPr>
        <w:t xml:space="preserve">όπως αναφέρθηκε προηγουμένως </w:t>
      </w:r>
      <w:r w:rsidRPr="00980AF4">
        <w:rPr>
          <w:rFonts w:ascii="Times New Roman" w:hAnsi="Times New Roman" w:cs="Times New Roman"/>
          <w:sz w:val="24"/>
          <w:szCs w:val="24"/>
          <w:lang w:val="el-GR"/>
        </w:rPr>
        <w:t>–αυτός, καθώς και ένας ίδιου τύπου με αυτούς τ</w:t>
      </w:r>
      <w:r w:rsidR="00735B8F" w:rsidRPr="00980AF4">
        <w:rPr>
          <w:rFonts w:ascii="Times New Roman" w:hAnsi="Times New Roman" w:cs="Times New Roman"/>
          <w:sz w:val="24"/>
          <w:szCs w:val="24"/>
          <w:lang w:val="el-GR"/>
        </w:rPr>
        <w:t>ων προηγούμενων εκμεταλλεύσεων-</w:t>
      </w:r>
      <w:r w:rsidRPr="00980AF4">
        <w:rPr>
          <w:rFonts w:ascii="Times New Roman" w:hAnsi="Times New Roman" w:cs="Times New Roman"/>
          <w:sz w:val="24"/>
          <w:szCs w:val="24"/>
          <w:lang w:val="el-GR"/>
        </w:rPr>
        <w:t xml:space="preserve"> φάνηκε ότι στον δεύτερο υπάρχει μεγαλύτερη σπατάλη υλικού και θεωρήθηκε ασύμφορος. Αυτό βέβαια είναι και προφανές καθώς στον δρόμο που επιλέχθηκε, για κάθε στροφή δεν υπάρχει κάποια </w:t>
      </w:r>
      <w:r w:rsidR="009A5483" w:rsidRPr="00980AF4">
        <w:rPr>
          <w:rFonts w:ascii="Times New Roman" w:hAnsi="Times New Roman" w:cs="Times New Roman"/>
          <w:sz w:val="24"/>
          <w:szCs w:val="24"/>
          <w:lang w:val="el-GR"/>
        </w:rPr>
        <w:t>αναγκαστική</w:t>
      </w:r>
      <w:r w:rsidRPr="00980AF4">
        <w:rPr>
          <w:rFonts w:ascii="Times New Roman" w:hAnsi="Times New Roman" w:cs="Times New Roman"/>
          <w:sz w:val="24"/>
          <w:szCs w:val="24"/>
          <w:lang w:val="el-GR"/>
        </w:rPr>
        <w:t xml:space="preserve"> σπατάλη μαρμάρου ενώ στην δρόμο που </w:t>
      </w:r>
      <w:r w:rsidR="00943CAD" w:rsidRPr="00980AF4">
        <w:rPr>
          <w:rFonts w:ascii="Times New Roman" w:hAnsi="Times New Roman" w:cs="Times New Roman"/>
          <w:sz w:val="24"/>
          <w:szCs w:val="24"/>
          <w:lang w:val="el-GR"/>
        </w:rPr>
        <w:t>απο</w:t>
      </w:r>
      <w:r w:rsidR="009015AA" w:rsidRPr="00980AF4">
        <w:rPr>
          <w:rFonts w:ascii="Times New Roman" w:hAnsi="Times New Roman" w:cs="Times New Roman"/>
          <w:sz w:val="24"/>
          <w:szCs w:val="24"/>
          <w:lang w:val="el-GR"/>
        </w:rPr>
        <w:t xml:space="preserve">ρρίφθηκε, σε κάθε στροφή, αυτή διπλασιαζόταν και εκ πρώτης </w:t>
      </w:r>
      <w:r w:rsidR="00735B8F" w:rsidRPr="00980AF4">
        <w:rPr>
          <w:rFonts w:ascii="Times New Roman" w:hAnsi="Times New Roman" w:cs="Times New Roman"/>
          <w:sz w:val="24"/>
          <w:szCs w:val="24"/>
          <w:lang w:val="el-GR"/>
        </w:rPr>
        <w:t>όψεως</w:t>
      </w:r>
      <w:r w:rsidRPr="00980AF4">
        <w:rPr>
          <w:rFonts w:ascii="Times New Roman" w:hAnsi="Times New Roman" w:cs="Times New Roman"/>
          <w:sz w:val="24"/>
          <w:szCs w:val="24"/>
          <w:lang w:val="el-GR"/>
        </w:rPr>
        <w:t xml:space="preserve"> είναι φανερό ότι θα χανόταν τουλάχιστον τέσσερις φορές ο όγκος της μισής στροφής, δηλαδή </w:t>
      </w:r>
      <w:r w:rsidR="00CB4CD6">
        <w:rPr>
          <w:rFonts w:ascii="Times New Roman" w:hAnsi="Times New Roman" w:cs="Times New Roman"/>
          <w:sz w:val="24"/>
          <w:szCs w:val="24"/>
          <w:lang w:val="el-GR"/>
        </w:rPr>
        <w:t>(</w:t>
      </w:r>
      <w:r w:rsidRPr="00980AF4">
        <w:rPr>
          <w:rFonts w:ascii="Times New Roman" w:hAnsi="Times New Roman" w:cs="Times New Roman"/>
          <w:sz w:val="24"/>
          <w:szCs w:val="24"/>
          <w:lang w:val="el-GR"/>
        </w:rPr>
        <w:t>4</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10</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10</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 xml:space="preserve">ύψος που βρίσκεται η στροφή). </w:t>
      </w:r>
    </w:p>
    <w:p w:rsidR="006E0CEA" w:rsidRDefault="006E0CEA" w:rsidP="006E0CEA">
      <w:pPr>
        <w:keepNext/>
        <w:ind w:firstLine="0"/>
      </w:pPr>
      <w:r>
        <w:rPr>
          <w:noProof/>
        </w:rPr>
        <w:lastRenderedPageBreak/>
        <w:drawing>
          <wp:inline distT="0" distB="0" distL="0" distR="0">
            <wp:extent cx="5486400" cy="3456305"/>
            <wp:effectExtent l="19050" t="0" r="0" b="0"/>
            <wp:docPr id="86" name="Picture 85" descr="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png"/>
                    <pic:cNvPicPr/>
                  </pic:nvPicPr>
                  <pic:blipFill>
                    <a:blip r:embed="rId59" cstate="print"/>
                    <a:stretch>
                      <a:fillRect/>
                    </a:stretch>
                  </pic:blipFill>
                  <pic:spPr>
                    <a:xfrm>
                      <a:off x="0" y="0"/>
                      <a:ext cx="5486400" cy="3456305"/>
                    </a:xfrm>
                    <a:prstGeom prst="rect">
                      <a:avLst/>
                    </a:prstGeom>
                  </pic:spPr>
                </pic:pic>
              </a:graphicData>
            </a:graphic>
          </wp:inline>
        </w:drawing>
      </w:r>
    </w:p>
    <w:p w:rsidR="006E0CEA" w:rsidRPr="009015AA" w:rsidRDefault="006E0CEA" w:rsidP="006E0CEA">
      <w:pPr>
        <w:pStyle w:val="Caption"/>
        <w:ind w:firstLine="0"/>
        <w:jc w:val="center"/>
        <w:rPr>
          <w:rFonts w:ascii="Times New Roman" w:hAnsi="Times New Roman" w:cs="Times New Roman"/>
          <w:sz w:val="24"/>
          <w:szCs w:val="24"/>
          <w:lang w:val="el-GR"/>
        </w:rPr>
      </w:pPr>
      <w:r w:rsidRPr="009015AA">
        <w:rPr>
          <w:lang w:val="el-GR"/>
        </w:rPr>
        <w:t xml:space="preserve">Εικόνα </w:t>
      </w:r>
      <w:r>
        <w:rPr>
          <w:lang w:val="el-GR"/>
        </w:rPr>
        <w:t xml:space="preserve">2.31: </w:t>
      </w:r>
      <w:r w:rsidR="0017364C" w:rsidRPr="001E4DCA">
        <w:rPr>
          <w:i w:val="0"/>
          <w:iCs w:val="0"/>
          <w:lang w:val="el-GR"/>
        </w:rPr>
        <w:t xml:space="preserve">Τρισδιάστατη απεικόνιση </w:t>
      </w:r>
      <w:r w:rsidR="0017364C">
        <w:rPr>
          <w:i w:val="0"/>
          <w:iCs w:val="0"/>
          <w:lang w:val="el-GR"/>
        </w:rPr>
        <w:t xml:space="preserve">του </w:t>
      </w:r>
      <w:r w:rsidR="0017364C" w:rsidRPr="001E4DCA">
        <w:rPr>
          <w:i w:val="0"/>
          <w:iCs w:val="0"/>
          <w:lang w:val="el-GR"/>
        </w:rPr>
        <w:t>δρόμου</w:t>
      </w:r>
      <w:r w:rsidR="0017364C">
        <w:rPr>
          <w:i w:val="0"/>
          <w:iCs w:val="0"/>
          <w:lang w:val="el-GR"/>
        </w:rPr>
        <w:t xml:space="preserve"> της </w:t>
      </w:r>
      <w:r w:rsidR="0017364C" w:rsidRPr="001E4DCA">
        <w:rPr>
          <w:i w:val="0"/>
          <w:iCs w:val="0"/>
          <w:lang w:val="el-GR"/>
        </w:rPr>
        <w:t xml:space="preserve"> </w:t>
      </w:r>
      <w:r w:rsidR="0017364C">
        <w:rPr>
          <w:i w:val="0"/>
          <w:iCs w:val="0"/>
          <w:lang w:val="el-GR"/>
        </w:rPr>
        <w:t>ε</w:t>
      </w:r>
      <w:r w:rsidRPr="001E4DCA">
        <w:rPr>
          <w:i w:val="0"/>
          <w:iCs w:val="0"/>
          <w:lang w:val="el-GR"/>
        </w:rPr>
        <w:t>κμετάλλευση</w:t>
      </w:r>
      <w:r w:rsidR="0017364C">
        <w:rPr>
          <w:i w:val="0"/>
          <w:iCs w:val="0"/>
          <w:lang w:val="el-GR"/>
        </w:rPr>
        <w:t>ς</w:t>
      </w:r>
      <w:r w:rsidRPr="001E4DCA">
        <w:rPr>
          <w:i w:val="0"/>
          <w:iCs w:val="0"/>
          <w:lang w:val="el-GR"/>
        </w:rPr>
        <w:t xml:space="preserve"> 90</w:t>
      </w:r>
      <w:r w:rsidRPr="001E4DCA">
        <w:rPr>
          <w:i w:val="0"/>
          <w:iCs w:val="0"/>
          <w:vertAlign w:val="superscript"/>
          <w:lang w:val="el-GR"/>
        </w:rPr>
        <w:t xml:space="preserve">ο </w:t>
      </w:r>
      <w:r w:rsidRPr="001E4DCA">
        <w:rPr>
          <w:i w:val="0"/>
          <w:iCs w:val="0"/>
          <w:lang w:val="el-GR"/>
        </w:rPr>
        <w:t>. (1</w:t>
      </w:r>
      <w:r w:rsidRPr="001E4DCA">
        <w:rPr>
          <w:i w:val="0"/>
          <w:iCs w:val="0"/>
          <w:vertAlign w:val="superscript"/>
          <w:lang w:val="el-GR"/>
        </w:rPr>
        <w:t xml:space="preserve">η </w:t>
      </w:r>
      <w:r w:rsidRPr="001E4DCA">
        <w:rPr>
          <w:i w:val="0"/>
          <w:iCs w:val="0"/>
          <w:lang w:val="el-GR"/>
        </w:rPr>
        <w:t>οπτική γωνία</w:t>
      </w:r>
      <w:r>
        <w:rPr>
          <w:i w:val="0"/>
          <w:iCs w:val="0"/>
          <w:lang w:val="el-GR"/>
        </w:rPr>
        <w:t>)</w:t>
      </w:r>
    </w:p>
    <w:p w:rsidR="009B4252" w:rsidRDefault="009B4252" w:rsidP="009015AA">
      <w:pPr>
        <w:rPr>
          <w:rFonts w:ascii="Times New Roman" w:hAnsi="Times New Roman" w:cs="Times New Roman"/>
          <w:sz w:val="24"/>
          <w:szCs w:val="24"/>
          <w:lang w:val="el-GR"/>
        </w:rPr>
      </w:pPr>
    </w:p>
    <w:p w:rsidR="009015AA" w:rsidRDefault="009015AA" w:rsidP="009B4252">
      <w:pPr>
        <w:ind w:firstLine="0"/>
        <w:rPr>
          <w:i/>
          <w:iCs/>
          <w:color w:val="1F497D" w:themeColor="text2"/>
          <w:sz w:val="18"/>
          <w:szCs w:val="18"/>
          <w:lang w:val="el-GR"/>
        </w:rPr>
      </w:pPr>
    </w:p>
    <w:p w:rsidR="009015AA" w:rsidRDefault="009562D5" w:rsidP="009015AA">
      <w:pPr>
        <w:keepNext/>
        <w:ind w:firstLine="0"/>
      </w:pPr>
      <w:r>
        <w:rPr>
          <w:noProof/>
        </w:rPr>
        <w:drawing>
          <wp:inline distT="0" distB="0" distL="0" distR="0">
            <wp:extent cx="5486400" cy="3211195"/>
            <wp:effectExtent l="19050" t="0" r="0" b="0"/>
            <wp:docPr id="87" name="Picture 86" descr="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png"/>
                    <pic:cNvPicPr/>
                  </pic:nvPicPr>
                  <pic:blipFill>
                    <a:blip r:embed="rId60" cstate="print"/>
                    <a:stretch>
                      <a:fillRect/>
                    </a:stretch>
                  </pic:blipFill>
                  <pic:spPr>
                    <a:xfrm>
                      <a:off x="0" y="0"/>
                      <a:ext cx="5486400" cy="3211195"/>
                    </a:xfrm>
                    <a:prstGeom prst="rect">
                      <a:avLst/>
                    </a:prstGeom>
                  </pic:spPr>
                </pic:pic>
              </a:graphicData>
            </a:graphic>
          </wp:inline>
        </w:drawing>
      </w:r>
    </w:p>
    <w:p w:rsidR="009B4252" w:rsidRDefault="009015AA" w:rsidP="00A53454">
      <w:pPr>
        <w:pStyle w:val="Caption"/>
        <w:ind w:firstLine="0"/>
        <w:jc w:val="center"/>
        <w:rPr>
          <w:i w:val="0"/>
          <w:iCs w:val="0"/>
          <w:lang w:val="el-GR"/>
        </w:rPr>
      </w:pPr>
      <w:r w:rsidRPr="009015AA">
        <w:rPr>
          <w:lang w:val="el-GR"/>
        </w:rPr>
        <w:t xml:space="preserve">Εικόνα </w:t>
      </w:r>
      <w:r>
        <w:rPr>
          <w:lang w:val="el-GR"/>
        </w:rPr>
        <w:t>2.32:</w:t>
      </w:r>
      <w:r w:rsidR="00B92974" w:rsidRPr="00B92974">
        <w:rPr>
          <w:i w:val="0"/>
          <w:iCs w:val="0"/>
          <w:lang w:val="el-GR"/>
        </w:rPr>
        <w:t xml:space="preserve"> </w:t>
      </w:r>
      <w:r w:rsidR="00B92974" w:rsidRPr="001E4DCA">
        <w:rPr>
          <w:i w:val="0"/>
          <w:iCs w:val="0"/>
          <w:lang w:val="el-GR"/>
        </w:rPr>
        <w:t xml:space="preserve">Τρισδιάστατη απεικόνιση </w:t>
      </w:r>
      <w:r w:rsidR="00B92974">
        <w:rPr>
          <w:i w:val="0"/>
          <w:iCs w:val="0"/>
          <w:lang w:val="el-GR"/>
        </w:rPr>
        <w:t xml:space="preserve">του </w:t>
      </w:r>
      <w:r w:rsidR="00B92974" w:rsidRPr="001E4DCA">
        <w:rPr>
          <w:i w:val="0"/>
          <w:iCs w:val="0"/>
          <w:lang w:val="el-GR"/>
        </w:rPr>
        <w:t>δρόμου</w:t>
      </w:r>
      <w:r w:rsidR="00B92974">
        <w:rPr>
          <w:i w:val="0"/>
          <w:iCs w:val="0"/>
          <w:lang w:val="el-GR"/>
        </w:rPr>
        <w:t xml:space="preserve"> της </w:t>
      </w:r>
      <w:r w:rsidR="00B92974" w:rsidRPr="001E4DCA">
        <w:rPr>
          <w:i w:val="0"/>
          <w:iCs w:val="0"/>
          <w:lang w:val="el-GR"/>
        </w:rPr>
        <w:t xml:space="preserve"> </w:t>
      </w:r>
      <w:r w:rsidR="00B92974">
        <w:rPr>
          <w:i w:val="0"/>
          <w:iCs w:val="0"/>
          <w:lang w:val="el-GR"/>
        </w:rPr>
        <w:t>ε</w:t>
      </w:r>
      <w:r w:rsidR="00B92974" w:rsidRPr="001E4DCA">
        <w:rPr>
          <w:i w:val="0"/>
          <w:iCs w:val="0"/>
          <w:lang w:val="el-GR"/>
        </w:rPr>
        <w:t>κμετάλλευση</w:t>
      </w:r>
      <w:r w:rsidR="00B92974">
        <w:rPr>
          <w:i w:val="0"/>
          <w:iCs w:val="0"/>
          <w:lang w:val="el-GR"/>
        </w:rPr>
        <w:t>ς</w:t>
      </w:r>
      <w:r w:rsidR="00B92974" w:rsidRPr="001E4DCA">
        <w:rPr>
          <w:i w:val="0"/>
          <w:iCs w:val="0"/>
          <w:lang w:val="el-GR"/>
        </w:rPr>
        <w:t xml:space="preserve"> </w:t>
      </w:r>
      <w:r w:rsidRPr="001E4DCA">
        <w:rPr>
          <w:i w:val="0"/>
          <w:iCs w:val="0"/>
          <w:lang w:val="el-GR"/>
        </w:rPr>
        <w:t>90</w:t>
      </w:r>
      <w:r w:rsidRPr="001E4DCA">
        <w:rPr>
          <w:i w:val="0"/>
          <w:iCs w:val="0"/>
          <w:vertAlign w:val="superscript"/>
          <w:lang w:val="el-GR"/>
        </w:rPr>
        <w:t xml:space="preserve">ο </w:t>
      </w:r>
      <w:r w:rsidRPr="001E4DCA">
        <w:rPr>
          <w:i w:val="0"/>
          <w:iCs w:val="0"/>
          <w:lang w:val="el-GR"/>
        </w:rPr>
        <w:t>. (2</w:t>
      </w:r>
      <w:r w:rsidRPr="001E4DCA">
        <w:rPr>
          <w:i w:val="0"/>
          <w:iCs w:val="0"/>
          <w:vertAlign w:val="superscript"/>
          <w:lang w:val="el-GR"/>
        </w:rPr>
        <w:t xml:space="preserve">η </w:t>
      </w:r>
      <w:r w:rsidRPr="001E4DCA">
        <w:rPr>
          <w:i w:val="0"/>
          <w:iCs w:val="0"/>
          <w:lang w:val="el-GR"/>
        </w:rPr>
        <w:t>οπτική γωνία)</w:t>
      </w:r>
    </w:p>
    <w:p w:rsidR="008B2275" w:rsidRPr="008B2275" w:rsidRDefault="008B2275" w:rsidP="008B2275">
      <w:pPr>
        <w:rPr>
          <w:lang w:val="el-GR"/>
        </w:rPr>
      </w:pPr>
    </w:p>
    <w:p w:rsidR="008B2275" w:rsidRDefault="008B2275" w:rsidP="0003101C">
      <w:pPr>
        <w:jc w:val="both"/>
        <w:rPr>
          <w:rFonts w:ascii="Times New Roman" w:hAnsi="Times New Roman" w:cs="Times New Roman"/>
          <w:sz w:val="24"/>
          <w:szCs w:val="24"/>
          <w:lang w:val="el-GR"/>
        </w:rPr>
      </w:pPr>
      <w:r>
        <w:rPr>
          <w:rFonts w:ascii="Times New Roman" w:hAnsi="Times New Roman" w:cs="Times New Roman"/>
          <w:sz w:val="24"/>
          <w:szCs w:val="24"/>
          <w:lang w:val="el-GR"/>
        </w:rPr>
        <w:lastRenderedPageBreak/>
        <w:t>Έχοντας καταλήξει με τον σχεδιασμό των εκμεταλλεύσεων, σε επόμενη φάση μετρούνται οι όγκοι των στοιχείων ενδιαφέροντος κάθε εκμετάλλευσης. Στο πίνακα που ακολουθεί περιέχονται οι όγκοι των δρόμων, των τελικών πρανών και ο συνολικός όγκος αυτών των δύο όπως αυτά συνυπάρχουν εντός κάθε εκμετάλλευσης.</w:t>
      </w:r>
    </w:p>
    <w:p w:rsidR="000554FD" w:rsidRDefault="000554FD" w:rsidP="000554FD">
      <w:pPr>
        <w:ind w:firstLine="0"/>
        <w:jc w:val="both"/>
        <w:rPr>
          <w:rFonts w:ascii="Times New Roman" w:hAnsi="Times New Roman" w:cs="Times New Roman"/>
          <w:sz w:val="24"/>
          <w:szCs w:val="24"/>
          <w:lang w:val="el-GR"/>
        </w:rPr>
      </w:pPr>
    </w:p>
    <w:tbl>
      <w:tblPr>
        <w:tblStyle w:val="5-11"/>
        <w:tblW w:w="0" w:type="auto"/>
        <w:tblLook w:val="04A0"/>
      </w:tblPr>
      <w:tblGrid>
        <w:gridCol w:w="2717"/>
        <w:gridCol w:w="1799"/>
        <w:gridCol w:w="1799"/>
        <w:gridCol w:w="2541"/>
      </w:tblGrid>
      <w:tr w:rsidR="008B2275" w:rsidRPr="003F65A6" w:rsidTr="008B2275">
        <w:trPr>
          <w:cnfStyle w:val="100000000000"/>
        </w:trPr>
        <w:tc>
          <w:tcPr>
            <w:cnfStyle w:val="001000000000"/>
            <w:tcW w:w="2717" w:type="dxa"/>
            <w:vAlign w:val="center"/>
          </w:tcPr>
          <w:p w:rsidR="008B2275" w:rsidRPr="001E4DCA" w:rsidRDefault="008B2275" w:rsidP="008B2275">
            <w:pPr>
              <w:ind w:firstLine="0"/>
              <w:jc w:val="center"/>
              <w:rPr>
                <w:rFonts w:ascii="Times New Roman" w:hAnsi="Times New Roman" w:cs="Times New Roman"/>
                <w:b w:val="0"/>
                <w:sz w:val="24"/>
                <w:szCs w:val="24"/>
                <w:lang w:val="el-GR"/>
              </w:rPr>
            </w:pPr>
            <w:r w:rsidRPr="001E4DCA">
              <w:rPr>
                <w:rFonts w:ascii="Times New Roman" w:hAnsi="Times New Roman" w:cs="Times New Roman"/>
                <w:b w:val="0"/>
                <w:sz w:val="24"/>
                <w:szCs w:val="24"/>
                <w:lang w:val="el-GR"/>
              </w:rPr>
              <w:t>Κλίση εκμετάλλευσης</w:t>
            </w:r>
          </w:p>
        </w:tc>
        <w:tc>
          <w:tcPr>
            <w:tcW w:w="1799" w:type="dxa"/>
            <w:vAlign w:val="center"/>
          </w:tcPr>
          <w:p w:rsidR="008B2275" w:rsidRPr="0085226C" w:rsidRDefault="008B2275" w:rsidP="008B2275">
            <w:pPr>
              <w:ind w:firstLine="0"/>
              <w:jc w:val="center"/>
              <w:cnfStyle w:val="100000000000"/>
              <w:rPr>
                <w:rFonts w:ascii="Times New Roman" w:hAnsi="Times New Roman" w:cs="Times New Roman"/>
                <w:b w:val="0"/>
                <w:sz w:val="24"/>
                <w:szCs w:val="24"/>
              </w:rPr>
            </w:pPr>
            <w:r>
              <w:rPr>
                <w:rFonts w:ascii="Times New Roman" w:hAnsi="Times New Roman" w:cs="Times New Roman"/>
                <w:b w:val="0"/>
                <w:sz w:val="24"/>
                <w:szCs w:val="24"/>
                <w:lang w:val="el-GR"/>
              </w:rPr>
              <w:t>Όγκος δρόμου (</w:t>
            </w:r>
            <w:r>
              <w:rPr>
                <w:rFonts w:ascii="Times New Roman" w:hAnsi="Times New Roman" w:cs="Times New Roman"/>
                <w:b w:val="0"/>
                <w:sz w:val="24"/>
                <w:szCs w:val="24"/>
              </w:rPr>
              <w:t>m</w:t>
            </w:r>
            <w:r>
              <w:rPr>
                <w:rFonts w:ascii="Times New Roman" w:hAnsi="Times New Roman" w:cs="Times New Roman"/>
                <w:b w:val="0"/>
                <w:sz w:val="24"/>
                <w:szCs w:val="24"/>
                <w:vertAlign w:val="superscript"/>
              </w:rPr>
              <w:t>3</w:t>
            </w:r>
            <w:r>
              <w:rPr>
                <w:rFonts w:ascii="Times New Roman" w:hAnsi="Times New Roman" w:cs="Times New Roman"/>
                <w:b w:val="0"/>
                <w:sz w:val="24"/>
                <w:szCs w:val="24"/>
              </w:rPr>
              <w:t>)</w:t>
            </w:r>
          </w:p>
        </w:tc>
        <w:tc>
          <w:tcPr>
            <w:tcW w:w="1799" w:type="dxa"/>
            <w:vAlign w:val="center"/>
          </w:tcPr>
          <w:p w:rsidR="008B2275" w:rsidRPr="0085226C" w:rsidRDefault="008B2275" w:rsidP="008B2275">
            <w:pPr>
              <w:ind w:firstLine="0"/>
              <w:jc w:val="center"/>
              <w:cnfStyle w:val="100000000000"/>
              <w:rPr>
                <w:rFonts w:ascii="Times New Roman" w:hAnsi="Times New Roman" w:cs="Times New Roman"/>
                <w:b w:val="0"/>
                <w:sz w:val="24"/>
                <w:szCs w:val="24"/>
              </w:rPr>
            </w:pPr>
            <w:r>
              <w:rPr>
                <w:rFonts w:ascii="Times New Roman" w:hAnsi="Times New Roman" w:cs="Times New Roman"/>
                <w:b w:val="0"/>
                <w:sz w:val="24"/>
                <w:szCs w:val="24"/>
                <w:lang w:val="el-GR"/>
              </w:rPr>
              <w:t>Όγκος πρανούς (</w:t>
            </w:r>
            <w:r>
              <w:rPr>
                <w:rFonts w:ascii="Times New Roman" w:hAnsi="Times New Roman" w:cs="Times New Roman"/>
                <w:b w:val="0"/>
                <w:sz w:val="24"/>
                <w:szCs w:val="24"/>
              </w:rPr>
              <w:t>m</w:t>
            </w:r>
            <w:r>
              <w:rPr>
                <w:rFonts w:ascii="Times New Roman" w:hAnsi="Times New Roman" w:cs="Times New Roman"/>
                <w:b w:val="0"/>
                <w:sz w:val="24"/>
                <w:szCs w:val="24"/>
                <w:vertAlign w:val="superscript"/>
              </w:rPr>
              <w:t>3</w:t>
            </w:r>
            <w:r>
              <w:rPr>
                <w:rFonts w:ascii="Times New Roman" w:hAnsi="Times New Roman" w:cs="Times New Roman"/>
                <w:b w:val="0"/>
                <w:sz w:val="24"/>
                <w:szCs w:val="24"/>
              </w:rPr>
              <w:t>)</w:t>
            </w:r>
          </w:p>
        </w:tc>
        <w:tc>
          <w:tcPr>
            <w:tcW w:w="2541" w:type="dxa"/>
            <w:vAlign w:val="center"/>
          </w:tcPr>
          <w:p w:rsidR="008B2275" w:rsidRPr="0085226C" w:rsidRDefault="008B2275" w:rsidP="008B2275">
            <w:pPr>
              <w:ind w:firstLine="0"/>
              <w:jc w:val="center"/>
              <w:cnfStyle w:val="100000000000"/>
              <w:rPr>
                <w:rFonts w:ascii="Times New Roman" w:hAnsi="Times New Roman" w:cs="Times New Roman"/>
                <w:b w:val="0"/>
                <w:sz w:val="24"/>
                <w:szCs w:val="24"/>
                <w:lang w:val="el-GR"/>
              </w:rPr>
            </w:pPr>
            <w:r>
              <w:rPr>
                <w:rFonts w:ascii="Times New Roman" w:hAnsi="Times New Roman" w:cs="Times New Roman"/>
                <w:b w:val="0"/>
                <w:sz w:val="24"/>
                <w:szCs w:val="24"/>
                <w:lang w:val="el-GR"/>
              </w:rPr>
              <w:t xml:space="preserve">Όγκος δρόμου και πρανούς </w:t>
            </w:r>
            <w:r w:rsidRPr="0085226C">
              <w:rPr>
                <w:rFonts w:ascii="Times New Roman" w:hAnsi="Times New Roman" w:cs="Times New Roman"/>
                <w:b w:val="0"/>
                <w:sz w:val="24"/>
                <w:szCs w:val="24"/>
                <w:lang w:val="el-GR"/>
              </w:rPr>
              <w:t>(</w:t>
            </w:r>
            <w:r>
              <w:rPr>
                <w:rFonts w:ascii="Times New Roman" w:hAnsi="Times New Roman" w:cs="Times New Roman"/>
                <w:b w:val="0"/>
                <w:sz w:val="24"/>
                <w:szCs w:val="24"/>
              </w:rPr>
              <w:t>m</w:t>
            </w:r>
            <w:r w:rsidRPr="0085226C">
              <w:rPr>
                <w:rFonts w:ascii="Times New Roman" w:hAnsi="Times New Roman" w:cs="Times New Roman"/>
                <w:b w:val="0"/>
                <w:sz w:val="24"/>
                <w:szCs w:val="24"/>
                <w:vertAlign w:val="superscript"/>
                <w:lang w:val="el-GR"/>
              </w:rPr>
              <w:t>3</w:t>
            </w:r>
            <w:r w:rsidRPr="0085226C">
              <w:rPr>
                <w:rFonts w:ascii="Times New Roman" w:hAnsi="Times New Roman" w:cs="Times New Roman"/>
                <w:b w:val="0"/>
                <w:sz w:val="24"/>
                <w:szCs w:val="24"/>
                <w:lang w:val="el-GR"/>
              </w:rPr>
              <w:t>)</w:t>
            </w:r>
          </w:p>
        </w:tc>
      </w:tr>
      <w:tr w:rsidR="008B2275" w:rsidRPr="001E4DCA" w:rsidTr="008B2275">
        <w:trPr>
          <w:cnfStyle w:val="000000100000"/>
        </w:trPr>
        <w:tc>
          <w:tcPr>
            <w:cnfStyle w:val="001000000000"/>
            <w:tcW w:w="2717" w:type="dxa"/>
            <w:vAlign w:val="center"/>
          </w:tcPr>
          <w:p w:rsidR="008B2275" w:rsidRPr="0028241F" w:rsidRDefault="008B2275" w:rsidP="008B2275">
            <w:pPr>
              <w:ind w:firstLine="0"/>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69</w:t>
            </w:r>
            <w:r>
              <w:rPr>
                <w:rFonts w:ascii="Times New Roman" w:hAnsi="Times New Roman" w:cs="Times New Roman"/>
                <w:sz w:val="24"/>
                <w:szCs w:val="24"/>
                <w:vertAlign w:val="superscript"/>
                <w:lang w:val="el-GR"/>
              </w:rPr>
              <w:t>ο</w:t>
            </w:r>
          </w:p>
        </w:tc>
        <w:tc>
          <w:tcPr>
            <w:tcW w:w="1799" w:type="dxa"/>
            <w:vAlign w:val="center"/>
          </w:tcPr>
          <w:p w:rsidR="008B2275" w:rsidRDefault="008B2275" w:rsidP="008B2275">
            <w:pPr>
              <w:ind w:firstLine="0"/>
              <w:jc w:val="center"/>
              <w:cnfStyle w:val="000000100000"/>
              <w:rPr>
                <w:rFonts w:ascii="Times New Roman" w:hAnsi="Times New Roman" w:cs="Times New Roman"/>
                <w:sz w:val="24"/>
                <w:szCs w:val="24"/>
                <w:lang w:val="el-GR"/>
              </w:rPr>
            </w:pPr>
            <w:r>
              <w:rPr>
                <w:rFonts w:ascii="Times New Roman" w:hAnsi="Times New Roman" w:cs="Times New Roman"/>
                <w:sz w:val="24"/>
                <w:szCs w:val="24"/>
                <w:lang w:val="el-GR"/>
              </w:rPr>
              <w:t>155.175</w:t>
            </w:r>
          </w:p>
        </w:tc>
        <w:tc>
          <w:tcPr>
            <w:tcW w:w="1799" w:type="dxa"/>
            <w:vAlign w:val="center"/>
          </w:tcPr>
          <w:p w:rsidR="008B2275" w:rsidRDefault="008B2275" w:rsidP="008B2275">
            <w:pPr>
              <w:ind w:firstLine="0"/>
              <w:jc w:val="center"/>
              <w:cnfStyle w:val="000000100000"/>
              <w:rPr>
                <w:rFonts w:ascii="Times New Roman" w:hAnsi="Times New Roman" w:cs="Times New Roman"/>
                <w:sz w:val="24"/>
                <w:szCs w:val="24"/>
                <w:lang w:val="el-GR"/>
              </w:rPr>
            </w:pPr>
            <w:r>
              <w:rPr>
                <w:rFonts w:ascii="Times New Roman" w:hAnsi="Times New Roman" w:cs="Times New Roman"/>
                <w:sz w:val="24"/>
                <w:szCs w:val="24"/>
                <w:lang w:val="el-GR"/>
              </w:rPr>
              <w:t>256.500</w:t>
            </w:r>
          </w:p>
        </w:tc>
        <w:tc>
          <w:tcPr>
            <w:tcW w:w="2541" w:type="dxa"/>
            <w:vAlign w:val="center"/>
          </w:tcPr>
          <w:p w:rsidR="008B2275" w:rsidRPr="001E4DCA" w:rsidRDefault="008B2275" w:rsidP="008B2275">
            <w:pPr>
              <w:ind w:firstLine="0"/>
              <w:jc w:val="center"/>
              <w:cnfStyle w:val="000000100000"/>
              <w:rPr>
                <w:rFonts w:ascii="Times New Roman" w:hAnsi="Times New Roman" w:cs="Times New Roman"/>
                <w:sz w:val="24"/>
                <w:szCs w:val="24"/>
                <w:lang w:val="el-GR"/>
              </w:rPr>
            </w:pPr>
            <w:r>
              <w:rPr>
                <w:rFonts w:ascii="Times New Roman" w:hAnsi="Times New Roman" w:cs="Times New Roman"/>
                <w:sz w:val="24"/>
                <w:szCs w:val="24"/>
                <w:lang w:val="el-GR"/>
              </w:rPr>
              <w:t>289.661</w:t>
            </w:r>
          </w:p>
        </w:tc>
      </w:tr>
      <w:tr w:rsidR="008B2275" w:rsidRPr="001E4DCA" w:rsidTr="008B2275">
        <w:tc>
          <w:tcPr>
            <w:cnfStyle w:val="001000000000"/>
            <w:tcW w:w="2717" w:type="dxa"/>
            <w:vAlign w:val="center"/>
          </w:tcPr>
          <w:p w:rsidR="008B2275" w:rsidRPr="0028241F" w:rsidRDefault="008B2275" w:rsidP="008B2275">
            <w:pPr>
              <w:ind w:firstLine="0"/>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75</w:t>
            </w:r>
            <w:r>
              <w:rPr>
                <w:rFonts w:ascii="Times New Roman" w:hAnsi="Times New Roman" w:cs="Times New Roman"/>
                <w:sz w:val="24"/>
                <w:szCs w:val="24"/>
                <w:vertAlign w:val="superscript"/>
                <w:lang w:val="el-GR"/>
              </w:rPr>
              <w:t>ο</w:t>
            </w:r>
          </w:p>
        </w:tc>
        <w:tc>
          <w:tcPr>
            <w:tcW w:w="1799" w:type="dxa"/>
            <w:vAlign w:val="center"/>
          </w:tcPr>
          <w:p w:rsidR="008B2275" w:rsidRDefault="008B2275" w:rsidP="008B2275">
            <w:pPr>
              <w:ind w:firstLine="0"/>
              <w:jc w:val="center"/>
              <w:cnfStyle w:val="000000000000"/>
              <w:rPr>
                <w:rFonts w:ascii="Times New Roman" w:hAnsi="Times New Roman" w:cs="Times New Roman"/>
                <w:sz w:val="24"/>
                <w:szCs w:val="24"/>
                <w:lang w:val="el-GR"/>
              </w:rPr>
            </w:pPr>
            <w:r>
              <w:rPr>
                <w:rFonts w:ascii="Times New Roman" w:hAnsi="Times New Roman" w:cs="Times New Roman"/>
                <w:sz w:val="24"/>
                <w:szCs w:val="24"/>
                <w:lang w:val="el-GR"/>
              </w:rPr>
              <w:t>156.412</w:t>
            </w:r>
          </w:p>
        </w:tc>
        <w:tc>
          <w:tcPr>
            <w:tcW w:w="1799" w:type="dxa"/>
            <w:vAlign w:val="center"/>
          </w:tcPr>
          <w:p w:rsidR="008B2275" w:rsidRDefault="008B2275" w:rsidP="008B2275">
            <w:pPr>
              <w:ind w:firstLine="0"/>
              <w:jc w:val="center"/>
              <w:cnfStyle w:val="000000000000"/>
              <w:rPr>
                <w:rFonts w:ascii="Times New Roman" w:hAnsi="Times New Roman" w:cs="Times New Roman"/>
                <w:sz w:val="24"/>
                <w:szCs w:val="24"/>
                <w:lang w:val="el-GR"/>
              </w:rPr>
            </w:pPr>
            <w:r>
              <w:rPr>
                <w:rFonts w:ascii="Times New Roman" w:hAnsi="Times New Roman" w:cs="Times New Roman"/>
                <w:sz w:val="24"/>
                <w:szCs w:val="24"/>
                <w:lang w:val="el-GR"/>
              </w:rPr>
              <w:t>197.340</w:t>
            </w:r>
          </w:p>
        </w:tc>
        <w:tc>
          <w:tcPr>
            <w:tcW w:w="2541" w:type="dxa"/>
            <w:vAlign w:val="center"/>
          </w:tcPr>
          <w:p w:rsidR="008B2275" w:rsidRPr="001E4DCA" w:rsidRDefault="008B2275" w:rsidP="008B2275">
            <w:pPr>
              <w:ind w:firstLine="0"/>
              <w:jc w:val="center"/>
              <w:cnfStyle w:val="000000000000"/>
              <w:rPr>
                <w:rFonts w:ascii="Times New Roman" w:hAnsi="Times New Roman" w:cs="Times New Roman"/>
                <w:sz w:val="24"/>
                <w:szCs w:val="24"/>
                <w:lang w:val="el-GR"/>
              </w:rPr>
            </w:pPr>
            <w:r>
              <w:rPr>
                <w:rFonts w:ascii="Times New Roman" w:hAnsi="Times New Roman" w:cs="Times New Roman"/>
                <w:sz w:val="24"/>
                <w:szCs w:val="24"/>
                <w:lang w:val="el-GR"/>
              </w:rPr>
              <w:t>250.206</w:t>
            </w:r>
          </w:p>
        </w:tc>
      </w:tr>
      <w:tr w:rsidR="008B2275" w:rsidRPr="001E4DCA" w:rsidTr="008B2275">
        <w:trPr>
          <w:cnfStyle w:val="000000100000"/>
        </w:trPr>
        <w:tc>
          <w:tcPr>
            <w:cnfStyle w:val="001000000000"/>
            <w:tcW w:w="2717" w:type="dxa"/>
            <w:vAlign w:val="center"/>
          </w:tcPr>
          <w:p w:rsidR="008B2275" w:rsidRPr="0028241F" w:rsidRDefault="008B2275" w:rsidP="008B2275">
            <w:pPr>
              <w:ind w:firstLine="0"/>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79</w:t>
            </w:r>
            <w:r>
              <w:rPr>
                <w:rFonts w:ascii="Times New Roman" w:hAnsi="Times New Roman" w:cs="Times New Roman"/>
                <w:sz w:val="24"/>
                <w:szCs w:val="24"/>
                <w:vertAlign w:val="superscript"/>
                <w:lang w:val="el-GR"/>
              </w:rPr>
              <w:t>ο</w:t>
            </w:r>
          </w:p>
        </w:tc>
        <w:tc>
          <w:tcPr>
            <w:tcW w:w="1799" w:type="dxa"/>
            <w:vAlign w:val="center"/>
          </w:tcPr>
          <w:p w:rsidR="008B2275" w:rsidRPr="001E4DCA" w:rsidRDefault="008B2275" w:rsidP="008B2275">
            <w:pPr>
              <w:ind w:firstLine="0"/>
              <w:jc w:val="center"/>
              <w:cnfStyle w:val="000000100000"/>
              <w:rPr>
                <w:rFonts w:ascii="Times New Roman" w:hAnsi="Times New Roman" w:cs="Times New Roman"/>
                <w:sz w:val="24"/>
                <w:szCs w:val="24"/>
                <w:lang w:val="el-GR"/>
              </w:rPr>
            </w:pPr>
            <w:r>
              <w:rPr>
                <w:rFonts w:ascii="Times New Roman" w:hAnsi="Times New Roman" w:cs="Times New Roman"/>
                <w:sz w:val="24"/>
                <w:szCs w:val="24"/>
                <w:lang w:val="el-GR"/>
              </w:rPr>
              <w:t>160.714</w:t>
            </w:r>
          </w:p>
        </w:tc>
        <w:tc>
          <w:tcPr>
            <w:tcW w:w="1799" w:type="dxa"/>
            <w:vAlign w:val="center"/>
          </w:tcPr>
          <w:p w:rsidR="008B2275" w:rsidRPr="001E4DCA" w:rsidRDefault="008B2275" w:rsidP="008B2275">
            <w:pPr>
              <w:ind w:firstLine="0"/>
              <w:jc w:val="center"/>
              <w:cnfStyle w:val="000000100000"/>
              <w:rPr>
                <w:rFonts w:ascii="Times New Roman" w:hAnsi="Times New Roman" w:cs="Times New Roman"/>
                <w:sz w:val="24"/>
                <w:szCs w:val="24"/>
                <w:lang w:val="el-GR"/>
              </w:rPr>
            </w:pPr>
            <w:r>
              <w:rPr>
                <w:rFonts w:ascii="Times New Roman" w:hAnsi="Times New Roman" w:cs="Times New Roman"/>
                <w:sz w:val="24"/>
                <w:szCs w:val="24"/>
                <w:lang w:val="el-GR"/>
              </w:rPr>
              <w:t>148.560</w:t>
            </w:r>
          </w:p>
        </w:tc>
        <w:tc>
          <w:tcPr>
            <w:tcW w:w="2541" w:type="dxa"/>
            <w:vAlign w:val="center"/>
          </w:tcPr>
          <w:p w:rsidR="008B2275" w:rsidRPr="001E4DCA" w:rsidRDefault="008B2275" w:rsidP="008B2275">
            <w:pPr>
              <w:ind w:firstLine="0"/>
              <w:jc w:val="center"/>
              <w:cnfStyle w:val="000000100000"/>
              <w:rPr>
                <w:rFonts w:ascii="Times New Roman" w:hAnsi="Times New Roman" w:cs="Times New Roman"/>
                <w:sz w:val="24"/>
                <w:szCs w:val="24"/>
                <w:lang w:val="el-GR"/>
              </w:rPr>
            </w:pPr>
            <w:r>
              <w:rPr>
                <w:rFonts w:ascii="Times New Roman" w:hAnsi="Times New Roman" w:cs="Times New Roman"/>
                <w:sz w:val="24"/>
                <w:szCs w:val="24"/>
                <w:lang w:val="el-GR"/>
              </w:rPr>
              <w:t>210.308</w:t>
            </w:r>
          </w:p>
        </w:tc>
      </w:tr>
      <w:tr w:rsidR="008B2275" w:rsidRPr="001E4DCA" w:rsidTr="008B2275">
        <w:tc>
          <w:tcPr>
            <w:cnfStyle w:val="001000000000"/>
            <w:tcW w:w="2717" w:type="dxa"/>
            <w:vAlign w:val="center"/>
          </w:tcPr>
          <w:p w:rsidR="008B2275" w:rsidRPr="0028241F" w:rsidRDefault="008B2275" w:rsidP="008B2275">
            <w:pPr>
              <w:ind w:firstLine="0"/>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90</w:t>
            </w:r>
            <w:r>
              <w:rPr>
                <w:rFonts w:ascii="Times New Roman" w:hAnsi="Times New Roman" w:cs="Times New Roman"/>
                <w:sz w:val="24"/>
                <w:szCs w:val="24"/>
                <w:vertAlign w:val="superscript"/>
                <w:lang w:val="el-GR"/>
              </w:rPr>
              <w:t>ο</w:t>
            </w:r>
          </w:p>
        </w:tc>
        <w:tc>
          <w:tcPr>
            <w:tcW w:w="1799" w:type="dxa"/>
            <w:vAlign w:val="center"/>
          </w:tcPr>
          <w:p w:rsidR="008B2275" w:rsidRDefault="008B2275" w:rsidP="008B2275">
            <w:pPr>
              <w:ind w:firstLine="0"/>
              <w:jc w:val="center"/>
              <w:cnfStyle w:val="000000000000"/>
              <w:rPr>
                <w:rFonts w:ascii="Times New Roman" w:hAnsi="Times New Roman" w:cs="Times New Roman"/>
                <w:sz w:val="24"/>
                <w:szCs w:val="24"/>
                <w:lang w:val="el-GR"/>
              </w:rPr>
            </w:pPr>
            <w:r>
              <w:rPr>
                <w:rFonts w:ascii="Times New Roman" w:hAnsi="Times New Roman" w:cs="Times New Roman"/>
                <w:sz w:val="24"/>
                <w:szCs w:val="24"/>
                <w:lang w:val="el-GR"/>
              </w:rPr>
              <w:t>120</w:t>
            </w:r>
            <w:r w:rsidR="00476CE4">
              <w:rPr>
                <w:rFonts w:ascii="Times New Roman" w:hAnsi="Times New Roman" w:cs="Times New Roman"/>
                <w:sz w:val="24"/>
                <w:szCs w:val="24"/>
                <w:lang w:val="el-GR"/>
              </w:rPr>
              <w:t>.</w:t>
            </w:r>
            <w:r>
              <w:rPr>
                <w:rFonts w:ascii="Times New Roman" w:hAnsi="Times New Roman" w:cs="Times New Roman"/>
                <w:sz w:val="24"/>
                <w:szCs w:val="24"/>
                <w:lang w:val="el-GR"/>
              </w:rPr>
              <w:t>340</w:t>
            </w:r>
          </w:p>
        </w:tc>
        <w:tc>
          <w:tcPr>
            <w:tcW w:w="1799" w:type="dxa"/>
            <w:vAlign w:val="center"/>
          </w:tcPr>
          <w:p w:rsidR="008B2275" w:rsidRDefault="008B2275" w:rsidP="008B2275">
            <w:pPr>
              <w:ind w:firstLine="0"/>
              <w:jc w:val="center"/>
              <w:cnfStyle w:val="000000000000"/>
              <w:rPr>
                <w:rFonts w:ascii="Times New Roman" w:hAnsi="Times New Roman" w:cs="Times New Roman"/>
                <w:sz w:val="24"/>
                <w:szCs w:val="24"/>
                <w:lang w:val="el-GR"/>
              </w:rPr>
            </w:pPr>
            <w:r>
              <w:rPr>
                <w:rFonts w:ascii="Times New Roman" w:hAnsi="Times New Roman" w:cs="Times New Roman"/>
                <w:sz w:val="24"/>
                <w:szCs w:val="24"/>
                <w:lang w:val="el-GR"/>
              </w:rPr>
              <w:t>0</w:t>
            </w:r>
          </w:p>
        </w:tc>
        <w:tc>
          <w:tcPr>
            <w:tcW w:w="2541" w:type="dxa"/>
            <w:vAlign w:val="center"/>
          </w:tcPr>
          <w:p w:rsidR="008B2275" w:rsidRPr="001E4DCA" w:rsidRDefault="008B2275" w:rsidP="008B2275">
            <w:pPr>
              <w:ind w:firstLine="0"/>
              <w:jc w:val="center"/>
              <w:cnfStyle w:val="000000000000"/>
              <w:rPr>
                <w:rFonts w:ascii="Times New Roman" w:hAnsi="Times New Roman" w:cs="Times New Roman"/>
                <w:sz w:val="24"/>
                <w:szCs w:val="24"/>
                <w:lang w:val="el-GR"/>
              </w:rPr>
            </w:pPr>
            <w:r>
              <w:rPr>
                <w:rFonts w:ascii="Times New Roman" w:hAnsi="Times New Roman" w:cs="Times New Roman"/>
                <w:sz w:val="24"/>
                <w:szCs w:val="24"/>
                <w:lang w:val="el-GR"/>
              </w:rPr>
              <w:t>120.340</w:t>
            </w:r>
          </w:p>
        </w:tc>
      </w:tr>
    </w:tbl>
    <w:p w:rsidR="008B2275" w:rsidRPr="00465804" w:rsidRDefault="008B2275" w:rsidP="008B2275">
      <w:pPr>
        <w:ind w:firstLine="0"/>
        <w:jc w:val="center"/>
        <w:rPr>
          <w:i/>
          <w:iCs/>
          <w:color w:val="1F497D" w:themeColor="text2"/>
          <w:sz w:val="18"/>
          <w:szCs w:val="18"/>
          <w:lang w:val="el-GR"/>
        </w:rPr>
      </w:pPr>
      <w:r w:rsidRPr="00465804">
        <w:rPr>
          <w:i/>
          <w:iCs/>
          <w:color w:val="1F497D" w:themeColor="text2"/>
          <w:sz w:val="18"/>
          <w:szCs w:val="18"/>
          <w:lang w:val="el-GR"/>
        </w:rPr>
        <w:t xml:space="preserve">Πίνακας 2.1. Παραμένοντες όγκοι </w:t>
      </w:r>
      <w:r w:rsidR="000F2F15" w:rsidRPr="00465804">
        <w:rPr>
          <w:i/>
          <w:iCs/>
          <w:color w:val="1F497D" w:themeColor="text2"/>
          <w:sz w:val="18"/>
          <w:szCs w:val="18"/>
          <w:lang w:val="el-GR"/>
        </w:rPr>
        <w:t>κατά</w:t>
      </w:r>
      <w:r w:rsidRPr="00465804">
        <w:rPr>
          <w:i/>
          <w:iCs/>
          <w:color w:val="1F497D" w:themeColor="text2"/>
          <w:sz w:val="18"/>
          <w:szCs w:val="18"/>
          <w:lang w:val="el-GR"/>
        </w:rPr>
        <w:t xml:space="preserve"> την εξόφληση</w:t>
      </w:r>
    </w:p>
    <w:p w:rsidR="008B2275" w:rsidRPr="0085226C" w:rsidRDefault="008B2275" w:rsidP="008B2275">
      <w:pPr>
        <w:ind w:firstLine="0"/>
        <w:rPr>
          <w:rFonts w:ascii="Times New Roman" w:hAnsi="Times New Roman" w:cs="Times New Roman"/>
          <w:sz w:val="24"/>
          <w:szCs w:val="24"/>
          <w:lang w:val="el-GR"/>
        </w:rPr>
      </w:pPr>
    </w:p>
    <w:p w:rsidR="008B2275" w:rsidRDefault="008B2275" w:rsidP="0003101C">
      <w:pPr>
        <w:jc w:val="both"/>
        <w:rPr>
          <w:rFonts w:ascii="Times New Roman" w:hAnsi="Times New Roman" w:cs="Times New Roman"/>
          <w:sz w:val="24"/>
          <w:szCs w:val="24"/>
          <w:lang w:val="el-GR"/>
        </w:rPr>
      </w:pPr>
      <w:r>
        <w:rPr>
          <w:rFonts w:ascii="Times New Roman" w:hAnsi="Times New Roman" w:cs="Times New Roman"/>
          <w:sz w:val="24"/>
          <w:szCs w:val="24"/>
          <w:lang w:val="el-GR"/>
        </w:rPr>
        <w:t>Διευκρινίζεται ότι το απλό άθροισμα των όγκων του δρόμου και του πρανούς δεν ισούται με την τιμή της 4</w:t>
      </w:r>
      <w:r w:rsidRPr="002F3A90">
        <w:rPr>
          <w:rFonts w:ascii="Times New Roman" w:hAnsi="Times New Roman" w:cs="Times New Roman"/>
          <w:sz w:val="24"/>
          <w:szCs w:val="24"/>
          <w:vertAlign w:val="superscript"/>
          <w:lang w:val="el-GR"/>
        </w:rPr>
        <w:t>ης</w:t>
      </w:r>
      <w:r>
        <w:rPr>
          <w:rFonts w:ascii="Times New Roman" w:hAnsi="Times New Roman" w:cs="Times New Roman"/>
          <w:sz w:val="24"/>
          <w:szCs w:val="24"/>
          <w:lang w:val="el-GR"/>
        </w:rPr>
        <w:t xml:space="preserve"> στήλης του παραπάνω πίνακα επειδή ο όγκος του πρώτου στοιχείου παρεμβάλλεται στον όγκο του δεύτερου. Επίσης γίνεται εύκολα αντιληπτή η σημαντικότητα του συγκεκριμένου όγκου επειδή ουσιαστικά αποτελεί τον μη απολήψιμο όγκο της εκμετάλλευσης (παραμένον υλικό). Η μεταβολή του παραμένοντος υλικού κάθε περίπτωσης αναπαρίσταται γραφικά από το διάγραμμα που ακολουθεί.</w:t>
      </w:r>
    </w:p>
    <w:p w:rsidR="009B4252" w:rsidRDefault="008B2275" w:rsidP="009B4252">
      <w:pPr>
        <w:ind w:firstLine="0"/>
        <w:rPr>
          <w:rFonts w:ascii="Times New Roman" w:hAnsi="Times New Roman" w:cs="Times New Roman"/>
          <w:b/>
          <w:sz w:val="28"/>
          <w:szCs w:val="28"/>
          <w:lang w:val="el-GR"/>
        </w:rPr>
      </w:pPr>
      <w:r w:rsidRPr="008B2275">
        <w:rPr>
          <w:rFonts w:ascii="Times New Roman" w:hAnsi="Times New Roman" w:cs="Times New Roman"/>
          <w:b/>
          <w:noProof/>
          <w:sz w:val="28"/>
          <w:szCs w:val="28"/>
        </w:rPr>
        <w:drawing>
          <wp:inline distT="0" distB="0" distL="0" distR="0">
            <wp:extent cx="5486400" cy="3202179"/>
            <wp:effectExtent l="0" t="0" r="0" b="17780"/>
            <wp:docPr id="6" name="Γράφημα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8B2275" w:rsidRDefault="008B2275" w:rsidP="008B2275">
      <w:pPr>
        <w:pStyle w:val="Caption"/>
        <w:jc w:val="center"/>
        <w:rPr>
          <w:lang w:val="el-GR"/>
        </w:rPr>
      </w:pPr>
      <w:r>
        <w:rPr>
          <w:lang w:val="el-GR"/>
        </w:rPr>
        <w:t xml:space="preserve">Διάγραμμα 2.1. Μεταβολή παραμένοντος όγκου </w:t>
      </w:r>
      <w:r w:rsidR="000F2F15">
        <w:rPr>
          <w:lang w:val="el-GR"/>
        </w:rPr>
        <w:t>ανά</w:t>
      </w:r>
      <w:r>
        <w:rPr>
          <w:lang w:val="el-GR"/>
        </w:rPr>
        <w:t xml:space="preserve"> γωνία κλίσης </w:t>
      </w:r>
      <w:r w:rsidR="000554FD">
        <w:rPr>
          <w:lang w:val="el-GR"/>
        </w:rPr>
        <w:t xml:space="preserve">πρανών </w:t>
      </w:r>
      <w:r>
        <w:rPr>
          <w:lang w:val="el-GR"/>
        </w:rPr>
        <w:t>εκμετάλλευσης.</w:t>
      </w:r>
    </w:p>
    <w:p w:rsidR="008B2275" w:rsidRPr="008B2275" w:rsidRDefault="008B2275" w:rsidP="008B2275">
      <w:pPr>
        <w:rPr>
          <w:lang w:val="el-GR"/>
        </w:rPr>
      </w:pPr>
    </w:p>
    <w:p w:rsidR="008B2275" w:rsidRPr="00980AF4" w:rsidRDefault="008B2275" w:rsidP="0003101C">
      <w:pPr>
        <w:jc w:val="both"/>
        <w:rPr>
          <w:rFonts w:ascii="Times New Roman" w:hAnsi="Times New Roman" w:cs="Times New Roman"/>
          <w:b/>
          <w:sz w:val="24"/>
          <w:szCs w:val="24"/>
          <w:lang w:val="el-GR"/>
        </w:rPr>
      </w:pPr>
      <w:r>
        <w:rPr>
          <w:rFonts w:ascii="Times New Roman" w:hAnsi="Times New Roman" w:cs="Times New Roman"/>
          <w:sz w:val="24"/>
          <w:szCs w:val="24"/>
          <w:lang w:val="el-GR"/>
        </w:rPr>
        <w:lastRenderedPageBreak/>
        <w:t>Στη συνέχεια, μετρούνται οι όγκοι που εκμεταλλεύονται</w:t>
      </w:r>
      <w:r w:rsidRPr="00980AF4">
        <w:rPr>
          <w:rFonts w:ascii="Times New Roman" w:hAnsi="Times New Roman" w:cs="Times New Roman"/>
          <w:sz w:val="24"/>
          <w:szCs w:val="24"/>
          <w:lang w:val="el-GR"/>
        </w:rPr>
        <w:t xml:space="preserve"> ανά περίπτωση</w:t>
      </w:r>
      <w:r>
        <w:rPr>
          <w:rFonts w:ascii="Times New Roman" w:hAnsi="Times New Roman" w:cs="Times New Roman"/>
          <w:sz w:val="24"/>
          <w:szCs w:val="24"/>
          <w:lang w:val="el-GR"/>
        </w:rPr>
        <w:t xml:space="preserve"> και φαίνονται στον πίνακα 2.2</w:t>
      </w:r>
      <w:r w:rsidR="0003101C">
        <w:rPr>
          <w:rFonts w:ascii="Times New Roman" w:hAnsi="Times New Roman" w:cs="Times New Roman"/>
          <w:sz w:val="24"/>
          <w:szCs w:val="24"/>
          <w:lang w:val="el-GR"/>
        </w:rPr>
        <w:t>:</w:t>
      </w:r>
    </w:p>
    <w:p w:rsidR="00A46370" w:rsidRPr="00A46370" w:rsidRDefault="00A46370" w:rsidP="00A46370">
      <w:pPr>
        <w:pStyle w:val="Caption"/>
        <w:keepNext/>
        <w:ind w:firstLine="0"/>
        <w:rPr>
          <w:lang w:val="el-GR"/>
        </w:rPr>
      </w:pPr>
    </w:p>
    <w:tbl>
      <w:tblPr>
        <w:tblStyle w:val="5-11"/>
        <w:tblW w:w="0" w:type="auto"/>
        <w:jc w:val="center"/>
        <w:tblLook w:val="04A0"/>
      </w:tblPr>
      <w:tblGrid>
        <w:gridCol w:w="4428"/>
        <w:gridCol w:w="4428"/>
      </w:tblGrid>
      <w:tr w:rsidR="009B4252" w:rsidRPr="001E4DCA" w:rsidTr="008B2275">
        <w:trPr>
          <w:cnfStyle w:val="100000000000"/>
          <w:jc w:val="center"/>
        </w:trPr>
        <w:tc>
          <w:tcPr>
            <w:cnfStyle w:val="001000000000"/>
            <w:tcW w:w="4428" w:type="dxa"/>
          </w:tcPr>
          <w:p w:rsidR="009B4252" w:rsidRPr="001E4DCA" w:rsidRDefault="009B4252" w:rsidP="00852BDE">
            <w:pPr>
              <w:jc w:val="center"/>
              <w:rPr>
                <w:rFonts w:ascii="Times New Roman" w:hAnsi="Times New Roman" w:cs="Times New Roman"/>
                <w:b w:val="0"/>
                <w:sz w:val="24"/>
                <w:szCs w:val="24"/>
                <w:lang w:val="el-GR"/>
              </w:rPr>
            </w:pPr>
            <w:r w:rsidRPr="001E4DCA">
              <w:rPr>
                <w:rFonts w:ascii="Times New Roman" w:hAnsi="Times New Roman" w:cs="Times New Roman"/>
                <w:b w:val="0"/>
                <w:sz w:val="24"/>
                <w:szCs w:val="24"/>
                <w:lang w:val="el-GR"/>
              </w:rPr>
              <w:t>Κλίση εκμετάλλευσης</w:t>
            </w:r>
          </w:p>
        </w:tc>
        <w:tc>
          <w:tcPr>
            <w:tcW w:w="4428" w:type="dxa"/>
          </w:tcPr>
          <w:p w:rsidR="009B4252" w:rsidRPr="001E4DCA" w:rsidRDefault="009B4252" w:rsidP="00852BDE">
            <w:pPr>
              <w:jc w:val="center"/>
              <w:cnfStyle w:val="100000000000"/>
              <w:rPr>
                <w:rFonts w:ascii="Times New Roman" w:hAnsi="Times New Roman" w:cs="Times New Roman"/>
                <w:b w:val="0"/>
                <w:sz w:val="24"/>
                <w:szCs w:val="24"/>
                <w:lang w:val="el-GR"/>
              </w:rPr>
            </w:pPr>
            <w:r>
              <w:rPr>
                <w:rFonts w:ascii="Times New Roman" w:hAnsi="Times New Roman" w:cs="Times New Roman"/>
                <w:b w:val="0"/>
                <w:sz w:val="24"/>
                <w:szCs w:val="24"/>
                <w:lang w:val="el-GR"/>
              </w:rPr>
              <w:t xml:space="preserve">Όγκος </w:t>
            </w:r>
            <w:r w:rsidR="00943CAD">
              <w:rPr>
                <w:rFonts w:ascii="Times New Roman" w:hAnsi="Times New Roman" w:cs="Times New Roman"/>
                <w:b w:val="0"/>
                <w:sz w:val="24"/>
                <w:szCs w:val="24"/>
                <w:lang w:val="el-GR"/>
              </w:rPr>
              <w:t>απο</w:t>
            </w:r>
            <w:r>
              <w:rPr>
                <w:rFonts w:ascii="Times New Roman" w:hAnsi="Times New Roman" w:cs="Times New Roman"/>
                <w:b w:val="0"/>
                <w:sz w:val="24"/>
                <w:szCs w:val="24"/>
                <w:lang w:val="el-GR"/>
              </w:rPr>
              <w:t>λήψιμου υλικού(m</w:t>
            </w:r>
            <w:r>
              <w:rPr>
                <w:rFonts w:ascii="Times New Roman" w:hAnsi="Times New Roman" w:cs="Times New Roman"/>
                <w:b w:val="0"/>
                <w:sz w:val="24"/>
                <w:szCs w:val="24"/>
                <w:vertAlign w:val="superscript"/>
                <w:lang w:val="el-GR"/>
              </w:rPr>
              <w:t>3</w:t>
            </w:r>
            <w:r w:rsidRPr="001E4DCA">
              <w:rPr>
                <w:rFonts w:ascii="Times New Roman" w:hAnsi="Times New Roman" w:cs="Times New Roman"/>
                <w:b w:val="0"/>
                <w:sz w:val="24"/>
                <w:szCs w:val="24"/>
                <w:lang w:val="el-GR"/>
              </w:rPr>
              <w:t>)</w:t>
            </w:r>
          </w:p>
        </w:tc>
      </w:tr>
      <w:tr w:rsidR="009B4252" w:rsidRPr="001E4DCA" w:rsidTr="008B2275">
        <w:trPr>
          <w:cnfStyle w:val="000000100000"/>
          <w:jc w:val="center"/>
        </w:trPr>
        <w:tc>
          <w:tcPr>
            <w:cnfStyle w:val="001000000000"/>
            <w:tcW w:w="4428" w:type="dxa"/>
          </w:tcPr>
          <w:p w:rsidR="009B4252" w:rsidRPr="0028241F" w:rsidRDefault="009B4252" w:rsidP="00852BDE">
            <w:pPr>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69</w:t>
            </w:r>
            <w:r>
              <w:rPr>
                <w:rFonts w:ascii="Times New Roman" w:hAnsi="Times New Roman" w:cs="Times New Roman"/>
                <w:sz w:val="24"/>
                <w:szCs w:val="24"/>
                <w:vertAlign w:val="superscript"/>
                <w:lang w:val="el-GR"/>
              </w:rPr>
              <w:t>ο</w:t>
            </w:r>
          </w:p>
        </w:tc>
        <w:tc>
          <w:tcPr>
            <w:tcW w:w="4428" w:type="dxa"/>
          </w:tcPr>
          <w:p w:rsidR="009B4252" w:rsidRPr="001E4DCA" w:rsidRDefault="00EE642A" w:rsidP="00852BDE">
            <w:pPr>
              <w:jc w:val="center"/>
              <w:cnfStyle w:val="000000100000"/>
              <w:rPr>
                <w:rFonts w:ascii="Times New Roman" w:hAnsi="Times New Roman" w:cs="Times New Roman"/>
                <w:sz w:val="24"/>
                <w:szCs w:val="24"/>
                <w:lang w:val="el-GR"/>
              </w:rPr>
            </w:pPr>
            <w:r>
              <w:rPr>
                <w:rFonts w:ascii="Times New Roman" w:hAnsi="Times New Roman" w:cs="Times New Roman"/>
                <w:sz w:val="24"/>
                <w:szCs w:val="24"/>
                <w:lang w:val="el-GR"/>
              </w:rPr>
              <w:t>424.339</w:t>
            </w:r>
          </w:p>
        </w:tc>
      </w:tr>
      <w:tr w:rsidR="009B4252" w:rsidRPr="001E4DCA" w:rsidTr="008B2275">
        <w:trPr>
          <w:jc w:val="center"/>
        </w:trPr>
        <w:tc>
          <w:tcPr>
            <w:cnfStyle w:val="001000000000"/>
            <w:tcW w:w="4428" w:type="dxa"/>
          </w:tcPr>
          <w:p w:rsidR="009B4252" w:rsidRPr="0028241F" w:rsidRDefault="009B4252" w:rsidP="00852BDE">
            <w:pPr>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75</w:t>
            </w:r>
            <w:r>
              <w:rPr>
                <w:rFonts w:ascii="Times New Roman" w:hAnsi="Times New Roman" w:cs="Times New Roman"/>
                <w:sz w:val="24"/>
                <w:szCs w:val="24"/>
                <w:vertAlign w:val="superscript"/>
                <w:lang w:val="el-GR"/>
              </w:rPr>
              <w:t>ο</w:t>
            </w:r>
          </w:p>
        </w:tc>
        <w:tc>
          <w:tcPr>
            <w:tcW w:w="4428" w:type="dxa"/>
          </w:tcPr>
          <w:p w:rsidR="009B4252" w:rsidRPr="001E4DCA" w:rsidRDefault="00EE642A" w:rsidP="00852BDE">
            <w:pPr>
              <w:jc w:val="center"/>
              <w:cnfStyle w:val="000000000000"/>
              <w:rPr>
                <w:rFonts w:ascii="Times New Roman" w:hAnsi="Times New Roman" w:cs="Times New Roman"/>
                <w:sz w:val="24"/>
                <w:szCs w:val="24"/>
                <w:lang w:val="el-GR"/>
              </w:rPr>
            </w:pPr>
            <w:r>
              <w:rPr>
                <w:rFonts w:ascii="Times New Roman" w:hAnsi="Times New Roman" w:cs="Times New Roman"/>
                <w:sz w:val="24"/>
                <w:szCs w:val="24"/>
                <w:lang w:val="el-GR"/>
              </w:rPr>
              <w:t>463.794</w:t>
            </w:r>
          </w:p>
        </w:tc>
      </w:tr>
      <w:tr w:rsidR="009B4252" w:rsidRPr="001E4DCA" w:rsidTr="008B2275">
        <w:trPr>
          <w:cnfStyle w:val="000000100000"/>
          <w:jc w:val="center"/>
        </w:trPr>
        <w:tc>
          <w:tcPr>
            <w:cnfStyle w:val="001000000000"/>
            <w:tcW w:w="4428" w:type="dxa"/>
          </w:tcPr>
          <w:p w:rsidR="009B4252" w:rsidRPr="0028241F" w:rsidRDefault="009B4252" w:rsidP="00852BDE">
            <w:pPr>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79</w:t>
            </w:r>
            <w:r>
              <w:rPr>
                <w:rFonts w:ascii="Times New Roman" w:hAnsi="Times New Roman" w:cs="Times New Roman"/>
                <w:sz w:val="24"/>
                <w:szCs w:val="24"/>
                <w:vertAlign w:val="superscript"/>
                <w:lang w:val="el-GR"/>
              </w:rPr>
              <w:t>ο</w:t>
            </w:r>
          </w:p>
        </w:tc>
        <w:tc>
          <w:tcPr>
            <w:tcW w:w="4428" w:type="dxa"/>
          </w:tcPr>
          <w:p w:rsidR="009B4252" w:rsidRPr="001E4DCA" w:rsidRDefault="009B4252" w:rsidP="00852BDE">
            <w:pPr>
              <w:jc w:val="center"/>
              <w:cnfStyle w:val="000000100000"/>
              <w:rPr>
                <w:rFonts w:ascii="Times New Roman" w:hAnsi="Times New Roman" w:cs="Times New Roman"/>
                <w:sz w:val="24"/>
                <w:szCs w:val="24"/>
                <w:lang w:val="el-GR"/>
              </w:rPr>
            </w:pPr>
            <w:r w:rsidRPr="001E4DCA">
              <w:rPr>
                <w:rFonts w:ascii="Times New Roman" w:hAnsi="Times New Roman" w:cs="Times New Roman"/>
                <w:sz w:val="24"/>
                <w:szCs w:val="24"/>
                <w:lang w:val="el-GR"/>
              </w:rPr>
              <w:t>503.692</w:t>
            </w:r>
          </w:p>
        </w:tc>
      </w:tr>
      <w:tr w:rsidR="009B4252" w:rsidRPr="001E4DCA" w:rsidTr="008B2275">
        <w:trPr>
          <w:jc w:val="center"/>
        </w:trPr>
        <w:tc>
          <w:tcPr>
            <w:cnfStyle w:val="001000000000"/>
            <w:tcW w:w="4428" w:type="dxa"/>
          </w:tcPr>
          <w:p w:rsidR="009B4252" w:rsidRPr="0028241F" w:rsidRDefault="009B4252" w:rsidP="00852BDE">
            <w:pPr>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90</w:t>
            </w:r>
            <w:r>
              <w:rPr>
                <w:rFonts w:ascii="Times New Roman" w:hAnsi="Times New Roman" w:cs="Times New Roman"/>
                <w:sz w:val="24"/>
                <w:szCs w:val="24"/>
                <w:vertAlign w:val="superscript"/>
                <w:lang w:val="el-GR"/>
              </w:rPr>
              <w:t>ο</w:t>
            </w:r>
          </w:p>
        </w:tc>
        <w:tc>
          <w:tcPr>
            <w:tcW w:w="4428" w:type="dxa"/>
          </w:tcPr>
          <w:p w:rsidR="009B4252" w:rsidRPr="001E4DCA" w:rsidRDefault="00EE642A" w:rsidP="00852BDE">
            <w:pPr>
              <w:jc w:val="center"/>
              <w:cnfStyle w:val="000000000000"/>
              <w:rPr>
                <w:rFonts w:ascii="Times New Roman" w:hAnsi="Times New Roman" w:cs="Times New Roman"/>
                <w:sz w:val="24"/>
                <w:szCs w:val="24"/>
                <w:lang w:val="el-GR"/>
              </w:rPr>
            </w:pPr>
            <w:r>
              <w:rPr>
                <w:rFonts w:ascii="Times New Roman" w:hAnsi="Times New Roman" w:cs="Times New Roman"/>
                <w:sz w:val="24"/>
                <w:szCs w:val="24"/>
                <w:lang w:val="el-GR"/>
              </w:rPr>
              <w:t>593.660</w:t>
            </w:r>
          </w:p>
        </w:tc>
      </w:tr>
    </w:tbl>
    <w:p w:rsidR="0043508D" w:rsidRDefault="008B2275" w:rsidP="00A53454">
      <w:pPr>
        <w:pStyle w:val="Caption"/>
        <w:keepNext/>
        <w:ind w:firstLine="0"/>
        <w:jc w:val="center"/>
        <w:rPr>
          <w:lang w:val="el-GR"/>
        </w:rPr>
      </w:pPr>
      <w:r>
        <w:rPr>
          <w:lang w:val="el-GR"/>
        </w:rPr>
        <w:t>Πίνακας 2.2</w:t>
      </w:r>
      <w:r w:rsidR="00A46370">
        <w:rPr>
          <w:lang w:val="el-GR"/>
        </w:rPr>
        <w:t>. Όγκος απολήψιμου υλικού σε σχέση με την κλίση εκμετάλλευσης</w:t>
      </w:r>
    </w:p>
    <w:p w:rsidR="006E0CEA" w:rsidRDefault="006E0CEA" w:rsidP="006E0CEA">
      <w:pPr>
        <w:ind w:firstLine="0"/>
        <w:jc w:val="both"/>
        <w:rPr>
          <w:rFonts w:ascii="Times New Roman" w:hAnsi="Times New Roman" w:cs="Times New Roman"/>
          <w:sz w:val="24"/>
          <w:szCs w:val="24"/>
          <w:highlight w:val="green"/>
          <w:lang w:val="el-GR"/>
        </w:rPr>
      </w:pPr>
    </w:p>
    <w:p w:rsidR="00682BD8" w:rsidRDefault="00682BD8" w:rsidP="0003101C">
      <w:pPr>
        <w:jc w:val="both"/>
        <w:rPr>
          <w:rFonts w:ascii="Times New Roman" w:eastAsia="Times New Roman" w:hAnsi="Times New Roman" w:cs="Times New Roman"/>
          <w:sz w:val="24"/>
          <w:szCs w:val="24"/>
          <w:vertAlign w:val="superscript"/>
          <w:lang w:val="el-GR"/>
        </w:rPr>
      </w:pPr>
      <w:r w:rsidRPr="008B2275">
        <w:rPr>
          <w:rFonts w:ascii="Times New Roman" w:eastAsia="Times New Roman" w:hAnsi="Times New Roman" w:cs="Times New Roman"/>
          <w:sz w:val="24"/>
          <w:szCs w:val="24"/>
          <w:lang w:val="el-GR"/>
        </w:rPr>
        <w:t>Παρακάτω παρουσιάζεται στον πίν</w:t>
      </w:r>
      <w:r w:rsidR="008B2275">
        <w:rPr>
          <w:rFonts w:ascii="Times New Roman" w:eastAsia="Times New Roman" w:hAnsi="Times New Roman" w:cs="Times New Roman"/>
          <w:sz w:val="24"/>
          <w:szCs w:val="24"/>
          <w:lang w:val="el-GR"/>
        </w:rPr>
        <w:t>ακα 2.3, καθώς και στο διάγραμμα 2.2,</w:t>
      </w:r>
      <w:r w:rsidRPr="008B2275">
        <w:rPr>
          <w:rFonts w:ascii="Times New Roman" w:eastAsia="Times New Roman" w:hAnsi="Times New Roman" w:cs="Times New Roman"/>
          <w:sz w:val="24"/>
          <w:szCs w:val="24"/>
          <w:lang w:val="el-GR"/>
        </w:rPr>
        <w:t xml:space="preserve"> το ποσοστό αποληψιμότητας σε κάθε μια περίπτωση λατομείου. </w:t>
      </w:r>
      <w:r w:rsidR="000554FD" w:rsidRPr="006E6A61">
        <w:rPr>
          <w:rFonts w:ascii="Times New Roman" w:eastAsia="Times New Roman" w:hAnsi="Times New Roman" w:cs="Times New Roman"/>
          <w:sz w:val="24"/>
          <w:szCs w:val="24"/>
          <w:lang w:val="el-GR"/>
        </w:rPr>
        <w:t>Όπως έχει αναφερθεί στους ορισμούς του Κεφαλαί</w:t>
      </w:r>
      <w:r w:rsidRPr="006E6A61">
        <w:rPr>
          <w:rFonts w:ascii="Times New Roman" w:eastAsia="Times New Roman" w:hAnsi="Times New Roman" w:cs="Times New Roman"/>
          <w:sz w:val="24"/>
          <w:szCs w:val="24"/>
          <w:lang w:val="el-GR"/>
        </w:rPr>
        <w:t>ο</w:t>
      </w:r>
      <w:r w:rsidR="000554FD" w:rsidRPr="006E6A61">
        <w:rPr>
          <w:rFonts w:ascii="Times New Roman" w:eastAsia="Times New Roman" w:hAnsi="Times New Roman" w:cs="Times New Roman"/>
          <w:sz w:val="24"/>
          <w:szCs w:val="24"/>
          <w:lang w:val="el-GR"/>
        </w:rPr>
        <w:t>υ 1</w:t>
      </w:r>
      <w:r w:rsidRPr="006E6A61">
        <w:rPr>
          <w:rFonts w:ascii="Times New Roman" w:eastAsia="Times New Roman" w:hAnsi="Times New Roman" w:cs="Times New Roman"/>
          <w:sz w:val="24"/>
          <w:szCs w:val="24"/>
          <w:lang w:val="el-GR"/>
        </w:rPr>
        <w:t xml:space="preserve"> </w:t>
      </w:r>
      <w:r w:rsidR="00B078BF" w:rsidRPr="006E6A61">
        <w:rPr>
          <w:rFonts w:ascii="Times New Roman" w:eastAsia="Times New Roman" w:hAnsi="Times New Roman" w:cs="Times New Roman"/>
          <w:sz w:val="24"/>
          <w:szCs w:val="24"/>
          <w:lang w:val="el-GR"/>
        </w:rPr>
        <w:t>ως</w:t>
      </w:r>
      <w:r w:rsidRPr="006E6A61">
        <w:rPr>
          <w:rFonts w:ascii="Times New Roman" w:eastAsia="Times New Roman" w:hAnsi="Times New Roman" w:cs="Times New Roman"/>
          <w:sz w:val="24"/>
          <w:szCs w:val="24"/>
          <w:lang w:val="el-GR"/>
        </w:rPr>
        <w:t xml:space="preserve"> </w:t>
      </w:r>
      <w:r w:rsidRPr="008911F4">
        <w:rPr>
          <w:rFonts w:ascii="Times New Roman" w:eastAsia="Times New Roman" w:hAnsi="Times New Roman" w:cs="Times New Roman"/>
          <w:sz w:val="24"/>
          <w:szCs w:val="24"/>
          <w:lang w:val="el-GR"/>
        </w:rPr>
        <w:t xml:space="preserve">αποληψιμότητα </w:t>
      </w:r>
      <w:r w:rsidR="00087046" w:rsidRPr="008911F4">
        <w:rPr>
          <w:rFonts w:ascii="Times New Roman" w:eastAsia="Times New Roman" w:hAnsi="Times New Roman" w:cs="Times New Roman"/>
          <w:sz w:val="24"/>
          <w:szCs w:val="24"/>
          <w:lang w:val="el-GR"/>
        </w:rPr>
        <w:t>του 1</w:t>
      </w:r>
      <w:r w:rsidR="00087046" w:rsidRPr="008911F4">
        <w:rPr>
          <w:rFonts w:ascii="Times New Roman" w:eastAsia="Times New Roman" w:hAnsi="Times New Roman" w:cs="Times New Roman"/>
          <w:sz w:val="24"/>
          <w:szCs w:val="24"/>
          <w:vertAlign w:val="superscript"/>
          <w:lang w:val="el-GR"/>
        </w:rPr>
        <w:t>ου</w:t>
      </w:r>
      <w:r w:rsidR="00087046" w:rsidRPr="008911F4">
        <w:rPr>
          <w:rFonts w:ascii="Times New Roman" w:eastAsia="Times New Roman" w:hAnsi="Times New Roman" w:cs="Times New Roman"/>
          <w:sz w:val="24"/>
          <w:szCs w:val="24"/>
          <w:lang w:val="el-GR"/>
        </w:rPr>
        <w:t xml:space="preserve"> είδους </w:t>
      </w:r>
      <w:r w:rsidR="000554FD" w:rsidRPr="008911F4">
        <w:rPr>
          <w:rFonts w:ascii="Times New Roman" w:eastAsia="Times New Roman" w:hAnsi="Times New Roman" w:cs="Times New Roman"/>
          <w:sz w:val="24"/>
          <w:szCs w:val="24"/>
          <w:lang w:val="el-GR"/>
        </w:rPr>
        <w:t>κοιτάσματος</w:t>
      </w:r>
      <w:r w:rsidR="000554FD" w:rsidRPr="006E6A61">
        <w:rPr>
          <w:rFonts w:ascii="Times New Roman" w:eastAsia="Times New Roman" w:hAnsi="Times New Roman" w:cs="Times New Roman"/>
          <w:sz w:val="24"/>
          <w:szCs w:val="24"/>
          <w:lang w:val="el-GR"/>
        </w:rPr>
        <w:t xml:space="preserve"> </w:t>
      </w:r>
      <w:r w:rsidRPr="006E6A61">
        <w:rPr>
          <w:rFonts w:ascii="Times New Roman" w:eastAsia="Times New Roman" w:hAnsi="Times New Roman" w:cs="Times New Roman"/>
          <w:sz w:val="24"/>
          <w:szCs w:val="24"/>
          <w:lang w:val="el-GR"/>
        </w:rPr>
        <w:t xml:space="preserve">ορίζεται ο λόγος του </w:t>
      </w:r>
      <w:r w:rsidR="000554FD" w:rsidRPr="006E6A61">
        <w:rPr>
          <w:rFonts w:ascii="Times New Roman" w:eastAsia="Times New Roman" w:hAnsi="Times New Roman" w:cs="Times New Roman"/>
          <w:sz w:val="24"/>
          <w:szCs w:val="24"/>
          <w:lang w:val="el-GR"/>
        </w:rPr>
        <w:t xml:space="preserve">όγκου του </w:t>
      </w:r>
      <w:r w:rsidR="00B078BF" w:rsidRPr="006E6A61">
        <w:rPr>
          <w:rFonts w:ascii="Times New Roman" w:eastAsia="Times New Roman" w:hAnsi="Times New Roman" w:cs="Times New Roman"/>
          <w:sz w:val="24"/>
          <w:szCs w:val="24"/>
          <w:lang w:val="el-GR"/>
        </w:rPr>
        <w:t>εξορυσσόμενου</w:t>
      </w:r>
      <w:r w:rsidRPr="006E6A61">
        <w:rPr>
          <w:rFonts w:ascii="Times New Roman" w:eastAsia="Times New Roman" w:hAnsi="Times New Roman" w:cs="Times New Roman"/>
          <w:sz w:val="24"/>
          <w:szCs w:val="24"/>
          <w:lang w:val="el-GR"/>
        </w:rPr>
        <w:t xml:space="preserve"> </w:t>
      </w:r>
      <w:r w:rsidR="00B078BF" w:rsidRPr="006E6A61">
        <w:rPr>
          <w:rFonts w:ascii="Times New Roman" w:eastAsia="Times New Roman" w:hAnsi="Times New Roman" w:cs="Times New Roman"/>
          <w:sz w:val="24"/>
          <w:szCs w:val="24"/>
          <w:lang w:val="el-GR"/>
        </w:rPr>
        <w:t>μάρμαρου</w:t>
      </w:r>
      <w:r w:rsidRPr="006E6A61">
        <w:rPr>
          <w:rFonts w:ascii="Times New Roman" w:eastAsia="Times New Roman" w:hAnsi="Times New Roman" w:cs="Times New Roman"/>
          <w:sz w:val="24"/>
          <w:szCs w:val="24"/>
          <w:lang w:val="el-GR"/>
        </w:rPr>
        <w:t xml:space="preserve">, προς το συνολικό </w:t>
      </w:r>
      <w:r w:rsidR="000554FD" w:rsidRPr="006E6A61">
        <w:rPr>
          <w:rFonts w:ascii="Times New Roman" w:eastAsia="Times New Roman" w:hAnsi="Times New Roman" w:cs="Times New Roman"/>
          <w:sz w:val="24"/>
          <w:szCs w:val="24"/>
          <w:lang w:val="el-GR"/>
        </w:rPr>
        <w:t>όγκο του</w:t>
      </w:r>
      <w:r w:rsidR="00E83929" w:rsidRPr="006E6A61">
        <w:rPr>
          <w:rFonts w:ascii="Times New Roman" w:eastAsia="Times New Roman" w:hAnsi="Times New Roman" w:cs="Times New Roman"/>
          <w:sz w:val="24"/>
          <w:szCs w:val="24"/>
          <w:lang w:val="el-GR"/>
        </w:rPr>
        <w:t xml:space="preserve"> </w:t>
      </w:r>
      <w:r w:rsidR="00945451" w:rsidRPr="006E6A61">
        <w:rPr>
          <w:rFonts w:ascii="Times New Roman" w:eastAsia="Times New Roman" w:hAnsi="Times New Roman" w:cs="Times New Roman"/>
          <w:sz w:val="24"/>
          <w:szCs w:val="24"/>
          <w:lang w:val="el-GR"/>
        </w:rPr>
        <w:t xml:space="preserve">κοιτάσματος </w:t>
      </w:r>
      <w:r w:rsidR="00E83929" w:rsidRPr="006E6A61">
        <w:rPr>
          <w:rFonts w:ascii="Times New Roman" w:eastAsia="Times New Roman" w:hAnsi="Times New Roman" w:cs="Times New Roman"/>
          <w:sz w:val="24"/>
          <w:szCs w:val="24"/>
          <w:lang w:val="el-GR"/>
        </w:rPr>
        <w:t>μαρμά</w:t>
      </w:r>
      <w:r w:rsidR="000554FD" w:rsidRPr="006E6A61">
        <w:rPr>
          <w:rFonts w:ascii="Times New Roman" w:eastAsia="Times New Roman" w:hAnsi="Times New Roman" w:cs="Times New Roman"/>
          <w:sz w:val="24"/>
          <w:szCs w:val="24"/>
          <w:lang w:val="el-GR"/>
        </w:rPr>
        <w:t>ρο</w:t>
      </w:r>
      <w:r w:rsidR="00E83929" w:rsidRPr="006E6A61">
        <w:rPr>
          <w:rFonts w:ascii="Times New Roman" w:eastAsia="Times New Roman" w:hAnsi="Times New Roman" w:cs="Times New Roman"/>
          <w:sz w:val="24"/>
          <w:szCs w:val="24"/>
          <w:lang w:val="el-GR"/>
        </w:rPr>
        <w:t>υ</w:t>
      </w:r>
      <w:r w:rsidR="000554FD" w:rsidRPr="006E6A61">
        <w:rPr>
          <w:rFonts w:ascii="Times New Roman" w:eastAsia="Times New Roman" w:hAnsi="Times New Roman" w:cs="Times New Roman"/>
          <w:sz w:val="24"/>
          <w:szCs w:val="24"/>
          <w:lang w:val="el-GR"/>
        </w:rPr>
        <w:t xml:space="preserve"> που βρίσκεται εντός των </w:t>
      </w:r>
      <w:r w:rsidR="00B078BF">
        <w:rPr>
          <w:rFonts w:ascii="Times New Roman" w:eastAsia="Times New Roman" w:hAnsi="Times New Roman" w:cs="Times New Roman"/>
          <w:sz w:val="24"/>
          <w:szCs w:val="24"/>
          <w:lang w:val="el-GR"/>
        </w:rPr>
        <w:t>ορί</w:t>
      </w:r>
      <w:r w:rsidR="00B078BF" w:rsidRPr="006E6A61">
        <w:rPr>
          <w:rFonts w:ascii="Times New Roman" w:eastAsia="Times New Roman" w:hAnsi="Times New Roman" w:cs="Times New Roman"/>
          <w:sz w:val="24"/>
          <w:szCs w:val="24"/>
          <w:lang w:val="el-GR"/>
        </w:rPr>
        <w:t>ων</w:t>
      </w:r>
      <w:r w:rsidR="000554FD" w:rsidRPr="006E6A61">
        <w:rPr>
          <w:rFonts w:ascii="Times New Roman" w:eastAsia="Times New Roman" w:hAnsi="Times New Roman" w:cs="Times New Roman"/>
          <w:sz w:val="24"/>
          <w:szCs w:val="24"/>
          <w:lang w:val="el-GR"/>
        </w:rPr>
        <w:t xml:space="preserve"> </w:t>
      </w:r>
      <w:r w:rsidRPr="006E6A61">
        <w:rPr>
          <w:rFonts w:ascii="Times New Roman" w:eastAsia="Times New Roman" w:hAnsi="Times New Roman" w:cs="Times New Roman"/>
          <w:sz w:val="24"/>
          <w:szCs w:val="24"/>
          <w:lang w:val="el-GR"/>
        </w:rPr>
        <w:t>ενός λατομείου.</w:t>
      </w:r>
      <w:r w:rsidRPr="008B2275">
        <w:rPr>
          <w:rFonts w:ascii="Times New Roman" w:eastAsia="Times New Roman" w:hAnsi="Times New Roman" w:cs="Times New Roman"/>
          <w:sz w:val="24"/>
          <w:szCs w:val="24"/>
          <w:lang w:val="el-GR"/>
        </w:rPr>
        <w:t xml:space="preserve"> </w:t>
      </w:r>
      <w:r w:rsidR="00B078BF" w:rsidRPr="008B2275">
        <w:rPr>
          <w:rFonts w:ascii="Times New Roman" w:eastAsia="Times New Roman" w:hAnsi="Times New Roman" w:cs="Times New Roman"/>
          <w:sz w:val="24"/>
          <w:szCs w:val="24"/>
          <w:lang w:val="el-GR"/>
        </w:rPr>
        <w:t>Εάν</w:t>
      </w:r>
      <w:r w:rsidRPr="008B2275">
        <w:rPr>
          <w:rFonts w:ascii="Times New Roman" w:eastAsia="Times New Roman" w:hAnsi="Times New Roman" w:cs="Times New Roman"/>
          <w:sz w:val="24"/>
          <w:szCs w:val="24"/>
          <w:lang w:val="el-GR"/>
        </w:rPr>
        <w:t xml:space="preserve"> εμφανιστεί αυτός ο λόγος σε ποσοστό, τότε </w:t>
      </w:r>
      <w:r w:rsidRPr="008911F4">
        <w:rPr>
          <w:rFonts w:ascii="Times New Roman" w:eastAsia="Times New Roman" w:hAnsi="Times New Roman" w:cs="Times New Roman"/>
          <w:sz w:val="24"/>
          <w:szCs w:val="24"/>
          <w:lang w:val="el-GR"/>
        </w:rPr>
        <w:t>μας δίνει τα παρουσιαζόμενα αποτελέσματα του πί</w:t>
      </w:r>
      <w:r w:rsidR="00087046" w:rsidRPr="008911F4">
        <w:rPr>
          <w:rFonts w:ascii="Times New Roman" w:eastAsia="Times New Roman" w:hAnsi="Times New Roman" w:cs="Times New Roman"/>
          <w:sz w:val="24"/>
          <w:szCs w:val="24"/>
          <w:lang w:val="el-GR"/>
        </w:rPr>
        <w:t>νακα 2.2. Είναι εμφανές λοιπόν ό</w:t>
      </w:r>
      <w:r w:rsidRPr="008911F4">
        <w:rPr>
          <w:rFonts w:ascii="Times New Roman" w:eastAsia="Times New Roman" w:hAnsi="Times New Roman" w:cs="Times New Roman"/>
          <w:sz w:val="24"/>
          <w:szCs w:val="24"/>
          <w:lang w:val="el-GR"/>
        </w:rPr>
        <w:t xml:space="preserve">τι όσο η κλίση του πρανούς αυξάνεται, τόσο αυξάνεται </w:t>
      </w:r>
      <w:r w:rsidR="00087046" w:rsidRPr="008911F4">
        <w:rPr>
          <w:rFonts w:ascii="Times New Roman" w:eastAsia="Times New Roman" w:hAnsi="Times New Roman" w:cs="Times New Roman"/>
          <w:sz w:val="24"/>
          <w:szCs w:val="24"/>
          <w:lang w:val="el-GR"/>
        </w:rPr>
        <w:t xml:space="preserve">(περίπου γραμμικά) </w:t>
      </w:r>
      <w:r w:rsidRPr="008911F4">
        <w:rPr>
          <w:rFonts w:ascii="Times New Roman" w:eastAsia="Times New Roman" w:hAnsi="Times New Roman" w:cs="Times New Roman"/>
          <w:sz w:val="24"/>
          <w:szCs w:val="24"/>
          <w:lang w:val="el-GR"/>
        </w:rPr>
        <w:t>και η αποληψιμότητα</w:t>
      </w:r>
      <w:r w:rsidR="00945451" w:rsidRPr="008911F4">
        <w:rPr>
          <w:rFonts w:ascii="Times New Roman" w:eastAsia="Times New Roman" w:hAnsi="Times New Roman" w:cs="Times New Roman"/>
          <w:sz w:val="24"/>
          <w:szCs w:val="24"/>
          <w:lang w:val="el-GR"/>
        </w:rPr>
        <w:t xml:space="preserve"> και συνεπώς μειώνονται οι απώλειες κοιτάσματος που μπορεί να εκμεταλλευθεί</w:t>
      </w:r>
      <w:r w:rsidRPr="008911F4">
        <w:rPr>
          <w:rFonts w:ascii="Times New Roman" w:eastAsia="Times New Roman" w:hAnsi="Times New Roman" w:cs="Times New Roman"/>
          <w:sz w:val="24"/>
          <w:szCs w:val="24"/>
          <w:lang w:val="el-GR"/>
        </w:rPr>
        <w:t xml:space="preserve">. </w:t>
      </w:r>
      <w:r w:rsidR="00945451" w:rsidRPr="008911F4">
        <w:rPr>
          <w:rFonts w:ascii="Times New Roman" w:eastAsia="Times New Roman" w:hAnsi="Times New Roman" w:cs="Times New Roman"/>
          <w:sz w:val="24"/>
          <w:szCs w:val="24"/>
          <w:lang w:val="el-GR"/>
        </w:rPr>
        <w:t>Μπορεί να παρατηρηθεί</w:t>
      </w:r>
      <w:r w:rsidR="00945451">
        <w:rPr>
          <w:rFonts w:ascii="Times New Roman" w:eastAsia="Times New Roman" w:hAnsi="Times New Roman" w:cs="Times New Roman"/>
          <w:sz w:val="24"/>
          <w:szCs w:val="24"/>
          <w:lang w:val="el-GR"/>
        </w:rPr>
        <w:t xml:space="preserve"> ότι </w:t>
      </w:r>
      <w:r w:rsidRPr="008B2275">
        <w:rPr>
          <w:rFonts w:ascii="Times New Roman" w:eastAsia="Times New Roman" w:hAnsi="Times New Roman" w:cs="Times New Roman"/>
          <w:sz w:val="24"/>
          <w:szCs w:val="24"/>
          <w:lang w:val="el-GR"/>
        </w:rPr>
        <w:t xml:space="preserve">στην </w:t>
      </w:r>
      <w:r w:rsidR="00945451">
        <w:rPr>
          <w:rFonts w:ascii="Times New Roman" w:eastAsia="Times New Roman" w:hAnsi="Times New Roman" w:cs="Times New Roman"/>
          <w:sz w:val="24"/>
          <w:szCs w:val="24"/>
          <w:lang w:val="el-GR"/>
        </w:rPr>
        <w:t>περίπτωση</w:t>
      </w:r>
      <w:r w:rsidRPr="008B2275">
        <w:rPr>
          <w:rFonts w:ascii="Times New Roman" w:eastAsia="Times New Roman" w:hAnsi="Times New Roman" w:cs="Times New Roman"/>
          <w:sz w:val="24"/>
          <w:szCs w:val="24"/>
          <w:lang w:val="el-GR"/>
        </w:rPr>
        <w:t xml:space="preserve"> κλίση</w:t>
      </w:r>
      <w:r w:rsidR="00945451">
        <w:rPr>
          <w:rFonts w:ascii="Times New Roman" w:eastAsia="Times New Roman" w:hAnsi="Times New Roman" w:cs="Times New Roman"/>
          <w:sz w:val="24"/>
          <w:szCs w:val="24"/>
          <w:lang w:val="el-GR"/>
        </w:rPr>
        <w:t>ς πρανούς εκμετάλλευσης</w:t>
      </w:r>
      <w:r w:rsidRPr="008B2275">
        <w:rPr>
          <w:rFonts w:ascii="Times New Roman" w:eastAsia="Times New Roman" w:hAnsi="Times New Roman" w:cs="Times New Roman"/>
          <w:sz w:val="24"/>
          <w:szCs w:val="24"/>
          <w:lang w:val="el-GR"/>
        </w:rPr>
        <w:t xml:space="preserve"> τις 90</w:t>
      </w:r>
      <w:r w:rsidR="00945451" w:rsidRPr="00945451">
        <w:rPr>
          <w:rFonts w:ascii="Times New Roman" w:eastAsia="Times New Roman" w:hAnsi="Times New Roman" w:cs="Times New Roman"/>
          <w:sz w:val="24"/>
          <w:szCs w:val="24"/>
          <w:vertAlign w:val="superscript"/>
          <w:lang w:val="el-GR"/>
        </w:rPr>
        <w:t>ο</w:t>
      </w:r>
      <w:r w:rsidR="00945451">
        <w:rPr>
          <w:rFonts w:ascii="Times New Roman" w:eastAsia="Times New Roman" w:hAnsi="Times New Roman" w:cs="Times New Roman"/>
          <w:sz w:val="24"/>
          <w:szCs w:val="24"/>
          <w:lang w:val="el-GR"/>
        </w:rPr>
        <w:t xml:space="preserve"> </w:t>
      </w:r>
      <w:r w:rsidRPr="008B2275">
        <w:rPr>
          <w:rFonts w:ascii="Times New Roman" w:eastAsia="Times New Roman" w:hAnsi="Times New Roman" w:cs="Times New Roman"/>
          <w:sz w:val="24"/>
          <w:szCs w:val="24"/>
          <w:lang w:val="el-GR"/>
        </w:rPr>
        <w:t xml:space="preserve"> η αποληψιμότητα φτάνει το 83,15%, ποσοστό που θα μπορούσε να είναι αρκετά μεγαλύτερο σε λατομεία μεγαλύτερου μεγέθους και διαφορετική</w:t>
      </w:r>
      <w:r w:rsidRPr="00682BD8">
        <w:rPr>
          <w:rFonts w:ascii="Times New Roman" w:eastAsia="Times New Roman" w:hAnsi="Times New Roman" w:cs="Times New Roman"/>
          <w:sz w:val="24"/>
          <w:szCs w:val="24"/>
          <w:lang w:val="el-GR"/>
        </w:rPr>
        <w:t xml:space="preserve"> αναλογία όγκου δρόμου/συνολικό όγκο λατομείου. Είναι το γεγονός ότι στο λατομείο των 69</w:t>
      </w:r>
      <w:r w:rsidR="0003101C">
        <w:rPr>
          <w:rFonts w:ascii="Times New Roman" w:eastAsia="Times New Roman" w:hAnsi="Times New Roman" w:cs="Times New Roman"/>
          <w:sz w:val="24"/>
          <w:szCs w:val="24"/>
          <w:vertAlign w:val="superscript"/>
          <w:lang w:val="el-GR"/>
        </w:rPr>
        <w:t>ο</w:t>
      </w:r>
      <w:r w:rsidRPr="00682BD8">
        <w:rPr>
          <w:rFonts w:ascii="Times New Roman" w:eastAsia="Times New Roman" w:hAnsi="Times New Roman" w:cs="Times New Roman"/>
          <w:sz w:val="24"/>
          <w:szCs w:val="24"/>
          <w:lang w:val="el-GR"/>
        </w:rPr>
        <w:t>, που βρίσκεται</w:t>
      </w:r>
      <w:r w:rsidR="00945451">
        <w:rPr>
          <w:rFonts w:ascii="Times New Roman" w:eastAsia="Times New Roman" w:hAnsi="Times New Roman" w:cs="Times New Roman"/>
          <w:sz w:val="24"/>
          <w:szCs w:val="24"/>
          <w:lang w:val="el-GR"/>
        </w:rPr>
        <w:t xml:space="preserve"> και</w:t>
      </w:r>
      <w:r w:rsidRPr="00682BD8">
        <w:rPr>
          <w:rFonts w:ascii="Times New Roman" w:eastAsia="Times New Roman" w:hAnsi="Times New Roman" w:cs="Times New Roman"/>
          <w:sz w:val="24"/>
          <w:szCs w:val="24"/>
          <w:lang w:val="el-GR"/>
        </w:rPr>
        <w:t xml:space="preserve"> εντός των </w:t>
      </w:r>
      <w:r w:rsidR="00945451">
        <w:rPr>
          <w:rFonts w:ascii="Times New Roman" w:eastAsia="Times New Roman" w:hAnsi="Times New Roman" w:cs="Times New Roman"/>
          <w:sz w:val="24"/>
          <w:szCs w:val="24"/>
          <w:lang w:val="el-GR"/>
        </w:rPr>
        <w:t xml:space="preserve">ορίων που θέτουν τα άρθρα </w:t>
      </w:r>
      <w:r w:rsidR="00945451" w:rsidRPr="00945451">
        <w:rPr>
          <w:rFonts w:ascii="Times New Roman" w:eastAsia="Times New Roman" w:hAnsi="Times New Roman" w:cs="Times New Roman"/>
          <w:sz w:val="24"/>
          <w:szCs w:val="24"/>
          <w:lang w:val="el-GR"/>
        </w:rPr>
        <w:t xml:space="preserve">83 και 84 του </w:t>
      </w:r>
      <w:r w:rsidR="00945451" w:rsidRPr="006E6A61">
        <w:rPr>
          <w:rFonts w:ascii="Times New Roman" w:eastAsia="Times New Roman" w:hAnsi="Times New Roman" w:cs="Times New Roman"/>
          <w:sz w:val="24"/>
          <w:szCs w:val="24"/>
          <w:lang w:val="el-GR"/>
        </w:rPr>
        <w:t xml:space="preserve">ΚΜΛΕ </w:t>
      </w:r>
      <w:r w:rsidR="00945451" w:rsidRPr="006E6A61">
        <w:rPr>
          <w:rFonts w:ascii="Times New Roman" w:eastAsia="Times New Roman" w:hAnsi="Times New Roman" w:cs="Times New Roman"/>
          <w:bCs/>
          <w:sz w:val="24"/>
          <w:szCs w:val="24"/>
          <w:lang w:val="el-GR"/>
        </w:rPr>
        <w:t>(</w:t>
      </w:r>
      <w:r w:rsidR="00945451" w:rsidRPr="006E6A61">
        <w:rPr>
          <w:rFonts w:ascii="Times New Roman" w:eastAsia="Times New Roman" w:hAnsi="Times New Roman" w:cs="Times New Roman"/>
          <w:bCs/>
          <w:i/>
          <w:iCs/>
          <w:sz w:val="24"/>
          <w:szCs w:val="24"/>
          <w:lang w:val="el-GR"/>
        </w:rPr>
        <w:t>YA2223 ΦEK122714/06/11)</w:t>
      </w:r>
      <w:r w:rsidRPr="006E6A61">
        <w:rPr>
          <w:rFonts w:ascii="Times New Roman" w:eastAsia="Times New Roman" w:hAnsi="Times New Roman" w:cs="Times New Roman"/>
          <w:sz w:val="24"/>
          <w:szCs w:val="24"/>
          <w:lang w:val="el-GR"/>
        </w:rPr>
        <w:t>,</w:t>
      </w:r>
      <w:r w:rsidRPr="00682BD8">
        <w:rPr>
          <w:rFonts w:ascii="Times New Roman" w:eastAsia="Times New Roman" w:hAnsi="Times New Roman" w:cs="Times New Roman"/>
          <w:sz w:val="24"/>
          <w:szCs w:val="24"/>
          <w:lang w:val="el-GR"/>
        </w:rPr>
        <w:t xml:space="preserve"> μένει ανεκμετάλλευτο ποσοστό μεγαλύτερο </w:t>
      </w:r>
      <w:r w:rsidR="00B078BF" w:rsidRPr="00682BD8">
        <w:rPr>
          <w:rFonts w:ascii="Times New Roman" w:eastAsia="Times New Roman" w:hAnsi="Times New Roman" w:cs="Times New Roman"/>
          <w:sz w:val="24"/>
          <w:szCs w:val="24"/>
          <w:lang w:val="el-GR"/>
        </w:rPr>
        <w:t>από</w:t>
      </w:r>
      <w:r w:rsidRPr="00682BD8">
        <w:rPr>
          <w:rFonts w:ascii="Times New Roman" w:eastAsia="Times New Roman" w:hAnsi="Times New Roman" w:cs="Times New Roman"/>
          <w:sz w:val="24"/>
          <w:szCs w:val="24"/>
          <w:lang w:val="el-GR"/>
        </w:rPr>
        <w:t xml:space="preserve"> το 40% του </w:t>
      </w:r>
      <w:r w:rsidR="00945451">
        <w:rPr>
          <w:rFonts w:ascii="Times New Roman" w:eastAsia="Times New Roman" w:hAnsi="Times New Roman" w:cs="Times New Roman"/>
          <w:sz w:val="24"/>
          <w:szCs w:val="24"/>
          <w:lang w:val="el-GR"/>
        </w:rPr>
        <w:t xml:space="preserve">κοιτάσματος </w:t>
      </w:r>
      <w:r w:rsidRPr="00682BD8">
        <w:rPr>
          <w:rFonts w:ascii="Times New Roman" w:eastAsia="Times New Roman" w:hAnsi="Times New Roman" w:cs="Times New Roman"/>
          <w:sz w:val="24"/>
          <w:szCs w:val="24"/>
          <w:lang w:val="el-GR"/>
        </w:rPr>
        <w:t xml:space="preserve">μαρμάρου. </w:t>
      </w:r>
      <w:r w:rsidRPr="00682BD8">
        <w:rPr>
          <w:rFonts w:ascii="Times New Roman" w:eastAsia="Times New Roman" w:hAnsi="Times New Roman" w:cs="Times New Roman"/>
          <w:sz w:val="24"/>
          <w:szCs w:val="24"/>
          <w:vertAlign w:val="superscript"/>
          <w:lang w:val="el-GR"/>
        </w:rPr>
        <w:t xml:space="preserve"> </w:t>
      </w:r>
    </w:p>
    <w:p w:rsidR="006F1558" w:rsidRPr="00682BD8" w:rsidRDefault="006F1558" w:rsidP="006E0CEA">
      <w:pPr>
        <w:ind w:firstLine="0"/>
        <w:jc w:val="both"/>
        <w:rPr>
          <w:rFonts w:ascii="Times New Roman" w:hAnsi="Times New Roman" w:cs="Times New Roman"/>
          <w:sz w:val="24"/>
          <w:szCs w:val="24"/>
          <w:lang w:val="el-GR"/>
        </w:rPr>
      </w:pPr>
    </w:p>
    <w:tbl>
      <w:tblPr>
        <w:tblStyle w:val="5-11"/>
        <w:tblW w:w="0" w:type="auto"/>
        <w:jc w:val="center"/>
        <w:tblLook w:val="04A0"/>
      </w:tblPr>
      <w:tblGrid>
        <w:gridCol w:w="4428"/>
        <w:gridCol w:w="4428"/>
      </w:tblGrid>
      <w:tr w:rsidR="00682BD8" w:rsidRPr="001E4DCA" w:rsidTr="00682BD8">
        <w:trPr>
          <w:cnfStyle w:val="100000000000"/>
          <w:jc w:val="center"/>
        </w:trPr>
        <w:tc>
          <w:tcPr>
            <w:cnfStyle w:val="001000000000"/>
            <w:tcW w:w="4428" w:type="dxa"/>
          </w:tcPr>
          <w:p w:rsidR="00682BD8" w:rsidRPr="001E4DCA" w:rsidRDefault="00682BD8" w:rsidP="00682BD8">
            <w:pPr>
              <w:jc w:val="center"/>
              <w:rPr>
                <w:rFonts w:ascii="Times New Roman" w:hAnsi="Times New Roman" w:cs="Times New Roman"/>
                <w:b w:val="0"/>
                <w:sz w:val="24"/>
                <w:szCs w:val="24"/>
                <w:lang w:val="el-GR"/>
              </w:rPr>
            </w:pPr>
            <w:r w:rsidRPr="001E4DCA">
              <w:rPr>
                <w:rFonts w:ascii="Times New Roman" w:hAnsi="Times New Roman" w:cs="Times New Roman"/>
                <w:b w:val="0"/>
                <w:sz w:val="24"/>
                <w:szCs w:val="24"/>
                <w:lang w:val="el-GR"/>
              </w:rPr>
              <w:t>Κλίση εκμετάλλευσης</w:t>
            </w:r>
          </w:p>
        </w:tc>
        <w:tc>
          <w:tcPr>
            <w:tcW w:w="4428" w:type="dxa"/>
          </w:tcPr>
          <w:p w:rsidR="00682BD8" w:rsidRPr="001E4DCA" w:rsidRDefault="00682BD8" w:rsidP="00682BD8">
            <w:pPr>
              <w:ind w:firstLine="0"/>
              <w:jc w:val="center"/>
              <w:cnfStyle w:val="100000000000"/>
              <w:rPr>
                <w:rFonts w:ascii="Times New Roman" w:hAnsi="Times New Roman" w:cs="Times New Roman"/>
                <w:b w:val="0"/>
                <w:sz w:val="24"/>
                <w:szCs w:val="24"/>
                <w:lang w:val="el-GR"/>
              </w:rPr>
            </w:pPr>
            <w:r w:rsidRPr="0040544C">
              <w:rPr>
                <w:rFonts w:ascii="Times New Roman" w:hAnsi="Times New Roman" w:cs="Times New Roman"/>
                <w:b w:val="0"/>
                <w:sz w:val="24"/>
                <w:szCs w:val="24"/>
                <w:lang w:val="el-GR"/>
              </w:rPr>
              <w:t>Ποσοστό αποληψιμότητας (%)</w:t>
            </w:r>
          </w:p>
        </w:tc>
      </w:tr>
      <w:tr w:rsidR="00682BD8" w:rsidRPr="001E4DCA" w:rsidTr="00682BD8">
        <w:trPr>
          <w:cnfStyle w:val="000000100000"/>
          <w:jc w:val="center"/>
        </w:trPr>
        <w:tc>
          <w:tcPr>
            <w:cnfStyle w:val="001000000000"/>
            <w:tcW w:w="4428" w:type="dxa"/>
          </w:tcPr>
          <w:p w:rsidR="00682BD8" w:rsidRPr="0028241F" w:rsidRDefault="00682BD8" w:rsidP="00682BD8">
            <w:pPr>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69</w:t>
            </w:r>
            <w:r>
              <w:rPr>
                <w:rFonts w:ascii="Times New Roman" w:hAnsi="Times New Roman" w:cs="Times New Roman"/>
                <w:sz w:val="24"/>
                <w:szCs w:val="24"/>
                <w:vertAlign w:val="superscript"/>
                <w:lang w:val="el-GR"/>
              </w:rPr>
              <w:t>ο</w:t>
            </w:r>
          </w:p>
        </w:tc>
        <w:tc>
          <w:tcPr>
            <w:tcW w:w="4428" w:type="dxa"/>
          </w:tcPr>
          <w:p w:rsidR="00682BD8" w:rsidRPr="0040544C" w:rsidRDefault="00682BD8" w:rsidP="00682BD8">
            <w:pPr>
              <w:jc w:val="center"/>
              <w:cnfStyle w:val="000000100000"/>
              <w:rPr>
                <w:rFonts w:ascii="Times New Roman" w:hAnsi="Times New Roman" w:cs="Times New Roman"/>
                <w:sz w:val="24"/>
                <w:szCs w:val="24"/>
                <w:lang w:val="el-GR"/>
              </w:rPr>
            </w:pPr>
            <w:r w:rsidRPr="0040544C">
              <w:rPr>
                <w:rFonts w:ascii="Times New Roman" w:hAnsi="Times New Roman" w:cs="Times New Roman"/>
                <w:sz w:val="24"/>
                <w:szCs w:val="24"/>
                <w:lang w:val="el-GR"/>
              </w:rPr>
              <w:t>59,43</w:t>
            </w:r>
          </w:p>
        </w:tc>
      </w:tr>
      <w:tr w:rsidR="00682BD8" w:rsidRPr="001E4DCA" w:rsidTr="00682BD8">
        <w:trPr>
          <w:jc w:val="center"/>
        </w:trPr>
        <w:tc>
          <w:tcPr>
            <w:cnfStyle w:val="001000000000"/>
            <w:tcW w:w="4428" w:type="dxa"/>
          </w:tcPr>
          <w:p w:rsidR="00682BD8" w:rsidRPr="0028241F" w:rsidRDefault="00682BD8" w:rsidP="00682BD8">
            <w:pPr>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75</w:t>
            </w:r>
            <w:r>
              <w:rPr>
                <w:rFonts w:ascii="Times New Roman" w:hAnsi="Times New Roman" w:cs="Times New Roman"/>
                <w:sz w:val="24"/>
                <w:szCs w:val="24"/>
                <w:vertAlign w:val="superscript"/>
                <w:lang w:val="el-GR"/>
              </w:rPr>
              <w:t>ο</w:t>
            </w:r>
          </w:p>
        </w:tc>
        <w:tc>
          <w:tcPr>
            <w:tcW w:w="4428" w:type="dxa"/>
          </w:tcPr>
          <w:p w:rsidR="00682BD8" w:rsidRPr="0040544C" w:rsidRDefault="00682BD8" w:rsidP="00682BD8">
            <w:pPr>
              <w:jc w:val="center"/>
              <w:cnfStyle w:val="000000000000"/>
              <w:rPr>
                <w:rFonts w:ascii="Times New Roman" w:hAnsi="Times New Roman" w:cs="Times New Roman"/>
                <w:sz w:val="24"/>
                <w:szCs w:val="24"/>
                <w:lang w:val="el-GR"/>
              </w:rPr>
            </w:pPr>
            <w:r w:rsidRPr="0040544C">
              <w:rPr>
                <w:rFonts w:ascii="Times New Roman" w:hAnsi="Times New Roman" w:cs="Times New Roman"/>
                <w:sz w:val="24"/>
                <w:szCs w:val="24"/>
                <w:lang w:val="el-GR"/>
              </w:rPr>
              <w:t>64,96</w:t>
            </w:r>
          </w:p>
        </w:tc>
      </w:tr>
      <w:tr w:rsidR="00682BD8" w:rsidRPr="001E4DCA" w:rsidTr="00682BD8">
        <w:trPr>
          <w:cnfStyle w:val="000000100000"/>
          <w:jc w:val="center"/>
        </w:trPr>
        <w:tc>
          <w:tcPr>
            <w:cnfStyle w:val="001000000000"/>
            <w:tcW w:w="4428" w:type="dxa"/>
          </w:tcPr>
          <w:p w:rsidR="00682BD8" w:rsidRPr="0028241F" w:rsidRDefault="00682BD8" w:rsidP="00682BD8">
            <w:pPr>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79</w:t>
            </w:r>
            <w:r>
              <w:rPr>
                <w:rFonts w:ascii="Times New Roman" w:hAnsi="Times New Roman" w:cs="Times New Roman"/>
                <w:sz w:val="24"/>
                <w:szCs w:val="24"/>
                <w:vertAlign w:val="superscript"/>
                <w:lang w:val="el-GR"/>
              </w:rPr>
              <w:t>ο</w:t>
            </w:r>
          </w:p>
        </w:tc>
        <w:tc>
          <w:tcPr>
            <w:tcW w:w="4428" w:type="dxa"/>
          </w:tcPr>
          <w:p w:rsidR="00682BD8" w:rsidRPr="0040544C" w:rsidRDefault="00682BD8" w:rsidP="00682BD8">
            <w:pPr>
              <w:jc w:val="center"/>
              <w:cnfStyle w:val="000000100000"/>
              <w:rPr>
                <w:rFonts w:ascii="Times New Roman" w:hAnsi="Times New Roman" w:cs="Times New Roman"/>
                <w:sz w:val="24"/>
                <w:szCs w:val="24"/>
                <w:lang w:val="el-GR"/>
              </w:rPr>
            </w:pPr>
            <w:r w:rsidRPr="0040544C">
              <w:rPr>
                <w:rFonts w:ascii="Times New Roman" w:hAnsi="Times New Roman" w:cs="Times New Roman"/>
                <w:sz w:val="24"/>
                <w:szCs w:val="24"/>
                <w:lang w:val="el-GR"/>
              </w:rPr>
              <w:t>70,55</w:t>
            </w:r>
          </w:p>
        </w:tc>
      </w:tr>
      <w:tr w:rsidR="00682BD8" w:rsidRPr="001E4DCA" w:rsidTr="00682BD8">
        <w:trPr>
          <w:jc w:val="center"/>
        </w:trPr>
        <w:tc>
          <w:tcPr>
            <w:cnfStyle w:val="001000000000"/>
            <w:tcW w:w="4428" w:type="dxa"/>
          </w:tcPr>
          <w:p w:rsidR="00682BD8" w:rsidRPr="0028241F" w:rsidRDefault="00682BD8" w:rsidP="00682BD8">
            <w:pPr>
              <w:jc w:val="center"/>
              <w:rPr>
                <w:rFonts w:ascii="Times New Roman" w:hAnsi="Times New Roman" w:cs="Times New Roman"/>
                <w:sz w:val="24"/>
                <w:szCs w:val="24"/>
                <w:vertAlign w:val="superscript"/>
                <w:lang w:val="el-GR"/>
              </w:rPr>
            </w:pPr>
            <w:r>
              <w:rPr>
                <w:rFonts w:ascii="Times New Roman" w:hAnsi="Times New Roman" w:cs="Times New Roman"/>
                <w:sz w:val="24"/>
                <w:szCs w:val="24"/>
                <w:lang w:val="el-GR"/>
              </w:rPr>
              <w:t>90</w:t>
            </w:r>
            <w:r>
              <w:rPr>
                <w:rFonts w:ascii="Times New Roman" w:hAnsi="Times New Roman" w:cs="Times New Roman"/>
                <w:sz w:val="24"/>
                <w:szCs w:val="24"/>
                <w:vertAlign w:val="superscript"/>
                <w:lang w:val="el-GR"/>
              </w:rPr>
              <w:t>ο</w:t>
            </w:r>
          </w:p>
        </w:tc>
        <w:tc>
          <w:tcPr>
            <w:tcW w:w="4428" w:type="dxa"/>
          </w:tcPr>
          <w:p w:rsidR="00682BD8" w:rsidRPr="0040544C" w:rsidRDefault="00682BD8" w:rsidP="00682BD8">
            <w:pPr>
              <w:jc w:val="center"/>
              <w:cnfStyle w:val="000000000000"/>
              <w:rPr>
                <w:rFonts w:ascii="Times New Roman" w:hAnsi="Times New Roman" w:cs="Times New Roman"/>
                <w:sz w:val="24"/>
                <w:szCs w:val="24"/>
                <w:lang w:val="el-GR"/>
              </w:rPr>
            </w:pPr>
            <w:r w:rsidRPr="0040544C">
              <w:rPr>
                <w:rFonts w:ascii="Times New Roman" w:hAnsi="Times New Roman" w:cs="Times New Roman"/>
                <w:sz w:val="24"/>
                <w:szCs w:val="24"/>
                <w:lang w:val="el-GR"/>
              </w:rPr>
              <w:t>83,15</w:t>
            </w:r>
          </w:p>
        </w:tc>
      </w:tr>
    </w:tbl>
    <w:p w:rsidR="00B3605C" w:rsidRDefault="008B2275" w:rsidP="00B3605C">
      <w:pPr>
        <w:jc w:val="center"/>
        <w:rPr>
          <w:i/>
          <w:iCs/>
          <w:color w:val="1F497D" w:themeColor="text2"/>
          <w:sz w:val="18"/>
          <w:szCs w:val="18"/>
          <w:lang w:val="el-GR"/>
        </w:rPr>
      </w:pPr>
      <w:r>
        <w:rPr>
          <w:i/>
          <w:iCs/>
          <w:color w:val="1F497D" w:themeColor="text2"/>
          <w:sz w:val="18"/>
          <w:szCs w:val="18"/>
          <w:lang w:val="el-GR"/>
        </w:rPr>
        <w:t>Πίνακας 2.3</w:t>
      </w:r>
      <w:r w:rsidR="00237703" w:rsidRPr="00237703">
        <w:rPr>
          <w:i/>
          <w:iCs/>
          <w:color w:val="1F497D" w:themeColor="text2"/>
          <w:sz w:val="18"/>
          <w:szCs w:val="18"/>
          <w:lang w:val="el-GR"/>
        </w:rPr>
        <w:t>. Ποσοστό αποληψιμότητα</w:t>
      </w:r>
      <w:r>
        <w:rPr>
          <w:i/>
          <w:iCs/>
          <w:color w:val="1F497D" w:themeColor="text2"/>
          <w:sz w:val="18"/>
          <w:szCs w:val="18"/>
          <w:lang w:val="el-GR"/>
        </w:rPr>
        <w:t>ς</w:t>
      </w:r>
      <w:r w:rsidR="00237703" w:rsidRPr="00237703">
        <w:rPr>
          <w:i/>
          <w:iCs/>
          <w:color w:val="1F497D" w:themeColor="text2"/>
          <w:sz w:val="18"/>
          <w:szCs w:val="18"/>
          <w:lang w:val="el-GR"/>
        </w:rPr>
        <w:t xml:space="preserve"> συναρτήσει της κλίσης του λατομείου.</w:t>
      </w:r>
    </w:p>
    <w:p w:rsidR="00B3605C" w:rsidRPr="00B3605C" w:rsidRDefault="00B3605C" w:rsidP="00B3605C">
      <w:pPr>
        <w:rPr>
          <w:i/>
          <w:iCs/>
          <w:color w:val="1F497D" w:themeColor="text2"/>
          <w:sz w:val="18"/>
          <w:szCs w:val="18"/>
          <w:lang w:val="el-GR"/>
        </w:rPr>
      </w:pPr>
      <w:r>
        <w:rPr>
          <w:i/>
          <w:iCs/>
          <w:color w:val="1F497D" w:themeColor="text2"/>
          <w:sz w:val="18"/>
          <w:szCs w:val="18"/>
          <w:lang w:val="el-GR"/>
        </w:rPr>
        <w:br w:type="page"/>
      </w:r>
      <w:r>
        <w:rPr>
          <w:noProof/>
        </w:rPr>
        <w:drawing>
          <wp:anchor distT="0" distB="0" distL="114300" distR="114300" simplePos="0" relativeHeight="251669504" behindDoc="0" locked="0" layoutInCell="1" allowOverlap="1">
            <wp:simplePos x="0" y="0"/>
            <wp:positionH relativeFrom="margin">
              <wp:align>right</wp:align>
            </wp:positionH>
            <wp:positionV relativeFrom="paragraph">
              <wp:posOffset>1924050</wp:posOffset>
            </wp:positionV>
            <wp:extent cx="1171575" cy="400050"/>
            <wp:effectExtent l="0" t="0" r="9525" b="0"/>
            <wp:wrapNone/>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9150" t="53418" r="50174" b="40098"/>
                    <a:stretch/>
                  </pic:blipFill>
                  <pic:spPr bwMode="auto">
                    <a:xfrm>
                      <a:off x="0" y="0"/>
                      <a:ext cx="1171575" cy="4000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p>
    <w:p w:rsidR="000F3BE2" w:rsidRDefault="00B3605C" w:rsidP="000D501A">
      <w:pPr>
        <w:ind w:firstLine="0"/>
        <w:rPr>
          <w:i/>
          <w:iCs/>
          <w:color w:val="1F497D" w:themeColor="text2"/>
          <w:sz w:val="18"/>
          <w:szCs w:val="18"/>
          <w:lang w:val="el-GR"/>
        </w:rPr>
      </w:pPr>
      <w:r>
        <w:rPr>
          <w:noProof/>
        </w:rPr>
        <w:lastRenderedPageBreak/>
        <w:drawing>
          <wp:inline distT="0" distB="0" distL="0" distR="0">
            <wp:extent cx="5742766" cy="3959729"/>
            <wp:effectExtent l="0" t="0" r="0" b="317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srcRect l="31423" t="25319" r="25521" b="21882"/>
                    <a:stretch/>
                  </pic:blipFill>
                  <pic:spPr bwMode="auto">
                    <a:xfrm>
                      <a:off x="0" y="0"/>
                      <a:ext cx="5742766" cy="395972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237703" w:rsidRPr="00237703" w:rsidRDefault="004346BB" w:rsidP="000D501A">
      <w:pPr>
        <w:ind w:firstLine="0"/>
        <w:rPr>
          <w:i/>
          <w:iCs/>
          <w:color w:val="1F497D" w:themeColor="text2"/>
          <w:sz w:val="18"/>
          <w:szCs w:val="18"/>
          <w:lang w:val="el-GR"/>
        </w:rPr>
      </w:pPr>
      <w:r>
        <w:rPr>
          <w:i/>
          <w:iCs/>
          <w:color w:val="1F497D" w:themeColor="text2"/>
          <w:sz w:val="18"/>
          <w:szCs w:val="18"/>
          <w:lang w:val="el-GR"/>
        </w:rPr>
        <w:br w:type="page"/>
      </w:r>
    </w:p>
    <w:p w:rsidR="009B4252" w:rsidRPr="003879B2" w:rsidRDefault="00CD2AC7" w:rsidP="003879B2">
      <w:pPr>
        <w:pStyle w:val="Heading1"/>
        <w:rPr>
          <w:lang w:val="el-GR"/>
        </w:rPr>
      </w:pPr>
      <w:bookmarkStart w:id="27" w:name="_Toc84682306"/>
      <w:r w:rsidRPr="00653B7D">
        <w:rPr>
          <w:lang w:val="el-GR"/>
        </w:rPr>
        <w:lastRenderedPageBreak/>
        <w:t>Κεφάλαιο 3</w:t>
      </w:r>
      <w:r w:rsidR="009B4252" w:rsidRPr="00653B7D">
        <w:rPr>
          <w:lang w:val="el-GR"/>
        </w:rPr>
        <w:t>: Σχεδιασμός διαδικασιών παραγωγής</w:t>
      </w:r>
      <w:bookmarkEnd w:id="27"/>
    </w:p>
    <w:p w:rsidR="009B4252" w:rsidRPr="00294673" w:rsidRDefault="00C161B6" w:rsidP="00C161B6">
      <w:pPr>
        <w:pStyle w:val="Heading1"/>
        <w:rPr>
          <w:sz w:val="28"/>
          <w:szCs w:val="28"/>
          <w:lang w:val="el-GR"/>
        </w:rPr>
      </w:pPr>
      <w:bookmarkStart w:id="28" w:name="_Toc84682307"/>
      <w:r w:rsidRPr="00294673">
        <w:rPr>
          <w:sz w:val="28"/>
          <w:szCs w:val="28"/>
          <w:lang w:val="el-GR"/>
        </w:rPr>
        <w:t xml:space="preserve">3.1 </w:t>
      </w:r>
      <w:r w:rsidR="009B4252" w:rsidRPr="00294673">
        <w:rPr>
          <w:sz w:val="28"/>
          <w:szCs w:val="28"/>
          <w:lang w:val="el-GR"/>
        </w:rPr>
        <w:t>Εισαγωγή</w:t>
      </w:r>
      <w:bookmarkEnd w:id="28"/>
    </w:p>
    <w:p w:rsidR="009B4252" w:rsidRPr="00C0418A" w:rsidRDefault="009B4252" w:rsidP="000F3BE2">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 xml:space="preserve">Σε αυτό το κεφάλαιο εντάσσεται το σύνολο των διαδικασιών για την εξόρυξη, την μεταφορά και την </w:t>
      </w:r>
      <w:r w:rsidR="009A5483" w:rsidRPr="00C0418A">
        <w:rPr>
          <w:rFonts w:ascii="Times New Roman" w:hAnsi="Times New Roman" w:cs="Times New Roman"/>
          <w:sz w:val="24"/>
          <w:szCs w:val="24"/>
          <w:lang w:val="el-GR"/>
        </w:rPr>
        <w:t>απόθεση</w:t>
      </w:r>
      <w:r w:rsidRPr="00C0418A">
        <w:rPr>
          <w:rFonts w:ascii="Times New Roman" w:hAnsi="Times New Roman" w:cs="Times New Roman"/>
          <w:sz w:val="24"/>
          <w:szCs w:val="24"/>
          <w:lang w:val="el-GR"/>
        </w:rPr>
        <w:t xml:space="preserve"> των πάγκων του μαρμάρου, καθώς και όλες οι απαιτούμενες προπαρασκευαστικές εργασίες. Θα </w:t>
      </w:r>
      <w:r w:rsidR="009A5483" w:rsidRPr="00C0418A">
        <w:rPr>
          <w:rFonts w:ascii="Times New Roman" w:hAnsi="Times New Roman" w:cs="Times New Roman"/>
          <w:sz w:val="24"/>
          <w:szCs w:val="24"/>
          <w:lang w:val="el-GR"/>
        </w:rPr>
        <w:t>αναλυθούν</w:t>
      </w:r>
      <w:r w:rsidRPr="00C0418A">
        <w:rPr>
          <w:rFonts w:ascii="Times New Roman" w:hAnsi="Times New Roman" w:cs="Times New Roman"/>
          <w:sz w:val="24"/>
          <w:szCs w:val="24"/>
          <w:lang w:val="el-GR"/>
        </w:rPr>
        <w:t xml:space="preserve"> τα κριτήρια επιλογής του κατάλληλου εξοπλισμού ενώ θα γίνει και λεπτομερής ανάλυση του προγράμματος λειτουργίας του εργοταξίου μέχρι το στάδιο της</w:t>
      </w:r>
      <w:r w:rsidR="00F818C5" w:rsidRPr="00C0418A">
        <w:rPr>
          <w:rFonts w:ascii="Times New Roman" w:hAnsi="Times New Roman" w:cs="Times New Roman"/>
          <w:sz w:val="24"/>
          <w:szCs w:val="24"/>
          <w:lang w:val="el-GR"/>
        </w:rPr>
        <w:t xml:space="preserve"> εξόφλησης. Σε αυτ</w:t>
      </w:r>
      <w:r w:rsidR="00945451">
        <w:rPr>
          <w:rFonts w:ascii="Times New Roman" w:hAnsi="Times New Roman" w:cs="Times New Roman"/>
          <w:sz w:val="24"/>
          <w:szCs w:val="24"/>
          <w:lang w:val="el-GR"/>
        </w:rPr>
        <w:t>ήν την παράγραφο</w:t>
      </w:r>
      <w:r w:rsidR="00F818C5" w:rsidRPr="00C0418A">
        <w:rPr>
          <w:rFonts w:ascii="Times New Roman" w:hAnsi="Times New Roman" w:cs="Times New Roman"/>
          <w:sz w:val="24"/>
          <w:szCs w:val="24"/>
          <w:lang w:val="el-GR"/>
        </w:rPr>
        <w:t xml:space="preserve"> </w:t>
      </w:r>
      <w:r w:rsidRPr="00C0418A">
        <w:rPr>
          <w:rFonts w:ascii="Times New Roman" w:hAnsi="Times New Roman" w:cs="Times New Roman"/>
          <w:sz w:val="24"/>
          <w:szCs w:val="24"/>
          <w:lang w:val="el-GR"/>
        </w:rPr>
        <w:t xml:space="preserve">συμπεριλαμβάνονται οι υπολογισμοί του χρόνου ζωής του λατομείου, </w:t>
      </w:r>
      <w:r w:rsidRPr="000F3BE2">
        <w:rPr>
          <w:rFonts w:ascii="Times New Roman" w:hAnsi="Times New Roman" w:cs="Times New Roman"/>
          <w:sz w:val="24"/>
          <w:szCs w:val="24"/>
          <w:lang w:val="el-GR"/>
        </w:rPr>
        <w:t>η</w:t>
      </w:r>
      <w:r w:rsidR="003879B2" w:rsidRPr="000F3BE2">
        <w:rPr>
          <w:rFonts w:ascii="Times New Roman" w:hAnsi="Times New Roman" w:cs="Times New Roman"/>
          <w:sz w:val="24"/>
          <w:szCs w:val="24"/>
          <w:lang w:val="el-GR"/>
        </w:rPr>
        <w:t xml:space="preserve"> ετήσια παραγωγή</w:t>
      </w:r>
      <w:r w:rsidR="003879B2" w:rsidRPr="00C0418A">
        <w:rPr>
          <w:rFonts w:ascii="Times New Roman" w:hAnsi="Times New Roman" w:cs="Times New Roman"/>
          <w:sz w:val="24"/>
          <w:szCs w:val="24"/>
          <w:lang w:val="el-GR"/>
        </w:rPr>
        <w:t>, οι</w:t>
      </w:r>
      <w:r w:rsidRPr="00C0418A">
        <w:rPr>
          <w:rFonts w:ascii="Times New Roman" w:hAnsi="Times New Roman" w:cs="Times New Roman"/>
          <w:sz w:val="24"/>
          <w:szCs w:val="24"/>
          <w:lang w:val="el-GR"/>
        </w:rPr>
        <w:t xml:space="preserve"> διαστάσεις των εξορυσσόμενων πάγκων καθώς και θέματα που αφορούν τα κόστη λειτουργίας του εργοταξίου. Οι υπολογισμοί αυτοί θα γίνουν 4 φορές, μια για κάθε τελική κλίση εκμετάλλευσης με απώτερο σκοπό την επιλογή του βέλτιστου </w:t>
      </w:r>
      <w:r w:rsidR="00C22B50" w:rsidRPr="00C0418A">
        <w:rPr>
          <w:rFonts w:ascii="Times New Roman" w:hAnsi="Times New Roman" w:cs="Times New Roman"/>
          <w:sz w:val="24"/>
          <w:szCs w:val="24"/>
          <w:lang w:val="el-GR"/>
        </w:rPr>
        <w:t xml:space="preserve">– </w:t>
      </w:r>
      <w:r w:rsidR="00943CAD" w:rsidRPr="00C0418A">
        <w:rPr>
          <w:rFonts w:ascii="Times New Roman" w:hAnsi="Times New Roman" w:cs="Times New Roman"/>
          <w:sz w:val="24"/>
          <w:szCs w:val="24"/>
          <w:lang w:val="el-GR"/>
        </w:rPr>
        <w:t>από</w:t>
      </w:r>
      <w:r w:rsidRPr="00C0418A">
        <w:rPr>
          <w:rFonts w:ascii="Times New Roman" w:hAnsi="Times New Roman" w:cs="Times New Roman"/>
          <w:sz w:val="24"/>
          <w:szCs w:val="24"/>
          <w:lang w:val="el-GR"/>
        </w:rPr>
        <w:t xml:space="preserve"> οικονομικής </w:t>
      </w:r>
      <w:r w:rsidR="009A5483" w:rsidRPr="00C0418A">
        <w:rPr>
          <w:rFonts w:ascii="Times New Roman" w:hAnsi="Times New Roman" w:cs="Times New Roman"/>
          <w:sz w:val="24"/>
          <w:szCs w:val="24"/>
          <w:lang w:val="el-GR"/>
        </w:rPr>
        <w:t>απόψεως</w:t>
      </w:r>
      <w:r w:rsidR="00C22B50" w:rsidRPr="00C0418A">
        <w:rPr>
          <w:rFonts w:ascii="Times New Roman" w:hAnsi="Times New Roman" w:cs="Times New Roman"/>
          <w:sz w:val="24"/>
          <w:szCs w:val="24"/>
          <w:lang w:val="el-GR"/>
        </w:rPr>
        <w:t xml:space="preserve"> –</w:t>
      </w:r>
      <w:r w:rsidRPr="00C0418A">
        <w:rPr>
          <w:rFonts w:ascii="Times New Roman" w:hAnsi="Times New Roman" w:cs="Times New Roman"/>
          <w:sz w:val="24"/>
          <w:szCs w:val="24"/>
          <w:lang w:val="el-GR"/>
        </w:rPr>
        <w:t xml:space="preserve"> </w:t>
      </w:r>
      <w:r w:rsidR="00945451">
        <w:rPr>
          <w:rFonts w:ascii="Times New Roman" w:hAnsi="Times New Roman" w:cs="Times New Roman"/>
          <w:sz w:val="24"/>
          <w:szCs w:val="24"/>
          <w:lang w:val="el-GR"/>
        </w:rPr>
        <w:t>τ</w:t>
      </w:r>
      <w:r w:rsidRPr="00C0418A">
        <w:rPr>
          <w:rFonts w:ascii="Times New Roman" w:hAnsi="Times New Roman" w:cs="Times New Roman"/>
          <w:sz w:val="24"/>
          <w:szCs w:val="24"/>
          <w:lang w:val="el-GR"/>
        </w:rPr>
        <w:t xml:space="preserve">ελικού σχεδιασμού. </w:t>
      </w:r>
    </w:p>
    <w:p w:rsidR="009B4252" w:rsidRPr="00C0418A" w:rsidRDefault="009B4252" w:rsidP="009B4252">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 xml:space="preserve">Για να είναι αντικειμενική η σύγκριση των εκμεταλλεύσεων θα πρέπει να βασίζεται </w:t>
      </w:r>
      <w:r w:rsidRPr="000F3BE2">
        <w:rPr>
          <w:rFonts w:ascii="Times New Roman" w:hAnsi="Times New Roman" w:cs="Times New Roman"/>
          <w:sz w:val="24"/>
          <w:szCs w:val="24"/>
          <w:lang w:val="el-GR"/>
        </w:rPr>
        <w:t>σε κάποιες θεωρήσεις που θα είναι κοινές για τις τέσσερις περιπτώσεις σχεδιασμού</w:t>
      </w:r>
      <w:r w:rsidR="00296146" w:rsidRPr="000F3BE2">
        <w:rPr>
          <w:rFonts w:ascii="Times New Roman" w:hAnsi="Times New Roman" w:cs="Times New Roman"/>
          <w:sz w:val="24"/>
          <w:szCs w:val="24"/>
          <w:lang w:val="el-GR"/>
        </w:rPr>
        <w:t xml:space="preserve"> που θεωρήθηκαν στο προηγούμενο κεφάλαιο</w:t>
      </w:r>
      <w:r w:rsidRPr="000F3BE2">
        <w:rPr>
          <w:rFonts w:ascii="Times New Roman" w:hAnsi="Times New Roman" w:cs="Times New Roman"/>
          <w:sz w:val="24"/>
          <w:szCs w:val="24"/>
          <w:lang w:val="el-GR"/>
        </w:rPr>
        <w:t>,</w:t>
      </w:r>
      <w:r w:rsidRPr="00C0418A">
        <w:rPr>
          <w:rFonts w:ascii="Times New Roman" w:hAnsi="Times New Roman" w:cs="Times New Roman"/>
          <w:sz w:val="24"/>
          <w:szCs w:val="24"/>
          <w:lang w:val="el-GR"/>
        </w:rPr>
        <w:t xml:space="preserve"> για να εξαλειφθούν πιθανές διαφοροποιήσεις στα κόστη. Επίσης, λαμβάνονται κάποιες παραδοχές με σκοπό να </w:t>
      </w:r>
      <w:r w:rsidR="00943CAD" w:rsidRPr="00C0418A">
        <w:rPr>
          <w:rFonts w:ascii="Times New Roman" w:hAnsi="Times New Roman" w:cs="Times New Roman"/>
          <w:sz w:val="24"/>
          <w:szCs w:val="24"/>
          <w:lang w:val="el-GR"/>
        </w:rPr>
        <w:t>απο</w:t>
      </w:r>
      <w:r w:rsidRPr="00C0418A">
        <w:rPr>
          <w:rFonts w:ascii="Times New Roman" w:hAnsi="Times New Roman" w:cs="Times New Roman"/>
          <w:sz w:val="24"/>
          <w:szCs w:val="24"/>
          <w:lang w:val="el-GR"/>
        </w:rPr>
        <w:t xml:space="preserve">μονωθεί </w:t>
      </w:r>
      <w:r w:rsidR="00BF49E0">
        <w:rPr>
          <w:rFonts w:ascii="Times New Roman" w:hAnsi="Times New Roman" w:cs="Times New Roman"/>
          <w:sz w:val="24"/>
          <w:szCs w:val="24"/>
          <w:lang w:val="el-GR"/>
        </w:rPr>
        <w:t>μόνο η επίδραση του</w:t>
      </w:r>
      <w:r w:rsidRPr="00C0418A">
        <w:rPr>
          <w:rFonts w:ascii="Times New Roman" w:hAnsi="Times New Roman" w:cs="Times New Roman"/>
          <w:sz w:val="24"/>
          <w:szCs w:val="24"/>
          <w:lang w:val="el-GR"/>
        </w:rPr>
        <w:t xml:space="preserve"> παράγοντα της μεταβολής της κλίσης πρανούς. Οι παραδοχές αυτές είναι:</w:t>
      </w:r>
    </w:p>
    <w:p w:rsidR="009B4252" w:rsidRPr="00C0418A" w:rsidRDefault="009B4252" w:rsidP="000F3BE2">
      <w:pPr>
        <w:pStyle w:val="ListParagraph"/>
        <w:numPr>
          <w:ilvl w:val="0"/>
          <w:numId w:val="9"/>
        </w:numPr>
        <w:ind w:left="284" w:firstLine="0"/>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Προκαθορισμέν</w:t>
      </w:r>
      <w:r w:rsidR="00260B77" w:rsidRPr="00C0418A">
        <w:rPr>
          <w:rFonts w:ascii="Times New Roman" w:hAnsi="Times New Roman" w:cs="Times New Roman"/>
          <w:sz w:val="24"/>
          <w:szCs w:val="24"/>
          <w:lang w:val="el-GR"/>
        </w:rPr>
        <w:t xml:space="preserve">η ετήσια παραγωγή, </w:t>
      </w:r>
      <w:r w:rsidRPr="00C0418A">
        <w:rPr>
          <w:rFonts w:ascii="Times New Roman" w:hAnsi="Times New Roman" w:cs="Times New Roman"/>
          <w:sz w:val="24"/>
          <w:szCs w:val="24"/>
          <w:lang w:val="el-GR"/>
        </w:rPr>
        <w:t>κοινή για όλες τις περιπτώσεις</w:t>
      </w:r>
    </w:p>
    <w:p w:rsidR="00476CE4" w:rsidRDefault="00814356" w:rsidP="000F3BE2">
      <w:pPr>
        <w:pStyle w:val="ListParagraph"/>
        <w:numPr>
          <w:ilvl w:val="0"/>
          <w:numId w:val="9"/>
        </w:numPr>
        <w:ind w:left="284" w:firstLine="0"/>
        <w:jc w:val="both"/>
        <w:rPr>
          <w:rFonts w:ascii="Times New Roman" w:hAnsi="Times New Roman" w:cs="Times New Roman"/>
          <w:sz w:val="24"/>
          <w:szCs w:val="24"/>
          <w:lang w:val="el-GR"/>
        </w:rPr>
      </w:pPr>
      <w:r w:rsidRPr="00476CE4">
        <w:rPr>
          <w:rFonts w:ascii="Times New Roman" w:hAnsi="Times New Roman" w:cs="Times New Roman"/>
          <w:sz w:val="24"/>
          <w:szCs w:val="24"/>
          <w:lang w:val="el-GR"/>
        </w:rPr>
        <w:t>Ίδιοι</w:t>
      </w:r>
      <w:r w:rsidR="00087046" w:rsidRPr="00476CE4">
        <w:rPr>
          <w:rFonts w:ascii="Times New Roman" w:hAnsi="Times New Roman" w:cs="Times New Roman"/>
          <w:sz w:val="24"/>
          <w:szCs w:val="24"/>
          <w:lang w:val="el-GR"/>
        </w:rPr>
        <w:t xml:space="preserve"> τύποι μηχανημάτων </w:t>
      </w:r>
      <w:r w:rsidR="009B4252" w:rsidRPr="00476CE4">
        <w:rPr>
          <w:rFonts w:ascii="Times New Roman" w:hAnsi="Times New Roman" w:cs="Times New Roman"/>
          <w:sz w:val="24"/>
          <w:szCs w:val="24"/>
          <w:lang w:val="el-GR"/>
        </w:rPr>
        <w:t>σε όλα τα στ</w:t>
      </w:r>
      <w:r w:rsidR="003879B2" w:rsidRPr="00476CE4">
        <w:rPr>
          <w:rFonts w:ascii="Times New Roman" w:hAnsi="Times New Roman" w:cs="Times New Roman"/>
          <w:sz w:val="24"/>
          <w:szCs w:val="24"/>
          <w:lang w:val="el-GR"/>
        </w:rPr>
        <w:t xml:space="preserve">άδια παραγωγής καθώς και ίδιο </w:t>
      </w:r>
      <w:r w:rsidR="009B4252" w:rsidRPr="00476CE4">
        <w:rPr>
          <w:rFonts w:ascii="Times New Roman" w:hAnsi="Times New Roman" w:cs="Times New Roman"/>
          <w:sz w:val="24"/>
          <w:szCs w:val="24"/>
          <w:lang w:val="el-GR"/>
        </w:rPr>
        <w:t>αριθμό των μηχανημάτω</w:t>
      </w:r>
      <w:r w:rsidR="00476CE4">
        <w:rPr>
          <w:rFonts w:ascii="Times New Roman" w:hAnsi="Times New Roman" w:cs="Times New Roman"/>
          <w:sz w:val="24"/>
          <w:szCs w:val="24"/>
          <w:lang w:val="el-GR"/>
        </w:rPr>
        <w:t>ν</w:t>
      </w:r>
    </w:p>
    <w:p w:rsidR="009B4252" w:rsidRPr="00476CE4" w:rsidRDefault="00476CE4" w:rsidP="000F3BE2">
      <w:pPr>
        <w:pStyle w:val="ListParagraph"/>
        <w:numPr>
          <w:ilvl w:val="0"/>
          <w:numId w:val="9"/>
        </w:numPr>
        <w:ind w:left="284" w:firstLine="0"/>
        <w:jc w:val="both"/>
        <w:rPr>
          <w:rFonts w:ascii="Times New Roman" w:hAnsi="Times New Roman" w:cs="Times New Roman"/>
          <w:sz w:val="24"/>
          <w:szCs w:val="24"/>
          <w:lang w:val="el-GR"/>
        </w:rPr>
      </w:pPr>
      <w:r>
        <w:rPr>
          <w:rFonts w:ascii="Times New Roman" w:hAnsi="Times New Roman" w:cs="Times New Roman"/>
          <w:sz w:val="24"/>
          <w:szCs w:val="24"/>
          <w:lang w:val="el-GR"/>
        </w:rPr>
        <w:t>Δ</w:t>
      </w:r>
      <w:r w:rsidR="00260B77" w:rsidRPr="00476CE4">
        <w:rPr>
          <w:rFonts w:ascii="Times New Roman" w:hAnsi="Times New Roman" w:cs="Times New Roman"/>
          <w:sz w:val="24"/>
          <w:szCs w:val="24"/>
          <w:lang w:val="el-GR"/>
        </w:rPr>
        <w:t>εν</w:t>
      </w:r>
      <w:r w:rsidR="009B4252" w:rsidRPr="00476CE4">
        <w:rPr>
          <w:rFonts w:ascii="Times New Roman" w:hAnsi="Times New Roman" w:cs="Times New Roman"/>
          <w:sz w:val="24"/>
          <w:szCs w:val="24"/>
          <w:lang w:val="el-GR"/>
        </w:rPr>
        <w:t xml:space="preserve"> υπάρχουν ασυνέχειες ή οικογένειες ασυνεχειών, καρστικές ζώνες ή ζώνες </w:t>
      </w:r>
      <w:r w:rsidR="00943CAD" w:rsidRPr="00476CE4">
        <w:rPr>
          <w:rFonts w:ascii="Times New Roman" w:hAnsi="Times New Roman" w:cs="Times New Roman"/>
          <w:sz w:val="24"/>
          <w:szCs w:val="24"/>
          <w:lang w:val="el-GR"/>
        </w:rPr>
        <w:t>απο</w:t>
      </w:r>
      <w:r w:rsidR="009B4252" w:rsidRPr="00476CE4">
        <w:rPr>
          <w:rFonts w:ascii="Times New Roman" w:hAnsi="Times New Roman" w:cs="Times New Roman"/>
          <w:sz w:val="24"/>
          <w:szCs w:val="24"/>
          <w:lang w:val="el-GR"/>
        </w:rPr>
        <w:t>σάθρωσης και διάβρ</w:t>
      </w:r>
      <w:r w:rsidR="00260B77" w:rsidRPr="00476CE4">
        <w:rPr>
          <w:rFonts w:ascii="Times New Roman" w:hAnsi="Times New Roman" w:cs="Times New Roman"/>
          <w:sz w:val="24"/>
          <w:szCs w:val="24"/>
          <w:lang w:val="el-GR"/>
        </w:rPr>
        <w:t xml:space="preserve">ωσης </w:t>
      </w:r>
      <w:r w:rsidR="00BF49E0" w:rsidRPr="00476CE4">
        <w:rPr>
          <w:rFonts w:ascii="Times New Roman" w:hAnsi="Times New Roman" w:cs="Times New Roman"/>
          <w:sz w:val="24"/>
          <w:szCs w:val="24"/>
          <w:lang w:val="el-GR"/>
        </w:rPr>
        <w:t xml:space="preserve">δυσμενούς κλίσης και θέσης </w:t>
      </w:r>
      <w:r w:rsidR="00260B77" w:rsidRPr="00476CE4">
        <w:rPr>
          <w:rFonts w:ascii="Times New Roman" w:hAnsi="Times New Roman" w:cs="Times New Roman"/>
          <w:sz w:val="24"/>
          <w:szCs w:val="24"/>
          <w:lang w:val="el-GR"/>
        </w:rPr>
        <w:t>στη μελετώμενη περιοχή,</w:t>
      </w:r>
      <w:r w:rsidR="009B4252" w:rsidRPr="00476CE4">
        <w:rPr>
          <w:rFonts w:ascii="Times New Roman" w:hAnsi="Times New Roman" w:cs="Times New Roman"/>
          <w:sz w:val="24"/>
          <w:szCs w:val="24"/>
          <w:lang w:val="el-GR"/>
        </w:rPr>
        <w:t xml:space="preserve"> ώστε να μην επηρεάζεται </w:t>
      </w:r>
      <w:r w:rsidR="00087046" w:rsidRPr="00476CE4">
        <w:rPr>
          <w:rFonts w:ascii="Times New Roman" w:hAnsi="Times New Roman" w:cs="Times New Roman"/>
          <w:sz w:val="24"/>
          <w:szCs w:val="24"/>
          <w:lang w:val="el-GR"/>
        </w:rPr>
        <w:t>η ασφάλεια του σχεδιασμού</w:t>
      </w:r>
      <w:r w:rsidR="009B4252" w:rsidRPr="00476CE4">
        <w:rPr>
          <w:rFonts w:ascii="Times New Roman" w:hAnsi="Times New Roman" w:cs="Times New Roman"/>
          <w:sz w:val="24"/>
          <w:szCs w:val="24"/>
          <w:lang w:val="el-GR"/>
        </w:rPr>
        <w:t xml:space="preserve"> </w:t>
      </w:r>
      <w:r w:rsidR="00BF49E0" w:rsidRPr="00476CE4">
        <w:rPr>
          <w:rFonts w:ascii="Times New Roman" w:hAnsi="Times New Roman" w:cs="Times New Roman"/>
          <w:sz w:val="24"/>
          <w:szCs w:val="24"/>
          <w:lang w:val="el-GR"/>
        </w:rPr>
        <w:t>των πρανών από αυτές.</w:t>
      </w:r>
    </w:p>
    <w:p w:rsidR="0043508D" w:rsidRPr="00AA1F11" w:rsidRDefault="009B4252" w:rsidP="000F3BE2">
      <w:pPr>
        <w:pStyle w:val="ListParagraph"/>
        <w:numPr>
          <w:ilvl w:val="0"/>
          <w:numId w:val="9"/>
        </w:numPr>
        <w:ind w:left="284" w:firstLine="0"/>
        <w:jc w:val="both"/>
        <w:rPr>
          <w:rFonts w:ascii="Times New Roman" w:hAnsi="Times New Roman" w:cs="Times New Roman"/>
          <w:sz w:val="24"/>
          <w:szCs w:val="24"/>
          <w:lang w:val="el-GR"/>
        </w:rPr>
      </w:pPr>
      <w:r w:rsidRPr="00AA1F11">
        <w:rPr>
          <w:rFonts w:ascii="Times New Roman" w:hAnsi="Times New Roman" w:cs="Times New Roman"/>
          <w:sz w:val="24"/>
          <w:szCs w:val="24"/>
          <w:lang w:val="el-GR"/>
        </w:rPr>
        <w:t>Στο σύνολό του, το σώμα του κοιτάσμα</w:t>
      </w:r>
      <w:r w:rsidR="003879B2" w:rsidRPr="00AA1F11">
        <w:rPr>
          <w:rFonts w:ascii="Times New Roman" w:hAnsi="Times New Roman" w:cs="Times New Roman"/>
          <w:sz w:val="24"/>
          <w:szCs w:val="24"/>
          <w:lang w:val="el-GR"/>
        </w:rPr>
        <w:t>τ</w:t>
      </w:r>
      <w:r w:rsidR="00F818C5" w:rsidRPr="00AA1F11">
        <w:rPr>
          <w:rFonts w:ascii="Times New Roman" w:hAnsi="Times New Roman" w:cs="Times New Roman"/>
          <w:sz w:val="24"/>
          <w:szCs w:val="24"/>
          <w:lang w:val="el-GR"/>
        </w:rPr>
        <w:t>ος</w:t>
      </w:r>
      <w:r w:rsidR="00F818C5" w:rsidRPr="00C0418A">
        <w:rPr>
          <w:rFonts w:ascii="Times New Roman" w:hAnsi="Times New Roman" w:cs="Times New Roman"/>
          <w:sz w:val="24"/>
          <w:szCs w:val="24"/>
          <w:lang w:val="el-GR"/>
        </w:rPr>
        <w:t xml:space="preserve"> δεν παρουσιάζει χρωματικές -</w:t>
      </w:r>
      <w:r w:rsidR="003879B2" w:rsidRPr="00C0418A">
        <w:rPr>
          <w:rFonts w:ascii="Times New Roman" w:hAnsi="Times New Roman" w:cs="Times New Roman"/>
          <w:sz w:val="24"/>
          <w:szCs w:val="24"/>
          <w:lang w:val="el-GR"/>
        </w:rPr>
        <w:t>και κατ’ επέκταση εμπορικές-</w:t>
      </w:r>
      <w:r w:rsidRPr="00C0418A">
        <w:rPr>
          <w:rFonts w:ascii="Times New Roman" w:hAnsi="Times New Roman" w:cs="Times New Roman"/>
          <w:sz w:val="24"/>
          <w:szCs w:val="24"/>
          <w:lang w:val="el-GR"/>
        </w:rPr>
        <w:t xml:space="preserve"> διαφοροποιήσεις, με </w:t>
      </w:r>
      <w:r w:rsidR="00943CAD" w:rsidRPr="00C0418A">
        <w:rPr>
          <w:rFonts w:ascii="Times New Roman" w:hAnsi="Times New Roman" w:cs="Times New Roman"/>
          <w:sz w:val="24"/>
          <w:szCs w:val="24"/>
          <w:lang w:val="el-GR"/>
        </w:rPr>
        <w:t>απο</w:t>
      </w:r>
      <w:r w:rsidRPr="00C0418A">
        <w:rPr>
          <w:rFonts w:ascii="Times New Roman" w:hAnsi="Times New Roman" w:cs="Times New Roman"/>
          <w:sz w:val="24"/>
          <w:szCs w:val="24"/>
          <w:lang w:val="el-GR"/>
        </w:rPr>
        <w:t xml:space="preserve">τέλεσμα όλα τα εξορυσσόμενα </w:t>
      </w:r>
      <w:r w:rsidRPr="00AA1F11">
        <w:rPr>
          <w:rFonts w:ascii="Times New Roman" w:hAnsi="Times New Roman" w:cs="Times New Roman"/>
          <w:sz w:val="24"/>
          <w:szCs w:val="24"/>
          <w:lang w:val="el-GR"/>
        </w:rPr>
        <w:t xml:space="preserve">ογκομάρμαρα </w:t>
      </w:r>
      <w:r w:rsidR="00B64ECC" w:rsidRPr="00AA1F11">
        <w:rPr>
          <w:rFonts w:ascii="Times New Roman" w:hAnsi="Times New Roman" w:cs="Times New Roman"/>
          <w:sz w:val="24"/>
          <w:szCs w:val="24"/>
          <w:lang w:val="el-GR"/>
        </w:rPr>
        <w:t>να έχουν την ίδια εμπορική αξία</w:t>
      </w:r>
      <w:r w:rsidR="00F818C5" w:rsidRPr="00AA1F11">
        <w:rPr>
          <w:rFonts w:ascii="Times New Roman" w:hAnsi="Times New Roman" w:cs="Times New Roman"/>
          <w:sz w:val="24"/>
          <w:szCs w:val="24"/>
          <w:lang w:val="el-GR"/>
        </w:rPr>
        <w:t>.</w:t>
      </w:r>
    </w:p>
    <w:p w:rsidR="009B4252" w:rsidRPr="000F3BE2" w:rsidRDefault="0027262A" w:rsidP="000F3BE2">
      <w:pPr>
        <w:pStyle w:val="ListParagraph"/>
        <w:numPr>
          <w:ilvl w:val="0"/>
          <w:numId w:val="9"/>
        </w:numPr>
        <w:ind w:left="284" w:firstLine="0"/>
        <w:jc w:val="both"/>
        <w:rPr>
          <w:rFonts w:ascii="Times New Roman" w:hAnsi="Times New Roman" w:cs="Times New Roman"/>
          <w:sz w:val="24"/>
          <w:szCs w:val="24"/>
          <w:lang w:val="el-GR"/>
        </w:rPr>
      </w:pPr>
      <w:r w:rsidRPr="00AA1F11">
        <w:rPr>
          <w:rFonts w:ascii="Times New Roman" w:hAnsi="Times New Roman" w:cs="Times New Roman"/>
          <w:sz w:val="24"/>
          <w:szCs w:val="24"/>
          <w:lang w:val="el-GR"/>
        </w:rPr>
        <w:t xml:space="preserve">Οι τιμές των μηχανημάτων που χρησιμοποιούνται στους υπολογισμούς, αποτελούν </w:t>
      </w:r>
      <w:r w:rsidR="00AC3822" w:rsidRPr="00AA1F11">
        <w:rPr>
          <w:rFonts w:ascii="Times New Roman" w:hAnsi="Times New Roman" w:cs="Times New Roman"/>
          <w:sz w:val="24"/>
          <w:szCs w:val="24"/>
          <w:lang w:val="el-GR"/>
        </w:rPr>
        <w:t xml:space="preserve">προσεγγιστικές θεωρήσεις </w:t>
      </w:r>
      <w:r w:rsidRPr="00AA1F11">
        <w:rPr>
          <w:rFonts w:ascii="Times New Roman" w:hAnsi="Times New Roman" w:cs="Times New Roman"/>
          <w:sz w:val="24"/>
          <w:szCs w:val="24"/>
          <w:lang w:val="el-GR"/>
        </w:rPr>
        <w:t xml:space="preserve">αντίστοιχων μηχανημάτων </w:t>
      </w:r>
      <w:r w:rsidR="00087046" w:rsidRPr="00AA1F11">
        <w:rPr>
          <w:rFonts w:ascii="Times New Roman" w:hAnsi="Times New Roman" w:cs="Times New Roman"/>
          <w:sz w:val="24"/>
          <w:szCs w:val="24"/>
          <w:lang w:val="el-GR"/>
        </w:rPr>
        <w:t>που</w:t>
      </w:r>
      <w:r w:rsidRPr="00AA1F11">
        <w:rPr>
          <w:rFonts w:ascii="Times New Roman" w:hAnsi="Times New Roman" w:cs="Times New Roman"/>
          <w:sz w:val="24"/>
          <w:szCs w:val="24"/>
          <w:lang w:val="el-GR"/>
        </w:rPr>
        <w:t xml:space="preserve"> </w:t>
      </w:r>
      <w:r w:rsidR="00087046" w:rsidRPr="00AA1F11">
        <w:rPr>
          <w:rFonts w:ascii="Times New Roman" w:hAnsi="Times New Roman" w:cs="Times New Roman"/>
          <w:sz w:val="24"/>
          <w:szCs w:val="24"/>
          <w:lang w:val="el-GR"/>
        </w:rPr>
        <w:t xml:space="preserve">μπορεί να βρεθούν </w:t>
      </w:r>
      <w:r w:rsidRPr="00AA1F11">
        <w:rPr>
          <w:rFonts w:ascii="Times New Roman" w:hAnsi="Times New Roman" w:cs="Times New Roman"/>
          <w:sz w:val="24"/>
          <w:szCs w:val="24"/>
          <w:lang w:val="el-GR"/>
        </w:rPr>
        <w:t xml:space="preserve">είτε σε εργασίες της σχολής είτε </w:t>
      </w:r>
      <w:r w:rsidR="000F2F15" w:rsidRPr="00AA1F11">
        <w:rPr>
          <w:rFonts w:ascii="Times New Roman" w:hAnsi="Times New Roman" w:cs="Times New Roman"/>
          <w:sz w:val="24"/>
          <w:szCs w:val="24"/>
          <w:lang w:val="el-GR"/>
        </w:rPr>
        <w:t>από</w:t>
      </w:r>
      <w:r w:rsidRPr="00AA1F11">
        <w:rPr>
          <w:rFonts w:ascii="Times New Roman" w:hAnsi="Times New Roman" w:cs="Times New Roman"/>
          <w:sz w:val="24"/>
          <w:szCs w:val="24"/>
          <w:lang w:val="el-GR"/>
        </w:rPr>
        <w:t xml:space="preserve"> αγγελίες μεταχειρισμένων</w:t>
      </w:r>
      <w:r w:rsidR="00B80960" w:rsidRPr="00AA1F11">
        <w:rPr>
          <w:rFonts w:ascii="Times New Roman" w:hAnsi="Times New Roman" w:cs="Times New Roman"/>
          <w:sz w:val="24"/>
          <w:szCs w:val="24"/>
          <w:lang w:val="el-GR"/>
        </w:rPr>
        <w:t xml:space="preserve"> </w:t>
      </w:r>
      <w:r w:rsidRPr="00AA1F11">
        <w:rPr>
          <w:rFonts w:ascii="Times New Roman" w:hAnsi="Times New Roman" w:cs="Times New Roman"/>
          <w:sz w:val="24"/>
          <w:szCs w:val="24"/>
          <w:lang w:val="el-GR"/>
        </w:rPr>
        <w:t>(και φυσικά επαύξηση των τιμών αυτών)</w:t>
      </w:r>
      <w:r w:rsidR="00087046" w:rsidRPr="00AA1F11">
        <w:rPr>
          <w:rFonts w:ascii="Times New Roman" w:hAnsi="Times New Roman" w:cs="Times New Roman"/>
          <w:sz w:val="24"/>
          <w:szCs w:val="24"/>
          <w:lang w:val="el-GR"/>
        </w:rPr>
        <w:t xml:space="preserve"> μηχανημάτων από το διαδίκτυο</w:t>
      </w:r>
      <w:r w:rsidRPr="00AA1F11">
        <w:rPr>
          <w:rFonts w:ascii="Times New Roman" w:hAnsi="Times New Roman" w:cs="Times New Roman"/>
          <w:sz w:val="24"/>
          <w:szCs w:val="24"/>
          <w:lang w:val="el-GR"/>
        </w:rPr>
        <w:t xml:space="preserve">. Άλλωστε οι τιμές των </w:t>
      </w:r>
      <w:r w:rsidRPr="00AA1F11">
        <w:rPr>
          <w:rFonts w:ascii="Times New Roman" w:hAnsi="Times New Roman" w:cs="Times New Roman"/>
          <w:sz w:val="24"/>
          <w:szCs w:val="24"/>
          <w:lang w:val="el-GR"/>
        </w:rPr>
        <w:lastRenderedPageBreak/>
        <w:t>εταιρ</w:t>
      </w:r>
      <w:r w:rsidR="00087046" w:rsidRPr="00AA1F11">
        <w:rPr>
          <w:rFonts w:ascii="Times New Roman" w:hAnsi="Times New Roman" w:cs="Times New Roman"/>
          <w:sz w:val="24"/>
          <w:szCs w:val="24"/>
          <w:lang w:val="el-GR"/>
        </w:rPr>
        <w:t>ε</w:t>
      </w:r>
      <w:r w:rsidRPr="00AA1F11">
        <w:rPr>
          <w:rFonts w:ascii="Times New Roman" w:hAnsi="Times New Roman" w:cs="Times New Roman"/>
          <w:sz w:val="24"/>
          <w:szCs w:val="24"/>
          <w:lang w:val="el-GR"/>
        </w:rPr>
        <w:t xml:space="preserve">ιών δεν είναι ευρέως γνωστές δεδομένου </w:t>
      </w:r>
      <w:r w:rsidR="00BB6819" w:rsidRPr="00AA1F11">
        <w:rPr>
          <w:rFonts w:ascii="Times New Roman" w:hAnsi="Times New Roman" w:cs="Times New Roman"/>
          <w:sz w:val="24"/>
          <w:szCs w:val="24"/>
          <w:lang w:val="el-GR"/>
        </w:rPr>
        <w:t>ότι</w:t>
      </w:r>
      <w:r w:rsidRPr="00AA1F11">
        <w:rPr>
          <w:rFonts w:ascii="Times New Roman" w:hAnsi="Times New Roman" w:cs="Times New Roman"/>
          <w:sz w:val="24"/>
          <w:szCs w:val="24"/>
          <w:lang w:val="el-GR"/>
        </w:rPr>
        <w:t xml:space="preserve"> εξαρτώνται </w:t>
      </w:r>
      <w:r w:rsidR="00BB6819" w:rsidRPr="00AA1F11">
        <w:rPr>
          <w:rFonts w:ascii="Times New Roman" w:hAnsi="Times New Roman" w:cs="Times New Roman"/>
          <w:sz w:val="24"/>
          <w:szCs w:val="24"/>
          <w:lang w:val="el-GR"/>
        </w:rPr>
        <w:t>από</w:t>
      </w:r>
      <w:r w:rsidRPr="00AA1F11">
        <w:rPr>
          <w:rFonts w:ascii="Times New Roman" w:hAnsi="Times New Roman" w:cs="Times New Roman"/>
          <w:sz w:val="24"/>
          <w:szCs w:val="24"/>
          <w:lang w:val="el-GR"/>
        </w:rPr>
        <w:t xml:space="preserve"> διάφορους παράγοντες όπως την ποσότητα</w:t>
      </w:r>
      <w:r w:rsidRPr="00C0418A">
        <w:rPr>
          <w:rFonts w:ascii="Times New Roman" w:hAnsi="Times New Roman" w:cs="Times New Roman"/>
          <w:sz w:val="24"/>
          <w:szCs w:val="24"/>
          <w:lang w:val="el-GR"/>
        </w:rPr>
        <w:t xml:space="preserve"> και την συχνότητα των παραγγελιών. Εφόσον χρησιμοποιούνται τα ίδια μηχανήματα και στις 4 εκμεταλλεύσεις, οι αποκλίσεις </w:t>
      </w:r>
      <w:r w:rsidR="00BB6819" w:rsidRPr="00C0418A">
        <w:rPr>
          <w:rFonts w:ascii="Times New Roman" w:hAnsi="Times New Roman" w:cs="Times New Roman"/>
          <w:sz w:val="24"/>
          <w:szCs w:val="24"/>
          <w:lang w:val="el-GR"/>
        </w:rPr>
        <w:t>από</w:t>
      </w:r>
      <w:r w:rsidRPr="00C0418A">
        <w:rPr>
          <w:rFonts w:ascii="Times New Roman" w:hAnsi="Times New Roman" w:cs="Times New Roman"/>
          <w:sz w:val="24"/>
          <w:szCs w:val="24"/>
          <w:lang w:val="el-GR"/>
        </w:rPr>
        <w:t xml:space="preserve"> την πραγματικότητα είναι κοινές, με αποτέλεσμα να μην </w:t>
      </w:r>
      <w:r w:rsidR="00BB6819" w:rsidRPr="00C0418A">
        <w:rPr>
          <w:rFonts w:ascii="Times New Roman" w:hAnsi="Times New Roman" w:cs="Times New Roman"/>
          <w:sz w:val="24"/>
          <w:szCs w:val="24"/>
          <w:lang w:val="el-GR"/>
        </w:rPr>
        <w:t>επηρεάζουν</w:t>
      </w:r>
      <w:r w:rsidRPr="00C0418A">
        <w:rPr>
          <w:rFonts w:ascii="Times New Roman" w:hAnsi="Times New Roman" w:cs="Times New Roman"/>
          <w:sz w:val="24"/>
          <w:szCs w:val="24"/>
          <w:lang w:val="el-GR"/>
        </w:rPr>
        <w:t xml:space="preserve"> τα εξαγόμενα αποτελέσματα.</w:t>
      </w:r>
    </w:p>
    <w:p w:rsidR="009B4252" w:rsidRPr="00181299" w:rsidRDefault="00C161B6" w:rsidP="00181299">
      <w:pPr>
        <w:pStyle w:val="Heading1"/>
        <w:rPr>
          <w:sz w:val="28"/>
          <w:szCs w:val="28"/>
          <w:lang w:val="el-GR"/>
        </w:rPr>
      </w:pPr>
      <w:bookmarkStart w:id="29" w:name="_Toc84682308"/>
      <w:r w:rsidRPr="00294673">
        <w:rPr>
          <w:sz w:val="28"/>
          <w:szCs w:val="28"/>
          <w:lang w:val="el-GR"/>
        </w:rPr>
        <w:t>3.2</w:t>
      </w:r>
      <w:r w:rsidR="009B4252" w:rsidRPr="00294673">
        <w:rPr>
          <w:sz w:val="28"/>
          <w:szCs w:val="28"/>
          <w:lang w:val="el-GR"/>
        </w:rPr>
        <w:t xml:space="preserve"> Ορισμός χαρακτηριστικών εξορυσσόμενων ογκομαρμάρων (μπλοκ)</w:t>
      </w:r>
      <w:bookmarkEnd w:id="29"/>
    </w:p>
    <w:p w:rsidR="009B4252" w:rsidRPr="00C0418A" w:rsidRDefault="003879B2" w:rsidP="003879B2">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Σε</w:t>
      </w:r>
      <w:r w:rsidR="009B4252" w:rsidRPr="00C0418A">
        <w:rPr>
          <w:rFonts w:ascii="Times New Roman" w:hAnsi="Times New Roman" w:cs="Times New Roman"/>
          <w:sz w:val="24"/>
          <w:szCs w:val="24"/>
          <w:lang w:val="el-GR"/>
        </w:rPr>
        <w:t xml:space="preserve"> κάθε</w:t>
      </w:r>
      <w:r w:rsidRPr="00C0418A">
        <w:rPr>
          <w:rFonts w:ascii="Times New Roman" w:hAnsi="Times New Roman" w:cs="Times New Roman"/>
          <w:sz w:val="24"/>
          <w:szCs w:val="24"/>
          <w:lang w:val="el-GR"/>
        </w:rPr>
        <w:t xml:space="preserve"> μελετώμενη</w:t>
      </w:r>
      <w:r w:rsidR="009B4252" w:rsidRPr="00C0418A">
        <w:rPr>
          <w:rFonts w:ascii="Times New Roman" w:hAnsi="Times New Roman" w:cs="Times New Roman"/>
          <w:sz w:val="24"/>
          <w:szCs w:val="24"/>
          <w:lang w:val="el-GR"/>
        </w:rPr>
        <w:t xml:space="preserve"> περίπτωση το ύψος των βαθμίδων στο στάδιο εξόφλησης είναι 15 μέτρα. Αυτό το ύψος θεωρείται μεγάλο για</w:t>
      </w:r>
      <w:r w:rsidR="00BF49E0">
        <w:rPr>
          <w:rFonts w:ascii="Times New Roman" w:hAnsi="Times New Roman" w:cs="Times New Roman"/>
          <w:sz w:val="24"/>
          <w:szCs w:val="24"/>
          <w:lang w:val="el-GR"/>
        </w:rPr>
        <w:t xml:space="preserve"> μια «φέτα» μαρμάρου αποκομμένη από το μητρικό πέτρωμα με συρματοκοπή</w:t>
      </w:r>
      <w:r w:rsidR="00BB6819">
        <w:rPr>
          <w:rFonts w:ascii="Times New Roman" w:hAnsi="Times New Roman" w:cs="Times New Roman"/>
          <w:sz w:val="24"/>
          <w:szCs w:val="24"/>
          <w:lang w:val="el-GR"/>
        </w:rPr>
        <w:t xml:space="preserve"> </w:t>
      </w:r>
      <w:r w:rsidR="009B4252" w:rsidRPr="00C0418A">
        <w:rPr>
          <w:rFonts w:ascii="Times New Roman" w:hAnsi="Times New Roman" w:cs="Times New Roman"/>
          <w:sz w:val="24"/>
          <w:szCs w:val="24"/>
          <w:lang w:val="el-GR"/>
        </w:rPr>
        <w:t xml:space="preserve">καθώς καθιστά δύσκολη την </w:t>
      </w:r>
      <w:r w:rsidR="009A5483" w:rsidRPr="00C0418A">
        <w:rPr>
          <w:rFonts w:ascii="Times New Roman" w:hAnsi="Times New Roman" w:cs="Times New Roman"/>
          <w:sz w:val="24"/>
          <w:szCs w:val="24"/>
          <w:lang w:val="el-GR"/>
        </w:rPr>
        <w:t>ανατροπή</w:t>
      </w:r>
      <w:r w:rsidR="009B4252" w:rsidRPr="00C0418A">
        <w:rPr>
          <w:rFonts w:ascii="Times New Roman" w:hAnsi="Times New Roman" w:cs="Times New Roman"/>
          <w:sz w:val="24"/>
          <w:szCs w:val="24"/>
          <w:lang w:val="el-GR"/>
        </w:rPr>
        <w:t xml:space="preserve"> και τη διαχείρισή </w:t>
      </w:r>
      <w:r w:rsidR="00BF49E0">
        <w:rPr>
          <w:rFonts w:ascii="Times New Roman" w:hAnsi="Times New Roman" w:cs="Times New Roman"/>
          <w:sz w:val="24"/>
          <w:szCs w:val="24"/>
          <w:lang w:val="el-GR"/>
        </w:rPr>
        <w:t>της.</w:t>
      </w:r>
      <w:r w:rsidR="009B4252" w:rsidRPr="00C0418A">
        <w:rPr>
          <w:rFonts w:ascii="Times New Roman" w:hAnsi="Times New Roman" w:cs="Times New Roman"/>
          <w:sz w:val="24"/>
          <w:szCs w:val="24"/>
          <w:lang w:val="el-GR"/>
        </w:rPr>
        <w:t xml:space="preserve"> Αυτός είναι ο λόγος που κατά τη διάρκεια λειτουργίας της εκμετάλλευσης το ύψος των βαθμίδων εξόρυξης χωρίζεται στη μέση. Δηλαδή το ύψος των βαθμίδων σε μία τυχαία φάση θα έχει ύψος 7,5</w:t>
      </w:r>
      <w:r w:rsidR="00181299">
        <w:rPr>
          <w:rFonts w:ascii="Times New Roman" w:hAnsi="Times New Roman" w:cs="Times New Roman"/>
          <w:sz w:val="24"/>
          <w:szCs w:val="24"/>
        </w:rPr>
        <w:t>m</w:t>
      </w:r>
      <w:r w:rsidR="009B4252" w:rsidRPr="00C0418A">
        <w:rPr>
          <w:rFonts w:ascii="Times New Roman" w:hAnsi="Times New Roman" w:cs="Times New Roman"/>
          <w:sz w:val="24"/>
          <w:szCs w:val="24"/>
          <w:lang w:val="el-GR"/>
        </w:rPr>
        <w:t xml:space="preserve">. Έτσι οι διαστάσεις </w:t>
      </w:r>
      <w:r w:rsidR="00BF49E0">
        <w:rPr>
          <w:rFonts w:ascii="Times New Roman" w:hAnsi="Times New Roman" w:cs="Times New Roman"/>
          <w:sz w:val="24"/>
          <w:szCs w:val="24"/>
          <w:lang w:val="el-GR"/>
        </w:rPr>
        <w:t xml:space="preserve">της αποκοπτόμενης φέτας </w:t>
      </w:r>
      <w:r w:rsidR="009B4252" w:rsidRPr="00C0418A">
        <w:rPr>
          <w:rFonts w:ascii="Times New Roman" w:hAnsi="Times New Roman" w:cs="Times New Roman"/>
          <w:sz w:val="24"/>
          <w:szCs w:val="24"/>
          <w:lang w:val="el-GR"/>
        </w:rPr>
        <w:t xml:space="preserve">επιλέγονται να είναι </w:t>
      </w:r>
      <w:r w:rsidR="00B64ECC" w:rsidRPr="00C0418A">
        <w:rPr>
          <w:rFonts w:ascii="Times New Roman" w:hAnsi="Times New Roman" w:cs="Times New Roman"/>
          <w:b/>
          <w:sz w:val="24"/>
          <w:szCs w:val="24"/>
          <w:lang w:val="el-GR"/>
        </w:rPr>
        <w:t>7,5</w:t>
      </w:r>
      <w:r w:rsidR="009B4252" w:rsidRPr="00C0418A">
        <w:rPr>
          <w:rFonts w:ascii="Times New Roman" w:hAnsi="Times New Roman" w:cs="Times New Roman"/>
          <w:b/>
          <w:sz w:val="24"/>
          <w:szCs w:val="24"/>
        </w:rPr>
        <w:t>m</w:t>
      </w:r>
      <w:r w:rsidR="009B4252" w:rsidRPr="00C0418A">
        <w:rPr>
          <w:rFonts w:ascii="Times New Roman" w:hAnsi="Times New Roman" w:cs="Times New Roman"/>
          <w:sz w:val="24"/>
          <w:szCs w:val="24"/>
          <w:lang w:val="el-GR"/>
        </w:rPr>
        <w:t xml:space="preserve"> </w:t>
      </w:r>
      <w:r w:rsidR="009B4252" w:rsidRPr="00C0418A">
        <w:rPr>
          <w:rFonts w:ascii="Times New Roman" w:hAnsi="Times New Roman" w:cs="Times New Roman"/>
          <w:sz w:val="24"/>
          <w:szCs w:val="24"/>
        </w:rPr>
        <w:t>x</w:t>
      </w:r>
      <w:r w:rsidR="009B4252" w:rsidRPr="00C0418A">
        <w:rPr>
          <w:rFonts w:ascii="Times New Roman" w:hAnsi="Times New Roman" w:cs="Times New Roman"/>
          <w:sz w:val="24"/>
          <w:szCs w:val="24"/>
          <w:lang w:val="el-GR"/>
        </w:rPr>
        <w:t xml:space="preserve"> </w:t>
      </w:r>
      <w:r w:rsidR="00B64ECC" w:rsidRPr="00C0418A">
        <w:rPr>
          <w:rFonts w:ascii="Times New Roman" w:hAnsi="Times New Roman" w:cs="Times New Roman"/>
          <w:b/>
          <w:sz w:val="24"/>
          <w:szCs w:val="24"/>
          <w:lang w:val="el-GR"/>
        </w:rPr>
        <w:t>3</w:t>
      </w:r>
      <w:r w:rsidR="009B4252" w:rsidRPr="00C0418A">
        <w:rPr>
          <w:rFonts w:ascii="Times New Roman" w:hAnsi="Times New Roman" w:cs="Times New Roman"/>
          <w:b/>
          <w:sz w:val="24"/>
          <w:szCs w:val="24"/>
        </w:rPr>
        <w:t>m</w:t>
      </w:r>
      <w:r w:rsidR="009B4252" w:rsidRPr="00C0418A">
        <w:rPr>
          <w:rFonts w:ascii="Times New Roman" w:hAnsi="Times New Roman" w:cs="Times New Roman"/>
          <w:sz w:val="24"/>
          <w:szCs w:val="24"/>
          <w:lang w:val="el-GR"/>
        </w:rPr>
        <w:t xml:space="preserve"> </w:t>
      </w:r>
      <w:r w:rsidR="009B4252" w:rsidRPr="00C0418A">
        <w:rPr>
          <w:rFonts w:ascii="Times New Roman" w:hAnsi="Times New Roman" w:cs="Times New Roman"/>
          <w:sz w:val="24"/>
          <w:szCs w:val="24"/>
        </w:rPr>
        <w:t>x</w:t>
      </w:r>
      <w:r w:rsidR="009B4252" w:rsidRPr="00C0418A">
        <w:rPr>
          <w:rFonts w:ascii="Times New Roman" w:hAnsi="Times New Roman" w:cs="Times New Roman"/>
          <w:sz w:val="24"/>
          <w:szCs w:val="24"/>
          <w:lang w:val="el-GR"/>
        </w:rPr>
        <w:t xml:space="preserve"> </w:t>
      </w:r>
      <w:r w:rsidR="00B64ECC" w:rsidRPr="00C0418A">
        <w:rPr>
          <w:rFonts w:ascii="Times New Roman" w:hAnsi="Times New Roman" w:cs="Times New Roman"/>
          <w:b/>
          <w:sz w:val="24"/>
          <w:szCs w:val="24"/>
          <w:lang w:val="el-GR"/>
        </w:rPr>
        <w:t>1,5</w:t>
      </w:r>
      <w:r w:rsidR="009B4252" w:rsidRPr="00C0418A">
        <w:rPr>
          <w:rFonts w:ascii="Times New Roman" w:hAnsi="Times New Roman" w:cs="Times New Roman"/>
          <w:b/>
          <w:sz w:val="24"/>
          <w:szCs w:val="24"/>
        </w:rPr>
        <w:t>m</w:t>
      </w:r>
      <w:r w:rsidR="009B4252" w:rsidRPr="00C0418A">
        <w:rPr>
          <w:rFonts w:ascii="Times New Roman" w:hAnsi="Times New Roman" w:cs="Times New Roman"/>
          <w:sz w:val="24"/>
          <w:szCs w:val="24"/>
          <w:lang w:val="el-GR"/>
        </w:rPr>
        <w:t>,</w:t>
      </w:r>
      <w:r w:rsidR="009B4252" w:rsidRPr="00C0418A">
        <w:rPr>
          <w:rFonts w:ascii="Times New Roman" w:hAnsi="Times New Roman" w:cs="Times New Roman"/>
          <w:b/>
          <w:sz w:val="24"/>
          <w:szCs w:val="24"/>
          <w:lang w:val="el-GR"/>
        </w:rPr>
        <w:t xml:space="preserve"> </w:t>
      </w:r>
      <w:r w:rsidR="009B4252" w:rsidRPr="00C0418A">
        <w:rPr>
          <w:rFonts w:ascii="Times New Roman" w:hAnsi="Times New Roman" w:cs="Times New Roman"/>
          <w:sz w:val="24"/>
          <w:szCs w:val="24"/>
          <w:lang w:val="el-GR"/>
        </w:rPr>
        <w:t>όπως παρουσιάζονται στην παρακάτω εικόνα</w:t>
      </w:r>
      <w:r w:rsidR="005A0812" w:rsidRPr="00C0418A">
        <w:rPr>
          <w:rFonts w:ascii="Times New Roman" w:hAnsi="Times New Roman" w:cs="Times New Roman"/>
          <w:sz w:val="24"/>
          <w:szCs w:val="24"/>
          <w:lang w:val="el-GR"/>
        </w:rPr>
        <w:t xml:space="preserve"> 3.1</w:t>
      </w:r>
      <w:r w:rsidR="009B4252" w:rsidRPr="00C0418A">
        <w:rPr>
          <w:rFonts w:ascii="Times New Roman" w:hAnsi="Times New Roman" w:cs="Times New Roman"/>
          <w:sz w:val="24"/>
          <w:szCs w:val="24"/>
          <w:lang w:val="el-GR"/>
        </w:rPr>
        <w:t>.</w:t>
      </w:r>
    </w:p>
    <w:p w:rsidR="003879B2" w:rsidRDefault="009B4252" w:rsidP="003879B2">
      <w:pPr>
        <w:keepNext/>
        <w:jc w:val="center"/>
      </w:pPr>
      <w:r>
        <w:rPr>
          <w:noProof/>
        </w:rPr>
        <w:drawing>
          <wp:inline distT="0" distB="0" distL="0" distR="0">
            <wp:extent cx="2305050" cy="3403719"/>
            <wp:effectExtent l="0" t="0" r="0" b="0"/>
            <wp:docPr id="2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cstate="print"/>
                    <a:srcRect l="42708" t="37670" r="38716" b="13545"/>
                    <a:stretch/>
                  </pic:blipFill>
                  <pic:spPr bwMode="auto">
                    <a:xfrm>
                      <a:off x="0" y="0"/>
                      <a:ext cx="2310599" cy="341191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5A0812" w:rsidRPr="003879B2" w:rsidRDefault="003879B2" w:rsidP="00A53454">
      <w:pPr>
        <w:pStyle w:val="Caption"/>
        <w:ind w:firstLine="0"/>
        <w:jc w:val="center"/>
        <w:rPr>
          <w:lang w:val="el-GR"/>
        </w:rPr>
      </w:pPr>
      <w:r w:rsidRPr="003879B2">
        <w:rPr>
          <w:lang w:val="el-GR"/>
        </w:rPr>
        <w:t xml:space="preserve">Εικόνα </w:t>
      </w:r>
      <w:r w:rsidR="00BB6819">
        <w:rPr>
          <w:lang w:val="el-GR"/>
        </w:rPr>
        <w:t>3</w:t>
      </w:r>
      <w:r>
        <w:rPr>
          <w:lang w:val="el-GR"/>
        </w:rPr>
        <w:t>.1: Διαστάσεις αρχικού αποκοπτόμενου μπλοκ.</w:t>
      </w:r>
    </w:p>
    <w:p w:rsidR="003879B2" w:rsidRDefault="003879B2" w:rsidP="009B4252">
      <w:pPr>
        <w:jc w:val="both"/>
        <w:rPr>
          <w:rFonts w:ascii="Times New Roman" w:hAnsi="Times New Roman" w:cs="Times New Roman"/>
          <w:lang w:val="el-GR"/>
        </w:rPr>
      </w:pPr>
    </w:p>
    <w:p w:rsidR="00197CC8" w:rsidRDefault="009B4252" w:rsidP="003879B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lastRenderedPageBreak/>
        <w:t xml:space="preserve">Κατόπιν της αρχικής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κοπής </w:t>
      </w:r>
      <w:r w:rsidR="00BF49E0" w:rsidRPr="00B078BF">
        <w:rPr>
          <w:rFonts w:ascii="Times New Roman" w:hAnsi="Times New Roman" w:cs="Times New Roman"/>
          <w:sz w:val="24"/>
          <w:szCs w:val="24"/>
          <w:lang w:val="el-GR"/>
        </w:rPr>
        <w:t>«κολώνας»</w:t>
      </w:r>
      <w:r w:rsidR="00BF49E0">
        <w:rPr>
          <w:rFonts w:ascii="Times New Roman" w:hAnsi="Times New Roman" w:cs="Times New Roman"/>
          <w:sz w:val="24"/>
          <w:szCs w:val="24"/>
          <w:lang w:val="el-GR"/>
        </w:rPr>
        <w:t xml:space="preserve">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το μέτωπο, κόβεται περαιτέρω σε δύο επιμέρους</w:t>
      </w:r>
      <w:r w:rsidR="00B078BF">
        <w:rPr>
          <w:rFonts w:ascii="Times New Roman" w:hAnsi="Times New Roman" w:cs="Times New Roman"/>
          <w:sz w:val="24"/>
          <w:szCs w:val="24"/>
          <w:lang w:val="el-GR"/>
        </w:rPr>
        <w:t xml:space="preserve"> ορθογωνικά πρισματικά τεμάχια</w:t>
      </w:r>
      <w:r w:rsidRPr="00980AF4">
        <w:rPr>
          <w:rFonts w:ascii="Times New Roman" w:hAnsi="Times New Roman" w:cs="Times New Roman"/>
          <w:sz w:val="24"/>
          <w:szCs w:val="24"/>
          <w:lang w:val="el-GR"/>
        </w:rPr>
        <w:t>, με τη χρήση συρματοκοπής, για ευκολότερη μεταφορά. Τα δύο μπλοκ που προκύπτουν θα έχουν διαστάσεις</w:t>
      </w:r>
    </w:p>
    <w:p w:rsidR="003879B2" w:rsidRPr="00980AF4" w:rsidRDefault="009B4252" w:rsidP="00197CC8">
      <w:pPr>
        <w:ind w:firstLine="0"/>
        <w:jc w:val="both"/>
        <w:rPr>
          <w:rFonts w:ascii="Times New Roman" w:hAnsi="Times New Roman" w:cs="Times New Roman"/>
          <w:sz w:val="24"/>
          <w:szCs w:val="24"/>
          <w:lang w:val="el-GR"/>
        </w:rPr>
      </w:pPr>
      <w:r w:rsidRPr="00980AF4">
        <w:rPr>
          <w:rFonts w:ascii="Times New Roman" w:hAnsi="Times New Roman" w:cs="Times New Roman"/>
          <w:b/>
          <w:sz w:val="24"/>
          <w:szCs w:val="24"/>
          <w:lang w:val="el-GR"/>
        </w:rPr>
        <w:t>4</w:t>
      </w:r>
      <w:r w:rsidRPr="00980AF4">
        <w:rPr>
          <w:rFonts w:ascii="Times New Roman" w:hAnsi="Times New Roman" w:cs="Times New Roman"/>
          <w:b/>
          <w:sz w:val="24"/>
          <w:szCs w:val="24"/>
        </w:rPr>
        <w:t>m</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 xml:space="preserve"> </w:t>
      </w:r>
      <w:r w:rsidR="00B64ECC" w:rsidRPr="00980AF4">
        <w:rPr>
          <w:rFonts w:ascii="Times New Roman" w:hAnsi="Times New Roman" w:cs="Times New Roman"/>
          <w:b/>
          <w:sz w:val="24"/>
          <w:szCs w:val="24"/>
          <w:lang w:val="el-GR"/>
        </w:rPr>
        <w:t>3</w:t>
      </w:r>
      <w:r w:rsidRPr="00980AF4">
        <w:rPr>
          <w:rFonts w:ascii="Times New Roman" w:hAnsi="Times New Roman" w:cs="Times New Roman"/>
          <w:b/>
          <w:sz w:val="24"/>
          <w:szCs w:val="24"/>
        </w:rPr>
        <w:t>m</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 xml:space="preserve"> </w:t>
      </w:r>
      <w:r w:rsidR="00B64ECC" w:rsidRPr="00980AF4">
        <w:rPr>
          <w:rFonts w:ascii="Times New Roman" w:hAnsi="Times New Roman" w:cs="Times New Roman"/>
          <w:b/>
          <w:sz w:val="24"/>
          <w:szCs w:val="24"/>
          <w:lang w:val="el-GR"/>
        </w:rPr>
        <w:t>1,5</w:t>
      </w:r>
      <w:r w:rsidRPr="00980AF4">
        <w:rPr>
          <w:rFonts w:ascii="Times New Roman" w:hAnsi="Times New Roman" w:cs="Times New Roman"/>
          <w:b/>
          <w:sz w:val="24"/>
          <w:szCs w:val="24"/>
        </w:rPr>
        <w:t>m</w:t>
      </w:r>
      <w:r w:rsidR="003879B2" w:rsidRPr="00980AF4">
        <w:rPr>
          <w:rFonts w:ascii="Times New Roman" w:hAnsi="Times New Roman" w:cs="Times New Roman"/>
          <w:b/>
          <w:sz w:val="24"/>
          <w:szCs w:val="24"/>
          <w:lang w:val="el-GR"/>
        </w:rPr>
        <w:t xml:space="preserve"> και </w:t>
      </w:r>
      <w:r w:rsidRPr="00980AF4">
        <w:rPr>
          <w:rFonts w:ascii="Times New Roman" w:hAnsi="Times New Roman" w:cs="Times New Roman"/>
          <w:b/>
          <w:sz w:val="24"/>
          <w:szCs w:val="24"/>
          <w:lang w:val="el-GR"/>
        </w:rPr>
        <w:t>3</w:t>
      </w:r>
      <w:r w:rsidR="00B64ECC" w:rsidRPr="00980AF4">
        <w:rPr>
          <w:rFonts w:ascii="Times New Roman" w:hAnsi="Times New Roman" w:cs="Times New Roman"/>
          <w:b/>
          <w:sz w:val="24"/>
          <w:szCs w:val="24"/>
          <w:lang w:val="el-GR"/>
        </w:rPr>
        <w:t>,5</w:t>
      </w:r>
      <w:r w:rsidRPr="00980AF4">
        <w:rPr>
          <w:rFonts w:ascii="Times New Roman" w:hAnsi="Times New Roman" w:cs="Times New Roman"/>
          <w:b/>
          <w:sz w:val="24"/>
          <w:szCs w:val="24"/>
        </w:rPr>
        <w:t>m</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 xml:space="preserve"> </w:t>
      </w:r>
      <w:r w:rsidR="00B64ECC" w:rsidRPr="00980AF4">
        <w:rPr>
          <w:rFonts w:ascii="Times New Roman" w:hAnsi="Times New Roman" w:cs="Times New Roman"/>
          <w:b/>
          <w:sz w:val="24"/>
          <w:szCs w:val="24"/>
          <w:lang w:val="el-GR"/>
        </w:rPr>
        <w:t>3</w:t>
      </w:r>
      <w:r w:rsidRPr="00980AF4">
        <w:rPr>
          <w:rFonts w:ascii="Times New Roman" w:hAnsi="Times New Roman" w:cs="Times New Roman"/>
          <w:b/>
          <w:sz w:val="24"/>
          <w:szCs w:val="24"/>
        </w:rPr>
        <w:t>m</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 xml:space="preserve"> </w:t>
      </w:r>
      <w:r w:rsidR="00B64ECC" w:rsidRPr="00980AF4">
        <w:rPr>
          <w:rFonts w:ascii="Times New Roman" w:hAnsi="Times New Roman" w:cs="Times New Roman"/>
          <w:b/>
          <w:sz w:val="24"/>
          <w:szCs w:val="24"/>
          <w:lang w:val="el-GR"/>
        </w:rPr>
        <w:t>1,5</w:t>
      </w:r>
      <w:r w:rsidRPr="00980AF4">
        <w:rPr>
          <w:rFonts w:ascii="Times New Roman" w:hAnsi="Times New Roman" w:cs="Times New Roman"/>
          <w:b/>
          <w:sz w:val="24"/>
          <w:szCs w:val="24"/>
        </w:rPr>
        <w:t>m</w:t>
      </w:r>
      <w:r w:rsidRPr="00980AF4">
        <w:rPr>
          <w:rFonts w:ascii="Times New Roman" w:hAnsi="Times New Roman" w:cs="Times New Roman"/>
          <w:sz w:val="24"/>
          <w:szCs w:val="24"/>
          <w:lang w:val="el-GR"/>
        </w:rPr>
        <w:t xml:space="preserve">, όπως </w:t>
      </w:r>
      <w:r w:rsidR="00B078BF" w:rsidRPr="00980AF4">
        <w:rPr>
          <w:rFonts w:ascii="Times New Roman" w:hAnsi="Times New Roman" w:cs="Times New Roman"/>
          <w:sz w:val="24"/>
          <w:szCs w:val="24"/>
          <w:lang w:val="el-GR"/>
        </w:rPr>
        <w:t>φαίνεται</w:t>
      </w:r>
      <w:r w:rsidRPr="00980AF4">
        <w:rPr>
          <w:rFonts w:ascii="Times New Roman" w:hAnsi="Times New Roman" w:cs="Times New Roman"/>
          <w:sz w:val="24"/>
          <w:szCs w:val="24"/>
          <w:lang w:val="el-GR"/>
        </w:rPr>
        <w:t xml:space="preserve"> στην παρακάτω εικόνα</w:t>
      </w:r>
      <w:r w:rsidR="005A0812" w:rsidRPr="00980AF4">
        <w:rPr>
          <w:rFonts w:ascii="Times New Roman" w:hAnsi="Times New Roman" w:cs="Times New Roman"/>
          <w:sz w:val="24"/>
          <w:szCs w:val="24"/>
          <w:lang w:val="el-GR"/>
        </w:rPr>
        <w:t xml:space="preserve"> 3.2</w:t>
      </w:r>
      <w:r w:rsidRPr="00980AF4">
        <w:rPr>
          <w:rFonts w:ascii="Times New Roman" w:hAnsi="Times New Roman" w:cs="Times New Roman"/>
          <w:sz w:val="24"/>
          <w:szCs w:val="24"/>
          <w:lang w:val="el-GR"/>
        </w:rPr>
        <w:t>.</w:t>
      </w:r>
      <w:r w:rsidR="00A16FD7" w:rsidRPr="00980AF4">
        <w:rPr>
          <w:rFonts w:ascii="Times New Roman" w:hAnsi="Times New Roman" w:cs="Times New Roman"/>
          <w:sz w:val="24"/>
          <w:szCs w:val="24"/>
          <w:lang w:val="el-GR"/>
        </w:rPr>
        <w:t xml:space="preserve"> Αξίζει να αναφερθεί ότι εφόσον τα ογκομάρμαρα </w:t>
      </w:r>
      <w:r w:rsidR="00381B94">
        <w:rPr>
          <w:rFonts w:ascii="Times New Roman" w:hAnsi="Times New Roman" w:cs="Times New Roman"/>
          <w:sz w:val="24"/>
          <w:szCs w:val="24"/>
          <w:lang w:val="el-GR"/>
        </w:rPr>
        <w:t>αποκομισθούν από</w:t>
      </w:r>
      <w:r w:rsidR="00A16FD7" w:rsidRPr="00980AF4">
        <w:rPr>
          <w:rFonts w:ascii="Times New Roman" w:hAnsi="Times New Roman" w:cs="Times New Roman"/>
          <w:sz w:val="24"/>
          <w:szCs w:val="24"/>
          <w:lang w:val="el-GR"/>
        </w:rPr>
        <w:t xml:space="preserve"> το λατομείο, ανάλογα με τον εξοπλισμ</w:t>
      </w:r>
      <w:r w:rsidR="000B4432">
        <w:rPr>
          <w:rFonts w:ascii="Times New Roman" w:hAnsi="Times New Roman" w:cs="Times New Roman"/>
          <w:sz w:val="24"/>
          <w:szCs w:val="24"/>
          <w:lang w:val="el-GR"/>
        </w:rPr>
        <w:t>ό θα χ</w:t>
      </w:r>
      <w:r w:rsidR="00A16FD7" w:rsidRPr="00980AF4">
        <w:rPr>
          <w:rFonts w:ascii="Times New Roman" w:hAnsi="Times New Roman" w:cs="Times New Roman"/>
          <w:sz w:val="24"/>
          <w:szCs w:val="24"/>
          <w:lang w:val="el-GR"/>
        </w:rPr>
        <w:t xml:space="preserve">ρειαστούν </w:t>
      </w:r>
      <w:r w:rsidR="00B078BF" w:rsidRPr="00980AF4">
        <w:rPr>
          <w:rFonts w:ascii="Times New Roman" w:hAnsi="Times New Roman" w:cs="Times New Roman"/>
          <w:sz w:val="24"/>
          <w:szCs w:val="24"/>
          <w:lang w:val="el-GR"/>
        </w:rPr>
        <w:t>επιπλέον</w:t>
      </w:r>
      <w:r w:rsidR="00A16FD7" w:rsidRPr="00980AF4">
        <w:rPr>
          <w:rFonts w:ascii="Times New Roman" w:hAnsi="Times New Roman" w:cs="Times New Roman"/>
          <w:sz w:val="24"/>
          <w:szCs w:val="24"/>
          <w:lang w:val="el-GR"/>
        </w:rPr>
        <w:t xml:space="preserve"> κοπές για να είναι επεξεργάσιμα, με το τελικό </w:t>
      </w:r>
      <w:r w:rsidR="00B078BF" w:rsidRPr="00980AF4">
        <w:rPr>
          <w:rFonts w:ascii="Times New Roman" w:hAnsi="Times New Roman" w:cs="Times New Roman"/>
          <w:sz w:val="24"/>
          <w:szCs w:val="24"/>
          <w:lang w:val="el-GR"/>
        </w:rPr>
        <w:t>προϊόν</w:t>
      </w:r>
      <w:r w:rsidR="00A16FD7" w:rsidRPr="00980AF4">
        <w:rPr>
          <w:rFonts w:ascii="Times New Roman" w:hAnsi="Times New Roman" w:cs="Times New Roman"/>
          <w:sz w:val="24"/>
          <w:szCs w:val="24"/>
          <w:lang w:val="el-GR"/>
        </w:rPr>
        <w:t xml:space="preserve"> να είναι </w:t>
      </w:r>
      <w:r w:rsidR="00381B94">
        <w:rPr>
          <w:rFonts w:ascii="Times New Roman" w:hAnsi="Times New Roman" w:cs="Times New Roman"/>
          <w:sz w:val="24"/>
          <w:szCs w:val="24"/>
          <w:lang w:val="el-GR"/>
        </w:rPr>
        <w:t xml:space="preserve">πλάκες </w:t>
      </w:r>
      <w:r w:rsidR="00A16FD7" w:rsidRPr="00980AF4">
        <w:rPr>
          <w:rFonts w:ascii="Times New Roman" w:hAnsi="Times New Roman" w:cs="Times New Roman"/>
          <w:sz w:val="24"/>
          <w:szCs w:val="24"/>
          <w:lang w:val="el-GR"/>
        </w:rPr>
        <w:t>συνήθως πάχους έως 2</w:t>
      </w:r>
      <w:r w:rsidR="00A16FD7" w:rsidRPr="00980AF4">
        <w:rPr>
          <w:rFonts w:ascii="Times New Roman" w:hAnsi="Times New Roman" w:cs="Times New Roman"/>
          <w:sz w:val="24"/>
          <w:szCs w:val="24"/>
        </w:rPr>
        <w:t>cm</w:t>
      </w:r>
      <w:r w:rsidR="00A16FD7" w:rsidRPr="00980AF4">
        <w:rPr>
          <w:rFonts w:ascii="Times New Roman" w:hAnsi="Times New Roman" w:cs="Times New Roman"/>
          <w:sz w:val="24"/>
          <w:szCs w:val="24"/>
          <w:lang w:val="el-GR"/>
        </w:rPr>
        <w:t xml:space="preserve">. Αυτό είναι όμως ένα κομμάτι που δεν θα εξεταστεί στην παρούσα διπλωματική καθώς απομακρύνεται </w:t>
      </w:r>
      <w:r w:rsidR="00B078BF" w:rsidRPr="00980AF4">
        <w:rPr>
          <w:rFonts w:ascii="Times New Roman" w:hAnsi="Times New Roman" w:cs="Times New Roman"/>
          <w:sz w:val="24"/>
          <w:szCs w:val="24"/>
          <w:lang w:val="el-GR"/>
        </w:rPr>
        <w:t>από</w:t>
      </w:r>
      <w:r w:rsidR="00A16FD7" w:rsidRPr="00980AF4">
        <w:rPr>
          <w:rFonts w:ascii="Times New Roman" w:hAnsi="Times New Roman" w:cs="Times New Roman"/>
          <w:sz w:val="24"/>
          <w:szCs w:val="24"/>
          <w:lang w:val="el-GR"/>
        </w:rPr>
        <w:t xml:space="preserve"> το ζητούμενο, το οποίο απαιτεί μόνο την σύγκριση των τεσσάρων λατομείων. </w:t>
      </w:r>
    </w:p>
    <w:p w:rsidR="004534C6" w:rsidRDefault="009B4252" w:rsidP="004534C6">
      <w:pPr>
        <w:keepNext/>
        <w:ind w:firstLine="340"/>
        <w:jc w:val="center"/>
      </w:pPr>
      <w:r>
        <w:rPr>
          <w:noProof/>
        </w:rPr>
        <w:drawing>
          <wp:inline distT="0" distB="0" distL="0" distR="0">
            <wp:extent cx="4276725" cy="2774092"/>
            <wp:effectExtent l="0" t="0" r="0" b="0"/>
            <wp:docPr id="26"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print"/>
                    <a:srcRect l="28125" t="39213" r="26910" b="8914"/>
                    <a:stretch/>
                  </pic:blipFill>
                  <pic:spPr bwMode="auto">
                    <a:xfrm>
                      <a:off x="0" y="0"/>
                      <a:ext cx="4276725" cy="277409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5A0812" w:rsidRPr="004534C6" w:rsidRDefault="004534C6" w:rsidP="00A53454">
      <w:pPr>
        <w:pStyle w:val="Caption"/>
        <w:ind w:firstLine="0"/>
        <w:jc w:val="center"/>
        <w:rPr>
          <w:lang w:val="el-GR"/>
        </w:rPr>
      </w:pPr>
      <w:r w:rsidRPr="004534C6">
        <w:rPr>
          <w:lang w:val="el-GR"/>
        </w:rPr>
        <w:t xml:space="preserve">Εικόνα </w:t>
      </w:r>
      <w:r w:rsidR="00381B94">
        <w:rPr>
          <w:lang w:val="el-GR"/>
        </w:rPr>
        <w:t>3.2: Επιμέρους κοπή αρχικής κο</w:t>
      </w:r>
      <w:r w:rsidR="00B078BF">
        <w:rPr>
          <w:lang w:val="el-GR"/>
        </w:rPr>
        <w:t>λώνας σε 2 πρισματικά ογκοτεμάχια</w:t>
      </w:r>
      <w:r w:rsidR="00381B94">
        <w:rPr>
          <w:lang w:val="el-GR"/>
        </w:rPr>
        <w:t xml:space="preserve"> (</w:t>
      </w:r>
      <w:r>
        <w:rPr>
          <w:lang w:val="el-GR"/>
        </w:rPr>
        <w:t>μπλοκ</w:t>
      </w:r>
      <w:r w:rsidR="00381B94">
        <w:rPr>
          <w:lang w:val="el-GR"/>
        </w:rPr>
        <w:t>)</w:t>
      </w:r>
      <w:r>
        <w:rPr>
          <w:lang w:val="el-GR"/>
        </w:rPr>
        <w:t>.</w:t>
      </w:r>
    </w:p>
    <w:p w:rsidR="009A5483" w:rsidRDefault="009A5483" w:rsidP="009B4252">
      <w:pPr>
        <w:ind w:firstLine="0"/>
        <w:rPr>
          <w:rFonts w:ascii="Times New Roman" w:hAnsi="Times New Roman" w:cs="Times New Roman"/>
          <w:b/>
          <w:lang w:val="el-GR"/>
        </w:rPr>
      </w:pPr>
    </w:p>
    <w:p w:rsidR="009B4252" w:rsidRPr="00F818C5" w:rsidRDefault="00C161B6" w:rsidP="00F818C5">
      <w:pPr>
        <w:pStyle w:val="Heading1"/>
        <w:rPr>
          <w:sz w:val="28"/>
          <w:szCs w:val="28"/>
          <w:lang w:val="el-GR"/>
        </w:rPr>
      </w:pPr>
      <w:bookmarkStart w:id="30" w:name="_Toc84682309"/>
      <w:r w:rsidRPr="00294673">
        <w:rPr>
          <w:sz w:val="28"/>
          <w:szCs w:val="28"/>
          <w:lang w:val="el-GR"/>
        </w:rPr>
        <w:t>3.3</w:t>
      </w:r>
      <w:r w:rsidR="009B4252" w:rsidRPr="00294673">
        <w:rPr>
          <w:sz w:val="28"/>
          <w:szCs w:val="28"/>
          <w:lang w:val="el-GR"/>
        </w:rPr>
        <w:t xml:space="preserve"> Αρχική </w:t>
      </w:r>
      <w:r w:rsidR="00943CAD" w:rsidRPr="00294673">
        <w:rPr>
          <w:sz w:val="28"/>
          <w:szCs w:val="28"/>
          <w:lang w:val="el-GR"/>
        </w:rPr>
        <w:t>απο</w:t>
      </w:r>
      <w:r w:rsidR="009B4252" w:rsidRPr="00294673">
        <w:rPr>
          <w:sz w:val="28"/>
          <w:szCs w:val="28"/>
          <w:lang w:val="el-GR"/>
        </w:rPr>
        <w:t xml:space="preserve">κοπή και </w:t>
      </w:r>
      <w:r w:rsidR="009A5483" w:rsidRPr="00294673">
        <w:rPr>
          <w:sz w:val="28"/>
          <w:szCs w:val="28"/>
          <w:lang w:val="el-GR"/>
        </w:rPr>
        <w:t>ανατροπή</w:t>
      </w:r>
      <w:r w:rsidR="004534C6" w:rsidRPr="00294673">
        <w:rPr>
          <w:sz w:val="28"/>
          <w:szCs w:val="28"/>
          <w:lang w:val="el-GR"/>
        </w:rPr>
        <w:t xml:space="preserve"> πάγκου</w:t>
      </w:r>
      <w:bookmarkEnd w:id="30"/>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Η εκμετάλλευση ξεκινάει με την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κοπή του επιλεγμένου όγκου μαρμάρου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το υπόλοιπο πρανές. Για την κοπή μαρμάρου γίνεται χρήση </w:t>
      </w:r>
      <w:r w:rsidR="00381B94">
        <w:rPr>
          <w:rFonts w:ascii="Times New Roman" w:hAnsi="Times New Roman" w:cs="Times New Roman"/>
          <w:sz w:val="24"/>
          <w:szCs w:val="24"/>
          <w:lang w:val="el-GR"/>
        </w:rPr>
        <w:t xml:space="preserve">μονάδων </w:t>
      </w:r>
      <w:r w:rsidRPr="00980AF4">
        <w:rPr>
          <w:rFonts w:ascii="Times New Roman" w:hAnsi="Times New Roman" w:cs="Times New Roman"/>
          <w:sz w:val="24"/>
          <w:szCs w:val="24"/>
          <w:lang w:val="el-GR"/>
        </w:rPr>
        <w:t xml:space="preserve">συρματοκοπής ή </w:t>
      </w:r>
      <w:r w:rsidR="00B078BF">
        <w:rPr>
          <w:rFonts w:ascii="Times New Roman" w:hAnsi="Times New Roman" w:cs="Times New Roman"/>
          <w:sz w:val="24"/>
          <w:szCs w:val="24"/>
          <w:lang w:val="el-GR"/>
        </w:rPr>
        <w:t>αλυσοπρίονου</w:t>
      </w:r>
      <w:r w:rsidR="00381B94">
        <w:rPr>
          <w:rFonts w:ascii="Times New Roman" w:hAnsi="Times New Roman" w:cs="Times New Roman"/>
          <w:sz w:val="24"/>
          <w:szCs w:val="24"/>
          <w:lang w:val="el-GR"/>
        </w:rPr>
        <w:t xml:space="preserve"> </w:t>
      </w:r>
      <w:r w:rsidR="00B078BF">
        <w:rPr>
          <w:rFonts w:ascii="Times New Roman" w:hAnsi="Times New Roman" w:cs="Times New Roman"/>
          <w:sz w:val="24"/>
          <w:szCs w:val="24"/>
          <w:lang w:val="el-GR"/>
        </w:rPr>
        <w:t>υπαίθριων</w:t>
      </w:r>
      <w:r w:rsidRPr="00980AF4">
        <w:rPr>
          <w:rFonts w:ascii="Times New Roman" w:hAnsi="Times New Roman" w:cs="Times New Roman"/>
          <w:sz w:val="24"/>
          <w:szCs w:val="24"/>
          <w:lang w:val="el-GR"/>
        </w:rPr>
        <w:t xml:space="preserve">. Στις </w:t>
      </w:r>
      <w:r w:rsidR="002B1AAD">
        <w:rPr>
          <w:rFonts w:ascii="Times New Roman" w:hAnsi="Times New Roman" w:cs="Times New Roman"/>
          <w:sz w:val="24"/>
          <w:szCs w:val="24"/>
          <w:lang w:val="el-GR"/>
        </w:rPr>
        <w:t xml:space="preserve">εξεταζόμενες </w:t>
      </w:r>
      <w:r w:rsidRPr="00980AF4">
        <w:rPr>
          <w:rFonts w:ascii="Times New Roman" w:hAnsi="Times New Roman" w:cs="Times New Roman"/>
          <w:sz w:val="24"/>
          <w:szCs w:val="24"/>
          <w:lang w:val="el-GR"/>
        </w:rPr>
        <w:t xml:space="preserve">εκμεταλλεύσεις </w:t>
      </w:r>
      <w:r w:rsidR="00D94370" w:rsidRPr="00980AF4">
        <w:rPr>
          <w:rFonts w:ascii="Times New Roman" w:hAnsi="Times New Roman" w:cs="Times New Roman"/>
          <w:sz w:val="24"/>
          <w:szCs w:val="24"/>
          <w:lang w:val="el-GR"/>
        </w:rPr>
        <w:t>επιλέγεται</w:t>
      </w:r>
      <w:r w:rsidRPr="00980AF4">
        <w:rPr>
          <w:rFonts w:ascii="Times New Roman" w:hAnsi="Times New Roman" w:cs="Times New Roman"/>
          <w:sz w:val="24"/>
          <w:szCs w:val="24"/>
          <w:lang w:val="el-GR"/>
        </w:rPr>
        <w:t xml:space="preserve"> για την </w:t>
      </w:r>
      <w:r w:rsidR="00943CAD" w:rsidRPr="00980AF4">
        <w:rPr>
          <w:rFonts w:ascii="Times New Roman" w:hAnsi="Times New Roman" w:cs="Times New Roman"/>
          <w:sz w:val="24"/>
          <w:szCs w:val="24"/>
          <w:lang w:val="el-GR"/>
        </w:rPr>
        <w:t>απο</w:t>
      </w:r>
      <w:r w:rsidR="004534C6" w:rsidRPr="00980AF4">
        <w:rPr>
          <w:rFonts w:ascii="Times New Roman" w:hAnsi="Times New Roman" w:cs="Times New Roman"/>
          <w:sz w:val="24"/>
          <w:szCs w:val="24"/>
          <w:lang w:val="el-GR"/>
        </w:rPr>
        <w:t>κοπή των μπλοκ</w:t>
      </w:r>
      <w:r w:rsidRPr="00980AF4">
        <w:rPr>
          <w:rFonts w:ascii="Times New Roman" w:hAnsi="Times New Roman" w:cs="Times New Roman"/>
          <w:sz w:val="24"/>
          <w:szCs w:val="24"/>
          <w:lang w:val="el-GR"/>
        </w:rPr>
        <w:t xml:space="preserve"> συνδυασμό</w:t>
      </w:r>
      <w:r w:rsidR="004534C6" w:rsidRPr="00980AF4">
        <w:rPr>
          <w:rFonts w:ascii="Times New Roman" w:hAnsi="Times New Roman" w:cs="Times New Roman"/>
          <w:sz w:val="24"/>
          <w:szCs w:val="24"/>
          <w:lang w:val="el-GR"/>
        </w:rPr>
        <w:t>ς</w:t>
      </w:r>
      <w:r w:rsidRPr="00980AF4">
        <w:rPr>
          <w:rFonts w:ascii="Times New Roman" w:hAnsi="Times New Roman" w:cs="Times New Roman"/>
          <w:sz w:val="24"/>
          <w:szCs w:val="24"/>
          <w:lang w:val="el-GR"/>
        </w:rPr>
        <w:t xml:space="preserve"> των δύο μηχανημάτων. </w:t>
      </w:r>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Συγκεκριμένα, </w:t>
      </w:r>
      <w:r w:rsidR="00381B94">
        <w:rPr>
          <w:rFonts w:ascii="Times New Roman" w:hAnsi="Times New Roman" w:cs="Times New Roman"/>
          <w:sz w:val="24"/>
          <w:szCs w:val="24"/>
          <w:lang w:val="el-GR"/>
        </w:rPr>
        <w:t xml:space="preserve">για τις κοπές των πάγκων, </w:t>
      </w:r>
      <w:r w:rsidR="00B078BF">
        <w:rPr>
          <w:rFonts w:ascii="Times New Roman" w:hAnsi="Times New Roman" w:cs="Times New Roman"/>
          <w:sz w:val="24"/>
          <w:szCs w:val="24"/>
          <w:lang w:val="el-GR"/>
        </w:rPr>
        <w:t>κολώνων</w:t>
      </w:r>
      <w:r w:rsidR="00381B94">
        <w:rPr>
          <w:rFonts w:ascii="Times New Roman" w:hAnsi="Times New Roman" w:cs="Times New Roman"/>
          <w:sz w:val="24"/>
          <w:szCs w:val="24"/>
          <w:lang w:val="el-GR"/>
        </w:rPr>
        <w:t xml:space="preserve"> και μπλοκς </w:t>
      </w:r>
      <w:r w:rsidRPr="00980AF4">
        <w:rPr>
          <w:rFonts w:ascii="Times New Roman" w:hAnsi="Times New Roman" w:cs="Times New Roman"/>
          <w:sz w:val="24"/>
          <w:szCs w:val="24"/>
          <w:lang w:val="el-GR"/>
        </w:rPr>
        <w:t xml:space="preserve">επιλέγονται </w:t>
      </w:r>
      <w:r w:rsidR="00381B94" w:rsidRPr="00B078BF">
        <w:rPr>
          <w:rFonts w:ascii="Times New Roman" w:hAnsi="Times New Roman" w:cs="Times New Roman"/>
          <w:sz w:val="24"/>
          <w:szCs w:val="24"/>
          <w:lang w:val="el-GR"/>
        </w:rPr>
        <w:t xml:space="preserve">3 μονάδες </w:t>
      </w:r>
      <w:r w:rsidRPr="00B078BF">
        <w:rPr>
          <w:rFonts w:ascii="Times New Roman" w:hAnsi="Times New Roman" w:cs="Times New Roman"/>
          <w:sz w:val="24"/>
          <w:szCs w:val="24"/>
          <w:lang w:val="el-GR"/>
        </w:rPr>
        <w:t xml:space="preserve">συρματοκοπής </w:t>
      </w:r>
      <w:r w:rsidRPr="00B078BF">
        <w:rPr>
          <w:rFonts w:ascii="Times New Roman" w:hAnsi="Times New Roman" w:cs="Times New Roman"/>
          <w:sz w:val="24"/>
          <w:szCs w:val="24"/>
        </w:rPr>
        <w:t>TD</w:t>
      </w:r>
      <w:r w:rsidRPr="00B078BF">
        <w:rPr>
          <w:rFonts w:ascii="Times New Roman" w:hAnsi="Times New Roman" w:cs="Times New Roman"/>
          <w:sz w:val="24"/>
          <w:szCs w:val="24"/>
          <w:lang w:val="el-GR"/>
        </w:rPr>
        <w:t>-45</w:t>
      </w:r>
      <w:r w:rsidRPr="00980AF4">
        <w:rPr>
          <w:rFonts w:ascii="Times New Roman" w:hAnsi="Times New Roman" w:cs="Times New Roman"/>
          <w:sz w:val="24"/>
          <w:szCs w:val="24"/>
          <w:lang w:val="el-GR"/>
        </w:rPr>
        <w:t xml:space="preserve"> της </w:t>
      </w:r>
      <w:r w:rsidRPr="00980AF4">
        <w:rPr>
          <w:rFonts w:ascii="Times New Roman" w:hAnsi="Times New Roman" w:cs="Times New Roman"/>
          <w:sz w:val="24"/>
          <w:szCs w:val="24"/>
        </w:rPr>
        <w:t>Pellegrini</w:t>
      </w:r>
      <w:r w:rsidRPr="00980AF4">
        <w:rPr>
          <w:rFonts w:ascii="Times New Roman" w:hAnsi="Times New Roman" w:cs="Times New Roman"/>
          <w:sz w:val="24"/>
          <w:szCs w:val="24"/>
          <w:lang w:val="el-GR"/>
        </w:rPr>
        <w:t>για την οριζόντια κοπή. Η δυνατότητα κοπής τω</w:t>
      </w:r>
      <w:r w:rsidR="00B64ECC" w:rsidRPr="00980AF4">
        <w:rPr>
          <w:rFonts w:ascii="Times New Roman" w:hAnsi="Times New Roman" w:cs="Times New Roman"/>
          <w:sz w:val="24"/>
          <w:szCs w:val="24"/>
          <w:lang w:val="el-GR"/>
        </w:rPr>
        <w:t>ν μηχανημάτων είναι 5</w:t>
      </w:r>
      <w:r w:rsidRPr="00980AF4">
        <w:rPr>
          <w:rFonts w:ascii="Times New Roman" w:hAnsi="Times New Roman" w:cs="Times New Roman"/>
          <w:sz w:val="24"/>
          <w:szCs w:val="24"/>
        </w:rPr>
        <w:t>m</w:t>
      </w:r>
      <w:r w:rsidRPr="00980AF4">
        <w:rPr>
          <w:rFonts w:ascii="Times New Roman" w:hAnsi="Times New Roman" w:cs="Times New Roman"/>
          <w:sz w:val="24"/>
          <w:szCs w:val="24"/>
          <w:vertAlign w:val="superscript"/>
          <w:lang w:val="el-GR"/>
        </w:rPr>
        <w:t>2</w:t>
      </w:r>
      <w:r w:rsidRPr="00980AF4">
        <w:rPr>
          <w:rFonts w:ascii="Times New Roman" w:hAnsi="Times New Roman" w:cs="Times New Roman"/>
          <w:sz w:val="24"/>
          <w:szCs w:val="24"/>
          <w:lang w:val="el-GR"/>
        </w:rPr>
        <w:t>/</w:t>
      </w:r>
      <w:r w:rsidRPr="00980AF4">
        <w:rPr>
          <w:rFonts w:ascii="Times New Roman" w:hAnsi="Times New Roman" w:cs="Times New Roman"/>
          <w:sz w:val="24"/>
          <w:szCs w:val="24"/>
        </w:rPr>
        <w:t>hr</w:t>
      </w:r>
      <w:r w:rsidRPr="00980AF4">
        <w:rPr>
          <w:rFonts w:ascii="Times New Roman" w:hAnsi="Times New Roman" w:cs="Times New Roman"/>
          <w:sz w:val="24"/>
          <w:szCs w:val="24"/>
          <w:lang w:val="el-GR"/>
        </w:rPr>
        <w:t xml:space="preserve"> και το λειτουργικό τους κόστος είναι 1€/</w:t>
      </w:r>
      <w:r w:rsidRPr="00980AF4">
        <w:rPr>
          <w:rFonts w:ascii="Times New Roman" w:hAnsi="Times New Roman" w:cs="Times New Roman"/>
          <w:sz w:val="24"/>
          <w:szCs w:val="24"/>
        </w:rPr>
        <w:t>m</w:t>
      </w:r>
      <w:r w:rsidRPr="00980AF4">
        <w:rPr>
          <w:rFonts w:ascii="Times New Roman" w:hAnsi="Times New Roman" w:cs="Times New Roman"/>
          <w:sz w:val="24"/>
          <w:szCs w:val="24"/>
          <w:vertAlign w:val="superscript"/>
          <w:lang w:val="el-GR"/>
        </w:rPr>
        <w:t>2</w:t>
      </w:r>
      <w:r w:rsidRPr="00980AF4">
        <w:rPr>
          <w:rFonts w:ascii="Times New Roman" w:hAnsi="Times New Roman" w:cs="Times New Roman"/>
          <w:sz w:val="24"/>
          <w:szCs w:val="24"/>
          <w:lang w:val="el-GR"/>
        </w:rPr>
        <w:t xml:space="preserve"> (για συντήρηση και αλλαγή αδαμαντοφόρων κοπτικών </w:t>
      </w:r>
      <w:r w:rsidR="00381B94">
        <w:rPr>
          <w:rFonts w:ascii="Times New Roman" w:hAnsi="Times New Roman" w:cs="Times New Roman"/>
          <w:sz w:val="24"/>
          <w:szCs w:val="24"/>
          <w:lang w:val="el-GR"/>
        </w:rPr>
        <w:t>άκρων</w:t>
      </w:r>
      <w:r w:rsidRPr="00980AF4">
        <w:rPr>
          <w:rFonts w:ascii="Times New Roman" w:hAnsi="Times New Roman" w:cs="Times New Roman"/>
          <w:sz w:val="24"/>
          <w:szCs w:val="24"/>
          <w:lang w:val="el-GR"/>
        </w:rPr>
        <w:t xml:space="preserve">). Το κόστος κτήσης του </w:t>
      </w:r>
      <w:r w:rsidRPr="00980AF4">
        <w:rPr>
          <w:rFonts w:ascii="Times New Roman" w:hAnsi="Times New Roman" w:cs="Times New Roman"/>
          <w:sz w:val="24"/>
          <w:szCs w:val="24"/>
          <w:lang w:val="el-GR"/>
        </w:rPr>
        <w:lastRenderedPageBreak/>
        <w:t xml:space="preserve">καθενός </w:t>
      </w:r>
      <w:r w:rsidR="00B078BF">
        <w:rPr>
          <w:rFonts w:ascii="Times New Roman" w:hAnsi="Times New Roman" w:cs="Times New Roman"/>
          <w:sz w:val="24"/>
          <w:szCs w:val="24"/>
          <w:lang w:val="el-GR"/>
        </w:rPr>
        <w:t>από</w:t>
      </w:r>
      <w:r w:rsidR="002B1AAD">
        <w:rPr>
          <w:rFonts w:ascii="Times New Roman" w:hAnsi="Times New Roman" w:cs="Times New Roman"/>
          <w:sz w:val="24"/>
          <w:szCs w:val="24"/>
          <w:lang w:val="el-GR"/>
        </w:rPr>
        <w:t xml:space="preserve"> τα τρία μηχανήματα </w:t>
      </w:r>
      <w:r w:rsidRPr="00980AF4">
        <w:rPr>
          <w:rFonts w:ascii="Times New Roman" w:hAnsi="Times New Roman" w:cs="Times New Roman"/>
          <w:sz w:val="24"/>
          <w:szCs w:val="24"/>
          <w:lang w:val="el-GR"/>
        </w:rPr>
        <w:t xml:space="preserve">είναι </w:t>
      </w:r>
      <w:r w:rsidR="00B078BF" w:rsidRPr="00980AF4">
        <w:rPr>
          <w:rFonts w:ascii="Times New Roman" w:hAnsi="Times New Roman" w:cs="Times New Roman"/>
          <w:sz w:val="24"/>
          <w:szCs w:val="24"/>
          <w:lang w:val="el-GR"/>
        </w:rPr>
        <w:t>κατ’ εκτίμηση</w:t>
      </w:r>
      <w:r w:rsidR="004534C6"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lang w:val="el-GR"/>
        </w:rPr>
        <w:t xml:space="preserve">26.000 € ενώ  </w:t>
      </w:r>
      <w:r w:rsidR="00381B94" w:rsidRPr="0071583B">
        <w:rPr>
          <w:rFonts w:ascii="Times New Roman" w:hAnsi="Times New Roman" w:cs="Times New Roman"/>
          <w:sz w:val="24"/>
          <w:szCs w:val="24"/>
          <w:lang w:val="el-GR"/>
        </w:rPr>
        <w:t xml:space="preserve">απαιτείται γεννήτρια ισχύος 240 </w:t>
      </w:r>
      <w:r w:rsidR="00381B94" w:rsidRPr="0071583B">
        <w:rPr>
          <w:rFonts w:ascii="Times New Roman" w:hAnsi="Times New Roman" w:cs="Times New Roman"/>
          <w:sz w:val="24"/>
          <w:szCs w:val="24"/>
        </w:rPr>
        <w:t>KVA</w:t>
      </w:r>
      <w:r w:rsidR="00381B94" w:rsidRPr="00381B94">
        <w:rPr>
          <w:rFonts w:ascii="Times New Roman" w:hAnsi="Times New Roman" w:cs="Times New Roman"/>
          <w:sz w:val="24"/>
          <w:szCs w:val="24"/>
          <w:lang w:val="el-GR"/>
        </w:rPr>
        <w:t xml:space="preserve"> </w:t>
      </w:r>
      <w:r w:rsidRPr="00980AF4">
        <w:rPr>
          <w:rFonts w:ascii="Times New Roman" w:hAnsi="Times New Roman" w:cs="Times New Roman"/>
          <w:sz w:val="24"/>
          <w:szCs w:val="24"/>
          <w:lang w:val="el-GR"/>
        </w:rPr>
        <w:t xml:space="preserve">για τη λειτουργία των μηχανημάτων, </w:t>
      </w:r>
      <w:r w:rsidR="004534C6" w:rsidRPr="00980AF4">
        <w:rPr>
          <w:rFonts w:ascii="Times New Roman" w:hAnsi="Times New Roman" w:cs="Times New Roman"/>
          <w:sz w:val="24"/>
          <w:szCs w:val="24"/>
          <w:lang w:val="el-GR"/>
        </w:rPr>
        <w:t>με εκτιμώμενο κόστος τις</w:t>
      </w:r>
      <w:r w:rsidRPr="00980AF4">
        <w:rPr>
          <w:rFonts w:ascii="Times New Roman" w:hAnsi="Times New Roman" w:cs="Times New Roman"/>
          <w:sz w:val="24"/>
          <w:szCs w:val="24"/>
          <w:lang w:val="el-GR"/>
        </w:rPr>
        <w:t xml:space="preserve"> 27.000 €. </w:t>
      </w:r>
    </w:p>
    <w:p w:rsidR="009B4252" w:rsidRPr="00980AF4" w:rsidRDefault="00A6145D" w:rsidP="009B4252">
      <w:pPr>
        <w:jc w:val="both"/>
        <w:rPr>
          <w:rFonts w:ascii="Times New Roman" w:hAnsi="Times New Roman" w:cs="Times New Roman"/>
          <w:sz w:val="24"/>
          <w:szCs w:val="24"/>
          <w:lang w:val="el-GR"/>
        </w:rPr>
      </w:pPr>
      <w:r>
        <w:rPr>
          <w:rFonts w:ascii="Times New Roman" w:hAnsi="Times New Roman" w:cs="Times New Roman"/>
          <w:sz w:val="24"/>
          <w:szCs w:val="24"/>
          <w:lang w:val="el-GR"/>
        </w:rPr>
        <w:t>Με βάση</w:t>
      </w:r>
      <w:r w:rsidR="003125BA">
        <w:rPr>
          <w:rFonts w:ascii="Times New Roman" w:hAnsi="Times New Roman" w:cs="Times New Roman"/>
          <w:sz w:val="24"/>
          <w:szCs w:val="24"/>
          <w:lang w:val="el-GR"/>
        </w:rPr>
        <w:t xml:space="preserve"> </w:t>
      </w:r>
      <w:r w:rsidR="00381B94">
        <w:rPr>
          <w:rFonts w:ascii="Times New Roman" w:hAnsi="Times New Roman" w:cs="Times New Roman"/>
          <w:sz w:val="24"/>
          <w:szCs w:val="24"/>
          <w:lang w:val="el-GR"/>
        </w:rPr>
        <w:t xml:space="preserve">τα ανωτέρω δεδομένα </w:t>
      </w:r>
      <w:r w:rsidR="003125BA">
        <w:rPr>
          <w:rFonts w:ascii="Times New Roman" w:hAnsi="Times New Roman" w:cs="Times New Roman"/>
          <w:sz w:val="24"/>
          <w:szCs w:val="24"/>
          <w:lang w:val="el-GR"/>
        </w:rPr>
        <w:t>υπολογίζεται</w:t>
      </w:r>
      <w:r w:rsidR="009B4252" w:rsidRPr="00980AF4">
        <w:rPr>
          <w:rFonts w:ascii="Times New Roman" w:hAnsi="Times New Roman" w:cs="Times New Roman"/>
          <w:sz w:val="24"/>
          <w:szCs w:val="24"/>
          <w:lang w:val="el-GR"/>
        </w:rPr>
        <w:t xml:space="preserve"> ο χρόνος κοπής για κάθε μπλοκ:</w:t>
      </w:r>
    </w:p>
    <w:p w:rsidR="009B4252" w:rsidRPr="005C33F5" w:rsidRDefault="009B4252" w:rsidP="002E2EBB">
      <w:pPr>
        <w:jc w:val="center"/>
        <w:rPr>
          <w:rFonts w:ascii="Times New Roman" w:hAnsi="Times New Roman" w:cs="Times New Roman"/>
          <w:i/>
          <w:lang w:val="el-GR"/>
        </w:rPr>
      </w:pPr>
      <m:oMathPara>
        <m:oMath>
          <m:r>
            <w:rPr>
              <w:rFonts w:ascii="Cambria Math" w:hAnsi="Cambria Math" w:cs="Times New Roman"/>
              <w:lang w:val="el-GR"/>
            </w:rPr>
            <m:t>Χρόνος αποκοπής=</m:t>
          </m:r>
          <m:f>
            <m:fPr>
              <m:ctrlPr>
                <w:rPr>
                  <w:rFonts w:ascii="Cambria Math" w:hAnsi="Cambria Math" w:cs="Times New Roman"/>
                  <w:i/>
                  <w:lang w:val="el-GR"/>
                </w:rPr>
              </m:ctrlPr>
            </m:fPr>
            <m:num>
              <m:r>
                <w:rPr>
                  <w:rFonts w:ascii="Cambria Math" w:hAnsi="Cambria Math" w:cs="Times New Roman"/>
                  <w:lang w:val="el-GR"/>
                </w:rPr>
                <m:t>7,5*1,5</m:t>
              </m:r>
              <m:sSup>
                <m:sSupPr>
                  <m:ctrlPr>
                    <w:rPr>
                      <w:rFonts w:ascii="Cambria Math" w:hAnsi="Cambria Math" w:cs="Times New Roman"/>
                      <w:i/>
                      <w:lang w:val="el-GR"/>
                    </w:rPr>
                  </m:ctrlPr>
                </m:sSupPr>
                <m:e>
                  <m:r>
                    <w:rPr>
                      <w:rFonts w:ascii="Cambria Math" w:hAnsi="Cambria Math" w:cs="Times New Roman"/>
                      <w:lang w:val="el-GR"/>
                    </w:rPr>
                    <m:t>m</m:t>
                  </m:r>
                </m:e>
                <m:sup>
                  <m:r>
                    <w:rPr>
                      <w:rFonts w:ascii="Cambria Math" w:hAnsi="Cambria Math" w:cs="Times New Roman"/>
                      <w:lang w:val="el-GR"/>
                    </w:rPr>
                    <m:t>2</m:t>
                  </m:r>
                </m:sup>
              </m:sSup>
            </m:num>
            <m:den>
              <m:r>
                <w:rPr>
                  <w:rFonts w:ascii="Cambria Math" w:hAnsi="Cambria Math" w:cs="Times New Roman"/>
                  <w:lang w:val="el-GR"/>
                </w:rPr>
                <m:t>5</m:t>
              </m:r>
              <m:f>
                <m:fPr>
                  <m:type m:val="lin"/>
                  <m:ctrlPr>
                    <w:rPr>
                      <w:rFonts w:ascii="Cambria Math" w:hAnsi="Cambria Math" w:cs="Times New Roman"/>
                      <w:i/>
                      <w:lang w:val="el-GR"/>
                    </w:rPr>
                  </m:ctrlPr>
                </m:fPr>
                <m:num>
                  <m:sSup>
                    <m:sSupPr>
                      <m:ctrlPr>
                        <w:rPr>
                          <w:rFonts w:ascii="Cambria Math" w:hAnsi="Cambria Math" w:cs="Times New Roman"/>
                          <w:i/>
                          <w:lang w:val="el-GR"/>
                        </w:rPr>
                      </m:ctrlPr>
                    </m:sSupPr>
                    <m:e>
                      <m:r>
                        <w:rPr>
                          <w:rFonts w:ascii="Cambria Math" w:hAnsi="Cambria Math" w:cs="Times New Roman"/>
                          <w:lang w:val="el-GR"/>
                        </w:rPr>
                        <m:t>m</m:t>
                      </m:r>
                    </m:e>
                    <m:sup>
                      <m:r>
                        <w:rPr>
                          <w:rFonts w:ascii="Cambria Math" w:hAnsi="Cambria Math" w:cs="Times New Roman"/>
                          <w:lang w:val="el-GR"/>
                        </w:rPr>
                        <m:t>2</m:t>
                      </m:r>
                    </m:sup>
                  </m:sSup>
                </m:num>
                <m:den>
                  <m:r>
                    <w:rPr>
                      <w:rFonts w:ascii="Cambria Math" w:hAnsi="Cambria Math" w:cs="Times New Roman"/>
                      <w:lang w:val="el-GR"/>
                    </w:rPr>
                    <m:t>hr</m:t>
                  </m:r>
                </m:den>
              </m:f>
            </m:den>
          </m:f>
          <m:r>
            <w:rPr>
              <w:rFonts w:ascii="Cambria Math" w:hAnsi="Cambria Math" w:cs="Times New Roman"/>
              <w:lang w:val="el-GR"/>
            </w:rPr>
            <m:t>+</m:t>
          </m:r>
          <m:f>
            <m:fPr>
              <m:ctrlPr>
                <w:rPr>
                  <w:rFonts w:ascii="Cambria Math" w:hAnsi="Cambria Math" w:cs="Times New Roman"/>
                  <w:i/>
                  <w:lang w:val="el-GR"/>
                </w:rPr>
              </m:ctrlPr>
            </m:fPr>
            <m:num>
              <m:r>
                <w:rPr>
                  <w:rFonts w:ascii="Cambria Math" w:hAnsi="Cambria Math" w:cs="Times New Roman"/>
                  <w:lang w:val="el-GR"/>
                </w:rPr>
                <m:t>7,5*3</m:t>
              </m:r>
              <m:sSup>
                <m:sSupPr>
                  <m:ctrlPr>
                    <w:rPr>
                      <w:rFonts w:ascii="Cambria Math" w:hAnsi="Cambria Math" w:cs="Times New Roman"/>
                      <w:i/>
                      <w:lang w:val="el-GR"/>
                    </w:rPr>
                  </m:ctrlPr>
                </m:sSupPr>
                <m:e>
                  <m:r>
                    <w:rPr>
                      <w:rFonts w:ascii="Cambria Math" w:hAnsi="Cambria Math" w:cs="Times New Roman"/>
                      <w:lang w:val="el-GR"/>
                    </w:rPr>
                    <m:t>m</m:t>
                  </m:r>
                </m:e>
                <m:sup>
                  <m:r>
                    <w:rPr>
                      <w:rFonts w:ascii="Cambria Math" w:hAnsi="Cambria Math" w:cs="Times New Roman"/>
                      <w:lang w:val="el-GR"/>
                    </w:rPr>
                    <m:t>2</m:t>
                  </m:r>
                </m:sup>
              </m:sSup>
              <m:r>
                <w:rPr>
                  <w:rFonts w:ascii="Cambria Math" w:hAnsi="Cambria Math" w:cs="Times New Roman"/>
                  <w:lang w:val="el-GR"/>
                </w:rPr>
                <m:t xml:space="preserve"> </m:t>
              </m:r>
            </m:num>
            <m:den>
              <m:f>
                <m:fPr>
                  <m:type m:val="lin"/>
                  <m:ctrlPr>
                    <w:rPr>
                      <w:rFonts w:ascii="Cambria Math" w:hAnsi="Cambria Math" w:cs="Times New Roman"/>
                      <w:i/>
                      <w:lang w:val="el-GR"/>
                    </w:rPr>
                  </m:ctrlPr>
                </m:fPr>
                <m:num>
                  <m:r>
                    <w:rPr>
                      <w:rFonts w:ascii="Cambria Math" w:hAnsi="Cambria Math" w:cs="Times New Roman"/>
                      <w:lang w:val="el-GR"/>
                    </w:rPr>
                    <m:t>5</m:t>
                  </m:r>
                  <m:sSup>
                    <m:sSupPr>
                      <m:ctrlPr>
                        <w:rPr>
                          <w:rFonts w:ascii="Cambria Math" w:hAnsi="Cambria Math" w:cs="Times New Roman"/>
                          <w:i/>
                          <w:lang w:val="el-GR"/>
                        </w:rPr>
                      </m:ctrlPr>
                    </m:sSupPr>
                    <m:e>
                      <m:r>
                        <w:rPr>
                          <w:rFonts w:ascii="Cambria Math" w:hAnsi="Cambria Math" w:cs="Times New Roman"/>
                          <w:lang w:val="el-GR"/>
                        </w:rPr>
                        <m:t>m</m:t>
                      </m:r>
                    </m:e>
                    <m:sup>
                      <m:r>
                        <w:rPr>
                          <w:rFonts w:ascii="Cambria Math" w:hAnsi="Cambria Math" w:cs="Times New Roman"/>
                          <w:lang w:val="el-GR"/>
                        </w:rPr>
                        <m:t>2</m:t>
                      </m:r>
                    </m:sup>
                  </m:sSup>
                </m:num>
                <m:den>
                  <m:r>
                    <w:rPr>
                      <w:rFonts w:ascii="Cambria Math" w:hAnsi="Cambria Math" w:cs="Times New Roman"/>
                      <w:lang w:val="el-GR"/>
                    </w:rPr>
                    <m:t>hr</m:t>
                  </m:r>
                </m:den>
              </m:f>
            </m:den>
          </m:f>
          <m:r>
            <w:rPr>
              <w:rFonts w:ascii="Cambria Math" w:hAnsi="Cambria Math" w:cs="Times New Roman"/>
              <w:lang w:val="el-GR"/>
            </w:rPr>
            <m:t>+</m:t>
          </m:r>
          <m:f>
            <m:fPr>
              <m:ctrlPr>
                <w:rPr>
                  <w:rFonts w:ascii="Cambria Math" w:hAnsi="Cambria Math" w:cs="Times New Roman"/>
                  <w:i/>
                  <w:lang w:val="el-GR"/>
                </w:rPr>
              </m:ctrlPr>
            </m:fPr>
            <m:num>
              <m:r>
                <w:rPr>
                  <w:rFonts w:ascii="Cambria Math" w:hAnsi="Cambria Math" w:cs="Times New Roman"/>
                  <w:lang w:val="el-GR"/>
                </w:rPr>
                <m:t>1,5*3</m:t>
              </m:r>
              <m:sSup>
                <m:sSupPr>
                  <m:ctrlPr>
                    <w:rPr>
                      <w:rFonts w:ascii="Cambria Math" w:hAnsi="Cambria Math" w:cs="Times New Roman"/>
                      <w:i/>
                      <w:lang w:val="el-GR"/>
                    </w:rPr>
                  </m:ctrlPr>
                </m:sSupPr>
                <m:e>
                  <m:r>
                    <w:rPr>
                      <w:rFonts w:ascii="Cambria Math" w:hAnsi="Cambria Math" w:cs="Times New Roman"/>
                      <w:lang w:val="el-GR"/>
                    </w:rPr>
                    <m:t>m</m:t>
                  </m:r>
                </m:e>
                <m:sup>
                  <m:r>
                    <w:rPr>
                      <w:rFonts w:ascii="Cambria Math" w:hAnsi="Cambria Math" w:cs="Times New Roman"/>
                      <w:lang w:val="el-GR"/>
                    </w:rPr>
                    <m:t>2</m:t>
                  </m:r>
                </m:sup>
              </m:sSup>
            </m:num>
            <m:den>
              <m:f>
                <m:fPr>
                  <m:type m:val="lin"/>
                  <m:ctrlPr>
                    <w:rPr>
                      <w:rFonts w:ascii="Cambria Math" w:hAnsi="Cambria Math" w:cs="Times New Roman"/>
                      <w:i/>
                      <w:lang w:val="el-GR"/>
                    </w:rPr>
                  </m:ctrlPr>
                </m:fPr>
                <m:num>
                  <m:r>
                    <w:rPr>
                      <w:rFonts w:ascii="Cambria Math" w:hAnsi="Cambria Math" w:cs="Times New Roman"/>
                      <w:lang w:val="el-GR"/>
                    </w:rPr>
                    <m:t>5</m:t>
                  </m:r>
                  <m:sSup>
                    <m:sSupPr>
                      <m:ctrlPr>
                        <w:rPr>
                          <w:rFonts w:ascii="Cambria Math" w:hAnsi="Cambria Math" w:cs="Times New Roman"/>
                          <w:i/>
                          <w:lang w:val="el-GR"/>
                        </w:rPr>
                      </m:ctrlPr>
                    </m:sSupPr>
                    <m:e>
                      <m:r>
                        <w:rPr>
                          <w:rFonts w:ascii="Cambria Math" w:hAnsi="Cambria Math" w:cs="Times New Roman"/>
                          <w:lang w:val="el-GR"/>
                        </w:rPr>
                        <m:t>m</m:t>
                      </m:r>
                    </m:e>
                    <m:sup>
                      <m:r>
                        <w:rPr>
                          <w:rFonts w:ascii="Cambria Math" w:hAnsi="Cambria Math" w:cs="Times New Roman"/>
                          <w:lang w:val="el-GR"/>
                        </w:rPr>
                        <m:t>2</m:t>
                      </m:r>
                    </m:sup>
                  </m:sSup>
                </m:num>
                <m:den>
                  <m:r>
                    <w:rPr>
                      <w:rFonts w:ascii="Cambria Math" w:hAnsi="Cambria Math" w:cs="Times New Roman"/>
                      <w:lang w:val="el-GR"/>
                    </w:rPr>
                    <m:t>hr</m:t>
                  </m:r>
                </m:den>
              </m:f>
            </m:den>
          </m:f>
          <m:r>
            <w:rPr>
              <w:rFonts w:ascii="Cambria Math" w:hAnsi="Cambria Math" w:cs="Times New Roman"/>
              <w:lang w:val="el-GR"/>
            </w:rPr>
            <m:t xml:space="preserve">=7.65 </m:t>
          </m:r>
          <m:r>
            <w:rPr>
              <w:rFonts w:ascii="Cambria Math" w:hAnsi="Cambria Math" w:cs="Times New Roman"/>
              <w:lang w:val="el-GR"/>
            </w:rPr>
            <m:t xml:space="preserve">hr ~ 8 </m:t>
          </m:r>
          <m:r>
            <w:rPr>
              <w:rFonts w:ascii="Cambria Math" w:hAnsi="Cambria Math" w:cs="Times New Roman"/>
              <w:lang w:val="el-GR"/>
            </w:rPr>
            <m:t>h</m:t>
          </m:r>
          <m:r>
            <w:rPr>
              <w:rFonts w:ascii="Cambria Math" w:hAnsi="Cambria Math" w:cs="Times New Roman"/>
            </w:rPr>
            <m:t>r</m:t>
          </m:r>
        </m:oMath>
      </m:oMathPara>
    </w:p>
    <w:p w:rsidR="009B4252" w:rsidRPr="00C0418A" w:rsidRDefault="009B4252" w:rsidP="009B4252">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Αφότου γίνει η κοπή</w:t>
      </w:r>
      <w:r w:rsidR="00F818C5" w:rsidRPr="00C0418A">
        <w:rPr>
          <w:rFonts w:ascii="Times New Roman" w:hAnsi="Times New Roman" w:cs="Times New Roman"/>
          <w:sz w:val="24"/>
          <w:szCs w:val="24"/>
          <w:lang w:val="el-GR"/>
        </w:rPr>
        <w:t>,</w:t>
      </w:r>
      <w:r w:rsidRPr="00C0418A">
        <w:rPr>
          <w:rFonts w:ascii="Times New Roman" w:hAnsi="Times New Roman" w:cs="Times New Roman"/>
          <w:sz w:val="24"/>
          <w:szCs w:val="24"/>
          <w:lang w:val="el-GR"/>
        </w:rPr>
        <w:t xml:space="preserve"> σειρά έχει η </w:t>
      </w:r>
      <w:r w:rsidR="009A5483" w:rsidRPr="00C0418A">
        <w:rPr>
          <w:rFonts w:ascii="Times New Roman" w:hAnsi="Times New Roman" w:cs="Times New Roman"/>
          <w:sz w:val="24"/>
          <w:szCs w:val="24"/>
          <w:lang w:val="el-GR"/>
        </w:rPr>
        <w:t>ανατροπή</w:t>
      </w:r>
      <w:r w:rsidRPr="00C0418A">
        <w:rPr>
          <w:rFonts w:ascii="Times New Roman" w:hAnsi="Times New Roman" w:cs="Times New Roman"/>
          <w:sz w:val="24"/>
          <w:szCs w:val="24"/>
          <w:lang w:val="el-GR"/>
        </w:rPr>
        <w:t xml:space="preserve"> του ογκομαρμάρου. Για να </w:t>
      </w:r>
      <w:r w:rsidR="00943CAD" w:rsidRPr="00C0418A">
        <w:rPr>
          <w:rFonts w:ascii="Times New Roman" w:hAnsi="Times New Roman" w:cs="Times New Roman"/>
          <w:sz w:val="24"/>
          <w:szCs w:val="24"/>
          <w:lang w:val="el-GR"/>
        </w:rPr>
        <w:t>απο</w:t>
      </w:r>
      <w:r w:rsidR="005C33F5" w:rsidRPr="00C0418A">
        <w:rPr>
          <w:rFonts w:ascii="Times New Roman" w:hAnsi="Times New Roman" w:cs="Times New Roman"/>
          <w:sz w:val="24"/>
          <w:szCs w:val="24"/>
          <w:lang w:val="el-GR"/>
        </w:rPr>
        <w:t xml:space="preserve">φευχθεί </w:t>
      </w:r>
      <w:r w:rsidRPr="00C0418A">
        <w:rPr>
          <w:rFonts w:ascii="Times New Roman" w:hAnsi="Times New Roman" w:cs="Times New Roman"/>
          <w:sz w:val="24"/>
          <w:szCs w:val="24"/>
          <w:lang w:val="el-GR"/>
        </w:rPr>
        <w:t xml:space="preserve">ο θρυμματισμός του μαρμάρου κατά την πτώση του τοποθετούνται άγονα </w:t>
      </w:r>
      <w:r w:rsidR="005C33F5" w:rsidRPr="00C0418A">
        <w:rPr>
          <w:rFonts w:ascii="Times New Roman" w:hAnsi="Times New Roman" w:cs="Times New Roman"/>
          <w:sz w:val="24"/>
          <w:szCs w:val="24"/>
          <w:lang w:val="el-GR"/>
        </w:rPr>
        <w:t xml:space="preserve">φερτά </w:t>
      </w:r>
      <w:r w:rsidRPr="00C0418A">
        <w:rPr>
          <w:rFonts w:ascii="Times New Roman" w:hAnsi="Times New Roman" w:cs="Times New Roman"/>
          <w:sz w:val="24"/>
          <w:szCs w:val="24"/>
          <w:lang w:val="el-GR"/>
        </w:rPr>
        <w:t>υλικά σ</w:t>
      </w:r>
      <w:r w:rsidR="005C33F5" w:rsidRPr="00C0418A">
        <w:rPr>
          <w:rFonts w:ascii="Times New Roman" w:hAnsi="Times New Roman" w:cs="Times New Roman"/>
          <w:sz w:val="24"/>
          <w:szCs w:val="24"/>
          <w:lang w:val="el-GR"/>
        </w:rPr>
        <w:t xml:space="preserve">το σημείο που θα πέσει, για να </w:t>
      </w:r>
      <w:r w:rsidRPr="00C0418A">
        <w:rPr>
          <w:rFonts w:ascii="Times New Roman" w:hAnsi="Times New Roman" w:cs="Times New Roman"/>
          <w:sz w:val="24"/>
          <w:szCs w:val="24"/>
          <w:lang w:val="el-GR"/>
        </w:rPr>
        <w:t xml:space="preserve">ελαττωθεί η ισχύς της πρόσκρουσης. Για την μεταφορά </w:t>
      </w:r>
      <w:r w:rsidR="00381B94">
        <w:rPr>
          <w:rFonts w:ascii="Times New Roman" w:hAnsi="Times New Roman" w:cs="Times New Roman"/>
          <w:sz w:val="24"/>
          <w:szCs w:val="24"/>
          <w:lang w:val="el-GR"/>
        </w:rPr>
        <w:t xml:space="preserve">των μπλοκς και </w:t>
      </w:r>
      <w:r w:rsidR="00A6145D">
        <w:rPr>
          <w:rFonts w:ascii="Times New Roman" w:hAnsi="Times New Roman" w:cs="Times New Roman"/>
          <w:sz w:val="24"/>
          <w:szCs w:val="24"/>
          <w:lang w:val="el-GR"/>
        </w:rPr>
        <w:t xml:space="preserve">των αγόνων χρησιμοποιείται </w:t>
      </w:r>
      <w:r w:rsidR="00381B94">
        <w:rPr>
          <w:rFonts w:ascii="Times New Roman" w:hAnsi="Times New Roman" w:cs="Times New Roman"/>
          <w:sz w:val="24"/>
          <w:szCs w:val="24"/>
          <w:lang w:val="el-GR"/>
        </w:rPr>
        <w:t xml:space="preserve">ελαστιχοφόρος φορτωτής </w:t>
      </w:r>
      <w:r w:rsidRPr="00C0418A">
        <w:rPr>
          <w:rFonts w:ascii="Times New Roman" w:hAnsi="Times New Roman" w:cs="Times New Roman"/>
          <w:sz w:val="24"/>
          <w:szCs w:val="24"/>
        </w:rPr>
        <w:t>CAT</w:t>
      </w:r>
      <w:r w:rsidRPr="00C0418A">
        <w:rPr>
          <w:rFonts w:ascii="Times New Roman" w:hAnsi="Times New Roman" w:cs="Times New Roman"/>
          <w:sz w:val="24"/>
          <w:szCs w:val="24"/>
          <w:lang w:val="el-GR"/>
        </w:rPr>
        <w:t xml:space="preserve"> 992</w:t>
      </w:r>
      <w:r w:rsidRPr="00C0418A">
        <w:rPr>
          <w:rFonts w:ascii="Times New Roman" w:hAnsi="Times New Roman" w:cs="Times New Roman"/>
          <w:sz w:val="24"/>
          <w:szCs w:val="24"/>
        </w:rPr>
        <w:t>D</w:t>
      </w:r>
      <w:r w:rsidRPr="00C0418A">
        <w:rPr>
          <w:rFonts w:ascii="Times New Roman" w:hAnsi="Times New Roman" w:cs="Times New Roman"/>
          <w:sz w:val="24"/>
          <w:szCs w:val="24"/>
          <w:lang w:val="el-GR"/>
        </w:rPr>
        <w:t xml:space="preserve">. Στη συνέχεια, το ίδιο μηχάνημα αξιοποιείται και για την φόρτωση των μπλοκ στα </w:t>
      </w:r>
      <w:r w:rsidRPr="00C0418A">
        <w:rPr>
          <w:rFonts w:ascii="Times New Roman" w:hAnsi="Times New Roman" w:cs="Times New Roman"/>
          <w:sz w:val="24"/>
          <w:szCs w:val="24"/>
        </w:rPr>
        <w:t>dumper</w:t>
      </w:r>
      <w:r w:rsidR="00DB06B9" w:rsidRPr="00C0418A">
        <w:rPr>
          <w:rFonts w:ascii="Times New Roman" w:hAnsi="Times New Roman" w:cs="Times New Roman"/>
          <w:sz w:val="24"/>
          <w:szCs w:val="24"/>
          <w:lang w:val="el-GR"/>
        </w:rPr>
        <w:t xml:space="preserve"> με πιρούν</w:t>
      </w:r>
      <w:r w:rsidR="00381B94">
        <w:rPr>
          <w:rFonts w:ascii="Times New Roman" w:hAnsi="Times New Roman" w:cs="Times New Roman"/>
          <w:sz w:val="24"/>
          <w:szCs w:val="24"/>
          <w:lang w:val="el-GR"/>
        </w:rPr>
        <w:t>ι</w:t>
      </w:r>
      <w:r w:rsidR="00DB06B9" w:rsidRPr="00C0418A">
        <w:rPr>
          <w:rFonts w:ascii="Times New Roman" w:hAnsi="Times New Roman" w:cs="Times New Roman"/>
          <w:sz w:val="24"/>
          <w:szCs w:val="24"/>
          <w:lang w:val="el-GR"/>
        </w:rPr>
        <w:t>α (</w:t>
      </w:r>
      <w:r w:rsidR="00DB06B9" w:rsidRPr="00C0418A">
        <w:rPr>
          <w:rFonts w:ascii="Times New Roman" w:hAnsi="Times New Roman" w:cs="Times New Roman"/>
          <w:sz w:val="24"/>
          <w:szCs w:val="24"/>
        </w:rPr>
        <w:t>fork</w:t>
      </w:r>
      <w:r w:rsidR="00381B94">
        <w:rPr>
          <w:rFonts w:ascii="Times New Roman" w:hAnsi="Times New Roman" w:cs="Times New Roman"/>
          <w:sz w:val="24"/>
          <w:szCs w:val="24"/>
          <w:lang w:val="el-GR"/>
        </w:rPr>
        <w:t xml:space="preserve"> </w:t>
      </w:r>
      <w:r w:rsidR="00381B94">
        <w:rPr>
          <w:rFonts w:ascii="Times New Roman" w:hAnsi="Times New Roman" w:cs="Times New Roman"/>
          <w:sz w:val="24"/>
          <w:szCs w:val="24"/>
        </w:rPr>
        <w:t>lifts</w:t>
      </w:r>
      <w:r w:rsidR="00DB06B9" w:rsidRPr="00C0418A">
        <w:rPr>
          <w:rFonts w:ascii="Times New Roman" w:hAnsi="Times New Roman" w:cs="Times New Roman"/>
          <w:sz w:val="24"/>
          <w:szCs w:val="24"/>
          <w:lang w:val="el-GR"/>
        </w:rPr>
        <w:t>) όπως θα αναφερθεί παρακάτω.</w:t>
      </w:r>
    </w:p>
    <w:p w:rsidR="009B4252" w:rsidRPr="00C0418A" w:rsidRDefault="005C33F5" w:rsidP="005C33F5">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Για</w:t>
      </w:r>
      <w:r w:rsidR="009B4252" w:rsidRPr="00C0418A">
        <w:rPr>
          <w:rFonts w:ascii="Times New Roman" w:hAnsi="Times New Roman" w:cs="Times New Roman"/>
          <w:sz w:val="24"/>
          <w:szCs w:val="24"/>
          <w:lang w:val="el-GR"/>
        </w:rPr>
        <w:t xml:space="preserve"> την </w:t>
      </w:r>
      <w:r w:rsidR="009A5483" w:rsidRPr="00C0418A">
        <w:rPr>
          <w:rFonts w:ascii="Times New Roman" w:hAnsi="Times New Roman" w:cs="Times New Roman"/>
          <w:sz w:val="24"/>
          <w:szCs w:val="24"/>
          <w:lang w:val="el-GR"/>
        </w:rPr>
        <w:t>ανατροπή</w:t>
      </w:r>
      <w:r w:rsidR="009B4252" w:rsidRPr="00C0418A">
        <w:rPr>
          <w:rFonts w:ascii="Times New Roman" w:hAnsi="Times New Roman" w:cs="Times New Roman"/>
          <w:sz w:val="24"/>
          <w:szCs w:val="24"/>
          <w:lang w:val="el-GR"/>
        </w:rPr>
        <w:t xml:space="preserve"> του ογκομαρμάρου χρησιμοποιείται ο εκσκαφέας </w:t>
      </w:r>
      <w:r w:rsidR="009B4252" w:rsidRPr="00C0418A">
        <w:rPr>
          <w:rFonts w:ascii="Times New Roman" w:hAnsi="Times New Roman" w:cs="Times New Roman"/>
          <w:sz w:val="24"/>
          <w:szCs w:val="24"/>
        </w:rPr>
        <w:t>CAT</w:t>
      </w:r>
      <w:r w:rsidR="009B4252" w:rsidRPr="00C0418A">
        <w:rPr>
          <w:rFonts w:ascii="Times New Roman" w:hAnsi="Times New Roman" w:cs="Times New Roman"/>
          <w:sz w:val="24"/>
          <w:szCs w:val="24"/>
          <w:lang w:val="el-GR"/>
        </w:rPr>
        <w:t xml:space="preserve"> 320</w:t>
      </w:r>
      <w:r w:rsidR="009B4252" w:rsidRPr="00C0418A">
        <w:rPr>
          <w:rFonts w:ascii="Times New Roman" w:hAnsi="Times New Roman" w:cs="Times New Roman"/>
          <w:sz w:val="24"/>
          <w:szCs w:val="24"/>
        </w:rPr>
        <w:t>D</w:t>
      </w:r>
      <w:r w:rsidR="009B4252" w:rsidRPr="00C0418A">
        <w:rPr>
          <w:rFonts w:ascii="Times New Roman" w:hAnsi="Times New Roman" w:cs="Times New Roman"/>
          <w:sz w:val="24"/>
          <w:szCs w:val="24"/>
          <w:lang w:val="el-GR"/>
        </w:rPr>
        <w:t xml:space="preserve"> με </w:t>
      </w:r>
      <w:r w:rsidRPr="00C0418A">
        <w:rPr>
          <w:rFonts w:ascii="Times New Roman" w:hAnsi="Times New Roman" w:cs="Times New Roman"/>
          <w:sz w:val="24"/>
          <w:szCs w:val="24"/>
          <w:lang w:val="el-GR"/>
        </w:rPr>
        <w:t xml:space="preserve">εκτιμώμενο </w:t>
      </w:r>
      <w:r w:rsidR="009B4252" w:rsidRPr="00C0418A">
        <w:rPr>
          <w:rFonts w:ascii="Times New Roman" w:hAnsi="Times New Roman" w:cs="Times New Roman"/>
          <w:sz w:val="24"/>
          <w:szCs w:val="24"/>
          <w:lang w:val="el-GR"/>
        </w:rPr>
        <w:t xml:space="preserve">κόστος κτήσης </w:t>
      </w:r>
      <w:r w:rsidRPr="00C0418A">
        <w:rPr>
          <w:rFonts w:ascii="Times New Roman" w:hAnsi="Times New Roman" w:cs="Times New Roman"/>
          <w:sz w:val="24"/>
          <w:szCs w:val="24"/>
          <w:lang w:val="el-GR"/>
        </w:rPr>
        <w:t xml:space="preserve">τις </w:t>
      </w:r>
      <w:r w:rsidR="009B4252" w:rsidRPr="00C0418A">
        <w:rPr>
          <w:rFonts w:ascii="Times New Roman" w:hAnsi="Times New Roman" w:cs="Times New Roman"/>
          <w:sz w:val="24"/>
          <w:szCs w:val="24"/>
          <w:lang w:val="el-GR"/>
        </w:rPr>
        <w:t xml:space="preserve">160.000 €. Για να </w:t>
      </w:r>
      <w:r w:rsidR="009A5483" w:rsidRPr="00C0418A">
        <w:rPr>
          <w:rFonts w:ascii="Times New Roman" w:hAnsi="Times New Roman" w:cs="Times New Roman"/>
          <w:sz w:val="24"/>
          <w:szCs w:val="24"/>
          <w:lang w:val="el-GR"/>
        </w:rPr>
        <w:t>ανατραπεί</w:t>
      </w:r>
      <w:r w:rsidR="009B4252" w:rsidRPr="00C0418A">
        <w:rPr>
          <w:rFonts w:ascii="Times New Roman" w:hAnsi="Times New Roman" w:cs="Times New Roman"/>
          <w:sz w:val="24"/>
          <w:szCs w:val="24"/>
          <w:lang w:val="el-GR"/>
        </w:rPr>
        <w:t xml:space="preserve"> το μπλοκ ο εκσκαφέας τοποθετείται στην άνω βαθμίδα και σπρώχνει με αργό ρυθμό το άνω μέρος του μπλοκ μέχρι αυτό να </w:t>
      </w:r>
      <w:r w:rsidR="00DB06B9" w:rsidRPr="00C0418A">
        <w:rPr>
          <w:rFonts w:ascii="Times New Roman" w:hAnsi="Times New Roman" w:cs="Times New Roman"/>
          <w:sz w:val="24"/>
          <w:szCs w:val="24"/>
          <w:lang w:val="el-GR"/>
        </w:rPr>
        <w:t>ανατραπεί.</w:t>
      </w:r>
      <w:r w:rsidR="009B4252" w:rsidRPr="00C0418A">
        <w:rPr>
          <w:rFonts w:ascii="Times New Roman" w:hAnsi="Times New Roman" w:cs="Times New Roman"/>
          <w:sz w:val="24"/>
          <w:szCs w:val="24"/>
          <w:lang w:val="el-GR"/>
        </w:rPr>
        <w:t>.</w:t>
      </w:r>
    </w:p>
    <w:p w:rsidR="009B4252" w:rsidRDefault="009B4252" w:rsidP="009B4252">
      <w:pPr>
        <w:jc w:val="both"/>
        <w:rPr>
          <w:rFonts w:ascii="Times New Roman" w:hAnsi="Times New Roman" w:cs="Times New Roman"/>
          <w:sz w:val="24"/>
          <w:szCs w:val="24"/>
          <w:lang w:val="el-GR"/>
        </w:rPr>
      </w:pPr>
      <w:r w:rsidRPr="00C0418A">
        <w:rPr>
          <w:rFonts w:ascii="Times New Roman" w:hAnsi="Times New Roman" w:cs="Times New Roman"/>
          <w:sz w:val="24"/>
          <w:szCs w:val="24"/>
          <w:lang w:val="el-GR"/>
        </w:rPr>
        <w:t xml:space="preserve">Μετά την </w:t>
      </w:r>
      <w:r w:rsidR="00943CAD" w:rsidRPr="00C0418A">
        <w:rPr>
          <w:rFonts w:ascii="Times New Roman" w:hAnsi="Times New Roman" w:cs="Times New Roman"/>
          <w:sz w:val="24"/>
          <w:szCs w:val="24"/>
          <w:lang w:val="el-GR"/>
        </w:rPr>
        <w:t>απο</w:t>
      </w:r>
      <w:r w:rsidRPr="00C0418A">
        <w:rPr>
          <w:rFonts w:ascii="Times New Roman" w:hAnsi="Times New Roman" w:cs="Times New Roman"/>
          <w:sz w:val="24"/>
          <w:szCs w:val="24"/>
          <w:lang w:val="el-GR"/>
        </w:rPr>
        <w:t xml:space="preserve">κοπή του αρχικού όγκου και την </w:t>
      </w:r>
      <w:r w:rsidR="009A5483" w:rsidRPr="00C0418A">
        <w:rPr>
          <w:rFonts w:ascii="Times New Roman" w:hAnsi="Times New Roman" w:cs="Times New Roman"/>
          <w:sz w:val="24"/>
          <w:szCs w:val="24"/>
          <w:lang w:val="el-GR"/>
        </w:rPr>
        <w:t>ανατροπή</w:t>
      </w:r>
      <w:r w:rsidRPr="00C0418A">
        <w:rPr>
          <w:rFonts w:ascii="Times New Roman" w:hAnsi="Times New Roman" w:cs="Times New Roman"/>
          <w:sz w:val="24"/>
          <w:szCs w:val="24"/>
          <w:lang w:val="el-GR"/>
        </w:rPr>
        <w:t xml:space="preserve"> του ακολουθεί ακόμα μία</w:t>
      </w:r>
      <w:r w:rsidRPr="00980AF4">
        <w:rPr>
          <w:rFonts w:ascii="Times New Roman" w:hAnsi="Times New Roman" w:cs="Times New Roman"/>
          <w:sz w:val="24"/>
          <w:szCs w:val="24"/>
          <w:lang w:val="el-GR"/>
        </w:rPr>
        <w:t xml:space="preserve"> κοπή για τη διαμόρφωσή του σε δύο επιμέρους μικρότερα μπλοκ. Αυτή η κοπή πραγματοποιείται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το μηχάνημα συρματοκοπής </w:t>
      </w:r>
      <w:r w:rsidRPr="00980AF4">
        <w:rPr>
          <w:rFonts w:ascii="Times New Roman" w:hAnsi="Times New Roman" w:cs="Times New Roman"/>
          <w:sz w:val="24"/>
          <w:szCs w:val="24"/>
        </w:rPr>
        <w:t>TD</w:t>
      </w:r>
      <w:r w:rsidRPr="00980AF4">
        <w:rPr>
          <w:rFonts w:ascii="Times New Roman" w:hAnsi="Times New Roman" w:cs="Times New Roman"/>
          <w:sz w:val="24"/>
          <w:szCs w:val="24"/>
          <w:lang w:val="el-GR"/>
        </w:rPr>
        <w:t>-45 που βρίσκεται στο ίδιο επίπεδο με το μπλοκ. Ο χρόνος κοπής για τον διαχωρισμό των μπλοκ είναι ο εξής:</w:t>
      </w:r>
    </w:p>
    <w:p w:rsidR="00C0418A" w:rsidRPr="00980AF4" w:rsidRDefault="00C0418A" w:rsidP="00C0418A">
      <w:pPr>
        <w:spacing w:line="240" w:lineRule="auto"/>
        <w:jc w:val="both"/>
        <w:rPr>
          <w:rFonts w:ascii="Times New Roman" w:hAnsi="Times New Roman" w:cs="Times New Roman"/>
          <w:sz w:val="24"/>
          <w:szCs w:val="24"/>
          <w:lang w:val="el-GR"/>
        </w:rPr>
      </w:pPr>
    </w:p>
    <w:p w:rsidR="009B4252" w:rsidRPr="002E2EBB" w:rsidRDefault="002E2EBB" w:rsidP="00C0418A">
      <w:pPr>
        <w:spacing w:line="240" w:lineRule="auto"/>
        <w:jc w:val="center"/>
        <w:rPr>
          <w:rFonts w:ascii="Times New Roman" w:eastAsiaTheme="minorEastAsia" w:hAnsi="Times New Roman" w:cs="Times New Roman"/>
          <w:i/>
          <w:lang w:val="el-GR"/>
        </w:rPr>
      </w:pPr>
      <m:oMathPara>
        <m:oMath>
          <m:r>
            <w:rPr>
              <w:rFonts w:ascii="Cambria Math" w:hAnsi="Cambria Math" w:cs="Times New Roman"/>
              <w:lang w:val="el-GR"/>
            </w:rPr>
            <m:t>Χρόνος κοπής-διαχωρισμού=</m:t>
          </m:r>
          <m:f>
            <m:fPr>
              <m:ctrlPr>
                <w:rPr>
                  <w:rFonts w:ascii="Cambria Math" w:hAnsi="Cambria Math" w:cs="Times New Roman"/>
                  <w:i/>
                  <w:lang w:val="el-GR"/>
                </w:rPr>
              </m:ctrlPr>
            </m:fPr>
            <m:num>
              <m:r>
                <w:rPr>
                  <w:rFonts w:ascii="Cambria Math" w:hAnsi="Cambria Math" w:cs="Times New Roman"/>
                  <w:lang w:val="el-GR"/>
                </w:rPr>
                <m:t>1,5*3</m:t>
              </m:r>
              <m:sSup>
                <m:sSupPr>
                  <m:ctrlPr>
                    <w:rPr>
                      <w:rFonts w:ascii="Cambria Math" w:hAnsi="Cambria Math" w:cs="Times New Roman"/>
                      <w:i/>
                      <w:lang w:val="el-GR"/>
                    </w:rPr>
                  </m:ctrlPr>
                </m:sSupPr>
                <m:e>
                  <m:r>
                    <w:rPr>
                      <w:rFonts w:ascii="Cambria Math" w:hAnsi="Cambria Math" w:cs="Times New Roman"/>
                      <w:lang w:val="el-GR"/>
                    </w:rPr>
                    <m:t>m</m:t>
                  </m:r>
                </m:e>
                <m:sup>
                  <m:r>
                    <w:rPr>
                      <w:rFonts w:ascii="Cambria Math" w:hAnsi="Cambria Math" w:cs="Times New Roman"/>
                      <w:lang w:val="el-GR"/>
                    </w:rPr>
                    <m:t>2</m:t>
                  </m:r>
                </m:sup>
              </m:sSup>
            </m:num>
            <m:den>
              <m:f>
                <m:fPr>
                  <m:type m:val="lin"/>
                  <m:ctrlPr>
                    <w:rPr>
                      <w:rFonts w:ascii="Cambria Math" w:hAnsi="Cambria Math" w:cs="Times New Roman"/>
                      <w:i/>
                      <w:lang w:val="el-GR"/>
                    </w:rPr>
                  </m:ctrlPr>
                </m:fPr>
                <m:num>
                  <m:r>
                    <w:rPr>
                      <w:rFonts w:ascii="Cambria Math" w:hAnsi="Cambria Math" w:cs="Times New Roman"/>
                      <w:lang w:val="el-GR"/>
                    </w:rPr>
                    <m:t>5</m:t>
                  </m:r>
                  <m:sSup>
                    <m:sSupPr>
                      <m:ctrlPr>
                        <w:rPr>
                          <w:rFonts w:ascii="Cambria Math" w:hAnsi="Cambria Math" w:cs="Times New Roman"/>
                          <w:i/>
                          <w:lang w:val="el-GR"/>
                        </w:rPr>
                      </m:ctrlPr>
                    </m:sSupPr>
                    <m:e>
                      <m:r>
                        <w:rPr>
                          <w:rFonts w:ascii="Cambria Math" w:hAnsi="Cambria Math" w:cs="Times New Roman"/>
                          <w:lang w:val="el-GR"/>
                        </w:rPr>
                        <m:t>m</m:t>
                      </m:r>
                    </m:e>
                    <m:sup>
                      <m:r>
                        <w:rPr>
                          <w:rFonts w:ascii="Cambria Math" w:hAnsi="Cambria Math" w:cs="Times New Roman"/>
                          <w:lang w:val="el-GR"/>
                        </w:rPr>
                        <m:t>2</m:t>
                      </m:r>
                    </m:sup>
                  </m:sSup>
                </m:num>
                <m:den>
                  <m:r>
                    <w:rPr>
                      <w:rFonts w:ascii="Cambria Math" w:hAnsi="Cambria Math" w:cs="Times New Roman"/>
                      <w:lang w:val="el-GR"/>
                    </w:rPr>
                    <m:t>hr</m:t>
                  </m:r>
                </m:den>
              </m:f>
            </m:den>
          </m:f>
          <m:r>
            <w:rPr>
              <w:rFonts w:ascii="Cambria Math" w:hAnsi="Cambria Math" w:cs="Times New Roman"/>
              <w:lang w:val="el-GR"/>
            </w:rPr>
            <m:t xml:space="preserve">=0,9 </m:t>
          </m:r>
          <m:r>
            <w:rPr>
              <w:rFonts w:ascii="Cambria Math" w:hAnsi="Cambria Math" w:cs="Times New Roman"/>
              <w:lang w:val="el-GR"/>
            </w:rPr>
            <m:t xml:space="preserve">hr ή 54 </m:t>
          </m:r>
          <m:r>
            <w:rPr>
              <w:rFonts w:ascii="Cambria Math" w:hAnsi="Cambria Math" w:cs="Times New Roman"/>
            </w:rPr>
            <m:t>min</m:t>
          </m:r>
          <m:r>
            <w:rPr>
              <w:rFonts w:ascii="Cambria Math" w:hAnsi="Cambria Math" w:cs="Times New Roman"/>
              <w:lang w:val="el-GR"/>
            </w:rPr>
            <m:t xml:space="preserve"> ~ 1 </m:t>
          </m:r>
          <m:r>
            <w:rPr>
              <w:rFonts w:ascii="Cambria Math" w:hAnsi="Cambria Math" w:cs="Times New Roman"/>
              <w:lang w:val="el-GR"/>
            </w:rPr>
            <m:t>hr</m:t>
          </m:r>
        </m:oMath>
      </m:oMathPara>
    </w:p>
    <w:p w:rsidR="00C0418A" w:rsidRPr="0005526C" w:rsidRDefault="00C0418A" w:rsidP="00C0418A">
      <w:pPr>
        <w:spacing w:line="240" w:lineRule="auto"/>
        <w:rPr>
          <w:rFonts w:ascii="Times New Roman" w:hAnsi="Times New Roman" w:cs="Times New Roman"/>
          <w:i/>
          <w:lang w:val="el-GR"/>
        </w:rPr>
      </w:pPr>
    </w:p>
    <w:p w:rsidR="009B4252" w:rsidRPr="00980AF4" w:rsidRDefault="009B4252" w:rsidP="005C33F5">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Άρα, με βάση τα παραπάνω η κοπή και η διαμόρφωση ενός μπλοκ διαρκεί περίπου εννέα ώρες. Να σημ</w:t>
      </w:r>
      <w:r w:rsidR="00D94370" w:rsidRPr="00980AF4">
        <w:rPr>
          <w:rFonts w:ascii="Times New Roman" w:hAnsi="Times New Roman" w:cs="Times New Roman"/>
          <w:sz w:val="24"/>
          <w:szCs w:val="24"/>
          <w:lang w:val="el-GR"/>
        </w:rPr>
        <w:t xml:space="preserve">ειωθεί ότι δεν είναι απαραίτητος περιορισμός η </w:t>
      </w:r>
      <w:r w:rsidRPr="00980AF4">
        <w:rPr>
          <w:rFonts w:ascii="Times New Roman" w:hAnsi="Times New Roman" w:cs="Times New Roman"/>
          <w:sz w:val="24"/>
          <w:szCs w:val="24"/>
          <w:lang w:val="el-GR"/>
        </w:rPr>
        <w:t xml:space="preserve">κοπή ενός μπλοκ κάθε φορά, καθώς </w:t>
      </w:r>
      <w:r w:rsidR="00D94370" w:rsidRPr="00980AF4">
        <w:rPr>
          <w:rFonts w:ascii="Times New Roman" w:hAnsi="Times New Roman" w:cs="Times New Roman"/>
          <w:sz w:val="24"/>
          <w:szCs w:val="24"/>
          <w:lang w:val="el-GR"/>
        </w:rPr>
        <w:t>μπορεί να γίνει σχεδιασμός</w:t>
      </w:r>
      <w:r w:rsidRPr="00980AF4">
        <w:rPr>
          <w:rFonts w:ascii="Times New Roman" w:hAnsi="Times New Roman" w:cs="Times New Roman"/>
          <w:sz w:val="24"/>
          <w:szCs w:val="24"/>
          <w:lang w:val="el-GR"/>
        </w:rPr>
        <w:t xml:space="preserve"> για κοπή περισσότερων μπλοκ ταυτόχρονα</w:t>
      </w:r>
      <w:r w:rsidR="00DB06B9">
        <w:rPr>
          <w:rFonts w:ascii="Times New Roman" w:hAnsi="Times New Roman" w:cs="Times New Roman"/>
          <w:sz w:val="24"/>
          <w:szCs w:val="24"/>
          <w:lang w:val="el-GR"/>
        </w:rPr>
        <w:t xml:space="preserve"> (εικόνα 3.3)</w:t>
      </w:r>
      <w:r w:rsidRPr="00980AF4">
        <w:rPr>
          <w:rFonts w:ascii="Times New Roman" w:hAnsi="Times New Roman" w:cs="Times New Roman"/>
          <w:sz w:val="24"/>
          <w:szCs w:val="24"/>
          <w:lang w:val="el-GR"/>
        </w:rPr>
        <w:t>.</w:t>
      </w:r>
    </w:p>
    <w:p w:rsidR="005A0812" w:rsidRDefault="009B4252" w:rsidP="005A0812">
      <w:pPr>
        <w:keepNext/>
        <w:jc w:val="center"/>
      </w:pPr>
      <w:r>
        <w:rPr>
          <w:noProof/>
        </w:rPr>
        <w:lastRenderedPageBreak/>
        <w:drawing>
          <wp:inline distT="0" distB="0" distL="0" distR="0">
            <wp:extent cx="5252250" cy="2238375"/>
            <wp:effectExtent l="0" t="0" r="0" b="0"/>
            <wp:docPr id="30"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cstate="print"/>
                    <a:srcRect l="23264" t="37670" r="25000" b="23116"/>
                    <a:stretch/>
                  </pic:blipFill>
                  <pic:spPr bwMode="auto">
                    <a:xfrm>
                      <a:off x="0" y="0"/>
                      <a:ext cx="5262167" cy="224260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9B4252" w:rsidRDefault="005C33F5" w:rsidP="00002C68">
      <w:pPr>
        <w:pStyle w:val="Caption"/>
        <w:ind w:firstLine="0"/>
        <w:jc w:val="center"/>
        <w:rPr>
          <w:lang w:val="el-GR"/>
        </w:rPr>
      </w:pPr>
      <w:r>
        <w:rPr>
          <w:lang w:val="el-GR"/>
        </w:rPr>
        <w:t xml:space="preserve">Εικόνα 3.3: </w:t>
      </w:r>
      <w:r w:rsidR="005A0812">
        <w:rPr>
          <w:lang w:val="el-GR"/>
        </w:rPr>
        <w:t xml:space="preserve">Συρματοκοπή κόβει την κάθετη πλευρά ενώ </w:t>
      </w:r>
      <w:r w:rsidR="00381B94">
        <w:rPr>
          <w:lang w:val="el-GR"/>
        </w:rPr>
        <w:t xml:space="preserve">μονάδα </w:t>
      </w:r>
      <w:r w:rsidR="006E5625">
        <w:rPr>
          <w:lang w:val="el-GR"/>
        </w:rPr>
        <w:t>αλυσοπρίονου</w:t>
      </w:r>
      <w:r w:rsidR="00381B94">
        <w:rPr>
          <w:lang w:val="el-GR"/>
        </w:rPr>
        <w:t xml:space="preserve"> </w:t>
      </w:r>
      <w:r w:rsidR="005A0812">
        <w:rPr>
          <w:lang w:val="el-GR"/>
        </w:rPr>
        <w:t>έχει ξεκινήσει την οριζόντια κοπή του επόμενου μπλοκ.</w:t>
      </w:r>
      <w:r w:rsidR="00381B94">
        <w:rPr>
          <w:lang w:val="el-GR"/>
        </w:rPr>
        <w:t xml:space="preserve"> </w:t>
      </w:r>
      <w:r w:rsidR="00381B94" w:rsidRPr="006E5625">
        <w:rPr>
          <w:lang w:val="el-GR"/>
        </w:rPr>
        <w:t>Στην περίπτωση που μελετάμε και η οριζόντια κοπή γίνεται με συρματοκοπή.</w:t>
      </w:r>
    </w:p>
    <w:p w:rsidR="00002C68" w:rsidRPr="00002C68" w:rsidRDefault="00002C68" w:rsidP="00002C68">
      <w:pPr>
        <w:rPr>
          <w:lang w:val="el-GR"/>
        </w:rPr>
      </w:pPr>
    </w:p>
    <w:p w:rsidR="009B4252" w:rsidRPr="00002C68" w:rsidRDefault="00C161B6" w:rsidP="00002C68">
      <w:pPr>
        <w:pStyle w:val="Heading1"/>
        <w:rPr>
          <w:sz w:val="28"/>
          <w:szCs w:val="28"/>
          <w:lang w:val="el-GR"/>
        </w:rPr>
      </w:pPr>
      <w:bookmarkStart w:id="31" w:name="_Toc84682310"/>
      <w:r w:rsidRPr="00294673">
        <w:rPr>
          <w:sz w:val="28"/>
          <w:szCs w:val="28"/>
          <w:lang w:val="el-GR"/>
        </w:rPr>
        <w:t>3.4</w:t>
      </w:r>
      <w:r w:rsidR="009B4252" w:rsidRPr="00294673">
        <w:rPr>
          <w:sz w:val="28"/>
          <w:szCs w:val="28"/>
          <w:lang w:val="el-GR"/>
        </w:rPr>
        <w:t xml:space="preserve"> Φόρτωση και μεταφορά</w:t>
      </w:r>
      <w:bookmarkEnd w:id="31"/>
    </w:p>
    <w:p w:rsidR="009B4252" w:rsidRPr="00980AF4" w:rsidRDefault="009B4252" w:rsidP="00002C68">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Επόμενη διαδικασία είναι η φόρτωση και η μεταφορά των μπλοκ μαρμάρου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το μέτωπο της εκμετάλλευσης.</w:t>
      </w:r>
    </w:p>
    <w:p w:rsidR="009B4252" w:rsidRPr="00980AF4" w:rsidRDefault="009B4252" w:rsidP="00002C68">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Όπως </w:t>
      </w:r>
      <w:r w:rsidR="009A5483" w:rsidRPr="00980AF4">
        <w:rPr>
          <w:rFonts w:ascii="Times New Roman" w:hAnsi="Times New Roman" w:cs="Times New Roman"/>
          <w:sz w:val="24"/>
          <w:szCs w:val="24"/>
          <w:lang w:val="el-GR"/>
        </w:rPr>
        <w:t>αναφέρθηκε</w:t>
      </w:r>
      <w:r w:rsidRPr="00980AF4">
        <w:rPr>
          <w:rFonts w:ascii="Times New Roman" w:hAnsi="Times New Roman" w:cs="Times New Roman"/>
          <w:sz w:val="24"/>
          <w:szCs w:val="24"/>
          <w:lang w:val="el-GR"/>
        </w:rPr>
        <w:t xml:space="preserve"> </w:t>
      </w:r>
      <w:r w:rsidR="00855F84" w:rsidRPr="00980AF4">
        <w:rPr>
          <w:rFonts w:ascii="Times New Roman" w:hAnsi="Times New Roman" w:cs="Times New Roman"/>
          <w:sz w:val="24"/>
          <w:szCs w:val="24"/>
          <w:lang w:val="el-GR"/>
        </w:rPr>
        <w:t>στο προηγούμενο κεφάλαιο</w:t>
      </w:r>
      <w:r w:rsidRPr="00980AF4">
        <w:rPr>
          <w:rFonts w:ascii="Times New Roman" w:hAnsi="Times New Roman" w:cs="Times New Roman"/>
          <w:sz w:val="24"/>
          <w:szCs w:val="24"/>
          <w:lang w:val="el-GR"/>
        </w:rPr>
        <w:t xml:space="preserve">, για την φόρτωση των μπλοκ χρησιμοποιείται ο φορτωτής </w:t>
      </w:r>
      <w:r w:rsidRPr="00980AF4">
        <w:rPr>
          <w:rFonts w:ascii="Times New Roman" w:hAnsi="Times New Roman" w:cs="Times New Roman"/>
          <w:sz w:val="24"/>
          <w:szCs w:val="24"/>
        </w:rPr>
        <w:t>CAT</w:t>
      </w:r>
      <w:r w:rsidRPr="00980AF4">
        <w:rPr>
          <w:rFonts w:ascii="Times New Roman" w:hAnsi="Times New Roman" w:cs="Times New Roman"/>
          <w:sz w:val="24"/>
          <w:szCs w:val="24"/>
          <w:lang w:val="el-GR"/>
        </w:rPr>
        <w:t xml:space="preserve"> 992</w:t>
      </w:r>
      <w:r w:rsidRPr="00980AF4">
        <w:rPr>
          <w:rFonts w:ascii="Times New Roman" w:hAnsi="Times New Roman" w:cs="Times New Roman"/>
          <w:sz w:val="24"/>
          <w:szCs w:val="24"/>
        </w:rPr>
        <w:t>D</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wheel</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loader</w:t>
      </w:r>
      <w:r w:rsidRPr="00980AF4">
        <w:rPr>
          <w:rFonts w:ascii="Times New Roman" w:hAnsi="Times New Roman" w:cs="Times New Roman"/>
          <w:sz w:val="24"/>
          <w:szCs w:val="24"/>
          <w:lang w:val="el-GR"/>
        </w:rPr>
        <w:t xml:space="preserve"> με </w:t>
      </w:r>
      <w:r w:rsidR="00855F84" w:rsidRPr="00980AF4">
        <w:rPr>
          <w:rFonts w:ascii="Times New Roman" w:hAnsi="Times New Roman" w:cs="Times New Roman"/>
          <w:sz w:val="24"/>
          <w:szCs w:val="24"/>
          <w:lang w:val="el-GR"/>
        </w:rPr>
        <w:t xml:space="preserve">εκτιμώμενο </w:t>
      </w:r>
      <w:r w:rsidRPr="00980AF4">
        <w:rPr>
          <w:rFonts w:ascii="Times New Roman" w:hAnsi="Times New Roman" w:cs="Times New Roman"/>
          <w:sz w:val="24"/>
          <w:szCs w:val="24"/>
          <w:lang w:val="el-GR"/>
        </w:rPr>
        <w:t>κόστος κτήσης</w:t>
      </w:r>
      <w:r w:rsidR="00855F84" w:rsidRPr="00980AF4">
        <w:rPr>
          <w:rFonts w:ascii="Times New Roman" w:hAnsi="Times New Roman" w:cs="Times New Roman"/>
          <w:sz w:val="24"/>
          <w:szCs w:val="24"/>
          <w:lang w:val="el-GR"/>
        </w:rPr>
        <w:t xml:space="preserve"> τις</w:t>
      </w:r>
      <w:r w:rsidRPr="00980AF4">
        <w:rPr>
          <w:rFonts w:ascii="Times New Roman" w:hAnsi="Times New Roman" w:cs="Times New Roman"/>
          <w:sz w:val="24"/>
          <w:szCs w:val="24"/>
          <w:lang w:val="el-GR"/>
        </w:rPr>
        <w:t xml:space="preserve"> 550.000 </w:t>
      </w:r>
      <w:r w:rsidRPr="00CB016A">
        <w:rPr>
          <w:rFonts w:ascii="Times New Roman" w:hAnsi="Times New Roman" w:cs="Times New Roman"/>
          <w:sz w:val="24"/>
          <w:szCs w:val="24"/>
          <w:lang w:val="el-GR"/>
        </w:rPr>
        <w:t xml:space="preserve">€. </w:t>
      </w:r>
      <w:r w:rsidRPr="00980AF4">
        <w:rPr>
          <w:rFonts w:ascii="Times New Roman" w:hAnsi="Times New Roman" w:cs="Times New Roman"/>
          <w:sz w:val="24"/>
          <w:szCs w:val="24"/>
          <w:lang w:val="el-GR"/>
        </w:rPr>
        <w:t>Συγκεκριμένα, για την μεταφορά αγόνων υλικών προσαρμόζεται κάδος (</w:t>
      </w:r>
      <w:r w:rsidRPr="00980AF4">
        <w:rPr>
          <w:rFonts w:ascii="Times New Roman" w:hAnsi="Times New Roman" w:cs="Times New Roman"/>
          <w:sz w:val="24"/>
          <w:szCs w:val="24"/>
        </w:rPr>
        <w:t>bucket</w:t>
      </w:r>
      <w:r w:rsidRPr="00980AF4">
        <w:rPr>
          <w:rFonts w:ascii="Times New Roman" w:hAnsi="Times New Roman" w:cs="Times New Roman"/>
          <w:sz w:val="24"/>
          <w:szCs w:val="24"/>
          <w:lang w:val="el-GR"/>
        </w:rPr>
        <w:t>) και για τη μεταχείριση των μπλοκ προσαρμόζεται πιρούνα (</w:t>
      </w:r>
      <w:r w:rsidRPr="00980AF4">
        <w:rPr>
          <w:rFonts w:ascii="Times New Roman" w:hAnsi="Times New Roman" w:cs="Times New Roman"/>
          <w:sz w:val="24"/>
          <w:szCs w:val="24"/>
        </w:rPr>
        <w:t>fork</w:t>
      </w:r>
      <w:r w:rsidRPr="00980AF4">
        <w:rPr>
          <w:rFonts w:ascii="Times New Roman" w:hAnsi="Times New Roman" w:cs="Times New Roman"/>
          <w:sz w:val="24"/>
          <w:szCs w:val="24"/>
          <w:lang w:val="el-GR"/>
        </w:rPr>
        <w:t xml:space="preserve">). Τα εξαρτήματα επιλέγονται να έχουν τις κατάλληλες διαστάσεις για τις εργασίες που καλούνται να διεκπεραιώσουν. </w:t>
      </w:r>
    </w:p>
    <w:p w:rsidR="00E17FBF" w:rsidRDefault="009B4252" w:rsidP="00002C68">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Για τη μεταφορά τους τα μπλοκ φορτώνονται σε φορτηγό </w:t>
      </w:r>
      <w:r w:rsidRPr="00980AF4">
        <w:rPr>
          <w:rFonts w:ascii="Times New Roman" w:hAnsi="Times New Roman" w:cs="Times New Roman"/>
          <w:sz w:val="24"/>
          <w:szCs w:val="24"/>
        </w:rPr>
        <w:t>CAT</w:t>
      </w:r>
      <w:r w:rsidRPr="00980AF4">
        <w:rPr>
          <w:rFonts w:ascii="Times New Roman" w:hAnsi="Times New Roman" w:cs="Times New Roman"/>
          <w:sz w:val="24"/>
          <w:szCs w:val="24"/>
          <w:lang w:val="el-GR"/>
        </w:rPr>
        <w:t>–</w:t>
      </w:r>
      <w:r w:rsidR="00EC314D" w:rsidRPr="00980AF4">
        <w:rPr>
          <w:rFonts w:ascii="Times New Roman" w:hAnsi="Times New Roman" w:cs="Times New Roman"/>
          <w:sz w:val="24"/>
          <w:szCs w:val="24"/>
          <w:lang w:val="el-GR"/>
        </w:rPr>
        <w:t>773</w:t>
      </w:r>
      <w:r w:rsidR="00EC314D" w:rsidRPr="00980AF4">
        <w:rPr>
          <w:rFonts w:ascii="Times New Roman" w:hAnsi="Times New Roman" w:cs="Times New Roman"/>
          <w:sz w:val="24"/>
          <w:szCs w:val="24"/>
        </w:rPr>
        <w:t>E</w:t>
      </w:r>
      <w:r w:rsidRPr="00980AF4">
        <w:rPr>
          <w:rFonts w:ascii="Times New Roman" w:hAnsi="Times New Roman" w:cs="Times New Roman"/>
          <w:sz w:val="24"/>
          <w:szCs w:val="24"/>
          <w:lang w:val="el-GR"/>
        </w:rPr>
        <w:t xml:space="preserve"> </w:t>
      </w:r>
      <w:r w:rsidR="00EC314D" w:rsidRPr="00980AF4">
        <w:rPr>
          <w:rFonts w:ascii="Times New Roman" w:hAnsi="Times New Roman" w:cs="Times New Roman"/>
          <w:sz w:val="24"/>
          <w:szCs w:val="24"/>
          <w:lang w:val="el-GR"/>
        </w:rPr>
        <w:t>με διαστάσεις καρότσας 6,4</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x</w:t>
      </w:r>
      <w:r w:rsidR="00EC314D" w:rsidRPr="00980AF4">
        <w:rPr>
          <w:rFonts w:ascii="Times New Roman" w:hAnsi="Times New Roman" w:cs="Times New Roman"/>
          <w:sz w:val="24"/>
          <w:szCs w:val="24"/>
          <w:lang w:val="el-GR"/>
        </w:rPr>
        <w:t xml:space="preserve"> 3,9</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x</w:t>
      </w:r>
      <w:r w:rsidR="00EC314D" w:rsidRPr="00980AF4">
        <w:rPr>
          <w:rFonts w:ascii="Times New Roman" w:hAnsi="Times New Roman" w:cs="Times New Roman"/>
          <w:sz w:val="24"/>
          <w:szCs w:val="24"/>
          <w:lang w:val="el-GR"/>
        </w:rPr>
        <w:t xml:space="preserve"> 1,8</w:t>
      </w:r>
      <w:r w:rsidR="00277EDB" w:rsidRPr="00980AF4">
        <w:rPr>
          <w:rFonts w:ascii="Times New Roman" w:hAnsi="Times New Roman" w:cs="Times New Roman"/>
          <w:sz w:val="24"/>
          <w:szCs w:val="24"/>
          <w:lang w:val="el-GR"/>
        </w:rPr>
        <w:t>(</w:t>
      </w:r>
      <w:r w:rsidRPr="00980AF4">
        <w:rPr>
          <w:rFonts w:ascii="Times New Roman" w:hAnsi="Times New Roman" w:cs="Times New Roman"/>
          <w:sz w:val="24"/>
          <w:szCs w:val="24"/>
        </w:rPr>
        <w:t>m</w:t>
      </w:r>
      <w:r w:rsidR="00277EDB" w:rsidRPr="00980AF4">
        <w:rPr>
          <w:rFonts w:ascii="Times New Roman" w:hAnsi="Times New Roman" w:cs="Times New Roman"/>
          <w:sz w:val="24"/>
          <w:szCs w:val="24"/>
          <w:lang w:val="el-GR"/>
        </w:rPr>
        <w:t>) και εκτιμώμενο</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vertAlign w:val="superscript"/>
          <w:lang w:val="el-GR"/>
        </w:rPr>
        <w:t xml:space="preserve"> </w:t>
      </w:r>
      <w:r w:rsidRPr="00980AF4">
        <w:rPr>
          <w:rFonts w:ascii="Times New Roman" w:hAnsi="Times New Roman" w:cs="Times New Roman"/>
          <w:sz w:val="24"/>
          <w:szCs w:val="24"/>
          <w:lang w:val="el-GR"/>
        </w:rPr>
        <w:t>κόστος κτήσης</w:t>
      </w:r>
      <w:r w:rsidR="00277EDB" w:rsidRPr="00980AF4">
        <w:rPr>
          <w:rFonts w:ascii="Times New Roman" w:hAnsi="Times New Roman" w:cs="Times New Roman"/>
          <w:sz w:val="24"/>
          <w:szCs w:val="24"/>
          <w:lang w:val="el-GR"/>
        </w:rPr>
        <w:t xml:space="preserve"> τις</w:t>
      </w:r>
      <w:r w:rsidRPr="00980AF4">
        <w:rPr>
          <w:rFonts w:ascii="Times New Roman" w:hAnsi="Times New Roman" w:cs="Times New Roman"/>
          <w:sz w:val="24"/>
          <w:szCs w:val="24"/>
          <w:lang w:val="el-GR"/>
        </w:rPr>
        <w:t xml:space="preserve"> 450.000 €.</w:t>
      </w:r>
    </w:p>
    <w:p w:rsidR="009B4252" w:rsidRPr="00980AF4" w:rsidRDefault="009B4252" w:rsidP="00002C68">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Το συγκεκρ</w:t>
      </w:r>
      <w:r w:rsidR="00EC314D" w:rsidRPr="00980AF4">
        <w:rPr>
          <w:rFonts w:ascii="Times New Roman" w:hAnsi="Times New Roman" w:cs="Times New Roman"/>
          <w:sz w:val="24"/>
          <w:szCs w:val="24"/>
          <w:lang w:val="el-GR"/>
        </w:rPr>
        <w:t>ιμένο φορτηγό λειτουργεί με 99.3</w:t>
      </w:r>
      <w:r w:rsidRPr="00980AF4">
        <w:rPr>
          <w:rFonts w:ascii="Times New Roman" w:hAnsi="Times New Roman" w:cs="Times New Roman"/>
          <w:sz w:val="24"/>
          <w:szCs w:val="24"/>
        </w:rPr>
        <w:t>t</w:t>
      </w:r>
      <w:r w:rsidRPr="00980AF4">
        <w:rPr>
          <w:rFonts w:ascii="Times New Roman" w:hAnsi="Times New Roman" w:cs="Times New Roman"/>
          <w:sz w:val="24"/>
          <w:szCs w:val="24"/>
          <w:lang w:val="el-GR"/>
        </w:rPr>
        <w:t xml:space="preserve"> ενώ έχει </w:t>
      </w:r>
      <w:r w:rsidR="009A5483" w:rsidRPr="00980AF4">
        <w:rPr>
          <w:rFonts w:ascii="Times New Roman" w:hAnsi="Times New Roman" w:cs="Times New Roman"/>
          <w:sz w:val="24"/>
          <w:szCs w:val="24"/>
          <w:lang w:val="el-GR"/>
        </w:rPr>
        <w:t>απόβαρο</w:t>
      </w:r>
      <w:r w:rsidRPr="00980AF4">
        <w:rPr>
          <w:rFonts w:ascii="Times New Roman" w:hAnsi="Times New Roman" w:cs="Times New Roman"/>
          <w:sz w:val="24"/>
          <w:szCs w:val="24"/>
          <w:lang w:val="el-GR"/>
        </w:rPr>
        <w:t xml:space="preserve"> </w:t>
      </w:r>
      <w:r w:rsidR="00EC314D" w:rsidRPr="00980AF4">
        <w:rPr>
          <w:rFonts w:ascii="Times New Roman" w:hAnsi="Times New Roman" w:cs="Times New Roman"/>
          <w:sz w:val="24"/>
          <w:szCs w:val="24"/>
          <w:lang w:val="el-GR"/>
        </w:rPr>
        <w:t>30.2</w:t>
      </w:r>
      <w:r w:rsidRPr="00980AF4">
        <w:rPr>
          <w:rFonts w:ascii="Times New Roman" w:hAnsi="Times New Roman" w:cs="Times New Roman"/>
          <w:sz w:val="24"/>
          <w:szCs w:val="24"/>
        </w:rPr>
        <w:t>t</w:t>
      </w:r>
      <w:r w:rsidRPr="00980AF4">
        <w:rPr>
          <w:rFonts w:ascii="Times New Roman" w:hAnsi="Times New Roman" w:cs="Times New Roman"/>
          <w:sz w:val="24"/>
          <w:szCs w:val="24"/>
          <w:lang w:val="el-GR"/>
        </w:rPr>
        <w:t xml:space="preserve"> (</w:t>
      </w:r>
      <w:r w:rsidR="00EC314D" w:rsidRPr="00980AF4">
        <w:rPr>
          <w:rFonts w:ascii="Times New Roman" w:hAnsi="Times New Roman" w:cs="Times New Roman"/>
          <w:sz w:val="24"/>
          <w:szCs w:val="24"/>
          <w:lang w:val="el-GR"/>
        </w:rPr>
        <w:t>σασί) + 9.2</w:t>
      </w:r>
      <w:r w:rsidRPr="00980AF4">
        <w:rPr>
          <w:rFonts w:ascii="Times New Roman" w:hAnsi="Times New Roman" w:cs="Times New Roman"/>
          <w:sz w:val="24"/>
          <w:szCs w:val="24"/>
        </w:rPr>
        <w:t>t</w:t>
      </w:r>
      <w:r w:rsidR="00EC314D" w:rsidRPr="00980AF4">
        <w:rPr>
          <w:rFonts w:ascii="Times New Roman" w:hAnsi="Times New Roman" w:cs="Times New Roman"/>
          <w:sz w:val="24"/>
          <w:szCs w:val="24"/>
          <w:lang w:val="el-GR"/>
        </w:rPr>
        <w:t xml:space="preserve"> (σώμα) = 3</w:t>
      </w:r>
      <w:r w:rsidR="00002C68">
        <w:rPr>
          <w:rFonts w:ascii="Times New Roman" w:hAnsi="Times New Roman" w:cs="Times New Roman"/>
          <w:sz w:val="24"/>
          <w:szCs w:val="24"/>
          <w:lang w:val="el-GR"/>
        </w:rPr>
        <w:t>9,</w:t>
      </w:r>
      <w:r w:rsidR="00EC314D" w:rsidRPr="00980AF4">
        <w:rPr>
          <w:rFonts w:ascii="Times New Roman" w:hAnsi="Times New Roman" w:cs="Times New Roman"/>
          <w:sz w:val="24"/>
          <w:szCs w:val="24"/>
          <w:lang w:val="el-GR"/>
        </w:rPr>
        <w:t>4</w:t>
      </w:r>
      <w:r w:rsidRPr="00980AF4">
        <w:rPr>
          <w:rFonts w:ascii="Times New Roman" w:hAnsi="Times New Roman" w:cs="Times New Roman"/>
          <w:sz w:val="24"/>
          <w:szCs w:val="24"/>
        </w:rPr>
        <w:t>t</w:t>
      </w:r>
      <w:r w:rsidRPr="00980AF4">
        <w:rPr>
          <w:rFonts w:ascii="Times New Roman" w:hAnsi="Times New Roman" w:cs="Times New Roman"/>
          <w:sz w:val="24"/>
          <w:szCs w:val="24"/>
          <w:lang w:val="el-GR"/>
        </w:rPr>
        <w:t xml:space="preserve">. Αυτό σημαίνει ότι το καθαρό βάρος </w:t>
      </w:r>
      <w:r w:rsidR="00002C68">
        <w:rPr>
          <w:rFonts w:ascii="Times New Roman" w:hAnsi="Times New Roman" w:cs="Times New Roman"/>
          <w:sz w:val="24"/>
          <w:szCs w:val="24"/>
          <w:lang w:val="el-GR"/>
        </w:rPr>
        <w:t>που μπορεί να σηκώσει είναι 99,</w:t>
      </w:r>
      <w:r w:rsidR="00EC314D" w:rsidRPr="00980AF4">
        <w:rPr>
          <w:rFonts w:ascii="Times New Roman" w:hAnsi="Times New Roman" w:cs="Times New Roman"/>
          <w:sz w:val="24"/>
          <w:szCs w:val="24"/>
          <w:lang w:val="el-GR"/>
        </w:rPr>
        <w:t>3</w:t>
      </w:r>
      <w:r w:rsidRPr="00980AF4">
        <w:rPr>
          <w:rFonts w:ascii="Times New Roman" w:hAnsi="Times New Roman" w:cs="Times New Roman"/>
          <w:sz w:val="24"/>
          <w:szCs w:val="24"/>
        </w:rPr>
        <w:t>t</w:t>
      </w:r>
      <w:r w:rsidRPr="00980AF4">
        <w:rPr>
          <w:rFonts w:ascii="Times New Roman" w:hAnsi="Times New Roman" w:cs="Times New Roman"/>
          <w:sz w:val="24"/>
          <w:szCs w:val="24"/>
          <w:lang w:val="el-GR"/>
        </w:rPr>
        <w:t xml:space="preserve"> </w:t>
      </w:r>
      <w:r w:rsidR="00002C68">
        <w:rPr>
          <w:rFonts w:ascii="Times New Roman" w:hAnsi="Times New Roman" w:cs="Times New Roman"/>
          <w:sz w:val="24"/>
          <w:szCs w:val="24"/>
          <w:lang w:val="el-GR"/>
        </w:rPr>
        <w:t>– 39,</w:t>
      </w:r>
      <w:r w:rsidR="00EC314D" w:rsidRPr="00980AF4">
        <w:rPr>
          <w:rFonts w:ascii="Times New Roman" w:hAnsi="Times New Roman" w:cs="Times New Roman"/>
          <w:sz w:val="24"/>
          <w:szCs w:val="24"/>
          <w:lang w:val="el-GR"/>
        </w:rPr>
        <w:t>4</w:t>
      </w:r>
      <w:r w:rsidRPr="00980AF4">
        <w:rPr>
          <w:rFonts w:ascii="Times New Roman" w:hAnsi="Times New Roman" w:cs="Times New Roman"/>
          <w:sz w:val="24"/>
          <w:szCs w:val="24"/>
        </w:rPr>
        <w:t>t</w:t>
      </w:r>
      <w:r w:rsidR="00EC314D" w:rsidRPr="00980AF4">
        <w:rPr>
          <w:rFonts w:ascii="Times New Roman" w:hAnsi="Times New Roman" w:cs="Times New Roman"/>
          <w:sz w:val="24"/>
          <w:szCs w:val="24"/>
          <w:lang w:val="el-GR"/>
        </w:rPr>
        <w:t xml:space="preserve"> = 59</w:t>
      </w:r>
      <w:r w:rsidR="00002C68">
        <w:rPr>
          <w:rFonts w:ascii="Times New Roman" w:hAnsi="Times New Roman" w:cs="Times New Roman"/>
          <w:sz w:val="24"/>
          <w:szCs w:val="24"/>
          <w:lang w:val="el-GR"/>
        </w:rPr>
        <w:t>,</w:t>
      </w:r>
      <w:r w:rsidR="00F818C5">
        <w:rPr>
          <w:rFonts w:ascii="Times New Roman" w:hAnsi="Times New Roman" w:cs="Times New Roman"/>
          <w:sz w:val="24"/>
          <w:szCs w:val="24"/>
          <w:lang w:val="el-GR"/>
        </w:rPr>
        <w:t>9</w:t>
      </w:r>
      <w:r w:rsidRPr="00980AF4">
        <w:rPr>
          <w:rFonts w:ascii="Times New Roman" w:hAnsi="Times New Roman" w:cs="Times New Roman"/>
          <w:sz w:val="24"/>
          <w:szCs w:val="24"/>
        </w:rPr>
        <w:t>t</w:t>
      </w:r>
      <w:r w:rsidRPr="00980AF4">
        <w:rPr>
          <w:rFonts w:ascii="Times New Roman" w:hAnsi="Times New Roman" w:cs="Times New Roman"/>
          <w:sz w:val="24"/>
          <w:szCs w:val="24"/>
          <w:lang w:val="el-GR"/>
        </w:rPr>
        <w:t>.  Το μεγαλύτερο μπλοκ που καλείται να σηκώσει έχει διαστάσεις 4</w:t>
      </w:r>
      <w:r w:rsidR="00002C68">
        <w:rPr>
          <w:rFonts w:ascii="Times New Roman" w:hAnsi="Times New Roman" w:cs="Times New Roman"/>
          <w:sz w:val="24"/>
          <w:szCs w:val="24"/>
        </w:rPr>
        <w:t>m</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 xml:space="preserve"> 3</w:t>
      </w:r>
      <w:r w:rsidR="00002C68">
        <w:rPr>
          <w:rFonts w:ascii="Times New Roman" w:hAnsi="Times New Roman" w:cs="Times New Roman"/>
          <w:sz w:val="24"/>
          <w:szCs w:val="24"/>
        </w:rPr>
        <w:t>m</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 xml:space="preserve"> </w:t>
      </w:r>
      <w:r w:rsidR="00002C68">
        <w:rPr>
          <w:rFonts w:ascii="Times New Roman" w:hAnsi="Times New Roman" w:cs="Times New Roman"/>
          <w:sz w:val="24"/>
          <w:szCs w:val="24"/>
          <w:lang w:val="el-GR"/>
        </w:rPr>
        <w:t>1,</w:t>
      </w:r>
      <w:r w:rsidR="00EC314D" w:rsidRPr="00980AF4">
        <w:rPr>
          <w:rFonts w:ascii="Times New Roman" w:hAnsi="Times New Roman" w:cs="Times New Roman"/>
          <w:sz w:val="24"/>
          <w:szCs w:val="24"/>
          <w:lang w:val="el-GR"/>
        </w:rPr>
        <w:t>5</w:t>
      </w:r>
      <w:r w:rsidRPr="00980AF4">
        <w:rPr>
          <w:rFonts w:ascii="Times New Roman" w:hAnsi="Times New Roman" w:cs="Times New Roman"/>
          <w:sz w:val="24"/>
          <w:szCs w:val="24"/>
        </w:rPr>
        <w:t>m</w:t>
      </w:r>
      <w:r w:rsidRPr="00980AF4">
        <w:rPr>
          <w:rFonts w:ascii="Times New Roman" w:hAnsi="Times New Roman" w:cs="Times New Roman"/>
          <w:sz w:val="24"/>
          <w:szCs w:val="24"/>
          <w:lang w:val="el-GR"/>
        </w:rPr>
        <w:t xml:space="preserve">, </w:t>
      </w:r>
      <w:r w:rsidR="00B64ECC" w:rsidRPr="00980AF4">
        <w:rPr>
          <w:rFonts w:ascii="Times New Roman" w:hAnsi="Times New Roman" w:cs="Times New Roman"/>
          <w:sz w:val="24"/>
          <w:szCs w:val="24"/>
          <w:lang w:val="el-GR"/>
        </w:rPr>
        <w:t>δηλαδή όγκο ίσο με 18</w:t>
      </w:r>
      <w:r w:rsidRPr="00980AF4">
        <w:rPr>
          <w:rFonts w:ascii="Times New Roman" w:hAnsi="Times New Roman" w:cs="Times New Roman"/>
          <w:sz w:val="24"/>
          <w:szCs w:val="24"/>
        </w:rPr>
        <w:t>m</w:t>
      </w:r>
      <w:r w:rsidRPr="00980AF4">
        <w:rPr>
          <w:rFonts w:ascii="Times New Roman" w:hAnsi="Times New Roman" w:cs="Times New Roman"/>
          <w:sz w:val="24"/>
          <w:szCs w:val="24"/>
          <w:vertAlign w:val="superscript"/>
          <w:lang w:val="el-GR"/>
        </w:rPr>
        <w:t>3</w:t>
      </w:r>
      <w:r w:rsidRPr="00980AF4">
        <w:rPr>
          <w:rFonts w:ascii="Times New Roman" w:hAnsi="Times New Roman" w:cs="Times New Roman"/>
          <w:sz w:val="24"/>
          <w:szCs w:val="24"/>
          <w:lang w:val="el-GR"/>
        </w:rPr>
        <w:t>. Συνυπολογίζοντας το ειδικό</w:t>
      </w:r>
      <w:r w:rsidR="00B64ECC" w:rsidRPr="00980AF4">
        <w:rPr>
          <w:rFonts w:ascii="Times New Roman" w:hAnsi="Times New Roman" w:cs="Times New Roman"/>
          <w:sz w:val="24"/>
          <w:szCs w:val="24"/>
          <w:lang w:val="el-GR"/>
        </w:rPr>
        <w:t xml:space="preserve"> βάρος του μαρμάρου, ίσο </w:t>
      </w:r>
      <w:r w:rsidR="00B64ECC" w:rsidRPr="00A669D6">
        <w:rPr>
          <w:rFonts w:ascii="Times New Roman" w:hAnsi="Times New Roman" w:cs="Times New Roman"/>
          <w:sz w:val="24"/>
          <w:szCs w:val="24"/>
          <w:lang w:val="el-GR"/>
        </w:rPr>
        <w:t xml:space="preserve">με </w:t>
      </w:r>
      <w:r w:rsidR="00830287">
        <w:rPr>
          <w:rFonts w:ascii="Times New Roman" w:hAnsi="Times New Roman" w:cs="Times New Roman"/>
          <w:b/>
          <w:sz w:val="24"/>
          <w:szCs w:val="24"/>
          <w:lang w:val="el-GR"/>
        </w:rPr>
        <w:t>2,</w:t>
      </w:r>
      <w:r w:rsidR="00002C68">
        <w:rPr>
          <w:rFonts w:ascii="Times New Roman" w:hAnsi="Times New Roman" w:cs="Times New Roman"/>
          <w:b/>
          <w:sz w:val="24"/>
          <w:szCs w:val="24"/>
          <w:lang w:val="el-GR"/>
        </w:rPr>
        <w:t xml:space="preserve">7 </w:t>
      </w:r>
      <w:r w:rsidR="00381B94" w:rsidRPr="00A669D6">
        <w:rPr>
          <w:rFonts w:ascii="Times New Roman" w:hAnsi="Times New Roman" w:cs="Times New Roman"/>
          <w:b/>
          <w:sz w:val="24"/>
          <w:szCs w:val="24"/>
        </w:rPr>
        <w:t>t</w:t>
      </w:r>
      <w:r w:rsidR="00381B94" w:rsidRPr="00A669D6">
        <w:rPr>
          <w:rFonts w:ascii="Times New Roman" w:hAnsi="Times New Roman" w:cs="Times New Roman"/>
          <w:b/>
          <w:sz w:val="24"/>
          <w:szCs w:val="24"/>
          <w:lang w:val="el-GR"/>
        </w:rPr>
        <w:t>/</w:t>
      </w:r>
      <w:r w:rsidR="00381B94" w:rsidRPr="00A669D6">
        <w:rPr>
          <w:rFonts w:ascii="Times New Roman" w:hAnsi="Times New Roman" w:cs="Times New Roman"/>
          <w:b/>
          <w:sz w:val="24"/>
          <w:szCs w:val="24"/>
        </w:rPr>
        <w:t>m</w:t>
      </w:r>
      <w:r w:rsidR="00381B94" w:rsidRPr="00A669D6">
        <w:rPr>
          <w:rFonts w:ascii="Times New Roman" w:hAnsi="Times New Roman" w:cs="Times New Roman"/>
          <w:b/>
          <w:sz w:val="24"/>
          <w:szCs w:val="24"/>
          <w:vertAlign w:val="superscript"/>
          <w:lang w:val="el-GR"/>
        </w:rPr>
        <w:t>3</w:t>
      </w:r>
      <w:r w:rsidRPr="00A669D6">
        <w:rPr>
          <w:rFonts w:ascii="Times New Roman" w:hAnsi="Times New Roman" w:cs="Times New Roman"/>
          <w:sz w:val="24"/>
          <w:szCs w:val="24"/>
          <w:lang w:val="el-GR"/>
        </w:rPr>
        <w:t>,</w:t>
      </w:r>
      <w:r w:rsidRPr="00980AF4">
        <w:rPr>
          <w:rFonts w:ascii="Times New Roman" w:hAnsi="Times New Roman" w:cs="Times New Roman"/>
          <w:sz w:val="24"/>
          <w:szCs w:val="24"/>
          <w:lang w:val="el-GR"/>
        </w:rPr>
        <w:t xml:space="preserve"> στους υπολογισμούς συμπεραίνεται ότι το μεγα</w:t>
      </w:r>
      <w:r w:rsidR="00B64ECC" w:rsidRPr="00980AF4">
        <w:rPr>
          <w:rFonts w:ascii="Times New Roman" w:hAnsi="Times New Roman" w:cs="Times New Roman"/>
          <w:sz w:val="24"/>
          <w:szCs w:val="24"/>
          <w:lang w:val="el-GR"/>
        </w:rPr>
        <w:t>λύτερο μπλοκ θα έχει βάρος</w:t>
      </w:r>
      <w:r w:rsidR="00D126C8" w:rsidRPr="00D126C8">
        <w:rPr>
          <w:rFonts w:ascii="Times New Roman" w:hAnsi="Times New Roman" w:cs="Times New Roman"/>
          <w:sz w:val="24"/>
          <w:szCs w:val="24"/>
          <w:lang w:val="el-GR"/>
        </w:rPr>
        <w:t xml:space="preserve"> </w:t>
      </w:r>
      <w:r w:rsidR="00D126C8" w:rsidRPr="00A669D6">
        <w:rPr>
          <w:rFonts w:ascii="Times New Roman" w:hAnsi="Times New Roman" w:cs="Times New Roman"/>
          <w:b/>
          <w:sz w:val="24"/>
          <w:szCs w:val="24"/>
          <w:lang w:val="el-GR"/>
        </w:rPr>
        <w:t>50</w:t>
      </w:r>
      <w:r w:rsidR="00D126C8" w:rsidRPr="00A669D6">
        <w:rPr>
          <w:rFonts w:ascii="Times New Roman" w:hAnsi="Times New Roman" w:cs="Times New Roman"/>
          <w:b/>
          <w:sz w:val="24"/>
          <w:szCs w:val="24"/>
        </w:rPr>
        <w:t>t</w:t>
      </w:r>
      <w:r w:rsidRPr="00980AF4">
        <w:rPr>
          <w:rFonts w:ascii="Times New Roman" w:hAnsi="Times New Roman" w:cs="Times New Roman"/>
          <w:sz w:val="24"/>
          <w:szCs w:val="24"/>
          <w:lang w:val="el-GR"/>
        </w:rPr>
        <w:t xml:space="preserve">, δηλαδή μέγεθος μικρότερο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αυτό που το μηχάνημα είναι ικανό να σηκώσει.</w:t>
      </w:r>
    </w:p>
    <w:p w:rsidR="009B4252" w:rsidRPr="00980AF4" w:rsidRDefault="009B4252" w:rsidP="00002C68">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Για να γίνει η φόρτωση του μπλοκ, το φορτηγό σηκώνει την καρότσα του και ο φορτωτής σπρώχνει το μπλοκ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πίσω για να το φορτώσει. Στη συνέχεια το φορτηγό </w:t>
      </w:r>
      <w:r w:rsidRPr="00980AF4">
        <w:rPr>
          <w:rFonts w:ascii="Times New Roman" w:hAnsi="Times New Roman" w:cs="Times New Roman"/>
          <w:sz w:val="24"/>
          <w:szCs w:val="24"/>
          <w:lang w:val="el-GR"/>
        </w:rPr>
        <w:lastRenderedPageBreak/>
        <w:t xml:space="preserve">μεταφέρει το μπλοκ εκτός λατομείου, ενώ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το σημείο αυτό και μετά, οι διαδικασίες που ακολουθούν, δεν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τελούν κομμάτι της συγκεκριμένης εργασίας. </w:t>
      </w:r>
    </w:p>
    <w:p w:rsidR="0043508D" w:rsidRPr="00980AF4" w:rsidRDefault="009B4252" w:rsidP="00002C68">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Επιλέγεται η χρήση δύο φορτηγών </w:t>
      </w:r>
      <w:r w:rsidRPr="00980AF4">
        <w:rPr>
          <w:rFonts w:ascii="Times New Roman" w:hAnsi="Times New Roman" w:cs="Times New Roman"/>
          <w:sz w:val="24"/>
          <w:szCs w:val="24"/>
        </w:rPr>
        <w:t>CAT</w:t>
      </w:r>
      <w:r w:rsidR="00EC314D" w:rsidRPr="00980AF4">
        <w:rPr>
          <w:rFonts w:ascii="Times New Roman" w:hAnsi="Times New Roman" w:cs="Times New Roman"/>
          <w:sz w:val="24"/>
          <w:szCs w:val="24"/>
          <w:lang w:val="el-GR"/>
        </w:rPr>
        <w:t xml:space="preserve"> -773</w:t>
      </w:r>
      <w:r w:rsidR="00EC314D" w:rsidRPr="00980AF4">
        <w:rPr>
          <w:rFonts w:ascii="Times New Roman" w:hAnsi="Times New Roman" w:cs="Times New Roman"/>
          <w:sz w:val="24"/>
          <w:szCs w:val="24"/>
        </w:rPr>
        <w:t>E</w:t>
      </w:r>
      <w:r w:rsidRPr="00980AF4">
        <w:rPr>
          <w:rFonts w:ascii="Times New Roman" w:hAnsi="Times New Roman" w:cs="Times New Roman"/>
          <w:sz w:val="24"/>
          <w:szCs w:val="24"/>
          <w:lang w:val="el-GR"/>
        </w:rPr>
        <w:t xml:space="preserve"> για</w:t>
      </w:r>
      <w:r w:rsidR="00F818C5">
        <w:rPr>
          <w:rFonts w:ascii="Times New Roman" w:hAnsi="Times New Roman" w:cs="Times New Roman"/>
          <w:sz w:val="24"/>
          <w:szCs w:val="24"/>
          <w:lang w:val="el-GR"/>
        </w:rPr>
        <w:t xml:space="preserve"> την ταυτόχρονη μεταφορά </w:t>
      </w:r>
      <w:r w:rsidRPr="00980AF4">
        <w:rPr>
          <w:rFonts w:ascii="Times New Roman" w:hAnsi="Times New Roman" w:cs="Times New Roman"/>
          <w:sz w:val="24"/>
          <w:szCs w:val="24"/>
          <w:lang w:val="el-GR"/>
        </w:rPr>
        <w:t xml:space="preserve">δύο μπλοκ, με το κόστος κτήσης να </w:t>
      </w:r>
      <w:r w:rsidR="00277EDB" w:rsidRPr="00980AF4">
        <w:rPr>
          <w:rFonts w:ascii="Times New Roman" w:hAnsi="Times New Roman" w:cs="Times New Roman"/>
          <w:sz w:val="24"/>
          <w:szCs w:val="24"/>
          <w:lang w:val="el-GR"/>
        </w:rPr>
        <w:t>εκτιμάται στις</w:t>
      </w:r>
      <w:r w:rsidRPr="00980AF4">
        <w:rPr>
          <w:rFonts w:ascii="Times New Roman" w:hAnsi="Times New Roman" w:cs="Times New Roman"/>
          <w:sz w:val="24"/>
          <w:szCs w:val="24"/>
          <w:lang w:val="el-GR"/>
        </w:rPr>
        <w:t xml:space="preserve"> 900.000 €.</w:t>
      </w:r>
    </w:p>
    <w:p w:rsidR="009B4252" w:rsidRPr="0043508D" w:rsidRDefault="0043508D" w:rsidP="0043508D">
      <w:pPr>
        <w:rPr>
          <w:rFonts w:ascii="Times New Roman" w:hAnsi="Times New Roman" w:cs="Times New Roman"/>
          <w:lang w:val="el-GR"/>
        </w:rPr>
      </w:pPr>
      <w:r>
        <w:rPr>
          <w:rFonts w:ascii="Times New Roman" w:hAnsi="Times New Roman" w:cs="Times New Roman"/>
          <w:lang w:val="el-GR"/>
        </w:rPr>
        <w:br w:type="page"/>
      </w:r>
    </w:p>
    <w:p w:rsidR="009B4252" w:rsidRPr="00727EC5" w:rsidRDefault="00C161B6" w:rsidP="00F818C5">
      <w:pPr>
        <w:pStyle w:val="Heading1"/>
        <w:rPr>
          <w:strike/>
          <w:sz w:val="28"/>
          <w:szCs w:val="28"/>
          <w:lang w:val="el-GR"/>
        </w:rPr>
      </w:pPr>
      <w:bookmarkStart w:id="32" w:name="_Toc84682311"/>
      <w:r w:rsidRPr="00727EC5">
        <w:rPr>
          <w:sz w:val="28"/>
          <w:szCs w:val="28"/>
          <w:lang w:val="el-GR"/>
        </w:rPr>
        <w:lastRenderedPageBreak/>
        <w:t>3.5</w:t>
      </w:r>
      <w:r w:rsidR="0037559F" w:rsidRPr="00727EC5">
        <w:rPr>
          <w:sz w:val="28"/>
          <w:szCs w:val="28"/>
          <w:lang w:val="el-GR"/>
        </w:rPr>
        <w:t xml:space="preserve"> </w:t>
      </w:r>
      <w:r w:rsidR="009B4252" w:rsidRPr="00727EC5">
        <w:rPr>
          <w:sz w:val="28"/>
          <w:szCs w:val="28"/>
          <w:lang w:val="el-GR"/>
        </w:rPr>
        <w:t>Υπολογισμοί απαιτούμενων χρόνων και αριθμητικ</w:t>
      </w:r>
      <w:r w:rsidR="00087046" w:rsidRPr="00727EC5">
        <w:rPr>
          <w:sz w:val="28"/>
          <w:szCs w:val="28"/>
          <w:lang w:val="el-GR"/>
        </w:rPr>
        <w:t>οί υπολογισμοί</w:t>
      </w:r>
      <w:bookmarkEnd w:id="32"/>
      <w:r w:rsidR="00087046" w:rsidRPr="00727EC5">
        <w:rPr>
          <w:sz w:val="28"/>
          <w:szCs w:val="28"/>
          <w:lang w:val="el-GR"/>
        </w:rPr>
        <w:t xml:space="preserve"> </w:t>
      </w:r>
    </w:p>
    <w:p w:rsidR="009B4252" w:rsidRPr="00980AF4" w:rsidRDefault="0080510D"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Στο </w:t>
      </w:r>
      <w:r w:rsidR="0037559F" w:rsidRPr="00980AF4">
        <w:rPr>
          <w:rFonts w:ascii="Times New Roman" w:hAnsi="Times New Roman" w:cs="Times New Roman"/>
          <w:sz w:val="24"/>
          <w:szCs w:val="24"/>
          <w:lang w:val="el-GR"/>
        </w:rPr>
        <w:t>υποκεφάλαιο αυτό</w:t>
      </w:r>
      <w:r w:rsidR="009B4252" w:rsidRPr="00980AF4">
        <w:rPr>
          <w:rFonts w:ascii="Times New Roman" w:hAnsi="Times New Roman" w:cs="Times New Roman"/>
          <w:sz w:val="24"/>
          <w:szCs w:val="24"/>
          <w:lang w:val="el-GR"/>
        </w:rPr>
        <w:t xml:space="preserve"> θα </w:t>
      </w:r>
      <w:r w:rsidR="009A5483" w:rsidRPr="00980AF4">
        <w:rPr>
          <w:rFonts w:ascii="Times New Roman" w:hAnsi="Times New Roman" w:cs="Times New Roman"/>
          <w:sz w:val="24"/>
          <w:szCs w:val="24"/>
          <w:lang w:val="el-GR"/>
        </w:rPr>
        <w:t>αναλυθούν</w:t>
      </w:r>
      <w:r w:rsidR="009B4252" w:rsidRPr="00980AF4">
        <w:rPr>
          <w:rFonts w:ascii="Times New Roman" w:hAnsi="Times New Roman" w:cs="Times New Roman"/>
          <w:sz w:val="24"/>
          <w:szCs w:val="24"/>
          <w:lang w:val="el-GR"/>
        </w:rPr>
        <w:t xml:space="preserve"> κάποια αριθμητικά δεδομένα που θα χρειαστούν στην οικονομική ανάλυση του λατομείου. Πιο συγκεκριμένα θα βρεθούν οι απαραίτητοι χρόνοι (π.χ. χρόνος μεταφοράς ογκομαρμάρου) αλλά και κάποιοι συντελεστές οι οποίοι είναι απαραίτητοι για να εφαρμοστούν στην πραγματικότητα οι υπολογισμοί. Κάποια </w:t>
      </w:r>
      <w:r w:rsidR="00943CAD" w:rsidRPr="00980AF4">
        <w:rPr>
          <w:rFonts w:ascii="Times New Roman" w:hAnsi="Times New Roman" w:cs="Times New Roman"/>
          <w:sz w:val="24"/>
          <w:szCs w:val="24"/>
          <w:lang w:val="el-GR"/>
        </w:rPr>
        <w:t>από</w:t>
      </w:r>
      <w:r w:rsidR="009B4252" w:rsidRPr="00980AF4">
        <w:rPr>
          <w:rFonts w:ascii="Times New Roman" w:hAnsi="Times New Roman" w:cs="Times New Roman"/>
          <w:sz w:val="24"/>
          <w:szCs w:val="24"/>
          <w:lang w:val="el-GR"/>
        </w:rPr>
        <w:t xml:space="preserve"> τα δεδομένα προκύπτουν </w:t>
      </w:r>
      <w:r w:rsidR="00943CAD" w:rsidRPr="00980AF4">
        <w:rPr>
          <w:rFonts w:ascii="Times New Roman" w:hAnsi="Times New Roman" w:cs="Times New Roman"/>
          <w:sz w:val="24"/>
          <w:szCs w:val="24"/>
          <w:lang w:val="el-GR"/>
        </w:rPr>
        <w:t>από</w:t>
      </w:r>
      <w:r w:rsidR="009B4252" w:rsidRPr="00980AF4">
        <w:rPr>
          <w:rFonts w:ascii="Times New Roman" w:hAnsi="Times New Roman" w:cs="Times New Roman"/>
          <w:sz w:val="24"/>
          <w:szCs w:val="24"/>
          <w:lang w:val="el-GR"/>
        </w:rPr>
        <w:t xml:space="preserve"> τις ανάγκες της εργασίας ενώ κάποια άλλα (κυρίως συντελεστές) προέρχονται </w:t>
      </w:r>
      <w:r w:rsidR="00943CAD" w:rsidRPr="00980AF4">
        <w:rPr>
          <w:rFonts w:ascii="Times New Roman" w:hAnsi="Times New Roman" w:cs="Times New Roman"/>
          <w:sz w:val="24"/>
          <w:szCs w:val="24"/>
          <w:lang w:val="el-GR"/>
        </w:rPr>
        <w:t>από</w:t>
      </w:r>
      <w:r w:rsidR="009B4252" w:rsidRPr="00980AF4">
        <w:rPr>
          <w:rFonts w:ascii="Times New Roman" w:hAnsi="Times New Roman" w:cs="Times New Roman"/>
          <w:sz w:val="24"/>
          <w:szCs w:val="24"/>
          <w:lang w:val="el-GR"/>
        </w:rPr>
        <w:t xml:space="preserve"> εμπειρικά δεδομένα</w:t>
      </w:r>
      <w:r w:rsidR="00233DC4" w:rsidRPr="00980AF4">
        <w:rPr>
          <w:rFonts w:ascii="Times New Roman" w:hAnsi="Times New Roman" w:cs="Times New Roman"/>
          <w:sz w:val="24"/>
          <w:szCs w:val="24"/>
          <w:lang w:val="el-GR"/>
        </w:rPr>
        <w:t>. Πιο συγκεκριμένα:</w:t>
      </w:r>
    </w:p>
    <w:p w:rsidR="00DC263D" w:rsidRPr="00980AF4" w:rsidRDefault="00703B95" w:rsidP="00727EC5">
      <w:pPr>
        <w:pStyle w:val="ListParagraph"/>
        <w:numPr>
          <w:ilvl w:val="0"/>
          <w:numId w:val="20"/>
        </w:numPr>
        <w:ind w:left="284" w:firstLine="0"/>
        <w:jc w:val="both"/>
        <w:rPr>
          <w:rFonts w:ascii="Times New Roman" w:hAnsi="Times New Roman" w:cs="Times New Roman"/>
          <w:sz w:val="24"/>
          <w:szCs w:val="24"/>
          <w:lang w:val="el-GR"/>
        </w:rPr>
      </w:pPr>
      <w:r w:rsidRPr="00703B95">
        <w:rPr>
          <w:rFonts w:ascii="Times New Roman" w:hAnsi="Times New Roman" w:cs="Times New Roman"/>
          <w:sz w:val="24"/>
          <w:szCs w:val="24"/>
          <w:lang w:val="el-GR"/>
        </w:rPr>
        <w:t>Ως</w:t>
      </w:r>
      <w:r w:rsidR="00DC263D" w:rsidRPr="00703B95">
        <w:rPr>
          <w:rFonts w:ascii="Times New Roman" w:hAnsi="Times New Roman" w:cs="Times New Roman"/>
          <w:sz w:val="24"/>
          <w:szCs w:val="24"/>
          <w:lang w:val="el-GR"/>
        </w:rPr>
        <w:t xml:space="preserve"> αρχικός χρόνος διάνοιξης θεωρείται ο απαιτούμενος χρόνος για την απομάκρυνση των πρώτων μέτρων τους δρόμου σε κάθε εκμετάλλευσ</w:t>
      </w:r>
      <w:r w:rsidR="00CB016A" w:rsidRPr="00703B95">
        <w:rPr>
          <w:rFonts w:ascii="Times New Roman" w:hAnsi="Times New Roman" w:cs="Times New Roman"/>
          <w:sz w:val="24"/>
          <w:szCs w:val="24"/>
          <w:lang w:val="el-GR"/>
        </w:rPr>
        <w:t>η με χρήση πριονιού και αγκυρίων</w:t>
      </w:r>
      <w:r w:rsidR="00DC263D" w:rsidRPr="00703B95">
        <w:rPr>
          <w:rFonts w:ascii="Times New Roman" w:hAnsi="Times New Roman" w:cs="Times New Roman"/>
          <w:sz w:val="24"/>
          <w:szCs w:val="24"/>
          <w:lang w:val="el-GR"/>
        </w:rPr>
        <w:t xml:space="preserve"> όπως αναλύθηκε</w:t>
      </w:r>
      <w:r w:rsidR="00DC263D" w:rsidRPr="00980AF4">
        <w:rPr>
          <w:rFonts w:ascii="Times New Roman" w:hAnsi="Times New Roman" w:cs="Times New Roman"/>
          <w:sz w:val="24"/>
          <w:szCs w:val="24"/>
          <w:lang w:val="el-GR"/>
        </w:rPr>
        <w:t xml:space="preserve"> προηγουμένως.</w:t>
      </w:r>
    </w:p>
    <w:p w:rsidR="009B4252" w:rsidRPr="00980AF4" w:rsidRDefault="00703B95" w:rsidP="00727EC5">
      <w:pPr>
        <w:pStyle w:val="ListParagraph"/>
        <w:numPr>
          <w:ilvl w:val="0"/>
          <w:numId w:val="20"/>
        </w:numPr>
        <w:ind w:left="284" w:firstLine="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Ορίζεται </w:t>
      </w:r>
      <w:r w:rsidR="00D126C8">
        <w:rPr>
          <w:rFonts w:ascii="Times New Roman" w:hAnsi="Times New Roman" w:cs="Times New Roman"/>
          <w:sz w:val="24"/>
          <w:szCs w:val="24"/>
          <w:lang w:val="el-GR"/>
        </w:rPr>
        <w:t>λόγος απόληψης ογκομαρμάρων</w:t>
      </w:r>
      <w:r w:rsidR="009B4252" w:rsidRPr="00980AF4">
        <w:rPr>
          <w:rFonts w:ascii="Times New Roman" w:hAnsi="Times New Roman" w:cs="Times New Roman"/>
          <w:sz w:val="24"/>
          <w:szCs w:val="24"/>
          <w:lang w:val="el-GR"/>
        </w:rPr>
        <w:t xml:space="preserve"> 100%, </w:t>
      </w:r>
      <w:r w:rsidR="00D126C8">
        <w:rPr>
          <w:rFonts w:ascii="Times New Roman" w:hAnsi="Times New Roman" w:cs="Times New Roman"/>
          <w:sz w:val="24"/>
          <w:szCs w:val="24"/>
          <w:lang w:val="el-GR"/>
        </w:rPr>
        <w:t>θεωρώντας ιδανικό μάρμαρο</w:t>
      </w:r>
      <w:r w:rsidR="009B4252" w:rsidRPr="00980AF4">
        <w:rPr>
          <w:rFonts w:ascii="Times New Roman" w:hAnsi="Times New Roman" w:cs="Times New Roman"/>
          <w:sz w:val="24"/>
          <w:szCs w:val="24"/>
          <w:lang w:val="el-GR"/>
        </w:rPr>
        <w:t xml:space="preserve"> χωρίς ρωγματώσεις ή χρωματικές διαφορές.</w:t>
      </w:r>
    </w:p>
    <w:p w:rsidR="009B4252" w:rsidRPr="00980AF4" w:rsidRDefault="00943CAD" w:rsidP="00727EC5">
      <w:pPr>
        <w:pStyle w:val="ListParagraph"/>
        <w:numPr>
          <w:ilvl w:val="0"/>
          <w:numId w:val="20"/>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Από</w:t>
      </w:r>
      <w:r w:rsidR="009B4252" w:rsidRPr="00980AF4">
        <w:rPr>
          <w:rFonts w:ascii="Times New Roman" w:hAnsi="Times New Roman" w:cs="Times New Roman"/>
          <w:sz w:val="24"/>
          <w:szCs w:val="24"/>
          <w:lang w:val="el-GR"/>
        </w:rPr>
        <w:t xml:space="preserve"> τη θεωρητική παραγωγή όλου του εργοταξίου, είναι πιθανόν να χάνονται χρόνοι λόγω αστάθμητων παραγόντων και κατά συνέπεια </w:t>
      </w:r>
      <w:r w:rsidR="00D94370" w:rsidRPr="00980AF4">
        <w:rPr>
          <w:rFonts w:ascii="Times New Roman" w:hAnsi="Times New Roman" w:cs="Times New Roman"/>
          <w:sz w:val="24"/>
          <w:szCs w:val="24"/>
          <w:lang w:val="el-GR"/>
        </w:rPr>
        <w:t>θεωρείται ότι το εργοτάξιο</w:t>
      </w:r>
      <w:r w:rsidR="009B4252" w:rsidRPr="00980AF4">
        <w:rPr>
          <w:rFonts w:ascii="Times New Roman" w:hAnsi="Times New Roman" w:cs="Times New Roman"/>
          <w:sz w:val="24"/>
          <w:szCs w:val="24"/>
          <w:lang w:val="el-GR"/>
        </w:rPr>
        <w:t xml:space="preserve"> λειτουργεί στο 90% της δυνατότητας του </w:t>
      </w:r>
      <w:r w:rsidR="00DC263D" w:rsidRPr="00980AF4">
        <w:rPr>
          <w:rFonts w:ascii="Times New Roman" w:hAnsi="Times New Roman" w:cs="Times New Roman"/>
          <w:sz w:val="24"/>
          <w:szCs w:val="24"/>
          <w:lang w:val="el-GR"/>
        </w:rPr>
        <w:t>οπότε η απόδοση εργοταξίου (</w:t>
      </w:r>
      <w:r w:rsidR="00DC263D" w:rsidRPr="00980AF4">
        <w:rPr>
          <w:rFonts w:ascii="Times New Roman" w:hAnsi="Times New Roman" w:cs="Times New Roman"/>
          <w:sz w:val="24"/>
          <w:szCs w:val="24"/>
        </w:rPr>
        <w:t>n</w:t>
      </w:r>
      <w:r w:rsidR="00DC263D" w:rsidRPr="00980AF4">
        <w:rPr>
          <w:rFonts w:ascii="Times New Roman" w:hAnsi="Times New Roman" w:cs="Times New Roman"/>
          <w:sz w:val="24"/>
          <w:szCs w:val="24"/>
          <w:vertAlign w:val="subscript"/>
          <w:lang w:val="el-GR"/>
        </w:rPr>
        <w:t>εργ</w:t>
      </w:r>
      <w:r w:rsidR="00DC263D" w:rsidRPr="00980AF4">
        <w:rPr>
          <w:rFonts w:ascii="Times New Roman" w:hAnsi="Times New Roman" w:cs="Times New Roman"/>
          <w:sz w:val="24"/>
          <w:szCs w:val="24"/>
          <w:lang w:val="el-GR"/>
        </w:rPr>
        <w:t>)</w:t>
      </w:r>
      <w:r w:rsidR="00DC263D" w:rsidRPr="00980AF4">
        <w:rPr>
          <w:rFonts w:ascii="Times New Roman" w:hAnsi="Times New Roman" w:cs="Times New Roman"/>
          <w:sz w:val="24"/>
          <w:szCs w:val="24"/>
          <w:vertAlign w:val="subscript"/>
          <w:lang w:val="el-GR"/>
        </w:rPr>
        <w:t xml:space="preserve"> </w:t>
      </w:r>
      <w:r w:rsidR="00727EC5">
        <w:rPr>
          <w:rFonts w:ascii="Times New Roman" w:hAnsi="Times New Roman" w:cs="Times New Roman"/>
          <w:sz w:val="24"/>
          <w:szCs w:val="24"/>
          <w:lang w:val="el-GR"/>
        </w:rPr>
        <w:t>=0,</w:t>
      </w:r>
      <w:r w:rsidR="009B4252" w:rsidRPr="00980AF4">
        <w:rPr>
          <w:rFonts w:ascii="Times New Roman" w:hAnsi="Times New Roman" w:cs="Times New Roman"/>
          <w:sz w:val="24"/>
          <w:szCs w:val="24"/>
          <w:lang w:val="el-GR"/>
        </w:rPr>
        <w:t>9</w:t>
      </w:r>
    </w:p>
    <w:p w:rsidR="009B4252" w:rsidRPr="00980AF4" w:rsidRDefault="00D94370" w:rsidP="00727EC5">
      <w:pPr>
        <w:pStyle w:val="ListParagraph"/>
        <w:numPr>
          <w:ilvl w:val="0"/>
          <w:numId w:val="20"/>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Για τους ίδιους λόγους θεωρείται </w:t>
      </w:r>
      <w:r w:rsidR="00D126C8">
        <w:rPr>
          <w:rFonts w:ascii="Times New Roman" w:hAnsi="Times New Roman" w:cs="Times New Roman"/>
          <w:sz w:val="24"/>
          <w:szCs w:val="24"/>
          <w:lang w:val="el-GR"/>
        </w:rPr>
        <w:t xml:space="preserve">συντελεστής μηχανικής διαθεσιμότητας </w:t>
      </w:r>
      <w:r w:rsidR="009B4252" w:rsidRPr="00980AF4">
        <w:rPr>
          <w:rFonts w:ascii="Times New Roman" w:hAnsi="Times New Roman" w:cs="Times New Roman"/>
          <w:sz w:val="24"/>
          <w:szCs w:val="24"/>
          <w:lang w:val="el-GR"/>
        </w:rPr>
        <w:t xml:space="preserve">των μηχανημάτων στο 80% της μέγιστης.  </w:t>
      </w:r>
      <w:r w:rsidR="00DC263D" w:rsidRPr="00980AF4">
        <w:rPr>
          <w:rFonts w:ascii="Times New Roman" w:hAnsi="Times New Roman" w:cs="Times New Roman"/>
          <w:sz w:val="24"/>
          <w:szCs w:val="24"/>
          <w:lang w:val="el-GR"/>
        </w:rPr>
        <w:t>(</w:t>
      </w:r>
      <w:r w:rsidR="009B4252" w:rsidRPr="00980AF4">
        <w:rPr>
          <w:rFonts w:ascii="Times New Roman" w:hAnsi="Times New Roman" w:cs="Times New Roman"/>
          <w:sz w:val="24"/>
          <w:szCs w:val="24"/>
          <w:lang w:val="el-GR"/>
        </w:rPr>
        <w:t>n</w:t>
      </w:r>
      <w:r w:rsidR="009B4252" w:rsidRPr="00980AF4">
        <w:rPr>
          <w:rFonts w:ascii="Times New Roman" w:hAnsi="Times New Roman" w:cs="Times New Roman"/>
          <w:sz w:val="24"/>
          <w:szCs w:val="24"/>
          <w:vertAlign w:val="subscript"/>
          <w:lang w:val="el-GR"/>
        </w:rPr>
        <w:t>μηχ</w:t>
      </w:r>
      <w:r w:rsidR="00DC263D" w:rsidRPr="00980AF4">
        <w:rPr>
          <w:rFonts w:ascii="Times New Roman" w:hAnsi="Times New Roman" w:cs="Times New Roman"/>
          <w:sz w:val="24"/>
          <w:szCs w:val="24"/>
          <w:lang w:val="el-GR"/>
        </w:rPr>
        <w:t>)</w:t>
      </w:r>
      <w:r w:rsidR="00727EC5">
        <w:rPr>
          <w:rFonts w:ascii="Times New Roman" w:hAnsi="Times New Roman" w:cs="Times New Roman"/>
          <w:sz w:val="24"/>
          <w:szCs w:val="24"/>
          <w:lang w:val="el-GR"/>
        </w:rPr>
        <w:t>=0,</w:t>
      </w:r>
      <w:r w:rsidR="009B4252" w:rsidRPr="00980AF4">
        <w:rPr>
          <w:rFonts w:ascii="Times New Roman" w:hAnsi="Times New Roman" w:cs="Times New Roman"/>
          <w:sz w:val="24"/>
          <w:szCs w:val="24"/>
          <w:lang w:val="el-GR"/>
        </w:rPr>
        <w:t>8</w:t>
      </w:r>
    </w:p>
    <w:p w:rsidR="009B4252" w:rsidRPr="00980AF4" w:rsidRDefault="009B4252" w:rsidP="00727EC5">
      <w:pPr>
        <w:pStyle w:val="ListParagraph"/>
        <w:numPr>
          <w:ilvl w:val="0"/>
          <w:numId w:val="20"/>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Ομοίως, η </w:t>
      </w:r>
      <w:r w:rsidR="009A5483" w:rsidRPr="00980AF4">
        <w:rPr>
          <w:rFonts w:ascii="Times New Roman" w:hAnsi="Times New Roman" w:cs="Times New Roman"/>
          <w:sz w:val="24"/>
          <w:szCs w:val="24"/>
          <w:lang w:val="el-GR"/>
        </w:rPr>
        <w:t>αποδοτικότητα</w:t>
      </w:r>
      <w:r w:rsidRPr="00980AF4">
        <w:rPr>
          <w:rFonts w:ascii="Times New Roman" w:hAnsi="Times New Roman" w:cs="Times New Roman"/>
          <w:sz w:val="24"/>
          <w:szCs w:val="24"/>
          <w:lang w:val="el-GR"/>
        </w:rPr>
        <w:t xml:space="preserve"> του κινητήρα ε</w:t>
      </w:r>
      <w:r w:rsidR="00DC263D" w:rsidRPr="00980AF4">
        <w:rPr>
          <w:rFonts w:ascii="Times New Roman" w:hAnsi="Times New Roman" w:cs="Times New Roman"/>
          <w:sz w:val="24"/>
          <w:szCs w:val="24"/>
          <w:lang w:val="el-GR"/>
        </w:rPr>
        <w:t>ίναι στο 80% της θεωρητικής</w:t>
      </w:r>
      <w:r w:rsidRPr="00980AF4">
        <w:rPr>
          <w:rFonts w:ascii="Times New Roman" w:hAnsi="Times New Roman" w:cs="Times New Roman"/>
          <w:sz w:val="24"/>
          <w:szCs w:val="24"/>
          <w:lang w:val="el-GR"/>
        </w:rPr>
        <w:t xml:space="preserve">. </w:t>
      </w:r>
      <w:r w:rsidR="00DC263D" w:rsidRPr="00980AF4">
        <w:rPr>
          <w:rFonts w:ascii="Times New Roman" w:hAnsi="Times New Roman" w:cs="Times New Roman"/>
          <w:sz w:val="24"/>
          <w:szCs w:val="24"/>
          <w:lang w:val="el-GR"/>
        </w:rPr>
        <w:t>(</w:t>
      </w:r>
      <w:r w:rsidRPr="00980AF4">
        <w:rPr>
          <w:rFonts w:ascii="Times New Roman" w:hAnsi="Times New Roman" w:cs="Times New Roman"/>
          <w:sz w:val="24"/>
          <w:szCs w:val="24"/>
          <w:lang w:val="el-GR"/>
        </w:rPr>
        <w:t>n</w:t>
      </w:r>
      <w:r w:rsidRPr="00980AF4">
        <w:rPr>
          <w:rFonts w:ascii="Times New Roman" w:hAnsi="Times New Roman" w:cs="Times New Roman"/>
          <w:sz w:val="24"/>
          <w:szCs w:val="24"/>
          <w:vertAlign w:val="subscript"/>
          <w:lang w:val="el-GR"/>
        </w:rPr>
        <w:t>κιν</w:t>
      </w:r>
      <w:r w:rsidR="00DC263D" w:rsidRPr="00980AF4">
        <w:rPr>
          <w:rFonts w:ascii="Times New Roman" w:hAnsi="Times New Roman" w:cs="Times New Roman"/>
          <w:sz w:val="24"/>
          <w:szCs w:val="24"/>
          <w:lang w:val="el-GR"/>
        </w:rPr>
        <w:t>)</w:t>
      </w:r>
      <w:r w:rsidR="00727EC5">
        <w:rPr>
          <w:rFonts w:ascii="Times New Roman" w:hAnsi="Times New Roman" w:cs="Times New Roman"/>
          <w:sz w:val="24"/>
          <w:szCs w:val="24"/>
          <w:lang w:val="el-GR"/>
        </w:rPr>
        <w:t>=0,</w:t>
      </w:r>
      <w:r w:rsidRPr="00980AF4">
        <w:rPr>
          <w:rFonts w:ascii="Times New Roman" w:hAnsi="Times New Roman" w:cs="Times New Roman"/>
          <w:sz w:val="24"/>
          <w:szCs w:val="24"/>
          <w:lang w:val="el-GR"/>
        </w:rPr>
        <w:t>8</w:t>
      </w:r>
    </w:p>
    <w:p w:rsidR="009B4252" w:rsidRPr="00980AF4" w:rsidRDefault="009B4252" w:rsidP="00727EC5">
      <w:pPr>
        <w:pStyle w:val="ListParagraph"/>
        <w:numPr>
          <w:ilvl w:val="0"/>
          <w:numId w:val="20"/>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Ο συντελεστής επιπλήσματος για κάθε πέτρωμα, μας δείχνει πόσο μεγαλύτερο όγκο θα καταλαμβάνει μια ποσότητα πετρώματος , εφόσον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 xml:space="preserve">κοπεί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το μ</w:t>
      </w:r>
      <w:r w:rsidR="00A32211" w:rsidRPr="00980AF4">
        <w:rPr>
          <w:rFonts w:ascii="Times New Roman" w:hAnsi="Times New Roman" w:cs="Times New Roman"/>
          <w:sz w:val="24"/>
          <w:szCs w:val="24"/>
          <w:lang w:val="el-GR"/>
        </w:rPr>
        <w:t xml:space="preserve">ητρικό πέτρωμα . Συνήθως στο μάρμαρο και κυρίως στην περίπτωση </w:t>
      </w:r>
      <w:r w:rsidRPr="00980AF4">
        <w:rPr>
          <w:rFonts w:ascii="Times New Roman" w:hAnsi="Times New Roman" w:cs="Times New Roman"/>
          <w:sz w:val="24"/>
          <w:szCs w:val="24"/>
          <w:lang w:val="el-GR"/>
        </w:rPr>
        <w:t>μας</w:t>
      </w:r>
      <w:r w:rsidR="00DC263D" w:rsidRPr="00980AF4">
        <w:rPr>
          <w:rFonts w:ascii="Times New Roman" w:hAnsi="Times New Roman" w:cs="Times New Roman"/>
          <w:sz w:val="24"/>
          <w:szCs w:val="24"/>
          <w:lang w:val="el-GR"/>
        </w:rPr>
        <w:t xml:space="preserve"> </w:t>
      </w:r>
      <w:r w:rsidR="00703B95">
        <w:rPr>
          <w:rFonts w:ascii="Times New Roman" w:hAnsi="Times New Roman" w:cs="Times New Roman"/>
          <w:sz w:val="24"/>
          <w:szCs w:val="24"/>
          <w:lang w:val="el-GR"/>
        </w:rPr>
        <w:t>- όπου</w:t>
      </w:r>
      <w:r w:rsidR="00F818C5">
        <w:rPr>
          <w:rFonts w:ascii="Times New Roman" w:hAnsi="Times New Roman" w:cs="Times New Roman"/>
          <w:sz w:val="24"/>
          <w:szCs w:val="24"/>
          <w:lang w:val="el-GR"/>
        </w:rPr>
        <w:t xml:space="preserve"> υπάρχει απουσία ασυνεχειών και ρωγματώσεων</w:t>
      </w:r>
      <w:r w:rsidR="00703B95">
        <w:rPr>
          <w:rFonts w:ascii="Times New Roman" w:hAnsi="Times New Roman" w:cs="Times New Roman"/>
          <w:sz w:val="24"/>
          <w:szCs w:val="24"/>
          <w:lang w:val="el-GR"/>
        </w:rPr>
        <w:t xml:space="preserve"> -</w:t>
      </w:r>
      <w:r w:rsidR="00F818C5">
        <w:rPr>
          <w:rFonts w:ascii="Times New Roman" w:hAnsi="Times New Roman" w:cs="Times New Roman"/>
          <w:sz w:val="24"/>
          <w:szCs w:val="24"/>
          <w:lang w:val="el-GR"/>
        </w:rPr>
        <w:t xml:space="preserve"> </w:t>
      </w:r>
      <w:r w:rsidR="00DC263D" w:rsidRPr="00980AF4">
        <w:rPr>
          <w:rFonts w:ascii="Times New Roman" w:hAnsi="Times New Roman" w:cs="Times New Roman"/>
          <w:sz w:val="24"/>
          <w:szCs w:val="24"/>
          <w:lang w:val="el-GR"/>
        </w:rPr>
        <w:t>ορίζουμε συντελεστή επιπλήσματος</w:t>
      </w:r>
      <w:r w:rsidRPr="00980AF4">
        <w:rPr>
          <w:rFonts w:ascii="Times New Roman" w:hAnsi="Times New Roman" w:cs="Times New Roman"/>
          <w:sz w:val="24"/>
          <w:szCs w:val="24"/>
          <w:lang w:val="el-GR"/>
        </w:rPr>
        <w:t xml:space="preserve"> ε=1 .</w:t>
      </w:r>
    </w:p>
    <w:p w:rsidR="009B4252" w:rsidRPr="00980AF4" w:rsidRDefault="00703B95" w:rsidP="00727EC5">
      <w:pPr>
        <w:pStyle w:val="ListParagraph"/>
        <w:numPr>
          <w:ilvl w:val="0"/>
          <w:numId w:val="20"/>
        </w:numPr>
        <w:autoSpaceDE w:val="0"/>
        <w:autoSpaceDN w:val="0"/>
        <w:adjustRightInd w:val="0"/>
        <w:ind w:left="284" w:firstLine="0"/>
        <w:jc w:val="both"/>
        <w:rPr>
          <w:rFonts w:ascii="Times New Roman" w:hAnsi="Times New Roman" w:cs="Times New Roman"/>
          <w:color w:val="FF0000"/>
          <w:sz w:val="24"/>
          <w:szCs w:val="24"/>
          <w:lang w:val="el-GR"/>
        </w:rPr>
      </w:pPr>
      <w:r w:rsidRPr="00980AF4">
        <w:rPr>
          <w:rFonts w:ascii="Times New Roman" w:hAnsi="Times New Roman" w:cs="Times New Roman"/>
          <w:color w:val="000000" w:themeColor="text1"/>
          <w:sz w:val="24"/>
          <w:szCs w:val="24"/>
          <w:lang w:val="el-GR"/>
        </w:rPr>
        <w:t>Ως</w:t>
      </w:r>
      <w:r w:rsidR="00C34A92" w:rsidRPr="00980AF4">
        <w:rPr>
          <w:rFonts w:ascii="Times New Roman" w:hAnsi="Times New Roman" w:cs="Times New Roman"/>
          <w:color w:val="000000" w:themeColor="text1"/>
          <w:sz w:val="24"/>
          <w:szCs w:val="24"/>
          <w:lang w:val="el-GR"/>
        </w:rPr>
        <w:t xml:space="preserve"> ω</w:t>
      </w:r>
      <w:r w:rsidR="009B4252" w:rsidRPr="00980AF4">
        <w:rPr>
          <w:rFonts w:ascii="Times New Roman" w:hAnsi="Times New Roman" w:cs="Times New Roman"/>
          <w:color w:val="000000" w:themeColor="text1"/>
          <w:sz w:val="24"/>
          <w:szCs w:val="24"/>
          <w:lang w:val="el-GR"/>
        </w:rPr>
        <w:t>ριαία παραγωγή</w:t>
      </w:r>
      <w:r w:rsidR="00C34A92" w:rsidRPr="00980AF4">
        <w:rPr>
          <w:rFonts w:ascii="Times New Roman" w:hAnsi="Times New Roman" w:cs="Times New Roman"/>
          <w:color w:val="000000" w:themeColor="text1"/>
          <w:sz w:val="24"/>
          <w:szCs w:val="24"/>
          <w:lang w:val="el-GR"/>
        </w:rPr>
        <w:t xml:space="preserve"> ορίζεται</w:t>
      </w:r>
      <w:r w:rsidR="009A5483" w:rsidRPr="00980AF4">
        <w:rPr>
          <w:rFonts w:ascii="Times New Roman" w:hAnsi="Times New Roman" w:cs="Times New Roman"/>
          <w:color w:val="000000" w:themeColor="text1"/>
          <w:sz w:val="24"/>
          <w:szCs w:val="24"/>
          <w:lang w:val="el-GR"/>
        </w:rPr>
        <w:t xml:space="preserve"> </w:t>
      </w:r>
      <w:r w:rsidR="00033876" w:rsidRPr="00980AF4">
        <w:rPr>
          <w:rFonts w:ascii="Times New Roman" w:hAnsi="Times New Roman" w:cs="Times New Roman"/>
          <w:color w:val="000000" w:themeColor="text1"/>
          <w:sz w:val="24"/>
          <w:szCs w:val="24"/>
          <w:lang w:val="el-GR"/>
        </w:rPr>
        <w:t>η ποσότητα υλικού που παράγεται σε μία ώρα και έχει μονάδα μέτρησης είτε τα κυβικά μέτρα ανά ώρα (m</w:t>
      </w:r>
      <w:r w:rsidR="00033876" w:rsidRPr="00980AF4">
        <w:rPr>
          <w:rFonts w:ascii="Times New Roman" w:hAnsi="Times New Roman" w:cs="Times New Roman"/>
          <w:color w:val="000000" w:themeColor="text1"/>
          <w:sz w:val="24"/>
          <w:szCs w:val="24"/>
          <w:vertAlign w:val="superscript"/>
          <w:lang w:val="el-GR"/>
        </w:rPr>
        <w:t>3</w:t>
      </w:r>
      <w:r w:rsidR="009B4252" w:rsidRPr="00980AF4">
        <w:rPr>
          <w:rFonts w:ascii="Times New Roman" w:hAnsi="Times New Roman" w:cs="Times New Roman"/>
          <w:color w:val="000000" w:themeColor="text1"/>
          <w:sz w:val="24"/>
          <w:szCs w:val="24"/>
          <w:lang w:val="el-GR"/>
        </w:rPr>
        <w:t>/hr</w:t>
      </w:r>
      <w:r w:rsidR="00033876" w:rsidRPr="00980AF4">
        <w:rPr>
          <w:rFonts w:ascii="Times New Roman" w:hAnsi="Times New Roman" w:cs="Times New Roman"/>
          <w:color w:val="000000" w:themeColor="text1"/>
          <w:sz w:val="24"/>
          <w:szCs w:val="24"/>
          <w:lang w:val="el-GR"/>
        </w:rPr>
        <w:t>) είτε τους τόνους ανά ώρα (</w:t>
      </w:r>
      <w:r w:rsidR="00033876" w:rsidRPr="00980AF4">
        <w:rPr>
          <w:rFonts w:ascii="Times New Roman" w:hAnsi="Times New Roman" w:cs="Times New Roman"/>
          <w:color w:val="000000" w:themeColor="text1"/>
          <w:sz w:val="24"/>
          <w:szCs w:val="24"/>
        </w:rPr>
        <w:t>t</w:t>
      </w:r>
      <w:r w:rsidR="00033876" w:rsidRPr="00980AF4">
        <w:rPr>
          <w:rFonts w:ascii="Times New Roman" w:hAnsi="Times New Roman" w:cs="Times New Roman"/>
          <w:color w:val="000000" w:themeColor="text1"/>
          <w:sz w:val="24"/>
          <w:szCs w:val="24"/>
          <w:lang w:val="el-GR"/>
        </w:rPr>
        <w:t>/</w:t>
      </w:r>
      <w:r w:rsidR="00033876" w:rsidRPr="00980AF4">
        <w:rPr>
          <w:rFonts w:ascii="Times New Roman" w:hAnsi="Times New Roman" w:cs="Times New Roman"/>
          <w:color w:val="000000" w:themeColor="text1"/>
          <w:sz w:val="24"/>
          <w:szCs w:val="24"/>
        </w:rPr>
        <w:t>hr</w:t>
      </w:r>
      <w:r w:rsidR="00033876" w:rsidRPr="00980AF4">
        <w:rPr>
          <w:rFonts w:ascii="Times New Roman" w:hAnsi="Times New Roman" w:cs="Times New Roman"/>
          <w:color w:val="000000" w:themeColor="text1"/>
          <w:sz w:val="24"/>
          <w:szCs w:val="24"/>
          <w:lang w:val="el-GR"/>
        </w:rPr>
        <w:t xml:space="preserve">). </w:t>
      </w:r>
      <w:r w:rsidR="0093159A" w:rsidRPr="00980AF4">
        <w:rPr>
          <w:rFonts w:ascii="Times New Roman" w:hAnsi="Times New Roman" w:cs="Times New Roman"/>
          <w:color w:val="000000" w:themeColor="text1"/>
          <w:sz w:val="24"/>
          <w:szCs w:val="24"/>
          <w:lang w:val="el-GR"/>
        </w:rPr>
        <w:t>Αποτελεί</w:t>
      </w:r>
      <w:r w:rsidR="00033876" w:rsidRPr="00980AF4">
        <w:rPr>
          <w:rFonts w:ascii="Times New Roman" w:hAnsi="Times New Roman" w:cs="Times New Roman"/>
          <w:color w:val="000000" w:themeColor="text1"/>
          <w:sz w:val="24"/>
          <w:szCs w:val="24"/>
          <w:lang w:val="el-GR"/>
        </w:rPr>
        <w:t xml:space="preserve"> βασική πληροφορία για μία εκμετάλλευση που περιγράφει τον δείκτη ικανότητας της παραγωγικής διαδικασίας και χρησιμοποιείται σε πολλούς υπολογισμούς</w:t>
      </w:r>
      <w:r w:rsidR="00033876" w:rsidRPr="00980AF4">
        <w:rPr>
          <w:rFonts w:ascii="Times New Roman" w:hAnsi="Times New Roman" w:cs="Times New Roman"/>
          <w:color w:val="FF0000"/>
          <w:sz w:val="24"/>
          <w:szCs w:val="24"/>
          <w:lang w:val="el-GR"/>
        </w:rPr>
        <w:t>.</w:t>
      </w:r>
    </w:p>
    <w:p w:rsidR="009B4252" w:rsidRPr="00980AF4" w:rsidRDefault="00703B95" w:rsidP="00727EC5">
      <w:pPr>
        <w:pStyle w:val="ListParagraph"/>
        <w:numPr>
          <w:ilvl w:val="0"/>
          <w:numId w:val="20"/>
        </w:numPr>
        <w:autoSpaceDE w:val="0"/>
        <w:autoSpaceDN w:val="0"/>
        <w:adjustRightInd w:val="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Ως</w:t>
      </w:r>
      <w:r w:rsidR="00C34A92" w:rsidRPr="00980AF4">
        <w:rPr>
          <w:rFonts w:ascii="Times New Roman" w:hAnsi="Times New Roman" w:cs="Times New Roman"/>
          <w:sz w:val="24"/>
          <w:szCs w:val="24"/>
          <w:lang w:val="el-GR"/>
        </w:rPr>
        <w:t xml:space="preserve"> ε</w:t>
      </w:r>
      <w:r w:rsidR="009B4252" w:rsidRPr="00980AF4">
        <w:rPr>
          <w:rFonts w:ascii="Times New Roman" w:hAnsi="Times New Roman" w:cs="Times New Roman"/>
          <w:sz w:val="24"/>
          <w:szCs w:val="24"/>
          <w:lang w:val="el-GR"/>
        </w:rPr>
        <w:t>ιδικό βάρος</w:t>
      </w:r>
      <w:r w:rsidR="00C34A92" w:rsidRPr="00980AF4">
        <w:rPr>
          <w:rFonts w:ascii="Times New Roman" w:hAnsi="Times New Roman" w:cs="Times New Roman"/>
          <w:sz w:val="24"/>
          <w:szCs w:val="24"/>
          <w:lang w:val="el-GR"/>
        </w:rPr>
        <w:t xml:space="preserve"> ορίζεται το </w:t>
      </w:r>
      <w:r w:rsidR="009B4252" w:rsidRPr="00980AF4">
        <w:rPr>
          <w:rFonts w:ascii="Times New Roman" w:hAnsi="Times New Roman" w:cs="Times New Roman"/>
          <w:sz w:val="24"/>
          <w:szCs w:val="24"/>
          <w:lang w:val="el-GR"/>
        </w:rPr>
        <w:t xml:space="preserve">βάρος </w:t>
      </w:r>
      <w:r w:rsidR="0037559F" w:rsidRPr="00980AF4">
        <w:rPr>
          <w:rFonts w:ascii="Times New Roman" w:hAnsi="Times New Roman" w:cs="Times New Roman"/>
          <w:sz w:val="24"/>
          <w:szCs w:val="24"/>
          <w:lang w:val="el-GR"/>
        </w:rPr>
        <w:t>του πετρώματος σε μια</w:t>
      </w:r>
      <w:r w:rsidR="009B4252" w:rsidRPr="00980AF4">
        <w:rPr>
          <w:rFonts w:ascii="Times New Roman" w:hAnsi="Times New Roman" w:cs="Times New Roman"/>
          <w:sz w:val="24"/>
          <w:szCs w:val="24"/>
          <w:lang w:val="el-GR"/>
        </w:rPr>
        <w:t xml:space="preserve"> μονάδα όγκου. Για το μάρμαρο της εργασίας, </w:t>
      </w:r>
      <w:r w:rsidR="00C806DA">
        <w:rPr>
          <w:rFonts w:ascii="Times New Roman" w:hAnsi="Times New Roman" w:cs="Times New Roman"/>
          <w:sz w:val="24"/>
          <w:szCs w:val="24"/>
          <w:lang w:val="el-GR"/>
        </w:rPr>
        <w:t>γ=2,7</w:t>
      </w:r>
      <w:r w:rsidR="009B4252" w:rsidRPr="006E6A61">
        <w:rPr>
          <w:rFonts w:ascii="Times New Roman" w:hAnsi="Times New Roman" w:cs="Times New Roman"/>
          <w:sz w:val="24"/>
          <w:szCs w:val="24"/>
          <w:lang w:val="el-GR"/>
        </w:rPr>
        <w:t xml:space="preserve"> t/</w:t>
      </w:r>
      <w:r w:rsidR="00CB0DF4" w:rsidRPr="006E6A61">
        <w:rPr>
          <w:rFonts w:ascii="Times New Roman" w:eastAsia="Times New Roman" w:hAnsi="Times New Roman" w:cs="Times New Roman"/>
          <w:sz w:val="24"/>
          <w:szCs w:val="24"/>
          <w:lang w:val="el-GR"/>
        </w:rPr>
        <w:t xml:space="preserve"> m</w:t>
      </w:r>
      <w:r w:rsidR="00CB0DF4" w:rsidRPr="006E6A61">
        <w:rPr>
          <w:rFonts w:ascii="Times New Roman" w:eastAsia="Times New Roman" w:hAnsi="Times New Roman" w:cs="Times New Roman"/>
          <w:sz w:val="24"/>
          <w:szCs w:val="24"/>
          <w:vertAlign w:val="superscript"/>
          <w:lang w:val="el-GR"/>
        </w:rPr>
        <w:t>3</w:t>
      </w:r>
      <w:r w:rsidR="00C34A92" w:rsidRPr="006E6A61">
        <w:rPr>
          <w:rFonts w:ascii="Times New Roman" w:eastAsia="Times New Roman" w:hAnsi="Times New Roman" w:cs="Times New Roman"/>
          <w:sz w:val="24"/>
          <w:szCs w:val="24"/>
          <w:lang w:val="el-GR"/>
        </w:rPr>
        <w:t>.</w:t>
      </w:r>
    </w:p>
    <w:p w:rsidR="009B4252" w:rsidRPr="00980AF4" w:rsidRDefault="009B4252" w:rsidP="00727EC5">
      <w:pPr>
        <w:pStyle w:val="ListParagraph"/>
        <w:numPr>
          <w:ilvl w:val="0"/>
          <w:numId w:val="20"/>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lastRenderedPageBreak/>
        <w:t xml:space="preserve">Για να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κοπεί ένα μπλοκ διαστάσεων 7,5</w:t>
      </w:r>
      <w:r w:rsidRPr="00980AF4">
        <w:rPr>
          <w:rFonts w:ascii="Times New Roman" w:hAnsi="Times New Roman" w:cs="Times New Roman"/>
          <w:sz w:val="24"/>
          <w:szCs w:val="24"/>
        </w:rPr>
        <w:t>x</w:t>
      </w:r>
      <w:r w:rsidRPr="00980AF4">
        <w:rPr>
          <w:rFonts w:ascii="Times New Roman" w:hAnsi="Times New Roman" w:cs="Times New Roman"/>
          <w:sz w:val="24"/>
          <w:szCs w:val="24"/>
          <w:lang w:val="el-GR"/>
        </w:rPr>
        <w:t>3</w:t>
      </w:r>
      <w:r w:rsidRPr="00980AF4">
        <w:rPr>
          <w:rFonts w:ascii="Times New Roman" w:hAnsi="Times New Roman" w:cs="Times New Roman"/>
          <w:sz w:val="24"/>
          <w:szCs w:val="24"/>
        </w:rPr>
        <w:t>x</w:t>
      </w:r>
      <w:r w:rsidR="00B64ECC" w:rsidRPr="00980AF4">
        <w:rPr>
          <w:rFonts w:ascii="Times New Roman" w:hAnsi="Times New Roman" w:cs="Times New Roman"/>
          <w:sz w:val="24"/>
          <w:szCs w:val="24"/>
          <w:lang w:val="el-GR"/>
        </w:rPr>
        <w:t>1,5</w:t>
      </w:r>
      <w:r w:rsidRPr="00980AF4">
        <w:rPr>
          <w:rFonts w:ascii="Times New Roman" w:hAnsi="Times New Roman" w:cs="Times New Roman"/>
          <w:sz w:val="24"/>
          <w:szCs w:val="24"/>
        </w:rPr>
        <w:t>m</w:t>
      </w:r>
      <w:r w:rsidRPr="00980AF4">
        <w:rPr>
          <w:rFonts w:ascii="Times New Roman" w:hAnsi="Times New Roman" w:cs="Times New Roman"/>
          <w:sz w:val="24"/>
          <w:szCs w:val="24"/>
          <w:vertAlign w:val="superscript"/>
          <w:lang w:val="el-GR"/>
        </w:rPr>
        <w:t xml:space="preserve">3 </w:t>
      </w:r>
      <w:r w:rsidRPr="00980AF4">
        <w:rPr>
          <w:rFonts w:ascii="Times New Roman" w:hAnsi="Times New Roman" w:cs="Times New Roman"/>
          <w:sz w:val="24"/>
          <w:szCs w:val="24"/>
          <w:lang w:val="el-GR"/>
        </w:rPr>
        <w:t>χρειάζεται 7,65</w:t>
      </w:r>
      <w:r w:rsidRPr="00980AF4">
        <w:rPr>
          <w:rFonts w:ascii="Times New Roman" w:hAnsi="Times New Roman" w:cs="Times New Roman"/>
          <w:sz w:val="24"/>
          <w:szCs w:val="24"/>
        </w:rPr>
        <w:t>h</w:t>
      </w:r>
      <w:r w:rsidRPr="00980AF4">
        <w:rPr>
          <w:rFonts w:ascii="Times New Roman" w:hAnsi="Times New Roman" w:cs="Times New Roman"/>
          <w:sz w:val="24"/>
          <w:szCs w:val="24"/>
          <w:lang w:val="el-GR"/>
        </w:rPr>
        <w:t xml:space="preserve"> ενώ αν συμπεριληφθεί και η </w:t>
      </w:r>
      <w:r w:rsidR="009A5483" w:rsidRPr="00980AF4">
        <w:rPr>
          <w:rFonts w:ascii="Times New Roman" w:hAnsi="Times New Roman" w:cs="Times New Roman"/>
          <w:sz w:val="24"/>
          <w:szCs w:val="24"/>
          <w:lang w:val="el-GR"/>
        </w:rPr>
        <w:t>απόδοση</w:t>
      </w:r>
      <w:r w:rsidRPr="00980AF4">
        <w:rPr>
          <w:rFonts w:ascii="Times New Roman" w:hAnsi="Times New Roman" w:cs="Times New Roman"/>
          <w:sz w:val="24"/>
          <w:szCs w:val="24"/>
          <w:lang w:val="el-GR"/>
        </w:rPr>
        <w:t xml:space="preserve"> του μηχανήματος (</w:t>
      </w:r>
      <w:r w:rsidRPr="00980AF4">
        <w:rPr>
          <w:rFonts w:ascii="Times New Roman" w:hAnsi="Times New Roman" w:cs="Times New Roman"/>
          <w:sz w:val="24"/>
          <w:szCs w:val="24"/>
        </w:rPr>
        <w:t>n</w:t>
      </w:r>
      <w:r w:rsidRPr="00980AF4">
        <w:rPr>
          <w:rFonts w:ascii="Times New Roman" w:hAnsi="Times New Roman" w:cs="Times New Roman"/>
          <w:sz w:val="24"/>
          <w:szCs w:val="24"/>
          <w:vertAlign w:val="subscript"/>
          <w:lang w:val="el-GR"/>
        </w:rPr>
        <w:t xml:space="preserve">μηχ </w:t>
      </w:r>
      <w:r w:rsidRPr="00980AF4">
        <w:rPr>
          <w:rFonts w:ascii="Times New Roman" w:hAnsi="Times New Roman" w:cs="Times New Roman"/>
          <w:sz w:val="24"/>
          <w:szCs w:val="24"/>
          <w:lang w:val="el-GR"/>
        </w:rPr>
        <w:t>=0,85) τότε</w:t>
      </w:r>
      <w:r w:rsidR="00C34A92" w:rsidRPr="00980AF4">
        <w:rPr>
          <w:rFonts w:ascii="Times New Roman" w:hAnsi="Times New Roman" w:cs="Times New Roman"/>
          <w:sz w:val="24"/>
          <w:szCs w:val="24"/>
          <w:lang w:val="el-GR"/>
        </w:rPr>
        <w:t xml:space="preserve"> το ένα μπλοκ χρειάζεται 9 ώρες, και ονομάζεται χρόνος αρχικής κοπής.</w:t>
      </w:r>
    </w:p>
    <w:p w:rsidR="009B4252" w:rsidRPr="00980AF4" w:rsidRDefault="00C34A92" w:rsidP="00727EC5">
      <w:pPr>
        <w:pStyle w:val="ListParagraph"/>
        <w:numPr>
          <w:ilvl w:val="0"/>
          <w:numId w:val="20"/>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Το </w:t>
      </w:r>
      <w:r w:rsidR="009B4252" w:rsidRPr="00980AF4">
        <w:rPr>
          <w:rFonts w:ascii="Times New Roman" w:hAnsi="Times New Roman" w:cs="Times New Roman"/>
          <w:sz w:val="24"/>
          <w:szCs w:val="24"/>
          <w:lang w:val="el-GR"/>
        </w:rPr>
        <w:t xml:space="preserve">μπλοκ αυτό </w:t>
      </w:r>
      <w:r w:rsidRPr="00980AF4">
        <w:rPr>
          <w:rFonts w:ascii="Times New Roman" w:hAnsi="Times New Roman" w:cs="Times New Roman"/>
          <w:sz w:val="24"/>
          <w:szCs w:val="24"/>
          <w:lang w:val="el-GR"/>
        </w:rPr>
        <w:t xml:space="preserve">στη συνέχεια </w:t>
      </w:r>
      <w:r w:rsidR="009B4252" w:rsidRPr="00980AF4">
        <w:rPr>
          <w:rFonts w:ascii="Times New Roman" w:hAnsi="Times New Roman" w:cs="Times New Roman"/>
          <w:sz w:val="24"/>
          <w:szCs w:val="24"/>
          <w:lang w:val="el-GR"/>
        </w:rPr>
        <w:t>τέμνεται στα 2, και η διαδικασία αυτή διαρκεί 0,9</w:t>
      </w:r>
      <w:r w:rsidR="009B4252" w:rsidRPr="00980AF4">
        <w:rPr>
          <w:rFonts w:ascii="Times New Roman" w:hAnsi="Times New Roman" w:cs="Times New Roman"/>
          <w:sz w:val="24"/>
          <w:szCs w:val="24"/>
        </w:rPr>
        <w:t>h</w:t>
      </w:r>
      <w:r w:rsidR="009B4252" w:rsidRPr="00980AF4">
        <w:rPr>
          <w:rFonts w:ascii="Times New Roman" w:hAnsi="Times New Roman" w:cs="Times New Roman"/>
          <w:sz w:val="24"/>
          <w:szCs w:val="24"/>
          <w:lang w:val="el-GR"/>
        </w:rPr>
        <w:t xml:space="preserve"> ενώ αν συμπεριληφθεί πάλι το </w:t>
      </w:r>
      <w:r w:rsidR="009B4252" w:rsidRPr="00980AF4">
        <w:rPr>
          <w:rFonts w:ascii="Times New Roman" w:hAnsi="Times New Roman" w:cs="Times New Roman"/>
          <w:sz w:val="24"/>
          <w:szCs w:val="24"/>
        </w:rPr>
        <w:t>n</w:t>
      </w:r>
      <w:r w:rsidR="009B4252" w:rsidRPr="00980AF4">
        <w:rPr>
          <w:rFonts w:ascii="Times New Roman" w:hAnsi="Times New Roman" w:cs="Times New Roman"/>
          <w:sz w:val="24"/>
          <w:szCs w:val="24"/>
          <w:vertAlign w:val="subscript"/>
          <w:lang w:val="el-GR"/>
        </w:rPr>
        <w:t xml:space="preserve">μηχ </w:t>
      </w:r>
      <w:r w:rsidR="009B4252" w:rsidRPr="00980AF4">
        <w:rPr>
          <w:rFonts w:ascii="Times New Roman" w:hAnsi="Times New Roman" w:cs="Times New Roman"/>
          <w:sz w:val="24"/>
          <w:szCs w:val="24"/>
          <w:lang w:val="el-GR"/>
        </w:rPr>
        <w:t>χρειάζεται 1,05 δηλαδή 1</w:t>
      </w:r>
      <w:r w:rsidR="009B4252" w:rsidRPr="00980AF4">
        <w:rPr>
          <w:rFonts w:ascii="Times New Roman" w:hAnsi="Times New Roman" w:cs="Times New Roman"/>
          <w:sz w:val="24"/>
          <w:szCs w:val="24"/>
        </w:rPr>
        <w:t>h</w:t>
      </w:r>
      <w:r w:rsidR="009B4252" w:rsidRPr="00980AF4">
        <w:rPr>
          <w:rFonts w:ascii="Times New Roman" w:hAnsi="Times New Roman" w:cs="Times New Roman"/>
          <w:sz w:val="24"/>
          <w:szCs w:val="24"/>
          <w:lang w:val="el-GR"/>
        </w:rPr>
        <w:t>3</w:t>
      </w:r>
      <w:r w:rsidR="009B4252" w:rsidRPr="00980AF4">
        <w:rPr>
          <w:rFonts w:ascii="Times New Roman" w:hAnsi="Times New Roman" w:cs="Times New Roman"/>
          <w:sz w:val="24"/>
          <w:szCs w:val="24"/>
        </w:rPr>
        <w:t>min</w:t>
      </w:r>
      <w:r w:rsidRPr="00980AF4">
        <w:rPr>
          <w:rFonts w:ascii="Times New Roman" w:hAnsi="Times New Roman" w:cs="Times New Roman"/>
          <w:sz w:val="24"/>
          <w:szCs w:val="24"/>
          <w:lang w:val="el-GR"/>
        </w:rPr>
        <w:t>, και ονομάζεται χρόνος περεταίρω κοπής.</w:t>
      </w:r>
    </w:p>
    <w:p w:rsidR="00294673" w:rsidRPr="00980AF4" w:rsidRDefault="00C34A92" w:rsidP="00727EC5">
      <w:pPr>
        <w:pStyle w:val="ListParagraph"/>
        <w:numPr>
          <w:ilvl w:val="0"/>
          <w:numId w:val="20"/>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Ως</w:t>
      </w:r>
      <w:r w:rsidR="009B4252" w:rsidRPr="00980AF4">
        <w:rPr>
          <w:rFonts w:ascii="Times New Roman" w:hAnsi="Times New Roman" w:cs="Times New Roman"/>
          <w:sz w:val="24"/>
          <w:szCs w:val="24"/>
          <w:lang w:val="el-GR"/>
        </w:rPr>
        <w:t xml:space="preserve"> μέσο μήκος </w:t>
      </w:r>
      <w:r w:rsidRPr="00980AF4">
        <w:rPr>
          <w:rFonts w:ascii="Times New Roman" w:hAnsi="Times New Roman" w:cs="Times New Roman"/>
          <w:sz w:val="24"/>
          <w:szCs w:val="24"/>
          <w:lang w:val="el-GR"/>
        </w:rPr>
        <w:t xml:space="preserve">δρομολογίου </w:t>
      </w:r>
      <w:r w:rsidR="009B4252" w:rsidRPr="00980AF4">
        <w:rPr>
          <w:rFonts w:ascii="Times New Roman" w:hAnsi="Times New Roman" w:cs="Times New Roman"/>
          <w:sz w:val="24"/>
          <w:szCs w:val="24"/>
          <w:lang w:val="el-GR"/>
        </w:rPr>
        <w:t>χρησιμοποιείται το μέγιστο μήκος του εκάστοτε δρόμου σε κάθε περίπτωση</w:t>
      </w:r>
      <w:r w:rsidR="00B80960" w:rsidRPr="00980AF4">
        <w:rPr>
          <w:rFonts w:ascii="Times New Roman" w:hAnsi="Times New Roman" w:cs="Times New Roman"/>
          <w:sz w:val="24"/>
          <w:szCs w:val="24"/>
          <w:lang w:val="el-GR"/>
        </w:rPr>
        <w:t xml:space="preserve"> </w:t>
      </w:r>
      <w:r w:rsidR="009B4252" w:rsidRPr="00980AF4">
        <w:rPr>
          <w:rFonts w:ascii="Times New Roman" w:hAnsi="Times New Roman" w:cs="Times New Roman"/>
          <w:sz w:val="24"/>
          <w:szCs w:val="24"/>
          <w:lang w:val="el-GR"/>
        </w:rPr>
        <w:t>(</w:t>
      </w:r>
      <w:r w:rsidR="009B4252" w:rsidRPr="00980AF4">
        <w:rPr>
          <w:rFonts w:ascii="Times New Roman" w:hAnsi="Times New Roman" w:cs="Times New Roman"/>
          <w:sz w:val="24"/>
          <w:szCs w:val="24"/>
        </w:rPr>
        <w:t>L</w:t>
      </w:r>
      <w:r w:rsidR="009B4252" w:rsidRPr="00980AF4">
        <w:rPr>
          <w:rFonts w:ascii="Times New Roman" w:hAnsi="Times New Roman" w:cs="Times New Roman"/>
          <w:sz w:val="24"/>
          <w:szCs w:val="24"/>
          <w:lang w:val="el-GR"/>
        </w:rPr>
        <w:t>(</w:t>
      </w:r>
      <w:r w:rsidR="009B4252" w:rsidRPr="00980AF4">
        <w:rPr>
          <w:rFonts w:ascii="Times New Roman" w:hAnsi="Times New Roman" w:cs="Times New Roman"/>
          <w:sz w:val="24"/>
          <w:szCs w:val="24"/>
        </w:rPr>
        <w:t>m</w:t>
      </w:r>
      <w:r w:rsidR="009B4252" w:rsidRPr="00980AF4">
        <w:rPr>
          <w:rFonts w:ascii="Times New Roman" w:hAnsi="Times New Roman" w:cs="Times New Roman"/>
          <w:sz w:val="24"/>
          <w:szCs w:val="24"/>
          <w:lang w:val="el-GR"/>
        </w:rPr>
        <w:t>)). Στον παρακάτω πίνακα</w:t>
      </w:r>
      <w:r w:rsidR="00F024DF">
        <w:rPr>
          <w:rFonts w:ascii="Times New Roman" w:hAnsi="Times New Roman" w:cs="Times New Roman"/>
          <w:sz w:val="24"/>
          <w:szCs w:val="24"/>
          <w:lang w:val="el-GR"/>
        </w:rPr>
        <w:t xml:space="preserve"> </w:t>
      </w:r>
      <w:r w:rsidR="00F024DF" w:rsidRPr="000352CB">
        <w:rPr>
          <w:rFonts w:ascii="Times New Roman" w:hAnsi="Times New Roman" w:cs="Times New Roman"/>
          <w:sz w:val="24"/>
          <w:szCs w:val="24"/>
          <w:lang w:val="el-GR"/>
        </w:rPr>
        <w:t>3.1</w:t>
      </w:r>
      <w:r w:rsidR="009B4252" w:rsidRPr="00980AF4">
        <w:rPr>
          <w:rFonts w:ascii="Times New Roman" w:hAnsi="Times New Roman" w:cs="Times New Roman"/>
          <w:sz w:val="24"/>
          <w:szCs w:val="24"/>
          <w:lang w:val="el-GR"/>
        </w:rPr>
        <w:t xml:space="preserve"> φαίνονται τα δρομολόγια σε κάθε περίπτωση.</w:t>
      </w:r>
    </w:p>
    <w:tbl>
      <w:tblPr>
        <w:tblStyle w:val="5-11"/>
        <w:tblW w:w="0" w:type="auto"/>
        <w:jc w:val="center"/>
        <w:tblLook w:val="04A0"/>
      </w:tblPr>
      <w:tblGrid>
        <w:gridCol w:w="3114"/>
        <w:gridCol w:w="2693"/>
      </w:tblGrid>
      <w:tr w:rsidR="009B4252" w:rsidRPr="00653B7D" w:rsidTr="00852BDE">
        <w:trPr>
          <w:cnfStyle w:val="100000000000"/>
          <w:jc w:val="center"/>
        </w:trPr>
        <w:tc>
          <w:tcPr>
            <w:cnfStyle w:val="001000000000"/>
            <w:tcW w:w="3114" w:type="dxa"/>
            <w:vAlign w:val="center"/>
          </w:tcPr>
          <w:p w:rsidR="009B4252" w:rsidRDefault="009B4252" w:rsidP="00852BDE">
            <w:pPr>
              <w:pStyle w:val="ListParagraph"/>
              <w:ind w:left="0" w:firstLine="0"/>
              <w:jc w:val="center"/>
              <w:rPr>
                <w:rFonts w:ascii="Times New Roman" w:hAnsi="Times New Roman" w:cs="Times New Roman"/>
                <w:lang w:val="el-GR"/>
              </w:rPr>
            </w:pPr>
            <w:r>
              <w:rPr>
                <w:rFonts w:ascii="Times New Roman" w:hAnsi="Times New Roman" w:cs="Times New Roman"/>
                <w:lang w:val="el-GR"/>
              </w:rPr>
              <w:t>Εκμετάλλευση με κλίση πρανούς</w:t>
            </w:r>
          </w:p>
        </w:tc>
        <w:tc>
          <w:tcPr>
            <w:tcW w:w="2693" w:type="dxa"/>
            <w:vAlign w:val="center"/>
          </w:tcPr>
          <w:p w:rsidR="009B4252" w:rsidRPr="007D138E" w:rsidRDefault="009B4252" w:rsidP="00852BDE">
            <w:pPr>
              <w:pStyle w:val="ListParagraph"/>
              <w:ind w:left="0" w:firstLine="0"/>
              <w:jc w:val="center"/>
              <w:cnfStyle w:val="100000000000"/>
              <w:rPr>
                <w:rFonts w:ascii="Times New Roman" w:hAnsi="Times New Roman" w:cs="Times New Roman"/>
                <w:lang w:val="el-GR"/>
              </w:rPr>
            </w:pPr>
            <w:r>
              <w:rPr>
                <w:rFonts w:ascii="Times New Roman" w:hAnsi="Times New Roman" w:cs="Times New Roman"/>
                <w:lang w:val="el-GR"/>
              </w:rPr>
              <w:t>Μήκος δρομολογίου (</w:t>
            </w:r>
            <w:r>
              <w:rPr>
                <w:rFonts w:ascii="Times New Roman" w:hAnsi="Times New Roman" w:cs="Times New Roman"/>
              </w:rPr>
              <w:t>L</w:t>
            </w:r>
            <w:r>
              <w:rPr>
                <w:rFonts w:ascii="Times New Roman" w:hAnsi="Times New Roman" w:cs="Times New Roman"/>
                <w:lang w:val="el-GR"/>
              </w:rPr>
              <w:t>(</w:t>
            </w:r>
            <w:r>
              <w:rPr>
                <w:rFonts w:ascii="Times New Roman" w:hAnsi="Times New Roman" w:cs="Times New Roman"/>
              </w:rPr>
              <w:t>m</w:t>
            </w:r>
            <w:r w:rsidR="00B64ECC">
              <w:rPr>
                <w:rFonts w:ascii="Times New Roman" w:hAnsi="Times New Roman" w:cs="Times New Roman"/>
                <w:lang w:val="el-GR"/>
              </w:rPr>
              <w:t>)</w:t>
            </w:r>
            <w:r w:rsidRPr="007D138E">
              <w:rPr>
                <w:rFonts w:ascii="Times New Roman" w:hAnsi="Times New Roman" w:cs="Times New Roman"/>
                <w:lang w:val="el-GR"/>
              </w:rPr>
              <w:t>)</w:t>
            </w:r>
          </w:p>
        </w:tc>
      </w:tr>
      <w:tr w:rsidR="009B4252" w:rsidTr="00852BDE">
        <w:trPr>
          <w:cnfStyle w:val="000000100000"/>
          <w:jc w:val="center"/>
        </w:trPr>
        <w:tc>
          <w:tcPr>
            <w:cnfStyle w:val="001000000000"/>
            <w:tcW w:w="311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69</w:t>
            </w:r>
            <w:r w:rsidR="003660CA">
              <w:rPr>
                <w:rFonts w:ascii="Times New Roman" w:hAnsi="Times New Roman" w:cs="Times New Roman"/>
                <w:vertAlign w:val="superscript"/>
              </w:rPr>
              <w:t>ο</w:t>
            </w:r>
          </w:p>
        </w:tc>
        <w:tc>
          <w:tcPr>
            <w:tcW w:w="2693" w:type="dxa"/>
            <w:vAlign w:val="center"/>
          </w:tcPr>
          <w:p w:rsidR="009B4252" w:rsidRDefault="009B4252"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537</w:t>
            </w:r>
          </w:p>
        </w:tc>
      </w:tr>
      <w:tr w:rsidR="009B4252" w:rsidTr="00852BDE">
        <w:trPr>
          <w:jc w:val="center"/>
        </w:trPr>
        <w:tc>
          <w:tcPr>
            <w:cnfStyle w:val="001000000000"/>
            <w:tcW w:w="311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75</w:t>
            </w:r>
            <w:r w:rsidR="003660CA">
              <w:rPr>
                <w:rFonts w:ascii="Times New Roman" w:hAnsi="Times New Roman" w:cs="Times New Roman"/>
                <w:vertAlign w:val="superscript"/>
              </w:rPr>
              <w:t>ο</w:t>
            </w:r>
          </w:p>
        </w:tc>
        <w:tc>
          <w:tcPr>
            <w:tcW w:w="2693" w:type="dxa"/>
            <w:vAlign w:val="center"/>
          </w:tcPr>
          <w:p w:rsidR="009B4252" w:rsidRDefault="009B4252"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532</w:t>
            </w:r>
          </w:p>
        </w:tc>
      </w:tr>
      <w:tr w:rsidR="009B4252" w:rsidTr="00852BDE">
        <w:trPr>
          <w:cnfStyle w:val="000000100000"/>
          <w:jc w:val="center"/>
        </w:trPr>
        <w:tc>
          <w:tcPr>
            <w:cnfStyle w:val="001000000000"/>
            <w:tcW w:w="311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79</w:t>
            </w:r>
            <w:r w:rsidR="003660CA">
              <w:rPr>
                <w:rFonts w:ascii="Times New Roman" w:hAnsi="Times New Roman" w:cs="Times New Roman"/>
                <w:vertAlign w:val="superscript"/>
              </w:rPr>
              <w:t>ο</w:t>
            </w:r>
          </w:p>
        </w:tc>
        <w:tc>
          <w:tcPr>
            <w:tcW w:w="2693" w:type="dxa"/>
            <w:vAlign w:val="center"/>
          </w:tcPr>
          <w:p w:rsidR="009B4252" w:rsidRDefault="009B4252"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512</w:t>
            </w:r>
          </w:p>
        </w:tc>
      </w:tr>
      <w:tr w:rsidR="009B4252" w:rsidTr="00852BDE">
        <w:trPr>
          <w:jc w:val="center"/>
        </w:trPr>
        <w:tc>
          <w:tcPr>
            <w:cnfStyle w:val="001000000000"/>
            <w:tcW w:w="311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90</w:t>
            </w:r>
            <w:r w:rsidR="003660CA">
              <w:rPr>
                <w:rFonts w:ascii="Times New Roman" w:hAnsi="Times New Roman" w:cs="Times New Roman"/>
                <w:vertAlign w:val="superscript"/>
              </w:rPr>
              <w:t>ο</w:t>
            </w:r>
          </w:p>
        </w:tc>
        <w:tc>
          <w:tcPr>
            <w:tcW w:w="2693" w:type="dxa"/>
            <w:vAlign w:val="center"/>
          </w:tcPr>
          <w:p w:rsidR="009B4252" w:rsidRDefault="009B4252"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400</w:t>
            </w:r>
          </w:p>
        </w:tc>
      </w:tr>
    </w:tbl>
    <w:p w:rsidR="009B4252" w:rsidRPr="00DA250E" w:rsidRDefault="00A32211" w:rsidP="00A53454">
      <w:pPr>
        <w:ind w:firstLine="0"/>
        <w:jc w:val="center"/>
        <w:rPr>
          <w:i/>
          <w:iCs/>
          <w:color w:val="1F497D" w:themeColor="text2"/>
          <w:sz w:val="18"/>
          <w:szCs w:val="18"/>
          <w:lang w:val="el-GR"/>
        </w:rPr>
      </w:pPr>
      <w:r w:rsidRPr="00DA250E">
        <w:rPr>
          <w:i/>
          <w:iCs/>
          <w:color w:val="1F497D" w:themeColor="text2"/>
          <w:sz w:val="18"/>
          <w:szCs w:val="18"/>
          <w:lang w:val="el-GR"/>
        </w:rPr>
        <w:t>Πίνακας 3.1</w:t>
      </w:r>
      <w:r w:rsidR="006311EE">
        <w:rPr>
          <w:i/>
          <w:iCs/>
          <w:color w:val="1F497D" w:themeColor="text2"/>
          <w:sz w:val="18"/>
          <w:szCs w:val="18"/>
          <w:lang w:val="el-GR"/>
        </w:rPr>
        <w:t>:</w:t>
      </w:r>
      <w:r w:rsidRPr="00DA250E">
        <w:rPr>
          <w:i/>
          <w:iCs/>
          <w:color w:val="1F497D" w:themeColor="text2"/>
          <w:sz w:val="18"/>
          <w:szCs w:val="18"/>
          <w:lang w:val="el-GR"/>
        </w:rPr>
        <w:t xml:space="preserve"> Μήκος </w:t>
      </w:r>
      <w:r w:rsidR="00703B95" w:rsidRPr="00DA250E">
        <w:rPr>
          <w:i/>
          <w:iCs/>
          <w:color w:val="1F497D" w:themeColor="text2"/>
          <w:sz w:val="18"/>
          <w:szCs w:val="18"/>
          <w:lang w:val="el-GR"/>
        </w:rPr>
        <w:t>δρομολόγιο</w:t>
      </w:r>
      <w:r w:rsidRPr="00DA250E">
        <w:rPr>
          <w:i/>
          <w:iCs/>
          <w:color w:val="1F497D" w:themeColor="text2"/>
          <w:sz w:val="18"/>
          <w:szCs w:val="18"/>
          <w:lang w:val="el-GR"/>
        </w:rPr>
        <w:t xml:space="preserve"> </w:t>
      </w:r>
      <w:r w:rsidRPr="00DA250E">
        <w:rPr>
          <w:i/>
          <w:iCs/>
          <w:color w:val="1F497D" w:themeColor="text2"/>
          <w:sz w:val="18"/>
          <w:szCs w:val="18"/>
        </w:rPr>
        <w:t>L</w:t>
      </w:r>
      <w:r w:rsidRPr="00DA250E">
        <w:rPr>
          <w:i/>
          <w:iCs/>
          <w:color w:val="1F497D" w:themeColor="text2"/>
          <w:sz w:val="18"/>
          <w:szCs w:val="18"/>
          <w:lang w:val="el-GR"/>
        </w:rPr>
        <w:t>(</w:t>
      </w:r>
      <w:r w:rsidRPr="00DA250E">
        <w:rPr>
          <w:i/>
          <w:iCs/>
          <w:color w:val="1F497D" w:themeColor="text2"/>
          <w:sz w:val="18"/>
          <w:szCs w:val="18"/>
        </w:rPr>
        <w:t>m</w:t>
      </w:r>
      <w:r w:rsidRPr="00DA250E">
        <w:rPr>
          <w:i/>
          <w:iCs/>
          <w:color w:val="1F497D" w:themeColor="text2"/>
          <w:sz w:val="18"/>
          <w:szCs w:val="18"/>
          <w:lang w:val="el-GR"/>
        </w:rPr>
        <w:t>)</w:t>
      </w:r>
      <w:r w:rsidR="0005526C" w:rsidRPr="00DA250E">
        <w:rPr>
          <w:i/>
          <w:iCs/>
          <w:color w:val="1F497D" w:themeColor="text2"/>
          <w:sz w:val="18"/>
          <w:szCs w:val="18"/>
          <w:lang w:val="el-GR"/>
        </w:rPr>
        <w:t xml:space="preserve"> </w:t>
      </w:r>
      <w:r w:rsidR="00703B95" w:rsidRPr="00DA250E">
        <w:rPr>
          <w:i/>
          <w:iCs/>
          <w:color w:val="1F497D" w:themeColor="text2"/>
          <w:sz w:val="18"/>
          <w:szCs w:val="18"/>
          <w:lang w:val="el-GR"/>
        </w:rPr>
        <w:t>κατά</w:t>
      </w:r>
      <w:r w:rsidR="0005526C" w:rsidRPr="00DA250E">
        <w:rPr>
          <w:i/>
          <w:iCs/>
          <w:color w:val="1F497D" w:themeColor="text2"/>
          <w:sz w:val="18"/>
          <w:szCs w:val="18"/>
          <w:lang w:val="el-GR"/>
        </w:rPr>
        <w:t xml:space="preserve"> τις παραδοχές της εργασίας, </w:t>
      </w:r>
      <w:r w:rsidR="00DE20C8" w:rsidRPr="00DA250E">
        <w:rPr>
          <w:i/>
          <w:iCs/>
          <w:color w:val="1F497D" w:themeColor="text2"/>
          <w:sz w:val="18"/>
          <w:szCs w:val="18"/>
          <w:lang w:val="el-GR"/>
        </w:rPr>
        <w:t>ανά</w:t>
      </w:r>
      <w:r w:rsidR="0005526C" w:rsidRPr="00DA250E">
        <w:rPr>
          <w:i/>
          <w:iCs/>
          <w:color w:val="1F497D" w:themeColor="text2"/>
          <w:sz w:val="18"/>
          <w:szCs w:val="18"/>
          <w:lang w:val="el-GR"/>
        </w:rPr>
        <w:t xml:space="preserve"> εκμετάλλευση.</w:t>
      </w:r>
    </w:p>
    <w:p w:rsidR="0005526C" w:rsidRPr="0005526C" w:rsidRDefault="0005526C" w:rsidP="009B4252">
      <w:pPr>
        <w:pStyle w:val="ListParagraph"/>
        <w:ind w:left="1287" w:firstLine="0"/>
        <w:jc w:val="both"/>
        <w:rPr>
          <w:i/>
          <w:iCs/>
          <w:color w:val="1F497D" w:themeColor="text2"/>
          <w:sz w:val="18"/>
          <w:szCs w:val="18"/>
          <w:lang w:val="el-GR"/>
        </w:rPr>
      </w:pPr>
    </w:p>
    <w:p w:rsidR="009B4252" w:rsidRPr="00980AF4" w:rsidRDefault="009B4252" w:rsidP="00727EC5">
      <w:pPr>
        <w:pStyle w:val="ListParagraph"/>
        <w:numPr>
          <w:ilvl w:val="0"/>
          <w:numId w:val="20"/>
        </w:numPr>
        <w:autoSpaceDE w:val="0"/>
        <w:autoSpaceDN w:val="0"/>
        <w:adjustRightInd w:val="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Αντίσταση κύλισης: </w:t>
      </w:r>
      <w:r w:rsidR="00DC263D" w:rsidRPr="00980AF4">
        <w:rPr>
          <w:rFonts w:ascii="Times New Roman" w:hAnsi="Times New Roman" w:cs="Times New Roman"/>
          <w:sz w:val="24"/>
          <w:szCs w:val="24"/>
        </w:rPr>
        <w:t>w</w:t>
      </w:r>
      <w:r w:rsidR="009020F1">
        <w:rPr>
          <w:rFonts w:ascii="Times New Roman" w:hAnsi="Times New Roman" w:cs="Times New Roman"/>
          <w:sz w:val="24"/>
          <w:szCs w:val="24"/>
          <w:vertAlign w:val="subscript"/>
        </w:rPr>
        <w:t>r</w:t>
      </w:r>
      <w:r w:rsidRPr="00980AF4">
        <w:rPr>
          <w:rFonts w:ascii="Times New Roman" w:hAnsi="Times New Roman" w:cs="Times New Roman"/>
          <w:sz w:val="24"/>
          <w:szCs w:val="24"/>
          <w:lang w:val="el-GR"/>
        </w:rPr>
        <w:t>= 50 Kp/Mp</w:t>
      </w:r>
    </w:p>
    <w:p w:rsidR="009B4252" w:rsidRPr="00D126C8" w:rsidRDefault="009B4252" w:rsidP="00727EC5">
      <w:pPr>
        <w:pStyle w:val="ListParagraph"/>
        <w:numPr>
          <w:ilvl w:val="0"/>
          <w:numId w:val="20"/>
        </w:numPr>
        <w:autoSpaceDE w:val="0"/>
        <w:autoSpaceDN w:val="0"/>
        <w:adjustRightInd w:val="0"/>
        <w:ind w:left="284" w:firstLine="0"/>
        <w:jc w:val="both"/>
        <w:rPr>
          <w:rFonts w:ascii="Times New Roman" w:hAnsi="Times New Roman" w:cs="Times New Roman"/>
          <w:sz w:val="24"/>
          <w:szCs w:val="24"/>
          <w:lang w:val="el-GR"/>
        </w:rPr>
      </w:pPr>
      <w:r w:rsidRPr="00D126C8">
        <w:rPr>
          <w:rFonts w:ascii="Times New Roman" w:hAnsi="Times New Roman" w:cs="Times New Roman"/>
          <w:sz w:val="24"/>
          <w:szCs w:val="24"/>
          <w:lang w:val="el-GR"/>
        </w:rPr>
        <w:t>Κλίση δρομολογίου: S =16%</w:t>
      </w:r>
      <w:r w:rsidR="00D126C8" w:rsidRPr="00D126C8">
        <w:rPr>
          <w:rFonts w:ascii="Times New Roman" w:hAnsi="Times New Roman" w:cs="Times New Roman"/>
          <w:sz w:val="24"/>
          <w:szCs w:val="24"/>
          <w:lang w:val="el-GR"/>
        </w:rPr>
        <w:t xml:space="preserve">, και </w:t>
      </w:r>
      <w:r w:rsidRPr="00D126C8">
        <w:rPr>
          <w:rFonts w:ascii="Times New Roman" w:hAnsi="Times New Roman" w:cs="Times New Roman"/>
          <w:sz w:val="24"/>
          <w:szCs w:val="24"/>
          <w:lang w:val="el-GR"/>
        </w:rPr>
        <w:t xml:space="preserve">Αντίσταση κλίσης: </w:t>
      </w:r>
      <w:proofErr w:type="spellStart"/>
      <w:r w:rsidR="00DC263D" w:rsidRPr="00D126C8">
        <w:rPr>
          <w:rFonts w:ascii="Times New Roman" w:hAnsi="Times New Roman" w:cs="Times New Roman"/>
          <w:sz w:val="24"/>
          <w:szCs w:val="24"/>
        </w:rPr>
        <w:t>w</w:t>
      </w:r>
      <w:r w:rsidR="009020F1" w:rsidRPr="00D126C8">
        <w:rPr>
          <w:rFonts w:ascii="Times New Roman" w:hAnsi="Times New Roman" w:cs="Times New Roman"/>
          <w:sz w:val="24"/>
          <w:szCs w:val="24"/>
          <w:vertAlign w:val="subscript"/>
        </w:rPr>
        <w:t>s</w:t>
      </w:r>
      <w:proofErr w:type="spellEnd"/>
      <w:r w:rsidR="00225EB0" w:rsidRPr="00D126C8">
        <w:rPr>
          <w:rFonts w:ascii="Times New Roman" w:hAnsi="Times New Roman" w:cs="Times New Roman"/>
          <w:sz w:val="24"/>
          <w:szCs w:val="24"/>
          <w:lang w:val="el-GR"/>
        </w:rPr>
        <w:t xml:space="preserve"> =160</w:t>
      </w:r>
      <w:r w:rsidRPr="00D126C8">
        <w:rPr>
          <w:rFonts w:ascii="Times New Roman" w:hAnsi="Times New Roman" w:cs="Times New Roman"/>
          <w:sz w:val="24"/>
          <w:szCs w:val="24"/>
          <w:lang w:val="el-GR"/>
        </w:rPr>
        <w:t xml:space="preserve"> Kp/Mp</w:t>
      </w:r>
    </w:p>
    <w:p w:rsidR="009B4252" w:rsidRPr="00980AF4" w:rsidRDefault="009B4252" w:rsidP="00727EC5">
      <w:pPr>
        <w:pStyle w:val="ListParagraph"/>
        <w:numPr>
          <w:ilvl w:val="0"/>
          <w:numId w:val="20"/>
        </w:numPr>
        <w:autoSpaceDE w:val="0"/>
        <w:autoSpaceDN w:val="0"/>
        <w:adjustRightInd w:val="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Συντελεστής ταχύτητας φορτωμένο</w:t>
      </w:r>
      <w:r w:rsidR="0037559F" w:rsidRPr="00980AF4">
        <w:rPr>
          <w:rFonts w:ascii="Times New Roman" w:hAnsi="Times New Roman" w:cs="Times New Roman"/>
          <w:sz w:val="24"/>
          <w:szCs w:val="24"/>
          <w:lang w:val="el-GR"/>
        </w:rPr>
        <w:t>υ μηχανήματος</w:t>
      </w:r>
      <w:r w:rsidRPr="00980AF4">
        <w:rPr>
          <w:rFonts w:ascii="Times New Roman" w:hAnsi="Times New Roman" w:cs="Times New Roman"/>
          <w:sz w:val="24"/>
          <w:szCs w:val="24"/>
          <w:lang w:val="el-GR"/>
        </w:rPr>
        <w:t>: n</w:t>
      </w:r>
      <w:r w:rsidRPr="00980AF4">
        <w:rPr>
          <w:rFonts w:ascii="Times New Roman" w:hAnsi="Times New Roman" w:cs="Times New Roman"/>
          <w:sz w:val="24"/>
          <w:szCs w:val="24"/>
          <w:vertAlign w:val="subscript"/>
          <w:lang w:val="el-GR"/>
        </w:rPr>
        <w:t>al</w:t>
      </w:r>
      <w:r w:rsidR="00476E03">
        <w:rPr>
          <w:rFonts w:ascii="Times New Roman" w:hAnsi="Times New Roman" w:cs="Times New Roman"/>
          <w:sz w:val="24"/>
          <w:szCs w:val="24"/>
          <w:lang w:val="el-GR"/>
        </w:rPr>
        <w:t>= 0,</w:t>
      </w:r>
      <w:r w:rsidR="008A69CC">
        <w:rPr>
          <w:rFonts w:ascii="Times New Roman" w:hAnsi="Times New Roman" w:cs="Times New Roman"/>
          <w:sz w:val="24"/>
          <w:szCs w:val="24"/>
          <w:lang w:val="el-GR"/>
        </w:rPr>
        <w:t>75</w:t>
      </w:r>
      <w:r w:rsidRPr="00980AF4">
        <w:rPr>
          <w:rFonts w:ascii="Times New Roman" w:hAnsi="Times New Roman" w:cs="Times New Roman"/>
          <w:sz w:val="24"/>
          <w:szCs w:val="24"/>
          <w:lang w:val="el-GR"/>
        </w:rPr>
        <w:t>. Η ταχύτητα του φορτηγού μειώνεται κατά 25% όταν αυτό είναι γεμάτο. Κατά συνέπεια στην κάθοδο του προς την πλατεία θα έχει την μέγιστη του ταχύτητα, ενώ στην άνοδο που θα είναι φορτωμένο θα έχει το 75% της μέγιστης.</w:t>
      </w:r>
    </w:p>
    <w:p w:rsidR="009B4252" w:rsidRPr="00980AF4" w:rsidRDefault="009B4252" w:rsidP="00727EC5">
      <w:pPr>
        <w:pStyle w:val="ListParagraph"/>
        <w:numPr>
          <w:ilvl w:val="0"/>
          <w:numId w:val="20"/>
        </w:numPr>
        <w:autoSpaceDE w:val="0"/>
        <w:autoSpaceDN w:val="0"/>
        <w:adjustRightInd w:val="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Συντελεστής ταχύτητας άδειο: n</w:t>
      </w:r>
      <w:r w:rsidRPr="00980AF4">
        <w:rPr>
          <w:rFonts w:ascii="Times New Roman" w:hAnsi="Times New Roman" w:cs="Times New Roman"/>
          <w:sz w:val="24"/>
          <w:szCs w:val="24"/>
          <w:vertAlign w:val="subscript"/>
          <w:lang w:val="el-GR"/>
        </w:rPr>
        <w:t>ae</w:t>
      </w:r>
      <w:r w:rsidRPr="00980AF4">
        <w:rPr>
          <w:rFonts w:ascii="Times New Roman" w:hAnsi="Times New Roman" w:cs="Times New Roman"/>
          <w:sz w:val="24"/>
          <w:szCs w:val="24"/>
          <w:lang w:val="el-GR"/>
        </w:rPr>
        <w:t xml:space="preserve"> =1</w:t>
      </w:r>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Για τον υπολογισμό της ταχύτητας κίνησης του φορτηγού χρησιμοποιείται ο παρακάτω τύπος:</w:t>
      </w:r>
    </w:p>
    <w:p w:rsidR="009B4252" w:rsidRPr="005B6071" w:rsidRDefault="00905156" w:rsidP="009B4252">
      <w:pPr>
        <w:jc w:val="both"/>
        <w:rPr>
          <w:rFonts w:ascii="Times New Roman" w:hAnsi="Times New Roman" w:cs="Times New Roman"/>
          <w:i/>
          <w:lang w:val="el-GR"/>
        </w:rPr>
      </w:pPr>
      <m:oMathPara>
        <m:oMath>
          <m:sSub>
            <m:sSubPr>
              <m:ctrlPr>
                <w:rPr>
                  <w:rFonts w:ascii="Cambria Math" w:hAnsi="Cambria Math" w:cs="Times New Roman"/>
                  <w:i/>
                  <w:lang w:val="el-GR"/>
                </w:rPr>
              </m:ctrlPr>
            </m:sSubPr>
            <m:e>
              <m:r>
                <w:rPr>
                  <w:rFonts w:ascii="Cambria Math" w:hAnsi="Cambria Math" w:cs="Times New Roman"/>
                </w:rPr>
                <m:t>V</m:t>
              </m:r>
            </m:e>
            <m:sub>
              <m:func>
                <m:funcPr>
                  <m:ctrlPr>
                    <w:rPr>
                      <w:rFonts w:ascii="Cambria Math" w:hAnsi="Cambria Math" w:cs="Times New Roman"/>
                      <w:i/>
                      <w:lang w:val="el-GR"/>
                    </w:rPr>
                  </m:ctrlPr>
                </m:funcPr>
                <m:fName>
                  <m:r>
                    <w:rPr>
                      <w:rFonts w:ascii="Cambria Math" w:hAnsi="Cambria Math" w:cs="Times New Roman"/>
                      <w:lang w:val="el-GR"/>
                    </w:rPr>
                    <m:t>max</m:t>
                  </m:r>
                </m:fName>
                <m:e>
                  <m:r>
                    <w:rPr>
                      <w:rFonts w:ascii="Cambria Math" w:hAnsi="Cambria Math" w:cs="Times New Roman"/>
                      <w:lang w:val="el-GR"/>
                    </w:rPr>
                    <m:t>-άδειο</m:t>
                  </m:r>
                </m:e>
              </m:func>
            </m:sub>
          </m:sSub>
          <m:r>
            <w:rPr>
              <w:rFonts w:ascii="Cambria Math" w:hAnsi="Cambria Math" w:cs="Times New Roman"/>
              <w:lang w:val="el-GR"/>
            </w:rPr>
            <m:t>=</m:t>
          </m:r>
          <m:f>
            <m:fPr>
              <m:ctrlPr>
                <w:rPr>
                  <w:rFonts w:ascii="Cambria Math" w:hAnsi="Cambria Math" w:cs="Times New Roman"/>
                  <w:i/>
                  <w:lang w:val="el-GR"/>
                </w:rPr>
              </m:ctrlPr>
            </m:fPr>
            <m:num>
              <m:r>
                <w:rPr>
                  <w:rFonts w:ascii="Cambria Math" w:hAnsi="Cambria Math" w:cs="Times New Roman"/>
                  <w:lang w:val="el-GR"/>
                </w:rPr>
                <m:t>270*</m:t>
              </m:r>
              <m:sSub>
                <m:sSubPr>
                  <m:ctrlPr>
                    <w:rPr>
                      <w:rFonts w:ascii="Cambria Math" w:hAnsi="Cambria Math" w:cs="Times New Roman"/>
                      <w:i/>
                      <w:lang w:val="el-GR"/>
                    </w:rPr>
                  </m:ctrlPr>
                </m:sSubPr>
                <m:e>
                  <m:r>
                    <w:rPr>
                      <w:rFonts w:ascii="Cambria Math" w:hAnsi="Cambria Math" w:cs="Times New Roman"/>
                    </w:rPr>
                    <m:t>n</m:t>
                  </m:r>
                </m:e>
                <m:sub>
                  <m:r>
                    <w:rPr>
                      <w:rFonts w:ascii="Cambria Math" w:hAnsi="Cambria Math" w:cs="Times New Roman"/>
                      <w:lang w:val="el-GR"/>
                    </w:rPr>
                    <m:t>κιν</m:t>
                  </m:r>
                </m:sub>
              </m:sSub>
              <m:r>
                <w:rPr>
                  <w:rFonts w:ascii="Cambria Math" w:hAnsi="Cambria Math" w:cs="Times New Roman"/>
                  <w:lang w:val="el-GR"/>
                </w:rPr>
                <m:t>*</m:t>
              </m:r>
              <m:sSub>
                <m:sSubPr>
                  <m:ctrlPr>
                    <w:rPr>
                      <w:rFonts w:ascii="Cambria Math" w:hAnsi="Cambria Math" w:cs="Times New Roman"/>
                      <w:i/>
                      <w:lang w:val="el-GR"/>
                    </w:rPr>
                  </m:ctrlPr>
                </m:sSubPr>
                <m:e>
                  <m:r>
                    <w:rPr>
                      <w:rFonts w:ascii="Cambria Math" w:hAnsi="Cambria Math" w:cs="Times New Roman"/>
                    </w:rPr>
                    <m:t>N</m:t>
                  </m:r>
                </m:e>
                <m:sub>
                  <m:r>
                    <w:rPr>
                      <w:rFonts w:ascii="Cambria Math" w:hAnsi="Cambria Math" w:cs="Times New Roman"/>
                      <w:lang w:val="el-GR"/>
                    </w:rPr>
                    <m:t>a</m:t>
                  </m:r>
                </m:sub>
              </m:sSub>
            </m:num>
            <m:den>
              <m:r>
                <w:rPr>
                  <w:rFonts w:ascii="Cambria Math" w:hAnsi="Cambria Math" w:cs="Times New Roman"/>
                  <w:lang w:val="el-GR"/>
                </w:rPr>
                <m:t>W*</m:t>
              </m:r>
              <m:d>
                <m:dPr>
                  <m:ctrlPr>
                    <w:rPr>
                      <w:rFonts w:ascii="Cambria Math" w:hAnsi="Cambria Math" w:cs="Times New Roman"/>
                      <w:i/>
                      <w:lang w:val="el-GR"/>
                    </w:rPr>
                  </m:ctrlPr>
                </m:dPr>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r</m:t>
                      </m:r>
                    </m:sub>
                  </m:sSub>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s</m:t>
                      </m:r>
                    </m:sub>
                  </m:sSub>
                </m:e>
              </m:d>
            </m:den>
          </m:f>
        </m:oMath>
      </m:oMathPara>
    </w:p>
    <w:p w:rsidR="0037559F" w:rsidRPr="008A69CC" w:rsidRDefault="008A69CC" w:rsidP="008A69CC">
      <w:pPr>
        <w:jc w:val="both"/>
        <w:rPr>
          <w:rFonts w:ascii="Times New Roman" w:hAnsi="Times New Roman" w:cs="Times New Roman"/>
          <w:lang w:val="el-GR"/>
        </w:rPr>
      </w:pPr>
      <w:r>
        <w:rPr>
          <w:rFonts w:ascii="Times New Roman" w:hAnsi="Times New Roman" w:cs="Times New Roman"/>
          <w:lang w:val="el-GR"/>
        </w:rPr>
        <w:t>Όπου Ν</w:t>
      </w:r>
      <w:r>
        <w:rPr>
          <w:rFonts w:ascii="Times New Roman" w:hAnsi="Times New Roman" w:cs="Times New Roman"/>
          <w:vertAlign w:val="subscript"/>
        </w:rPr>
        <w:t>a</w:t>
      </w:r>
      <w:r w:rsidRPr="00E101F2">
        <w:rPr>
          <w:rFonts w:ascii="Times New Roman" w:hAnsi="Times New Roman" w:cs="Times New Roman"/>
          <w:vertAlign w:val="subscript"/>
          <w:lang w:val="el-GR"/>
        </w:rPr>
        <w:t xml:space="preserve"> </w:t>
      </w:r>
      <w:r>
        <w:rPr>
          <w:rFonts w:ascii="Times New Roman" w:hAnsi="Times New Roman" w:cs="Times New Roman"/>
          <w:lang w:val="el-GR"/>
        </w:rPr>
        <w:t xml:space="preserve">η ιπποδύναμη του φορτηγού </w:t>
      </w:r>
      <w:r>
        <w:rPr>
          <w:rFonts w:ascii="Times New Roman" w:hAnsi="Times New Roman" w:cs="Times New Roman"/>
        </w:rPr>
        <w:t>CAT</w:t>
      </w:r>
      <w:r w:rsidRPr="008A69CC">
        <w:rPr>
          <w:rFonts w:ascii="Times New Roman" w:hAnsi="Times New Roman" w:cs="Times New Roman"/>
          <w:lang w:val="el-GR"/>
        </w:rPr>
        <w:t xml:space="preserve"> 773</w:t>
      </w:r>
      <w:r>
        <w:rPr>
          <w:rFonts w:ascii="Times New Roman" w:hAnsi="Times New Roman" w:cs="Times New Roman"/>
        </w:rPr>
        <w:t>E</w:t>
      </w:r>
      <w:r w:rsidRPr="008A69CC">
        <w:rPr>
          <w:rFonts w:ascii="Times New Roman" w:hAnsi="Times New Roman" w:cs="Times New Roman"/>
          <w:lang w:val="el-GR"/>
        </w:rPr>
        <w:t xml:space="preserve">. </w:t>
      </w:r>
      <w:r>
        <w:rPr>
          <w:rFonts w:ascii="Times New Roman" w:hAnsi="Times New Roman" w:cs="Times New Roman"/>
          <w:sz w:val="24"/>
          <w:szCs w:val="24"/>
          <w:lang w:val="el-GR"/>
        </w:rPr>
        <w:t>Επίσης, τ</w:t>
      </w:r>
      <w:r w:rsidR="009B4252" w:rsidRPr="00980AF4">
        <w:rPr>
          <w:rFonts w:ascii="Times New Roman" w:hAnsi="Times New Roman" w:cs="Times New Roman"/>
          <w:sz w:val="24"/>
          <w:szCs w:val="24"/>
          <w:lang w:val="el-GR"/>
        </w:rPr>
        <w:t xml:space="preserve">ο άδειο φορτηγό έχει βάρος </w:t>
      </w:r>
      <w:r w:rsidR="009B4252" w:rsidRPr="00980AF4">
        <w:rPr>
          <w:rFonts w:ascii="Times New Roman" w:hAnsi="Times New Roman" w:cs="Times New Roman"/>
          <w:sz w:val="24"/>
          <w:szCs w:val="24"/>
        </w:rPr>
        <w:t>W</w:t>
      </w:r>
      <w:r w:rsidR="00476E03">
        <w:rPr>
          <w:rFonts w:ascii="Times New Roman" w:hAnsi="Times New Roman" w:cs="Times New Roman"/>
          <w:sz w:val="24"/>
          <w:szCs w:val="24"/>
          <w:lang w:val="el-GR"/>
        </w:rPr>
        <w:t xml:space="preserve"> = 39,</w:t>
      </w:r>
      <w:r w:rsidR="00EC314D" w:rsidRPr="00980AF4">
        <w:rPr>
          <w:rFonts w:ascii="Times New Roman" w:hAnsi="Times New Roman" w:cs="Times New Roman"/>
          <w:sz w:val="24"/>
          <w:szCs w:val="24"/>
          <w:lang w:val="el-GR"/>
        </w:rPr>
        <w:t>4</w:t>
      </w:r>
      <w:r w:rsidR="009B4252" w:rsidRPr="00980AF4">
        <w:rPr>
          <w:rFonts w:ascii="Times New Roman" w:hAnsi="Times New Roman" w:cs="Times New Roman"/>
          <w:sz w:val="24"/>
          <w:szCs w:val="24"/>
          <w:lang w:val="el-GR"/>
        </w:rPr>
        <w:t xml:space="preserve"> </w:t>
      </w:r>
      <w:r w:rsidR="009B4252" w:rsidRPr="00980AF4">
        <w:rPr>
          <w:rFonts w:ascii="Times New Roman" w:hAnsi="Times New Roman" w:cs="Times New Roman"/>
          <w:sz w:val="24"/>
          <w:szCs w:val="24"/>
        </w:rPr>
        <w:t>t</w:t>
      </w:r>
      <w:r w:rsidR="009B4252" w:rsidRPr="00980AF4">
        <w:rPr>
          <w:rFonts w:ascii="Times New Roman" w:hAnsi="Times New Roman" w:cs="Times New Roman"/>
          <w:sz w:val="24"/>
          <w:szCs w:val="24"/>
          <w:lang w:val="el-GR"/>
        </w:rPr>
        <w:t xml:space="preserve">  </w:t>
      </w:r>
    </w:p>
    <w:p w:rsidR="009B4252" w:rsidRDefault="009B4252" w:rsidP="0037559F">
      <w:pPr>
        <w:rPr>
          <w:rFonts w:ascii="Times New Roman" w:hAnsi="Times New Roman" w:cs="Times New Roman"/>
          <w:lang w:val="el-GR"/>
        </w:rPr>
      </w:pPr>
    </w:p>
    <w:p w:rsidR="009B4252" w:rsidRPr="005B6071" w:rsidRDefault="00905156" w:rsidP="009B4252">
      <w:pPr>
        <w:jc w:val="both"/>
        <w:rPr>
          <w:rFonts w:ascii="Times New Roman" w:hAnsi="Times New Roman" w:cs="Times New Roman"/>
          <w:i/>
          <w:lang w:val="el-GR"/>
        </w:rPr>
      </w:pPr>
      <m:oMathPara>
        <m:oMath>
          <m:sSub>
            <m:sSubPr>
              <m:ctrlPr>
                <w:rPr>
                  <w:rFonts w:ascii="Cambria Math" w:hAnsi="Cambria Math" w:cs="Times New Roman"/>
                  <w:i/>
                  <w:lang w:val="el-GR"/>
                </w:rPr>
              </m:ctrlPr>
            </m:sSubPr>
            <m:e>
              <m:r>
                <w:rPr>
                  <w:rFonts w:ascii="Cambria Math" w:hAnsi="Cambria Math" w:cs="Times New Roman"/>
                </w:rPr>
                <m:t>V</m:t>
              </m:r>
            </m:e>
            <m:sub>
              <m:func>
                <m:funcPr>
                  <m:ctrlPr>
                    <w:rPr>
                      <w:rFonts w:ascii="Cambria Math" w:hAnsi="Cambria Math" w:cs="Times New Roman"/>
                      <w:i/>
                      <w:lang w:val="el-GR"/>
                    </w:rPr>
                  </m:ctrlPr>
                </m:funcPr>
                <m:fName>
                  <m:r>
                    <w:rPr>
                      <w:rFonts w:ascii="Cambria Math" w:hAnsi="Cambria Math" w:cs="Times New Roman"/>
                      <w:lang w:val="el-GR"/>
                    </w:rPr>
                    <m:t>max</m:t>
                  </m:r>
                </m:fName>
                <m:e>
                  <m:r>
                    <w:rPr>
                      <w:rFonts w:ascii="Cambria Math" w:hAnsi="Cambria Math" w:cs="Times New Roman"/>
                      <w:lang w:val="el-GR"/>
                    </w:rPr>
                    <m:t>-άδειο</m:t>
                  </m:r>
                </m:e>
              </m:func>
            </m:sub>
          </m:sSub>
          <m:r>
            <w:rPr>
              <w:rFonts w:ascii="Cambria Math" w:hAnsi="Cambria Math" w:cs="Times New Roman"/>
              <w:lang w:val="el-GR"/>
            </w:rPr>
            <m:t>=</m:t>
          </m:r>
          <m:f>
            <m:fPr>
              <m:ctrlPr>
                <w:rPr>
                  <w:rFonts w:ascii="Cambria Math" w:hAnsi="Cambria Math" w:cs="Times New Roman"/>
                  <w:i/>
                  <w:lang w:val="el-GR"/>
                </w:rPr>
              </m:ctrlPr>
            </m:fPr>
            <m:num>
              <m:r>
                <w:rPr>
                  <w:rFonts w:ascii="Cambria Math" w:hAnsi="Cambria Math" w:cs="Times New Roman"/>
                  <w:lang w:val="el-GR"/>
                </w:rPr>
                <m:t>270*</m:t>
              </m:r>
              <m:sSub>
                <m:sSubPr>
                  <m:ctrlPr>
                    <w:rPr>
                      <w:rFonts w:ascii="Cambria Math" w:hAnsi="Cambria Math" w:cs="Times New Roman"/>
                      <w:i/>
                      <w:lang w:val="el-GR"/>
                    </w:rPr>
                  </m:ctrlPr>
                </m:sSubPr>
                <m:e>
                  <m:r>
                    <w:rPr>
                      <w:rFonts w:ascii="Cambria Math" w:hAnsi="Cambria Math" w:cs="Times New Roman"/>
                    </w:rPr>
                    <m:t>n</m:t>
                  </m:r>
                </m:e>
                <m:sub>
                  <m:r>
                    <w:rPr>
                      <w:rFonts w:ascii="Cambria Math" w:hAnsi="Cambria Math" w:cs="Times New Roman"/>
                      <w:lang w:val="el-GR"/>
                    </w:rPr>
                    <m:t>κιν</m:t>
                  </m:r>
                </m:sub>
              </m:sSub>
              <m:r>
                <w:rPr>
                  <w:rFonts w:ascii="Cambria Math" w:hAnsi="Cambria Math" w:cs="Times New Roman"/>
                  <w:lang w:val="el-GR"/>
                </w:rPr>
                <m:t>*</m:t>
              </m:r>
              <m:sSub>
                <m:sSubPr>
                  <m:ctrlPr>
                    <w:rPr>
                      <w:rFonts w:ascii="Cambria Math" w:hAnsi="Cambria Math" w:cs="Times New Roman"/>
                      <w:i/>
                      <w:lang w:val="el-GR"/>
                    </w:rPr>
                  </m:ctrlPr>
                </m:sSubPr>
                <m:e>
                  <m:r>
                    <w:rPr>
                      <w:rFonts w:ascii="Cambria Math" w:hAnsi="Cambria Math" w:cs="Times New Roman"/>
                    </w:rPr>
                    <m:t>N</m:t>
                  </m:r>
                </m:e>
                <m:sub>
                  <m:r>
                    <w:rPr>
                      <w:rFonts w:ascii="Cambria Math" w:hAnsi="Cambria Math" w:cs="Times New Roman"/>
                      <w:lang w:val="el-GR"/>
                    </w:rPr>
                    <m:t>a</m:t>
                  </m:r>
                </m:sub>
              </m:sSub>
            </m:num>
            <m:den>
              <m:sSub>
                <m:sSubPr>
                  <m:ctrlPr>
                    <w:rPr>
                      <w:rFonts w:ascii="Cambria Math" w:hAnsi="Cambria Math" w:cs="Times New Roman"/>
                      <w:i/>
                      <w:lang w:val="el-GR"/>
                    </w:rPr>
                  </m:ctrlPr>
                </m:sSubPr>
                <m:e>
                  <m:r>
                    <w:rPr>
                      <w:rFonts w:ascii="Cambria Math" w:hAnsi="Cambria Math" w:cs="Times New Roman"/>
                    </w:rPr>
                    <m:t>W</m:t>
                  </m:r>
                </m:e>
                <m:sub>
                  <m:r>
                    <w:rPr>
                      <w:rFonts w:ascii="Cambria Math" w:hAnsi="Cambria Math" w:cs="Times New Roman"/>
                      <w:lang w:val="el-GR"/>
                    </w:rPr>
                    <m:t>άδειο φορτ</m:t>
                  </m:r>
                </m:sub>
              </m:sSub>
              <m:r>
                <w:rPr>
                  <w:rFonts w:ascii="Cambria Math" w:hAnsi="Cambria Math" w:cs="Times New Roman"/>
                  <w:lang w:val="el-GR"/>
                </w:rPr>
                <m:t>*</m:t>
              </m:r>
              <m:d>
                <m:dPr>
                  <m:ctrlPr>
                    <w:rPr>
                      <w:rFonts w:ascii="Cambria Math" w:hAnsi="Cambria Math" w:cs="Times New Roman"/>
                      <w:i/>
                      <w:lang w:val="el-GR"/>
                    </w:rPr>
                  </m:ctrlPr>
                </m:dPr>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s</m:t>
                      </m:r>
                    </m:sub>
                  </m:sSub>
                </m:e>
              </m:d>
            </m:den>
          </m:f>
          <m:r>
            <w:rPr>
              <w:rFonts w:ascii="Cambria Math" w:hAnsi="Cambria Math" w:cs="Times New Roman"/>
              <w:lang w:val="el-GR"/>
            </w:rPr>
            <m:t>=</m:t>
          </m:r>
          <m:f>
            <m:fPr>
              <m:ctrlPr>
                <w:rPr>
                  <w:rFonts w:ascii="Cambria Math" w:hAnsi="Cambria Math" w:cs="Times New Roman"/>
                  <w:i/>
                  <w:lang w:val="el-GR"/>
                </w:rPr>
              </m:ctrlPr>
            </m:fPr>
            <m:num>
              <m:r>
                <w:rPr>
                  <w:rFonts w:ascii="Cambria Math" w:hAnsi="Cambria Math" w:cs="Times New Roman"/>
                  <w:lang w:val="el-GR"/>
                </w:rPr>
                <m:t>270*0,8*670</m:t>
              </m:r>
            </m:num>
            <m:den>
              <m:r>
                <w:rPr>
                  <w:rFonts w:ascii="Cambria Math" w:hAnsi="Cambria Math" w:cs="Times New Roman"/>
                  <w:lang w:val="el-GR"/>
                </w:rPr>
                <m:t>39,4*</m:t>
              </m:r>
              <m:d>
                <m:dPr>
                  <m:ctrlPr>
                    <w:rPr>
                      <w:rFonts w:ascii="Cambria Math" w:hAnsi="Cambria Math" w:cs="Times New Roman"/>
                      <w:i/>
                      <w:lang w:val="el-GR"/>
                    </w:rPr>
                  </m:ctrlPr>
                </m:dPr>
                <m:e>
                  <m:r>
                    <w:rPr>
                      <w:rFonts w:ascii="Cambria Math" w:hAnsi="Cambria Math" w:cs="Times New Roman"/>
                      <w:lang w:val="el-GR"/>
                    </w:rPr>
                    <m:t>50+160</m:t>
                  </m:r>
                </m:e>
              </m:d>
            </m:den>
          </m:f>
          <m:r>
            <w:rPr>
              <w:rFonts w:ascii="Cambria Math" w:hAnsi="Cambria Math" w:cs="Times New Roman"/>
              <w:lang w:val="el-GR"/>
            </w:rPr>
            <m:t xml:space="preserve">=17,49 </m:t>
          </m:r>
          <m:f>
            <m:fPr>
              <m:type m:val="skw"/>
              <m:ctrlPr>
                <w:rPr>
                  <w:rFonts w:ascii="Cambria Math" w:hAnsi="Cambria Math" w:cs="Times New Roman"/>
                  <w:i/>
                  <w:lang w:val="el-GR"/>
                </w:rPr>
              </m:ctrlPr>
            </m:fPr>
            <m:num>
              <m:r>
                <w:rPr>
                  <w:rFonts w:ascii="Cambria Math" w:hAnsi="Cambria Math" w:cs="Times New Roman"/>
                </w:rPr>
                <m:t>km</m:t>
              </m:r>
            </m:num>
            <m:den>
              <m:r>
                <w:rPr>
                  <w:rFonts w:ascii="Cambria Math" w:hAnsi="Cambria Math" w:cs="Times New Roman"/>
                  <w:lang w:val="el-GR"/>
                </w:rPr>
                <m:t>hr</m:t>
              </m:r>
            </m:den>
          </m:f>
        </m:oMath>
      </m:oMathPara>
    </w:p>
    <w:p w:rsidR="009B4252" w:rsidRDefault="009B4252" w:rsidP="009B4252">
      <w:pPr>
        <w:jc w:val="both"/>
        <w:rPr>
          <w:rFonts w:ascii="Times New Roman" w:hAnsi="Times New Roman" w:cs="Times New Roman"/>
          <w:lang w:val="el-GR"/>
        </w:rPr>
      </w:pPr>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lastRenderedPageBreak/>
        <w:t xml:space="preserve">Όταν φορτώνεται το μεγαλύτερο μπλοκ το φορτηγό έχει βάρος </w:t>
      </w:r>
      <w:r w:rsidRPr="00980AF4">
        <w:rPr>
          <w:rFonts w:ascii="Times New Roman" w:hAnsi="Times New Roman" w:cs="Times New Roman"/>
          <w:sz w:val="24"/>
          <w:szCs w:val="24"/>
        </w:rPr>
        <w:t>W</w:t>
      </w:r>
      <w:r w:rsidRPr="00980AF4">
        <w:rPr>
          <w:rFonts w:ascii="Times New Roman" w:hAnsi="Times New Roman" w:cs="Times New Roman"/>
          <w:sz w:val="24"/>
          <w:szCs w:val="24"/>
          <w:lang w:val="el-GR"/>
        </w:rPr>
        <w:t xml:space="preserve"> =</w:t>
      </w:r>
      <w:r w:rsidR="00476E03">
        <w:rPr>
          <w:rFonts w:ascii="Times New Roman" w:hAnsi="Times New Roman" w:cs="Times New Roman"/>
          <w:sz w:val="24"/>
          <w:szCs w:val="24"/>
          <w:lang w:val="el-GR"/>
        </w:rPr>
        <w:t xml:space="preserve"> 89,</w:t>
      </w:r>
      <w:r w:rsidR="00C806DA">
        <w:rPr>
          <w:rFonts w:ascii="Times New Roman" w:hAnsi="Times New Roman" w:cs="Times New Roman"/>
          <w:sz w:val="24"/>
          <w:szCs w:val="24"/>
          <w:lang w:val="el-GR"/>
        </w:rPr>
        <w:t>4</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t</w:t>
      </w:r>
      <w:r w:rsidRPr="00980AF4">
        <w:rPr>
          <w:rFonts w:ascii="Times New Roman" w:hAnsi="Times New Roman" w:cs="Times New Roman"/>
          <w:sz w:val="24"/>
          <w:szCs w:val="24"/>
          <w:lang w:val="el-GR"/>
        </w:rPr>
        <w:t xml:space="preserve">  </w:t>
      </w:r>
    </w:p>
    <w:p w:rsidR="009B4252" w:rsidRDefault="009B4252" w:rsidP="009B4252">
      <w:pPr>
        <w:jc w:val="both"/>
        <w:rPr>
          <w:rFonts w:ascii="Times New Roman" w:hAnsi="Times New Roman" w:cs="Times New Roman"/>
          <w:lang w:val="el-GR"/>
        </w:rPr>
      </w:pPr>
    </w:p>
    <w:p w:rsidR="009B4252" w:rsidRPr="003660CA" w:rsidRDefault="00905156" w:rsidP="009B4252">
      <w:pPr>
        <w:jc w:val="both"/>
        <w:rPr>
          <w:rFonts w:ascii="Times New Roman" w:hAnsi="Times New Roman" w:cs="Times New Roman"/>
          <w:i/>
          <w:lang w:val="el-GR"/>
        </w:rPr>
      </w:pPr>
      <m:oMathPara>
        <m:oMath>
          <m:sSub>
            <m:sSubPr>
              <m:ctrlPr>
                <w:rPr>
                  <w:rFonts w:ascii="Cambria Math" w:hAnsi="Cambria Math" w:cs="Times New Roman"/>
                  <w:i/>
                  <w:lang w:val="el-GR"/>
                </w:rPr>
              </m:ctrlPr>
            </m:sSubPr>
            <m:e>
              <m:r>
                <w:rPr>
                  <w:rFonts w:ascii="Cambria Math" w:hAnsi="Cambria Math" w:cs="Times New Roman"/>
                </w:rPr>
                <m:t>V</m:t>
              </m:r>
            </m:e>
            <m:sub>
              <m:func>
                <m:funcPr>
                  <m:ctrlPr>
                    <w:rPr>
                      <w:rFonts w:ascii="Cambria Math" w:hAnsi="Cambria Math" w:cs="Times New Roman"/>
                      <w:i/>
                      <w:lang w:val="el-GR"/>
                    </w:rPr>
                  </m:ctrlPr>
                </m:funcPr>
                <m:fName>
                  <m:r>
                    <w:rPr>
                      <w:rFonts w:ascii="Cambria Math" w:hAnsi="Cambria Math" w:cs="Times New Roman"/>
                      <w:lang w:val="el-GR"/>
                    </w:rPr>
                    <m:t>max</m:t>
                  </m:r>
                </m:fName>
                <m:e>
                  <m:r>
                    <w:rPr>
                      <w:rFonts w:ascii="Cambria Math" w:hAnsi="Cambria Math" w:cs="Times New Roman"/>
                      <w:lang w:val="el-GR"/>
                    </w:rPr>
                    <m:t>-γεμάτο</m:t>
                  </m:r>
                </m:e>
              </m:func>
            </m:sub>
          </m:sSub>
          <m:r>
            <w:rPr>
              <w:rFonts w:ascii="Cambria Math" w:hAnsi="Cambria Math" w:cs="Times New Roman"/>
              <w:lang w:val="el-GR"/>
            </w:rPr>
            <m:t>=</m:t>
          </m:r>
          <m:f>
            <m:fPr>
              <m:ctrlPr>
                <w:rPr>
                  <w:rFonts w:ascii="Cambria Math" w:hAnsi="Cambria Math" w:cs="Times New Roman"/>
                  <w:i/>
                  <w:lang w:val="el-GR"/>
                </w:rPr>
              </m:ctrlPr>
            </m:fPr>
            <m:num>
              <m:r>
                <w:rPr>
                  <w:rFonts w:ascii="Cambria Math" w:hAnsi="Cambria Math" w:cs="Times New Roman"/>
                  <w:lang w:val="el-GR"/>
                </w:rPr>
                <m:t>270*</m:t>
              </m:r>
              <m:sSub>
                <m:sSubPr>
                  <m:ctrlPr>
                    <w:rPr>
                      <w:rFonts w:ascii="Cambria Math" w:hAnsi="Cambria Math" w:cs="Times New Roman"/>
                      <w:i/>
                      <w:lang w:val="el-GR"/>
                    </w:rPr>
                  </m:ctrlPr>
                </m:sSubPr>
                <m:e>
                  <m:r>
                    <w:rPr>
                      <w:rFonts w:ascii="Cambria Math" w:hAnsi="Cambria Math" w:cs="Times New Roman"/>
                    </w:rPr>
                    <m:t>n</m:t>
                  </m:r>
                </m:e>
                <m:sub>
                  <m:r>
                    <w:rPr>
                      <w:rFonts w:ascii="Cambria Math" w:hAnsi="Cambria Math" w:cs="Times New Roman"/>
                      <w:lang w:val="el-GR"/>
                    </w:rPr>
                    <m:t>κιν</m:t>
                  </m:r>
                </m:sub>
              </m:sSub>
              <m:r>
                <w:rPr>
                  <w:rFonts w:ascii="Cambria Math" w:hAnsi="Cambria Math" w:cs="Times New Roman"/>
                  <w:lang w:val="el-GR"/>
                </w:rPr>
                <m:t>*</m:t>
              </m:r>
              <m:sSub>
                <m:sSubPr>
                  <m:ctrlPr>
                    <w:rPr>
                      <w:rFonts w:ascii="Cambria Math" w:hAnsi="Cambria Math" w:cs="Times New Roman"/>
                      <w:i/>
                      <w:lang w:val="el-GR"/>
                    </w:rPr>
                  </m:ctrlPr>
                </m:sSubPr>
                <m:e>
                  <m:r>
                    <w:rPr>
                      <w:rFonts w:ascii="Cambria Math" w:hAnsi="Cambria Math" w:cs="Times New Roman"/>
                    </w:rPr>
                    <m:t>N</m:t>
                  </m:r>
                </m:e>
                <m:sub>
                  <m:r>
                    <w:rPr>
                      <w:rFonts w:ascii="Cambria Math" w:hAnsi="Cambria Math" w:cs="Times New Roman"/>
                      <w:lang w:val="el-GR"/>
                    </w:rPr>
                    <m:t>a</m:t>
                  </m:r>
                </m:sub>
              </m:sSub>
            </m:num>
            <m:den>
              <m:sSub>
                <m:sSubPr>
                  <m:ctrlPr>
                    <w:rPr>
                      <w:rFonts w:ascii="Cambria Math" w:hAnsi="Cambria Math" w:cs="Times New Roman"/>
                      <w:i/>
                      <w:lang w:val="el-GR"/>
                    </w:rPr>
                  </m:ctrlPr>
                </m:sSubPr>
                <m:e>
                  <m:r>
                    <w:rPr>
                      <w:rFonts w:ascii="Cambria Math" w:hAnsi="Cambria Math" w:cs="Times New Roman"/>
                    </w:rPr>
                    <m:t>W</m:t>
                  </m:r>
                </m:e>
                <m:sub>
                  <m:r>
                    <w:rPr>
                      <w:rFonts w:ascii="Cambria Math" w:hAnsi="Cambria Math" w:cs="Times New Roman"/>
                      <w:lang w:val="el-GR"/>
                    </w:rPr>
                    <m:t>γεμάτο φορτ</m:t>
                  </m:r>
                </m:sub>
              </m:sSub>
              <m:r>
                <w:rPr>
                  <w:rFonts w:ascii="Cambria Math" w:hAnsi="Cambria Math" w:cs="Times New Roman"/>
                  <w:lang w:val="el-GR"/>
                </w:rPr>
                <m:t>*</m:t>
              </m:r>
              <m:d>
                <m:dPr>
                  <m:ctrlPr>
                    <w:rPr>
                      <w:rFonts w:ascii="Cambria Math" w:hAnsi="Cambria Math" w:cs="Times New Roman"/>
                      <w:i/>
                      <w:lang w:val="el-GR"/>
                    </w:rPr>
                  </m:ctrlPr>
                </m:dPr>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s</m:t>
                      </m:r>
                    </m:sub>
                  </m:sSub>
                </m:e>
              </m:d>
            </m:den>
          </m:f>
          <m:r>
            <w:rPr>
              <w:rFonts w:ascii="Cambria Math" w:hAnsi="Cambria Math" w:cs="Times New Roman"/>
              <w:lang w:val="el-GR"/>
            </w:rPr>
            <m:t>=</m:t>
          </m:r>
          <m:f>
            <m:fPr>
              <m:ctrlPr>
                <w:rPr>
                  <w:rFonts w:ascii="Cambria Math" w:hAnsi="Cambria Math" w:cs="Times New Roman"/>
                  <w:i/>
                  <w:lang w:val="el-GR"/>
                </w:rPr>
              </m:ctrlPr>
            </m:fPr>
            <m:num>
              <m:r>
                <w:rPr>
                  <w:rFonts w:ascii="Cambria Math" w:hAnsi="Cambria Math" w:cs="Times New Roman"/>
                  <w:lang w:val="el-GR"/>
                </w:rPr>
                <m:t>270*0,8*670</m:t>
              </m:r>
            </m:num>
            <m:den>
              <m:r>
                <w:rPr>
                  <w:rFonts w:ascii="Cambria Math" w:hAnsi="Cambria Math" w:cs="Times New Roman"/>
                  <w:lang w:val="el-GR"/>
                </w:rPr>
                <m:t>89,4*</m:t>
              </m:r>
              <m:d>
                <m:dPr>
                  <m:ctrlPr>
                    <w:rPr>
                      <w:rFonts w:ascii="Cambria Math" w:hAnsi="Cambria Math" w:cs="Times New Roman"/>
                      <w:i/>
                      <w:lang w:val="el-GR"/>
                    </w:rPr>
                  </m:ctrlPr>
                </m:dPr>
                <m:e>
                  <m:r>
                    <w:rPr>
                      <w:rFonts w:ascii="Cambria Math" w:hAnsi="Cambria Math" w:cs="Times New Roman"/>
                      <w:lang w:val="el-GR"/>
                    </w:rPr>
                    <m:t>50+160</m:t>
                  </m:r>
                </m:e>
              </m:d>
            </m:den>
          </m:f>
          <m:r>
            <w:rPr>
              <w:rFonts w:ascii="Cambria Math" w:hAnsi="Cambria Math" w:cs="Times New Roman"/>
              <w:lang w:val="el-GR"/>
            </w:rPr>
            <m:t xml:space="preserve">=7,71 </m:t>
          </m:r>
          <m:f>
            <m:fPr>
              <m:type m:val="skw"/>
              <m:ctrlPr>
                <w:rPr>
                  <w:rFonts w:ascii="Cambria Math" w:hAnsi="Cambria Math" w:cs="Times New Roman"/>
                  <w:i/>
                  <w:lang w:val="el-GR"/>
                </w:rPr>
              </m:ctrlPr>
            </m:fPr>
            <m:num>
              <m:r>
                <w:rPr>
                  <w:rFonts w:ascii="Cambria Math" w:hAnsi="Cambria Math" w:cs="Times New Roman"/>
                </w:rPr>
                <m:t>km</m:t>
              </m:r>
            </m:num>
            <m:den>
              <m:r>
                <w:rPr>
                  <w:rFonts w:ascii="Cambria Math" w:hAnsi="Cambria Math" w:cs="Times New Roman"/>
                  <w:lang w:val="el-GR"/>
                </w:rPr>
                <m:t>hr</m:t>
              </m:r>
            </m:den>
          </m:f>
        </m:oMath>
      </m:oMathPara>
    </w:p>
    <w:p w:rsidR="009B4252" w:rsidRDefault="009B4252" w:rsidP="009B4252">
      <w:pPr>
        <w:jc w:val="both"/>
        <w:rPr>
          <w:rFonts w:ascii="Times New Roman" w:hAnsi="Times New Roman" w:cs="Times New Roman"/>
          <w:lang w:val="el-GR"/>
        </w:rPr>
      </w:pPr>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Με δεδομένα τις παραπάνω ταχύτητες μπορεί να υπολογιστεί ο χρόνος μεταφοράς των μπλοκ και ο χρόνος επιστροφής τους στο μέτωπο</w:t>
      </w:r>
      <w:r w:rsidR="0057525F">
        <w:rPr>
          <w:rFonts w:ascii="Times New Roman" w:hAnsi="Times New Roman" w:cs="Times New Roman"/>
          <w:sz w:val="24"/>
          <w:szCs w:val="24"/>
          <w:lang w:val="el-GR"/>
        </w:rPr>
        <w:t xml:space="preserve"> (πίνακας 3.2)</w:t>
      </w:r>
      <w:r w:rsidRPr="00980AF4">
        <w:rPr>
          <w:rFonts w:ascii="Times New Roman" w:hAnsi="Times New Roman" w:cs="Times New Roman"/>
          <w:sz w:val="24"/>
          <w:szCs w:val="24"/>
          <w:lang w:val="el-GR"/>
        </w:rPr>
        <w:t>:</w:t>
      </w:r>
    </w:p>
    <w:p w:rsidR="009B4252" w:rsidRDefault="009B4252" w:rsidP="009B4252">
      <w:pPr>
        <w:jc w:val="both"/>
        <w:rPr>
          <w:rFonts w:ascii="Times New Roman" w:hAnsi="Times New Roman" w:cs="Times New Roman"/>
          <w:lang w:val="el-GR"/>
        </w:rPr>
      </w:pPr>
    </w:p>
    <w:p w:rsidR="00267D84" w:rsidRPr="003660CA" w:rsidRDefault="003660CA" w:rsidP="00DA250E">
      <w:pPr>
        <w:jc w:val="both"/>
        <w:rPr>
          <w:rFonts w:ascii="Times New Roman" w:hAnsi="Times New Roman" w:cs="Times New Roman"/>
          <w:i/>
        </w:rPr>
      </w:pPr>
      <m:oMathPara>
        <m:oMath>
          <m:r>
            <w:rPr>
              <w:rFonts w:ascii="Cambria Math" w:hAnsi="Cambria Math" w:cs="Times New Roman"/>
              <w:lang w:val="el-GR"/>
            </w:rPr>
            <m:t>t=</m:t>
          </m:r>
          <m:f>
            <m:fPr>
              <m:ctrlPr>
                <w:rPr>
                  <w:rFonts w:ascii="Cambria Math" w:hAnsi="Cambria Math" w:cs="Times New Roman"/>
                  <w:i/>
                  <w:lang w:val="el-GR"/>
                </w:rPr>
              </m:ctrlPr>
            </m:fPr>
            <m:num>
              <m:r>
                <w:rPr>
                  <w:rFonts w:ascii="Cambria Math" w:hAnsi="Cambria Math" w:cs="Times New Roman"/>
                  <w:lang w:val="el-GR"/>
                </w:rPr>
                <m:t>Μήκος δρομολογίου</m:t>
              </m:r>
            </m:num>
            <m:den>
              <m:r>
                <w:rPr>
                  <w:rFonts w:ascii="Cambria Math" w:hAnsi="Cambria Math" w:cs="Times New Roman"/>
                  <w:lang w:val="el-GR"/>
                </w:rPr>
                <m:t>Ταχύτητα φορτηγού</m:t>
              </m:r>
            </m:den>
          </m:f>
        </m:oMath>
      </m:oMathPara>
    </w:p>
    <w:tbl>
      <w:tblPr>
        <w:tblStyle w:val="5-11"/>
        <w:tblW w:w="8464" w:type="dxa"/>
        <w:jc w:val="center"/>
        <w:tblLook w:val="04A0"/>
      </w:tblPr>
      <w:tblGrid>
        <w:gridCol w:w="2034"/>
        <w:gridCol w:w="1890"/>
        <w:gridCol w:w="2127"/>
        <w:gridCol w:w="2413"/>
      </w:tblGrid>
      <w:tr w:rsidR="009B4252" w:rsidRPr="003F65A6" w:rsidTr="00852BDE">
        <w:trPr>
          <w:cnfStyle w:val="100000000000"/>
          <w:trHeight w:val="950"/>
          <w:jc w:val="center"/>
        </w:trPr>
        <w:tc>
          <w:tcPr>
            <w:cnfStyle w:val="001000000000"/>
            <w:tcW w:w="2034" w:type="dxa"/>
            <w:vAlign w:val="center"/>
          </w:tcPr>
          <w:p w:rsidR="009B4252" w:rsidRPr="00F264F2" w:rsidRDefault="009B4252" w:rsidP="00852BDE">
            <w:pPr>
              <w:pStyle w:val="ListParagraph"/>
              <w:ind w:left="0" w:firstLine="0"/>
              <w:jc w:val="center"/>
              <w:rPr>
                <w:rFonts w:ascii="Times New Roman" w:hAnsi="Times New Roman" w:cs="Times New Roman"/>
                <w:b w:val="0"/>
                <w:lang w:val="el-GR"/>
              </w:rPr>
            </w:pPr>
            <w:r w:rsidRPr="00F264F2">
              <w:rPr>
                <w:rFonts w:ascii="Times New Roman" w:hAnsi="Times New Roman" w:cs="Times New Roman"/>
                <w:b w:val="0"/>
                <w:lang w:val="el-GR"/>
              </w:rPr>
              <w:t>Κλίση πρανούς</w:t>
            </w:r>
          </w:p>
        </w:tc>
        <w:tc>
          <w:tcPr>
            <w:tcW w:w="1890" w:type="dxa"/>
            <w:vAlign w:val="center"/>
          </w:tcPr>
          <w:p w:rsidR="009B4252" w:rsidRPr="00F264F2" w:rsidRDefault="009B4252" w:rsidP="00852BDE">
            <w:pPr>
              <w:pStyle w:val="ListParagraph"/>
              <w:ind w:left="0" w:firstLine="0"/>
              <w:jc w:val="center"/>
              <w:cnfStyle w:val="100000000000"/>
              <w:rPr>
                <w:rFonts w:ascii="Times New Roman" w:hAnsi="Times New Roman" w:cs="Times New Roman"/>
                <w:b w:val="0"/>
                <w:lang w:val="el-GR"/>
              </w:rPr>
            </w:pPr>
            <w:r w:rsidRPr="00F264F2">
              <w:rPr>
                <w:rFonts w:ascii="Times New Roman" w:hAnsi="Times New Roman" w:cs="Times New Roman"/>
                <w:b w:val="0"/>
                <w:lang w:val="el-GR"/>
              </w:rPr>
              <w:t>Μήκος δρομολογίου (</w:t>
            </w:r>
            <w:r w:rsidRPr="00F264F2">
              <w:rPr>
                <w:rFonts w:ascii="Times New Roman" w:hAnsi="Times New Roman" w:cs="Times New Roman"/>
                <w:b w:val="0"/>
              </w:rPr>
              <w:t>L</w:t>
            </w:r>
            <w:r w:rsidRPr="00F264F2">
              <w:rPr>
                <w:rFonts w:ascii="Times New Roman" w:hAnsi="Times New Roman" w:cs="Times New Roman"/>
                <w:b w:val="0"/>
                <w:lang w:val="el-GR"/>
              </w:rPr>
              <w:t>(</w:t>
            </w:r>
            <w:r w:rsidRPr="00F264F2">
              <w:rPr>
                <w:rFonts w:ascii="Times New Roman" w:hAnsi="Times New Roman" w:cs="Times New Roman"/>
                <w:b w:val="0"/>
              </w:rPr>
              <w:t>m</w:t>
            </w:r>
            <w:r w:rsidR="00B64ECC">
              <w:rPr>
                <w:rFonts w:ascii="Times New Roman" w:hAnsi="Times New Roman" w:cs="Times New Roman"/>
                <w:b w:val="0"/>
                <w:lang w:val="el-GR"/>
              </w:rPr>
              <w:t>)</w:t>
            </w:r>
            <w:r w:rsidRPr="00F264F2">
              <w:rPr>
                <w:rFonts w:ascii="Times New Roman" w:hAnsi="Times New Roman" w:cs="Times New Roman"/>
                <w:b w:val="0"/>
                <w:lang w:val="el-GR"/>
              </w:rPr>
              <w:t>)</w:t>
            </w:r>
          </w:p>
        </w:tc>
        <w:tc>
          <w:tcPr>
            <w:tcW w:w="2127" w:type="dxa"/>
            <w:vAlign w:val="center"/>
          </w:tcPr>
          <w:p w:rsidR="009B4252" w:rsidRPr="00F264F2" w:rsidRDefault="00D126C8" w:rsidP="00852BDE">
            <w:pPr>
              <w:pStyle w:val="ListParagraph"/>
              <w:ind w:left="0" w:firstLine="0"/>
              <w:jc w:val="center"/>
              <w:cnfStyle w:val="100000000000"/>
              <w:rPr>
                <w:rFonts w:ascii="Times New Roman" w:hAnsi="Times New Roman" w:cs="Times New Roman"/>
                <w:b w:val="0"/>
                <w:lang w:val="el-GR"/>
              </w:rPr>
            </w:pPr>
            <w:r>
              <w:rPr>
                <w:rFonts w:ascii="Times New Roman" w:hAnsi="Times New Roman" w:cs="Times New Roman"/>
                <w:b w:val="0"/>
                <w:lang w:val="el-GR"/>
              </w:rPr>
              <w:t>Χρόνος μεταφοράς άδειο</w:t>
            </w:r>
            <w:r w:rsidR="009B4252" w:rsidRPr="00F264F2">
              <w:rPr>
                <w:rFonts w:ascii="Times New Roman" w:hAnsi="Times New Roman" w:cs="Times New Roman"/>
                <w:b w:val="0"/>
                <w:lang w:val="el-GR"/>
              </w:rPr>
              <w:t xml:space="preserve"> </w:t>
            </w:r>
            <w:r w:rsidR="009B4252">
              <w:rPr>
                <w:rFonts w:ascii="Times New Roman" w:hAnsi="Times New Roman" w:cs="Times New Roman"/>
                <w:b w:val="0"/>
              </w:rPr>
              <w:t>min</w:t>
            </w:r>
            <w:r w:rsidR="009B4252" w:rsidRPr="00F264F2">
              <w:rPr>
                <w:rFonts w:ascii="Times New Roman" w:hAnsi="Times New Roman" w:cs="Times New Roman"/>
                <w:b w:val="0"/>
                <w:lang w:val="el-GR"/>
              </w:rPr>
              <w:t xml:space="preserve"> (</w:t>
            </w:r>
            <w:r w:rsidR="009B4252" w:rsidRPr="00F264F2">
              <w:rPr>
                <w:rFonts w:ascii="Times New Roman" w:hAnsi="Times New Roman" w:cs="Times New Roman"/>
                <w:b w:val="0"/>
              </w:rPr>
              <w:t>V</w:t>
            </w:r>
            <w:r w:rsidR="009B4252" w:rsidRPr="00F264F2">
              <w:rPr>
                <w:rFonts w:ascii="Times New Roman" w:hAnsi="Times New Roman" w:cs="Times New Roman"/>
                <w:b w:val="0"/>
                <w:vertAlign w:val="subscript"/>
                <w:lang w:val="el-GR"/>
              </w:rPr>
              <w:t>άδειο</w:t>
            </w:r>
            <w:r w:rsidR="00EC314D">
              <w:rPr>
                <w:rFonts w:ascii="Times New Roman" w:hAnsi="Times New Roman" w:cs="Times New Roman"/>
                <w:b w:val="0"/>
                <w:lang w:val="el-GR"/>
              </w:rPr>
              <w:t>=1</w:t>
            </w:r>
            <w:r w:rsidR="0066528A">
              <w:rPr>
                <w:rFonts w:ascii="Times New Roman" w:hAnsi="Times New Roman" w:cs="Times New Roman"/>
                <w:b w:val="0"/>
                <w:lang w:val="el-GR"/>
              </w:rPr>
              <w:t>7,</w:t>
            </w:r>
            <w:r w:rsidR="000F1A6A">
              <w:rPr>
                <w:rFonts w:ascii="Times New Roman" w:hAnsi="Times New Roman" w:cs="Times New Roman"/>
                <w:b w:val="0"/>
                <w:lang w:val="el-GR"/>
              </w:rPr>
              <w:t>49</w:t>
            </w:r>
            <w:r w:rsidR="009B4252" w:rsidRPr="00F264F2">
              <w:rPr>
                <w:rFonts w:ascii="Times New Roman" w:hAnsi="Times New Roman" w:cs="Times New Roman"/>
                <w:b w:val="0"/>
                <w:lang w:val="el-GR"/>
              </w:rPr>
              <w:t xml:space="preserve"> </w:t>
            </w:r>
            <w:r w:rsidR="009B4252" w:rsidRPr="00F264F2">
              <w:rPr>
                <w:rFonts w:ascii="Times New Roman" w:hAnsi="Times New Roman" w:cs="Times New Roman"/>
                <w:b w:val="0"/>
              </w:rPr>
              <w:t>km</w:t>
            </w:r>
            <w:r w:rsidR="009B4252" w:rsidRPr="00F264F2">
              <w:rPr>
                <w:rFonts w:ascii="Times New Roman" w:hAnsi="Times New Roman" w:cs="Times New Roman"/>
                <w:b w:val="0"/>
                <w:lang w:val="el-GR"/>
              </w:rPr>
              <w:t>/</w:t>
            </w:r>
            <w:r w:rsidR="009B4252" w:rsidRPr="00F264F2">
              <w:rPr>
                <w:rFonts w:ascii="Times New Roman" w:hAnsi="Times New Roman" w:cs="Times New Roman"/>
                <w:b w:val="0"/>
              </w:rPr>
              <w:t>hr</w:t>
            </w:r>
            <w:r w:rsidR="009B4252" w:rsidRPr="00F264F2">
              <w:rPr>
                <w:rFonts w:ascii="Times New Roman" w:hAnsi="Times New Roman" w:cs="Times New Roman"/>
                <w:b w:val="0"/>
                <w:lang w:val="el-GR"/>
              </w:rPr>
              <w:t>)</w:t>
            </w:r>
          </w:p>
        </w:tc>
        <w:tc>
          <w:tcPr>
            <w:tcW w:w="2413" w:type="dxa"/>
            <w:vAlign w:val="center"/>
          </w:tcPr>
          <w:p w:rsidR="009B4252" w:rsidRPr="00F264F2" w:rsidRDefault="009B4252" w:rsidP="00D126C8">
            <w:pPr>
              <w:pStyle w:val="ListParagraph"/>
              <w:ind w:left="0" w:firstLine="0"/>
              <w:jc w:val="center"/>
              <w:cnfStyle w:val="100000000000"/>
              <w:rPr>
                <w:rFonts w:ascii="Times New Roman" w:hAnsi="Times New Roman" w:cs="Times New Roman"/>
                <w:b w:val="0"/>
                <w:lang w:val="el-GR"/>
              </w:rPr>
            </w:pPr>
            <w:r w:rsidRPr="00F264F2">
              <w:rPr>
                <w:rFonts w:ascii="Times New Roman" w:hAnsi="Times New Roman" w:cs="Times New Roman"/>
                <w:b w:val="0"/>
                <w:lang w:val="el-GR"/>
              </w:rPr>
              <w:t xml:space="preserve">Χρόνος </w:t>
            </w:r>
            <w:r w:rsidR="00D126C8">
              <w:rPr>
                <w:rFonts w:ascii="Times New Roman" w:hAnsi="Times New Roman" w:cs="Times New Roman"/>
                <w:b w:val="0"/>
                <w:lang w:val="el-GR"/>
              </w:rPr>
              <w:t>μεταφοράς γεμάτο</w:t>
            </w:r>
            <w:r w:rsidRPr="00F264F2">
              <w:rPr>
                <w:rFonts w:ascii="Times New Roman" w:hAnsi="Times New Roman" w:cs="Times New Roman"/>
                <w:b w:val="0"/>
                <w:lang w:val="el-GR"/>
              </w:rPr>
              <w:t xml:space="preserve"> </w:t>
            </w:r>
            <w:r>
              <w:rPr>
                <w:rFonts w:ascii="Times New Roman" w:hAnsi="Times New Roman" w:cs="Times New Roman"/>
                <w:b w:val="0"/>
              </w:rPr>
              <w:t>min</w:t>
            </w:r>
            <w:r w:rsidRPr="00F264F2">
              <w:rPr>
                <w:rFonts w:ascii="Times New Roman" w:hAnsi="Times New Roman" w:cs="Times New Roman"/>
                <w:b w:val="0"/>
                <w:lang w:val="el-GR"/>
              </w:rPr>
              <w:t xml:space="preserve"> (</w:t>
            </w:r>
            <w:r w:rsidRPr="00F264F2">
              <w:rPr>
                <w:rFonts w:ascii="Times New Roman" w:hAnsi="Times New Roman" w:cs="Times New Roman"/>
                <w:b w:val="0"/>
              </w:rPr>
              <w:t>V</w:t>
            </w:r>
            <w:r w:rsidRPr="00F264F2">
              <w:rPr>
                <w:rFonts w:ascii="Times New Roman" w:hAnsi="Times New Roman" w:cs="Times New Roman"/>
                <w:b w:val="0"/>
                <w:vertAlign w:val="subscript"/>
                <w:lang w:val="el-GR"/>
              </w:rPr>
              <w:t>γεμάτο</w:t>
            </w:r>
            <w:r w:rsidR="00EC314D">
              <w:rPr>
                <w:rFonts w:ascii="Times New Roman" w:hAnsi="Times New Roman" w:cs="Times New Roman"/>
                <w:b w:val="0"/>
                <w:lang w:val="el-GR"/>
              </w:rPr>
              <w:t>=</w:t>
            </w:r>
            <w:r w:rsidR="00C806DA">
              <w:rPr>
                <w:rFonts w:ascii="Times New Roman" w:hAnsi="Times New Roman" w:cs="Times New Roman"/>
                <w:b w:val="0"/>
                <w:lang w:val="el-GR"/>
              </w:rPr>
              <w:t>7,71</w:t>
            </w:r>
            <w:r w:rsidRPr="00F264F2">
              <w:rPr>
                <w:rFonts w:ascii="Times New Roman" w:hAnsi="Times New Roman" w:cs="Times New Roman"/>
                <w:b w:val="0"/>
                <w:lang w:val="el-GR"/>
              </w:rPr>
              <w:t xml:space="preserve"> </w:t>
            </w:r>
            <w:r w:rsidRPr="00F264F2">
              <w:rPr>
                <w:rFonts w:ascii="Times New Roman" w:hAnsi="Times New Roman" w:cs="Times New Roman"/>
                <w:b w:val="0"/>
              </w:rPr>
              <w:t>km</w:t>
            </w:r>
            <w:r w:rsidRPr="00F264F2">
              <w:rPr>
                <w:rFonts w:ascii="Times New Roman" w:hAnsi="Times New Roman" w:cs="Times New Roman"/>
                <w:b w:val="0"/>
                <w:lang w:val="el-GR"/>
              </w:rPr>
              <w:t>/</w:t>
            </w:r>
            <w:r w:rsidRPr="00F264F2">
              <w:rPr>
                <w:rFonts w:ascii="Times New Roman" w:hAnsi="Times New Roman" w:cs="Times New Roman"/>
                <w:b w:val="0"/>
              </w:rPr>
              <w:t>hr</w:t>
            </w:r>
            <w:r w:rsidRPr="00F264F2">
              <w:rPr>
                <w:rFonts w:ascii="Times New Roman" w:hAnsi="Times New Roman" w:cs="Times New Roman"/>
                <w:b w:val="0"/>
                <w:lang w:val="el-GR"/>
              </w:rPr>
              <w:t>)</w:t>
            </w:r>
          </w:p>
        </w:tc>
      </w:tr>
      <w:tr w:rsidR="009B4252" w:rsidRPr="000F1A6A" w:rsidTr="00852BDE">
        <w:trPr>
          <w:cnfStyle w:val="000000100000"/>
          <w:jc w:val="center"/>
        </w:trPr>
        <w:tc>
          <w:tcPr>
            <w:cnfStyle w:val="001000000000"/>
            <w:tcW w:w="2034" w:type="dxa"/>
            <w:vAlign w:val="center"/>
          </w:tcPr>
          <w:p w:rsidR="009B4252" w:rsidRPr="00EC314D" w:rsidRDefault="009B4252" w:rsidP="00852BDE">
            <w:pPr>
              <w:pStyle w:val="ListParagraph"/>
              <w:ind w:left="0" w:firstLine="0"/>
              <w:jc w:val="center"/>
              <w:rPr>
                <w:rFonts w:ascii="Times New Roman" w:hAnsi="Times New Roman" w:cs="Times New Roman"/>
                <w:vertAlign w:val="superscript"/>
                <w:lang w:val="el-GR"/>
              </w:rPr>
            </w:pPr>
            <w:r w:rsidRPr="00EC314D">
              <w:rPr>
                <w:rFonts w:ascii="Times New Roman" w:hAnsi="Times New Roman" w:cs="Times New Roman"/>
                <w:lang w:val="el-GR"/>
              </w:rPr>
              <w:t>69</w:t>
            </w:r>
            <w:r w:rsidR="00B845F9">
              <w:rPr>
                <w:rFonts w:ascii="Times New Roman" w:hAnsi="Times New Roman" w:cs="Times New Roman"/>
                <w:vertAlign w:val="superscript"/>
                <w:lang w:val="el-GR"/>
              </w:rPr>
              <w:t>ο</w:t>
            </w:r>
          </w:p>
        </w:tc>
        <w:tc>
          <w:tcPr>
            <w:tcW w:w="1890" w:type="dxa"/>
            <w:vAlign w:val="center"/>
          </w:tcPr>
          <w:p w:rsidR="009B4252" w:rsidRDefault="009B4252"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537</w:t>
            </w:r>
          </w:p>
        </w:tc>
        <w:tc>
          <w:tcPr>
            <w:tcW w:w="2127" w:type="dxa"/>
            <w:vAlign w:val="center"/>
          </w:tcPr>
          <w:p w:rsidR="009B4252" w:rsidRPr="000F1A6A" w:rsidRDefault="0066528A"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1,84</w:t>
            </w:r>
          </w:p>
        </w:tc>
        <w:tc>
          <w:tcPr>
            <w:tcW w:w="2413" w:type="dxa"/>
            <w:vAlign w:val="center"/>
          </w:tcPr>
          <w:p w:rsidR="009B4252" w:rsidRPr="000F1A6A" w:rsidRDefault="00E5791B"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4</w:t>
            </w:r>
            <w:r w:rsidR="00FA0CF3">
              <w:rPr>
                <w:rFonts w:ascii="Times New Roman" w:hAnsi="Times New Roman" w:cs="Times New Roman"/>
                <w:lang w:val="el-GR"/>
              </w:rPr>
              <w:t>,20</w:t>
            </w:r>
          </w:p>
        </w:tc>
      </w:tr>
      <w:tr w:rsidR="009B4252" w:rsidRPr="000F1A6A" w:rsidTr="00852BDE">
        <w:trPr>
          <w:jc w:val="center"/>
        </w:trPr>
        <w:tc>
          <w:tcPr>
            <w:cnfStyle w:val="001000000000"/>
            <w:tcW w:w="2034" w:type="dxa"/>
            <w:vAlign w:val="center"/>
          </w:tcPr>
          <w:p w:rsidR="009B4252" w:rsidRPr="00EC314D" w:rsidRDefault="009B4252" w:rsidP="00852BDE">
            <w:pPr>
              <w:pStyle w:val="ListParagraph"/>
              <w:ind w:left="0" w:firstLine="0"/>
              <w:jc w:val="center"/>
              <w:rPr>
                <w:rFonts w:ascii="Times New Roman" w:hAnsi="Times New Roman" w:cs="Times New Roman"/>
                <w:vertAlign w:val="superscript"/>
                <w:lang w:val="el-GR"/>
              </w:rPr>
            </w:pPr>
            <w:r w:rsidRPr="00EC314D">
              <w:rPr>
                <w:rFonts w:ascii="Times New Roman" w:hAnsi="Times New Roman" w:cs="Times New Roman"/>
                <w:lang w:val="el-GR"/>
              </w:rPr>
              <w:t>75</w:t>
            </w:r>
            <w:r w:rsidR="00B845F9">
              <w:rPr>
                <w:rFonts w:ascii="Times New Roman" w:hAnsi="Times New Roman" w:cs="Times New Roman"/>
                <w:vertAlign w:val="superscript"/>
                <w:lang w:val="el-GR"/>
              </w:rPr>
              <w:t>ο</w:t>
            </w:r>
          </w:p>
        </w:tc>
        <w:tc>
          <w:tcPr>
            <w:tcW w:w="1890" w:type="dxa"/>
            <w:vAlign w:val="center"/>
          </w:tcPr>
          <w:p w:rsidR="009B4252" w:rsidRDefault="009B4252"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532</w:t>
            </w:r>
          </w:p>
        </w:tc>
        <w:tc>
          <w:tcPr>
            <w:tcW w:w="2127" w:type="dxa"/>
            <w:vAlign w:val="center"/>
          </w:tcPr>
          <w:p w:rsidR="009B4252" w:rsidRPr="000F1A6A" w:rsidRDefault="0066528A"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1,83</w:t>
            </w:r>
          </w:p>
        </w:tc>
        <w:tc>
          <w:tcPr>
            <w:tcW w:w="2413" w:type="dxa"/>
            <w:vAlign w:val="center"/>
          </w:tcPr>
          <w:p w:rsidR="009B4252" w:rsidRPr="000F1A6A" w:rsidRDefault="00E5791B"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4,14</w:t>
            </w:r>
          </w:p>
        </w:tc>
      </w:tr>
      <w:tr w:rsidR="009B4252" w:rsidRPr="000F1A6A" w:rsidTr="00852BDE">
        <w:trPr>
          <w:cnfStyle w:val="000000100000"/>
          <w:jc w:val="center"/>
        </w:trPr>
        <w:tc>
          <w:tcPr>
            <w:cnfStyle w:val="001000000000"/>
            <w:tcW w:w="2034" w:type="dxa"/>
            <w:vAlign w:val="center"/>
          </w:tcPr>
          <w:p w:rsidR="009B4252" w:rsidRPr="00EC314D" w:rsidRDefault="009B4252" w:rsidP="00852BDE">
            <w:pPr>
              <w:pStyle w:val="ListParagraph"/>
              <w:ind w:left="0" w:firstLine="0"/>
              <w:jc w:val="center"/>
              <w:rPr>
                <w:rFonts w:ascii="Times New Roman" w:hAnsi="Times New Roman" w:cs="Times New Roman"/>
                <w:vertAlign w:val="superscript"/>
                <w:lang w:val="el-GR"/>
              </w:rPr>
            </w:pPr>
            <w:r w:rsidRPr="00EC314D">
              <w:rPr>
                <w:rFonts w:ascii="Times New Roman" w:hAnsi="Times New Roman" w:cs="Times New Roman"/>
                <w:lang w:val="el-GR"/>
              </w:rPr>
              <w:t>79</w:t>
            </w:r>
            <w:r w:rsidR="00B845F9">
              <w:rPr>
                <w:rFonts w:ascii="Times New Roman" w:hAnsi="Times New Roman" w:cs="Times New Roman"/>
                <w:vertAlign w:val="superscript"/>
                <w:lang w:val="el-GR"/>
              </w:rPr>
              <w:t>ο</w:t>
            </w:r>
          </w:p>
        </w:tc>
        <w:tc>
          <w:tcPr>
            <w:tcW w:w="1890" w:type="dxa"/>
            <w:vAlign w:val="center"/>
          </w:tcPr>
          <w:p w:rsidR="009B4252" w:rsidRDefault="009B4252"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512</w:t>
            </w:r>
          </w:p>
        </w:tc>
        <w:tc>
          <w:tcPr>
            <w:tcW w:w="2127" w:type="dxa"/>
            <w:vAlign w:val="center"/>
          </w:tcPr>
          <w:p w:rsidR="009B4252" w:rsidRPr="000F1A6A" w:rsidRDefault="0066528A"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1,76</w:t>
            </w:r>
          </w:p>
        </w:tc>
        <w:tc>
          <w:tcPr>
            <w:tcW w:w="2413" w:type="dxa"/>
            <w:vAlign w:val="center"/>
          </w:tcPr>
          <w:p w:rsidR="009B4252" w:rsidRPr="000F1A6A" w:rsidRDefault="00E5791B"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3,96</w:t>
            </w:r>
          </w:p>
        </w:tc>
      </w:tr>
      <w:tr w:rsidR="009B4252" w:rsidRPr="000F1A6A" w:rsidTr="00852BDE">
        <w:trPr>
          <w:jc w:val="center"/>
        </w:trPr>
        <w:tc>
          <w:tcPr>
            <w:cnfStyle w:val="001000000000"/>
            <w:tcW w:w="2034" w:type="dxa"/>
            <w:vAlign w:val="center"/>
          </w:tcPr>
          <w:p w:rsidR="009B4252" w:rsidRPr="00EC314D" w:rsidRDefault="009B4252" w:rsidP="00852BDE">
            <w:pPr>
              <w:pStyle w:val="ListParagraph"/>
              <w:ind w:left="0" w:firstLine="0"/>
              <w:jc w:val="center"/>
              <w:rPr>
                <w:rFonts w:ascii="Times New Roman" w:hAnsi="Times New Roman" w:cs="Times New Roman"/>
                <w:vertAlign w:val="superscript"/>
                <w:lang w:val="el-GR"/>
              </w:rPr>
            </w:pPr>
            <w:r w:rsidRPr="00EC314D">
              <w:rPr>
                <w:rFonts w:ascii="Times New Roman" w:hAnsi="Times New Roman" w:cs="Times New Roman"/>
                <w:lang w:val="el-GR"/>
              </w:rPr>
              <w:t>90</w:t>
            </w:r>
            <w:r w:rsidR="00B845F9">
              <w:rPr>
                <w:rFonts w:ascii="Times New Roman" w:hAnsi="Times New Roman" w:cs="Times New Roman"/>
                <w:vertAlign w:val="superscript"/>
                <w:lang w:val="el-GR"/>
              </w:rPr>
              <w:t>ο</w:t>
            </w:r>
          </w:p>
        </w:tc>
        <w:tc>
          <w:tcPr>
            <w:tcW w:w="1890" w:type="dxa"/>
            <w:vAlign w:val="center"/>
          </w:tcPr>
          <w:p w:rsidR="009B4252" w:rsidRDefault="009B4252"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400</w:t>
            </w:r>
          </w:p>
        </w:tc>
        <w:tc>
          <w:tcPr>
            <w:tcW w:w="2127" w:type="dxa"/>
            <w:vAlign w:val="center"/>
          </w:tcPr>
          <w:p w:rsidR="009B4252" w:rsidRPr="000F1A6A" w:rsidRDefault="0066528A"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1,37</w:t>
            </w:r>
          </w:p>
        </w:tc>
        <w:tc>
          <w:tcPr>
            <w:tcW w:w="2413" w:type="dxa"/>
            <w:vAlign w:val="center"/>
          </w:tcPr>
          <w:p w:rsidR="009B4252" w:rsidRPr="000F1A6A" w:rsidRDefault="00E5791B"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3,06</w:t>
            </w:r>
          </w:p>
        </w:tc>
      </w:tr>
    </w:tbl>
    <w:p w:rsidR="009B4252" w:rsidRDefault="00DA250E" w:rsidP="00A53454">
      <w:pPr>
        <w:ind w:firstLine="0"/>
        <w:jc w:val="center"/>
        <w:rPr>
          <w:i/>
          <w:iCs/>
          <w:color w:val="1F497D" w:themeColor="text2"/>
          <w:sz w:val="18"/>
          <w:szCs w:val="18"/>
          <w:lang w:val="el-GR"/>
        </w:rPr>
      </w:pPr>
      <w:r w:rsidRPr="0005526C">
        <w:rPr>
          <w:i/>
          <w:iCs/>
          <w:color w:val="1F497D" w:themeColor="text2"/>
          <w:sz w:val="18"/>
          <w:szCs w:val="18"/>
          <w:lang w:val="el-GR"/>
        </w:rPr>
        <w:t>Πίνακας 3.2</w:t>
      </w:r>
      <w:r w:rsidR="006311EE">
        <w:rPr>
          <w:i/>
          <w:iCs/>
          <w:color w:val="1F497D" w:themeColor="text2"/>
          <w:sz w:val="18"/>
          <w:szCs w:val="18"/>
          <w:lang w:val="el-GR"/>
        </w:rPr>
        <w:t>:</w:t>
      </w:r>
      <w:r w:rsidRPr="0005526C">
        <w:rPr>
          <w:i/>
          <w:iCs/>
          <w:color w:val="1F497D" w:themeColor="text2"/>
          <w:sz w:val="18"/>
          <w:szCs w:val="18"/>
          <w:lang w:val="el-GR"/>
        </w:rPr>
        <w:t xml:space="preserve"> Χρόνοι μετακίνησης και </w:t>
      </w:r>
      <w:r>
        <w:rPr>
          <w:i/>
          <w:iCs/>
          <w:color w:val="1F497D" w:themeColor="text2"/>
          <w:sz w:val="18"/>
          <w:szCs w:val="18"/>
          <w:lang w:val="el-GR"/>
        </w:rPr>
        <w:t>από</w:t>
      </w:r>
      <w:r w:rsidRPr="0005526C">
        <w:rPr>
          <w:i/>
          <w:iCs/>
          <w:color w:val="1F497D" w:themeColor="text2"/>
          <w:sz w:val="18"/>
          <w:szCs w:val="18"/>
          <w:lang w:val="el-GR"/>
        </w:rPr>
        <w:t xml:space="preserve">θεσης υλικού </w:t>
      </w:r>
      <w:r>
        <w:rPr>
          <w:i/>
          <w:iCs/>
          <w:color w:val="1F497D" w:themeColor="text2"/>
          <w:sz w:val="18"/>
          <w:szCs w:val="18"/>
          <w:lang w:val="el-GR"/>
        </w:rPr>
        <w:t>ανά</w:t>
      </w:r>
      <w:r w:rsidRPr="0005526C">
        <w:rPr>
          <w:i/>
          <w:iCs/>
          <w:color w:val="1F497D" w:themeColor="text2"/>
          <w:sz w:val="18"/>
          <w:szCs w:val="18"/>
          <w:lang w:val="el-GR"/>
        </w:rPr>
        <w:t xml:space="preserve"> δεδομένο δρομολόγιο σε κάθε εκμετάλλευση.</w:t>
      </w:r>
    </w:p>
    <w:p w:rsidR="00DA250E" w:rsidRPr="00DA250E" w:rsidRDefault="00DA250E" w:rsidP="00DA250E">
      <w:pPr>
        <w:ind w:firstLine="0"/>
        <w:jc w:val="both"/>
        <w:rPr>
          <w:i/>
          <w:iCs/>
          <w:color w:val="1F497D" w:themeColor="text2"/>
          <w:sz w:val="18"/>
          <w:szCs w:val="18"/>
          <w:lang w:val="el-GR"/>
        </w:rPr>
      </w:pPr>
    </w:p>
    <w:p w:rsidR="009B4252" w:rsidRDefault="009B4252" w:rsidP="00DA250E">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Αν θεωρηθεί ότι κατά μέσο όρο απαιτούνται 5</w:t>
      </w:r>
      <w:r w:rsidRPr="00980AF4">
        <w:rPr>
          <w:rFonts w:ascii="Times New Roman" w:hAnsi="Times New Roman" w:cs="Times New Roman"/>
          <w:sz w:val="24"/>
          <w:szCs w:val="24"/>
        </w:rPr>
        <w:t>min</w:t>
      </w:r>
      <w:r w:rsidR="00B64ECC" w:rsidRPr="00980AF4">
        <w:rPr>
          <w:rFonts w:ascii="Times New Roman" w:hAnsi="Times New Roman" w:cs="Times New Roman"/>
          <w:sz w:val="24"/>
          <w:szCs w:val="24"/>
          <w:lang w:val="el-GR"/>
        </w:rPr>
        <w:t xml:space="preserve"> για σταθερούς ελιγμούς και 5</w:t>
      </w:r>
      <w:r w:rsidRPr="00980AF4">
        <w:rPr>
          <w:rFonts w:ascii="Times New Roman" w:hAnsi="Times New Roman" w:cs="Times New Roman"/>
          <w:sz w:val="24"/>
          <w:szCs w:val="24"/>
        </w:rPr>
        <w:t>min</w:t>
      </w:r>
      <w:r w:rsidRPr="00980AF4">
        <w:rPr>
          <w:rFonts w:ascii="Times New Roman" w:hAnsi="Times New Roman" w:cs="Times New Roman"/>
          <w:sz w:val="24"/>
          <w:szCs w:val="24"/>
          <w:lang w:val="el-GR"/>
        </w:rPr>
        <w:t xml:space="preserve"> για φόρτωση - </w:t>
      </w:r>
      <w:r w:rsidR="00A34B40" w:rsidRPr="00980AF4">
        <w:rPr>
          <w:rFonts w:ascii="Times New Roman" w:hAnsi="Times New Roman" w:cs="Times New Roman"/>
          <w:sz w:val="24"/>
          <w:szCs w:val="24"/>
          <w:lang w:val="el-GR"/>
        </w:rPr>
        <w:t>απόθεση</w:t>
      </w:r>
      <w:r w:rsidRPr="00980AF4">
        <w:rPr>
          <w:rFonts w:ascii="Times New Roman" w:hAnsi="Times New Roman" w:cs="Times New Roman"/>
          <w:sz w:val="24"/>
          <w:szCs w:val="24"/>
          <w:lang w:val="el-GR"/>
        </w:rPr>
        <w:t xml:space="preserve">, τότε ο συνολικός χρόνος μεταφοράς για κάθε περίπτωση </w:t>
      </w:r>
      <w:r w:rsidR="00DA250E" w:rsidRPr="00980AF4">
        <w:rPr>
          <w:rFonts w:ascii="Times New Roman" w:hAnsi="Times New Roman" w:cs="Times New Roman"/>
          <w:sz w:val="24"/>
          <w:szCs w:val="24"/>
          <w:lang w:val="el-GR"/>
        </w:rPr>
        <w:t>διαμορφώνετα</w:t>
      </w:r>
      <w:r w:rsidRPr="00980AF4">
        <w:rPr>
          <w:rFonts w:ascii="Times New Roman" w:hAnsi="Times New Roman" w:cs="Times New Roman"/>
          <w:sz w:val="24"/>
          <w:szCs w:val="24"/>
          <w:lang w:val="el-GR"/>
        </w:rPr>
        <w:t>ι ως εξής</w:t>
      </w:r>
      <w:r w:rsidR="0057525F">
        <w:rPr>
          <w:rFonts w:ascii="Times New Roman" w:hAnsi="Times New Roman" w:cs="Times New Roman"/>
          <w:sz w:val="24"/>
          <w:szCs w:val="24"/>
          <w:lang w:val="el-GR"/>
        </w:rPr>
        <w:t xml:space="preserve"> (πίνακας 3.3)</w:t>
      </w:r>
      <w:r w:rsidRPr="00980AF4">
        <w:rPr>
          <w:rFonts w:ascii="Times New Roman" w:hAnsi="Times New Roman" w:cs="Times New Roman"/>
          <w:sz w:val="24"/>
          <w:szCs w:val="24"/>
          <w:lang w:val="el-GR"/>
        </w:rPr>
        <w:t>:</w:t>
      </w:r>
    </w:p>
    <w:p w:rsidR="0057525F" w:rsidRPr="00980AF4" w:rsidRDefault="0057525F" w:rsidP="003921A2">
      <w:pPr>
        <w:ind w:firstLine="0"/>
        <w:jc w:val="both"/>
        <w:rPr>
          <w:rFonts w:ascii="Times New Roman" w:hAnsi="Times New Roman" w:cs="Times New Roman"/>
          <w:sz w:val="24"/>
          <w:szCs w:val="24"/>
          <w:lang w:val="el-GR"/>
        </w:rPr>
      </w:pPr>
    </w:p>
    <w:tbl>
      <w:tblPr>
        <w:tblStyle w:val="5-11"/>
        <w:tblW w:w="6729" w:type="dxa"/>
        <w:jc w:val="center"/>
        <w:tblLook w:val="04A0"/>
      </w:tblPr>
      <w:tblGrid>
        <w:gridCol w:w="2034"/>
        <w:gridCol w:w="2285"/>
        <w:gridCol w:w="2410"/>
      </w:tblGrid>
      <w:tr w:rsidR="009B4252" w:rsidRPr="003F65A6" w:rsidTr="00852BDE">
        <w:trPr>
          <w:cnfStyle w:val="100000000000"/>
          <w:trHeight w:val="950"/>
          <w:jc w:val="center"/>
        </w:trPr>
        <w:tc>
          <w:tcPr>
            <w:cnfStyle w:val="001000000000"/>
            <w:tcW w:w="2034" w:type="dxa"/>
            <w:vAlign w:val="center"/>
          </w:tcPr>
          <w:p w:rsidR="009B4252" w:rsidRPr="00F264F2" w:rsidRDefault="009B4252" w:rsidP="00852BDE">
            <w:pPr>
              <w:pStyle w:val="ListParagraph"/>
              <w:ind w:left="0" w:firstLine="0"/>
              <w:jc w:val="center"/>
              <w:rPr>
                <w:rFonts w:ascii="Times New Roman" w:hAnsi="Times New Roman" w:cs="Times New Roman"/>
                <w:b w:val="0"/>
                <w:lang w:val="el-GR"/>
              </w:rPr>
            </w:pPr>
            <w:r w:rsidRPr="00F264F2">
              <w:rPr>
                <w:rFonts w:ascii="Times New Roman" w:hAnsi="Times New Roman" w:cs="Times New Roman"/>
                <w:b w:val="0"/>
                <w:lang w:val="el-GR"/>
              </w:rPr>
              <w:t>Κλίση πρανούς</w:t>
            </w:r>
          </w:p>
        </w:tc>
        <w:tc>
          <w:tcPr>
            <w:tcW w:w="2285" w:type="dxa"/>
            <w:vAlign w:val="center"/>
          </w:tcPr>
          <w:p w:rsidR="009B4252" w:rsidRPr="00F264F2" w:rsidRDefault="009B4252" w:rsidP="00852BDE">
            <w:pPr>
              <w:pStyle w:val="ListParagraph"/>
              <w:ind w:left="0" w:firstLine="0"/>
              <w:jc w:val="center"/>
              <w:cnfStyle w:val="100000000000"/>
              <w:rPr>
                <w:rFonts w:ascii="Times New Roman" w:hAnsi="Times New Roman" w:cs="Times New Roman"/>
                <w:b w:val="0"/>
                <w:lang w:val="el-GR"/>
              </w:rPr>
            </w:pPr>
            <w:r w:rsidRPr="00F264F2">
              <w:rPr>
                <w:rFonts w:ascii="Times New Roman" w:hAnsi="Times New Roman" w:cs="Times New Roman"/>
                <w:b w:val="0"/>
                <w:lang w:val="el-GR"/>
              </w:rPr>
              <w:t>Χρόνος μετακίνησης</w:t>
            </w:r>
            <w:r>
              <w:rPr>
                <w:rFonts w:ascii="Times New Roman" w:hAnsi="Times New Roman" w:cs="Times New Roman"/>
                <w:b w:val="0"/>
                <w:lang w:val="el-GR"/>
              </w:rPr>
              <w:t xml:space="preserve"> + </w:t>
            </w:r>
            <w:r w:rsidR="00A34B40">
              <w:rPr>
                <w:rFonts w:ascii="Times New Roman" w:hAnsi="Times New Roman" w:cs="Times New Roman"/>
                <w:b w:val="0"/>
                <w:lang w:val="el-GR"/>
              </w:rPr>
              <w:t>απόθεσης</w:t>
            </w:r>
            <w:r>
              <w:rPr>
                <w:rFonts w:ascii="Times New Roman" w:hAnsi="Times New Roman" w:cs="Times New Roman"/>
                <w:b w:val="0"/>
                <w:lang w:val="el-GR"/>
              </w:rPr>
              <w:t xml:space="preserve"> σε</w:t>
            </w:r>
            <w:r w:rsidRPr="00F264F2">
              <w:rPr>
                <w:rFonts w:ascii="Times New Roman" w:hAnsi="Times New Roman" w:cs="Times New Roman"/>
                <w:b w:val="0"/>
                <w:lang w:val="el-GR"/>
              </w:rPr>
              <w:t xml:space="preserve"> </w:t>
            </w:r>
            <w:r>
              <w:rPr>
                <w:rFonts w:ascii="Times New Roman" w:hAnsi="Times New Roman" w:cs="Times New Roman"/>
                <w:b w:val="0"/>
              </w:rPr>
              <w:t>min</w:t>
            </w:r>
          </w:p>
        </w:tc>
        <w:tc>
          <w:tcPr>
            <w:tcW w:w="2410" w:type="dxa"/>
            <w:vAlign w:val="center"/>
          </w:tcPr>
          <w:p w:rsidR="009B4252" w:rsidRPr="007D5459" w:rsidRDefault="009B4252" w:rsidP="00852BDE">
            <w:pPr>
              <w:pStyle w:val="ListParagraph"/>
              <w:ind w:left="0" w:firstLine="0"/>
              <w:jc w:val="center"/>
              <w:cnfStyle w:val="100000000000"/>
              <w:rPr>
                <w:rFonts w:ascii="Times New Roman" w:hAnsi="Times New Roman" w:cs="Times New Roman"/>
                <w:b w:val="0"/>
                <w:lang w:val="el-GR"/>
              </w:rPr>
            </w:pPr>
            <w:r>
              <w:rPr>
                <w:rFonts w:ascii="Times New Roman" w:hAnsi="Times New Roman" w:cs="Times New Roman"/>
                <w:b w:val="0"/>
                <w:lang w:val="el-GR"/>
              </w:rPr>
              <w:t>Χρόνος μαζί με ελιγμούς και φόρτωση-</w:t>
            </w:r>
            <w:r w:rsidR="00A34B40">
              <w:rPr>
                <w:rFonts w:ascii="Times New Roman" w:hAnsi="Times New Roman" w:cs="Times New Roman"/>
                <w:b w:val="0"/>
                <w:lang w:val="el-GR"/>
              </w:rPr>
              <w:t>απόθεση</w:t>
            </w:r>
            <w:r>
              <w:rPr>
                <w:rFonts w:ascii="Times New Roman" w:hAnsi="Times New Roman" w:cs="Times New Roman"/>
                <w:b w:val="0"/>
                <w:lang w:val="el-GR"/>
              </w:rPr>
              <w:t xml:space="preserve"> σε </w:t>
            </w:r>
            <w:r>
              <w:rPr>
                <w:rFonts w:ascii="Times New Roman" w:hAnsi="Times New Roman" w:cs="Times New Roman"/>
                <w:b w:val="0"/>
              </w:rPr>
              <w:t>min</w:t>
            </w:r>
          </w:p>
        </w:tc>
      </w:tr>
      <w:tr w:rsidR="009B4252" w:rsidTr="00852BDE">
        <w:trPr>
          <w:cnfStyle w:val="000000100000"/>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69</w:t>
            </w:r>
            <w:r w:rsidR="00B845F9">
              <w:rPr>
                <w:rFonts w:ascii="Times New Roman" w:hAnsi="Times New Roman" w:cs="Times New Roman"/>
                <w:vertAlign w:val="superscript"/>
              </w:rPr>
              <w:t>ο</w:t>
            </w:r>
          </w:p>
        </w:tc>
        <w:tc>
          <w:tcPr>
            <w:tcW w:w="2285" w:type="dxa"/>
            <w:vAlign w:val="center"/>
          </w:tcPr>
          <w:p w:rsidR="009B4252" w:rsidRPr="00FA0CF3" w:rsidRDefault="00FA0CF3"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6,04</w:t>
            </w:r>
          </w:p>
        </w:tc>
        <w:tc>
          <w:tcPr>
            <w:tcW w:w="2410" w:type="dxa"/>
            <w:vAlign w:val="center"/>
          </w:tcPr>
          <w:p w:rsidR="009B4252" w:rsidRPr="00FA0CF3" w:rsidRDefault="00FA0CF3"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lang w:val="el-GR"/>
              </w:rPr>
              <w:t>16,04</w:t>
            </w:r>
          </w:p>
        </w:tc>
      </w:tr>
      <w:tr w:rsidR="009B4252" w:rsidTr="00852BDE">
        <w:trPr>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75</w:t>
            </w:r>
            <w:r w:rsidR="00B845F9">
              <w:rPr>
                <w:rFonts w:ascii="Times New Roman" w:hAnsi="Times New Roman" w:cs="Times New Roman"/>
                <w:vertAlign w:val="superscript"/>
              </w:rPr>
              <w:t>ο</w:t>
            </w:r>
          </w:p>
        </w:tc>
        <w:tc>
          <w:tcPr>
            <w:tcW w:w="2285" w:type="dxa"/>
            <w:vAlign w:val="center"/>
          </w:tcPr>
          <w:p w:rsidR="009B4252" w:rsidRPr="003229BC" w:rsidRDefault="00FA0CF3" w:rsidP="00852BDE">
            <w:pPr>
              <w:pStyle w:val="ListParagraph"/>
              <w:ind w:left="0" w:firstLine="0"/>
              <w:jc w:val="center"/>
              <w:cnfStyle w:val="000000000000"/>
              <w:rPr>
                <w:rFonts w:ascii="Times New Roman" w:hAnsi="Times New Roman" w:cs="Times New Roman"/>
              </w:rPr>
            </w:pPr>
            <w:r>
              <w:rPr>
                <w:rFonts w:ascii="Times New Roman" w:hAnsi="Times New Roman" w:cs="Times New Roman"/>
              </w:rPr>
              <w:t>5,97</w:t>
            </w:r>
          </w:p>
        </w:tc>
        <w:tc>
          <w:tcPr>
            <w:tcW w:w="2410" w:type="dxa"/>
            <w:vAlign w:val="center"/>
          </w:tcPr>
          <w:p w:rsidR="009B4252" w:rsidRPr="00F264F2" w:rsidRDefault="00FA0CF3" w:rsidP="00852BDE">
            <w:pPr>
              <w:pStyle w:val="ListParagraph"/>
              <w:ind w:left="0" w:firstLine="0"/>
              <w:jc w:val="center"/>
              <w:cnfStyle w:val="000000000000"/>
              <w:rPr>
                <w:rFonts w:ascii="Times New Roman" w:hAnsi="Times New Roman" w:cs="Times New Roman"/>
              </w:rPr>
            </w:pPr>
            <w:r>
              <w:rPr>
                <w:rFonts w:ascii="Times New Roman" w:hAnsi="Times New Roman" w:cs="Times New Roman"/>
              </w:rPr>
              <w:t>15,97</w:t>
            </w:r>
          </w:p>
        </w:tc>
      </w:tr>
      <w:tr w:rsidR="009B4252" w:rsidTr="00852BDE">
        <w:trPr>
          <w:cnfStyle w:val="000000100000"/>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79</w:t>
            </w:r>
            <w:r w:rsidR="00B845F9">
              <w:rPr>
                <w:rFonts w:ascii="Times New Roman" w:hAnsi="Times New Roman" w:cs="Times New Roman"/>
                <w:vertAlign w:val="superscript"/>
              </w:rPr>
              <w:t>ο</w:t>
            </w:r>
          </w:p>
        </w:tc>
        <w:tc>
          <w:tcPr>
            <w:tcW w:w="2285" w:type="dxa"/>
            <w:vAlign w:val="center"/>
          </w:tcPr>
          <w:p w:rsidR="009B4252" w:rsidRPr="003229BC" w:rsidRDefault="00FA0CF3" w:rsidP="00852BDE">
            <w:pPr>
              <w:pStyle w:val="ListParagraph"/>
              <w:ind w:left="0" w:firstLine="0"/>
              <w:jc w:val="center"/>
              <w:cnfStyle w:val="000000100000"/>
              <w:rPr>
                <w:rFonts w:ascii="Times New Roman" w:hAnsi="Times New Roman" w:cs="Times New Roman"/>
              </w:rPr>
            </w:pPr>
            <w:r>
              <w:rPr>
                <w:rFonts w:ascii="Times New Roman" w:hAnsi="Times New Roman" w:cs="Times New Roman"/>
              </w:rPr>
              <w:t>5,72</w:t>
            </w:r>
          </w:p>
        </w:tc>
        <w:tc>
          <w:tcPr>
            <w:tcW w:w="2410" w:type="dxa"/>
            <w:vAlign w:val="center"/>
          </w:tcPr>
          <w:p w:rsidR="009B4252" w:rsidRPr="00F264F2" w:rsidRDefault="00FA0CF3" w:rsidP="00852BDE">
            <w:pPr>
              <w:pStyle w:val="ListParagraph"/>
              <w:ind w:left="0" w:firstLine="0"/>
              <w:jc w:val="center"/>
              <w:cnfStyle w:val="000000100000"/>
              <w:rPr>
                <w:rFonts w:ascii="Times New Roman" w:hAnsi="Times New Roman" w:cs="Times New Roman"/>
              </w:rPr>
            </w:pPr>
            <w:r>
              <w:rPr>
                <w:rFonts w:ascii="Times New Roman" w:hAnsi="Times New Roman" w:cs="Times New Roman"/>
              </w:rPr>
              <w:t>15,72</w:t>
            </w:r>
          </w:p>
        </w:tc>
      </w:tr>
      <w:tr w:rsidR="009B4252" w:rsidTr="00852BDE">
        <w:trPr>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90</w:t>
            </w:r>
            <w:r w:rsidR="00B845F9">
              <w:rPr>
                <w:rFonts w:ascii="Times New Roman" w:hAnsi="Times New Roman" w:cs="Times New Roman"/>
                <w:vertAlign w:val="superscript"/>
              </w:rPr>
              <w:t>ο</w:t>
            </w:r>
          </w:p>
        </w:tc>
        <w:tc>
          <w:tcPr>
            <w:tcW w:w="2285" w:type="dxa"/>
            <w:vAlign w:val="center"/>
          </w:tcPr>
          <w:p w:rsidR="009B4252" w:rsidRPr="003229BC" w:rsidRDefault="00FA0CF3" w:rsidP="00852BDE">
            <w:pPr>
              <w:pStyle w:val="ListParagraph"/>
              <w:ind w:left="0" w:firstLine="0"/>
              <w:jc w:val="center"/>
              <w:cnfStyle w:val="000000000000"/>
              <w:rPr>
                <w:rFonts w:ascii="Times New Roman" w:hAnsi="Times New Roman" w:cs="Times New Roman"/>
              </w:rPr>
            </w:pPr>
            <w:r>
              <w:rPr>
                <w:rFonts w:ascii="Times New Roman" w:hAnsi="Times New Roman" w:cs="Times New Roman"/>
              </w:rPr>
              <w:t>4,43</w:t>
            </w:r>
          </w:p>
        </w:tc>
        <w:tc>
          <w:tcPr>
            <w:tcW w:w="2410" w:type="dxa"/>
            <w:vAlign w:val="center"/>
          </w:tcPr>
          <w:p w:rsidR="003125BA" w:rsidRPr="003407CC" w:rsidRDefault="00FA0CF3" w:rsidP="003125BA">
            <w:pPr>
              <w:pStyle w:val="ListParagraph"/>
              <w:ind w:left="0" w:firstLine="0"/>
              <w:jc w:val="center"/>
              <w:cnfStyle w:val="000000000000"/>
              <w:rPr>
                <w:rFonts w:ascii="Times New Roman" w:hAnsi="Times New Roman" w:cs="Times New Roman"/>
              </w:rPr>
            </w:pPr>
            <w:r>
              <w:rPr>
                <w:rFonts w:ascii="Times New Roman" w:hAnsi="Times New Roman" w:cs="Times New Roman"/>
              </w:rPr>
              <w:t>14,43</w:t>
            </w:r>
          </w:p>
        </w:tc>
      </w:tr>
    </w:tbl>
    <w:p w:rsidR="0005526C" w:rsidRDefault="0005526C" w:rsidP="00A53454">
      <w:pPr>
        <w:ind w:firstLine="0"/>
        <w:jc w:val="center"/>
        <w:rPr>
          <w:i/>
          <w:iCs/>
          <w:color w:val="1F497D" w:themeColor="text2"/>
          <w:sz w:val="18"/>
          <w:szCs w:val="18"/>
          <w:lang w:val="el-GR"/>
        </w:rPr>
      </w:pPr>
      <w:r w:rsidRPr="0005526C">
        <w:rPr>
          <w:i/>
          <w:iCs/>
          <w:color w:val="1F497D" w:themeColor="text2"/>
          <w:sz w:val="18"/>
          <w:szCs w:val="18"/>
          <w:lang w:val="el-GR"/>
        </w:rPr>
        <w:t>Πίνακας 3.3</w:t>
      </w:r>
      <w:r w:rsidR="006311EE">
        <w:rPr>
          <w:i/>
          <w:iCs/>
          <w:color w:val="1F497D" w:themeColor="text2"/>
          <w:sz w:val="18"/>
          <w:szCs w:val="18"/>
          <w:lang w:val="el-GR"/>
        </w:rPr>
        <w:t>:</w:t>
      </w:r>
      <w:r w:rsidRPr="0005526C">
        <w:rPr>
          <w:i/>
          <w:iCs/>
          <w:color w:val="1F497D" w:themeColor="text2"/>
          <w:sz w:val="18"/>
          <w:szCs w:val="18"/>
          <w:lang w:val="el-GR"/>
        </w:rPr>
        <w:t xml:space="preserve"> Τελικοί χρόνοι μετακίνησης και </w:t>
      </w:r>
      <w:r w:rsidR="00A34B40">
        <w:rPr>
          <w:i/>
          <w:iCs/>
          <w:color w:val="1F497D" w:themeColor="text2"/>
          <w:sz w:val="18"/>
          <w:szCs w:val="18"/>
          <w:lang w:val="el-GR"/>
        </w:rPr>
        <w:t>από</w:t>
      </w:r>
      <w:r w:rsidR="00A34B40" w:rsidRPr="0005526C">
        <w:rPr>
          <w:i/>
          <w:iCs/>
          <w:color w:val="1F497D" w:themeColor="text2"/>
          <w:sz w:val="18"/>
          <w:szCs w:val="18"/>
          <w:lang w:val="el-GR"/>
        </w:rPr>
        <w:t>θεσης</w:t>
      </w:r>
      <w:r w:rsidRPr="0005526C">
        <w:rPr>
          <w:i/>
          <w:iCs/>
          <w:color w:val="1F497D" w:themeColor="text2"/>
          <w:sz w:val="18"/>
          <w:szCs w:val="18"/>
          <w:lang w:val="el-GR"/>
        </w:rPr>
        <w:t xml:space="preserve"> υλικού, στους οποίους έχουν προστεθεί οι ελιγμοί (στις στροφές) καθώς και η φόρτωση και </w:t>
      </w:r>
      <w:r w:rsidR="00A34B40">
        <w:rPr>
          <w:i/>
          <w:iCs/>
          <w:color w:val="1F497D" w:themeColor="text2"/>
          <w:sz w:val="18"/>
          <w:szCs w:val="18"/>
          <w:lang w:val="el-GR"/>
        </w:rPr>
        <w:t>από</w:t>
      </w:r>
      <w:r w:rsidR="00A34B40" w:rsidRPr="0005526C">
        <w:rPr>
          <w:i/>
          <w:iCs/>
          <w:color w:val="1F497D" w:themeColor="text2"/>
          <w:sz w:val="18"/>
          <w:szCs w:val="18"/>
          <w:lang w:val="el-GR"/>
        </w:rPr>
        <w:t>θεση</w:t>
      </w:r>
      <w:r w:rsidRPr="0005526C">
        <w:rPr>
          <w:i/>
          <w:iCs/>
          <w:color w:val="1F497D" w:themeColor="text2"/>
          <w:sz w:val="18"/>
          <w:szCs w:val="18"/>
          <w:lang w:val="el-GR"/>
        </w:rPr>
        <w:t xml:space="preserve"> του υλικού</w:t>
      </w:r>
    </w:p>
    <w:p w:rsidR="00DA250E" w:rsidRPr="0005526C" w:rsidRDefault="00DA250E" w:rsidP="00DA250E">
      <w:pPr>
        <w:ind w:firstLine="0"/>
        <w:jc w:val="both"/>
        <w:rPr>
          <w:i/>
          <w:iCs/>
          <w:color w:val="1F497D" w:themeColor="text2"/>
          <w:sz w:val="18"/>
          <w:szCs w:val="18"/>
          <w:lang w:val="el-GR"/>
        </w:rPr>
      </w:pPr>
    </w:p>
    <w:p w:rsidR="003921A2" w:rsidRDefault="003921A2" w:rsidP="009B4252">
      <w:pPr>
        <w:jc w:val="both"/>
        <w:rPr>
          <w:rFonts w:ascii="Times New Roman" w:hAnsi="Times New Roman" w:cs="Times New Roman"/>
          <w:sz w:val="24"/>
          <w:szCs w:val="24"/>
          <w:lang w:val="el-GR"/>
        </w:rPr>
      </w:pPr>
    </w:p>
    <w:p w:rsidR="00DA250E"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Με όλα τα παραπάνω δεδομένα μπορεί πλέον να υπολογιστεί η ωριαία παραγωγή κάθε περίπτωσης. Για τον τελικό υπολογισμό έχουν συμπεριληφθεί οι παρακάτω χρόνοι:</w:t>
      </w:r>
    </w:p>
    <w:p w:rsidR="009B4252" w:rsidRPr="00980AF4" w:rsidRDefault="00233DC4" w:rsidP="00056CFC">
      <w:pPr>
        <w:pStyle w:val="ListParagraph"/>
        <w:numPr>
          <w:ilvl w:val="0"/>
          <w:numId w:val="22"/>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Χ</w:t>
      </w:r>
      <w:r w:rsidR="009B4252" w:rsidRPr="00980AF4">
        <w:rPr>
          <w:rFonts w:ascii="Times New Roman" w:hAnsi="Times New Roman" w:cs="Times New Roman"/>
          <w:sz w:val="24"/>
          <w:szCs w:val="24"/>
          <w:lang w:val="el-GR"/>
        </w:rPr>
        <w:t xml:space="preserve">ρόνος αρχικής </w:t>
      </w:r>
      <w:r w:rsidR="00943CAD" w:rsidRPr="00980AF4">
        <w:rPr>
          <w:rFonts w:ascii="Times New Roman" w:hAnsi="Times New Roman" w:cs="Times New Roman"/>
          <w:sz w:val="24"/>
          <w:szCs w:val="24"/>
          <w:lang w:val="el-GR"/>
        </w:rPr>
        <w:t>απο</w:t>
      </w:r>
      <w:r w:rsidR="00B64ECC" w:rsidRPr="00980AF4">
        <w:rPr>
          <w:rFonts w:ascii="Times New Roman" w:hAnsi="Times New Roman" w:cs="Times New Roman"/>
          <w:sz w:val="24"/>
          <w:szCs w:val="24"/>
          <w:lang w:val="el-GR"/>
        </w:rPr>
        <w:t>κοπής  ογκομαρμάρου = 7,65</w:t>
      </w:r>
      <w:r w:rsidR="009B4252" w:rsidRPr="00980AF4">
        <w:rPr>
          <w:rFonts w:ascii="Times New Roman" w:hAnsi="Times New Roman" w:cs="Times New Roman"/>
          <w:sz w:val="24"/>
          <w:szCs w:val="24"/>
        </w:rPr>
        <w:t>hr</w:t>
      </w:r>
      <w:r w:rsidR="009B4252" w:rsidRPr="00980AF4">
        <w:rPr>
          <w:rFonts w:ascii="Times New Roman" w:hAnsi="Times New Roman" w:cs="Times New Roman"/>
          <w:sz w:val="24"/>
          <w:szCs w:val="24"/>
          <w:lang w:val="el-GR"/>
        </w:rPr>
        <w:t xml:space="preserve"> ή </w:t>
      </w:r>
      <w:r w:rsidR="00B64ECC" w:rsidRPr="00980AF4">
        <w:rPr>
          <w:rFonts w:ascii="Times New Roman" w:hAnsi="Times New Roman" w:cs="Times New Roman"/>
          <w:sz w:val="24"/>
          <w:szCs w:val="24"/>
          <w:lang w:val="el-GR"/>
        </w:rPr>
        <w:t>459</w:t>
      </w:r>
      <w:r w:rsidR="009B4252" w:rsidRPr="00980AF4">
        <w:rPr>
          <w:rFonts w:ascii="Times New Roman" w:hAnsi="Times New Roman" w:cs="Times New Roman"/>
          <w:sz w:val="24"/>
          <w:szCs w:val="24"/>
        </w:rPr>
        <w:t>min</w:t>
      </w:r>
    </w:p>
    <w:p w:rsidR="009B4252" w:rsidRPr="00980AF4" w:rsidRDefault="00233DC4" w:rsidP="00056CFC">
      <w:pPr>
        <w:pStyle w:val="ListParagraph"/>
        <w:numPr>
          <w:ilvl w:val="0"/>
          <w:numId w:val="22"/>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lastRenderedPageBreak/>
        <w:t>Χ</w:t>
      </w:r>
      <w:r w:rsidR="009B4252" w:rsidRPr="00980AF4">
        <w:rPr>
          <w:rFonts w:ascii="Times New Roman" w:hAnsi="Times New Roman" w:cs="Times New Roman"/>
          <w:sz w:val="24"/>
          <w:szCs w:val="24"/>
          <w:lang w:val="el-GR"/>
        </w:rPr>
        <w:t xml:space="preserve">ρόνος </w:t>
      </w:r>
      <w:r w:rsidR="00A34B40" w:rsidRPr="00980AF4">
        <w:rPr>
          <w:rFonts w:ascii="Times New Roman" w:hAnsi="Times New Roman" w:cs="Times New Roman"/>
          <w:sz w:val="24"/>
          <w:szCs w:val="24"/>
          <w:lang w:val="el-GR"/>
        </w:rPr>
        <w:t>ανατροπής</w:t>
      </w:r>
      <w:r w:rsidR="00B64ECC" w:rsidRPr="00980AF4">
        <w:rPr>
          <w:rFonts w:ascii="Times New Roman" w:hAnsi="Times New Roman" w:cs="Times New Roman"/>
          <w:sz w:val="24"/>
          <w:szCs w:val="24"/>
          <w:lang w:val="el-GR"/>
        </w:rPr>
        <w:t xml:space="preserve"> του ογκομαρμάρου = 3</w:t>
      </w:r>
      <w:r w:rsidR="009B4252" w:rsidRPr="00980AF4">
        <w:rPr>
          <w:rFonts w:ascii="Times New Roman" w:hAnsi="Times New Roman" w:cs="Times New Roman"/>
          <w:sz w:val="24"/>
          <w:szCs w:val="24"/>
        </w:rPr>
        <w:t>min</w:t>
      </w:r>
      <w:r w:rsidR="009B4252" w:rsidRPr="00980AF4">
        <w:rPr>
          <w:rFonts w:ascii="Times New Roman" w:hAnsi="Times New Roman" w:cs="Times New Roman"/>
          <w:sz w:val="24"/>
          <w:szCs w:val="24"/>
          <w:lang w:val="el-GR"/>
        </w:rPr>
        <w:t xml:space="preserve"> </w:t>
      </w:r>
    </w:p>
    <w:p w:rsidR="009B4252" w:rsidRPr="00980AF4" w:rsidRDefault="00233DC4" w:rsidP="00056CFC">
      <w:pPr>
        <w:pStyle w:val="ListParagraph"/>
        <w:numPr>
          <w:ilvl w:val="0"/>
          <w:numId w:val="22"/>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Χ</w:t>
      </w:r>
      <w:r w:rsidR="009B4252" w:rsidRPr="00980AF4">
        <w:rPr>
          <w:rFonts w:ascii="Times New Roman" w:hAnsi="Times New Roman" w:cs="Times New Roman"/>
          <w:sz w:val="24"/>
          <w:szCs w:val="24"/>
          <w:lang w:val="el-GR"/>
        </w:rPr>
        <w:t>ρόνος περα</w:t>
      </w:r>
      <w:r w:rsidR="00B64ECC" w:rsidRPr="00980AF4">
        <w:rPr>
          <w:rFonts w:ascii="Times New Roman" w:hAnsi="Times New Roman" w:cs="Times New Roman"/>
          <w:sz w:val="24"/>
          <w:szCs w:val="24"/>
          <w:lang w:val="el-GR"/>
        </w:rPr>
        <w:t>ιτέρω κοπής – διαχωρισμού = 0,9</w:t>
      </w:r>
      <w:r w:rsidR="009B4252" w:rsidRPr="00980AF4">
        <w:rPr>
          <w:rFonts w:ascii="Times New Roman" w:hAnsi="Times New Roman" w:cs="Times New Roman"/>
          <w:sz w:val="24"/>
          <w:szCs w:val="24"/>
        </w:rPr>
        <w:t>hr</w:t>
      </w:r>
      <w:r w:rsidR="009B4252" w:rsidRPr="00980AF4">
        <w:rPr>
          <w:rFonts w:ascii="Times New Roman" w:hAnsi="Times New Roman" w:cs="Times New Roman"/>
          <w:sz w:val="24"/>
          <w:szCs w:val="24"/>
          <w:lang w:val="el-GR"/>
        </w:rPr>
        <w:t xml:space="preserve"> ή 54</w:t>
      </w:r>
      <w:r w:rsidR="009B4252" w:rsidRPr="00980AF4">
        <w:rPr>
          <w:rFonts w:ascii="Times New Roman" w:hAnsi="Times New Roman" w:cs="Times New Roman"/>
          <w:sz w:val="24"/>
          <w:szCs w:val="24"/>
        </w:rPr>
        <w:t>min</w:t>
      </w:r>
    </w:p>
    <w:p w:rsidR="009B4252" w:rsidRPr="00980AF4" w:rsidRDefault="00233DC4" w:rsidP="00056CFC">
      <w:pPr>
        <w:pStyle w:val="ListParagraph"/>
        <w:numPr>
          <w:ilvl w:val="0"/>
          <w:numId w:val="22"/>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Χ</w:t>
      </w:r>
      <w:r w:rsidR="009B4252" w:rsidRPr="00980AF4">
        <w:rPr>
          <w:rFonts w:ascii="Times New Roman" w:hAnsi="Times New Roman" w:cs="Times New Roman"/>
          <w:sz w:val="24"/>
          <w:szCs w:val="24"/>
          <w:lang w:val="el-GR"/>
        </w:rPr>
        <w:t xml:space="preserve">ρόνος φόρτωσης – </w:t>
      </w:r>
      <w:r w:rsidR="00A34B40" w:rsidRPr="00980AF4">
        <w:rPr>
          <w:rFonts w:ascii="Times New Roman" w:hAnsi="Times New Roman" w:cs="Times New Roman"/>
          <w:sz w:val="24"/>
          <w:szCs w:val="24"/>
          <w:lang w:val="el-GR"/>
        </w:rPr>
        <w:t>απόθεσης</w:t>
      </w:r>
      <w:r w:rsidR="009B4252" w:rsidRPr="00980AF4">
        <w:rPr>
          <w:rFonts w:ascii="Times New Roman" w:hAnsi="Times New Roman" w:cs="Times New Roman"/>
          <w:sz w:val="24"/>
          <w:szCs w:val="24"/>
          <w:lang w:val="el-GR"/>
        </w:rPr>
        <w:t xml:space="preserve"> του μπλοκ </w:t>
      </w:r>
      <w:r w:rsidR="00943CAD" w:rsidRPr="00980AF4">
        <w:rPr>
          <w:rFonts w:ascii="Times New Roman" w:hAnsi="Times New Roman" w:cs="Times New Roman"/>
          <w:sz w:val="24"/>
          <w:szCs w:val="24"/>
          <w:lang w:val="el-GR"/>
        </w:rPr>
        <w:t>από</w:t>
      </w:r>
      <w:r w:rsidR="00B64ECC" w:rsidRPr="00980AF4">
        <w:rPr>
          <w:rFonts w:ascii="Times New Roman" w:hAnsi="Times New Roman" w:cs="Times New Roman"/>
          <w:sz w:val="24"/>
          <w:szCs w:val="24"/>
          <w:lang w:val="el-GR"/>
        </w:rPr>
        <w:t xml:space="preserve"> το φορτηγό = 5</w:t>
      </w:r>
      <w:r w:rsidR="009B4252" w:rsidRPr="00980AF4">
        <w:rPr>
          <w:rFonts w:ascii="Times New Roman" w:hAnsi="Times New Roman" w:cs="Times New Roman"/>
          <w:sz w:val="24"/>
          <w:szCs w:val="24"/>
        </w:rPr>
        <w:t>min</w:t>
      </w:r>
    </w:p>
    <w:p w:rsidR="009B4252" w:rsidRPr="00980AF4" w:rsidRDefault="00233DC4" w:rsidP="00056CFC">
      <w:pPr>
        <w:pStyle w:val="ListParagraph"/>
        <w:numPr>
          <w:ilvl w:val="0"/>
          <w:numId w:val="22"/>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Χ</w:t>
      </w:r>
      <w:r w:rsidR="009B4252" w:rsidRPr="00980AF4">
        <w:rPr>
          <w:rFonts w:ascii="Times New Roman" w:hAnsi="Times New Roman" w:cs="Times New Roman"/>
          <w:sz w:val="24"/>
          <w:szCs w:val="24"/>
          <w:lang w:val="el-GR"/>
        </w:rPr>
        <w:t>ρόνος σταθερ</w:t>
      </w:r>
      <w:r w:rsidR="00B64ECC" w:rsidRPr="00980AF4">
        <w:rPr>
          <w:rFonts w:ascii="Times New Roman" w:hAnsi="Times New Roman" w:cs="Times New Roman"/>
          <w:sz w:val="24"/>
          <w:szCs w:val="24"/>
          <w:lang w:val="el-GR"/>
        </w:rPr>
        <w:t>ών ελιγμών κατά τη μεταφορά = 5</w:t>
      </w:r>
      <w:r w:rsidR="009B4252" w:rsidRPr="00980AF4">
        <w:rPr>
          <w:rFonts w:ascii="Times New Roman" w:hAnsi="Times New Roman" w:cs="Times New Roman"/>
          <w:sz w:val="24"/>
          <w:szCs w:val="24"/>
        </w:rPr>
        <w:t>min</w:t>
      </w:r>
    </w:p>
    <w:p w:rsidR="009B4252" w:rsidRDefault="009B4252" w:rsidP="00DA250E">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Οπότε οι χρόνοι εξόρυξης κάθε περίπτωσης είναι οι εξής:</w:t>
      </w:r>
    </w:p>
    <w:p w:rsidR="003921A2" w:rsidRPr="00980AF4" w:rsidRDefault="003921A2" w:rsidP="00DA250E">
      <w:pPr>
        <w:jc w:val="both"/>
        <w:rPr>
          <w:rFonts w:ascii="Times New Roman" w:hAnsi="Times New Roman" w:cs="Times New Roman"/>
          <w:sz w:val="24"/>
          <w:szCs w:val="24"/>
          <w:lang w:val="el-GR"/>
        </w:rPr>
      </w:pPr>
    </w:p>
    <w:tbl>
      <w:tblPr>
        <w:tblStyle w:val="5-11"/>
        <w:tblW w:w="6133" w:type="dxa"/>
        <w:jc w:val="center"/>
        <w:tblLook w:val="04A0"/>
      </w:tblPr>
      <w:tblGrid>
        <w:gridCol w:w="2034"/>
        <w:gridCol w:w="1958"/>
        <w:gridCol w:w="2141"/>
      </w:tblGrid>
      <w:tr w:rsidR="009B4252" w:rsidRPr="003F65A6" w:rsidTr="00852BDE">
        <w:trPr>
          <w:cnfStyle w:val="100000000000"/>
          <w:trHeight w:val="950"/>
          <w:jc w:val="center"/>
        </w:trPr>
        <w:tc>
          <w:tcPr>
            <w:cnfStyle w:val="001000000000"/>
            <w:tcW w:w="2034" w:type="dxa"/>
            <w:vAlign w:val="center"/>
          </w:tcPr>
          <w:p w:rsidR="009B4252" w:rsidRPr="00F264F2" w:rsidRDefault="009B4252" w:rsidP="00852BDE">
            <w:pPr>
              <w:pStyle w:val="ListParagraph"/>
              <w:ind w:left="0" w:firstLine="0"/>
              <w:jc w:val="center"/>
              <w:rPr>
                <w:rFonts w:ascii="Times New Roman" w:hAnsi="Times New Roman" w:cs="Times New Roman"/>
                <w:b w:val="0"/>
                <w:lang w:val="el-GR"/>
              </w:rPr>
            </w:pPr>
            <w:r w:rsidRPr="00F264F2">
              <w:rPr>
                <w:rFonts w:ascii="Times New Roman" w:hAnsi="Times New Roman" w:cs="Times New Roman"/>
                <w:b w:val="0"/>
                <w:lang w:val="el-GR"/>
              </w:rPr>
              <w:t>Κλίση πρανούς</w:t>
            </w:r>
          </w:p>
        </w:tc>
        <w:tc>
          <w:tcPr>
            <w:tcW w:w="1958" w:type="dxa"/>
            <w:vAlign w:val="center"/>
          </w:tcPr>
          <w:p w:rsidR="009B4252" w:rsidRPr="00F264F2" w:rsidRDefault="009B4252" w:rsidP="00852BDE">
            <w:pPr>
              <w:pStyle w:val="ListParagraph"/>
              <w:ind w:left="0" w:firstLine="0"/>
              <w:jc w:val="center"/>
              <w:cnfStyle w:val="100000000000"/>
              <w:rPr>
                <w:rFonts w:ascii="Times New Roman" w:hAnsi="Times New Roman" w:cs="Times New Roman"/>
                <w:b w:val="0"/>
                <w:lang w:val="el-GR"/>
              </w:rPr>
            </w:pPr>
            <w:r>
              <w:rPr>
                <w:rFonts w:ascii="Times New Roman" w:hAnsi="Times New Roman" w:cs="Times New Roman"/>
                <w:b w:val="0"/>
                <w:lang w:val="el-GR"/>
              </w:rPr>
              <w:t xml:space="preserve">Χρόνος εξόρυξης </w:t>
            </w:r>
            <w:r w:rsidRPr="00002EA8">
              <w:rPr>
                <w:rFonts w:ascii="Times New Roman" w:hAnsi="Times New Roman" w:cs="Times New Roman"/>
                <w:b w:val="0"/>
              </w:rPr>
              <w:t>t</w:t>
            </w:r>
            <w:r>
              <w:rPr>
                <w:rFonts w:ascii="Times New Roman" w:hAnsi="Times New Roman" w:cs="Times New Roman"/>
                <w:b w:val="0"/>
                <w:vertAlign w:val="subscript"/>
                <w:lang w:val="el-GR"/>
              </w:rPr>
              <w:t>ολ</w:t>
            </w:r>
            <w:r w:rsidRPr="00002EA8">
              <w:rPr>
                <w:rFonts w:ascii="Times New Roman" w:hAnsi="Times New Roman" w:cs="Times New Roman"/>
                <w:b w:val="0"/>
                <w:lang w:val="el-GR"/>
              </w:rPr>
              <w:t xml:space="preserve"> σε</w:t>
            </w:r>
            <w:r w:rsidRPr="00F264F2">
              <w:rPr>
                <w:rFonts w:ascii="Times New Roman" w:hAnsi="Times New Roman" w:cs="Times New Roman"/>
                <w:b w:val="0"/>
                <w:lang w:val="el-GR"/>
              </w:rPr>
              <w:t xml:space="preserve"> </w:t>
            </w:r>
            <w:r>
              <w:rPr>
                <w:rFonts w:ascii="Times New Roman" w:hAnsi="Times New Roman" w:cs="Times New Roman"/>
                <w:b w:val="0"/>
              </w:rPr>
              <w:t>min</w:t>
            </w:r>
          </w:p>
        </w:tc>
        <w:tc>
          <w:tcPr>
            <w:tcW w:w="2141" w:type="dxa"/>
            <w:vAlign w:val="center"/>
          </w:tcPr>
          <w:p w:rsidR="009B4252" w:rsidRPr="007D5459" w:rsidRDefault="009B4252" w:rsidP="00852BDE">
            <w:pPr>
              <w:pStyle w:val="ListParagraph"/>
              <w:ind w:left="0" w:firstLine="0"/>
              <w:jc w:val="center"/>
              <w:cnfStyle w:val="100000000000"/>
              <w:rPr>
                <w:rFonts w:ascii="Times New Roman" w:hAnsi="Times New Roman" w:cs="Times New Roman"/>
                <w:b w:val="0"/>
                <w:lang w:val="el-GR"/>
              </w:rPr>
            </w:pPr>
            <w:r>
              <w:rPr>
                <w:rFonts w:ascii="Times New Roman" w:hAnsi="Times New Roman" w:cs="Times New Roman"/>
                <w:b w:val="0"/>
                <w:lang w:val="el-GR"/>
              </w:rPr>
              <w:t xml:space="preserve">Χρόνος εξόρυξης </w:t>
            </w:r>
            <w:r w:rsidRPr="00002EA8">
              <w:rPr>
                <w:rFonts w:ascii="Times New Roman" w:hAnsi="Times New Roman" w:cs="Times New Roman"/>
                <w:b w:val="0"/>
              </w:rPr>
              <w:t>t</w:t>
            </w:r>
            <w:r>
              <w:rPr>
                <w:rFonts w:ascii="Times New Roman" w:hAnsi="Times New Roman" w:cs="Times New Roman"/>
                <w:b w:val="0"/>
                <w:vertAlign w:val="subscript"/>
                <w:lang w:val="el-GR"/>
              </w:rPr>
              <w:t>ολ</w:t>
            </w:r>
            <w:r>
              <w:rPr>
                <w:rFonts w:ascii="Times New Roman" w:hAnsi="Times New Roman" w:cs="Times New Roman"/>
                <w:b w:val="0"/>
                <w:lang w:val="el-GR"/>
              </w:rPr>
              <w:t xml:space="preserve"> σε </w:t>
            </w:r>
            <w:r w:rsidRPr="00F264F2">
              <w:rPr>
                <w:rFonts w:ascii="Times New Roman" w:hAnsi="Times New Roman" w:cs="Times New Roman"/>
                <w:b w:val="0"/>
                <w:lang w:val="el-GR"/>
              </w:rPr>
              <w:t xml:space="preserve"> </w:t>
            </w:r>
            <w:r>
              <w:rPr>
                <w:rFonts w:ascii="Times New Roman" w:hAnsi="Times New Roman" w:cs="Times New Roman"/>
                <w:b w:val="0"/>
              </w:rPr>
              <w:t>hr</w:t>
            </w:r>
          </w:p>
        </w:tc>
      </w:tr>
      <w:tr w:rsidR="009B4252" w:rsidTr="00852BDE">
        <w:trPr>
          <w:cnfStyle w:val="000000100000"/>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69</w:t>
            </w:r>
            <w:r w:rsidR="00056CFC">
              <w:rPr>
                <w:rFonts w:ascii="Times New Roman" w:hAnsi="Times New Roman" w:cs="Times New Roman"/>
                <w:vertAlign w:val="superscript"/>
              </w:rPr>
              <w:t>ο</w:t>
            </w:r>
          </w:p>
        </w:tc>
        <w:tc>
          <w:tcPr>
            <w:tcW w:w="1958" w:type="dxa"/>
            <w:vAlign w:val="center"/>
          </w:tcPr>
          <w:p w:rsidR="009B4252" w:rsidRPr="003125BA" w:rsidRDefault="00BA099B" w:rsidP="00852BDE">
            <w:pPr>
              <w:pStyle w:val="ListParagraph"/>
              <w:ind w:left="0" w:firstLine="0"/>
              <w:jc w:val="center"/>
              <w:cnfStyle w:val="000000100000"/>
              <w:rPr>
                <w:rFonts w:ascii="Times New Roman" w:hAnsi="Times New Roman" w:cs="Times New Roman"/>
              </w:rPr>
            </w:pPr>
            <w:r>
              <w:rPr>
                <w:rFonts w:ascii="Times New Roman" w:hAnsi="Times New Roman" w:cs="Times New Roman"/>
              </w:rPr>
              <w:t>532,04</w:t>
            </w:r>
          </w:p>
        </w:tc>
        <w:tc>
          <w:tcPr>
            <w:tcW w:w="2141" w:type="dxa"/>
            <w:vAlign w:val="center"/>
          </w:tcPr>
          <w:p w:rsidR="009B4252" w:rsidRPr="00F264F2" w:rsidRDefault="009B4252" w:rsidP="00852BDE">
            <w:pPr>
              <w:pStyle w:val="ListParagraph"/>
              <w:ind w:left="0" w:firstLine="0"/>
              <w:jc w:val="center"/>
              <w:cnfStyle w:val="000000100000"/>
              <w:rPr>
                <w:rFonts w:ascii="Times New Roman" w:hAnsi="Times New Roman" w:cs="Times New Roman"/>
              </w:rPr>
            </w:pPr>
            <w:r>
              <w:rPr>
                <w:rFonts w:ascii="Times New Roman" w:hAnsi="Times New Roman" w:cs="Times New Roman"/>
              </w:rPr>
              <w:t>8,8</w:t>
            </w:r>
            <w:r w:rsidR="00A1234F">
              <w:rPr>
                <w:rFonts w:ascii="Times New Roman" w:hAnsi="Times New Roman" w:cs="Times New Roman"/>
              </w:rPr>
              <w:t>6</w:t>
            </w:r>
          </w:p>
        </w:tc>
      </w:tr>
      <w:tr w:rsidR="009B4252" w:rsidTr="00852BDE">
        <w:trPr>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75</w:t>
            </w:r>
            <w:r w:rsidR="00056CFC">
              <w:rPr>
                <w:rFonts w:ascii="Times New Roman" w:hAnsi="Times New Roman" w:cs="Times New Roman"/>
                <w:vertAlign w:val="superscript"/>
              </w:rPr>
              <w:t>ο</w:t>
            </w:r>
          </w:p>
        </w:tc>
        <w:tc>
          <w:tcPr>
            <w:tcW w:w="1958" w:type="dxa"/>
            <w:vAlign w:val="center"/>
          </w:tcPr>
          <w:p w:rsidR="009B4252" w:rsidRPr="003125BA" w:rsidRDefault="00BA099B" w:rsidP="00852BDE">
            <w:pPr>
              <w:pStyle w:val="ListParagraph"/>
              <w:ind w:left="0" w:firstLine="0"/>
              <w:jc w:val="center"/>
              <w:cnfStyle w:val="000000000000"/>
              <w:rPr>
                <w:rFonts w:ascii="Times New Roman" w:hAnsi="Times New Roman" w:cs="Times New Roman"/>
              </w:rPr>
            </w:pPr>
            <w:r>
              <w:rPr>
                <w:rFonts w:ascii="Times New Roman" w:hAnsi="Times New Roman" w:cs="Times New Roman"/>
              </w:rPr>
              <w:t>531,97</w:t>
            </w:r>
          </w:p>
        </w:tc>
        <w:tc>
          <w:tcPr>
            <w:tcW w:w="2141" w:type="dxa"/>
            <w:vAlign w:val="center"/>
          </w:tcPr>
          <w:p w:rsidR="009B4252" w:rsidRPr="00F264F2" w:rsidRDefault="009B4252" w:rsidP="00852BDE">
            <w:pPr>
              <w:pStyle w:val="ListParagraph"/>
              <w:ind w:left="0" w:firstLine="0"/>
              <w:jc w:val="center"/>
              <w:cnfStyle w:val="000000000000"/>
              <w:rPr>
                <w:rFonts w:ascii="Times New Roman" w:hAnsi="Times New Roman" w:cs="Times New Roman"/>
              </w:rPr>
            </w:pPr>
            <w:r>
              <w:rPr>
                <w:rFonts w:ascii="Times New Roman" w:hAnsi="Times New Roman" w:cs="Times New Roman"/>
              </w:rPr>
              <w:t>8,8</w:t>
            </w:r>
            <w:r w:rsidR="00A1234F">
              <w:rPr>
                <w:rFonts w:ascii="Times New Roman" w:hAnsi="Times New Roman" w:cs="Times New Roman"/>
              </w:rPr>
              <w:t>6</w:t>
            </w:r>
          </w:p>
        </w:tc>
      </w:tr>
      <w:tr w:rsidR="009B4252" w:rsidTr="00852BDE">
        <w:trPr>
          <w:cnfStyle w:val="000000100000"/>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79</w:t>
            </w:r>
            <w:r w:rsidR="00056CFC">
              <w:rPr>
                <w:rFonts w:ascii="Times New Roman" w:hAnsi="Times New Roman" w:cs="Times New Roman"/>
                <w:vertAlign w:val="superscript"/>
              </w:rPr>
              <w:t>ο</w:t>
            </w:r>
          </w:p>
        </w:tc>
        <w:tc>
          <w:tcPr>
            <w:tcW w:w="1958" w:type="dxa"/>
            <w:vAlign w:val="center"/>
          </w:tcPr>
          <w:p w:rsidR="009B4252" w:rsidRPr="003125BA" w:rsidRDefault="00BA099B" w:rsidP="00852BDE">
            <w:pPr>
              <w:pStyle w:val="ListParagraph"/>
              <w:ind w:left="0" w:firstLine="0"/>
              <w:jc w:val="center"/>
              <w:cnfStyle w:val="000000100000"/>
              <w:rPr>
                <w:rFonts w:ascii="Times New Roman" w:hAnsi="Times New Roman" w:cs="Times New Roman"/>
              </w:rPr>
            </w:pPr>
            <w:r>
              <w:rPr>
                <w:rFonts w:ascii="Times New Roman" w:hAnsi="Times New Roman" w:cs="Times New Roman"/>
              </w:rPr>
              <w:t>531,72</w:t>
            </w:r>
          </w:p>
        </w:tc>
        <w:tc>
          <w:tcPr>
            <w:tcW w:w="2141" w:type="dxa"/>
            <w:vAlign w:val="center"/>
          </w:tcPr>
          <w:p w:rsidR="009B4252" w:rsidRPr="00F264F2" w:rsidRDefault="009B4252" w:rsidP="00852BDE">
            <w:pPr>
              <w:pStyle w:val="ListParagraph"/>
              <w:ind w:left="0" w:firstLine="0"/>
              <w:jc w:val="center"/>
              <w:cnfStyle w:val="000000100000"/>
              <w:rPr>
                <w:rFonts w:ascii="Times New Roman" w:hAnsi="Times New Roman" w:cs="Times New Roman"/>
              </w:rPr>
            </w:pPr>
            <w:r>
              <w:rPr>
                <w:rFonts w:ascii="Times New Roman" w:hAnsi="Times New Roman" w:cs="Times New Roman"/>
              </w:rPr>
              <w:t>8,8</w:t>
            </w:r>
            <w:r w:rsidR="00A1234F">
              <w:rPr>
                <w:rFonts w:ascii="Times New Roman" w:hAnsi="Times New Roman" w:cs="Times New Roman"/>
              </w:rPr>
              <w:t>6</w:t>
            </w:r>
          </w:p>
        </w:tc>
      </w:tr>
      <w:tr w:rsidR="009B4252" w:rsidTr="00852BDE">
        <w:trPr>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90</w:t>
            </w:r>
            <w:r w:rsidR="00056CFC">
              <w:rPr>
                <w:rFonts w:ascii="Times New Roman" w:hAnsi="Times New Roman" w:cs="Times New Roman"/>
                <w:vertAlign w:val="superscript"/>
              </w:rPr>
              <w:t>ο</w:t>
            </w:r>
          </w:p>
        </w:tc>
        <w:tc>
          <w:tcPr>
            <w:tcW w:w="1958" w:type="dxa"/>
            <w:vAlign w:val="center"/>
          </w:tcPr>
          <w:p w:rsidR="009B4252" w:rsidRPr="003229BC" w:rsidRDefault="00BA099B" w:rsidP="00852BDE">
            <w:pPr>
              <w:pStyle w:val="ListParagraph"/>
              <w:ind w:left="0" w:firstLine="0"/>
              <w:jc w:val="center"/>
              <w:cnfStyle w:val="000000000000"/>
              <w:rPr>
                <w:rFonts w:ascii="Times New Roman" w:hAnsi="Times New Roman" w:cs="Times New Roman"/>
              </w:rPr>
            </w:pPr>
            <w:r>
              <w:rPr>
                <w:rFonts w:ascii="Times New Roman" w:hAnsi="Times New Roman" w:cs="Times New Roman"/>
              </w:rPr>
              <w:t>530,43</w:t>
            </w:r>
          </w:p>
        </w:tc>
        <w:tc>
          <w:tcPr>
            <w:tcW w:w="2141" w:type="dxa"/>
            <w:vAlign w:val="center"/>
          </w:tcPr>
          <w:p w:rsidR="009B4252" w:rsidRPr="00961967" w:rsidRDefault="009B4252" w:rsidP="00852BDE">
            <w:pPr>
              <w:pStyle w:val="ListParagraph"/>
              <w:ind w:left="0" w:firstLine="0"/>
              <w:jc w:val="center"/>
              <w:cnfStyle w:val="000000000000"/>
              <w:rPr>
                <w:rFonts w:ascii="Times New Roman" w:hAnsi="Times New Roman" w:cs="Times New Roman"/>
              </w:rPr>
            </w:pPr>
            <w:r>
              <w:rPr>
                <w:rFonts w:ascii="Times New Roman" w:hAnsi="Times New Roman" w:cs="Times New Roman"/>
                <w:lang w:val="el-GR"/>
              </w:rPr>
              <w:t>8,8</w:t>
            </w:r>
            <w:r w:rsidR="00A1234F">
              <w:rPr>
                <w:rFonts w:ascii="Times New Roman" w:hAnsi="Times New Roman" w:cs="Times New Roman"/>
              </w:rPr>
              <w:t>4</w:t>
            </w:r>
          </w:p>
        </w:tc>
      </w:tr>
    </w:tbl>
    <w:p w:rsidR="009B4252" w:rsidRPr="003626E5" w:rsidRDefault="003626E5" w:rsidP="00A53454">
      <w:pPr>
        <w:ind w:firstLine="0"/>
        <w:jc w:val="center"/>
        <w:rPr>
          <w:i/>
          <w:iCs/>
          <w:color w:val="1F497D" w:themeColor="text2"/>
          <w:sz w:val="18"/>
          <w:szCs w:val="18"/>
          <w:lang w:val="el-GR"/>
        </w:rPr>
      </w:pPr>
      <w:r w:rsidRPr="003626E5">
        <w:rPr>
          <w:i/>
          <w:iCs/>
          <w:color w:val="1F497D" w:themeColor="text2"/>
          <w:sz w:val="18"/>
          <w:szCs w:val="18"/>
          <w:lang w:val="el-GR"/>
        </w:rPr>
        <w:t>Πίνακας 3.4</w:t>
      </w:r>
      <w:r w:rsidR="006311EE">
        <w:rPr>
          <w:i/>
          <w:iCs/>
          <w:color w:val="1F497D" w:themeColor="text2"/>
          <w:sz w:val="18"/>
          <w:szCs w:val="18"/>
          <w:lang w:val="el-GR"/>
        </w:rPr>
        <w:t>:</w:t>
      </w:r>
      <w:r w:rsidRPr="003626E5">
        <w:rPr>
          <w:i/>
          <w:iCs/>
          <w:color w:val="1F497D" w:themeColor="text2"/>
          <w:sz w:val="18"/>
          <w:szCs w:val="18"/>
          <w:lang w:val="el-GR"/>
        </w:rPr>
        <w:t xml:space="preserve"> Συνολικοί χρόνοι εξόρυξης </w:t>
      </w:r>
      <w:r w:rsidR="00DE20C8">
        <w:rPr>
          <w:i/>
          <w:iCs/>
          <w:color w:val="1F497D" w:themeColor="text2"/>
          <w:sz w:val="18"/>
          <w:szCs w:val="18"/>
          <w:lang w:val="el-GR"/>
        </w:rPr>
        <w:t>ανά</w:t>
      </w:r>
      <w:r w:rsidRPr="003626E5">
        <w:rPr>
          <w:i/>
          <w:iCs/>
          <w:color w:val="1F497D" w:themeColor="text2"/>
          <w:sz w:val="18"/>
          <w:szCs w:val="18"/>
          <w:lang w:val="el-GR"/>
        </w:rPr>
        <w:t xml:space="preserve"> μπλοκ.</w:t>
      </w:r>
    </w:p>
    <w:p w:rsidR="003626E5" w:rsidRDefault="003626E5" w:rsidP="009B4252">
      <w:pPr>
        <w:jc w:val="both"/>
        <w:rPr>
          <w:rFonts w:ascii="Times New Roman" w:hAnsi="Times New Roman" w:cs="Times New Roman"/>
          <w:lang w:val="el-GR"/>
        </w:rPr>
      </w:pPr>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Αν συμπεριληφθεί και το γεγονός ότι σε κάθε κύκλο εξόρυξης εξάγονται </w:t>
      </w:r>
      <w:r w:rsidRPr="00980AF4">
        <w:rPr>
          <w:rFonts w:ascii="Times New Roman" w:hAnsi="Times New Roman" w:cs="Times New Roman"/>
          <w:sz w:val="24"/>
          <w:szCs w:val="24"/>
        </w:rPr>
        <w:t>V</w:t>
      </w:r>
      <w:r w:rsidRPr="00980AF4">
        <w:rPr>
          <w:rFonts w:ascii="Times New Roman" w:hAnsi="Times New Roman" w:cs="Times New Roman"/>
          <w:sz w:val="24"/>
          <w:szCs w:val="24"/>
          <w:lang w:val="el-GR"/>
        </w:rPr>
        <w:t xml:space="preserve">=33,75 </w:t>
      </w:r>
      <w:r w:rsidRPr="00980AF4">
        <w:rPr>
          <w:rFonts w:ascii="Times New Roman" w:hAnsi="Times New Roman" w:cs="Times New Roman"/>
          <w:sz w:val="24"/>
          <w:szCs w:val="24"/>
        </w:rPr>
        <w:t>m</w:t>
      </w:r>
      <w:r w:rsidRPr="00980AF4">
        <w:rPr>
          <w:rFonts w:ascii="Times New Roman" w:hAnsi="Times New Roman" w:cs="Times New Roman"/>
          <w:sz w:val="24"/>
          <w:szCs w:val="24"/>
          <w:vertAlign w:val="superscript"/>
          <w:lang w:val="el-GR"/>
        </w:rPr>
        <w:t>3</w:t>
      </w:r>
      <w:r w:rsidRPr="00980AF4">
        <w:rPr>
          <w:rFonts w:ascii="Times New Roman" w:hAnsi="Times New Roman" w:cs="Times New Roman"/>
          <w:sz w:val="24"/>
          <w:szCs w:val="24"/>
          <w:lang w:val="el-GR"/>
        </w:rPr>
        <w:t xml:space="preserve"> ή </w:t>
      </w:r>
      <w:r w:rsidRPr="00980AF4">
        <w:rPr>
          <w:rFonts w:ascii="Times New Roman" w:hAnsi="Times New Roman" w:cs="Times New Roman"/>
          <w:sz w:val="24"/>
          <w:szCs w:val="24"/>
        </w:rPr>
        <w:t>W</w:t>
      </w:r>
      <w:r w:rsidRPr="00980AF4">
        <w:rPr>
          <w:rFonts w:ascii="Times New Roman" w:hAnsi="Times New Roman" w:cs="Times New Roman"/>
          <w:sz w:val="24"/>
          <w:szCs w:val="24"/>
          <w:lang w:val="el-GR"/>
        </w:rPr>
        <w:t>=</w:t>
      </w:r>
      <w:r w:rsidR="00056CFC">
        <w:rPr>
          <w:rFonts w:ascii="Times New Roman" w:hAnsi="Times New Roman" w:cs="Times New Roman"/>
          <w:sz w:val="24"/>
          <w:szCs w:val="24"/>
          <w:lang w:val="el-GR"/>
        </w:rPr>
        <w:t>91,</w:t>
      </w:r>
      <w:r w:rsidR="00BA099B" w:rsidRPr="00BA099B">
        <w:rPr>
          <w:rFonts w:ascii="Times New Roman" w:hAnsi="Times New Roman" w:cs="Times New Roman"/>
          <w:sz w:val="24"/>
          <w:szCs w:val="24"/>
          <w:lang w:val="el-GR"/>
        </w:rPr>
        <w:t>12</w:t>
      </w:r>
      <w:r w:rsidRPr="00980AF4">
        <w:rPr>
          <w:rFonts w:ascii="Times New Roman" w:hAnsi="Times New Roman" w:cs="Times New Roman"/>
          <w:sz w:val="24"/>
          <w:szCs w:val="24"/>
          <w:lang w:val="el-GR"/>
        </w:rPr>
        <w:t xml:space="preserve"> </w:t>
      </w:r>
      <w:r w:rsidRPr="00980AF4">
        <w:rPr>
          <w:rFonts w:ascii="Times New Roman" w:hAnsi="Times New Roman" w:cs="Times New Roman"/>
          <w:sz w:val="24"/>
          <w:szCs w:val="24"/>
        </w:rPr>
        <w:t>t</w:t>
      </w:r>
      <w:r w:rsidRPr="00980AF4">
        <w:rPr>
          <w:rFonts w:ascii="Times New Roman" w:hAnsi="Times New Roman" w:cs="Times New Roman"/>
          <w:sz w:val="24"/>
          <w:szCs w:val="24"/>
          <w:lang w:val="el-GR"/>
        </w:rPr>
        <w:t xml:space="preserve"> </w:t>
      </w:r>
      <w:r w:rsidR="003626E5" w:rsidRPr="00980AF4">
        <w:rPr>
          <w:rFonts w:ascii="Times New Roman" w:hAnsi="Times New Roman" w:cs="Times New Roman"/>
          <w:sz w:val="24"/>
          <w:szCs w:val="24"/>
          <w:lang w:val="el-GR"/>
        </w:rPr>
        <w:t xml:space="preserve">μαρμάρου </w:t>
      </w:r>
      <w:r w:rsidRPr="00980AF4">
        <w:rPr>
          <w:rFonts w:ascii="Times New Roman" w:hAnsi="Times New Roman" w:cs="Times New Roman"/>
          <w:sz w:val="24"/>
          <w:szCs w:val="24"/>
          <w:lang w:val="el-GR"/>
        </w:rPr>
        <w:t>τότε η ωριαία παραγωγή σε κάθε περίπτωση υπολογίζεται αντίστοιχα</w:t>
      </w:r>
      <w:r w:rsidR="00063740">
        <w:rPr>
          <w:rFonts w:ascii="Times New Roman" w:hAnsi="Times New Roman" w:cs="Times New Roman"/>
          <w:sz w:val="24"/>
          <w:szCs w:val="24"/>
          <w:lang w:val="el-GR"/>
        </w:rPr>
        <w:t>, ενώ φαίνεται στον πίνακα 3.5</w:t>
      </w:r>
      <w:r w:rsidRPr="00980AF4">
        <w:rPr>
          <w:rFonts w:ascii="Times New Roman" w:hAnsi="Times New Roman" w:cs="Times New Roman"/>
          <w:sz w:val="24"/>
          <w:szCs w:val="24"/>
          <w:lang w:val="el-GR"/>
        </w:rPr>
        <w:t>:</w:t>
      </w:r>
    </w:p>
    <w:p w:rsidR="00063740" w:rsidRPr="00C93E28" w:rsidRDefault="00905156" w:rsidP="009B4252">
      <w:pPr>
        <w:jc w:val="both"/>
        <w:rPr>
          <w:rFonts w:ascii="Times New Roman" w:eastAsiaTheme="minorEastAsia" w:hAnsi="Times New Roman" w:cs="Times New Roman"/>
          <w:b/>
          <w:i/>
          <w:lang w:val="el-GR"/>
        </w:rPr>
      </w:pPr>
      <m:oMathPara>
        <m:oMath>
          <m:sSub>
            <m:sSubPr>
              <m:ctrlPr>
                <w:rPr>
                  <w:rFonts w:ascii="Cambria Math" w:hAnsi="Cambria Math" w:cs="Times New Roman"/>
                  <w:b/>
                  <w:i/>
                  <w:lang w:val="el-GR"/>
                </w:rPr>
              </m:ctrlPr>
            </m:sSubPr>
            <m:e>
              <m:r>
                <m:rPr>
                  <m:sty m:val="bi"/>
                </m:rPr>
                <w:rPr>
                  <w:rFonts w:ascii="Cambria Math" w:hAnsi="Cambria Math" w:cs="Times New Roman"/>
                  <w:lang w:val="el-GR"/>
                </w:rPr>
                <m:t>Q</m:t>
              </m:r>
            </m:e>
            <m:sub>
              <m:r>
                <m:rPr>
                  <m:sty m:val="bi"/>
                </m:rPr>
                <w:rPr>
                  <w:rFonts w:ascii="Cambria Math" w:hAnsi="Cambria Math" w:cs="Times New Roman"/>
                </w:rPr>
                <m:t>hr</m:t>
              </m:r>
            </m:sub>
          </m:sSub>
          <m:r>
            <m:rPr>
              <m:sty m:val="bi"/>
            </m:rPr>
            <w:rPr>
              <w:rFonts w:ascii="Cambria Math" w:hAnsi="Cambria Math" w:cs="Times New Roman"/>
              <w:lang w:val="el-GR"/>
            </w:rPr>
            <m:t>=</m:t>
          </m:r>
          <m:f>
            <m:fPr>
              <m:ctrlPr>
                <w:rPr>
                  <w:rFonts w:ascii="Cambria Math" w:hAnsi="Cambria Math" w:cs="Times New Roman"/>
                  <w:b/>
                  <w:i/>
                  <w:lang w:val="el-GR"/>
                </w:rPr>
              </m:ctrlPr>
            </m:fPr>
            <m:num>
              <m:r>
                <m:rPr>
                  <m:sty m:val="bi"/>
                </m:rPr>
                <w:rPr>
                  <w:rFonts w:ascii="Cambria Math" w:hAnsi="Cambria Math" w:cs="Times New Roman"/>
                </w:rPr>
                <m:t>V</m:t>
              </m:r>
            </m:num>
            <m:den>
              <m:r>
                <m:rPr>
                  <m:sty m:val="b"/>
                </m:rPr>
                <w:rPr>
                  <w:rFonts w:ascii="Cambria Math" w:hAnsi="Cambria Math" w:cs="Times New Roman"/>
                </w:rPr>
                <m:t>t</m:t>
              </m:r>
              <m:r>
                <m:rPr>
                  <m:sty m:val="b"/>
                </m:rPr>
                <w:rPr>
                  <w:rFonts w:ascii="Cambria Math" w:hAnsi="Cambria Math" w:cs="Times New Roman"/>
                  <w:vertAlign w:val="subscript"/>
                  <w:lang w:val="el-GR"/>
                </w:rPr>
                <m:t>ολ</m:t>
              </m:r>
            </m:den>
          </m:f>
          <m:r>
            <m:rPr>
              <m:sty m:val="bi"/>
            </m:rPr>
            <w:rPr>
              <w:rFonts w:ascii="Cambria Math" w:hAnsi="Cambria Math" w:cs="Times New Roman"/>
              <w:lang w:val="el-GR"/>
            </w:rPr>
            <m:t xml:space="preserve">            ή </m:t>
          </m:r>
          <m:sSub>
            <m:sSubPr>
              <m:ctrlPr>
                <w:rPr>
                  <w:rFonts w:ascii="Cambria Math" w:hAnsi="Cambria Math" w:cs="Times New Roman"/>
                  <w:b/>
                  <w:i/>
                  <w:lang w:val="el-GR"/>
                </w:rPr>
              </m:ctrlPr>
            </m:sSubPr>
            <m:e>
              <m:r>
                <m:rPr>
                  <m:sty m:val="bi"/>
                </m:rPr>
                <w:rPr>
                  <w:rFonts w:ascii="Cambria Math" w:hAnsi="Cambria Math" w:cs="Times New Roman"/>
                  <w:lang w:val="el-GR"/>
                </w:rPr>
                <m:t xml:space="preserve">         Q</m:t>
              </m:r>
            </m:e>
            <m:sub>
              <m:r>
                <m:rPr>
                  <m:sty m:val="bi"/>
                </m:rPr>
                <w:rPr>
                  <w:rFonts w:ascii="Cambria Math" w:hAnsi="Cambria Math" w:cs="Times New Roman"/>
                  <w:lang w:val="el-GR"/>
                </w:rPr>
                <m:t>hr</m:t>
              </m:r>
            </m:sub>
          </m:sSub>
          <m:r>
            <m:rPr>
              <m:sty m:val="bi"/>
            </m:rPr>
            <w:rPr>
              <w:rFonts w:ascii="Cambria Math" w:hAnsi="Cambria Math" w:cs="Times New Roman"/>
              <w:lang w:val="el-GR"/>
            </w:rPr>
            <m:t>=</m:t>
          </m:r>
          <m:f>
            <m:fPr>
              <m:ctrlPr>
                <w:rPr>
                  <w:rFonts w:ascii="Cambria Math" w:hAnsi="Cambria Math" w:cs="Times New Roman"/>
                  <w:b/>
                  <w:i/>
                  <w:lang w:val="el-GR"/>
                </w:rPr>
              </m:ctrlPr>
            </m:fPr>
            <m:num>
              <m:r>
                <m:rPr>
                  <m:sty m:val="bi"/>
                </m:rPr>
                <w:rPr>
                  <w:rFonts w:ascii="Cambria Math" w:hAnsi="Cambria Math" w:cs="Times New Roman"/>
                  <w:lang w:val="el-GR"/>
                </w:rPr>
                <m:t>W</m:t>
              </m:r>
            </m:num>
            <m:den>
              <m:r>
                <m:rPr>
                  <m:sty m:val="b"/>
                </m:rPr>
                <w:rPr>
                  <w:rFonts w:ascii="Cambria Math" w:hAnsi="Cambria Math" w:cs="Times New Roman"/>
                </w:rPr>
                <m:t>t</m:t>
              </m:r>
              <m:r>
                <m:rPr>
                  <m:sty m:val="b"/>
                </m:rPr>
                <w:rPr>
                  <w:rFonts w:ascii="Cambria Math" w:hAnsi="Cambria Math" w:cs="Times New Roman"/>
                  <w:vertAlign w:val="subscript"/>
                  <w:lang w:val="el-GR"/>
                </w:rPr>
                <m:t>ολ</m:t>
              </m:r>
            </m:den>
          </m:f>
          <m:r>
            <m:rPr>
              <m:sty m:val="bi"/>
            </m:rPr>
            <w:rPr>
              <w:rFonts w:ascii="Cambria Math" w:hAnsi="Cambria Math" w:cs="Times New Roman"/>
              <w:lang w:val="el-GR"/>
            </w:rPr>
            <m:t xml:space="preserve"> </m:t>
          </m:r>
        </m:oMath>
      </m:oMathPara>
    </w:p>
    <w:p w:rsidR="009B4252" w:rsidRPr="00063740" w:rsidRDefault="009B4252" w:rsidP="00063740">
      <w:pPr>
        <w:rPr>
          <w:rFonts w:ascii="Times New Roman" w:eastAsiaTheme="minorEastAsia" w:hAnsi="Times New Roman" w:cs="Times New Roman"/>
          <w:i/>
          <w:lang w:val="el-GR"/>
        </w:rPr>
      </w:pPr>
    </w:p>
    <w:tbl>
      <w:tblPr>
        <w:tblStyle w:val="5-11"/>
        <w:tblW w:w="6133" w:type="dxa"/>
        <w:jc w:val="center"/>
        <w:tblLook w:val="04A0"/>
      </w:tblPr>
      <w:tblGrid>
        <w:gridCol w:w="2034"/>
        <w:gridCol w:w="1958"/>
        <w:gridCol w:w="2141"/>
      </w:tblGrid>
      <w:tr w:rsidR="009B4252" w:rsidRPr="00B81848" w:rsidTr="00852BDE">
        <w:trPr>
          <w:cnfStyle w:val="100000000000"/>
          <w:trHeight w:val="464"/>
          <w:jc w:val="center"/>
        </w:trPr>
        <w:tc>
          <w:tcPr>
            <w:cnfStyle w:val="001000000000"/>
            <w:tcW w:w="2034" w:type="dxa"/>
            <w:vAlign w:val="center"/>
          </w:tcPr>
          <w:p w:rsidR="009B4252" w:rsidRPr="00F264F2" w:rsidRDefault="009B4252" w:rsidP="00852BDE">
            <w:pPr>
              <w:pStyle w:val="ListParagraph"/>
              <w:ind w:left="0" w:firstLine="0"/>
              <w:jc w:val="center"/>
              <w:rPr>
                <w:rFonts w:ascii="Times New Roman" w:hAnsi="Times New Roman" w:cs="Times New Roman"/>
                <w:b w:val="0"/>
                <w:lang w:val="el-GR"/>
              </w:rPr>
            </w:pPr>
            <w:r w:rsidRPr="00F264F2">
              <w:rPr>
                <w:rFonts w:ascii="Times New Roman" w:hAnsi="Times New Roman" w:cs="Times New Roman"/>
                <w:b w:val="0"/>
                <w:lang w:val="el-GR"/>
              </w:rPr>
              <w:t>Κλίση πρανούς</w:t>
            </w:r>
          </w:p>
        </w:tc>
        <w:tc>
          <w:tcPr>
            <w:tcW w:w="1958" w:type="dxa"/>
            <w:vAlign w:val="center"/>
          </w:tcPr>
          <w:p w:rsidR="009B4252" w:rsidRPr="001D6BB5" w:rsidRDefault="009B4252" w:rsidP="00852BDE">
            <w:pPr>
              <w:pStyle w:val="ListParagraph"/>
              <w:ind w:left="0" w:firstLine="0"/>
              <w:jc w:val="center"/>
              <w:cnfStyle w:val="100000000000"/>
              <w:rPr>
                <w:rFonts w:ascii="Times New Roman" w:hAnsi="Times New Roman" w:cs="Times New Roman"/>
                <w:b w:val="0"/>
              </w:rPr>
            </w:pPr>
            <w:r>
              <w:rPr>
                <w:rFonts w:ascii="Times New Roman" w:hAnsi="Times New Roman" w:cs="Times New Roman"/>
                <w:b w:val="0"/>
              </w:rPr>
              <w:t>Q</w:t>
            </w:r>
            <w:r>
              <w:rPr>
                <w:rFonts w:ascii="Times New Roman" w:hAnsi="Times New Roman" w:cs="Times New Roman"/>
                <w:b w:val="0"/>
                <w:vertAlign w:val="subscript"/>
                <w:lang w:val="el-GR"/>
              </w:rPr>
              <w:t>hr</w:t>
            </w:r>
            <w:r>
              <w:rPr>
                <w:rFonts w:ascii="Times New Roman" w:hAnsi="Times New Roman" w:cs="Times New Roman"/>
                <w:b w:val="0"/>
                <w:lang w:val="el-GR"/>
              </w:rPr>
              <w:t xml:space="preserve"> σε </w:t>
            </w:r>
            <w:r>
              <w:rPr>
                <w:rFonts w:ascii="Times New Roman" w:hAnsi="Times New Roman" w:cs="Times New Roman"/>
                <w:b w:val="0"/>
              </w:rPr>
              <w:t>m</w:t>
            </w:r>
            <w:r>
              <w:rPr>
                <w:rFonts w:ascii="Times New Roman" w:hAnsi="Times New Roman" w:cs="Times New Roman"/>
                <w:b w:val="0"/>
                <w:vertAlign w:val="superscript"/>
              </w:rPr>
              <w:t>3</w:t>
            </w:r>
            <w:r>
              <w:rPr>
                <w:rFonts w:ascii="Times New Roman" w:hAnsi="Times New Roman" w:cs="Times New Roman"/>
                <w:b w:val="0"/>
              </w:rPr>
              <w:t>/hr</w:t>
            </w:r>
          </w:p>
        </w:tc>
        <w:tc>
          <w:tcPr>
            <w:tcW w:w="2141" w:type="dxa"/>
            <w:vAlign w:val="center"/>
          </w:tcPr>
          <w:p w:rsidR="009B4252" w:rsidRPr="007D5459" w:rsidRDefault="009B4252" w:rsidP="00852BDE">
            <w:pPr>
              <w:pStyle w:val="ListParagraph"/>
              <w:ind w:left="0" w:firstLine="0"/>
              <w:jc w:val="center"/>
              <w:cnfStyle w:val="100000000000"/>
              <w:rPr>
                <w:rFonts w:ascii="Times New Roman" w:hAnsi="Times New Roman" w:cs="Times New Roman"/>
                <w:b w:val="0"/>
                <w:lang w:val="el-GR"/>
              </w:rPr>
            </w:pPr>
            <w:r>
              <w:rPr>
                <w:rFonts w:ascii="Times New Roman" w:hAnsi="Times New Roman" w:cs="Times New Roman"/>
                <w:b w:val="0"/>
              </w:rPr>
              <w:t>Q</w:t>
            </w:r>
            <w:r>
              <w:rPr>
                <w:rFonts w:ascii="Times New Roman" w:hAnsi="Times New Roman" w:cs="Times New Roman"/>
                <w:b w:val="0"/>
                <w:vertAlign w:val="subscript"/>
                <w:lang w:val="el-GR"/>
              </w:rPr>
              <w:t>hr</w:t>
            </w:r>
            <w:r>
              <w:rPr>
                <w:rFonts w:ascii="Times New Roman" w:hAnsi="Times New Roman" w:cs="Times New Roman"/>
                <w:b w:val="0"/>
                <w:lang w:val="el-GR"/>
              </w:rPr>
              <w:t xml:space="preserve"> σε </w:t>
            </w:r>
            <w:r>
              <w:rPr>
                <w:rFonts w:ascii="Times New Roman" w:hAnsi="Times New Roman" w:cs="Times New Roman"/>
                <w:b w:val="0"/>
              </w:rPr>
              <w:t>t/hr</w:t>
            </w:r>
          </w:p>
        </w:tc>
      </w:tr>
      <w:tr w:rsidR="009B4252" w:rsidTr="00852BDE">
        <w:trPr>
          <w:cnfStyle w:val="000000100000"/>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69</w:t>
            </w:r>
            <w:r w:rsidR="0069148E">
              <w:rPr>
                <w:rFonts w:ascii="Times New Roman" w:hAnsi="Times New Roman" w:cs="Times New Roman"/>
                <w:vertAlign w:val="superscript"/>
              </w:rPr>
              <w:t>ο</w:t>
            </w:r>
          </w:p>
        </w:tc>
        <w:tc>
          <w:tcPr>
            <w:tcW w:w="1958" w:type="dxa"/>
            <w:vAlign w:val="center"/>
          </w:tcPr>
          <w:p w:rsidR="009B4252" w:rsidRPr="007C6B03" w:rsidRDefault="00BA099B" w:rsidP="00852BDE">
            <w:pPr>
              <w:pStyle w:val="ListParagraph"/>
              <w:ind w:left="0" w:firstLine="0"/>
              <w:jc w:val="center"/>
              <w:cnfStyle w:val="000000100000"/>
              <w:rPr>
                <w:rFonts w:ascii="Times New Roman" w:hAnsi="Times New Roman" w:cs="Times New Roman"/>
              </w:rPr>
            </w:pPr>
            <w:r>
              <w:rPr>
                <w:rFonts w:ascii="Times New Roman" w:hAnsi="Times New Roman" w:cs="Times New Roman"/>
                <w:lang w:val="el-GR"/>
              </w:rPr>
              <w:t>3,</w:t>
            </w:r>
            <w:r w:rsidR="009B4252">
              <w:rPr>
                <w:rFonts w:ascii="Times New Roman" w:hAnsi="Times New Roman" w:cs="Times New Roman"/>
                <w:lang w:val="el-GR"/>
              </w:rPr>
              <w:t>8</w:t>
            </w:r>
            <w:r w:rsidR="003125BA">
              <w:rPr>
                <w:rFonts w:ascii="Times New Roman" w:hAnsi="Times New Roman" w:cs="Times New Roman"/>
              </w:rPr>
              <w:t>1</w:t>
            </w:r>
          </w:p>
        </w:tc>
        <w:tc>
          <w:tcPr>
            <w:tcW w:w="2141" w:type="dxa"/>
            <w:vAlign w:val="center"/>
          </w:tcPr>
          <w:p w:rsidR="009B4252" w:rsidRPr="00BA099B" w:rsidRDefault="00BA099B" w:rsidP="00852BDE">
            <w:pPr>
              <w:pStyle w:val="ListParagraph"/>
              <w:ind w:left="0" w:firstLine="0"/>
              <w:jc w:val="center"/>
              <w:cnfStyle w:val="000000100000"/>
              <w:rPr>
                <w:rFonts w:ascii="Times New Roman" w:hAnsi="Times New Roman" w:cs="Times New Roman"/>
                <w:lang w:val="el-GR"/>
              </w:rPr>
            </w:pPr>
            <w:r>
              <w:rPr>
                <w:rFonts w:ascii="Times New Roman" w:hAnsi="Times New Roman" w:cs="Times New Roman"/>
              </w:rPr>
              <w:t>10</w:t>
            </w:r>
            <w:r>
              <w:rPr>
                <w:rFonts w:ascii="Times New Roman" w:hAnsi="Times New Roman" w:cs="Times New Roman"/>
                <w:lang w:val="el-GR"/>
              </w:rPr>
              <w:t>,28</w:t>
            </w:r>
          </w:p>
        </w:tc>
      </w:tr>
      <w:tr w:rsidR="009B4252" w:rsidTr="00852BDE">
        <w:trPr>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75</w:t>
            </w:r>
            <w:r w:rsidR="0069148E">
              <w:rPr>
                <w:rFonts w:ascii="Times New Roman" w:hAnsi="Times New Roman" w:cs="Times New Roman"/>
                <w:vertAlign w:val="superscript"/>
              </w:rPr>
              <w:t>ο</w:t>
            </w:r>
          </w:p>
        </w:tc>
        <w:tc>
          <w:tcPr>
            <w:tcW w:w="1958" w:type="dxa"/>
            <w:vAlign w:val="center"/>
          </w:tcPr>
          <w:p w:rsidR="009B4252" w:rsidRPr="007C6B03" w:rsidRDefault="009B4252" w:rsidP="00852BDE">
            <w:pPr>
              <w:pStyle w:val="ListParagraph"/>
              <w:ind w:left="0" w:firstLine="0"/>
              <w:jc w:val="center"/>
              <w:cnfStyle w:val="000000000000"/>
              <w:rPr>
                <w:rFonts w:ascii="Times New Roman" w:hAnsi="Times New Roman" w:cs="Times New Roman"/>
              </w:rPr>
            </w:pPr>
            <w:r>
              <w:rPr>
                <w:rFonts w:ascii="Times New Roman" w:hAnsi="Times New Roman" w:cs="Times New Roman"/>
                <w:lang w:val="el-GR"/>
              </w:rPr>
              <w:t>3,8</w:t>
            </w:r>
            <w:r w:rsidR="003125BA">
              <w:rPr>
                <w:rFonts w:ascii="Times New Roman" w:hAnsi="Times New Roman" w:cs="Times New Roman"/>
              </w:rPr>
              <w:t>1</w:t>
            </w:r>
          </w:p>
        </w:tc>
        <w:tc>
          <w:tcPr>
            <w:tcW w:w="2141" w:type="dxa"/>
            <w:vAlign w:val="center"/>
          </w:tcPr>
          <w:p w:rsidR="009B4252" w:rsidRPr="00F264F2" w:rsidRDefault="00BA099B" w:rsidP="00852BDE">
            <w:pPr>
              <w:pStyle w:val="ListParagraph"/>
              <w:ind w:left="0" w:firstLine="0"/>
              <w:jc w:val="center"/>
              <w:cnfStyle w:val="000000000000"/>
              <w:rPr>
                <w:rFonts w:ascii="Times New Roman" w:hAnsi="Times New Roman" w:cs="Times New Roman"/>
              </w:rPr>
            </w:pPr>
            <w:r>
              <w:rPr>
                <w:rFonts w:ascii="Times New Roman" w:hAnsi="Times New Roman" w:cs="Times New Roman"/>
              </w:rPr>
              <w:t>10,28</w:t>
            </w:r>
          </w:p>
        </w:tc>
      </w:tr>
      <w:tr w:rsidR="009B4252" w:rsidTr="00852BDE">
        <w:trPr>
          <w:cnfStyle w:val="000000100000"/>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79</w:t>
            </w:r>
            <w:r w:rsidR="0069148E">
              <w:rPr>
                <w:rFonts w:ascii="Times New Roman" w:hAnsi="Times New Roman" w:cs="Times New Roman"/>
                <w:vertAlign w:val="superscript"/>
              </w:rPr>
              <w:t>ο</w:t>
            </w:r>
          </w:p>
        </w:tc>
        <w:tc>
          <w:tcPr>
            <w:tcW w:w="1958" w:type="dxa"/>
            <w:vAlign w:val="center"/>
          </w:tcPr>
          <w:p w:rsidR="009B4252" w:rsidRPr="007C6B03" w:rsidRDefault="009B4252" w:rsidP="00852BDE">
            <w:pPr>
              <w:pStyle w:val="ListParagraph"/>
              <w:ind w:left="0" w:firstLine="0"/>
              <w:jc w:val="center"/>
              <w:cnfStyle w:val="000000100000"/>
              <w:rPr>
                <w:rFonts w:ascii="Times New Roman" w:hAnsi="Times New Roman" w:cs="Times New Roman"/>
              </w:rPr>
            </w:pPr>
            <w:r>
              <w:rPr>
                <w:rFonts w:ascii="Times New Roman" w:hAnsi="Times New Roman" w:cs="Times New Roman"/>
                <w:lang w:val="el-GR"/>
              </w:rPr>
              <w:t>3,8</w:t>
            </w:r>
            <w:r w:rsidR="00AE050E">
              <w:rPr>
                <w:rFonts w:ascii="Times New Roman" w:hAnsi="Times New Roman" w:cs="Times New Roman"/>
              </w:rPr>
              <w:t>1</w:t>
            </w:r>
          </w:p>
        </w:tc>
        <w:tc>
          <w:tcPr>
            <w:tcW w:w="2141" w:type="dxa"/>
            <w:vAlign w:val="center"/>
          </w:tcPr>
          <w:p w:rsidR="009B4252" w:rsidRPr="00F264F2" w:rsidRDefault="00BA099B" w:rsidP="00852BDE">
            <w:pPr>
              <w:pStyle w:val="ListParagraph"/>
              <w:ind w:left="0" w:firstLine="0"/>
              <w:jc w:val="center"/>
              <w:cnfStyle w:val="000000100000"/>
              <w:rPr>
                <w:rFonts w:ascii="Times New Roman" w:hAnsi="Times New Roman" w:cs="Times New Roman"/>
              </w:rPr>
            </w:pPr>
            <w:r>
              <w:rPr>
                <w:rFonts w:ascii="Times New Roman" w:hAnsi="Times New Roman" w:cs="Times New Roman"/>
              </w:rPr>
              <w:t>10,28</w:t>
            </w:r>
          </w:p>
        </w:tc>
      </w:tr>
      <w:tr w:rsidR="009B4252" w:rsidTr="00852BDE">
        <w:trPr>
          <w:jc w:val="center"/>
        </w:trPr>
        <w:tc>
          <w:tcPr>
            <w:cnfStyle w:val="001000000000"/>
            <w:tcW w:w="2034" w:type="dxa"/>
            <w:vAlign w:val="center"/>
          </w:tcPr>
          <w:p w:rsidR="009B4252" w:rsidRPr="007D138E" w:rsidRDefault="009B4252" w:rsidP="00852BDE">
            <w:pPr>
              <w:pStyle w:val="ListParagraph"/>
              <w:ind w:left="0" w:firstLine="0"/>
              <w:jc w:val="center"/>
              <w:rPr>
                <w:rFonts w:ascii="Times New Roman" w:hAnsi="Times New Roman" w:cs="Times New Roman"/>
                <w:vertAlign w:val="superscript"/>
              </w:rPr>
            </w:pPr>
            <w:r>
              <w:rPr>
                <w:rFonts w:ascii="Times New Roman" w:hAnsi="Times New Roman" w:cs="Times New Roman"/>
              </w:rPr>
              <w:t>90</w:t>
            </w:r>
            <w:r w:rsidR="0069148E">
              <w:rPr>
                <w:rFonts w:ascii="Times New Roman" w:hAnsi="Times New Roman" w:cs="Times New Roman"/>
                <w:vertAlign w:val="superscript"/>
              </w:rPr>
              <w:t>ο</w:t>
            </w:r>
          </w:p>
        </w:tc>
        <w:tc>
          <w:tcPr>
            <w:tcW w:w="1958" w:type="dxa"/>
            <w:vAlign w:val="center"/>
          </w:tcPr>
          <w:p w:rsidR="009B4252" w:rsidRPr="007C6B03" w:rsidRDefault="009B4252" w:rsidP="00852BDE">
            <w:pPr>
              <w:pStyle w:val="ListParagraph"/>
              <w:ind w:left="0" w:firstLine="0"/>
              <w:jc w:val="center"/>
              <w:cnfStyle w:val="000000000000"/>
              <w:rPr>
                <w:rFonts w:ascii="Times New Roman" w:hAnsi="Times New Roman" w:cs="Times New Roman"/>
              </w:rPr>
            </w:pPr>
            <w:r>
              <w:rPr>
                <w:rFonts w:ascii="Times New Roman" w:hAnsi="Times New Roman" w:cs="Times New Roman"/>
                <w:lang w:val="el-GR"/>
              </w:rPr>
              <w:t>3,8</w:t>
            </w:r>
            <w:r w:rsidR="003125BA">
              <w:rPr>
                <w:rFonts w:ascii="Times New Roman" w:hAnsi="Times New Roman" w:cs="Times New Roman"/>
              </w:rPr>
              <w:t>2</w:t>
            </w:r>
          </w:p>
        </w:tc>
        <w:tc>
          <w:tcPr>
            <w:tcW w:w="2141" w:type="dxa"/>
            <w:vAlign w:val="center"/>
          </w:tcPr>
          <w:p w:rsidR="009B4252" w:rsidRPr="00BA099B" w:rsidRDefault="00BA099B" w:rsidP="00852BDE">
            <w:pPr>
              <w:pStyle w:val="ListParagraph"/>
              <w:ind w:left="0" w:firstLine="0"/>
              <w:jc w:val="center"/>
              <w:cnfStyle w:val="000000000000"/>
              <w:rPr>
                <w:rFonts w:ascii="Times New Roman" w:hAnsi="Times New Roman" w:cs="Times New Roman"/>
                <w:lang w:val="el-GR"/>
              </w:rPr>
            </w:pPr>
            <w:r>
              <w:rPr>
                <w:rFonts w:ascii="Times New Roman" w:hAnsi="Times New Roman" w:cs="Times New Roman"/>
                <w:lang w:val="el-GR"/>
              </w:rPr>
              <w:t>10,31</w:t>
            </w:r>
          </w:p>
        </w:tc>
      </w:tr>
    </w:tbl>
    <w:p w:rsidR="009B4252" w:rsidRPr="003626E5" w:rsidRDefault="003626E5" w:rsidP="00A53454">
      <w:pPr>
        <w:ind w:firstLine="0"/>
        <w:jc w:val="center"/>
        <w:rPr>
          <w:i/>
          <w:iCs/>
          <w:color w:val="1F497D" w:themeColor="text2"/>
          <w:sz w:val="18"/>
          <w:szCs w:val="18"/>
          <w:lang w:val="el-GR"/>
        </w:rPr>
      </w:pPr>
      <w:r w:rsidRPr="003626E5">
        <w:rPr>
          <w:i/>
          <w:iCs/>
          <w:color w:val="1F497D" w:themeColor="text2"/>
          <w:sz w:val="18"/>
          <w:szCs w:val="18"/>
          <w:lang w:val="el-GR"/>
        </w:rPr>
        <w:t>Πίνακας 3.5</w:t>
      </w:r>
      <w:r w:rsidR="006311EE">
        <w:rPr>
          <w:i/>
          <w:iCs/>
          <w:color w:val="1F497D" w:themeColor="text2"/>
          <w:sz w:val="18"/>
          <w:szCs w:val="18"/>
          <w:lang w:val="el-GR"/>
        </w:rPr>
        <w:t>:</w:t>
      </w:r>
      <w:r w:rsidRPr="003626E5">
        <w:rPr>
          <w:i/>
          <w:iCs/>
          <w:color w:val="1F497D" w:themeColor="text2"/>
          <w:sz w:val="18"/>
          <w:szCs w:val="18"/>
          <w:lang w:val="el-GR"/>
        </w:rPr>
        <w:t xml:space="preserve"> Ωριαία παραγωγή μαρμάρου</w:t>
      </w:r>
    </w:p>
    <w:p w:rsidR="00C93E28" w:rsidRDefault="00C93E28" w:rsidP="00246DCE">
      <w:pPr>
        <w:jc w:val="both"/>
        <w:rPr>
          <w:rFonts w:ascii="Times New Roman" w:hAnsi="Times New Roman" w:cs="Times New Roman"/>
          <w:sz w:val="24"/>
          <w:szCs w:val="24"/>
          <w:lang w:val="el-GR"/>
        </w:rPr>
      </w:pPr>
    </w:p>
    <w:p w:rsidR="00246DCE" w:rsidRPr="00980AF4" w:rsidRDefault="009B4252" w:rsidP="00246DCE">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Με βάση τα παραπάνω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τελέσματα συμπεραίνεται ότι οι διαφορές των κλίσεων των πρανών παρουσιάζουν διαφοροποιήσεις στους χρόνους εξόρυξης και μεταφοράς των μάρμαρων (λόγω της διαφοράς του μήκους δρόμου) οι οποίες όμως θεωρούνται αμελητέες και δεν επηρεάζουν ουσιαστικά την ωριαία παραγωγή κάθε περίπτωσης.</w:t>
      </w:r>
    </w:p>
    <w:p w:rsidR="009B4252" w:rsidRPr="001E29FD" w:rsidRDefault="00246DCE" w:rsidP="001E29FD">
      <w:pPr>
        <w:pStyle w:val="Heading1"/>
        <w:rPr>
          <w:sz w:val="28"/>
          <w:lang w:val="el-GR"/>
        </w:rPr>
      </w:pPr>
      <w:r>
        <w:rPr>
          <w:lang w:val="el-GR"/>
        </w:rPr>
        <w:br w:type="page"/>
      </w:r>
      <w:bookmarkStart w:id="33" w:name="_Toc84682312"/>
      <w:r w:rsidR="00C161B6" w:rsidRPr="000C3D71">
        <w:rPr>
          <w:sz w:val="28"/>
          <w:szCs w:val="28"/>
          <w:lang w:val="el-GR"/>
        </w:rPr>
        <w:lastRenderedPageBreak/>
        <w:t>3</w:t>
      </w:r>
      <w:r w:rsidR="009B4252" w:rsidRPr="000C3D71">
        <w:rPr>
          <w:sz w:val="28"/>
          <w:szCs w:val="28"/>
          <w:lang w:val="el-GR"/>
        </w:rPr>
        <w:t>.6 Χρόνος ζωής</w:t>
      </w:r>
      <w:bookmarkEnd w:id="33"/>
    </w:p>
    <w:p w:rsidR="009B4252" w:rsidRPr="00980AF4" w:rsidRDefault="009B4252" w:rsidP="001E29FD">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Με τα δεδομένα που έχουν συλλεχθεί μέχρι τώρα, μπορεί πλέον να υπολογιστεί ο χρόνος ζωής του λατομείου για κάθε περίπτωση κλίσης πρανούς. Τα στοιχεία που απαιτούνται είναι:</w:t>
      </w:r>
    </w:p>
    <w:p w:rsidR="009B4252" w:rsidRPr="00980AF4" w:rsidRDefault="003F7775" w:rsidP="001E29FD">
      <w:pPr>
        <w:pStyle w:val="ListParagraph"/>
        <w:numPr>
          <w:ilvl w:val="0"/>
          <w:numId w:val="23"/>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Η</w:t>
      </w:r>
      <w:r w:rsidR="009B4252" w:rsidRPr="00980AF4">
        <w:rPr>
          <w:rFonts w:ascii="Times New Roman" w:hAnsi="Times New Roman" w:cs="Times New Roman"/>
          <w:sz w:val="24"/>
          <w:szCs w:val="24"/>
          <w:lang w:val="el-GR"/>
        </w:rPr>
        <w:t xml:space="preserve"> ωριαία παραγωγή</w:t>
      </w:r>
    </w:p>
    <w:p w:rsidR="009B4252" w:rsidRPr="00980AF4" w:rsidRDefault="003F7775" w:rsidP="001E29FD">
      <w:pPr>
        <w:pStyle w:val="ListParagraph"/>
        <w:numPr>
          <w:ilvl w:val="0"/>
          <w:numId w:val="23"/>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Ο</w:t>
      </w:r>
      <w:r w:rsidR="009B4252" w:rsidRPr="00980AF4">
        <w:rPr>
          <w:rFonts w:ascii="Times New Roman" w:hAnsi="Times New Roman" w:cs="Times New Roman"/>
          <w:sz w:val="24"/>
          <w:szCs w:val="24"/>
          <w:lang w:val="el-GR"/>
        </w:rPr>
        <w:t xml:space="preserve"> εξορύξιμος όγκος μαρμάρου </w:t>
      </w:r>
    </w:p>
    <w:p w:rsidR="009B4252" w:rsidRPr="00980AF4" w:rsidRDefault="003F7775" w:rsidP="001E29FD">
      <w:pPr>
        <w:pStyle w:val="ListParagraph"/>
        <w:numPr>
          <w:ilvl w:val="0"/>
          <w:numId w:val="23"/>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Ο</w:t>
      </w:r>
      <w:r w:rsidR="009B4252" w:rsidRPr="00980AF4">
        <w:rPr>
          <w:rFonts w:ascii="Times New Roman" w:hAnsi="Times New Roman" w:cs="Times New Roman"/>
          <w:sz w:val="24"/>
          <w:szCs w:val="24"/>
          <w:lang w:val="el-GR"/>
        </w:rPr>
        <w:t xml:space="preserve">ι ώρες εργασίας εντός του εικοσιτετράωρου  </w:t>
      </w:r>
    </w:p>
    <w:p w:rsidR="009B4252" w:rsidRPr="00980AF4" w:rsidRDefault="003F7775" w:rsidP="001E29FD">
      <w:pPr>
        <w:pStyle w:val="ListParagraph"/>
        <w:numPr>
          <w:ilvl w:val="0"/>
          <w:numId w:val="23"/>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Ο</w:t>
      </w:r>
      <w:r w:rsidR="009B4252" w:rsidRPr="00980AF4">
        <w:rPr>
          <w:rFonts w:ascii="Times New Roman" w:hAnsi="Times New Roman" w:cs="Times New Roman"/>
          <w:sz w:val="24"/>
          <w:szCs w:val="24"/>
          <w:lang w:val="el-GR"/>
        </w:rPr>
        <w:t>ι ημέρες εργασίας εντός του χρόνου</w:t>
      </w:r>
    </w:p>
    <w:p w:rsidR="009B4252" w:rsidRPr="00980AF4" w:rsidRDefault="009B4252" w:rsidP="001E29FD">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Ο όγκος που εξορύσσεται σε κάθε περίπτωση προκύπτει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τα τρισδιάστατα μοντέλα που δημιουργήθηκαν στο σχεδιαστικό πρόγραμμα του </w:t>
      </w:r>
      <w:r w:rsidRPr="00980AF4">
        <w:rPr>
          <w:rFonts w:ascii="Times New Roman" w:hAnsi="Times New Roman" w:cs="Times New Roman"/>
          <w:sz w:val="24"/>
          <w:szCs w:val="24"/>
        </w:rPr>
        <w:t>AutoCAD</w:t>
      </w:r>
      <w:r w:rsidRPr="00980AF4">
        <w:rPr>
          <w:rFonts w:ascii="Times New Roman" w:hAnsi="Times New Roman" w:cs="Times New Roman"/>
          <w:sz w:val="24"/>
          <w:szCs w:val="24"/>
          <w:lang w:val="el-GR"/>
        </w:rPr>
        <w:t>.</w:t>
      </w:r>
      <w:r w:rsidR="00063740">
        <w:rPr>
          <w:rFonts w:ascii="Times New Roman" w:hAnsi="Times New Roman" w:cs="Times New Roman"/>
          <w:sz w:val="24"/>
          <w:szCs w:val="24"/>
          <w:lang w:val="el-GR"/>
        </w:rPr>
        <w:t xml:space="preserve"> Υπολογίστηκαν </w:t>
      </w:r>
      <w:r w:rsidRPr="00980AF4">
        <w:rPr>
          <w:rFonts w:ascii="Times New Roman" w:hAnsi="Times New Roman" w:cs="Times New Roman"/>
          <w:sz w:val="24"/>
          <w:szCs w:val="24"/>
          <w:lang w:val="el-GR"/>
        </w:rPr>
        <w:t>οι εξορυσσόμενοι όγκοι όλων των περιπτώσεων, όπως παρατίθενται παρακάτω</w:t>
      </w:r>
      <w:r w:rsidR="00063740">
        <w:rPr>
          <w:rFonts w:ascii="Times New Roman" w:hAnsi="Times New Roman" w:cs="Times New Roman"/>
          <w:sz w:val="24"/>
          <w:szCs w:val="24"/>
          <w:lang w:val="el-GR"/>
        </w:rPr>
        <w:t>, στον πίνακα 3.6, ενώ αναπαρίστανται και γραφικά στο διάγραμμα 3.1</w:t>
      </w:r>
      <w:r w:rsidRPr="00980AF4">
        <w:rPr>
          <w:rFonts w:ascii="Times New Roman" w:hAnsi="Times New Roman" w:cs="Times New Roman"/>
          <w:sz w:val="24"/>
          <w:szCs w:val="24"/>
          <w:lang w:val="el-GR"/>
        </w:rPr>
        <w:t xml:space="preserve">. Λαμβάνοντας υπόψιν και το ειδικό βάρος του μαρμάρου </w:t>
      </w:r>
      <w:r w:rsidRPr="00A669D6">
        <w:rPr>
          <w:rFonts w:ascii="Times New Roman" w:hAnsi="Times New Roman" w:cs="Times New Roman"/>
          <w:sz w:val="24"/>
          <w:szCs w:val="24"/>
          <w:lang w:val="el-GR"/>
        </w:rPr>
        <w:t xml:space="preserve">ίσο με </w:t>
      </w:r>
      <w:r w:rsidR="00A80C17" w:rsidRPr="00A669D6">
        <w:rPr>
          <w:rFonts w:ascii="Times New Roman" w:hAnsi="Times New Roman" w:cs="Times New Roman"/>
          <w:b/>
          <w:sz w:val="24"/>
          <w:szCs w:val="24"/>
          <w:lang w:val="el-GR"/>
        </w:rPr>
        <w:t xml:space="preserve">2,7 </w:t>
      </w:r>
      <w:r w:rsidR="00A80C17" w:rsidRPr="00A669D6">
        <w:rPr>
          <w:rFonts w:ascii="Times New Roman" w:hAnsi="Times New Roman" w:cs="Times New Roman"/>
          <w:b/>
          <w:sz w:val="24"/>
          <w:szCs w:val="24"/>
        </w:rPr>
        <w:t>t</w:t>
      </w:r>
      <w:r w:rsidR="00A80C17" w:rsidRPr="00A669D6">
        <w:rPr>
          <w:rFonts w:ascii="Times New Roman" w:hAnsi="Times New Roman" w:cs="Times New Roman"/>
          <w:b/>
          <w:sz w:val="24"/>
          <w:szCs w:val="24"/>
          <w:lang w:val="el-GR"/>
        </w:rPr>
        <w:t>/</w:t>
      </w:r>
      <w:r w:rsidRPr="00A669D6">
        <w:rPr>
          <w:rFonts w:ascii="Times New Roman" w:hAnsi="Times New Roman" w:cs="Times New Roman"/>
          <w:b/>
          <w:sz w:val="24"/>
          <w:szCs w:val="24"/>
        </w:rPr>
        <w:t>m</w:t>
      </w:r>
      <w:r w:rsidRPr="00A669D6">
        <w:rPr>
          <w:rFonts w:ascii="Times New Roman" w:hAnsi="Times New Roman" w:cs="Times New Roman"/>
          <w:b/>
          <w:sz w:val="24"/>
          <w:szCs w:val="24"/>
          <w:vertAlign w:val="superscript"/>
          <w:lang w:val="el-GR"/>
        </w:rPr>
        <w:t>3</w:t>
      </w:r>
      <w:r w:rsidR="001E29FD">
        <w:rPr>
          <w:rFonts w:ascii="Times New Roman" w:hAnsi="Times New Roman" w:cs="Times New Roman"/>
          <w:b/>
          <w:sz w:val="24"/>
          <w:szCs w:val="24"/>
          <w:lang w:val="el-GR"/>
        </w:rPr>
        <w:t>.</w:t>
      </w:r>
    </w:p>
    <w:tbl>
      <w:tblPr>
        <w:tblStyle w:val="5-11"/>
        <w:tblW w:w="0" w:type="auto"/>
        <w:jc w:val="center"/>
        <w:tblLook w:val="04A0"/>
      </w:tblPr>
      <w:tblGrid>
        <w:gridCol w:w="3008"/>
        <w:gridCol w:w="2519"/>
        <w:gridCol w:w="2281"/>
      </w:tblGrid>
      <w:tr w:rsidR="009B4252" w:rsidRPr="003F65A6" w:rsidTr="00852BDE">
        <w:trPr>
          <w:cnfStyle w:val="100000000000"/>
          <w:trHeight w:val="706"/>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b w:val="0"/>
                <w:lang w:val="el-GR"/>
              </w:rPr>
            </w:pPr>
            <w:r w:rsidRPr="007D09D3">
              <w:rPr>
                <w:rFonts w:ascii="Times New Roman" w:hAnsi="Times New Roman" w:cs="Times New Roman"/>
                <w:b w:val="0"/>
                <w:lang w:val="el-GR"/>
              </w:rPr>
              <w:t>Περίπτωση εκμετάλλευσης – κλίση πρανούς</w:t>
            </w:r>
          </w:p>
        </w:tc>
        <w:tc>
          <w:tcPr>
            <w:tcW w:w="2519" w:type="dxa"/>
            <w:vAlign w:val="center"/>
          </w:tcPr>
          <w:p w:rsidR="009B4252" w:rsidRPr="000A43DA" w:rsidRDefault="009B4252" w:rsidP="00852BDE">
            <w:pPr>
              <w:ind w:firstLine="0"/>
              <w:jc w:val="center"/>
              <w:cnfStyle w:val="100000000000"/>
              <w:rPr>
                <w:rFonts w:ascii="Times New Roman" w:hAnsi="Times New Roman" w:cs="Times New Roman"/>
                <w:b w:val="0"/>
                <w:lang w:val="el-GR"/>
              </w:rPr>
            </w:pPr>
            <w:r w:rsidRPr="007D09D3">
              <w:rPr>
                <w:rFonts w:ascii="Times New Roman" w:hAnsi="Times New Roman" w:cs="Times New Roman"/>
                <w:b w:val="0"/>
                <w:lang w:val="el-GR"/>
              </w:rPr>
              <w:t>Εξορυσσόμενος όγκος</w:t>
            </w:r>
            <w:r w:rsidRPr="000A43DA">
              <w:rPr>
                <w:rFonts w:ascii="Times New Roman" w:hAnsi="Times New Roman" w:cs="Times New Roman"/>
                <w:b w:val="0"/>
                <w:lang w:val="el-GR"/>
              </w:rPr>
              <w:t xml:space="preserve"> </w:t>
            </w:r>
            <w:r w:rsidR="00943CAD">
              <w:rPr>
                <w:rFonts w:ascii="Times New Roman" w:hAnsi="Times New Roman" w:cs="Times New Roman"/>
                <w:b w:val="0"/>
                <w:lang w:val="el-GR"/>
              </w:rPr>
              <w:t>απο</w:t>
            </w:r>
            <w:r>
              <w:rPr>
                <w:rFonts w:ascii="Times New Roman" w:hAnsi="Times New Roman" w:cs="Times New Roman"/>
                <w:b w:val="0"/>
                <w:lang w:val="el-GR"/>
              </w:rPr>
              <w:t xml:space="preserve">θεμάτων </w:t>
            </w:r>
            <w:r>
              <w:rPr>
                <w:rFonts w:ascii="Times New Roman" w:hAnsi="Times New Roman" w:cs="Times New Roman"/>
                <w:b w:val="0"/>
              </w:rPr>
              <w:t>V</w:t>
            </w:r>
            <w:r w:rsidR="00943CAD">
              <w:rPr>
                <w:rFonts w:ascii="Times New Roman" w:hAnsi="Times New Roman" w:cs="Times New Roman"/>
                <w:b w:val="0"/>
                <w:vertAlign w:val="subscript"/>
                <w:lang w:val="el-GR"/>
              </w:rPr>
              <w:t>απο</w:t>
            </w:r>
            <w:r>
              <w:rPr>
                <w:rFonts w:ascii="Times New Roman" w:hAnsi="Times New Roman" w:cs="Times New Roman"/>
                <w:b w:val="0"/>
                <w:vertAlign w:val="subscript"/>
                <w:lang w:val="el-GR"/>
              </w:rPr>
              <w:t>θ</w:t>
            </w:r>
            <w:r>
              <w:rPr>
                <w:rFonts w:ascii="Times New Roman" w:hAnsi="Times New Roman" w:cs="Times New Roman"/>
                <w:b w:val="0"/>
                <w:lang w:val="el-GR"/>
              </w:rPr>
              <w:t xml:space="preserve"> (</w:t>
            </w:r>
            <w:r>
              <w:rPr>
                <w:rFonts w:ascii="Times New Roman" w:hAnsi="Times New Roman" w:cs="Times New Roman"/>
                <w:b w:val="0"/>
              </w:rPr>
              <w:t>m</w:t>
            </w:r>
            <w:r w:rsidRPr="000A43DA">
              <w:rPr>
                <w:rFonts w:ascii="Times New Roman" w:hAnsi="Times New Roman" w:cs="Times New Roman"/>
                <w:b w:val="0"/>
                <w:vertAlign w:val="superscript"/>
                <w:lang w:val="el-GR"/>
              </w:rPr>
              <w:t>3</w:t>
            </w:r>
            <w:r w:rsidRPr="000A43DA">
              <w:rPr>
                <w:rFonts w:ascii="Times New Roman" w:hAnsi="Times New Roman" w:cs="Times New Roman"/>
                <w:b w:val="0"/>
                <w:lang w:val="el-GR"/>
              </w:rPr>
              <w:t>)</w:t>
            </w:r>
          </w:p>
        </w:tc>
        <w:tc>
          <w:tcPr>
            <w:tcW w:w="2281" w:type="dxa"/>
            <w:vAlign w:val="center"/>
          </w:tcPr>
          <w:p w:rsidR="009B4252" w:rsidRPr="002F3200" w:rsidRDefault="009B4252" w:rsidP="00852BDE">
            <w:pPr>
              <w:ind w:firstLine="0"/>
              <w:jc w:val="center"/>
              <w:cnfStyle w:val="100000000000"/>
              <w:rPr>
                <w:rFonts w:ascii="Times New Roman" w:hAnsi="Times New Roman" w:cs="Times New Roman"/>
                <w:b w:val="0"/>
                <w:lang w:val="el-GR"/>
              </w:rPr>
            </w:pPr>
            <w:r w:rsidRPr="007D09D3">
              <w:rPr>
                <w:rFonts w:ascii="Times New Roman" w:hAnsi="Times New Roman" w:cs="Times New Roman"/>
                <w:b w:val="0"/>
                <w:lang w:val="el-GR"/>
              </w:rPr>
              <w:t>Εξ</w:t>
            </w:r>
            <w:r>
              <w:rPr>
                <w:rFonts w:ascii="Times New Roman" w:hAnsi="Times New Roman" w:cs="Times New Roman"/>
                <w:b w:val="0"/>
                <w:lang w:val="el-GR"/>
              </w:rPr>
              <w:t xml:space="preserve">ορυσσόμενο βάρος </w:t>
            </w:r>
            <w:r w:rsidR="00943CAD">
              <w:rPr>
                <w:rFonts w:ascii="Times New Roman" w:hAnsi="Times New Roman" w:cs="Times New Roman"/>
                <w:b w:val="0"/>
                <w:lang w:val="el-GR"/>
              </w:rPr>
              <w:t>απο</w:t>
            </w:r>
            <w:r>
              <w:rPr>
                <w:rFonts w:ascii="Times New Roman" w:hAnsi="Times New Roman" w:cs="Times New Roman"/>
                <w:b w:val="0"/>
                <w:lang w:val="el-GR"/>
              </w:rPr>
              <w:t xml:space="preserve">θεμάτων </w:t>
            </w:r>
            <w:r>
              <w:rPr>
                <w:rFonts w:ascii="Times New Roman" w:hAnsi="Times New Roman" w:cs="Times New Roman"/>
                <w:b w:val="0"/>
              </w:rPr>
              <w:t>W</w:t>
            </w:r>
            <w:r w:rsidR="00943CAD">
              <w:rPr>
                <w:rFonts w:ascii="Times New Roman" w:hAnsi="Times New Roman" w:cs="Times New Roman"/>
                <w:b w:val="0"/>
                <w:vertAlign w:val="subscript"/>
                <w:lang w:val="el-GR"/>
              </w:rPr>
              <w:t>απο</w:t>
            </w:r>
            <w:r>
              <w:rPr>
                <w:rFonts w:ascii="Times New Roman" w:hAnsi="Times New Roman" w:cs="Times New Roman"/>
                <w:b w:val="0"/>
                <w:vertAlign w:val="subscript"/>
                <w:lang w:val="el-GR"/>
              </w:rPr>
              <w:t>θ</w:t>
            </w:r>
            <w:r w:rsidRPr="000A43DA">
              <w:rPr>
                <w:rFonts w:ascii="Times New Roman" w:hAnsi="Times New Roman" w:cs="Times New Roman"/>
                <w:b w:val="0"/>
                <w:lang w:val="el-GR"/>
              </w:rPr>
              <w:t xml:space="preserve"> </w:t>
            </w:r>
            <w:r>
              <w:rPr>
                <w:rFonts w:ascii="Times New Roman" w:hAnsi="Times New Roman" w:cs="Times New Roman"/>
                <w:b w:val="0"/>
                <w:lang w:val="el-GR"/>
              </w:rPr>
              <w:t>(</w:t>
            </w:r>
            <w:r>
              <w:rPr>
                <w:rFonts w:ascii="Times New Roman" w:hAnsi="Times New Roman" w:cs="Times New Roman"/>
                <w:b w:val="0"/>
              </w:rPr>
              <w:t>t</w:t>
            </w:r>
            <w:r w:rsidRPr="002F3200">
              <w:rPr>
                <w:rFonts w:ascii="Times New Roman" w:hAnsi="Times New Roman" w:cs="Times New Roman"/>
                <w:b w:val="0"/>
                <w:lang w:val="el-GR"/>
              </w:rPr>
              <w:t>)</w:t>
            </w:r>
          </w:p>
        </w:tc>
      </w:tr>
      <w:tr w:rsidR="009B4252" w:rsidTr="00852BDE">
        <w:trPr>
          <w:cnfStyle w:val="000000100000"/>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lang w:val="el-GR"/>
              </w:rPr>
            </w:pPr>
            <w:r>
              <w:rPr>
                <w:rFonts w:ascii="Times New Roman" w:hAnsi="Times New Roman" w:cs="Times New Roman"/>
                <w:lang w:val="el-GR"/>
              </w:rPr>
              <w:t>69</w:t>
            </w:r>
            <w:r>
              <w:rPr>
                <w:rFonts w:ascii="Times New Roman" w:hAnsi="Times New Roman" w:cs="Times New Roman"/>
                <w:vertAlign w:val="superscript"/>
                <w:lang w:val="el-GR"/>
              </w:rPr>
              <w:t>ο</w:t>
            </w:r>
          </w:p>
        </w:tc>
        <w:tc>
          <w:tcPr>
            <w:tcW w:w="2519" w:type="dxa"/>
            <w:vAlign w:val="center"/>
          </w:tcPr>
          <w:p w:rsidR="009B4252" w:rsidRPr="007D09D3" w:rsidRDefault="009B4252" w:rsidP="00EE642A">
            <w:pPr>
              <w:ind w:firstLine="0"/>
              <w:jc w:val="center"/>
              <w:cnfStyle w:val="000000100000"/>
              <w:rPr>
                <w:rFonts w:ascii="Times New Roman" w:hAnsi="Times New Roman" w:cs="Times New Roman"/>
                <w:lang w:val="el-GR"/>
              </w:rPr>
            </w:pPr>
            <w:r w:rsidRPr="007D09D3">
              <w:rPr>
                <w:rFonts w:ascii="Times New Roman" w:hAnsi="Times New Roman" w:cs="Times New Roman"/>
                <w:lang w:val="el-GR"/>
              </w:rPr>
              <w:t>424</w:t>
            </w:r>
            <w:r w:rsidR="00EE642A">
              <w:rPr>
                <w:rFonts w:ascii="Times New Roman" w:hAnsi="Times New Roman" w:cs="Times New Roman"/>
                <w:lang w:val="el-GR"/>
              </w:rPr>
              <w:t>.339</w:t>
            </w:r>
          </w:p>
        </w:tc>
        <w:tc>
          <w:tcPr>
            <w:tcW w:w="2281" w:type="dxa"/>
            <w:vAlign w:val="center"/>
          </w:tcPr>
          <w:p w:rsidR="009B4252" w:rsidRPr="00914052" w:rsidRDefault="003921A2" w:rsidP="00852BDE">
            <w:pPr>
              <w:ind w:firstLine="0"/>
              <w:jc w:val="center"/>
              <w:cnfStyle w:val="000000100000"/>
              <w:rPr>
                <w:rFonts w:ascii="Times New Roman" w:hAnsi="Times New Roman" w:cs="Times New Roman"/>
                <w:lang w:val="el-GR"/>
              </w:rPr>
            </w:pPr>
            <w:r>
              <w:rPr>
                <w:rFonts w:ascii="Times New Roman" w:hAnsi="Times New Roman" w:cs="Times New Roman"/>
              </w:rPr>
              <w:t>1.145.715</w:t>
            </w:r>
          </w:p>
        </w:tc>
      </w:tr>
      <w:tr w:rsidR="009B4252" w:rsidTr="00852BDE">
        <w:trPr>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lang w:val="el-GR"/>
              </w:rPr>
            </w:pPr>
            <w:r>
              <w:rPr>
                <w:rFonts w:ascii="Times New Roman" w:hAnsi="Times New Roman" w:cs="Times New Roman"/>
                <w:lang w:val="el-GR"/>
              </w:rPr>
              <w:t>75</w:t>
            </w:r>
            <w:r>
              <w:rPr>
                <w:rFonts w:ascii="Times New Roman" w:hAnsi="Times New Roman" w:cs="Times New Roman"/>
                <w:vertAlign w:val="superscript"/>
                <w:lang w:val="el-GR"/>
              </w:rPr>
              <w:t>ο</w:t>
            </w:r>
          </w:p>
        </w:tc>
        <w:tc>
          <w:tcPr>
            <w:tcW w:w="2519" w:type="dxa"/>
            <w:vAlign w:val="center"/>
          </w:tcPr>
          <w:p w:rsidR="009B4252" w:rsidRPr="007D09D3" w:rsidRDefault="009B4252" w:rsidP="00EE642A">
            <w:pPr>
              <w:ind w:firstLine="0"/>
              <w:jc w:val="center"/>
              <w:cnfStyle w:val="000000000000"/>
              <w:rPr>
                <w:rFonts w:ascii="Times New Roman" w:hAnsi="Times New Roman" w:cs="Times New Roman"/>
                <w:lang w:val="el-GR"/>
              </w:rPr>
            </w:pPr>
            <w:r w:rsidRPr="007D09D3">
              <w:rPr>
                <w:rFonts w:ascii="Times New Roman" w:hAnsi="Times New Roman" w:cs="Times New Roman"/>
                <w:lang w:val="el-GR"/>
              </w:rPr>
              <w:t>463</w:t>
            </w:r>
            <w:r>
              <w:rPr>
                <w:rFonts w:ascii="Times New Roman" w:hAnsi="Times New Roman" w:cs="Times New Roman"/>
                <w:lang w:val="el-GR"/>
              </w:rPr>
              <w:t>.79</w:t>
            </w:r>
            <w:r w:rsidR="00EE642A">
              <w:rPr>
                <w:rFonts w:ascii="Times New Roman" w:hAnsi="Times New Roman" w:cs="Times New Roman"/>
                <w:lang w:val="el-GR"/>
              </w:rPr>
              <w:t>4</w:t>
            </w:r>
          </w:p>
        </w:tc>
        <w:tc>
          <w:tcPr>
            <w:tcW w:w="2281" w:type="dxa"/>
            <w:vAlign w:val="center"/>
          </w:tcPr>
          <w:p w:rsidR="009B4252" w:rsidRPr="007C6B03" w:rsidRDefault="003921A2" w:rsidP="00852BDE">
            <w:pPr>
              <w:ind w:firstLine="0"/>
              <w:jc w:val="center"/>
              <w:cnfStyle w:val="000000000000"/>
              <w:rPr>
                <w:rFonts w:ascii="Times New Roman" w:hAnsi="Times New Roman" w:cs="Times New Roman"/>
              </w:rPr>
            </w:pPr>
            <w:r>
              <w:rPr>
                <w:rFonts w:ascii="Times New Roman" w:hAnsi="Times New Roman" w:cs="Times New Roman"/>
              </w:rPr>
              <w:t>1.252.243</w:t>
            </w:r>
          </w:p>
        </w:tc>
      </w:tr>
      <w:tr w:rsidR="009B4252" w:rsidRPr="003921A2" w:rsidTr="00852BDE">
        <w:trPr>
          <w:cnfStyle w:val="000000100000"/>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lang w:val="el-GR"/>
              </w:rPr>
            </w:pPr>
            <w:r>
              <w:rPr>
                <w:rFonts w:ascii="Times New Roman" w:hAnsi="Times New Roman" w:cs="Times New Roman"/>
                <w:lang w:val="el-GR"/>
              </w:rPr>
              <w:t>79</w:t>
            </w:r>
            <w:r>
              <w:rPr>
                <w:rFonts w:ascii="Times New Roman" w:hAnsi="Times New Roman" w:cs="Times New Roman"/>
                <w:vertAlign w:val="superscript"/>
                <w:lang w:val="el-GR"/>
              </w:rPr>
              <w:t>ο</w:t>
            </w:r>
          </w:p>
        </w:tc>
        <w:tc>
          <w:tcPr>
            <w:tcW w:w="2519" w:type="dxa"/>
            <w:vAlign w:val="center"/>
          </w:tcPr>
          <w:p w:rsidR="009B4252" w:rsidRPr="007D09D3" w:rsidRDefault="009B4252" w:rsidP="00852BDE">
            <w:pPr>
              <w:ind w:firstLine="0"/>
              <w:jc w:val="center"/>
              <w:cnfStyle w:val="000000100000"/>
              <w:rPr>
                <w:rFonts w:ascii="Times New Roman" w:hAnsi="Times New Roman" w:cs="Times New Roman"/>
                <w:lang w:val="el-GR"/>
              </w:rPr>
            </w:pPr>
            <w:r w:rsidRPr="007D09D3">
              <w:rPr>
                <w:rFonts w:ascii="Times New Roman" w:hAnsi="Times New Roman" w:cs="Times New Roman"/>
                <w:lang w:val="el-GR"/>
              </w:rPr>
              <w:t>503</w:t>
            </w:r>
            <w:r>
              <w:rPr>
                <w:rFonts w:ascii="Times New Roman" w:hAnsi="Times New Roman" w:cs="Times New Roman"/>
                <w:lang w:val="el-GR"/>
              </w:rPr>
              <w:t>.692</w:t>
            </w:r>
          </w:p>
        </w:tc>
        <w:tc>
          <w:tcPr>
            <w:tcW w:w="2281" w:type="dxa"/>
            <w:vAlign w:val="center"/>
          </w:tcPr>
          <w:p w:rsidR="009B4252" w:rsidRPr="003921A2" w:rsidRDefault="003921A2" w:rsidP="00852BDE">
            <w:pPr>
              <w:ind w:firstLine="0"/>
              <w:jc w:val="center"/>
              <w:cnfStyle w:val="000000100000"/>
              <w:rPr>
                <w:rFonts w:ascii="Times New Roman" w:hAnsi="Times New Roman" w:cs="Times New Roman"/>
                <w:lang w:val="el-GR"/>
              </w:rPr>
            </w:pPr>
            <w:r w:rsidRPr="003921A2">
              <w:rPr>
                <w:rFonts w:ascii="Times New Roman" w:hAnsi="Times New Roman" w:cs="Times New Roman"/>
                <w:lang w:val="el-GR"/>
              </w:rPr>
              <w:t>1.</w:t>
            </w:r>
            <w:r>
              <w:rPr>
                <w:rFonts w:ascii="Times New Roman" w:hAnsi="Times New Roman" w:cs="Times New Roman"/>
              </w:rPr>
              <w:t>359</w:t>
            </w:r>
            <w:r>
              <w:rPr>
                <w:rFonts w:ascii="Times New Roman" w:hAnsi="Times New Roman" w:cs="Times New Roman"/>
                <w:lang w:val="el-GR"/>
              </w:rPr>
              <w:t>.968</w:t>
            </w:r>
          </w:p>
        </w:tc>
      </w:tr>
      <w:tr w:rsidR="009B4252" w:rsidRPr="003921A2" w:rsidTr="00852BDE">
        <w:trPr>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lang w:val="el-GR"/>
              </w:rPr>
            </w:pPr>
            <w:r>
              <w:rPr>
                <w:rFonts w:ascii="Times New Roman" w:hAnsi="Times New Roman" w:cs="Times New Roman"/>
                <w:lang w:val="el-GR"/>
              </w:rPr>
              <w:t>90</w:t>
            </w:r>
            <w:r>
              <w:rPr>
                <w:rFonts w:ascii="Times New Roman" w:hAnsi="Times New Roman" w:cs="Times New Roman"/>
                <w:vertAlign w:val="superscript"/>
                <w:lang w:val="el-GR"/>
              </w:rPr>
              <w:t>ο</w:t>
            </w:r>
          </w:p>
        </w:tc>
        <w:tc>
          <w:tcPr>
            <w:tcW w:w="2519" w:type="dxa"/>
            <w:vAlign w:val="center"/>
          </w:tcPr>
          <w:p w:rsidR="009B4252" w:rsidRPr="00EE642A" w:rsidRDefault="009B4252" w:rsidP="00852BDE">
            <w:pPr>
              <w:ind w:firstLine="0"/>
              <w:jc w:val="center"/>
              <w:cnfStyle w:val="000000000000"/>
              <w:rPr>
                <w:rFonts w:ascii="Times New Roman" w:hAnsi="Times New Roman" w:cs="Times New Roman"/>
                <w:lang w:val="el-GR"/>
              </w:rPr>
            </w:pPr>
            <w:r w:rsidRPr="003921A2">
              <w:rPr>
                <w:rFonts w:ascii="Times New Roman" w:hAnsi="Times New Roman" w:cs="Times New Roman"/>
                <w:lang w:val="el-GR"/>
              </w:rPr>
              <w:t>593.660</w:t>
            </w:r>
          </w:p>
        </w:tc>
        <w:tc>
          <w:tcPr>
            <w:tcW w:w="2281" w:type="dxa"/>
            <w:vAlign w:val="center"/>
          </w:tcPr>
          <w:p w:rsidR="009B4252" w:rsidRPr="003921A2" w:rsidRDefault="003921A2" w:rsidP="00852BDE">
            <w:pPr>
              <w:ind w:firstLine="0"/>
              <w:jc w:val="center"/>
              <w:cnfStyle w:val="000000000000"/>
              <w:rPr>
                <w:rFonts w:ascii="Times New Roman" w:hAnsi="Times New Roman" w:cs="Times New Roman"/>
                <w:lang w:val="el-GR"/>
              </w:rPr>
            </w:pPr>
            <w:r>
              <w:rPr>
                <w:rFonts w:ascii="Times New Roman" w:hAnsi="Times New Roman" w:cs="Times New Roman"/>
                <w:lang w:val="el-GR"/>
              </w:rPr>
              <w:t>1.602.882</w:t>
            </w:r>
          </w:p>
        </w:tc>
      </w:tr>
    </w:tbl>
    <w:p w:rsidR="009C1853" w:rsidRDefault="003626E5" w:rsidP="009C1853">
      <w:pPr>
        <w:ind w:firstLine="0"/>
        <w:jc w:val="center"/>
        <w:rPr>
          <w:i/>
          <w:iCs/>
          <w:color w:val="1F497D" w:themeColor="text2"/>
          <w:sz w:val="18"/>
          <w:szCs w:val="18"/>
          <w:lang w:val="el-GR"/>
        </w:rPr>
      </w:pPr>
      <w:r w:rsidRPr="00741715">
        <w:rPr>
          <w:i/>
          <w:iCs/>
          <w:color w:val="1F497D" w:themeColor="text2"/>
          <w:sz w:val="18"/>
          <w:szCs w:val="18"/>
          <w:lang w:val="el-GR"/>
        </w:rPr>
        <w:t>Πίνακας 3.6</w:t>
      </w:r>
      <w:r w:rsidR="00741715" w:rsidRPr="00741715">
        <w:rPr>
          <w:i/>
          <w:iCs/>
          <w:color w:val="1F497D" w:themeColor="text2"/>
          <w:sz w:val="18"/>
          <w:szCs w:val="18"/>
          <w:lang w:val="el-GR"/>
        </w:rPr>
        <w:t xml:space="preserve"> Εξορυσσόμενο μάρμαρο </w:t>
      </w:r>
      <w:r w:rsidR="00DE20C8">
        <w:rPr>
          <w:i/>
          <w:iCs/>
          <w:color w:val="1F497D" w:themeColor="text2"/>
          <w:sz w:val="18"/>
          <w:szCs w:val="18"/>
          <w:lang w:val="el-GR"/>
        </w:rPr>
        <w:t>ανά</w:t>
      </w:r>
      <w:r w:rsidR="00741715" w:rsidRPr="00741715">
        <w:rPr>
          <w:i/>
          <w:iCs/>
          <w:color w:val="1F497D" w:themeColor="text2"/>
          <w:sz w:val="18"/>
          <w:szCs w:val="18"/>
          <w:lang w:val="el-GR"/>
        </w:rPr>
        <w:t xml:space="preserve"> εκμετάλλευση.</w:t>
      </w:r>
    </w:p>
    <w:p w:rsidR="009C1853" w:rsidRPr="00741715" w:rsidRDefault="009C1853" w:rsidP="009C1853">
      <w:pPr>
        <w:ind w:firstLine="0"/>
        <w:jc w:val="center"/>
        <w:rPr>
          <w:i/>
          <w:iCs/>
          <w:color w:val="1F497D" w:themeColor="text2"/>
          <w:sz w:val="18"/>
          <w:szCs w:val="18"/>
          <w:lang w:val="el-GR"/>
        </w:rPr>
      </w:pPr>
    </w:p>
    <w:p w:rsidR="000E02F7" w:rsidRPr="003921A2" w:rsidRDefault="009878B9" w:rsidP="001E29FD">
      <w:pPr>
        <w:keepNext/>
        <w:rPr>
          <w:lang w:val="el-GR"/>
        </w:rPr>
      </w:pPr>
      <w:r w:rsidRPr="009878B9">
        <w:rPr>
          <w:rFonts w:ascii="Times New Roman" w:hAnsi="Times New Roman" w:cs="Times New Roman"/>
          <w:noProof/>
        </w:rPr>
        <w:lastRenderedPageBreak/>
        <w:drawing>
          <wp:inline distT="0" distB="0" distL="0" distR="0">
            <wp:extent cx="4981575" cy="2838450"/>
            <wp:effectExtent l="0" t="0" r="9525" b="0"/>
            <wp:docPr id="46" name="Γράφημα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0E02F7" w:rsidRDefault="000E02F7" w:rsidP="00A53454">
      <w:pPr>
        <w:pStyle w:val="Caption"/>
        <w:ind w:firstLine="0"/>
        <w:jc w:val="center"/>
        <w:rPr>
          <w:lang w:val="el-GR"/>
        </w:rPr>
      </w:pPr>
      <w:r w:rsidRPr="000E02F7">
        <w:rPr>
          <w:lang w:val="el-GR"/>
        </w:rPr>
        <w:t xml:space="preserve">Διάγραμμα </w:t>
      </w:r>
      <w:r>
        <w:rPr>
          <w:lang w:val="el-GR"/>
        </w:rPr>
        <w:t>3.1: Εξορυσσόμενος όγκος στην κάθε εκμετάλλευση.</w:t>
      </w:r>
    </w:p>
    <w:p w:rsidR="009B4252" w:rsidRPr="00980AF4" w:rsidRDefault="009B4252" w:rsidP="00DB0733">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Για τις ώρες και τις ημέρες εργασίας του λατομείου γίνεται μία κοινή θεώρηση για όλες τις περιπτώσεις</w:t>
      </w:r>
      <w:r w:rsidRPr="009E05FF">
        <w:rPr>
          <w:rFonts w:ascii="Times New Roman" w:hAnsi="Times New Roman" w:cs="Times New Roman"/>
          <w:sz w:val="24"/>
          <w:szCs w:val="24"/>
          <w:lang w:val="el-GR"/>
        </w:rPr>
        <w:t xml:space="preserve">. Έτσι ορίζεται ότι το εργοτάξιο λειτουργεί </w:t>
      </w:r>
      <w:r w:rsidR="001B5057" w:rsidRPr="009E05FF">
        <w:rPr>
          <w:rFonts w:ascii="Times New Roman" w:hAnsi="Times New Roman" w:cs="Times New Roman"/>
          <w:sz w:val="24"/>
          <w:szCs w:val="24"/>
          <w:lang w:val="el-GR"/>
        </w:rPr>
        <w:t>24</w:t>
      </w:r>
      <w:r w:rsidRPr="009E05FF">
        <w:rPr>
          <w:rFonts w:ascii="Times New Roman" w:hAnsi="Times New Roman" w:cs="Times New Roman"/>
          <w:sz w:val="24"/>
          <w:szCs w:val="24"/>
          <w:lang w:val="el-GR"/>
        </w:rPr>
        <w:t xml:space="preserve"> ώρες (</w:t>
      </w:r>
      <w:r w:rsidR="001B5057" w:rsidRPr="009E05FF">
        <w:rPr>
          <w:rFonts w:ascii="Times New Roman" w:hAnsi="Times New Roman" w:cs="Times New Roman"/>
          <w:sz w:val="24"/>
          <w:szCs w:val="24"/>
          <w:lang w:val="el-GR"/>
        </w:rPr>
        <w:t>τρεις</w:t>
      </w:r>
      <w:r w:rsidRPr="009E05FF">
        <w:rPr>
          <w:rFonts w:ascii="Times New Roman" w:hAnsi="Times New Roman" w:cs="Times New Roman"/>
          <w:sz w:val="24"/>
          <w:szCs w:val="24"/>
          <w:lang w:val="el-GR"/>
        </w:rPr>
        <w:t xml:space="preserve"> οκτάωρες βάρδιες) την ημέρα και </w:t>
      </w:r>
      <w:r w:rsidR="001B5057" w:rsidRPr="009E05FF">
        <w:rPr>
          <w:rFonts w:ascii="Times New Roman" w:hAnsi="Times New Roman" w:cs="Times New Roman"/>
          <w:sz w:val="24"/>
          <w:szCs w:val="24"/>
          <w:lang w:val="el-GR"/>
        </w:rPr>
        <w:t>30</w:t>
      </w:r>
      <w:r w:rsidRPr="009E05FF">
        <w:rPr>
          <w:rFonts w:ascii="Times New Roman" w:hAnsi="Times New Roman" w:cs="Times New Roman"/>
          <w:sz w:val="24"/>
          <w:szCs w:val="24"/>
          <w:lang w:val="el-GR"/>
        </w:rPr>
        <w:t>0 ημέρες τον χρόνο. Αξιοποιώντας την ωριαία παράγωγή που</w:t>
      </w:r>
      <w:r w:rsidR="00741715" w:rsidRPr="009E05FF">
        <w:rPr>
          <w:rFonts w:ascii="Times New Roman" w:hAnsi="Times New Roman" w:cs="Times New Roman"/>
          <w:sz w:val="24"/>
          <w:szCs w:val="24"/>
          <w:lang w:val="el-GR"/>
        </w:rPr>
        <w:t xml:space="preserve"> υπολογίστηκε στην παράγραφο 3.4</w:t>
      </w:r>
      <w:r w:rsidRPr="009E05FF">
        <w:rPr>
          <w:rFonts w:ascii="Times New Roman" w:hAnsi="Times New Roman" w:cs="Times New Roman"/>
          <w:sz w:val="24"/>
          <w:szCs w:val="24"/>
          <w:lang w:val="el-GR"/>
        </w:rPr>
        <w:t xml:space="preserve"> μπορεί πλέον να υπολογιστεί και η ετήσια παραγωγή. Να σημειωθεί ότι χρησιμοποιείται κοινή ωριαία παραγωγή </w:t>
      </w:r>
      <w:r w:rsidRPr="009E05FF">
        <w:rPr>
          <w:rFonts w:ascii="Times New Roman" w:hAnsi="Times New Roman" w:cs="Times New Roman"/>
          <w:sz w:val="24"/>
          <w:szCs w:val="24"/>
        </w:rPr>
        <w:t>Q</w:t>
      </w:r>
      <w:r w:rsidRPr="009E05FF">
        <w:rPr>
          <w:rFonts w:ascii="Times New Roman" w:hAnsi="Times New Roman" w:cs="Times New Roman"/>
          <w:sz w:val="24"/>
          <w:szCs w:val="24"/>
          <w:vertAlign w:val="subscript"/>
          <w:lang w:val="el-GR"/>
        </w:rPr>
        <w:t xml:space="preserve">hr </w:t>
      </w:r>
      <w:r w:rsidR="00B64ECC" w:rsidRPr="009E05FF">
        <w:rPr>
          <w:rFonts w:ascii="Times New Roman" w:hAnsi="Times New Roman" w:cs="Times New Roman"/>
          <w:sz w:val="24"/>
          <w:szCs w:val="24"/>
          <w:lang w:val="el-GR"/>
        </w:rPr>
        <w:t>= 3,82</w:t>
      </w:r>
      <w:r w:rsidRPr="009E05FF">
        <w:rPr>
          <w:rFonts w:ascii="Times New Roman" w:hAnsi="Times New Roman" w:cs="Times New Roman"/>
          <w:sz w:val="24"/>
          <w:szCs w:val="24"/>
        </w:rPr>
        <w:t>m</w:t>
      </w:r>
      <w:r w:rsidRPr="009E05FF">
        <w:rPr>
          <w:rFonts w:ascii="Times New Roman" w:hAnsi="Times New Roman" w:cs="Times New Roman"/>
          <w:sz w:val="24"/>
          <w:szCs w:val="24"/>
          <w:vertAlign w:val="superscript"/>
          <w:lang w:val="el-GR"/>
        </w:rPr>
        <w:t>3</w:t>
      </w:r>
      <w:r w:rsidRPr="009E05FF">
        <w:rPr>
          <w:rFonts w:ascii="Times New Roman" w:hAnsi="Times New Roman" w:cs="Times New Roman"/>
          <w:sz w:val="24"/>
          <w:szCs w:val="24"/>
          <w:lang w:val="el-GR"/>
        </w:rPr>
        <w:t>/</w:t>
      </w:r>
      <w:r w:rsidRPr="009E05FF">
        <w:rPr>
          <w:rFonts w:ascii="Times New Roman" w:hAnsi="Times New Roman" w:cs="Times New Roman"/>
          <w:sz w:val="24"/>
          <w:szCs w:val="24"/>
        </w:rPr>
        <w:t>hr</w:t>
      </w:r>
      <w:r w:rsidRPr="00980AF4">
        <w:rPr>
          <w:rFonts w:ascii="Times New Roman" w:hAnsi="Times New Roman" w:cs="Times New Roman"/>
          <w:sz w:val="24"/>
          <w:szCs w:val="24"/>
          <w:lang w:val="el-GR"/>
        </w:rPr>
        <w:t xml:space="preserve">  εφόσον παρατηρήθηκε ότι η ωριαία παραγωγή δεν επηρεάζεται ουσιαστικά </w:t>
      </w:r>
      <w:r w:rsidR="00943CAD" w:rsidRPr="00980AF4">
        <w:rPr>
          <w:rFonts w:ascii="Times New Roman" w:hAnsi="Times New Roman" w:cs="Times New Roman"/>
          <w:sz w:val="24"/>
          <w:szCs w:val="24"/>
          <w:lang w:val="el-GR"/>
        </w:rPr>
        <w:t>από</w:t>
      </w:r>
      <w:r w:rsidRPr="00980AF4">
        <w:rPr>
          <w:rFonts w:ascii="Times New Roman" w:hAnsi="Times New Roman" w:cs="Times New Roman"/>
          <w:sz w:val="24"/>
          <w:szCs w:val="24"/>
          <w:lang w:val="el-GR"/>
        </w:rPr>
        <w:t xml:space="preserve"> την κλίση και οι διαφοροποιήσεις είναι αμελητέες.</w:t>
      </w:r>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Με βάση τα παραπάνω το εργοτάξιο λειτουργεί:</w:t>
      </w:r>
    </w:p>
    <w:p w:rsidR="009B4252" w:rsidRPr="00402E4C" w:rsidRDefault="00402E4C" w:rsidP="000E02F7">
      <w:pPr>
        <w:jc w:val="center"/>
        <w:rPr>
          <w:rFonts w:ascii="Times New Roman" w:hAnsi="Times New Roman" w:cs="Times New Roman"/>
          <w:i/>
          <w:lang w:val="el-GR"/>
        </w:rPr>
      </w:pPr>
      <m:oMathPara>
        <m:oMath>
          <m:r>
            <w:rPr>
              <w:rFonts w:ascii="Cambria Math" w:hAnsi="Cambria Math" w:cs="Times New Roman"/>
              <w:lang w:val="el-GR"/>
            </w:rPr>
            <m:t xml:space="preserve">24 </m:t>
          </m:r>
          <m:f>
            <m:fPr>
              <m:type m:val="skw"/>
              <m:ctrlPr>
                <w:rPr>
                  <w:rFonts w:ascii="Cambria Math" w:hAnsi="Cambria Math" w:cs="Times New Roman"/>
                  <w:i/>
                  <w:lang w:val="el-GR"/>
                </w:rPr>
              </m:ctrlPr>
            </m:fPr>
            <m:num>
              <m:r>
                <w:rPr>
                  <w:rFonts w:ascii="Cambria Math" w:hAnsi="Cambria Math" w:cs="Times New Roman"/>
                </w:rPr>
                <m:t>hr</m:t>
              </m:r>
            </m:num>
            <m:den>
              <m:r>
                <w:rPr>
                  <w:rFonts w:ascii="Cambria Math" w:hAnsi="Cambria Math" w:cs="Times New Roman"/>
                  <w:lang w:val="el-GR"/>
                </w:rPr>
                <m:t>ημέρα</m:t>
              </m:r>
            </m:den>
          </m:f>
          <m:r>
            <w:rPr>
              <w:rFonts w:ascii="Cambria Math" w:hAnsi="Cambria Math" w:cs="Times New Roman"/>
              <w:lang w:val="el-GR"/>
            </w:rPr>
            <m:t xml:space="preserve">* 300 </m:t>
          </m:r>
          <m:f>
            <m:fPr>
              <m:type m:val="skw"/>
              <m:ctrlPr>
                <w:rPr>
                  <w:rFonts w:ascii="Cambria Math" w:hAnsi="Cambria Math" w:cs="Times New Roman"/>
                  <w:i/>
                  <w:lang w:val="el-GR"/>
                </w:rPr>
              </m:ctrlPr>
            </m:fPr>
            <m:num>
              <m:r>
                <w:rPr>
                  <w:rFonts w:ascii="Cambria Math" w:hAnsi="Cambria Math" w:cs="Times New Roman"/>
                  <w:lang w:val="el-GR"/>
                </w:rPr>
                <m:t>ημέρες</m:t>
              </m:r>
            </m:num>
            <m:den>
              <m:r>
                <w:rPr>
                  <w:rFonts w:ascii="Cambria Math" w:hAnsi="Cambria Math" w:cs="Times New Roman"/>
                  <w:lang w:val="el-GR"/>
                </w:rPr>
                <m:t>έτος</m:t>
              </m:r>
            </m:den>
          </m:f>
          <m:r>
            <w:rPr>
              <w:rFonts w:ascii="Cambria Math" w:hAnsi="Cambria Math" w:cs="Times New Roman"/>
              <w:lang w:val="el-GR"/>
            </w:rPr>
            <m:t xml:space="preserve"> = 7.200 </m:t>
          </m:r>
          <m:f>
            <m:fPr>
              <m:type m:val="skw"/>
              <m:ctrlPr>
                <w:rPr>
                  <w:rFonts w:ascii="Cambria Math" w:hAnsi="Cambria Math" w:cs="Times New Roman"/>
                  <w:i/>
                  <w:lang w:val="el-GR"/>
                </w:rPr>
              </m:ctrlPr>
            </m:fPr>
            <m:num>
              <m:r>
                <w:rPr>
                  <w:rFonts w:ascii="Cambria Math" w:hAnsi="Cambria Math" w:cs="Times New Roman"/>
                </w:rPr>
                <m:t>hr</m:t>
              </m:r>
            </m:num>
            <m:den>
              <m:r>
                <w:rPr>
                  <w:rFonts w:ascii="Cambria Math" w:hAnsi="Cambria Math" w:cs="Times New Roman"/>
                  <w:lang w:val="el-GR"/>
                </w:rPr>
                <m:t>έτος</m:t>
              </m:r>
            </m:den>
          </m:f>
        </m:oMath>
      </m:oMathPara>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Έτσι η ετήσια παραγωγή είναι:</w:t>
      </w:r>
    </w:p>
    <w:p w:rsidR="009B4252" w:rsidRPr="00402E4C" w:rsidRDefault="00905156" w:rsidP="009B4252">
      <w:pPr>
        <w:jc w:val="both"/>
        <w:rPr>
          <w:rFonts w:ascii="Times New Roman" w:hAnsi="Times New Roman" w:cs="Times New Roman"/>
          <w:i/>
          <w:lang w:val="el-GR"/>
        </w:rPr>
      </w:pPr>
      <m:oMathPara>
        <m:oMath>
          <m:sSub>
            <m:sSubPr>
              <m:ctrlPr>
                <w:rPr>
                  <w:rFonts w:ascii="Cambria Math" w:eastAsiaTheme="minorEastAsia" w:hAnsi="Cambria Math" w:cs="Times New Roman"/>
                  <w:i/>
                  <w:lang w:val="el-GR"/>
                </w:rPr>
              </m:ctrlPr>
            </m:sSubPr>
            <m:e>
              <m:r>
                <w:rPr>
                  <w:rFonts w:ascii="Cambria Math" w:eastAsiaTheme="minorEastAsia" w:hAnsi="Cambria Math" w:cs="Times New Roman"/>
                  <w:lang w:val="el-GR"/>
                </w:rPr>
                <m:t>Q</m:t>
              </m:r>
            </m:e>
            <m:sub>
              <m:r>
                <w:rPr>
                  <w:rFonts w:ascii="Cambria Math" w:eastAsiaTheme="minorEastAsia" w:hAnsi="Cambria Math" w:cs="Times New Roman"/>
                  <w:lang w:val="el-GR"/>
                </w:rPr>
                <m:t>yr</m:t>
              </m:r>
            </m:sub>
          </m:sSub>
          <m:r>
            <w:rPr>
              <w:rFonts w:ascii="Cambria Math" w:hAnsi="Cambria Math" w:cs="Times New Roman"/>
              <w:lang w:val="el-GR"/>
            </w:rPr>
            <m:t xml:space="preserve">=3,82 </m:t>
          </m:r>
          <m:f>
            <m:fPr>
              <m:type m:val="skw"/>
              <m:ctrlPr>
                <w:rPr>
                  <w:rFonts w:ascii="Cambria Math" w:hAnsi="Cambria Math" w:cs="Times New Roman"/>
                  <w:i/>
                  <w:lang w:val="el-GR"/>
                </w:rPr>
              </m:ctrlPr>
            </m:fPr>
            <m:num>
              <m:sSup>
                <m:sSupPr>
                  <m:ctrlPr>
                    <w:rPr>
                      <w:rFonts w:ascii="Cambria Math" w:hAnsi="Cambria Math" w:cs="Times New Roman"/>
                      <w:i/>
                      <w:lang w:val="el-GR"/>
                    </w:rPr>
                  </m:ctrlPr>
                </m:sSupPr>
                <m:e>
                  <m:r>
                    <w:rPr>
                      <w:rFonts w:ascii="Cambria Math" w:hAnsi="Cambria Math" w:cs="Times New Roman"/>
                    </w:rPr>
                    <m:t>m</m:t>
                  </m:r>
                </m:e>
                <m:sup>
                  <m:r>
                    <w:rPr>
                      <w:rFonts w:ascii="Cambria Math" w:hAnsi="Cambria Math" w:cs="Times New Roman"/>
                      <w:lang w:val="el-GR"/>
                    </w:rPr>
                    <m:t>3</m:t>
                  </m:r>
                </m:sup>
              </m:sSup>
            </m:num>
            <m:den>
              <m:r>
                <w:rPr>
                  <w:rFonts w:ascii="Cambria Math" w:hAnsi="Cambria Math" w:cs="Times New Roman"/>
                  <w:lang w:val="el-GR"/>
                </w:rPr>
                <m:t>hr</m:t>
              </m:r>
            </m:den>
          </m:f>
          <m:r>
            <w:rPr>
              <w:rFonts w:ascii="Cambria Math" w:hAnsi="Cambria Math" w:cs="Times New Roman"/>
              <w:lang w:val="el-GR"/>
            </w:rPr>
            <m:t xml:space="preserve"> * 7.200 </m:t>
          </m:r>
          <m:f>
            <m:fPr>
              <m:type m:val="skw"/>
              <m:ctrlPr>
                <w:rPr>
                  <w:rFonts w:ascii="Cambria Math" w:hAnsi="Cambria Math" w:cs="Times New Roman"/>
                  <w:i/>
                  <w:lang w:val="el-GR"/>
                </w:rPr>
              </m:ctrlPr>
            </m:fPr>
            <m:num>
              <m:r>
                <w:rPr>
                  <w:rFonts w:ascii="Cambria Math" w:hAnsi="Cambria Math" w:cs="Times New Roman"/>
                  <w:lang w:val="el-GR"/>
                </w:rPr>
                <m:t>hr</m:t>
              </m:r>
            </m:num>
            <m:den>
              <m:r>
                <w:rPr>
                  <w:rFonts w:ascii="Cambria Math" w:hAnsi="Cambria Math" w:cs="Times New Roman"/>
                  <w:lang w:val="el-GR"/>
                </w:rPr>
                <m:t>έτος</m:t>
              </m:r>
            </m:den>
          </m:f>
          <m:r>
            <w:rPr>
              <w:rFonts w:ascii="Cambria Math" w:hAnsi="Cambria Math" w:cs="Times New Roman"/>
              <w:lang w:val="el-GR"/>
            </w:rPr>
            <m:t xml:space="preserve">=27.504 </m:t>
          </m:r>
          <m:f>
            <m:fPr>
              <m:type m:val="skw"/>
              <m:ctrlPr>
                <w:rPr>
                  <w:rFonts w:ascii="Cambria Math" w:hAnsi="Cambria Math" w:cs="Times New Roman"/>
                  <w:i/>
                  <w:lang w:val="el-GR"/>
                </w:rPr>
              </m:ctrlPr>
            </m:fPr>
            <m:num>
              <m:sSup>
                <m:sSupPr>
                  <m:ctrlPr>
                    <w:rPr>
                      <w:rFonts w:ascii="Cambria Math" w:hAnsi="Cambria Math" w:cs="Times New Roman"/>
                      <w:i/>
                      <w:lang w:val="el-GR"/>
                    </w:rPr>
                  </m:ctrlPr>
                </m:sSupPr>
                <m:e>
                  <m:r>
                    <w:rPr>
                      <w:rFonts w:ascii="Cambria Math" w:hAnsi="Cambria Math" w:cs="Times New Roman"/>
                    </w:rPr>
                    <m:t>m</m:t>
                  </m:r>
                </m:e>
                <m:sup>
                  <m:r>
                    <w:rPr>
                      <w:rFonts w:ascii="Cambria Math" w:hAnsi="Cambria Math" w:cs="Times New Roman"/>
                      <w:lang w:val="el-GR"/>
                    </w:rPr>
                    <m:t>3</m:t>
                  </m:r>
                </m:sup>
              </m:sSup>
            </m:num>
            <m:den>
              <m:r>
                <w:rPr>
                  <w:rFonts w:ascii="Cambria Math" w:hAnsi="Cambria Math" w:cs="Times New Roman"/>
                  <w:lang w:val="el-GR"/>
                </w:rPr>
                <m:t>έτος</m:t>
              </m:r>
            </m:den>
          </m:f>
        </m:oMath>
      </m:oMathPara>
    </w:p>
    <w:p w:rsidR="009B4252" w:rsidRPr="001B5057" w:rsidRDefault="009B4252" w:rsidP="000E02F7">
      <w:pPr>
        <w:jc w:val="both"/>
        <w:rPr>
          <w:rFonts w:ascii="Times New Roman" w:hAnsi="Times New Roman" w:cs="Times New Roman"/>
          <w:sz w:val="24"/>
          <w:szCs w:val="24"/>
          <w:lang w:val="el-GR"/>
        </w:rPr>
      </w:pPr>
      <w:r w:rsidRPr="00980AF4">
        <w:rPr>
          <w:rFonts w:ascii="Times New Roman" w:hAnsi="Times New Roman" w:cs="Times New Roman"/>
          <w:b/>
          <w:sz w:val="24"/>
          <w:szCs w:val="24"/>
          <w:lang w:val="el-GR"/>
        </w:rPr>
        <w:t xml:space="preserve"> </w:t>
      </w:r>
      <w:r w:rsidRPr="00980AF4">
        <w:rPr>
          <w:rFonts w:ascii="Times New Roman" w:hAnsi="Times New Roman" w:cs="Times New Roman"/>
          <w:sz w:val="24"/>
          <w:szCs w:val="24"/>
          <w:lang w:val="el-GR"/>
        </w:rPr>
        <w:t>Αν συμπεριληφθεί κι ο εξορυσσόμενος όγκος μαρμάρου κάθε περίπτωσης, μπορεί πλέον να υπολογιστεί ο χρόνος ζωής του λατομείου για κάθε διαφο</w:t>
      </w:r>
      <w:r w:rsidR="001B5057">
        <w:rPr>
          <w:rFonts w:ascii="Times New Roman" w:hAnsi="Times New Roman" w:cs="Times New Roman"/>
          <w:sz w:val="24"/>
          <w:szCs w:val="24"/>
          <w:lang w:val="el-GR"/>
        </w:rPr>
        <w:t>ρετική περίπτωση κλίσης πρανούς:</w:t>
      </w:r>
    </w:p>
    <w:p w:rsidR="009B4252" w:rsidRPr="007F6418" w:rsidRDefault="009B4252" w:rsidP="00402E4C">
      <w:pPr>
        <w:jc w:val="both"/>
        <w:rPr>
          <w:rFonts w:ascii="Times New Roman" w:eastAsiaTheme="minorEastAsia" w:hAnsi="Times New Roman" w:cs="Times New Roman"/>
          <w:b/>
          <w:lang w:val="el-GR"/>
        </w:rPr>
      </w:pPr>
      <m:oMathPara>
        <m:oMath>
          <m:r>
            <m:rPr>
              <m:sty m:val="bi"/>
            </m:rPr>
            <w:rPr>
              <w:rFonts w:ascii="Cambria Math" w:hAnsi="Cambria Math" w:cs="Times New Roman"/>
              <w:lang w:val="el-GR"/>
            </w:rPr>
            <m:t>Χρόνος</m:t>
          </m:r>
          <m:r>
            <w:rPr>
              <w:rFonts w:ascii="Cambria Math" w:hAnsi="Cambria Math" w:cs="Times New Roman"/>
              <w:lang w:val="el-GR"/>
            </w:rPr>
            <m:t xml:space="preserve"> </m:t>
          </m:r>
          <m:r>
            <m:rPr>
              <m:sty m:val="bi"/>
            </m:rPr>
            <w:rPr>
              <w:rFonts w:ascii="Cambria Math" w:hAnsi="Cambria Math" w:cs="Times New Roman"/>
              <w:lang w:val="el-GR"/>
            </w:rPr>
            <m:t>ζωής</m:t>
          </m:r>
          <m:r>
            <w:rPr>
              <w:rFonts w:ascii="Cambria Math" w:hAnsi="Cambria Math" w:cs="Times New Roman"/>
              <w:lang w:val="el-GR"/>
            </w:rPr>
            <m:t>=</m:t>
          </m:r>
          <m:sSub>
            <m:sSubPr>
              <m:ctrlPr>
                <w:rPr>
                  <w:rFonts w:ascii="Cambria Math" w:hAnsi="Cambria Math" w:cs="Times New Roman"/>
                  <w:b/>
                  <w:i/>
                  <w:lang w:val="el-GR"/>
                </w:rPr>
              </m:ctrlPr>
            </m:sSubPr>
            <m:e>
              <m:r>
                <m:rPr>
                  <m:sty m:val="bi"/>
                </m:rPr>
                <w:rPr>
                  <w:rFonts w:ascii="Cambria Math" w:hAnsi="Cambria Math" w:cs="Times New Roman"/>
                  <w:lang w:val="el-GR"/>
                </w:rPr>
                <m:t>V</m:t>
              </m:r>
            </m:e>
            <m:sub>
              <m:r>
                <m:rPr>
                  <m:sty m:val="bi"/>
                </m:rPr>
                <w:rPr>
                  <w:rFonts w:ascii="Cambria Math" w:hAnsi="Cambria Math" w:cs="Times New Roman"/>
                  <w:lang w:val="el-GR"/>
                </w:rPr>
                <m:t>αποθ</m:t>
              </m:r>
            </m:sub>
          </m:sSub>
          <m:r>
            <m:rPr>
              <m:sty m:val="bi"/>
            </m:rPr>
            <w:rPr>
              <w:rFonts w:ascii="Cambria Math" w:hAnsi="Cambria Math" w:cs="Times New Roman"/>
              <w:lang w:val="el-GR"/>
            </w:rPr>
            <m:t>/</m:t>
          </m:r>
          <m:sSub>
            <m:sSubPr>
              <m:ctrlPr>
                <w:rPr>
                  <w:rFonts w:ascii="Cambria Math" w:hAnsi="Cambria Math" w:cs="Times New Roman"/>
                  <w:b/>
                  <w:i/>
                  <w:lang w:val="el-GR"/>
                </w:rPr>
              </m:ctrlPr>
            </m:sSubPr>
            <m:e>
              <m:r>
                <m:rPr>
                  <m:sty m:val="bi"/>
                </m:rPr>
                <w:rPr>
                  <w:rFonts w:ascii="Cambria Math" w:hAnsi="Cambria Math" w:cs="Times New Roman"/>
                  <w:lang w:val="el-GR"/>
                </w:rPr>
                <m:t>Q</m:t>
              </m:r>
            </m:e>
            <m:sub>
              <m:r>
                <m:rPr>
                  <m:sty m:val="bi"/>
                </m:rPr>
                <w:rPr>
                  <w:rFonts w:ascii="Cambria Math" w:hAnsi="Cambria Math" w:cs="Times New Roman"/>
                </w:rPr>
                <m:t>yr</m:t>
              </m:r>
            </m:sub>
          </m:sSub>
        </m:oMath>
      </m:oMathPara>
    </w:p>
    <w:p w:rsidR="009B4252" w:rsidRPr="00980AF4" w:rsidRDefault="009B4252" w:rsidP="000E02F7">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Ο παρακάτω πίνακας περιλαμβάνει το χρόνο ζωής για κάθε περίπτωση</w:t>
      </w:r>
      <w:r w:rsidR="007F6418" w:rsidRPr="007F6418">
        <w:rPr>
          <w:rFonts w:ascii="Times New Roman" w:hAnsi="Times New Roman" w:cs="Times New Roman"/>
          <w:sz w:val="24"/>
          <w:szCs w:val="24"/>
          <w:lang w:val="el-GR"/>
        </w:rPr>
        <w:t>,</w:t>
      </w:r>
      <w:r w:rsidR="007F6418">
        <w:rPr>
          <w:rFonts w:ascii="Times New Roman" w:hAnsi="Times New Roman" w:cs="Times New Roman"/>
          <w:sz w:val="24"/>
          <w:szCs w:val="24"/>
          <w:lang w:val="el-GR"/>
        </w:rPr>
        <w:t xml:space="preserve"> ενώ παρουσιάζεται και σε μορφή </w:t>
      </w:r>
      <w:r w:rsidR="00402E4C">
        <w:rPr>
          <w:rFonts w:ascii="Times New Roman" w:hAnsi="Times New Roman" w:cs="Times New Roman"/>
          <w:sz w:val="24"/>
          <w:szCs w:val="24"/>
          <w:lang w:val="el-GR"/>
        </w:rPr>
        <w:t xml:space="preserve">διαγράμματος </w:t>
      </w:r>
      <w:r w:rsidR="007F6418">
        <w:rPr>
          <w:rFonts w:ascii="Times New Roman" w:hAnsi="Times New Roman" w:cs="Times New Roman"/>
          <w:sz w:val="24"/>
          <w:szCs w:val="24"/>
          <w:lang w:val="el-GR"/>
        </w:rPr>
        <w:t>(Διάγραμμα 3.2)</w:t>
      </w:r>
      <w:r w:rsidRPr="00980AF4">
        <w:rPr>
          <w:rFonts w:ascii="Times New Roman" w:hAnsi="Times New Roman" w:cs="Times New Roman"/>
          <w:sz w:val="24"/>
          <w:szCs w:val="24"/>
          <w:lang w:val="el-GR"/>
        </w:rPr>
        <w:t>:</w:t>
      </w:r>
    </w:p>
    <w:tbl>
      <w:tblPr>
        <w:tblStyle w:val="5-11"/>
        <w:tblW w:w="0" w:type="auto"/>
        <w:jc w:val="center"/>
        <w:tblLook w:val="04A0"/>
      </w:tblPr>
      <w:tblGrid>
        <w:gridCol w:w="3008"/>
        <w:gridCol w:w="2519"/>
      </w:tblGrid>
      <w:tr w:rsidR="009B4252" w:rsidTr="00852BDE">
        <w:trPr>
          <w:cnfStyle w:val="100000000000"/>
          <w:trHeight w:val="706"/>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b w:val="0"/>
                <w:lang w:val="el-GR"/>
              </w:rPr>
            </w:pPr>
            <w:r w:rsidRPr="007D09D3">
              <w:rPr>
                <w:rFonts w:ascii="Times New Roman" w:hAnsi="Times New Roman" w:cs="Times New Roman"/>
                <w:b w:val="0"/>
                <w:lang w:val="el-GR"/>
              </w:rPr>
              <w:lastRenderedPageBreak/>
              <w:t>Περίπτωση εκμετάλλευσης – κλίση πρανούς</w:t>
            </w:r>
          </w:p>
        </w:tc>
        <w:tc>
          <w:tcPr>
            <w:tcW w:w="2519" w:type="dxa"/>
            <w:vAlign w:val="center"/>
          </w:tcPr>
          <w:p w:rsidR="009B4252" w:rsidRPr="000A43DA" w:rsidRDefault="009B4252" w:rsidP="00852BDE">
            <w:pPr>
              <w:ind w:firstLine="0"/>
              <w:jc w:val="center"/>
              <w:cnfStyle w:val="100000000000"/>
              <w:rPr>
                <w:rFonts w:ascii="Times New Roman" w:hAnsi="Times New Roman" w:cs="Times New Roman"/>
                <w:b w:val="0"/>
              </w:rPr>
            </w:pPr>
            <w:r>
              <w:rPr>
                <w:rFonts w:ascii="Times New Roman" w:hAnsi="Times New Roman" w:cs="Times New Roman"/>
                <w:b w:val="0"/>
                <w:lang w:val="el-GR"/>
              </w:rPr>
              <w:t>Χρόνος ζωής λατομείου (</w:t>
            </w:r>
            <w:r>
              <w:rPr>
                <w:rFonts w:ascii="Times New Roman" w:hAnsi="Times New Roman" w:cs="Times New Roman"/>
                <w:b w:val="0"/>
              </w:rPr>
              <w:t>yr)</w:t>
            </w:r>
          </w:p>
        </w:tc>
      </w:tr>
      <w:tr w:rsidR="009B4252" w:rsidTr="00852BDE">
        <w:trPr>
          <w:cnfStyle w:val="000000100000"/>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lang w:val="el-GR"/>
              </w:rPr>
            </w:pPr>
            <w:r>
              <w:rPr>
                <w:rFonts w:ascii="Times New Roman" w:hAnsi="Times New Roman" w:cs="Times New Roman"/>
                <w:lang w:val="el-GR"/>
              </w:rPr>
              <w:t>69</w:t>
            </w:r>
            <w:r>
              <w:rPr>
                <w:rFonts w:ascii="Times New Roman" w:hAnsi="Times New Roman" w:cs="Times New Roman"/>
                <w:vertAlign w:val="superscript"/>
                <w:lang w:val="el-GR"/>
              </w:rPr>
              <w:t>ο</w:t>
            </w:r>
          </w:p>
        </w:tc>
        <w:tc>
          <w:tcPr>
            <w:tcW w:w="2519" w:type="dxa"/>
            <w:vAlign w:val="center"/>
          </w:tcPr>
          <w:p w:rsidR="009B4252" w:rsidRPr="00F4420D" w:rsidRDefault="001B5057" w:rsidP="00852BDE">
            <w:pPr>
              <w:ind w:firstLine="0"/>
              <w:jc w:val="center"/>
              <w:cnfStyle w:val="000000100000"/>
              <w:rPr>
                <w:rFonts w:ascii="Times New Roman" w:hAnsi="Times New Roman" w:cs="Times New Roman"/>
              </w:rPr>
            </w:pPr>
            <w:r>
              <w:rPr>
                <w:rFonts w:ascii="Times New Roman" w:hAnsi="Times New Roman" w:cs="Times New Roman"/>
              </w:rPr>
              <w:t>15,42</w:t>
            </w:r>
          </w:p>
        </w:tc>
      </w:tr>
      <w:tr w:rsidR="009B4252" w:rsidTr="00852BDE">
        <w:trPr>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lang w:val="el-GR"/>
              </w:rPr>
            </w:pPr>
            <w:r>
              <w:rPr>
                <w:rFonts w:ascii="Times New Roman" w:hAnsi="Times New Roman" w:cs="Times New Roman"/>
                <w:lang w:val="el-GR"/>
              </w:rPr>
              <w:t>75</w:t>
            </w:r>
            <w:r>
              <w:rPr>
                <w:rFonts w:ascii="Times New Roman" w:hAnsi="Times New Roman" w:cs="Times New Roman"/>
                <w:vertAlign w:val="superscript"/>
                <w:lang w:val="el-GR"/>
              </w:rPr>
              <w:t>ο</w:t>
            </w:r>
          </w:p>
        </w:tc>
        <w:tc>
          <w:tcPr>
            <w:tcW w:w="2519" w:type="dxa"/>
            <w:vAlign w:val="center"/>
          </w:tcPr>
          <w:p w:rsidR="009B4252" w:rsidRPr="00EC3C69" w:rsidRDefault="001B5057" w:rsidP="00852BDE">
            <w:pPr>
              <w:ind w:firstLine="0"/>
              <w:jc w:val="center"/>
              <w:cnfStyle w:val="000000000000"/>
              <w:rPr>
                <w:rFonts w:ascii="Times New Roman" w:hAnsi="Times New Roman" w:cs="Times New Roman"/>
              </w:rPr>
            </w:pPr>
            <w:r>
              <w:rPr>
                <w:rFonts w:ascii="Times New Roman" w:hAnsi="Times New Roman" w:cs="Times New Roman"/>
              </w:rPr>
              <w:t>16,86</w:t>
            </w:r>
          </w:p>
        </w:tc>
      </w:tr>
      <w:tr w:rsidR="009B4252" w:rsidTr="00852BDE">
        <w:trPr>
          <w:cnfStyle w:val="000000100000"/>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lang w:val="el-GR"/>
              </w:rPr>
            </w:pPr>
            <w:r>
              <w:rPr>
                <w:rFonts w:ascii="Times New Roman" w:hAnsi="Times New Roman" w:cs="Times New Roman"/>
                <w:lang w:val="el-GR"/>
              </w:rPr>
              <w:t>79</w:t>
            </w:r>
            <w:r>
              <w:rPr>
                <w:rFonts w:ascii="Times New Roman" w:hAnsi="Times New Roman" w:cs="Times New Roman"/>
                <w:vertAlign w:val="superscript"/>
                <w:lang w:val="el-GR"/>
              </w:rPr>
              <w:t>ο</w:t>
            </w:r>
          </w:p>
        </w:tc>
        <w:tc>
          <w:tcPr>
            <w:tcW w:w="2519" w:type="dxa"/>
            <w:vAlign w:val="center"/>
          </w:tcPr>
          <w:p w:rsidR="009B4252" w:rsidRPr="001B5057" w:rsidRDefault="001B5057" w:rsidP="00852BDE">
            <w:pPr>
              <w:ind w:firstLine="0"/>
              <w:jc w:val="center"/>
              <w:cnfStyle w:val="000000100000"/>
              <w:rPr>
                <w:rFonts w:ascii="Times New Roman" w:hAnsi="Times New Roman" w:cs="Times New Roman"/>
                <w:lang w:val="el-GR"/>
              </w:rPr>
            </w:pPr>
            <w:r>
              <w:rPr>
                <w:rFonts w:ascii="Times New Roman" w:hAnsi="Times New Roman" w:cs="Times New Roman"/>
                <w:lang w:val="el-GR"/>
              </w:rPr>
              <w:t>18,31</w:t>
            </w:r>
          </w:p>
        </w:tc>
      </w:tr>
      <w:tr w:rsidR="009B4252" w:rsidTr="00852BDE">
        <w:trPr>
          <w:jc w:val="center"/>
        </w:trPr>
        <w:tc>
          <w:tcPr>
            <w:cnfStyle w:val="001000000000"/>
            <w:tcW w:w="3008" w:type="dxa"/>
            <w:vAlign w:val="center"/>
          </w:tcPr>
          <w:p w:rsidR="009B4252" w:rsidRPr="007D09D3" w:rsidRDefault="009B4252" w:rsidP="00852BDE">
            <w:pPr>
              <w:ind w:firstLine="0"/>
              <w:jc w:val="center"/>
              <w:rPr>
                <w:rFonts w:ascii="Times New Roman" w:hAnsi="Times New Roman" w:cs="Times New Roman"/>
                <w:lang w:val="el-GR"/>
              </w:rPr>
            </w:pPr>
            <w:r>
              <w:rPr>
                <w:rFonts w:ascii="Times New Roman" w:hAnsi="Times New Roman" w:cs="Times New Roman"/>
                <w:lang w:val="el-GR"/>
              </w:rPr>
              <w:t>90</w:t>
            </w:r>
            <w:r>
              <w:rPr>
                <w:rFonts w:ascii="Times New Roman" w:hAnsi="Times New Roman" w:cs="Times New Roman"/>
                <w:vertAlign w:val="superscript"/>
                <w:lang w:val="el-GR"/>
              </w:rPr>
              <w:t>ο</w:t>
            </w:r>
          </w:p>
        </w:tc>
        <w:tc>
          <w:tcPr>
            <w:tcW w:w="2519" w:type="dxa"/>
            <w:vAlign w:val="center"/>
          </w:tcPr>
          <w:p w:rsidR="009B4252" w:rsidRPr="002F3200" w:rsidRDefault="001B5057" w:rsidP="00852BDE">
            <w:pPr>
              <w:ind w:firstLine="0"/>
              <w:jc w:val="center"/>
              <w:cnfStyle w:val="000000000000"/>
              <w:rPr>
                <w:rFonts w:ascii="Times New Roman" w:hAnsi="Times New Roman" w:cs="Times New Roman"/>
              </w:rPr>
            </w:pPr>
            <w:r>
              <w:rPr>
                <w:rFonts w:ascii="Times New Roman" w:hAnsi="Times New Roman" w:cs="Times New Roman"/>
              </w:rPr>
              <w:t>21,58</w:t>
            </w:r>
          </w:p>
        </w:tc>
      </w:tr>
    </w:tbl>
    <w:p w:rsidR="000E02F7" w:rsidRDefault="00741715" w:rsidP="00A53454">
      <w:pPr>
        <w:jc w:val="center"/>
        <w:rPr>
          <w:i/>
          <w:iCs/>
          <w:color w:val="1F497D" w:themeColor="text2"/>
          <w:sz w:val="18"/>
          <w:szCs w:val="18"/>
          <w:lang w:val="el-GR"/>
        </w:rPr>
      </w:pPr>
      <w:r w:rsidRPr="00741715">
        <w:rPr>
          <w:i/>
          <w:iCs/>
          <w:color w:val="1F497D" w:themeColor="text2"/>
          <w:sz w:val="18"/>
          <w:szCs w:val="18"/>
          <w:lang w:val="el-GR"/>
        </w:rPr>
        <w:t>Πίνακας 3.7</w:t>
      </w:r>
      <w:r w:rsidR="000E02F7">
        <w:rPr>
          <w:i/>
          <w:iCs/>
          <w:color w:val="1F497D" w:themeColor="text2"/>
          <w:sz w:val="18"/>
          <w:szCs w:val="18"/>
          <w:lang w:val="el-GR"/>
        </w:rPr>
        <w:t>:</w:t>
      </w:r>
      <w:r w:rsidRPr="00741715">
        <w:rPr>
          <w:i/>
          <w:iCs/>
          <w:color w:val="1F497D" w:themeColor="text2"/>
          <w:sz w:val="18"/>
          <w:szCs w:val="18"/>
          <w:lang w:val="el-GR"/>
        </w:rPr>
        <w:t xml:space="preserve"> Χρόνος ζωής κάθε εκμετάλλευσης.</w:t>
      </w:r>
    </w:p>
    <w:p w:rsidR="009B4252" w:rsidRPr="0059612D" w:rsidRDefault="009B4252" w:rsidP="009B4252">
      <w:pPr>
        <w:ind w:firstLine="340"/>
        <w:rPr>
          <w:rFonts w:ascii="Times New Roman" w:hAnsi="Times New Roman" w:cs="Times New Roman"/>
          <w:lang w:val="el-GR"/>
        </w:rPr>
      </w:pPr>
      <w:r>
        <w:rPr>
          <w:rFonts w:ascii="Times New Roman" w:hAnsi="Times New Roman" w:cs="Times New Roman"/>
          <w:noProof/>
        </w:rPr>
        <w:drawing>
          <wp:inline distT="0" distB="0" distL="0" distR="0">
            <wp:extent cx="5438775" cy="2933700"/>
            <wp:effectExtent l="0" t="0" r="9525" b="0"/>
            <wp:docPr id="31" name="Γράφημα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9C1853" w:rsidRDefault="000E02F7" w:rsidP="009C1853">
      <w:pPr>
        <w:ind w:firstLine="0"/>
        <w:jc w:val="center"/>
        <w:rPr>
          <w:i/>
          <w:iCs/>
          <w:color w:val="1F497D" w:themeColor="text2"/>
          <w:sz w:val="18"/>
          <w:szCs w:val="18"/>
          <w:lang w:val="el-GR"/>
        </w:rPr>
      </w:pPr>
      <w:r>
        <w:rPr>
          <w:i/>
          <w:iCs/>
          <w:color w:val="1F497D" w:themeColor="text2"/>
          <w:sz w:val="18"/>
          <w:szCs w:val="18"/>
          <w:lang w:val="el-GR"/>
        </w:rPr>
        <w:t xml:space="preserve">Διάγραμμα 3.2: </w:t>
      </w:r>
      <w:r w:rsidR="00741715" w:rsidRPr="00741715">
        <w:rPr>
          <w:i/>
          <w:iCs/>
          <w:color w:val="1F497D" w:themeColor="text2"/>
          <w:sz w:val="18"/>
          <w:szCs w:val="18"/>
          <w:lang w:val="el-GR"/>
        </w:rPr>
        <w:t>Χρόνος ζωής λατομείου σε σχέση με την κλίση πρανούς.</w:t>
      </w:r>
    </w:p>
    <w:p w:rsidR="009B4252" w:rsidRPr="009C1853" w:rsidRDefault="009C1853" w:rsidP="009C1853">
      <w:pPr>
        <w:rPr>
          <w:i/>
          <w:iCs/>
          <w:color w:val="1F497D" w:themeColor="text2"/>
          <w:sz w:val="18"/>
          <w:szCs w:val="18"/>
          <w:lang w:val="el-GR"/>
        </w:rPr>
      </w:pPr>
      <w:r>
        <w:rPr>
          <w:i/>
          <w:iCs/>
          <w:color w:val="1F497D" w:themeColor="text2"/>
          <w:sz w:val="18"/>
          <w:szCs w:val="18"/>
          <w:lang w:val="el-GR"/>
        </w:rPr>
        <w:br w:type="page"/>
      </w:r>
    </w:p>
    <w:p w:rsidR="009B4252" w:rsidRPr="009551CB" w:rsidRDefault="00C161B6" w:rsidP="009551CB">
      <w:pPr>
        <w:pStyle w:val="Heading1"/>
        <w:rPr>
          <w:sz w:val="28"/>
          <w:lang w:val="el-GR"/>
        </w:rPr>
      </w:pPr>
      <w:bookmarkStart w:id="34" w:name="_Toc84682313"/>
      <w:r w:rsidRPr="00EA0289">
        <w:rPr>
          <w:sz w:val="28"/>
          <w:lang w:val="el-GR"/>
        </w:rPr>
        <w:lastRenderedPageBreak/>
        <w:t>3.7</w:t>
      </w:r>
      <w:r w:rsidR="009B4252" w:rsidRPr="00EA0289">
        <w:rPr>
          <w:sz w:val="28"/>
          <w:lang w:val="el-GR"/>
        </w:rPr>
        <w:t xml:space="preserve"> Κόστη μηχανημάτων και εργαζομένων</w:t>
      </w:r>
      <w:bookmarkEnd w:id="34"/>
    </w:p>
    <w:p w:rsidR="009B4252" w:rsidRPr="00AA1F11" w:rsidRDefault="009B4252" w:rsidP="009B4252">
      <w:pPr>
        <w:jc w:val="both"/>
        <w:rPr>
          <w:rFonts w:ascii="Times New Roman" w:hAnsi="Times New Roman" w:cs="Times New Roman"/>
          <w:sz w:val="24"/>
          <w:szCs w:val="24"/>
          <w:lang w:val="el-GR"/>
        </w:rPr>
      </w:pPr>
      <w:r w:rsidRPr="00AA1F11">
        <w:rPr>
          <w:rFonts w:ascii="Times New Roman" w:hAnsi="Times New Roman" w:cs="Times New Roman"/>
          <w:sz w:val="24"/>
          <w:szCs w:val="24"/>
          <w:lang w:val="el-GR"/>
        </w:rPr>
        <w:t>Ένα</w:t>
      </w:r>
      <w:r w:rsidRPr="00AA1F11">
        <w:rPr>
          <w:rFonts w:ascii="Times New Roman" w:hAnsi="Times New Roman" w:cs="Times New Roman"/>
          <w:b/>
          <w:sz w:val="24"/>
          <w:szCs w:val="24"/>
          <w:lang w:val="el-GR"/>
        </w:rPr>
        <w:t xml:space="preserve"> </w:t>
      </w:r>
      <w:r w:rsidR="00943CAD" w:rsidRPr="00AA1F11">
        <w:rPr>
          <w:rFonts w:ascii="Times New Roman" w:hAnsi="Times New Roman" w:cs="Times New Roman"/>
          <w:sz w:val="24"/>
          <w:szCs w:val="24"/>
          <w:lang w:val="el-GR"/>
        </w:rPr>
        <w:t>από</w:t>
      </w:r>
      <w:r w:rsidRPr="00AA1F11">
        <w:rPr>
          <w:rFonts w:ascii="Times New Roman" w:hAnsi="Times New Roman" w:cs="Times New Roman"/>
          <w:sz w:val="24"/>
          <w:szCs w:val="24"/>
          <w:lang w:val="el-GR"/>
        </w:rPr>
        <w:t xml:space="preserve"> τα κυριότερα δεδομένα που πρέπει να υπολογιστούν είναι το </w:t>
      </w:r>
      <w:r w:rsidR="00895377" w:rsidRPr="00AA1F11">
        <w:rPr>
          <w:rFonts w:ascii="Times New Roman" w:hAnsi="Times New Roman" w:cs="Times New Roman"/>
          <w:sz w:val="24"/>
          <w:szCs w:val="24"/>
          <w:lang w:val="el-GR"/>
        </w:rPr>
        <w:t xml:space="preserve">«στεγνό» </w:t>
      </w:r>
      <w:r w:rsidRPr="00AA1F11">
        <w:rPr>
          <w:rFonts w:ascii="Times New Roman" w:hAnsi="Times New Roman" w:cs="Times New Roman"/>
          <w:sz w:val="24"/>
          <w:szCs w:val="24"/>
          <w:lang w:val="el-GR"/>
        </w:rPr>
        <w:t xml:space="preserve">μοναδιαίο </w:t>
      </w:r>
      <w:r w:rsidR="00035E63" w:rsidRPr="00AA1F11">
        <w:rPr>
          <w:rFonts w:ascii="Times New Roman" w:hAnsi="Times New Roman" w:cs="Times New Roman"/>
          <w:sz w:val="24"/>
          <w:szCs w:val="24"/>
          <w:lang w:val="el-GR"/>
        </w:rPr>
        <w:t xml:space="preserve">λειτουργικό </w:t>
      </w:r>
      <w:r w:rsidRPr="00AA1F11">
        <w:rPr>
          <w:rFonts w:ascii="Times New Roman" w:hAnsi="Times New Roman" w:cs="Times New Roman"/>
          <w:sz w:val="24"/>
          <w:szCs w:val="24"/>
          <w:lang w:val="el-GR"/>
        </w:rPr>
        <w:t>κόστος της εκμετάλλευσης</w:t>
      </w:r>
      <w:r w:rsidR="004135AD" w:rsidRPr="00AA1F11">
        <w:rPr>
          <w:rFonts w:ascii="Times New Roman" w:hAnsi="Times New Roman" w:cs="Times New Roman"/>
          <w:sz w:val="24"/>
          <w:szCs w:val="24"/>
          <w:lang w:val="el-GR"/>
        </w:rPr>
        <w:t xml:space="preserve"> (</w:t>
      </w:r>
      <w:r w:rsidR="004135AD" w:rsidRPr="00AA1F11">
        <w:rPr>
          <w:rFonts w:ascii="Times New Roman" w:hAnsi="Times New Roman" w:cs="Times New Roman"/>
          <w:sz w:val="24"/>
          <w:szCs w:val="24"/>
        </w:rPr>
        <w:t>dry</w:t>
      </w:r>
      <w:r w:rsidR="004135AD" w:rsidRPr="00AA1F11">
        <w:rPr>
          <w:rFonts w:ascii="Times New Roman" w:hAnsi="Times New Roman" w:cs="Times New Roman"/>
          <w:sz w:val="24"/>
          <w:szCs w:val="24"/>
          <w:lang w:val="el-GR"/>
        </w:rPr>
        <w:t xml:space="preserve"> </w:t>
      </w:r>
      <w:r w:rsidR="004135AD" w:rsidRPr="00AA1F11">
        <w:rPr>
          <w:rFonts w:ascii="Times New Roman" w:hAnsi="Times New Roman" w:cs="Times New Roman"/>
          <w:sz w:val="24"/>
          <w:szCs w:val="24"/>
        </w:rPr>
        <w:t>OPEX</w:t>
      </w:r>
      <w:r w:rsidR="004135AD" w:rsidRPr="00AA1F11">
        <w:rPr>
          <w:rFonts w:ascii="Times New Roman" w:hAnsi="Times New Roman" w:cs="Times New Roman"/>
          <w:sz w:val="24"/>
          <w:szCs w:val="24"/>
          <w:lang w:val="el-GR"/>
        </w:rPr>
        <w:t>)</w:t>
      </w:r>
      <w:r w:rsidRPr="00AA1F11">
        <w:rPr>
          <w:rFonts w:ascii="Times New Roman" w:hAnsi="Times New Roman" w:cs="Times New Roman"/>
          <w:sz w:val="24"/>
          <w:szCs w:val="24"/>
          <w:lang w:val="el-GR"/>
        </w:rPr>
        <w:t>. Για να γίνει αυτό πρέπει να υπολογιστούν όλα κόστη της παραγωγικής διαδικασίας. Σε αυτά περιλαμβάνονται το κόστος κτήσης των μηχανημάτων, το κόστος λειτουργίας τους (καύσιμα, λιπαντικά, συντήρηση)</w:t>
      </w:r>
      <w:r w:rsidR="00035E63" w:rsidRPr="00AA1F11">
        <w:rPr>
          <w:rFonts w:ascii="Times New Roman" w:hAnsi="Times New Roman" w:cs="Times New Roman"/>
          <w:sz w:val="24"/>
          <w:szCs w:val="24"/>
          <w:lang w:val="el-GR"/>
        </w:rPr>
        <w:t>,</w:t>
      </w:r>
      <w:r w:rsidRPr="00AA1F11">
        <w:rPr>
          <w:rFonts w:ascii="Times New Roman" w:hAnsi="Times New Roman" w:cs="Times New Roman"/>
          <w:sz w:val="24"/>
          <w:szCs w:val="24"/>
          <w:lang w:val="el-GR"/>
        </w:rPr>
        <w:t xml:space="preserve"> το κόστος των εργαζομένων</w:t>
      </w:r>
      <w:r w:rsidR="00035E63" w:rsidRPr="00AA1F11">
        <w:rPr>
          <w:rFonts w:ascii="Times New Roman" w:hAnsi="Times New Roman" w:cs="Times New Roman"/>
          <w:sz w:val="24"/>
          <w:szCs w:val="24"/>
          <w:lang w:val="el-GR"/>
        </w:rPr>
        <w:t>, λειτουργίας εγκαταστάσεων κ.λπ</w:t>
      </w:r>
      <w:r w:rsidRPr="00AA1F11">
        <w:rPr>
          <w:rFonts w:ascii="Times New Roman" w:hAnsi="Times New Roman" w:cs="Times New Roman"/>
          <w:sz w:val="24"/>
          <w:szCs w:val="24"/>
          <w:lang w:val="el-GR"/>
        </w:rPr>
        <w:t>.</w:t>
      </w:r>
      <w:r w:rsidR="00035E63" w:rsidRPr="00AA1F11">
        <w:rPr>
          <w:rFonts w:ascii="Times New Roman" w:hAnsi="Times New Roman" w:cs="Times New Roman"/>
          <w:sz w:val="24"/>
          <w:szCs w:val="24"/>
          <w:lang w:val="el-GR"/>
        </w:rPr>
        <w:t xml:space="preserve"> Στην παρούσα εργασία υπολογίζ</w:t>
      </w:r>
      <w:r w:rsidR="00AA1F11" w:rsidRPr="00AA1F11">
        <w:rPr>
          <w:rFonts w:ascii="Times New Roman" w:hAnsi="Times New Roman" w:cs="Times New Roman"/>
          <w:sz w:val="24"/>
          <w:szCs w:val="24"/>
          <w:lang w:val="el-GR"/>
        </w:rPr>
        <w:t>εται</w:t>
      </w:r>
      <w:r w:rsidR="00035E63" w:rsidRPr="00AA1F11">
        <w:rPr>
          <w:rFonts w:ascii="Times New Roman" w:hAnsi="Times New Roman" w:cs="Times New Roman"/>
          <w:sz w:val="24"/>
          <w:szCs w:val="24"/>
          <w:lang w:val="el-GR"/>
        </w:rPr>
        <w:t xml:space="preserve"> μόνο το κόστος κτήσης και λειτουργίας του μηχανολογικού εξοπλισμού εξόρυξης-φόρτωσης-αποκόμισης και το κόστος εργασίας.</w:t>
      </w:r>
    </w:p>
    <w:p w:rsidR="009B4252" w:rsidRPr="00980AF4" w:rsidRDefault="009B4252" w:rsidP="009B4252">
      <w:pPr>
        <w:jc w:val="both"/>
        <w:rPr>
          <w:rFonts w:ascii="Times New Roman" w:hAnsi="Times New Roman" w:cs="Times New Roman"/>
          <w:sz w:val="24"/>
          <w:szCs w:val="24"/>
          <w:lang w:val="el-GR"/>
        </w:rPr>
      </w:pPr>
      <w:r w:rsidRPr="00AA1F11">
        <w:rPr>
          <w:rFonts w:ascii="Times New Roman" w:hAnsi="Times New Roman" w:cs="Times New Roman"/>
          <w:sz w:val="24"/>
          <w:szCs w:val="24"/>
          <w:lang w:val="el-GR"/>
        </w:rPr>
        <w:t>Τα μηχανήματα που έχουν επιλεχθεί τελικά</w:t>
      </w:r>
      <w:r w:rsidR="000E02F7" w:rsidRPr="00AA1F11">
        <w:rPr>
          <w:rFonts w:ascii="Times New Roman" w:hAnsi="Times New Roman" w:cs="Times New Roman"/>
          <w:sz w:val="24"/>
          <w:szCs w:val="24"/>
          <w:lang w:val="el-GR"/>
        </w:rPr>
        <w:t>, μαζί με</w:t>
      </w:r>
      <w:r w:rsidR="000E02F7" w:rsidRPr="00980AF4">
        <w:rPr>
          <w:rFonts w:ascii="Times New Roman" w:hAnsi="Times New Roman" w:cs="Times New Roman"/>
          <w:sz w:val="24"/>
          <w:szCs w:val="24"/>
          <w:lang w:val="el-GR"/>
        </w:rPr>
        <w:t xml:space="preserve"> τα εκτιμώμενα κόστη κτήσης τους</w:t>
      </w:r>
      <w:r w:rsidRPr="00980AF4">
        <w:rPr>
          <w:rFonts w:ascii="Times New Roman" w:hAnsi="Times New Roman" w:cs="Times New Roman"/>
          <w:sz w:val="24"/>
          <w:szCs w:val="24"/>
          <w:lang w:val="el-GR"/>
        </w:rPr>
        <w:t xml:space="preserve"> είναι τα εξής:</w:t>
      </w:r>
    </w:p>
    <w:p w:rsidR="009B4252" w:rsidRPr="00980AF4" w:rsidRDefault="00D126C8" w:rsidP="00102051">
      <w:pPr>
        <w:pStyle w:val="ListParagraph"/>
        <w:numPr>
          <w:ilvl w:val="0"/>
          <w:numId w:val="25"/>
        </w:numPr>
        <w:ind w:left="284" w:firstLine="0"/>
        <w:jc w:val="both"/>
        <w:rPr>
          <w:rFonts w:ascii="Times New Roman" w:hAnsi="Times New Roman" w:cs="Times New Roman"/>
          <w:sz w:val="24"/>
          <w:szCs w:val="24"/>
          <w:lang w:val="el-GR"/>
        </w:rPr>
      </w:pPr>
      <w:r>
        <w:rPr>
          <w:rFonts w:ascii="Times New Roman" w:hAnsi="Times New Roman" w:cs="Times New Roman"/>
          <w:sz w:val="24"/>
          <w:szCs w:val="24"/>
          <w:lang w:val="el-GR"/>
        </w:rPr>
        <w:t>3</w:t>
      </w:r>
      <w:r w:rsidR="009B4252" w:rsidRPr="00980AF4">
        <w:rPr>
          <w:rFonts w:ascii="Times New Roman" w:hAnsi="Times New Roman" w:cs="Times New Roman"/>
          <w:sz w:val="24"/>
          <w:szCs w:val="24"/>
          <w:lang w:val="el-GR"/>
        </w:rPr>
        <w:t xml:space="preserve"> </w:t>
      </w:r>
      <w:r>
        <w:rPr>
          <w:rFonts w:ascii="Times New Roman" w:hAnsi="Times New Roman" w:cs="Times New Roman"/>
          <w:sz w:val="24"/>
          <w:szCs w:val="24"/>
          <w:lang w:val="el-GR"/>
        </w:rPr>
        <w:t xml:space="preserve">μονάδες </w:t>
      </w:r>
      <w:r w:rsidR="009B4252" w:rsidRPr="00980AF4">
        <w:rPr>
          <w:rFonts w:ascii="Times New Roman" w:hAnsi="Times New Roman" w:cs="Times New Roman"/>
          <w:sz w:val="24"/>
          <w:szCs w:val="24"/>
          <w:lang w:val="el-GR"/>
        </w:rPr>
        <w:t xml:space="preserve">αδαμαντοφόρας συρματοκοπής </w:t>
      </w:r>
      <w:r w:rsidR="009B4252" w:rsidRPr="00980AF4">
        <w:rPr>
          <w:rFonts w:ascii="Times New Roman" w:hAnsi="Times New Roman" w:cs="Times New Roman"/>
          <w:sz w:val="24"/>
          <w:szCs w:val="24"/>
        </w:rPr>
        <w:t>TD</w:t>
      </w:r>
      <w:r w:rsidR="009B4252" w:rsidRPr="00980AF4">
        <w:rPr>
          <w:rFonts w:ascii="Times New Roman" w:hAnsi="Times New Roman" w:cs="Times New Roman"/>
          <w:sz w:val="24"/>
          <w:szCs w:val="24"/>
          <w:lang w:val="el-GR"/>
        </w:rPr>
        <w:t xml:space="preserve">-45 </w:t>
      </w:r>
      <w:r w:rsidR="009B4252" w:rsidRPr="00980AF4">
        <w:rPr>
          <w:rFonts w:ascii="Times New Roman" w:hAnsi="Times New Roman" w:cs="Times New Roman"/>
          <w:sz w:val="24"/>
          <w:szCs w:val="24"/>
        </w:rPr>
        <w:t>Pellegrini</w:t>
      </w:r>
      <w:r w:rsidR="009B4252" w:rsidRPr="00980AF4">
        <w:rPr>
          <w:rFonts w:ascii="Times New Roman" w:hAnsi="Times New Roman" w:cs="Times New Roman"/>
          <w:sz w:val="24"/>
          <w:szCs w:val="24"/>
          <w:lang w:val="el-GR"/>
        </w:rPr>
        <w:t xml:space="preserve"> </w:t>
      </w:r>
      <w:r w:rsidR="009C1853">
        <w:rPr>
          <w:rFonts w:ascii="Times New Roman" w:hAnsi="Times New Roman" w:cs="Times New Roman"/>
          <w:sz w:val="24"/>
          <w:szCs w:val="24"/>
          <w:lang w:val="el-GR"/>
        </w:rPr>
        <w:t>(</w:t>
      </w:r>
      <w:r w:rsidR="009B4252" w:rsidRPr="00980AF4">
        <w:rPr>
          <w:rFonts w:ascii="Times New Roman" w:hAnsi="Times New Roman" w:cs="Times New Roman"/>
          <w:sz w:val="24"/>
          <w:szCs w:val="24"/>
          <w:lang w:val="el-GR"/>
        </w:rPr>
        <w:t>26.000 €</w:t>
      </w:r>
      <w:r w:rsidR="009C1853">
        <w:rPr>
          <w:rFonts w:ascii="Times New Roman" w:hAnsi="Times New Roman" w:cs="Times New Roman"/>
          <w:sz w:val="24"/>
          <w:szCs w:val="24"/>
          <w:lang w:val="el-GR"/>
        </w:rPr>
        <w:t>)</w:t>
      </w:r>
      <w:r w:rsidR="009B4252" w:rsidRPr="00980AF4">
        <w:rPr>
          <w:rFonts w:ascii="Times New Roman" w:hAnsi="Times New Roman" w:cs="Times New Roman"/>
          <w:sz w:val="24"/>
          <w:szCs w:val="24"/>
          <w:lang w:val="el-GR"/>
        </w:rPr>
        <w:t xml:space="preserve"> </w:t>
      </w:r>
    </w:p>
    <w:p w:rsidR="009B4252" w:rsidRPr="00980AF4" w:rsidRDefault="00A459DE" w:rsidP="00102051">
      <w:pPr>
        <w:pStyle w:val="ListParagraph"/>
        <w:numPr>
          <w:ilvl w:val="0"/>
          <w:numId w:val="25"/>
        </w:numPr>
        <w:ind w:left="284" w:firstLine="0"/>
        <w:jc w:val="both"/>
        <w:rPr>
          <w:rFonts w:ascii="Times New Roman" w:hAnsi="Times New Roman" w:cs="Times New Roman"/>
          <w:sz w:val="24"/>
          <w:szCs w:val="24"/>
          <w:lang w:val="el-GR"/>
        </w:rPr>
      </w:pPr>
      <w:r w:rsidRPr="00A459DE">
        <w:rPr>
          <w:rFonts w:ascii="Times New Roman" w:hAnsi="Times New Roman" w:cs="Times New Roman"/>
          <w:sz w:val="24"/>
          <w:szCs w:val="24"/>
        </w:rPr>
        <w:t xml:space="preserve">1 </w:t>
      </w:r>
      <w:r w:rsidRPr="00A459DE">
        <w:rPr>
          <w:rFonts w:ascii="Times New Roman" w:hAnsi="Times New Roman" w:cs="Times New Roman"/>
          <w:sz w:val="24"/>
          <w:szCs w:val="24"/>
          <w:lang w:val="el-GR"/>
        </w:rPr>
        <w:t xml:space="preserve">γεννήτρια ισχύος 240 </w:t>
      </w:r>
      <w:r w:rsidRPr="00A459DE">
        <w:rPr>
          <w:rFonts w:ascii="Times New Roman" w:hAnsi="Times New Roman" w:cs="Times New Roman"/>
          <w:sz w:val="24"/>
          <w:szCs w:val="24"/>
        </w:rPr>
        <w:t>KVA</w:t>
      </w:r>
      <w:r w:rsidRPr="00381B94">
        <w:rPr>
          <w:rFonts w:ascii="Times New Roman" w:hAnsi="Times New Roman" w:cs="Times New Roman"/>
          <w:sz w:val="24"/>
          <w:szCs w:val="24"/>
          <w:lang w:val="el-GR"/>
        </w:rPr>
        <w:t xml:space="preserve"> </w:t>
      </w:r>
      <w:r w:rsidR="009C1853">
        <w:rPr>
          <w:rFonts w:ascii="Times New Roman" w:hAnsi="Times New Roman" w:cs="Times New Roman"/>
          <w:sz w:val="24"/>
          <w:szCs w:val="24"/>
          <w:lang w:val="el-GR"/>
        </w:rPr>
        <w:t>(</w:t>
      </w:r>
      <w:r w:rsidR="009B4252" w:rsidRPr="00980AF4">
        <w:rPr>
          <w:rFonts w:ascii="Times New Roman" w:hAnsi="Times New Roman" w:cs="Times New Roman"/>
          <w:sz w:val="24"/>
          <w:szCs w:val="24"/>
          <w:lang w:val="el-GR"/>
        </w:rPr>
        <w:t>27.000 €</w:t>
      </w:r>
      <w:r w:rsidR="009C1853">
        <w:rPr>
          <w:rFonts w:ascii="Times New Roman" w:hAnsi="Times New Roman" w:cs="Times New Roman"/>
          <w:sz w:val="24"/>
          <w:szCs w:val="24"/>
          <w:lang w:val="el-GR"/>
        </w:rPr>
        <w:t>)</w:t>
      </w:r>
    </w:p>
    <w:p w:rsidR="009B4252" w:rsidRPr="00980AF4" w:rsidRDefault="009B4252" w:rsidP="00102051">
      <w:pPr>
        <w:pStyle w:val="ListParagraph"/>
        <w:numPr>
          <w:ilvl w:val="0"/>
          <w:numId w:val="25"/>
        </w:numPr>
        <w:ind w:left="284" w:firstLine="0"/>
        <w:jc w:val="both"/>
        <w:rPr>
          <w:rFonts w:ascii="Times New Roman" w:hAnsi="Times New Roman" w:cs="Times New Roman"/>
          <w:sz w:val="24"/>
          <w:szCs w:val="24"/>
        </w:rPr>
      </w:pPr>
      <w:r w:rsidRPr="00980AF4">
        <w:rPr>
          <w:rFonts w:ascii="Times New Roman" w:hAnsi="Times New Roman" w:cs="Times New Roman"/>
          <w:sz w:val="24"/>
          <w:szCs w:val="24"/>
        </w:rPr>
        <w:t xml:space="preserve">1 </w:t>
      </w:r>
      <w:r w:rsidRPr="00980AF4">
        <w:rPr>
          <w:rFonts w:ascii="Times New Roman" w:hAnsi="Times New Roman" w:cs="Times New Roman"/>
          <w:sz w:val="24"/>
          <w:szCs w:val="24"/>
          <w:lang w:val="el-GR"/>
        </w:rPr>
        <w:t>φορτωτή</w:t>
      </w:r>
      <w:r w:rsidRPr="00980AF4">
        <w:rPr>
          <w:rFonts w:ascii="Times New Roman" w:hAnsi="Times New Roman" w:cs="Times New Roman"/>
          <w:sz w:val="24"/>
          <w:szCs w:val="24"/>
        </w:rPr>
        <w:t xml:space="preserve"> CAT 992-D wheel loader </w:t>
      </w:r>
      <w:r w:rsidR="009C1853" w:rsidRPr="009C1853">
        <w:rPr>
          <w:rFonts w:ascii="Times New Roman" w:hAnsi="Times New Roman" w:cs="Times New Roman"/>
          <w:sz w:val="24"/>
          <w:szCs w:val="24"/>
        </w:rPr>
        <w:t>(</w:t>
      </w:r>
      <w:r w:rsidRPr="00980AF4">
        <w:rPr>
          <w:rFonts w:ascii="Times New Roman" w:hAnsi="Times New Roman" w:cs="Times New Roman"/>
          <w:sz w:val="24"/>
          <w:szCs w:val="24"/>
        </w:rPr>
        <w:t>550.000 €</w:t>
      </w:r>
      <w:r w:rsidR="009C1853" w:rsidRPr="009C1853">
        <w:rPr>
          <w:rFonts w:ascii="Times New Roman" w:hAnsi="Times New Roman" w:cs="Times New Roman"/>
          <w:sz w:val="24"/>
          <w:szCs w:val="24"/>
        </w:rPr>
        <w:t>)</w:t>
      </w:r>
    </w:p>
    <w:p w:rsidR="009B4252" w:rsidRPr="00980AF4" w:rsidRDefault="009B4252" w:rsidP="00102051">
      <w:pPr>
        <w:pStyle w:val="ListParagraph"/>
        <w:numPr>
          <w:ilvl w:val="0"/>
          <w:numId w:val="25"/>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1 εκσκαφέα </w:t>
      </w:r>
      <w:r w:rsidRPr="00980AF4">
        <w:rPr>
          <w:rFonts w:ascii="Times New Roman" w:hAnsi="Times New Roman" w:cs="Times New Roman"/>
          <w:sz w:val="24"/>
          <w:szCs w:val="24"/>
        </w:rPr>
        <w:t xml:space="preserve">CAT 320-D </w:t>
      </w:r>
      <w:r w:rsidR="009C1853">
        <w:rPr>
          <w:rFonts w:ascii="Times New Roman" w:hAnsi="Times New Roman" w:cs="Times New Roman"/>
          <w:sz w:val="24"/>
          <w:szCs w:val="24"/>
          <w:lang w:val="el-GR"/>
        </w:rPr>
        <w:t>(</w:t>
      </w:r>
      <w:r w:rsidRPr="00980AF4">
        <w:rPr>
          <w:rFonts w:ascii="Times New Roman" w:hAnsi="Times New Roman" w:cs="Times New Roman"/>
          <w:sz w:val="24"/>
          <w:szCs w:val="24"/>
        </w:rPr>
        <w:t>160.000</w:t>
      </w:r>
      <w:r w:rsidRPr="00980AF4">
        <w:rPr>
          <w:rFonts w:ascii="Times New Roman" w:hAnsi="Times New Roman" w:cs="Times New Roman"/>
          <w:sz w:val="24"/>
          <w:szCs w:val="24"/>
          <w:lang w:val="el-GR"/>
        </w:rPr>
        <w:t xml:space="preserve"> €</w:t>
      </w:r>
      <w:r w:rsidR="009C1853">
        <w:rPr>
          <w:rFonts w:ascii="Times New Roman" w:hAnsi="Times New Roman" w:cs="Times New Roman"/>
          <w:sz w:val="24"/>
          <w:szCs w:val="24"/>
          <w:lang w:val="el-GR"/>
        </w:rPr>
        <w:t>)</w:t>
      </w:r>
    </w:p>
    <w:p w:rsidR="00476CE4" w:rsidRDefault="009B4252" w:rsidP="00102051">
      <w:pPr>
        <w:pStyle w:val="ListParagraph"/>
        <w:numPr>
          <w:ilvl w:val="0"/>
          <w:numId w:val="25"/>
        </w:numPr>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2 φορτηγά </w:t>
      </w:r>
      <w:r w:rsidRPr="00980AF4">
        <w:rPr>
          <w:rFonts w:ascii="Times New Roman" w:hAnsi="Times New Roman" w:cs="Times New Roman"/>
          <w:sz w:val="24"/>
          <w:szCs w:val="24"/>
        </w:rPr>
        <w:t>CAT</w:t>
      </w:r>
      <w:r w:rsidRPr="00980AF4">
        <w:rPr>
          <w:rFonts w:ascii="Times New Roman" w:hAnsi="Times New Roman" w:cs="Times New Roman"/>
          <w:sz w:val="24"/>
          <w:szCs w:val="24"/>
          <w:lang w:val="el-GR"/>
        </w:rPr>
        <w:t xml:space="preserve"> </w:t>
      </w:r>
      <w:r w:rsidR="00EC314D" w:rsidRPr="00476CE4">
        <w:rPr>
          <w:rFonts w:ascii="Times New Roman" w:hAnsi="Times New Roman" w:cs="Times New Roman"/>
          <w:sz w:val="24"/>
          <w:szCs w:val="24"/>
          <w:lang w:val="el-GR"/>
        </w:rPr>
        <w:t>773</w:t>
      </w:r>
      <w:r w:rsidR="00EC314D" w:rsidRPr="00980AF4">
        <w:rPr>
          <w:rFonts w:ascii="Times New Roman" w:hAnsi="Times New Roman" w:cs="Times New Roman"/>
          <w:sz w:val="24"/>
          <w:szCs w:val="24"/>
        </w:rPr>
        <w:t>E</w:t>
      </w:r>
      <w:r w:rsidRPr="00476CE4">
        <w:rPr>
          <w:rFonts w:ascii="Times New Roman" w:hAnsi="Times New Roman" w:cs="Times New Roman"/>
          <w:sz w:val="24"/>
          <w:szCs w:val="24"/>
          <w:lang w:val="el-GR"/>
        </w:rPr>
        <w:t xml:space="preserve"> </w:t>
      </w:r>
      <w:r w:rsidR="009C1853">
        <w:rPr>
          <w:rFonts w:ascii="Times New Roman" w:hAnsi="Times New Roman" w:cs="Times New Roman"/>
          <w:sz w:val="24"/>
          <w:szCs w:val="24"/>
          <w:lang w:val="el-GR"/>
        </w:rPr>
        <w:t>(</w:t>
      </w:r>
      <w:r w:rsidRPr="00476CE4">
        <w:rPr>
          <w:rFonts w:ascii="Times New Roman" w:hAnsi="Times New Roman" w:cs="Times New Roman"/>
          <w:sz w:val="24"/>
          <w:szCs w:val="24"/>
          <w:lang w:val="el-GR"/>
        </w:rPr>
        <w:t xml:space="preserve">450.000 </w:t>
      </w:r>
      <w:r w:rsidRPr="00980AF4">
        <w:rPr>
          <w:rFonts w:ascii="Times New Roman" w:hAnsi="Times New Roman" w:cs="Times New Roman"/>
          <w:sz w:val="24"/>
          <w:szCs w:val="24"/>
          <w:lang w:val="el-GR"/>
        </w:rPr>
        <w:t>€</w:t>
      </w:r>
      <w:r w:rsidR="009C1853">
        <w:rPr>
          <w:rFonts w:ascii="Times New Roman" w:hAnsi="Times New Roman" w:cs="Times New Roman"/>
          <w:sz w:val="24"/>
          <w:szCs w:val="24"/>
          <w:lang w:val="el-GR"/>
        </w:rPr>
        <w:t>)</w:t>
      </w:r>
    </w:p>
    <w:p w:rsidR="009B4252" w:rsidRPr="00476CE4" w:rsidRDefault="00BA0E8E" w:rsidP="00102051">
      <w:pPr>
        <w:pStyle w:val="ListParagraph"/>
        <w:numPr>
          <w:ilvl w:val="0"/>
          <w:numId w:val="25"/>
        </w:numPr>
        <w:ind w:left="284" w:firstLine="0"/>
        <w:jc w:val="both"/>
        <w:rPr>
          <w:rFonts w:ascii="Times New Roman" w:hAnsi="Times New Roman" w:cs="Times New Roman"/>
          <w:sz w:val="24"/>
          <w:szCs w:val="24"/>
          <w:lang w:val="el-GR"/>
        </w:rPr>
      </w:pPr>
      <w:r w:rsidRPr="00476CE4">
        <w:rPr>
          <w:rFonts w:ascii="Times New Roman" w:hAnsi="Times New Roman" w:cs="Times New Roman"/>
          <w:sz w:val="24"/>
          <w:szCs w:val="24"/>
          <w:lang w:val="el-GR"/>
        </w:rPr>
        <w:t>Γ</w:t>
      </w:r>
      <w:r w:rsidR="009B4252" w:rsidRPr="00476CE4">
        <w:rPr>
          <w:rFonts w:ascii="Times New Roman" w:hAnsi="Times New Roman" w:cs="Times New Roman"/>
          <w:sz w:val="24"/>
          <w:szCs w:val="24"/>
          <w:lang w:val="el-GR"/>
        </w:rPr>
        <w:t>ια τον υπολογισμό</w:t>
      </w:r>
      <w:r w:rsidR="00476CE4" w:rsidRPr="00476CE4">
        <w:rPr>
          <w:rFonts w:ascii="Times New Roman" w:hAnsi="Times New Roman" w:cs="Times New Roman"/>
          <w:sz w:val="24"/>
          <w:szCs w:val="24"/>
          <w:lang w:val="el-GR"/>
        </w:rPr>
        <w:t xml:space="preserve"> της κατανάλωσης</w:t>
      </w:r>
      <w:r w:rsidR="00091ADE" w:rsidRPr="00476CE4">
        <w:rPr>
          <w:rFonts w:ascii="Times New Roman" w:hAnsi="Times New Roman" w:cs="Times New Roman"/>
          <w:sz w:val="24"/>
          <w:szCs w:val="24"/>
          <w:lang w:val="el-GR"/>
        </w:rPr>
        <w:t xml:space="preserve"> </w:t>
      </w:r>
      <w:r w:rsidR="009B4252" w:rsidRPr="00476CE4">
        <w:rPr>
          <w:rFonts w:ascii="Times New Roman" w:hAnsi="Times New Roman" w:cs="Times New Roman"/>
          <w:sz w:val="24"/>
          <w:szCs w:val="24"/>
          <w:lang w:val="el-GR"/>
        </w:rPr>
        <w:t xml:space="preserve">των </w:t>
      </w:r>
      <w:r w:rsidR="00476CE4" w:rsidRPr="00476CE4">
        <w:rPr>
          <w:rFonts w:ascii="Times New Roman" w:hAnsi="Times New Roman" w:cs="Times New Roman"/>
          <w:sz w:val="24"/>
          <w:szCs w:val="24"/>
          <w:lang w:val="el-GR"/>
        </w:rPr>
        <w:t xml:space="preserve">κοπτικών </w:t>
      </w:r>
      <w:r w:rsidR="009B4252" w:rsidRPr="00476CE4">
        <w:rPr>
          <w:rFonts w:ascii="Times New Roman" w:hAnsi="Times New Roman" w:cs="Times New Roman"/>
          <w:sz w:val="24"/>
          <w:szCs w:val="24"/>
          <w:lang w:val="el-GR"/>
        </w:rPr>
        <w:t>μηχανημάτων χρησιμοποιούνται στοιχεία όπως</w:t>
      </w:r>
      <w:r w:rsidR="000E02F7" w:rsidRPr="00476CE4">
        <w:rPr>
          <w:rFonts w:ascii="Times New Roman" w:hAnsi="Times New Roman" w:cs="Times New Roman"/>
          <w:sz w:val="24"/>
          <w:szCs w:val="24"/>
          <w:lang w:val="el-GR"/>
        </w:rPr>
        <w:t xml:space="preserve"> </w:t>
      </w:r>
      <w:r w:rsidR="009B4252" w:rsidRPr="00476CE4">
        <w:rPr>
          <w:rFonts w:ascii="Times New Roman" w:hAnsi="Times New Roman" w:cs="Times New Roman"/>
          <w:sz w:val="24"/>
          <w:szCs w:val="24"/>
          <w:lang w:val="el-GR"/>
        </w:rPr>
        <w:t xml:space="preserve">η ιπποδύναμη και μονάδες κόστους λειτουργίας σε </w:t>
      </w:r>
      <w:r w:rsidR="009B4252" w:rsidRPr="00476CE4">
        <w:rPr>
          <w:rFonts w:ascii="Times New Roman" w:hAnsi="Times New Roman" w:cs="Times New Roman"/>
          <w:sz w:val="24"/>
          <w:szCs w:val="24"/>
        </w:rPr>
        <w:t>lt</w:t>
      </w:r>
      <w:r w:rsidR="009B4252" w:rsidRPr="00476CE4">
        <w:rPr>
          <w:rFonts w:ascii="Times New Roman" w:hAnsi="Times New Roman" w:cs="Times New Roman"/>
          <w:sz w:val="24"/>
          <w:szCs w:val="24"/>
          <w:lang w:val="el-GR"/>
        </w:rPr>
        <w:t>/</w:t>
      </w:r>
      <w:r w:rsidR="009B4252" w:rsidRPr="00476CE4">
        <w:rPr>
          <w:rFonts w:ascii="Times New Roman" w:hAnsi="Times New Roman" w:cs="Times New Roman"/>
          <w:sz w:val="24"/>
          <w:szCs w:val="24"/>
        </w:rPr>
        <w:t>HP</w:t>
      </w:r>
      <w:r w:rsidR="009B4252" w:rsidRPr="00476CE4">
        <w:rPr>
          <w:rFonts w:ascii="Times New Roman" w:hAnsi="Times New Roman" w:cs="Times New Roman"/>
          <w:sz w:val="24"/>
          <w:szCs w:val="24"/>
          <w:lang w:val="el-GR"/>
        </w:rPr>
        <w:t>/</w:t>
      </w:r>
      <w:r w:rsidR="009B4252" w:rsidRPr="00476CE4">
        <w:rPr>
          <w:rFonts w:ascii="Times New Roman" w:hAnsi="Times New Roman" w:cs="Times New Roman"/>
          <w:sz w:val="24"/>
          <w:szCs w:val="24"/>
        </w:rPr>
        <w:t>hr</w:t>
      </w:r>
      <w:r w:rsidR="009B4252" w:rsidRPr="00476CE4">
        <w:rPr>
          <w:rFonts w:ascii="Times New Roman" w:hAnsi="Times New Roman" w:cs="Times New Roman"/>
          <w:sz w:val="24"/>
          <w:szCs w:val="24"/>
          <w:lang w:val="el-GR"/>
        </w:rPr>
        <w:t>. Το μοναδιαίο κόστος τους είναι 1 €/</w:t>
      </w:r>
      <w:r w:rsidR="009B4252" w:rsidRPr="00476CE4">
        <w:rPr>
          <w:rFonts w:ascii="Times New Roman" w:hAnsi="Times New Roman" w:cs="Times New Roman"/>
          <w:sz w:val="24"/>
          <w:szCs w:val="24"/>
        </w:rPr>
        <w:t>m</w:t>
      </w:r>
      <w:r w:rsidR="009B4252" w:rsidRPr="00476CE4">
        <w:rPr>
          <w:rFonts w:ascii="Times New Roman" w:hAnsi="Times New Roman" w:cs="Times New Roman"/>
          <w:sz w:val="24"/>
          <w:szCs w:val="24"/>
          <w:vertAlign w:val="superscript"/>
          <w:lang w:val="el-GR"/>
        </w:rPr>
        <w:t>2</w:t>
      </w:r>
      <w:r w:rsidR="009B4252" w:rsidRPr="00476CE4">
        <w:rPr>
          <w:rFonts w:ascii="Times New Roman" w:hAnsi="Times New Roman" w:cs="Times New Roman"/>
          <w:sz w:val="24"/>
          <w:szCs w:val="24"/>
          <w:lang w:val="el-GR"/>
        </w:rPr>
        <w:t>.</w:t>
      </w:r>
      <w:r w:rsidR="009B4252" w:rsidRPr="00476CE4">
        <w:rPr>
          <w:rFonts w:ascii="Times New Roman" w:hAnsi="Times New Roman" w:cs="Times New Roman"/>
          <w:sz w:val="24"/>
          <w:szCs w:val="24"/>
          <w:vertAlign w:val="superscript"/>
          <w:lang w:val="el-GR"/>
        </w:rPr>
        <w:t xml:space="preserve"> </w:t>
      </w:r>
    </w:p>
    <w:tbl>
      <w:tblPr>
        <w:tblStyle w:val="5-11"/>
        <w:tblW w:w="8781" w:type="dxa"/>
        <w:tblLook w:val="04A0"/>
      </w:tblPr>
      <w:tblGrid>
        <w:gridCol w:w="2074"/>
        <w:gridCol w:w="922"/>
        <w:gridCol w:w="1805"/>
        <w:gridCol w:w="1120"/>
        <w:gridCol w:w="960"/>
        <w:gridCol w:w="960"/>
        <w:gridCol w:w="960"/>
      </w:tblGrid>
      <w:tr w:rsidR="009B4252" w:rsidRPr="00102051" w:rsidTr="00BA0E8E">
        <w:trPr>
          <w:cnfStyle w:val="100000000000"/>
          <w:trHeight w:val="300"/>
        </w:trPr>
        <w:tc>
          <w:tcPr>
            <w:cnfStyle w:val="001000000000"/>
            <w:tcW w:w="2074" w:type="dxa"/>
            <w:noWrap/>
            <w:hideMark/>
          </w:tcPr>
          <w:p w:rsidR="009B4252" w:rsidRPr="00102051" w:rsidRDefault="009B4252" w:rsidP="00852BDE">
            <w:pPr>
              <w:ind w:firstLine="0"/>
              <w:jc w:val="center"/>
              <w:rPr>
                <w:rFonts w:ascii="Times New Roman" w:eastAsia="Times New Roman" w:hAnsi="Times New Roman" w:cs="Times New Roman"/>
                <w:lang w:val="el-GR" w:eastAsia="el-GR"/>
              </w:rPr>
            </w:pPr>
            <w:r w:rsidRPr="00102051">
              <w:rPr>
                <w:rFonts w:ascii="Times New Roman" w:eastAsia="Times New Roman" w:hAnsi="Times New Roman" w:cs="Times New Roman"/>
                <w:lang w:val="el-GR" w:eastAsia="el-GR"/>
              </w:rPr>
              <w:t>Μηχάνημα</w:t>
            </w:r>
          </w:p>
        </w:tc>
        <w:tc>
          <w:tcPr>
            <w:tcW w:w="902" w:type="dxa"/>
            <w:noWrap/>
            <w:hideMark/>
          </w:tcPr>
          <w:p w:rsidR="009B4252" w:rsidRPr="00102051" w:rsidRDefault="009B4252" w:rsidP="00852BDE">
            <w:pPr>
              <w:ind w:firstLine="0"/>
              <w:jc w:val="center"/>
              <w:cnfStyle w:val="100000000000"/>
              <w:rPr>
                <w:rFonts w:ascii="Times New Roman" w:eastAsia="Times New Roman" w:hAnsi="Times New Roman" w:cs="Times New Roman"/>
                <w:lang w:val="el-GR" w:eastAsia="el-GR"/>
              </w:rPr>
            </w:pPr>
            <w:r w:rsidRPr="00102051">
              <w:rPr>
                <w:rFonts w:ascii="Times New Roman" w:eastAsia="Times New Roman" w:hAnsi="Times New Roman" w:cs="Times New Roman"/>
                <w:lang w:val="el-GR" w:eastAsia="el-GR"/>
              </w:rPr>
              <w:t>Κόστος</w:t>
            </w:r>
          </w:p>
        </w:tc>
        <w:tc>
          <w:tcPr>
            <w:tcW w:w="1805" w:type="dxa"/>
            <w:noWrap/>
            <w:hideMark/>
          </w:tcPr>
          <w:p w:rsidR="009B4252" w:rsidRPr="00102051" w:rsidRDefault="009B4252" w:rsidP="00852BDE">
            <w:pPr>
              <w:ind w:firstLine="0"/>
              <w:jc w:val="center"/>
              <w:cnfStyle w:val="100000000000"/>
              <w:rPr>
                <w:rFonts w:ascii="Times New Roman" w:eastAsia="Times New Roman" w:hAnsi="Times New Roman" w:cs="Times New Roman"/>
                <w:lang w:val="el-GR" w:eastAsia="el-GR"/>
              </w:rPr>
            </w:pPr>
            <w:r w:rsidRPr="00102051">
              <w:rPr>
                <w:rFonts w:ascii="Times New Roman" w:eastAsia="Times New Roman" w:hAnsi="Times New Roman" w:cs="Times New Roman"/>
                <w:lang w:eastAsia="el-GR"/>
              </w:rPr>
              <w:t xml:space="preserve"> </w:t>
            </w:r>
            <w:r w:rsidRPr="00102051">
              <w:rPr>
                <w:rFonts w:ascii="Times New Roman" w:eastAsia="Times New Roman" w:hAnsi="Times New Roman" w:cs="Times New Roman"/>
                <w:lang w:val="el-GR" w:eastAsia="el-GR"/>
              </w:rPr>
              <w:t>Μηχανήματα Ν</w:t>
            </w:r>
          </w:p>
        </w:tc>
        <w:tc>
          <w:tcPr>
            <w:tcW w:w="1120" w:type="dxa"/>
            <w:noWrap/>
            <w:hideMark/>
          </w:tcPr>
          <w:p w:rsidR="009B4252" w:rsidRPr="00102051" w:rsidRDefault="009B4252" w:rsidP="00852BDE">
            <w:pPr>
              <w:ind w:firstLine="0"/>
              <w:jc w:val="center"/>
              <w:cnfStyle w:val="100000000000"/>
              <w:rPr>
                <w:rFonts w:ascii="Times New Roman" w:eastAsia="Times New Roman" w:hAnsi="Times New Roman" w:cs="Times New Roman"/>
                <w:lang w:val="el-GR" w:eastAsia="el-GR"/>
              </w:rPr>
            </w:pPr>
            <w:r w:rsidRPr="00102051">
              <w:rPr>
                <w:rFonts w:ascii="Times New Roman" w:eastAsia="Times New Roman" w:hAnsi="Times New Roman" w:cs="Times New Roman"/>
                <w:lang w:val="el-GR" w:eastAsia="el-GR"/>
              </w:rPr>
              <w:t>lt/HP/hr</w:t>
            </w:r>
          </w:p>
        </w:tc>
        <w:tc>
          <w:tcPr>
            <w:tcW w:w="960" w:type="dxa"/>
            <w:noWrap/>
            <w:hideMark/>
          </w:tcPr>
          <w:p w:rsidR="009B4252" w:rsidRPr="00102051" w:rsidRDefault="009B4252" w:rsidP="00852BDE">
            <w:pPr>
              <w:ind w:firstLine="0"/>
              <w:jc w:val="center"/>
              <w:cnfStyle w:val="100000000000"/>
              <w:rPr>
                <w:rFonts w:ascii="Times New Roman" w:eastAsia="Times New Roman" w:hAnsi="Times New Roman" w:cs="Times New Roman"/>
                <w:lang w:val="el-GR" w:eastAsia="el-GR"/>
              </w:rPr>
            </w:pPr>
            <w:r w:rsidRPr="00102051">
              <w:rPr>
                <w:rFonts w:ascii="Times New Roman" w:eastAsia="Times New Roman" w:hAnsi="Times New Roman" w:cs="Times New Roman"/>
                <w:lang w:val="el-GR" w:eastAsia="el-GR"/>
              </w:rPr>
              <w:t>HP</w:t>
            </w:r>
          </w:p>
        </w:tc>
        <w:tc>
          <w:tcPr>
            <w:tcW w:w="960" w:type="dxa"/>
            <w:noWrap/>
            <w:hideMark/>
          </w:tcPr>
          <w:p w:rsidR="009B4252" w:rsidRPr="00102051" w:rsidRDefault="009B4252" w:rsidP="00852BDE">
            <w:pPr>
              <w:ind w:firstLine="0"/>
              <w:jc w:val="center"/>
              <w:cnfStyle w:val="100000000000"/>
              <w:rPr>
                <w:rFonts w:ascii="Times New Roman" w:eastAsia="Times New Roman" w:hAnsi="Times New Roman" w:cs="Times New Roman"/>
                <w:lang w:val="el-GR" w:eastAsia="el-GR"/>
              </w:rPr>
            </w:pPr>
            <w:r w:rsidRPr="00102051">
              <w:rPr>
                <w:rFonts w:ascii="Times New Roman" w:eastAsia="Times New Roman" w:hAnsi="Times New Roman" w:cs="Times New Roman"/>
                <w:lang w:val="el-GR" w:eastAsia="el-GR"/>
              </w:rPr>
              <w:t>hr/day</w:t>
            </w:r>
          </w:p>
        </w:tc>
        <w:tc>
          <w:tcPr>
            <w:tcW w:w="960" w:type="dxa"/>
            <w:noWrap/>
            <w:hideMark/>
          </w:tcPr>
          <w:p w:rsidR="009B4252" w:rsidRPr="00102051" w:rsidRDefault="009B4252" w:rsidP="00852BDE">
            <w:pPr>
              <w:ind w:firstLine="0"/>
              <w:jc w:val="center"/>
              <w:cnfStyle w:val="100000000000"/>
              <w:rPr>
                <w:rFonts w:ascii="Times New Roman" w:eastAsia="Times New Roman" w:hAnsi="Times New Roman" w:cs="Times New Roman"/>
                <w:lang w:val="el-GR" w:eastAsia="el-GR"/>
              </w:rPr>
            </w:pPr>
            <w:r w:rsidRPr="00102051">
              <w:rPr>
                <w:rFonts w:ascii="Times New Roman" w:eastAsia="Times New Roman" w:hAnsi="Times New Roman" w:cs="Times New Roman"/>
                <w:lang w:val="el-GR" w:eastAsia="el-GR"/>
              </w:rPr>
              <w:t>hr/yr</w:t>
            </w:r>
          </w:p>
        </w:tc>
      </w:tr>
      <w:tr w:rsidR="009B4252" w:rsidRPr="00102051" w:rsidTr="00BA0E8E">
        <w:trPr>
          <w:cnfStyle w:val="000000100000"/>
          <w:trHeight w:val="300"/>
        </w:trPr>
        <w:tc>
          <w:tcPr>
            <w:cnfStyle w:val="001000000000"/>
            <w:tcW w:w="2074" w:type="dxa"/>
            <w:noWrap/>
            <w:hideMark/>
          </w:tcPr>
          <w:p w:rsidR="009B4252" w:rsidRPr="00102051" w:rsidRDefault="00BA0E8E" w:rsidP="00852BDE">
            <w:pPr>
              <w:ind w:firstLine="0"/>
              <w:jc w:val="center"/>
              <w:rPr>
                <w:rFonts w:ascii="Times New Roman" w:eastAsia="Times New Roman" w:hAnsi="Times New Roman" w:cs="Times New Roman"/>
                <w:lang w:eastAsia="el-GR"/>
              </w:rPr>
            </w:pPr>
            <w:r w:rsidRPr="00102051">
              <w:rPr>
                <w:rFonts w:ascii="Times New Roman" w:eastAsia="Times New Roman" w:hAnsi="Times New Roman" w:cs="Times New Roman"/>
                <w:lang w:val="el-GR" w:eastAsia="el-GR"/>
              </w:rPr>
              <w:t xml:space="preserve">Μονάδα </w:t>
            </w:r>
            <w:r w:rsidRPr="00102051">
              <w:rPr>
                <w:rFonts w:ascii="Times New Roman" w:eastAsia="Times New Roman" w:hAnsi="Times New Roman" w:cs="Times New Roman"/>
                <w:lang w:eastAsia="el-GR"/>
              </w:rPr>
              <w:t>TD-45</w:t>
            </w:r>
          </w:p>
        </w:tc>
        <w:tc>
          <w:tcPr>
            <w:tcW w:w="902"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26000</w:t>
            </w:r>
          </w:p>
        </w:tc>
        <w:tc>
          <w:tcPr>
            <w:tcW w:w="1805"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3</w:t>
            </w:r>
          </w:p>
        </w:tc>
        <w:tc>
          <w:tcPr>
            <w:tcW w:w="112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eastAsia="el-GR"/>
              </w:rPr>
            </w:pPr>
            <w:r w:rsidRPr="00102051">
              <w:rPr>
                <w:rFonts w:ascii="Times New Roman" w:eastAsia="Times New Roman" w:hAnsi="Times New Roman" w:cs="Times New Roman"/>
                <w:color w:val="000000"/>
                <w:lang w:val="el-GR" w:eastAsia="el-GR"/>
              </w:rPr>
              <w:t>5 €/</w:t>
            </w:r>
            <w:r w:rsidRPr="00102051">
              <w:rPr>
                <w:rFonts w:ascii="Times New Roman" w:eastAsia="Times New Roman" w:hAnsi="Times New Roman" w:cs="Times New Roman"/>
                <w:color w:val="000000"/>
                <w:lang w:eastAsia="el-GR"/>
              </w:rPr>
              <w:t>m</w:t>
            </w:r>
            <w:r w:rsidRPr="00102051">
              <w:rPr>
                <w:rFonts w:ascii="Times New Roman" w:eastAsia="Times New Roman" w:hAnsi="Times New Roman" w:cs="Times New Roman"/>
                <w:color w:val="000000"/>
                <w:vertAlign w:val="superscript"/>
                <w:lang w:eastAsia="el-GR"/>
              </w:rPr>
              <w:t>2</w:t>
            </w:r>
            <w:r w:rsidRPr="00102051">
              <w:rPr>
                <w:rFonts w:ascii="Times New Roman" w:eastAsia="Times New Roman" w:hAnsi="Times New Roman" w:cs="Times New Roman"/>
                <w:color w:val="000000"/>
                <w:lang w:eastAsia="el-GR"/>
              </w:rPr>
              <w:t xml:space="preserve"> </w:t>
            </w:r>
          </w:p>
        </w:tc>
        <w:tc>
          <w:tcPr>
            <w:tcW w:w="96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w:t>
            </w:r>
          </w:p>
        </w:tc>
        <w:tc>
          <w:tcPr>
            <w:tcW w:w="960" w:type="dxa"/>
            <w:noWrap/>
            <w:hideMark/>
          </w:tcPr>
          <w:p w:rsidR="009B4252" w:rsidRPr="00102051" w:rsidRDefault="00CB4047"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24</w:t>
            </w:r>
          </w:p>
        </w:tc>
        <w:tc>
          <w:tcPr>
            <w:tcW w:w="960" w:type="dxa"/>
            <w:noWrap/>
            <w:hideMark/>
          </w:tcPr>
          <w:p w:rsidR="009B4252" w:rsidRPr="00102051" w:rsidRDefault="00CB4047" w:rsidP="00CB4047">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720</w:t>
            </w:r>
            <w:r w:rsidR="009B4252" w:rsidRPr="00102051">
              <w:rPr>
                <w:rFonts w:ascii="Times New Roman" w:eastAsia="Times New Roman" w:hAnsi="Times New Roman" w:cs="Times New Roman"/>
                <w:color w:val="000000"/>
                <w:lang w:val="el-GR" w:eastAsia="el-GR"/>
              </w:rPr>
              <w:t>0</w:t>
            </w:r>
          </w:p>
        </w:tc>
      </w:tr>
      <w:tr w:rsidR="009B4252" w:rsidRPr="00102051" w:rsidTr="00102051">
        <w:trPr>
          <w:trHeight w:val="300"/>
        </w:trPr>
        <w:tc>
          <w:tcPr>
            <w:cnfStyle w:val="001000000000"/>
            <w:tcW w:w="2074" w:type="dxa"/>
            <w:noWrap/>
            <w:hideMark/>
          </w:tcPr>
          <w:p w:rsidR="009B4252" w:rsidRPr="00102051" w:rsidRDefault="009B4252" w:rsidP="00852BDE">
            <w:pPr>
              <w:ind w:firstLine="0"/>
              <w:jc w:val="center"/>
              <w:rPr>
                <w:rFonts w:ascii="Times New Roman" w:eastAsia="Times New Roman" w:hAnsi="Times New Roman" w:cs="Times New Roman"/>
                <w:lang w:eastAsia="el-GR"/>
              </w:rPr>
            </w:pPr>
            <w:r w:rsidRPr="00102051">
              <w:rPr>
                <w:rFonts w:ascii="Times New Roman" w:eastAsia="Times New Roman" w:hAnsi="Times New Roman" w:cs="Times New Roman"/>
                <w:lang w:val="el-GR" w:eastAsia="el-GR"/>
              </w:rPr>
              <w:t>Γεννήτρια</w:t>
            </w:r>
            <w:r w:rsidR="00BA0E8E" w:rsidRPr="00102051">
              <w:rPr>
                <w:rFonts w:ascii="Times New Roman" w:eastAsia="Times New Roman" w:hAnsi="Times New Roman" w:cs="Times New Roman"/>
                <w:lang w:eastAsia="el-GR"/>
              </w:rPr>
              <w:t xml:space="preserve"> 240 KVA</w:t>
            </w:r>
          </w:p>
        </w:tc>
        <w:tc>
          <w:tcPr>
            <w:tcW w:w="902" w:type="dxa"/>
            <w:noWrap/>
            <w:vAlign w:val="center"/>
            <w:hideMark/>
          </w:tcPr>
          <w:p w:rsidR="009B4252" w:rsidRPr="00102051" w:rsidRDefault="009B4252" w:rsidP="00102051">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27000</w:t>
            </w:r>
          </w:p>
        </w:tc>
        <w:tc>
          <w:tcPr>
            <w:tcW w:w="1805" w:type="dxa"/>
            <w:noWrap/>
            <w:vAlign w:val="center"/>
            <w:hideMark/>
          </w:tcPr>
          <w:p w:rsidR="009B4252" w:rsidRPr="00102051" w:rsidRDefault="00BA0E8E" w:rsidP="00102051">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1</w:t>
            </w:r>
          </w:p>
        </w:tc>
        <w:tc>
          <w:tcPr>
            <w:tcW w:w="1120" w:type="dxa"/>
            <w:noWrap/>
            <w:vAlign w:val="center"/>
            <w:hideMark/>
          </w:tcPr>
          <w:p w:rsidR="009B4252" w:rsidRPr="00102051" w:rsidRDefault="009B4252" w:rsidP="00102051">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0,2</w:t>
            </w:r>
          </w:p>
        </w:tc>
        <w:tc>
          <w:tcPr>
            <w:tcW w:w="960" w:type="dxa"/>
            <w:noWrap/>
            <w:vAlign w:val="center"/>
            <w:hideMark/>
          </w:tcPr>
          <w:p w:rsidR="009B4252" w:rsidRPr="00102051" w:rsidRDefault="009B4252" w:rsidP="00102051">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120</w:t>
            </w:r>
          </w:p>
        </w:tc>
        <w:tc>
          <w:tcPr>
            <w:tcW w:w="960" w:type="dxa"/>
            <w:noWrap/>
            <w:vAlign w:val="center"/>
            <w:hideMark/>
          </w:tcPr>
          <w:p w:rsidR="009B4252" w:rsidRPr="00102051" w:rsidRDefault="00CB4047" w:rsidP="00102051">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24</w:t>
            </w:r>
          </w:p>
        </w:tc>
        <w:tc>
          <w:tcPr>
            <w:tcW w:w="960" w:type="dxa"/>
            <w:noWrap/>
            <w:vAlign w:val="center"/>
            <w:hideMark/>
          </w:tcPr>
          <w:p w:rsidR="009B4252" w:rsidRPr="00102051" w:rsidRDefault="00CB4047" w:rsidP="00102051">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720</w:t>
            </w:r>
            <w:r w:rsidR="009B4252" w:rsidRPr="00102051">
              <w:rPr>
                <w:rFonts w:ascii="Times New Roman" w:eastAsia="Times New Roman" w:hAnsi="Times New Roman" w:cs="Times New Roman"/>
                <w:color w:val="000000"/>
                <w:lang w:val="el-GR" w:eastAsia="el-GR"/>
              </w:rPr>
              <w:t>0</w:t>
            </w:r>
          </w:p>
        </w:tc>
      </w:tr>
      <w:tr w:rsidR="009B4252" w:rsidRPr="00102051" w:rsidTr="00BA0E8E">
        <w:trPr>
          <w:cnfStyle w:val="000000100000"/>
          <w:trHeight w:val="300"/>
        </w:trPr>
        <w:tc>
          <w:tcPr>
            <w:cnfStyle w:val="001000000000"/>
            <w:tcW w:w="2074" w:type="dxa"/>
            <w:noWrap/>
            <w:hideMark/>
          </w:tcPr>
          <w:p w:rsidR="009B4252" w:rsidRPr="00102051" w:rsidRDefault="009B4252" w:rsidP="00852BDE">
            <w:pPr>
              <w:ind w:firstLine="0"/>
              <w:jc w:val="center"/>
              <w:rPr>
                <w:rFonts w:ascii="Times New Roman" w:eastAsia="Times New Roman" w:hAnsi="Times New Roman" w:cs="Times New Roman"/>
                <w:lang w:val="el-GR" w:eastAsia="el-GR"/>
              </w:rPr>
            </w:pPr>
            <w:r w:rsidRPr="00102051">
              <w:rPr>
                <w:rFonts w:ascii="Times New Roman" w:eastAsia="Times New Roman" w:hAnsi="Times New Roman" w:cs="Times New Roman"/>
                <w:lang w:val="el-GR" w:eastAsia="el-GR"/>
              </w:rPr>
              <w:t>992-D loader</w:t>
            </w:r>
          </w:p>
        </w:tc>
        <w:tc>
          <w:tcPr>
            <w:tcW w:w="902"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550000</w:t>
            </w:r>
          </w:p>
        </w:tc>
        <w:tc>
          <w:tcPr>
            <w:tcW w:w="1805"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1</w:t>
            </w:r>
          </w:p>
        </w:tc>
        <w:tc>
          <w:tcPr>
            <w:tcW w:w="112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0,2</w:t>
            </w:r>
          </w:p>
        </w:tc>
        <w:tc>
          <w:tcPr>
            <w:tcW w:w="96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699</w:t>
            </w:r>
          </w:p>
        </w:tc>
        <w:tc>
          <w:tcPr>
            <w:tcW w:w="96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0,17</w:t>
            </w:r>
          </w:p>
        </w:tc>
        <w:tc>
          <w:tcPr>
            <w:tcW w:w="96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45,9</w:t>
            </w:r>
          </w:p>
        </w:tc>
      </w:tr>
      <w:tr w:rsidR="009B4252" w:rsidRPr="00102051" w:rsidTr="00BA0E8E">
        <w:trPr>
          <w:trHeight w:val="300"/>
        </w:trPr>
        <w:tc>
          <w:tcPr>
            <w:cnfStyle w:val="001000000000"/>
            <w:tcW w:w="2074" w:type="dxa"/>
            <w:noWrap/>
            <w:hideMark/>
          </w:tcPr>
          <w:p w:rsidR="009B4252" w:rsidRPr="00102051" w:rsidRDefault="009B4252" w:rsidP="00852BDE">
            <w:pPr>
              <w:ind w:firstLine="0"/>
              <w:jc w:val="center"/>
              <w:rPr>
                <w:rFonts w:ascii="Times New Roman" w:eastAsia="Times New Roman" w:hAnsi="Times New Roman" w:cs="Times New Roman"/>
                <w:lang w:val="el-GR" w:eastAsia="el-GR"/>
              </w:rPr>
            </w:pPr>
            <w:r w:rsidRPr="00102051">
              <w:rPr>
                <w:rFonts w:ascii="Times New Roman" w:eastAsia="Times New Roman" w:hAnsi="Times New Roman" w:cs="Times New Roman"/>
                <w:lang w:val="el-GR" w:eastAsia="el-GR"/>
              </w:rPr>
              <w:t>320-D</w:t>
            </w:r>
          </w:p>
        </w:tc>
        <w:tc>
          <w:tcPr>
            <w:tcW w:w="902" w:type="dxa"/>
            <w:noWrap/>
            <w:hideMark/>
          </w:tcPr>
          <w:p w:rsidR="009B4252" w:rsidRPr="00102051" w:rsidRDefault="009B4252" w:rsidP="00852BDE">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160000</w:t>
            </w:r>
          </w:p>
        </w:tc>
        <w:tc>
          <w:tcPr>
            <w:tcW w:w="1805" w:type="dxa"/>
            <w:noWrap/>
            <w:hideMark/>
          </w:tcPr>
          <w:p w:rsidR="009B4252" w:rsidRPr="00102051" w:rsidRDefault="009B4252" w:rsidP="00852BDE">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1</w:t>
            </w:r>
          </w:p>
        </w:tc>
        <w:tc>
          <w:tcPr>
            <w:tcW w:w="1120" w:type="dxa"/>
            <w:noWrap/>
            <w:hideMark/>
          </w:tcPr>
          <w:p w:rsidR="009B4252" w:rsidRPr="00102051" w:rsidRDefault="009B4252" w:rsidP="00852BDE">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0,2</w:t>
            </w:r>
          </w:p>
        </w:tc>
        <w:tc>
          <w:tcPr>
            <w:tcW w:w="960" w:type="dxa"/>
            <w:noWrap/>
            <w:hideMark/>
          </w:tcPr>
          <w:p w:rsidR="009B4252" w:rsidRPr="00102051" w:rsidRDefault="009B4252" w:rsidP="00852BDE">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160</w:t>
            </w:r>
          </w:p>
        </w:tc>
        <w:tc>
          <w:tcPr>
            <w:tcW w:w="960" w:type="dxa"/>
            <w:noWrap/>
            <w:hideMark/>
          </w:tcPr>
          <w:p w:rsidR="009B4252" w:rsidRPr="00102051" w:rsidRDefault="009B4252" w:rsidP="00852BDE">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0,17</w:t>
            </w:r>
          </w:p>
        </w:tc>
        <w:tc>
          <w:tcPr>
            <w:tcW w:w="960" w:type="dxa"/>
            <w:noWrap/>
            <w:hideMark/>
          </w:tcPr>
          <w:p w:rsidR="009B4252" w:rsidRPr="00102051" w:rsidRDefault="009B4252" w:rsidP="00852BDE">
            <w:pPr>
              <w:ind w:firstLine="0"/>
              <w:jc w:val="center"/>
              <w:cnfStyle w:val="0000000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45,9</w:t>
            </w:r>
          </w:p>
        </w:tc>
      </w:tr>
      <w:tr w:rsidR="009B4252" w:rsidRPr="00102051" w:rsidTr="00BA0E8E">
        <w:trPr>
          <w:cnfStyle w:val="000000100000"/>
          <w:trHeight w:val="300"/>
        </w:trPr>
        <w:tc>
          <w:tcPr>
            <w:cnfStyle w:val="001000000000"/>
            <w:tcW w:w="2074" w:type="dxa"/>
            <w:noWrap/>
            <w:hideMark/>
          </w:tcPr>
          <w:p w:rsidR="009B4252" w:rsidRPr="00102051" w:rsidRDefault="009B4252" w:rsidP="00852BDE">
            <w:pPr>
              <w:ind w:firstLine="0"/>
              <w:jc w:val="center"/>
              <w:rPr>
                <w:rFonts w:ascii="Times New Roman" w:eastAsia="Times New Roman" w:hAnsi="Times New Roman" w:cs="Times New Roman"/>
                <w:lang w:eastAsia="el-GR"/>
              </w:rPr>
            </w:pPr>
            <w:r w:rsidRPr="00102051">
              <w:rPr>
                <w:rFonts w:ascii="Times New Roman" w:eastAsia="Times New Roman" w:hAnsi="Times New Roman" w:cs="Times New Roman"/>
                <w:lang w:val="el-GR" w:eastAsia="el-GR"/>
              </w:rPr>
              <w:t>77</w:t>
            </w:r>
            <w:r w:rsidR="00EC314D" w:rsidRPr="00102051">
              <w:rPr>
                <w:rFonts w:ascii="Times New Roman" w:eastAsia="Times New Roman" w:hAnsi="Times New Roman" w:cs="Times New Roman"/>
                <w:lang w:eastAsia="el-GR"/>
              </w:rPr>
              <w:t>3E</w:t>
            </w:r>
          </w:p>
        </w:tc>
        <w:tc>
          <w:tcPr>
            <w:tcW w:w="902"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450000</w:t>
            </w:r>
          </w:p>
        </w:tc>
        <w:tc>
          <w:tcPr>
            <w:tcW w:w="1805"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2</w:t>
            </w:r>
          </w:p>
        </w:tc>
        <w:tc>
          <w:tcPr>
            <w:tcW w:w="112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0,2</w:t>
            </w:r>
          </w:p>
        </w:tc>
        <w:tc>
          <w:tcPr>
            <w:tcW w:w="96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477</w:t>
            </w:r>
          </w:p>
        </w:tc>
        <w:tc>
          <w:tcPr>
            <w:tcW w:w="96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0,33</w:t>
            </w:r>
          </w:p>
        </w:tc>
        <w:tc>
          <w:tcPr>
            <w:tcW w:w="960" w:type="dxa"/>
            <w:noWrap/>
            <w:hideMark/>
          </w:tcPr>
          <w:p w:rsidR="009B4252" w:rsidRPr="00102051" w:rsidRDefault="009B4252" w:rsidP="00852BDE">
            <w:pPr>
              <w:ind w:firstLine="0"/>
              <w:jc w:val="center"/>
              <w:cnfStyle w:val="000000100000"/>
              <w:rPr>
                <w:rFonts w:ascii="Times New Roman" w:eastAsia="Times New Roman" w:hAnsi="Times New Roman" w:cs="Times New Roman"/>
                <w:color w:val="000000"/>
                <w:lang w:val="el-GR" w:eastAsia="el-GR"/>
              </w:rPr>
            </w:pPr>
            <w:r w:rsidRPr="00102051">
              <w:rPr>
                <w:rFonts w:ascii="Times New Roman" w:eastAsia="Times New Roman" w:hAnsi="Times New Roman" w:cs="Times New Roman"/>
                <w:color w:val="000000"/>
                <w:lang w:val="el-GR" w:eastAsia="el-GR"/>
              </w:rPr>
              <w:t>89,1</w:t>
            </w:r>
          </w:p>
        </w:tc>
      </w:tr>
    </w:tbl>
    <w:p w:rsidR="0066793D" w:rsidRPr="0066793D" w:rsidRDefault="0066793D" w:rsidP="00A53454">
      <w:pPr>
        <w:pStyle w:val="Caption"/>
        <w:keepNext/>
        <w:ind w:firstLine="0"/>
        <w:jc w:val="center"/>
        <w:rPr>
          <w:lang w:val="el-GR"/>
        </w:rPr>
      </w:pPr>
      <w:r>
        <w:rPr>
          <w:lang w:val="el-GR"/>
        </w:rPr>
        <w:t>Πίνακας 3.8</w:t>
      </w:r>
      <w:r w:rsidR="000E02F7">
        <w:rPr>
          <w:lang w:val="el-GR"/>
        </w:rPr>
        <w:t>:</w:t>
      </w:r>
      <w:r>
        <w:rPr>
          <w:lang w:val="el-GR"/>
        </w:rPr>
        <w:t xml:space="preserve"> Ετήσια χρήση εξοπλισμού</w:t>
      </w:r>
    </w:p>
    <w:p w:rsidR="009B4252" w:rsidRDefault="009B4252" w:rsidP="009B4252">
      <w:pPr>
        <w:ind w:firstLine="340"/>
        <w:rPr>
          <w:rFonts w:ascii="Times New Roman" w:hAnsi="Times New Roman" w:cs="Times New Roman"/>
          <w:lang w:val="el-GR"/>
        </w:rPr>
      </w:pPr>
    </w:p>
    <w:p w:rsidR="009B4252" w:rsidRPr="00980AF4" w:rsidRDefault="009B4252" w:rsidP="009B4252">
      <w:pPr>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Η </w:t>
      </w:r>
      <w:r w:rsidR="0079586C" w:rsidRPr="00980AF4">
        <w:rPr>
          <w:rFonts w:ascii="Times New Roman" w:hAnsi="Times New Roman" w:cs="Times New Roman"/>
          <w:sz w:val="24"/>
          <w:szCs w:val="24"/>
          <w:lang w:val="el-GR"/>
        </w:rPr>
        <w:t>απόκτηση</w:t>
      </w:r>
      <w:r w:rsidRPr="00980AF4">
        <w:rPr>
          <w:rFonts w:ascii="Times New Roman" w:hAnsi="Times New Roman" w:cs="Times New Roman"/>
          <w:sz w:val="24"/>
          <w:szCs w:val="24"/>
          <w:lang w:val="el-GR"/>
        </w:rPr>
        <w:t xml:space="preserve"> των μηχανημάτων γίνεται με δάνειο με επιτόκιο 2,90% και η </w:t>
      </w:r>
      <w:r w:rsidR="0079586C" w:rsidRPr="00980AF4">
        <w:rPr>
          <w:rFonts w:ascii="Times New Roman" w:hAnsi="Times New Roman" w:cs="Times New Roman"/>
          <w:sz w:val="24"/>
          <w:szCs w:val="24"/>
          <w:lang w:val="el-GR"/>
        </w:rPr>
        <w:t>απόσβεσή</w:t>
      </w:r>
      <w:r w:rsidRPr="00980AF4">
        <w:rPr>
          <w:rFonts w:ascii="Times New Roman" w:hAnsi="Times New Roman" w:cs="Times New Roman"/>
          <w:sz w:val="24"/>
          <w:szCs w:val="24"/>
          <w:lang w:val="el-GR"/>
        </w:rPr>
        <w:t xml:space="preserve"> τους ορίζεται στα δέκα έτη. Το κόστος ετήσιας </w:t>
      </w:r>
      <w:r w:rsidR="0079586C" w:rsidRPr="00980AF4">
        <w:rPr>
          <w:rFonts w:ascii="Times New Roman" w:hAnsi="Times New Roman" w:cs="Times New Roman"/>
          <w:sz w:val="24"/>
          <w:szCs w:val="24"/>
          <w:lang w:val="el-GR"/>
        </w:rPr>
        <w:t>απόσβεσης</w:t>
      </w:r>
      <w:r w:rsidRPr="00980AF4">
        <w:rPr>
          <w:rFonts w:ascii="Times New Roman" w:hAnsi="Times New Roman" w:cs="Times New Roman"/>
          <w:sz w:val="24"/>
          <w:szCs w:val="24"/>
          <w:lang w:val="el-GR"/>
        </w:rPr>
        <w:t xml:space="preserve"> των μηχανημάτων </w:t>
      </w:r>
      <w:r w:rsidRPr="00980AF4">
        <w:rPr>
          <w:rFonts w:ascii="Times New Roman" w:hAnsi="Times New Roman" w:cs="Times New Roman"/>
          <w:sz w:val="24"/>
          <w:szCs w:val="24"/>
        </w:rPr>
        <w:t>D</w:t>
      </w:r>
      <w:r w:rsidRPr="00980AF4">
        <w:rPr>
          <w:rFonts w:ascii="Times New Roman" w:hAnsi="Times New Roman" w:cs="Times New Roman"/>
          <w:sz w:val="24"/>
          <w:szCs w:val="24"/>
          <w:lang w:val="el-GR"/>
        </w:rPr>
        <w:t xml:space="preserve"> (€/έτος) υπολογίζεται με τον παρακάτω τύπο:</w:t>
      </w:r>
    </w:p>
    <w:p w:rsidR="009B4252" w:rsidRPr="00102051" w:rsidRDefault="00102051" w:rsidP="009B4252">
      <w:pPr>
        <w:jc w:val="center"/>
        <w:rPr>
          <w:rFonts w:ascii="Times New Roman" w:hAnsi="Times New Roman" w:cs="Times New Roman"/>
          <w:lang w:val="el-GR"/>
        </w:rPr>
      </w:pPr>
      <m:oMathPara>
        <m:oMath>
          <m:r>
            <w:rPr>
              <w:rFonts w:ascii="Cambria Math" w:hAnsi="Cambria Math" w:cs="Times New Roman"/>
              <w:lang w:val="el-GR"/>
            </w:rPr>
            <m:t>D=C*</m:t>
          </m:r>
          <m:f>
            <m:fPr>
              <m:ctrlPr>
                <w:rPr>
                  <w:rFonts w:ascii="Cambria Math" w:hAnsi="Cambria Math" w:cs="Times New Roman"/>
                  <w:i/>
                  <w:lang w:val="el-GR"/>
                </w:rPr>
              </m:ctrlPr>
            </m:fPr>
            <m:num>
              <m:sSup>
                <m:sSupPr>
                  <m:ctrlPr>
                    <w:rPr>
                      <w:rFonts w:ascii="Cambria Math" w:hAnsi="Cambria Math" w:cs="Times New Roman"/>
                      <w:i/>
                      <w:lang w:val="el-GR"/>
                    </w:rPr>
                  </m:ctrlPr>
                </m:sSupPr>
                <m:e>
                  <m:r>
                    <w:rPr>
                      <w:rFonts w:ascii="Cambria Math" w:hAnsi="Cambria Math" w:cs="Times New Roman"/>
                      <w:lang w:val="el-GR"/>
                    </w:rPr>
                    <m:t>(1+i)</m:t>
                  </m:r>
                </m:e>
                <m:sup>
                  <m:r>
                    <w:rPr>
                      <w:rFonts w:ascii="Cambria Math" w:hAnsi="Cambria Math" w:cs="Times New Roman"/>
                      <w:lang w:val="el-GR"/>
                    </w:rPr>
                    <m:t>y</m:t>
                  </m:r>
                </m:sup>
              </m:sSup>
              <m:r>
                <w:rPr>
                  <w:rFonts w:ascii="Cambria Math" w:hAnsi="Cambria Math" w:cs="Times New Roman"/>
                  <w:lang w:val="el-GR"/>
                </w:rPr>
                <m:t>*i</m:t>
              </m:r>
            </m:num>
            <m:den>
              <m:sSup>
                <m:sSupPr>
                  <m:ctrlPr>
                    <w:rPr>
                      <w:rFonts w:ascii="Cambria Math" w:hAnsi="Cambria Math" w:cs="Times New Roman"/>
                      <w:i/>
                      <w:lang w:val="el-GR"/>
                    </w:rPr>
                  </m:ctrlPr>
                </m:sSupPr>
                <m:e>
                  <m:r>
                    <w:rPr>
                      <w:rFonts w:ascii="Cambria Math" w:hAnsi="Cambria Math" w:cs="Times New Roman"/>
                      <w:lang w:val="el-GR"/>
                    </w:rPr>
                    <m:t>(1+i)</m:t>
                  </m:r>
                </m:e>
                <m:sup>
                  <m:r>
                    <w:rPr>
                      <w:rFonts w:ascii="Cambria Math" w:hAnsi="Cambria Math" w:cs="Times New Roman"/>
                      <w:lang w:val="el-GR"/>
                    </w:rPr>
                    <m:t>y</m:t>
                  </m:r>
                </m:sup>
              </m:sSup>
              <m:r>
                <w:rPr>
                  <w:rFonts w:ascii="Cambria Math" w:hAnsi="Cambria Math" w:cs="Times New Roman"/>
                  <w:lang w:val="el-GR"/>
                </w:rPr>
                <m:t>-1</m:t>
              </m:r>
            </m:den>
          </m:f>
        </m:oMath>
      </m:oMathPara>
    </w:p>
    <w:p w:rsidR="009B4252" w:rsidRPr="00980AF4" w:rsidRDefault="009B4252" w:rsidP="006D0EBA">
      <w:pPr>
        <w:ind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Όπου </w:t>
      </w:r>
      <w:r w:rsidRPr="00980AF4">
        <w:rPr>
          <w:rFonts w:ascii="Times New Roman" w:hAnsi="Times New Roman" w:cs="Times New Roman"/>
          <w:sz w:val="24"/>
          <w:szCs w:val="24"/>
        </w:rPr>
        <w:t>C</w:t>
      </w:r>
      <w:r w:rsidRPr="00980AF4">
        <w:rPr>
          <w:rFonts w:ascii="Times New Roman" w:hAnsi="Times New Roman" w:cs="Times New Roman"/>
          <w:sz w:val="24"/>
          <w:szCs w:val="24"/>
          <w:lang w:val="el-GR"/>
        </w:rPr>
        <w:t xml:space="preserve"> είναι το κόστος κτήσης, </w:t>
      </w:r>
      <w:proofErr w:type="spellStart"/>
      <w:r w:rsidRPr="00980AF4">
        <w:rPr>
          <w:rFonts w:ascii="Times New Roman" w:hAnsi="Times New Roman" w:cs="Times New Roman"/>
          <w:sz w:val="24"/>
          <w:szCs w:val="24"/>
        </w:rPr>
        <w:t>i</w:t>
      </w:r>
      <w:proofErr w:type="spellEnd"/>
      <w:r w:rsidRPr="00980AF4">
        <w:rPr>
          <w:rFonts w:ascii="Times New Roman" w:hAnsi="Times New Roman" w:cs="Times New Roman"/>
          <w:sz w:val="24"/>
          <w:szCs w:val="24"/>
          <w:lang w:val="el-GR"/>
        </w:rPr>
        <w:t xml:space="preserve"> είναι το επιτόκιο και </w:t>
      </w:r>
      <w:r w:rsidRPr="00980AF4">
        <w:rPr>
          <w:rFonts w:ascii="Times New Roman" w:hAnsi="Times New Roman" w:cs="Times New Roman"/>
          <w:sz w:val="24"/>
          <w:szCs w:val="24"/>
        </w:rPr>
        <w:t>y</w:t>
      </w:r>
      <w:r w:rsidRPr="00980AF4">
        <w:rPr>
          <w:rFonts w:ascii="Times New Roman" w:hAnsi="Times New Roman" w:cs="Times New Roman"/>
          <w:sz w:val="24"/>
          <w:szCs w:val="24"/>
          <w:lang w:val="el-GR"/>
        </w:rPr>
        <w:t xml:space="preserve"> είναι τα έτη </w:t>
      </w:r>
      <w:r w:rsidR="0079586C" w:rsidRPr="00980AF4">
        <w:rPr>
          <w:rFonts w:ascii="Times New Roman" w:hAnsi="Times New Roman" w:cs="Times New Roman"/>
          <w:sz w:val="24"/>
          <w:szCs w:val="24"/>
          <w:lang w:val="el-GR"/>
        </w:rPr>
        <w:t>απόσβεσης</w:t>
      </w:r>
      <w:r w:rsidRPr="00980AF4">
        <w:rPr>
          <w:rFonts w:ascii="Times New Roman" w:hAnsi="Times New Roman" w:cs="Times New Roman"/>
          <w:sz w:val="24"/>
          <w:szCs w:val="24"/>
          <w:lang w:val="el-GR"/>
        </w:rPr>
        <w:t>.</w:t>
      </w:r>
    </w:p>
    <w:p w:rsidR="009B4252" w:rsidRPr="00980AF4" w:rsidRDefault="009B4252" w:rsidP="006D0EBA">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lastRenderedPageBreak/>
        <w:t xml:space="preserve">Το κόστος καυσίμων για τη λειτουργία των μηχανημάτων </w:t>
      </w:r>
      <w:r w:rsidRPr="00980AF4">
        <w:rPr>
          <w:rFonts w:ascii="Times New Roman" w:hAnsi="Times New Roman" w:cs="Times New Roman"/>
          <w:sz w:val="24"/>
          <w:szCs w:val="24"/>
        </w:rPr>
        <w:t>OC</w:t>
      </w:r>
      <w:r w:rsidRPr="00980AF4">
        <w:rPr>
          <w:rFonts w:ascii="Times New Roman" w:hAnsi="Times New Roman" w:cs="Times New Roman"/>
          <w:sz w:val="24"/>
          <w:szCs w:val="24"/>
          <w:lang w:val="el-GR"/>
        </w:rPr>
        <w:t xml:space="preserve"> (€/έτος) υπολογίζεται χρησιμοποιώντας τον παρακάτω τύπο:</w:t>
      </w:r>
    </w:p>
    <w:p w:rsidR="009B4252" w:rsidRPr="00102051" w:rsidRDefault="00102051" w:rsidP="006D0EBA">
      <w:pPr>
        <w:jc w:val="both"/>
        <w:rPr>
          <w:rFonts w:ascii="Times New Roman" w:hAnsi="Times New Roman" w:cs="Times New Roman"/>
          <w:i/>
        </w:rPr>
      </w:pPr>
      <m:oMathPara>
        <m:oMath>
          <m:r>
            <w:rPr>
              <w:rFonts w:ascii="Cambria Math" w:hAnsi="Cambria Math" w:cs="Times New Roman"/>
              <w:lang w:val="el-GR"/>
            </w:rPr>
            <m:t>OC=N*</m:t>
          </m:r>
          <m:d>
            <m:dPr>
              <m:ctrlPr>
                <w:rPr>
                  <w:rFonts w:ascii="Cambria Math" w:hAnsi="Cambria Math" w:cs="Times New Roman"/>
                  <w:i/>
                  <w:lang w:val="el-GR"/>
                </w:rPr>
              </m:ctrlPr>
            </m:dPr>
            <m:e>
              <m:f>
                <m:fPr>
                  <m:ctrlPr>
                    <w:rPr>
                      <w:rFonts w:ascii="Cambria Math" w:hAnsi="Cambria Math" w:cs="Times New Roman"/>
                      <w:i/>
                      <w:lang w:val="el-GR"/>
                    </w:rPr>
                  </m:ctrlPr>
                </m:fPr>
                <m:num>
                  <m:f>
                    <m:fPr>
                      <m:ctrlPr>
                        <w:rPr>
                          <w:rFonts w:ascii="Cambria Math" w:hAnsi="Cambria Math" w:cs="Times New Roman"/>
                          <w:i/>
                          <w:lang w:val="el-GR"/>
                        </w:rPr>
                      </m:ctrlPr>
                    </m:fPr>
                    <m:num>
                      <m:r>
                        <w:rPr>
                          <w:rFonts w:ascii="Cambria Math" w:hAnsi="Cambria Math" w:cs="Times New Roman"/>
                          <w:lang w:val="el-GR"/>
                        </w:rPr>
                        <m:t>lt</m:t>
                      </m:r>
                    </m:num>
                    <m:den>
                      <m:r>
                        <w:rPr>
                          <w:rFonts w:ascii="Cambria Math" w:hAnsi="Cambria Math" w:cs="Times New Roman"/>
                          <w:lang w:val="el-GR"/>
                        </w:rPr>
                        <m:t>HP</m:t>
                      </m:r>
                    </m:den>
                  </m:f>
                </m:num>
                <m:den>
                  <m:r>
                    <w:rPr>
                      <w:rFonts w:ascii="Cambria Math" w:hAnsi="Cambria Math" w:cs="Times New Roman"/>
                      <w:lang w:val="el-GR"/>
                    </w:rPr>
                    <m:t>hr</m:t>
                  </m:r>
                </m:den>
              </m:f>
            </m:e>
          </m:d>
          <m:r>
            <w:rPr>
              <w:rFonts w:ascii="Cambria Math" w:hAnsi="Cambria Math" w:cs="Times New Roman"/>
              <w:lang w:val="el-GR"/>
            </w:rPr>
            <m:t>*HP*</m:t>
          </m:r>
          <m:d>
            <m:dPr>
              <m:ctrlPr>
                <w:rPr>
                  <w:rFonts w:ascii="Cambria Math" w:hAnsi="Cambria Math" w:cs="Times New Roman"/>
                  <w:i/>
                  <w:lang w:val="el-GR"/>
                </w:rPr>
              </m:ctrlPr>
            </m:dPr>
            <m:e>
              <m:f>
                <m:fPr>
                  <m:ctrlPr>
                    <w:rPr>
                      <w:rFonts w:ascii="Cambria Math" w:hAnsi="Cambria Math" w:cs="Times New Roman"/>
                      <w:i/>
                      <w:lang w:val="el-GR"/>
                    </w:rPr>
                  </m:ctrlPr>
                </m:fPr>
                <m:num>
                  <m:r>
                    <w:rPr>
                      <w:rFonts w:ascii="Cambria Math" w:hAnsi="Cambria Math" w:cs="Times New Roman"/>
                      <w:lang w:val="el-GR"/>
                    </w:rPr>
                    <m:t>hr</m:t>
                  </m:r>
                </m:num>
                <m:den>
                  <m:r>
                    <w:rPr>
                      <w:rFonts w:ascii="Cambria Math" w:hAnsi="Cambria Math" w:cs="Times New Roman"/>
                      <w:lang w:val="el-GR"/>
                    </w:rPr>
                    <m:t>έτος</m:t>
                  </m:r>
                </m:den>
              </m:f>
              <m:ctrlPr>
                <w:rPr>
                  <w:rFonts w:ascii="Cambria Math" w:hAnsi="Cambria Math" w:cs="Times New Roman"/>
                  <w:i/>
                </w:rPr>
              </m:ctrlPr>
            </m:e>
          </m:d>
          <m:r>
            <w:rPr>
              <w:rFonts w:ascii="Cambria Math" w:hAnsi="Cambria Math" w:cs="Times New Roman"/>
            </w:rPr>
            <m:t>*CU*</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lang w:val="el-GR"/>
                    </w:rPr>
                    <m:t>€</m:t>
                  </m:r>
                </m:num>
                <m:den>
                  <m:r>
                    <w:rPr>
                      <w:rFonts w:ascii="Cambria Math" w:hAnsi="Cambria Math" w:cs="Times New Roman"/>
                    </w:rPr>
                    <m:t>lt</m:t>
                  </m:r>
                </m:den>
              </m:f>
            </m:e>
          </m:d>
        </m:oMath>
      </m:oMathPara>
    </w:p>
    <w:p w:rsidR="009B4252" w:rsidRPr="00980AF4" w:rsidRDefault="009B4252" w:rsidP="006D0EBA">
      <w:pPr>
        <w:ind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όπου </w:t>
      </w:r>
      <w:r w:rsidRPr="00980AF4">
        <w:rPr>
          <w:rFonts w:ascii="Times New Roman" w:hAnsi="Times New Roman" w:cs="Times New Roman"/>
          <w:sz w:val="24"/>
          <w:szCs w:val="24"/>
        </w:rPr>
        <w:t>CU</w:t>
      </w:r>
      <w:r w:rsidRPr="00980AF4">
        <w:rPr>
          <w:rFonts w:ascii="Times New Roman" w:hAnsi="Times New Roman" w:cs="Times New Roman"/>
          <w:sz w:val="24"/>
          <w:szCs w:val="24"/>
          <w:lang w:val="el-GR"/>
        </w:rPr>
        <w:t xml:space="preserve"> είναι ο συντελεστής χρήσης του μηχανήματος ανά ώρα (=0,8).</w:t>
      </w:r>
    </w:p>
    <w:p w:rsidR="009B4252" w:rsidRPr="00980AF4" w:rsidRDefault="009B4252" w:rsidP="006D0EBA">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Το κόστος των λιπαντικών των μηχανημάτων (€/έτος) υπολογίζεται ως εξής:</w:t>
      </w:r>
    </w:p>
    <w:p w:rsidR="009B4252" w:rsidRPr="00102051" w:rsidRDefault="00102051" w:rsidP="00BA0E8E">
      <w:pPr>
        <w:jc w:val="both"/>
        <w:rPr>
          <w:rFonts w:ascii="Times New Roman" w:hAnsi="Times New Roman" w:cs="Times New Roman"/>
          <w:i/>
        </w:rPr>
      </w:pPr>
      <m:oMathPara>
        <m:oMath>
          <m:r>
            <w:rPr>
              <w:rFonts w:ascii="Cambria Math" w:hAnsi="Cambria Math" w:cs="Times New Roman"/>
              <w:lang w:val="el-GR"/>
            </w:rPr>
            <m:t>LC=0.25*</m:t>
          </m:r>
          <m:r>
            <w:rPr>
              <w:rFonts w:ascii="Cambria Math" w:hAnsi="Cambria Math" w:cs="Times New Roman"/>
            </w:rPr>
            <m:t>OC</m:t>
          </m:r>
        </m:oMath>
      </m:oMathPara>
    </w:p>
    <w:p w:rsidR="009B4252" w:rsidRPr="00980AF4" w:rsidRDefault="009B4252" w:rsidP="006D0EBA">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Ακολούθως, το κόστος συντήρησης Μ (€/έτος) υπολογίζεται όπως φαίνεται παρακάτω:</w:t>
      </w:r>
    </w:p>
    <w:p w:rsidR="009B4252" w:rsidRPr="00102051" w:rsidRDefault="00102051" w:rsidP="006D0EBA">
      <w:pPr>
        <w:jc w:val="both"/>
        <w:rPr>
          <w:rFonts w:ascii="Times New Roman" w:hAnsi="Times New Roman" w:cs="Times New Roman"/>
          <w:lang w:val="el-GR"/>
        </w:rPr>
      </w:pPr>
      <m:oMathPara>
        <m:oMath>
          <m:r>
            <w:rPr>
              <w:rFonts w:ascii="Cambria Math" w:hAnsi="Cambria Math" w:cs="Times New Roman"/>
              <w:lang w:val="el-GR"/>
            </w:rPr>
            <m:t>M=N*C*MC</m:t>
          </m:r>
        </m:oMath>
      </m:oMathPara>
    </w:p>
    <w:p w:rsidR="009B4252" w:rsidRPr="00980AF4" w:rsidRDefault="009B4252" w:rsidP="006D0EBA">
      <w:pPr>
        <w:ind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όπου </w:t>
      </w:r>
      <w:r w:rsidRPr="00980AF4">
        <w:rPr>
          <w:rFonts w:ascii="Times New Roman" w:hAnsi="Times New Roman" w:cs="Times New Roman"/>
          <w:sz w:val="24"/>
          <w:szCs w:val="24"/>
        </w:rPr>
        <w:t>MC</w:t>
      </w:r>
      <w:r w:rsidRPr="00980AF4">
        <w:rPr>
          <w:rFonts w:ascii="Times New Roman" w:hAnsi="Times New Roman" w:cs="Times New Roman"/>
          <w:sz w:val="24"/>
          <w:szCs w:val="24"/>
          <w:lang w:val="el-GR"/>
        </w:rPr>
        <w:t xml:space="preserve"> είναι ο συντελεστής συντήρησης, με </w:t>
      </w:r>
      <w:r w:rsidRPr="00980AF4">
        <w:rPr>
          <w:rFonts w:ascii="Times New Roman" w:hAnsi="Times New Roman" w:cs="Times New Roman"/>
          <w:sz w:val="24"/>
          <w:szCs w:val="24"/>
        </w:rPr>
        <w:t>MC</w:t>
      </w:r>
      <w:r w:rsidRPr="00980AF4">
        <w:rPr>
          <w:rFonts w:ascii="Times New Roman" w:hAnsi="Times New Roman" w:cs="Times New Roman"/>
          <w:sz w:val="24"/>
          <w:szCs w:val="24"/>
          <w:lang w:val="el-GR"/>
        </w:rPr>
        <w:t xml:space="preserve"> = 0,08 για καινούριο μηχάνημα και      </w:t>
      </w:r>
      <w:r w:rsidRPr="00980AF4">
        <w:rPr>
          <w:rFonts w:ascii="Times New Roman" w:hAnsi="Times New Roman" w:cs="Times New Roman"/>
          <w:sz w:val="24"/>
          <w:szCs w:val="24"/>
        </w:rPr>
        <w:t>MC</w:t>
      </w:r>
      <w:r w:rsidRPr="00980AF4">
        <w:rPr>
          <w:rFonts w:ascii="Times New Roman" w:hAnsi="Times New Roman" w:cs="Times New Roman"/>
          <w:sz w:val="24"/>
          <w:szCs w:val="24"/>
          <w:lang w:val="el-GR"/>
        </w:rPr>
        <w:t xml:space="preserve"> = 0,16.</w:t>
      </w:r>
    </w:p>
    <w:p w:rsidR="009B4252" w:rsidRPr="00980AF4" w:rsidRDefault="009B4252" w:rsidP="009B4252">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Το ετήσιο κόστος είναι το άθροισμα:</w:t>
      </w:r>
    </w:p>
    <w:p w:rsidR="009B4252" w:rsidRPr="00C93E28" w:rsidRDefault="00C93E28" w:rsidP="009C1853">
      <w:pPr>
        <w:jc w:val="both"/>
        <w:rPr>
          <w:rFonts w:ascii="Times New Roman" w:hAnsi="Times New Roman" w:cs="Times New Roman"/>
          <w:b/>
          <w:lang w:val="el-GR"/>
        </w:rPr>
      </w:pPr>
      <m:oMathPara>
        <m:oMath>
          <m:r>
            <m:rPr>
              <m:sty m:val="bi"/>
            </m:rPr>
            <w:rPr>
              <w:rFonts w:ascii="Cambria Math" w:hAnsi="Cambria Math" w:cs="Times New Roman"/>
            </w:rPr>
            <m:t xml:space="preserve">Cost </m:t>
          </m:r>
          <m:r>
            <m:rPr>
              <m:sty m:val="bi"/>
            </m:rPr>
            <w:rPr>
              <w:rFonts w:ascii="Cambria Math" w:hAnsi="Cambria Math" w:cs="Times New Roman"/>
              <w:lang w:val="el-GR"/>
            </w:rPr>
            <m:t>€/έτος=D+OC+LC+M</m:t>
          </m:r>
        </m:oMath>
      </m:oMathPara>
    </w:p>
    <w:tbl>
      <w:tblPr>
        <w:tblStyle w:val="5-11"/>
        <w:tblW w:w="8743" w:type="dxa"/>
        <w:jc w:val="center"/>
        <w:tblLook w:val="04A0"/>
      </w:tblPr>
      <w:tblGrid>
        <w:gridCol w:w="1528"/>
        <w:gridCol w:w="1260"/>
        <w:gridCol w:w="1260"/>
        <w:gridCol w:w="1340"/>
        <w:gridCol w:w="2015"/>
        <w:gridCol w:w="1340"/>
      </w:tblGrid>
      <w:tr w:rsidR="009B4252" w:rsidRPr="00866AE9" w:rsidTr="00852BDE">
        <w:trPr>
          <w:cnfStyle w:val="100000000000"/>
          <w:trHeight w:val="300"/>
          <w:jc w:val="center"/>
        </w:trPr>
        <w:tc>
          <w:tcPr>
            <w:cnfStyle w:val="001000000000"/>
            <w:tcW w:w="1528"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Μηχάνημα</w:t>
            </w:r>
          </w:p>
        </w:tc>
        <w:tc>
          <w:tcPr>
            <w:tcW w:w="1260"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D</w:t>
            </w:r>
          </w:p>
        </w:tc>
        <w:tc>
          <w:tcPr>
            <w:tcW w:w="1260"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OC</w:t>
            </w:r>
          </w:p>
        </w:tc>
        <w:tc>
          <w:tcPr>
            <w:tcW w:w="1340"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LC</w:t>
            </w:r>
          </w:p>
        </w:tc>
        <w:tc>
          <w:tcPr>
            <w:tcW w:w="2015"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M</w:t>
            </w:r>
          </w:p>
        </w:tc>
        <w:tc>
          <w:tcPr>
            <w:tcW w:w="1340"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€/Έτος</w:t>
            </w:r>
          </w:p>
        </w:tc>
      </w:tr>
      <w:tr w:rsidR="009B4252" w:rsidRPr="00866AE9" w:rsidTr="00852BDE">
        <w:trPr>
          <w:cnfStyle w:val="000000100000"/>
          <w:trHeight w:val="300"/>
          <w:jc w:val="center"/>
        </w:trPr>
        <w:tc>
          <w:tcPr>
            <w:cnfStyle w:val="001000000000"/>
            <w:tcW w:w="1528"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CH60</w:t>
            </w:r>
          </w:p>
        </w:tc>
        <w:tc>
          <w:tcPr>
            <w:tcW w:w="1260"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9.097,38</w:t>
            </w:r>
          </w:p>
        </w:tc>
        <w:tc>
          <w:tcPr>
            <w:tcW w:w="1260" w:type="dxa"/>
            <w:noWrap/>
            <w:vAlign w:val="center"/>
            <w:hideMark/>
          </w:tcPr>
          <w:p w:rsidR="009B4252" w:rsidRPr="00866AE9" w:rsidRDefault="000E72D4" w:rsidP="000E72D4">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129.600</w:t>
            </w:r>
            <w:r w:rsidR="009B4252" w:rsidRPr="00866AE9">
              <w:rPr>
                <w:rFonts w:ascii="Times New Roman" w:eastAsia="Times New Roman" w:hAnsi="Times New Roman" w:cs="Times New Roman"/>
                <w:color w:val="000000"/>
                <w:lang w:val="el-GR" w:eastAsia="el-GR"/>
              </w:rPr>
              <w:t>,00</w:t>
            </w:r>
          </w:p>
        </w:tc>
        <w:tc>
          <w:tcPr>
            <w:tcW w:w="1340" w:type="dxa"/>
            <w:noWrap/>
            <w:vAlign w:val="center"/>
            <w:hideMark/>
          </w:tcPr>
          <w:p w:rsidR="009B4252" w:rsidRPr="00866AE9" w:rsidRDefault="000E72D4"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32.40</w:t>
            </w:r>
            <w:r w:rsidR="009B4252" w:rsidRPr="00866AE9">
              <w:rPr>
                <w:rFonts w:ascii="Times New Roman" w:eastAsia="Times New Roman" w:hAnsi="Times New Roman" w:cs="Times New Roman"/>
                <w:color w:val="000000"/>
                <w:lang w:val="el-GR" w:eastAsia="el-GR"/>
              </w:rPr>
              <w:t>0,00</w:t>
            </w:r>
          </w:p>
        </w:tc>
        <w:tc>
          <w:tcPr>
            <w:tcW w:w="2015"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6.240,00</w:t>
            </w:r>
          </w:p>
        </w:tc>
        <w:tc>
          <w:tcPr>
            <w:tcW w:w="1340" w:type="dxa"/>
            <w:noWrap/>
            <w:vAlign w:val="center"/>
            <w:hideMark/>
          </w:tcPr>
          <w:p w:rsidR="009B4252" w:rsidRPr="00866AE9" w:rsidRDefault="000E72D4"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177.3</w:t>
            </w:r>
            <w:r w:rsidR="009B4252" w:rsidRPr="00866AE9">
              <w:rPr>
                <w:rFonts w:ascii="Times New Roman" w:eastAsia="Times New Roman" w:hAnsi="Times New Roman" w:cs="Times New Roman"/>
                <w:color w:val="000000"/>
                <w:lang w:val="el-GR" w:eastAsia="el-GR"/>
              </w:rPr>
              <w:t>37,38</w:t>
            </w:r>
          </w:p>
        </w:tc>
      </w:tr>
      <w:tr w:rsidR="009B4252" w:rsidRPr="00866AE9" w:rsidTr="00852BDE">
        <w:trPr>
          <w:trHeight w:val="300"/>
          <w:jc w:val="center"/>
        </w:trPr>
        <w:tc>
          <w:tcPr>
            <w:cnfStyle w:val="001000000000"/>
            <w:tcW w:w="1528"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Γεννήτρια</w:t>
            </w:r>
          </w:p>
        </w:tc>
        <w:tc>
          <w:tcPr>
            <w:tcW w:w="1260" w:type="dxa"/>
            <w:noWrap/>
            <w:vAlign w:val="center"/>
            <w:hideMark/>
          </w:tcPr>
          <w:p w:rsidR="009B4252" w:rsidRPr="00866AE9" w:rsidRDefault="00B13728"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3.149,09</w:t>
            </w:r>
          </w:p>
        </w:tc>
        <w:tc>
          <w:tcPr>
            <w:tcW w:w="1260" w:type="dxa"/>
            <w:noWrap/>
            <w:vAlign w:val="center"/>
            <w:hideMark/>
          </w:tcPr>
          <w:p w:rsidR="009B4252" w:rsidRPr="00866AE9" w:rsidRDefault="00B13728"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207.360,00</w:t>
            </w:r>
          </w:p>
        </w:tc>
        <w:tc>
          <w:tcPr>
            <w:tcW w:w="1340" w:type="dxa"/>
            <w:noWrap/>
            <w:vAlign w:val="center"/>
            <w:hideMark/>
          </w:tcPr>
          <w:p w:rsidR="009B4252" w:rsidRPr="00866AE9" w:rsidRDefault="00B13728"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51.840,00</w:t>
            </w:r>
          </w:p>
        </w:tc>
        <w:tc>
          <w:tcPr>
            <w:tcW w:w="2015" w:type="dxa"/>
            <w:noWrap/>
            <w:vAlign w:val="center"/>
            <w:hideMark/>
          </w:tcPr>
          <w:p w:rsidR="009B4252" w:rsidRPr="00866AE9" w:rsidRDefault="00B13728"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2.160,00</w:t>
            </w:r>
          </w:p>
        </w:tc>
        <w:tc>
          <w:tcPr>
            <w:tcW w:w="1340" w:type="dxa"/>
            <w:noWrap/>
            <w:vAlign w:val="center"/>
            <w:hideMark/>
          </w:tcPr>
          <w:p w:rsidR="009B4252" w:rsidRPr="00866AE9" w:rsidRDefault="00B13728"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264.509,09</w:t>
            </w:r>
          </w:p>
        </w:tc>
      </w:tr>
      <w:tr w:rsidR="009B4252" w:rsidRPr="00866AE9" w:rsidTr="00852BDE">
        <w:trPr>
          <w:cnfStyle w:val="000000100000"/>
          <w:trHeight w:val="300"/>
          <w:jc w:val="center"/>
        </w:trPr>
        <w:tc>
          <w:tcPr>
            <w:cnfStyle w:val="001000000000"/>
            <w:tcW w:w="1528"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992-D loader</w:t>
            </w:r>
          </w:p>
        </w:tc>
        <w:tc>
          <w:tcPr>
            <w:tcW w:w="1260"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64.148,16</w:t>
            </w:r>
          </w:p>
        </w:tc>
        <w:tc>
          <w:tcPr>
            <w:tcW w:w="1260"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7.700,18</w:t>
            </w:r>
          </w:p>
        </w:tc>
        <w:tc>
          <w:tcPr>
            <w:tcW w:w="1340"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1.925,05</w:t>
            </w:r>
          </w:p>
        </w:tc>
        <w:tc>
          <w:tcPr>
            <w:tcW w:w="2015"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44.000,00</w:t>
            </w:r>
          </w:p>
        </w:tc>
        <w:tc>
          <w:tcPr>
            <w:tcW w:w="1340"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117.773,39</w:t>
            </w:r>
          </w:p>
        </w:tc>
      </w:tr>
      <w:tr w:rsidR="009B4252" w:rsidRPr="00866AE9" w:rsidTr="00852BDE">
        <w:trPr>
          <w:trHeight w:val="300"/>
          <w:jc w:val="center"/>
        </w:trPr>
        <w:tc>
          <w:tcPr>
            <w:cnfStyle w:val="001000000000"/>
            <w:tcW w:w="1528"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320-D</w:t>
            </w:r>
          </w:p>
        </w:tc>
        <w:tc>
          <w:tcPr>
            <w:tcW w:w="1260" w:type="dxa"/>
            <w:noWrap/>
            <w:vAlign w:val="center"/>
            <w:hideMark/>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18.661,28</w:t>
            </w:r>
          </w:p>
        </w:tc>
        <w:tc>
          <w:tcPr>
            <w:tcW w:w="1260" w:type="dxa"/>
            <w:noWrap/>
            <w:vAlign w:val="center"/>
            <w:hideMark/>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1.762,56</w:t>
            </w:r>
          </w:p>
        </w:tc>
        <w:tc>
          <w:tcPr>
            <w:tcW w:w="1340" w:type="dxa"/>
            <w:noWrap/>
            <w:vAlign w:val="center"/>
            <w:hideMark/>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440,64</w:t>
            </w:r>
          </w:p>
        </w:tc>
        <w:tc>
          <w:tcPr>
            <w:tcW w:w="2015" w:type="dxa"/>
            <w:noWrap/>
            <w:vAlign w:val="center"/>
            <w:hideMark/>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12.800,00</w:t>
            </w:r>
          </w:p>
        </w:tc>
        <w:tc>
          <w:tcPr>
            <w:tcW w:w="1340" w:type="dxa"/>
            <w:noWrap/>
            <w:vAlign w:val="center"/>
            <w:hideMark/>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33.664,48</w:t>
            </w:r>
          </w:p>
        </w:tc>
      </w:tr>
      <w:tr w:rsidR="009B4252" w:rsidRPr="00866AE9" w:rsidTr="00852BDE">
        <w:trPr>
          <w:cnfStyle w:val="000000100000"/>
          <w:trHeight w:val="300"/>
          <w:jc w:val="center"/>
        </w:trPr>
        <w:tc>
          <w:tcPr>
            <w:cnfStyle w:val="001000000000"/>
            <w:tcW w:w="1528" w:type="dxa"/>
            <w:noWrap/>
            <w:vAlign w:val="center"/>
            <w:hideMark/>
          </w:tcPr>
          <w:p w:rsidR="009B4252" w:rsidRPr="00866AE9" w:rsidRDefault="009B4252" w:rsidP="00852BDE">
            <w:pPr>
              <w:ind w:firstLine="0"/>
              <w:jc w:val="center"/>
              <w:rPr>
                <w:rFonts w:ascii="Times New Roman" w:eastAsia="Times New Roman" w:hAnsi="Times New Roman" w:cs="Times New Roman"/>
                <w:lang w:eastAsia="el-GR"/>
              </w:rPr>
            </w:pPr>
            <w:r w:rsidRPr="00866AE9">
              <w:rPr>
                <w:rFonts w:ascii="Times New Roman" w:eastAsia="Times New Roman" w:hAnsi="Times New Roman" w:cs="Times New Roman"/>
                <w:lang w:val="el-GR" w:eastAsia="el-GR"/>
              </w:rPr>
              <w:t>77</w:t>
            </w:r>
            <w:r w:rsidR="00EC314D" w:rsidRPr="00866AE9">
              <w:rPr>
                <w:rFonts w:ascii="Times New Roman" w:eastAsia="Times New Roman" w:hAnsi="Times New Roman" w:cs="Times New Roman"/>
                <w:lang w:eastAsia="el-GR"/>
              </w:rPr>
              <w:t>3E</w:t>
            </w:r>
          </w:p>
        </w:tc>
        <w:tc>
          <w:tcPr>
            <w:tcW w:w="1260"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104.969,71</w:t>
            </w:r>
          </w:p>
        </w:tc>
        <w:tc>
          <w:tcPr>
            <w:tcW w:w="1260" w:type="dxa"/>
            <w:noWrap/>
            <w:vAlign w:val="center"/>
            <w:hideMark/>
          </w:tcPr>
          <w:p w:rsidR="009B4252" w:rsidRPr="00866AE9" w:rsidRDefault="000E10CB" w:rsidP="00852BDE">
            <w:pPr>
              <w:ind w:firstLine="0"/>
              <w:jc w:val="center"/>
              <w:cnfStyle w:val="000000100000"/>
              <w:rPr>
                <w:rFonts w:ascii="Times New Roman" w:eastAsia="Times New Roman" w:hAnsi="Times New Roman" w:cs="Times New Roman"/>
                <w:color w:val="000000"/>
                <w:lang w:eastAsia="el-GR"/>
              </w:rPr>
            </w:pPr>
            <w:r w:rsidRPr="00866AE9">
              <w:rPr>
                <w:rFonts w:ascii="Times New Roman" w:eastAsia="Times New Roman" w:hAnsi="Times New Roman" w:cs="Times New Roman"/>
                <w:color w:val="000000"/>
                <w:lang w:eastAsia="el-GR"/>
              </w:rPr>
              <w:t>28.654</w:t>
            </w:r>
            <w:r w:rsidRPr="00866AE9">
              <w:rPr>
                <w:rFonts w:ascii="Times New Roman" w:eastAsia="Times New Roman" w:hAnsi="Times New Roman" w:cs="Times New Roman"/>
                <w:color w:val="000000"/>
                <w:lang w:val="el-GR" w:eastAsia="el-GR"/>
              </w:rPr>
              <w:t>,</w:t>
            </w:r>
            <w:r w:rsidRPr="00866AE9">
              <w:rPr>
                <w:rFonts w:ascii="Times New Roman" w:eastAsia="Times New Roman" w:hAnsi="Times New Roman" w:cs="Times New Roman"/>
                <w:color w:val="000000"/>
                <w:lang w:eastAsia="el-GR"/>
              </w:rPr>
              <w:t>56</w:t>
            </w:r>
          </w:p>
        </w:tc>
        <w:tc>
          <w:tcPr>
            <w:tcW w:w="1340" w:type="dxa"/>
            <w:noWrap/>
            <w:vAlign w:val="center"/>
            <w:hideMark/>
          </w:tcPr>
          <w:p w:rsidR="009B4252" w:rsidRPr="00866AE9" w:rsidRDefault="000E10CB" w:rsidP="00852BDE">
            <w:pPr>
              <w:ind w:firstLine="0"/>
              <w:jc w:val="center"/>
              <w:cnfStyle w:val="000000100000"/>
              <w:rPr>
                <w:rFonts w:ascii="Times New Roman" w:eastAsia="Times New Roman" w:hAnsi="Times New Roman" w:cs="Times New Roman"/>
                <w:color w:val="000000"/>
                <w:lang w:eastAsia="el-GR"/>
              </w:rPr>
            </w:pPr>
            <w:r w:rsidRPr="00866AE9">
              <w:rPr>
                <w:rFonts w:ascii="Times New Roman" w:eastAsia="Times New Roman" w:hAnsi="Times New Roman" w:cs="Times New Roman"/>
                <w:color w:val="000000"/>
                <w:lang w:eastAsia="el-GR"/>
              </w:rPr>
              <w:t>7.163</w:t>
            </w:r>
            <w:r w:rsidRPr="00866AE9">
              <w:rPr>
                <w:rFonts w:ascii="Times New Roman" w:eastAsia="Times New Roman" w:hAnsi="Times New Roman" w:cs="Times New Roman"/>
                <w:color w:val="000000"/>
                <w:lang w:val="el-GR" w:eastAsia="el-GR"/>
              </w:rPr>
              <w:t>,</w:t>
            </w:r>
            <w:r w:rsidRPr="00866AE9">
              <w:rPr>
                <w:rFonts w:ascii="Times New Roman" w:eastAsia="Times New Roman" w:hAnsi="Times New Roman" w:cs="Times New Roman"/>
                <w:color w:val="000000"/>
                <w:lang w:eastAsia="el-GR"/>
              </w:rPr>
              <w:t>64</w:t>
            </w:r>
          </w:p>
        </w:tc>
        <w:tc>
          <w:tcPr>
            <w:tcW w:w="2015" w:type="dxa"/>
            <w:noWrap/>
            <w:vAlign w:val="center"/>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72.000,00</w:t>
            </w:r>
          </w:p>
        </w:tc>
        <w:tc>
          <w:tcPr>
            <w:tcW w:w="1340" w:type="dxa"/>
            <w:noWrap/>
            <w:vAlign w:val="center"/>
          </w:tcPr>
          <w:p w:rsidR="009B4252" w:rsidRPr="00866AE9" w:rsidRDefault="000E10CB" w:rsidP="00852BDE">
            <w:pPr>
              <w:ind w:firstLine="0"/>
              <w:jc w:val="center"/>
              <w:cnfStyle w:val="000000100000"/>
              <w:rPr>
                <w:rFonts w:ascii="Times New Roman" w:eastAsia="Times New Roman" w:hAnsi="Times New Roman" w:cs="Times New Roman"/>
                <w:color w:val="000000"/>
                <w:lang w:eastAsia="el-GR"/>
              </w:rPr>
            </w:pPr>
            <w:r w:rsidRPr="00866AE9">
              <w:rPr>
                <w:rFonts w:ascii="Times New Roman" w:eastAsia="Times New Roman" w:hAnsi="Times New Roman" w:cs="Times New Roman"/>
                <w:color w:val="000000"/>
                <w:lang w:eastAsia="el-GR"/>
              </w:rPr>
              <w:t>212.787</w:t>
            </w:r>
            <w:r w:rsidRPr="00866AE9">
              <w:rPr>
                <w:rFonts w:ascii="Times New Roman" w:eastAsia="Times New Roman" w:hAnsi="Times New Roman" w:cs="Times New Roman"/>
                <w:color w:val="000000"/>
                <w:lang w:val="el-GR" w:eastAsia="el-GR"/>
              </w:rPr>
              <w:t>,</w:t>
            </w:r>
            <w:r w:rsidRPr="00866AE9">
              <w:rPr>
                <w:rFonts w:ascii="Times New Roman" w:eastAsia="Times New Roman" w:hAnsi="Times New Roman" w:cs="Times New Roman"/>
                <w:color w:val="000000"/>
                <w:lang w:eastAsia="el-GR"/>
              </w:rPr>
              <w:t>44</w:t>
            </w:r>
          </w:p>
        </w:tc>
      </w:tr>
      <w:tr w:rsidR="009B4252" w:rsidRPr="00866AE9" w:rsidTr="000E72D4">
        <w:trPr>
          <w:trHeight w:val="271"/>
          <w:jc w:val="center"/>
        </w:trPr>
        <w:tc>
          <w:tcPr>
            <w:cnfStyle w:val="001000000000"/>
            <w:tcW w:w="1528" w:type="dxa"/>
            <w:noWrap/>
            <w:vAlign w:val="center"/>
          </w:tcPr>
          <w:p w:rsidR="009B4252" w:rsidRPr="00866AE9" w:rsidRDefault="009B4252" w:rsidP="00852BDE">
            <w:pPr>
              <w:ind w:firstLine="0"/>
              <w:jc w:val="center"/>
              <w:rPr>
                <w:rFonts w:ascii="Times New Roman" w:eastAsia="Times New Roman" w:hAnsi="Times New Roman" w:cs="Times New Roman"/>
                <w:b w:val="0"/>
                <w:bCs w:val="0"/>
                <w:lang w:val="el-GR" w:eastAsia="el-GR"/>
              </w:rPr>
            </w:pPr>
          </w:p>
        </w:tc>
        <w:tc>
          <w:tcPr>
            <w:tcW w:w="1260" w:type="dxa"/>
            <w:shd w:val="clear" w:color="auto" w:fill="548DD4" w:themeFill="text2" w:themeFillTint="99"/>
            <w:noWrap/>
            <w:vAlign w:val="center"/>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p>
        </w:tc>
        <w:tc>
          <w:tcPr>
            <w:tcW w:w="1260" w:type="dxa"/>
            <w:shd w:val="clear" w:color="auto" w:fill="548DD4" w:themeFill="text2" w:themeFillTint="99"/>
            <w:noWrap/>
            <w:vAlign w:val="center"/>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p>
        </w:tc>
        <w:tc>
          <w:tcPr>
            <w:tcW w:w="1340" w:type="dxa"/>
            <w:shd w:val="clear" w:color="auto" w:fill="548DD4" w:themeFill="text2" w:themeFillTint="99"/>
            <w:noWrap/>
            <w:vAlign w:val="center"/>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p>
        </w:tc>
        <w:tc>
          <w:tcPr>
            <w:tcW w:w="2015" w:type="dxa"/>
            <w:shd w:val="clear" w:color="auto" w:fill="548DD4" w:themeFill="text2" w:themeFillTint="99"/>
            <w:noWrap/>
            <w:vAlign w:val="center"/>
          </w:tcPr>
          <w:p w:rsidR="009B4252" w:rsidRPr="00866AE9" w:rsidRDefault="009B4252" w:rsidP="00852BDE">
            <w:pPr>
              <w:ind w:firstLine="0"/>
              <w:jc w:val="center"/>
              <w:cnfStyle w:val="000000000000"/>
              <w:rPr>
                <w:rFonts w:ascii="Times New Roman" w:eastAsia="Times New Roman" w:hAnsi="Times New Roman" w:cs="Times New Roman"/>
                <w:b/>
                <w:bCs/>
                <w:color w:val="FFFFFF" w:themeColor="background1"/>
                <w:lang w:val="el-GR" w:eastAsia="el-GR"/>
              </w:rPr>
            </w:pPr>
            <w:r w:rsidRPr="00866AE9">
              <w:rPr>
                <w:rFonts w:ascii="Times New Roman" w:eastAsia="Times New Roman" w:hAnsi="Times New Roman" w:cs="Times New Roman"/>
                <w:b/>
                <w:bCs/>
                <w:color w:val="FFFFFF" w:themeColor="background1"/>
                <w:lang w:val="el-GR" w:eastAsia="el-GR"/>
              </w:rPr>
              <w:t>Συνολικό ετήσιο κόστος</w:t>
            </w:r>
          </w:p>
        </w:tc>
        <w:tc>
          <w:tcPr>
            <w:tcW w:w="1340" w:type="dxa"/>
            <w:shd w:val="clear" w:color="auto" w:fill="C6D9F1" w:themeFill="text2" w:themeFillTint="33"/>
            <w:noWrap/>
            <w:vAlign w:val="center"/>
          </w:tcPr>
          <w:p w:rsidR="009B4252" w:rsidRPr="00866AE9" w:rsidRDefault="00B13728" w:rsidP="000E72D4">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806</w:t>
            </w:r>
            <w:r w:rsidRPr="00866AE9">
              <w:rPr>
                <w:rFonts w:ascii="Times New Roman" w:eastAsia="Times New Roman" w:hAnsi="Times New Roman" w:cs="Times New Roman"/>
                <w:color w:val="000000"/>
                <w:lang w:eastAsia="el-GR"/>
              </w:rPr>
              <w:t>.</w:t>
            </w:r>
            <w:r w:rsidRPr="00866AE9">
              <w:rPr>
                <w:rFonts w:ascii="Times New Roman" w:eastAsia="Times New Roman" w:hAnsi="Times New Roman" w:cs="Times New Roman"/>
                <w:color w:val="000000"/>
                <w:lang w:val="el-GR" w:eastAsia="el-GR"/>
              </w:rPr>
              <w:t>072,25</w:t>
            </w:r>
          </w:p>
        </w:tc>
      </w:tr>
    </w:tbl>
    <w:p w:rsidR="0066793D" w:rsidRPr="000E72D4" w:rsidRDefault="0066793D" w:rsidP="00A53454">
      <w:pPr>
        <w:pStyle w:val="Caption"/>
        <w:keepNext/>
        <w:ind w:firstLine="0"/>
        <w:jc w:val="center"/>
        <w:rPr>
          <w:lang w:val="el-GR"/>
        </w:rPr>
      </w:pPr>
      <w:r>
        <w:rPr>
          <w:lang w:val="el-GR"/>
        </w:rPr>
        <w:t>Πίνακας 3.9 Συνολικά ετήσια κόστη εξοπλισμού</w:t>
      </w:r>
    </w:p>
    <w:p w:rsidR="00866AE9" w:rsidRDefault="00866AE9" w:rsidP="00421DAB">
      <w:pPr>
        <w:jc w:val="both"/>
        <w:rPr>
          <w:rFonts w:ascii="Times New Roman" w:hAnsi="Times New Roman" w:cs="Times New Roman"/>
          <w:sz w:val="24"/>
          <w:szCs w:val="24"/>
          <w:lang w:val="el-GR"/>
        </w:rPr>
      </w:pPr>
    </w:p>
    <w:p w:rsidR="00866AE9" w:rsidRPr="00980AF4" w:rsidRDefault="009B4252" w:rsidP="00866AE9">
      <w:pPr>
        <w:jc w:val="both"/>
        <w:rPr>
          <w:rFonts w:ascii="Times New Roman" w:hAnsi="Times New Roman" w:cs="Times New Roman"/>
          <w:sz w:val="24"/>
          <w:szCs w:val="24"/>
          <w:lang w:val="el-GR"/>
        </w:rPr>
      </w:pPr>
      <w:r w:rsidRPr="00AE66F8">
        <w:rPr>
          <w:rFonts w:ascii="Times New Roman" w:hAnsi="Times New Roman" w:cs="Times New Roman"/>
          <w:sz w:val="24"/>
          <w:szCs w:val="24"/>
          <w:lang w:val="el-GR"/>
        </w:rPr>
        <w:t xml:space="preserve">Το συνολικό ετήσιο κόστος </w:t>
      </w:r>
      <w:r w:rsidR="00E9158A" w:rsidRPr="00AE66F8">
        <w:rPr>
          <w:rFonts w:ascii="Times New Roman" w:hAnsi="Times New Roman" w:cs="Times New Roman"/>
          <w:sz w:val="24"/>
          <w:szCs w:val="24"/>
          <w:lang w:val="el-GR"/>
        </w:rPr>
        <w:t>(</w:t>
      </w:r>
      <w:r w:rsidR="00C95709" w:rsidRPr="00AE66F8">
        <w:rPr>
          <w:rFonts w:ascii="Times New Roman" w:hAnsi="Times New Roman" w:cs="Times New Roman"/>
          <w:sz w:val="24"/>
          <w:szCs w:val="24"/>
          <w:lang w:val="el-GR"/>
        </w:rPr>
        <w:t xml:space="preserve">όπου έχει δειχθεί αναλυτικά στον πίνακα 3.9) </w:t>
      </w:r>
      <w:r w:rsidR="0079586C" w:rsidRPr="00980AF4">
        <w:rPr>
          <w:rFonts w:ascii="Times New Roman" w:hAnsi="Times New Roman" w:cs="Times New Roman"/>
          <w:sz w:val="24"/>
          <w:szCs w:val="24"/>
          <w:lang w:val="el-GR"/>
        </w:rPr>
        <w:t>αναφέρεται</w:t>
      </w:r>
      <w:r w:rsidR="00C95709">
        <w:rPr>
          <w:rFonts w:ascii="Times New Roman" w:hAnsi="Times New Roman" w:cs="Times New Roman"/>
          <w:sz w:val="24"/>
          <w:szCs w:val="24"/>
          <w:lang w:val="el-GR"/>
        </w:rPr>
        <w:t xml:space="preserve"> στα</w:t>
      </w:r>
      <w:r w:rsidRPr="00980AF4">
        <w:rPr>
          <w:rFonts w:ascii="Times New Roman" w:hAnsi="Times New Roman" w:cs="Times New Roman"/>
          <w:sz w:val="24"/>
          <w:szCs w:val="24"/>
          <w:lang w:val="el-GR"/>
        </w:rPr>
        <w:t xml:space="preserve"> δέκα πρώτα χρόνια κάθε εκμετάλλευσης κατά τα οποία γίνεται </w:t>
      </w:r>
      <w:r w:rsidR="0079586C" w:rsidRPr="00980AF4">
        <w:rPr>
          <w:rFonts w:ascii="Times New Roman" w:hAnsi="Times New Roman" w:cs="Times New Roman"/>
          <w:sz w:val="24"/>
          <w:szCs w:val="24"/>
          <w:lang w:val="el-GR"/>
        </w:rPr>
        <w:t>απόσβεση</w:t>
      </w:r>
      <w:r w:rsidRPr="00980AF4">
        <w:rPr>
          <w:rFonts w:ascii="Times New Roman" w:hAnsi="Times New Roman" w:cs="Times New Roman"/>
          <w:sz w:val="24"/>
          <w:szCs w:val="24"/>
          <w:lang w:val="el-GR"/>
        </w:rPr>
        <w:t xml:space="preserve"> των μηχανημάτων. Μετά την πάροδο αυτών των δέκα χρόνων  το συνολικό κόστος υπολογίζεται χωρίς το </w:t>
      </w:r>
      <w:r w:rsidRPr="00980AF4">
        <w:rPr>
          <w:rFonts w:ascii="Times New Roman" w:hAnsi="Times New Roman" w:cs="Times New Roman"/>
          <w:sz w:val="24"/>
          <w:szCs w:val="24"/>
        </w:rPr>
        <w:t>D</w:t>
      </w:r>
      <w:r w:rsidRPr="00980AF4">
        <w:rPr>
          <w:rFonts w:ascii="Times New Roman" w:hAnsi="Times New Roman" w:cs="Times New Roman"/>
          <w:sz w:val="24"/>
          <w:szCs w:val="24"/>
          <w:lang w:val="el-GR"/>
        </w:rPr>
        <w:t>, δηλαδή όπως φαίνεται παρακάτω</w:t>
      </w:r>
      <w:r w:rsidR="00C95709">
        <w:rPr>
          <w:rFonts w:ascii="Times New Roman" w:hAnsi="Times New Roman" w:cs="Times New Roman"/>
          <w:sz w:val="24"/>
          <w:szCs w:val="24"/>
          <w:lang w:val="el-GR"/>
        </w:rPr>
        <w:t>, ενώ φαίνεται στον πίνακα 3.10</w:t>
      </w:r>
      <w:r w:rsidRPr="00980AF4">
        <w:rPr>
          <w:rFonts w:ascii="Times New Roman" w:hAnsi="Times New Roman" w:cs="Times New Roman"/>
          <w:sz w:val="24"/>
          <w:szCs w:val="24"/>
          <w:lang w:val="el-GR"/>
        </w:rPr>
        <w:t>:</w:t>
      </w:r>
    </w:p>
    <w:p w:rsidR="007F6418" w:rsidRDefault="00C93E28" w:rsidP="0079586C">
      <w:pPr>
        <w:rPr>
          <w:rFonts w:ascii="Times New Roman" w:eastAsiaTheme="minorEastAsia" w:hAnsi="Times New Roman" w:cs="Times New Roman"/>
          <w:b/>
          <w:i/>
          <w:lang w:val="el-GR"/>
        </w:rPr>
      </w:pPr>
      <m:oMathPara>
        <m:oMath>
          <m:r>
            <m:rPr>
              <m:sty m:val="bi"/>
            </m:rPr>
            <w:rPr>
              <w:rFonts w:ascii="Cambria Math" w:hAnsi="Cambria Math" w:cs="Times New Roman"/>
              <w:lang w:val="el-GR"/>
            </w:rPr>
            <m:t>€/Έτος=OC+LC+M</m:t>
          </m:r>
        </m:oMath>
      </m:oMathPara>
    </w:p>
    <w:p w:rsidR="007F6418" w:rsidRDefault="007F6418">
      <w:pPr>
        <w:rPr>
          <w:rFonts w:ascii="Times New Roman" w:eastAsiaTheme="minorEastAsia" w:hAnsi="Times New Roman" w:cs="Times New Roman"/>
          <w:b/>
          <w:i/>
          <w:lang w:val="el-GR"/>
        </w:rPr>
      </w:pPr>
      <w:r>
        <w:rPr>
          <w:rFonts w:ascii="Times New Roman" w:eastAsiaTheme="minorEastAsia" w:hAnsi="Times New Roman" w:cs="Times New Roman"/>
          <w:b/>
          <w:i/>
          <w:lang w:val="el-GR"/>
        </w:rPr>
        <w:br w:type="page"/>
      </w:r>
    </w:p>
    <w:p w:rsidR="009C1853" w:rsidRPr="00C93E28" w:rsidRDefault="009C1853" w:rsidP="0079586C">
      <w:pPr>
        <w:rPr>
          <w:rFonts w:ascii="Times New Roman" w:eastAsiaTheme="minorEastAsia" w:hAnsi="Times New Roman" w:cs="Times New Roman"/>
          <w:b/>
          <w:i/>
          <w:lang w:val="el-GR"/>
        </w:rPr>
      </w:pPr>
    </w:p>
    <w:tbl>
      <w:tblPr>
        <w:tblStyle w:val="5-11"/>
        <w:tblW w:w="3907" w:type="dxa"/>
        <w:jc w:val="center"/>
        <w:tblLook w:val="04A0"/>
      </w:tblPr>
      <w:tblGrid>
        <w:gridCol w:w="2009"/>
        <w:gridCol w:w="1898"/>
      </w:tblGrid>
      <w:tr w:rsidR="009B4252" w:rsidRPr="00866AE9" w:rsidTr="000C3D71">
        <w:trPr>
          <w:cnfStyle w:val="100000000000"/>
          <w:trHeight w:val="255"/>
          <w:jc w:val="center"/>
        </w:trPr>
        <w:tc>
          <w:tcPr>
            <w:cnfStyle w:val="001000000000"/>
            <w:tcW w:w="2009" w:type="dxa"/>
            <w:noWrap/>
            <w:vAlign w:val="center"/>
            <w:hideMark/>
          </w:tcPr>
          <w:p w:rsidR="009B4252" w:rsidRPr="00866AE9" w:rsidRDefault="009C1853" w:rsidP="00852BDE">
            <w:pPr>
              <w:ind w:firstLine="0"/>
              <w:jc w:val="center"/>
              <w:rPr>
                <w:rFonts w:ascii="Times New Roman" w:eastAsia="Times New Roman" w:hAnsi="Times New Roman" w:cs="Times New Roman"/>
                <w:lang w:val="el-GR" w:eastAsia="el-GR"/>
              </w:rPr>
            </w:pPr>
            <w:r w:rsidRPr="00866AE9">
              <w:rPr>
                <w:rFonts w:ascii="Times New Roman" w:eastAsiaTheme="minorEastAsia" w:hAnsi="Times New Roman" w:cs="Times New Roman"/>
                <w:i/>
                <w:lang w:val="el-GR"/>
              </w:rPr>
              <w:br w:type="page"/>
            </w:r>
            <w:r w:rsidR="009B4252" w:rsidRPr="00866AE9">
              <w:rPr>
                <w:rFonts w:ascii="Times New Roman" w:eastAsia="Times New Roman" w:hAnsi="Times New Roman" w:cs="Times New Roman"/>
                <w:lang w:val="el-GR" w:eastAsia="el-GR"/>
              </w:rPr>
              <w:t>Μηχάνημα</w:t>
            </w:r>
          </w:p>
        </w:tc>
        <w:tc>
          <w:tcPr>
            <w:tcW w:w="1898"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€/έτος</w:t>
            </w:r>
          </w:p>
        </w:tc>
      </w:tr>
      <w:tr w:rsidR="009B4252" w:rsidRPr="00866AE9" w:rsidTr="000C3D71">
        <w:trPr>
          <w:cnfStyle w:val="000000100000"/>
          <w:trHeight w:val="255"/>
          <w:jc w:val="center"/>
        </w:trPr>
        <w:tc>
          <w:tcPr>
            <w:cnfStyle w:val="001000000000"/>
            <w:tcW w:w="2009"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CH60</w:t>
            </w:r>
          </w:p>
        </w:tc>
        <w:tc>
          <w:tcPr>
            <w:tcW w:w="1898" w:type="dxa"/>
            <w:noWrap/>
            <w:vAlign w:val="center"/>
            <w:hideMark/>
          </w:tcPr>
          <w:p w:rsidR="009B4252" w:rsidRPr="00866AE9" w:rsidRDefault="008956D4"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168.2</w:t>
            </w:r>
            <w:r w:rsidR="009B4252" w:rsidRPr="00866AE9">
              <w:rPr>
                <w:rFonts w:ascii="Times New Roman" w:eastAsia="Times New Roman" w:hAnsi="Times New Roman" w:cs="Times New Roman"/>
                <w:color w:val="000000"/>
                <w:lang w:val="el-GR" w:eastAsia="el-GR"/>
              </w:rPr>
              <w:t>40,00</w:t>
            </w:r>
          </w:p>
        </w:tc>
      </w:tr>
      <w:tr w:rsidR="009B4252" w:rsidRPr="00866AE9" w:rsidTr="000C3D71">
        <w:trPr>
          <w:trHeight w:val="255"/>
          <w:jc w:val="center"/>
        </w:trPr>
        <w:tc>
          <w:tcPr>
            <w:cnfStyle w:val="001000000000"/>
            <w:tcW w:w="2009"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Γεννήτρια</w:t>
            </w:r>
          </w:p>
        </w:tc>
        <w:tc>
          <w:tcPr>
            <w:tcW w:w="1898" w:type="dxa"/>
            <w:noWrap/>
            <w:vAlign w:val="center"/>
            <w:hideMark/>
          </w:tcPr>
          <w:p w:rsidR="009B4252" w:rsidRPr="00866AE9" w:rsidRDefault="00AE66F8"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261.36</w:t>
            </w:r>
            <w:r w:rsidR="009B4252" w:rsidRPr="00866AE9">
              <w:rPr>
                <w:rFonts w:ascii="Times New Roman" w:eastAsia="Times New Roman" w:hAnsi="Times New Roman" w:cs="Times New Roman"/>
                <w:color w:val="000000"/>
                <w:lang w:val="el-GR" w:eastAsia="el-GR"/>
              </w:rPr>
              <w:t>0,00</w:t>
            </w:r>
          </w:p>
        </w:tc>
      </w:tr>
      <w:tr w:rsidR="009B4252" w:rsidRPr="00866AE9" w:rsidTr="000C3D71">
        <w:trPr>
          <w:cnfStyle w:val="000000100000"/>
          <w:trHeight w:val="255"/>
          <w:jc w:val="center"/>
        </w:trPr>
        <w:tc>
          <w:tcPr>
            <w:cnfStyle w:val="001000000000"/>
            <w:tcW w:w="2009"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992-D loader</w:t>
            </w:r>
          </w:p>
        </w:tc>
        <w:tc>
          <w:tcPr>
            <w:tcW w:w="1898" w:type="dxa"/>
            <w:noWrap/>
            <w:vAlign w:val="center"/>
            <w:hideMark/>
          </w:tcPr>
          <w:p w:rsidR="009B4252" w:rsidRPr="00866AE9" w:rsidRDefault="009B4252" w:rsidP="00852B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53.625,23</w:t>
            </w:r>
          </w:p>
        </w:tc>
      </w:tr>
      <w:tr w:rsidR="009B4252" w:rsidRPr="00866AE9" w:rsidTr="000C3D71">
        <w:trPr>
          <w:trHeight w:val="255"/>
          <w:jc w:val="center"/>
        </w:trPr>
        <w:tc>
          <w:tcPr>
            <w:cnfStyle w:val="001000000000"/>
            <w:tcW w:w="2009"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320-D</w:t>
            </w:r>
          </w:p>
        </w:tc>
        <w:tc>
          <w:tcPr>
            <w:tcW w:w="1898" w:type="dxa"/>
            <w:noWrap/>
            <w:vAlign w:val="center"/>
            <w:hideMark/>
          </w:tcPr>
          <w:p w:rsidR="009B4252" w:rsidRPr="00866AE9" w:rsidRDefault="009B4252"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15.003,20</w:t>
            </w:r>
          </w:p>
        </w:tc>
      </w:tr>
      <w:tr w:rsidR="009B4252" w:rsidRPr="00866AE9" w:rsidTr="000C3D71">
        <w:trPr>
          <w:cnfStyle w:val="000000100000"/>
          <w:trHeight w:val="255"/>
          <w:jc w:val="center"/>
        </w:trPr>
        <w:tc>
          <w:tcPr>
            <w:cnfStyle w:val="001000000000"/>
            <w:tcW w:w="2009" w:type="dxa"/>
            <w:noWrap/>
            <w:vAlign w:val="center"/>
            <w:hideMark/>
          </w:tcPr>
          <w:p w:rsidR="009B4252" w:rsidRPr="00866AE9" w:rsidRDefault="00EC314D" w:rsidP="00852BDE">
            <w:pPr>
              <w:ind w:firstLine="0"/>
              <w:jc w:val="center"/>
              <w:rPr>
                <w:rFonts w:ascii="Times New Roman" w:eastAsia="Times New Roman" w:hAnsi="Times New Roman" w:cs="Times New Roman"/>
                <w:lang w:eastAsia="el-GR"/>
              </w:rPr>
            </w:pPr>
            <w:r w:rsidRPr="00866AE9">
              <w:rPr>
                <w:rFonts w:ascii="Times New Roman" w:eastAsia="Times New Roman" w:hAnsi="Times New Roman" w:cs="Times New Roman"/>
                <w:lang w:eastAsia="el-GR"/>
              </w:rPr>
              <w:t>773E</w:t>
            </w:r>
          </w:p>
        </w:tc>
        <w:tc>
          <w:tcPr>
            <w:tcW w:w="1898" w:type="dxa"/>
            <w:noWrap/>
            <w:vAlign w:val="center"/>
            <w:hideMark/>
          </w:tcPr>
          <w:p w:rsidR="009B4252" w:rsidRPr="00866AE9" w:rsidRDefault="000E10CB" w:rsidP="00852BDE">
            <w:pPr>
              <w:ind w:firstLine="0"/>
              <w:jc w:val="center"/>
              <w:cnfStyle w:val="000000100000"/>
              <w:rPr>
                <w:rFonts w:ascii="Times New Roman" w:eastAsia="Times New Roman" w:hAnsi="Times New Roman" w:cs="Times New Roman"/>
                <w:color w:val="000000"/>
                <w:lang w:eastAsia="el-GR"/>
              </w:rPr>
            </w:pPr>
            <w:r w:rsidRPr="00866AE9">
              <w:rPr>
                <w:rFonts w:ascii="Times New Roman" w:eastAsia="Times New Roman" w:hAnsi="Times New Roman" w:cs="Times New Roman"/>
                <w:color w:val="000000"/>
                <w:lang w:eastAsia="el-GR"/>
              </w:rPr>
              <w:t>107</w:t>
            </w:r>
            <w:r w:rsidR="008956D4" w:rsidRPr="00866AE9">
              <w:rPr>
                <w:rFonts w:ascii="Times New Roman" w:eastAsia="Times New Roman" w:hAnsi="Times New Roman" w:cs="Times New Roman"/>
                <w:color w:val="000000"/>
                <w:lang w:val="el-GR" w:eastAsia="el-GR"/>
              </w:rPr>
              <w:t>.</w:t>
            </w:r>
            <w:r w:rsidRPr="00866AE9">
              <w:rPr>
                <w:rFonts w:ascii="Times New Roman" w:eastAsia="Times New Roman" w:hAnsi="Times New Roman" w:cs="Times New Roman"/>
                <w:color w:val="000000"/>
                <w:lang w:eastAsia="el-GR"/>
              </w:rPr>
              <w:t>818</w:t>
            </w:r>
            <w:r w:rsidRPr="00866AE9">
              <w:rPr>
                <w:rFonts w:ascii="Times New Roman" w:eastAsia="Times New Roman" w:hAnsi="Times New Roman" w:cs="Times New Roman"/>
                <w:color w:val="000000"/>
                <w:lang w:val="el-GR" w:eastAsia="el-GR"/>
              </w:rPr>
              <w:t>,</w:t>
            </w:r>
            <w:r w:rsidRPr="00866AE9">
              <w:rPr>
                <w:rFonts w:ascii="Times New Roman" w:eastAsia="Times New Roman" w:hAnsi="Times New Roman" w:cs="Times New Roman"/>
                <w:color w:val="000000"/>
                <w:lang w:eastAsia="el-GR"/>
              </w:rPr>
              <w:t>20</w:t>
            </w:r>
          </w:p>
        </w:tc>
      </w:tr>
      <w:tr w:rsidR="009B4252" w:rsidRPr="00866AE9" w:rsidTr="000C3D71">
        <w:trPr>
          <w:trHeight w:val="255"/>
          <w:jc w:val="center"/>
        </w:trPr>
        <w:tc>
          <w:tcPr>
            <w:cnfStyle w:val="001000000000"/>
            <w:tcW w:w="2009" w:type="dxa"/>
            <w:noWrap/>
            <w:vAlign w:val="center"/>
          </w:tcPr>
          <w:p w:rsidR="009B4252" w:rsidRPr="00866AE9" w:rsidRDefault="009B4252" w:rsidP="00852BDE">
            <w:pPr>
              <w:ind w:firstLine="0"/>
              <w:jc w:val="center"/>
              <w:rPr>
                <w:rFonts w:ascii="Times New Roman" w:eastAsia="Times New Roman" w:hAnsi="Times New Roman" w:cs="Times New Roman"/>
                <w:bCs w:val="0"/>
                <w:lang w:val="el-GR" w:eastAsia="el-GR"/>
              </w:rPr>
            </w:pPr>
            <w:r w:rsidRPr="00866AE9">
              <w:rPr>
                <w:rFonts w:ascii="Times New Roman" w:eastAsia="Times New Roman" w:hAnsi="Times New Roman" w:cs="Times New Roman"/>
                <w:bCs w:val="0"/>
                <w:lang w:val="el-GR" w:eastAsia="el-GR"/>
              </w:rPr>
              <w:t>Συνολικό ετήσιο κόστος</w:t>
            </w:r>
          </w:p>
        </w:tc>
        <w:tc>
          <w:tcPr>
            <w:tcW w:w="1898" w:type="dxa"/>
            <w:noWrap/>
            <w:vAlign w:val="center"/>
          </w:tcPr>
          <w:p w:rsidR="009B4252" w:rsidRPr="00866AE9" w:rsidRDefault="00AE66F8" w:rsidP="00852B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eastAsia="el-GR"/>
              </w:rPr>
              <w:t>606</w:t>
            </w:r>
            <w:r w:rsidRPr="00866AE9">
              <w:rPr>
                <w:rFonts w:ascii="Times New Roman" w:eastAsia="Times New Roman" w:hAnsi="Times New Roman" w:cs="Times New Roman"/>
                <w:color w:val="000000"/>
                <w:lang w:val="el-GR" w:eastAsia="el-GR"/>
              </w:rPr>
              <w:t>.046,63</w:t>
            </w:r>
          </w:p>
        </w:tc>
      </w:tr>
    </w:tbl>
    <w:p w:rsidR="0066793D" w:rsidRPr="0066793D" w:rsidRDefault="0066793D" w:rsidP="00EA0289">
      <w:pPr>
        <w:pStyle w:val="Caption"/>
        <w:keepNext/>
        <w:ind w:firstLine="0"/>
        <w:jc w:val="center"/>
        <w:rPr>
          <w:lang w:val="el-GR"/>
        </w:rPr>
      </w:pPr>
      <w:r>
        <w:rPr>
          <w:lang w:val="el-GR"/>
        </w:rPr>
        <w:t>Πίνακας 3.10</w:t>
      </w:r>
      <w:r w:rsidR="000E02F7">
        <w:rPr>
          <w:lang w:val="el-GR"/>
        </w:rPr>
        <w:t>:</w:t>
      </w:r>
      <w:r>
        <w:rPr>
          <w:lang w:val="el-GR"/>
        </w:rPr>
        <w:t xml:space="preserve"> Κόστη εξοπλισμού μετά την απόσβεση του κόστους κτήσης τους</w:t>
      </w:r>
    </w:p>
    <w:p w:rsidR="009B4252" w:rsidRDefault="009B4252" w:rsidP="000E02F7">
      <w:pPr>
        <w:ind w:firstLine="0"/>
        <w:rPr>
          <w:rFonts w:ascii="Times New Roman" w:hAnsi="Times New Roman" w:cs="Times New Roman"/>
          <w:lang w:val="el-GR"/>
        </w:rPr>
      </w:pPr>
    </w:p>
    <w:p w:rsidR="009B4252" w:rsidRPr="00980AF4" w:rsidRDefault="00D94370" w:rsidP="00FD470D">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Οπότε, με βάση τα δεδομένα, </w:t>
      </w:r>
      <w:r w:rsidR="009B4252" w:rsidRPr="00980AF4">
        <w:rPr>
          <w:rFonts w:ascii="Times New Roman" w:hAnsi="Times New Roman" w:cs="Times New Roman"/>
          <w:sz w:val="24"/>
          <w:szCs w:val="24"/>
          <w:lang w:val="el-GR"/>
        </w:rPr>
        <w:t>μπορεί πλέον να υπολογιστεί το συνολικό κόστος για κάθε εκμετάλλευση</w:t>
      </w:r>
      <w:r w:rsidR="00C95010">
        <w:rPr>
          <w:rFonts w:ascii="Times New Roman" w:hAnsi="Times New Roman" w:cs="Times New Roman"/>
          <w:sz w:val="24"/>
          <w:szCs w:val="24"/>
          <w:lang w:val="el-GR"/>
        </w:rPr>
        <w:t xml:space="preserve"> (πίνακας 3.11)</w:t>
      </w:r>
      <w:r w:rsidR="009B4252" w:rsidRPr="00980AF4">
        <w:rPr>
          <w:rFonts w:ascii="Times New Roman" w:hAnsi="Times New Roman" w:cs="Times New Roman"/>
          <w:sz w:val="24"/>
          <w:szCs w:val="24"/>
          <w:lang w:val="el-GR"/>
        </w:rPr>
        <w:t>:</w:t>
      </w:r>
    </w:p>
    <w:tbl>
      <w:tblPr>
        <w:tblStyle w:val="5-11"/>
        <w:tblW w:w="7901" w:type="dxa"/>
        <w:jc w:val="center"/>
        <w:tblLook w:val="04A0"/>
      </w:tblPr>
      <w:tblGrid>
        <w:gridCol w:w="1597"/>
        <w:gridCol w:w="1491"/>
        <w:gridCol w:w="1737"/>
        <w:gridCol w:w="1630"/>
        <w:gridCol w:w="1498"/>
      </w:tblGrid>
      <w:tr w:rsidR="009B4252" w:rsidRPr="00866AE9" w:rsidTr="00852BDE">
        <w:trPr>
          <w:cnfStyle w:val="100000000000"/>
          <w:trHeight w:val="300"/>
          <w:jc w:val="center"/>
        </w:trPr>
        <w:tc>
          <w:tcPr>
            <w:cnfStyle w:val="001000000000"/>
            <w:tcW w:w="1545" w:type="dxa"/>
            <w:noWrap/>
            <w:vAlign w:val="center"/>
            <w:hideMark/>
          </w:tcPr>
          <w:p w:rsidR="009B4252" w:rsidRPr="00866AE9" w:rsidRDefault="009B4252" w:rsidP="00852BDE">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Εκμετάλλευση</w:t>
            </w:r>
          </w:p>
        </w:tc>
        <w:tc>
          <w:tcPr>
            <w:tcW w:w="1491"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Χρόνος ζωής (έτη)</w:t>
            </w:r>
          </w:p>
        </w:tc>
        <w:tc>
          <w:tcPr>
            <w:tcW w:w="1737"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Κόστος 10 χρ. €</w:t>
            </w:r>
          </w:p>
        </w:tc>
        <w:tc>
          <w:tcPr>
            <w:tcW w:w="1630"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Κόστος μετά €</w:t>
            </w:r>
          </w:p>
        </w:tc>
        <w:tc>
          <w:tcPr>
            <w:tcW w:w="1498" w:type="dxa"/>
            <w:noWrap/>
            <w:vAlign w:val="center"/>
            <w:hideMark/>
          </w:tcPr>
          <w:p w:rsidR="009B4252" w:rsidRPr="00866AE9" w:rsidRDefault="009B4252" w:rsidP="00852BDE">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Συνολικό κόστος €</w:t>
            </w:r>
          </w:p>
        </w:tc>
      </w:tr>
      <w:tr w:rsidR="00FF2840" w:rsidRPr="00866AE9" w:rsidTr="00474E73">
        <w:trPr>
          <w:cnfStyle w:val="000000100000"/>
          <w:trHeight w:val="300"/>
          <w:jc w:val="center"/>
        </w:trPr>
        <w:tc>
          <w:tcPr>
            <w:cnfStyle w:val="001000000000"/>
            <w:tcW w:w="1545" w:type="dxa"/>
            <w:noWrap/>
            <w:vAlign w:val="center"/>
            <w:hideMark/>
          </w:tcPr>
          <w:p w:rsidR="00FF2840" w:rsidRPr="00866AE9" w:rsidRDefault="00FF2840" w:rsidP="00FF2840">
            <w:pPr>
              <w:ind w:firstLine="0"/>
              <w:jc w:val="center"/>
              <w:rPr>
                <w:rFonts w:ascii="Times New Roman" w:eastAsia="Times New Roman" w:hAnsi="Times New Roman" w:cs="Times New Roman"/>
                <w:vertAlign w:val="superscript"/>
                <w:lang w:val="el-GR" w:eastAsia="el-GR"/>
              </w:rPr>
            </w:pPr>
            <w:r w:rsidRPr="00866AE9">
              <w:rPr>
                <w:rFonts w:ascii="Times New Roman" w:eastAsia="Times New Roman" w:hAnsi="Times New Roman" w:cs="Times New Roman"/>
                <w:lang w:val="el-GR" w:eastAsia="el-GR"/>
              </w:rPr>
              <w:t>69</w:t>
            </w:r>
            <w:r w:rsidRPr="00866AE9">
              <w:rPr>
                <w:rFonts w:ascii="Times New Roman" w:eastAsia="Times New Roman" w:hAnsi="Times New Roman" w:cs="Times New Roman"/>
                <w:vertAlign w:val="superscript"/>
                <w:lang w:val="el-GR" w:eastAsia="el-GR"/>
              </w:rPr>
              <w:t>ο</w:t>
            </w:r>
          </w:p>
        </w:tc>
        <w:tc>
          <w:tcPr>
            <w:tcW w:w="1491" w:type="dxa"/>
            <w:noWrap/>
            <w:vAlign w:val="center"/>
            <w:hideMark/>
          </w:tcPr>
          <w:p w:rsidR="00FF2840" w:rsidRPr="00866AE9" w:rsidRDefault="00FF2840" w:rsidP="00FF2840">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rPr>
              <w:t>15,42</w:t>
            </w:r>
          </w:p>
        </w:tc>
        <w:tc>
          <w:tcPr>
            <w:tcW w:w="1737" w:type="dxa"/>
            <w:noWrap/>
            <w:vAlign w:val="center"/>
            <w:hideMark/>
          </w:tcPr>
          <w:p w:rsidR="00FF2840" w:rsidRPr="00866AE9" w:rsidRDefault="00FF2840" w:rsidP="00FF2840">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8.060.722,5</w:t>
            </w:r>
          </w:p>
        </w:tc>
        <w:tc>
          <w:tcPr>
            <w:tcW w:w="1630" w:type="dxa"/>
            <w:noWrap/>
            <w:vAlign w:val="center"/>
            <w:hideMark/>
          </w:tcPr>
          <w:p w:rsidR="00FF2840" w:rsidRPr="00866AE9" w:rsidRDefault="00FF2840" w:rsidP="00FF2840">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3.284.772,73</w:t>
            </w:r>
          </w:p>
        </w:tc>
        <w:tc>
          <w:tcPr>
            <w:tcW w:w="1498" w:type="dxa"/>
            <w:noWrap/>
            <w:hideMark/>
          </w:tcPr>
          <w:p w:rsidR="00FF2840" w:rsidRPr="00866AE9" w:rsidRDefault="00FF2840" w:rsidP="00FF2840">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rPr>
              <w:t>11.345.495,23</w:t>
            </w:r>
          </w:p>
        </w:tc>
      </w:tr>
      <w:tr w:rsidR="00FF2840" w:rsidRPr="00866AE9" w:rsidTr="00474E73">
        <w:trPr>
          <w:trHeight w:val="300"/>
          <w:jc w:val="center"/>
        </w:trPr>
        <w:tc>
          <w:tcPr>
            <w:cnfStyle w:val="001000000000"/>
            <w:tcW w:w="1545" w:type="dxa"/>
            <w:noWrap/>
            <w:vAlign w:val="center"/>
            <w:hideMark/>
          </w:tcPr>
          <w:p w:rsidR="00FF2840" w:rsidRPr="00866AE9" w:rsidRDefault="00FF2840" w:rsidP="00FF2840">
            <w:pPr>
              <w:ind w:firstLine="0"/>
              <w:jc w:val="center"/>
              <w:rPr>
                <w:rFonts w:ascii="Times New Roman" w:eastAsia="Times New Roman" w:hAnsi="Times New Roman" w:cs="Times New Roman"/>
                <w:vertAlign w:val="superscript"/>
                <w:lang w:val="el-GR" w:eastAsia="el-GR"/>
              </w:rPr>
            </w:pPr>
            <w:r w:rsidRPr="00866AE9">
              <w:rPr>
                <w:rFonts w:ascii="Times New Roman" w:eastAsia="Times New Roman" w:hAnsi="Times New Roman" w:cs="Times New Roman"/>
                <w:lang w:val="el-GR" w:eastAsia="el-GR"/>
              </w:rPr>
              <w:t>75</w:t>
            </w:r>
            <w:r w:rsidRPr="00866AE9">
              <w:rPr>
                <w:rFonts w:ascii="Times New Roman" w:eastAsia="Times New Roman" w:hAnsi="Times New Roman" w:cs="Times New Roman"/>
                <w:vertAlign w:val="superscript"/>
                <w:lang w:val="el-GR" w:eastAsia="el-GR"/>
              </w:rPr>
              <w:t>ο</w:t>
            </w:r>
          </w:p>
        </w:tc>
        <w:tc>
          <w:tcPr>
            <w:tcW w:w="1491" w:type="dxa"/>
            <w:noWrap/>
            <w:vAlign w:val="center"/>
            <w:hideMark/>
          </w:tcPr>
          <w:p w:rsidR="00FF2840" w:rsidRPr="00866AE9" w:rsidRDefault="00FF2840" w:rsidP="00FF2840">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rPr>
              <w:t>16,86</w:t>
            </w:r>
          </w:p>
        </w:tc>
        <w:tc>
          <w:tcPr>
            <w:tcW w:w="1737" w:type="dxa"/>
            <w:noWrap/>
            <w:vAlign w:val="center"/>
            <w:hideMark/>
          </w:tcPr>
          <w:p w:rsidR="00FF2840" w:rsidRPr="00866AE9" w:rsidRDefault="00FF2840" w:rsidP="00FF2840">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8.060.722,5</w:t>
            </w:r>
          </w:p>
        </w:tc>
        <w:tc>
          <w:tcPr>
            <w:tcW w:w="1630" w:type="dxa"/>
            <w:noWrap/>
            <w:vAlign w:val="center"/>
            <w:hideMark/>
          </w:tcPr>
          <w:p w:rsidR="00FF2840" w:rsidRPr="00866AE9" w:rsidRDefault="00FF2840" w:rsidP="00FF2840">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4.157.479,89</w:t>
            </w:r>
          </w:p>
        </w:tc>
        <w:tc>
          <w:tcPr>
            <w:tcW w:w="1498" w:type="dxa"/>
            <w:noWrap/>
            <w:hideMark/>
          </w:tcPr>
          <w:p w:rsidR="00FF2840" w:rsidRPr="00866AE9" w:rsidRDefault="00FF2840" w:rsidP="00FF2840">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rPr>
              <w:t>12.218.202,39</w:t>
            </w:r>
          </w:p>
        </w:tc>
      </w:tr>
      <w:tr w:rsidR="00FF2840" w:rsidRPr="00866AE9" w:rsidTr="00474E73">
        <w:trPr>
          <w:cnfStyle w:val="000000100000"/>
          <w:trHeight w:val="300"/>
          <w:jc w:val="center"/>
        </w:trPr>
        <w:tc>
          <w:tcPr>
            <w:cnfStyle w:val="001000000000"/>
            <w:tcW w:w="1545" w:type="dxa"/>
            <w:noWrap/>
            <w:vAlign w:val="center"/>
            <w:hideMark/>
          </w:tcPr>
          <w:p w:rsidR="00FF2840" w:rsidRPr="00866AE9" w:rsidRDefault="00FF2840" w:rsidP="00FF2840">
            <w:pPr>
              <w:ind w:firstLine="0"/>
              <w:jc w:val="center"/>
              <w:rPr>
                <w:rFonts w:ascii="Times New Roman" w:eastAsia="Times New Roman" w:hAnsi="Times New Roman" w:cs="Times New Roman"/>
                <w:vertAlign w:val="superscript"/>
                <w:lang w:val="el-GR" w:eastAsia="el-GR"/>
              </w:rPr>
            </w:pPr>
            <w:r w:rsidRPr="00866AE9">
              <w:rPr>
                <w:rFonts w:ascii="Times New Roman" w:eastAsia="Times New Roman" w:hAnsi="Times New Roman" w:cs="Times New Roman"/>
                <w:lang w:val="el-GR" w:eastAsia="el-GR"/>
              </w:rPr>
              <w:t>79</w:t>
            </w:r>
            <w:r w:rsidRPr="00866AE9">
              <w:rPr>
                <w:rFonts w:ascii="Times New Roman" w:eastAsia="Times New Roman" w:hAnsi="Times New Roman" w:cs="Times New Roman"/>
                <w:vertAlign w:val="superscript"/>
                <w:lang w:val="el-GR" w:eastAsia="el-GR"/>
              </w:rPr>
              <w:t>ο</w:t>
            </w:r>
          </w:p>
        </w:tc>
        <w:tc>
          <w:tcPr>
            <w:tcW w:w="1491" w:type="dxa"/>
            <w:noWrap/>
            <w:vAlign w:val="center"/>
            <w:hideMark/>
          </w:tcPr>
          <w:p w:rsidR="00FF2840" w:rsidRPr="00866AE9" w:rsidRDefault="00FF2840" w:rsidP="00FF2840">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lang w:val="el-GR"/>
              </w:rPr>
              <w:t>18,31</w:t>
            </w:r>
          </w:p>
        </w:tc>
        <w:tc>
          <w:tcPr>
            <w:tcW w:w="1737" w:type="dxa"/>
            <w:noWrap/>
            <w:vAlign w:val="center"/>
            <w:hideMark/>
          </w:tcPr>
          <w:p w:rsidR="00FF2840" w:rsidRPr="00866AE9" w:rsidRDefault="00FF2840" w:rsidP="00FF2840">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8.060.722,5</w:t>
            </w:r>
          </w:p>
        </w:tc>
        <w:tc>
          <w:tcPr>
            <w:tcW w:w="1630" w:type="dxa"/>
            <w:noWrap/>
            <w:vAlign w:val="center"/>
            <w:hideMark/>
          </w:tcPr>
          <w:p w:rsidR="00FF2840" w:rsidRPr="00866AE9" w:rsidRDefault="00FF2840" w:rsidP="00FF2840">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5.036.247,50</w:t>
            </w:r>
          </w:p>
        </w:tc>
        <w:tc>
          <w:tcPr>
            <w:tcW w:w="1498" w:type="dxa"/>
            <w:noWrap/>
          </w:tcPr>
          <w:p w:rsidR="00FF2840" w:rsidRPr="00866AE9" w:rsidRDefault="00FF2840" w:rsidP="00FF2840">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rPr>
              <w:t>13.096.970,00</w:t>
            </w:r>
          </w:p>
        </w:tc>
      </w:tr>
      <w:tr w:rsidR="00FF2840" w:rsidRPr="00866AE9" w:rsidTr="00474E73">
        <w:trPr>
          <w:trHeight w:val="300"/>
          <w:jc w:val="center"/>
        </w:trPr>
        <w:tc>
          <w:tcPr>
            <w:cnfStyle w:val="001000000000"/>
            <w:tcW w:w="1545" w:type="dxa"/>
            <w:noWrap/>
            <w:vAlign w:val="center"/>
            <w:hideMark/>
          </w:tcPr>
          <w:p w:rsidR="00FF2840" w:rsidRPr="00866AE9" w:rsidRDefault="00FF2840" w:rsidP="00FF2840">
            <w:pPr>
              <w:ind w:firstLine="0"/>
              <w:jc w:val="center"/>
              <w:rPr>
                <w:rFonts w:ascii="Times New Roman" w:eastAsia="Times New Roman" w:hAnsi="Times New Roman" w:cs="Times New Roman"/>
                <w:vertAlign w:val="superscript"/>
                <w:lang w:val="el-GR" w:eastAsia="el-GR"/>
              </w:rPr>
            </w:pPr>
            <w:r w:rsidRPr="00866AE9">
              <w:rPr>
                <w:rFonts w:ascii="Times New Roman" w:eastAsia="Times New Roman" w:hAnsi="Times New Roman" w:cs="Times New Roman"/>
                <w:lang w:val="el-GR" w:eastAsia="el-GR"/>
              </w:rPr>
              <w:t>90</w:t>
            </w:r>
            <w:r w:rsidRPr="00866AE9">
              <w:rPr>
                <w:rFonts w:ascii="Times New Roman" w:eastAsia="Times New Roman" w:hAnsi="Times New Roman" w:cs="Times New Roman"/>
                <w:vertAlign w:val="superscript"/>
                <w:lang w:val="el-GR" w:eastAsia="el-GR"/>
              </w:rPr>
              <w:t>ο</w:t>
            </w:r>
          </w:p>
        </w:tc>
        <w:tc>
          <w:tcPr>
            <w:tcW w:w="1491" w:type="dxa"/>
            <w:noWrap/>
            <w:vAlign w:val="center"/>
            <w:hideMark/>
          </w:tcPr>
          <w:p w:rsidR="00FF2840" w:rsidRPr="00866AE9" w:rsidRDefault="00FF2840" w:rsidP="00FF2840">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rPr>
              <w:t>21,58</w:t>
            </w:r>
          </w:p>
        </w:tc>
        <w:tc>
          <w:tcPr>
            <w:tcW w:w="1737" w:type="dxa"/>
            <w:noWrap/>
            <w:vAlign w:val="center"/>
            <w:hideMark/>
          </w:tcPr>
          <w:p w:rsidR="00FF2840" w:rsidRPr="00866AE9" w:rsidRDefault="00FF2840" w:rsidP="00FF2840">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8.060.722,5</w:t>
            </w:r>
          </w:p>
        </w:tc>
        <w:tc>
          <w:tcPr>
            <w:tcW w:w="1630" w:type="dxa"/>
            <w:noWrap/>
            <w:vAlign w:val="center"/>
            <w:hideMark/>
          </w:tcPr>
          <w:p w:rsidR="00FF2840" w:rsidRPr="00866AE9" w:rsidRDefault="00FF2840" w:rsidP="00FF2840">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7.018.019,98</w:t>
            </w:r>
          </w:p>
        </w:tc>
        <w:tc>
          <w:tcPr>
            <w:tcW w:w="1498" w:type="dxa"/>
            <w:noWrap/>
            <w:hideMark/>
          </w:tcPr>
          <w:p w:rsidR="00FF2840" w:rsidRPr="00866AE9" w:rsidRDefault="00FF2840" w:rsidP="00FF2840">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rPr>
              <w:t>15.078.742,48</w:t>
            </w:r>
          </w:p>
        </w:tc>
      </w:tr>
    </w:tbl>
    <w:p w:rsidR="0066793D" w:rsidRPr="0066793D" w:rsidRDefault="0066793D" w:rsidP="00EA0289">
      <w:pPr>
        <w:pStyle w:val="Caption"/>
        <w:keepNext/>
        <w:ind w:firstLine="0"/>
        <w:jc w:val="center"/>
        <w:rPr>
          <w:lang w:val="el-GR"/>
        </w:rPr>
      </w:pPr>
      <w:r>
        <w:rPr>
          <w:lang w:val="el-GR"/>
        </w:rPr>
        <w:t>Πίνακας 3.11</w:t>
      </w:r>
      <w:r w:rsidR="000E02F7">
        <w:rPr>
          <w:lang w:val="el-GR"/>
        </w:rPr>
        <w:t>:</w:t>
      </w:r>
      <w:r>
        <w:rPr>
          <w:lang w:val="el-GR"/>
        </w:rPr>
        <w:t xml:space="preserve"> Συνολικά κόστη εκμετάλλευσης</w:t>
      </w:r>
    </w:p>
    <w:p w:rsidR="009B4252" w:rsidRDefault="009B4252" w:rsidP="009B4252">
      <w:pPr>
        <w:ind w:firstLine="0"/>
        <w:rPr>
          <w:rFonts w:ascii="Times New Roman" w:hAnsi="Times New Roman" w:cs="Times New Roman"/>
          <w:lang w:val="el-GR"/>
        </w:rPr>
      </w:pPr>
    </w:p>
    <w:p w:rsidR="009B4252" w:rsidRPr="00980AF4" w:rsidRDefault="009B4252" w:rsidP="00FD470D">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Στα  κόστη της παραγωγική διαδικασίας πρέπει πλέον να συμπεριληφθεί και το ανθρώπινο δυναμικό.</w:t>
      </w:r>
    </w:p>
    <w:p w:rsidR="009B4252" w:rsidRPr="00980AF4" w:rsidRDefault="009B4252" w:rsidP="006D0EBA">
      <w:pPr>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Το προσωπικό που θα στελεχώσει τις εκμεταλλεύσεις ανά περίπτωση δεν θα διαφέρει στις τέσσερις περιπτώσεις δεδομένου ότι δεν αλλάζει η ετήσια παραγωγή αλλά μόνο τα έτη εξόφλησης. Κατά συνέπεια </w:t>
      </w:r>
      <w:r w:rsidR="00D94370" w:rsidRPr="00980AF4">
        <w:rPr>
          <w:rFonts w:ascii="Times New Roman" w:hAnsi="Times New Roman" w:cs="Times New Roman"/>
          <w:sz w:val="24"/>
          <w:szCs w:val="24"/>
          <w:lang w:val="el-GR"/>
        </w:rPr>
        <w:t>είναι απαραίτητοι</w:t>
      </w:r>
      <w:r w:rsidRPr="00980AF4">
        <w:rPr>
          <w:rFonts w:ascii="Times New Roman" w:hAnsi="Times New Roman" w:cs="Times New Roman"/>
          <w:sz w:val="24"/>
          <w:szCs w:val="24"/>
          <w:lang w:val="el-GR"/>
        </w:rPr>
        <w:t xml:space="preserve"> για κάθε βάρδια</w:t>
      </w:r>
      <w:r w:rsidR="009C1853">
        <w:rPr>
          <w:rFonts w:ascii="Times New Roman" w:hAnsi="Times New Roman" w:cs="Times New Roman"/>
          <w:sz w:val="24"/>
          <w:szCs w:val="24"/>
          <w:lang w:val="el-GR"/>
        </w:rPr>
        <w:t>:</w:t>
      </w:r>
    </w:p>
    <w:p w:rsidR="009B4252" w:rsidRPr="00980AF4" w:rsidRDefault="009B4252" w:rsidP="00866AE9">
      <w:pPr>
        <w:pStyle w:val="ListParagraph"/>
        <w:numPr>
          <w:ilvl w:val="0"/>
          <w:numId w:val="26"/>
        </w:numPr>
        <w:spacing w:after="20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2 άτομα για πάσης φύσεως εργασίες εντός του λατομείου χωρίς κάποια εξειδίκευση</w:t>
      </w:r>
    </w:p>
    <w:p w:rsidR="009B4252" w:rsidRPr="00980AF4" w:rsidRDefault="009B4252" w:rsidP="00866AE9">
      <w:pPr>
        <w:pStyle w:val="ListParagraph"/>
        <w:numPr>
          <w:ilvl w:val="0"/>
          <w:numId w:val="26"/>
        </w:numPr>
        <w:spacing w:after="20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4 χειριστές μηχανημάτων, έναν για το φορτηγό έναν για τον φορτωτή και δύο για να χειρίζονται τις συρματοκοπές και τα πριόνια.</w:t>
      </w:r>
    </w:p>
    <w:p w:rsidR="009B4252" w:rsidRPr="00980AF4" w:rsidRDefault="009B4252" w:rsidP="00866AE9">
      <w:pPr>
        <w:pStyle w:val="ListParagraph"/>
        <w:numPr>
          <w:ilvl w:val="0"/>
          <w:numId w:val="26"/>
        </w:numPr>
        <w:spacing w:after="20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1 μηχανικός για τα οχήματα καθώς και για την τυχόν συντήρηση στις συρματοκοπές</w:t>
      </w:r>
    </w:p>
    <w:p w:rsidR="009B4252" w:rsidRPr="00980AF4" w:rsidRDefault="009B4252" w:rsidP="00866AE9">
      <w:pPr>
        <w:pStyle w:val="ListParagraph"/>
        <w:numPr>
          <w:ilvl w:val="0"/>
          <w:numId w:val="26"/>
        </w:numPr>
        <w:spacing w:after="20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1 εργοδηγός για να διευθύνει τις εργασίες στον λατομικό χώρο</w:t>
      </w:r>
    </w:p>
    <w:p w:rsidR="009B4252" w:rsidRPr="00980AF4" w:rsidRDefault="009B4252" w:rsidP="00866AE9">
      <w:pPr>
        <w:pStyle w:val="ListParagraph"/>
        <w:numPr>
          <w:ilvl w:val="0"/>
          <w:numId w:val="26"/>
        </w:numPr>
        <w:spacing w:after="20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1 μηχανικός ορυκτών πόρων για τον σχεδιασμό των εργασιών καθώς και για </w:t>
      </w:r>
      <w:r w:rsidR="00943CAD" w:rsidRPr="00980AF4">
        <w:rPr>
          <w:rFonts w:ascii="Times New Roman" w:hAnsi="Times New Roman" w:cs="Times New Roman"/>
          <w:sz w:val="24"/>
          <w:szCs w:val="24"/>
          <w:lang w:val="el-GR"/>
        </w:rPr>
        <w:t>απο</w:t>
      </w:r>
      <w:r w:rsidRPr="00980AF4">
        <w:rPr>
          <w:rFonts w:ascii="Times New Roman" w:hAnsi="Times New Roman" w:cs="Times New Roman"/>
          <w:sz w:val="24"/>
          <w:szCs w:val="24"/>
          <w:lang w:val="el-GR"/>
        </w:rPr>
        <w:t>τροπή/διόρθωση τυχόν προβλημάτων και αστοχιών στις προκαθορισμένες διαδικασίες</w:t>
      </w:r>
    </w:p>
    <w:p w:rsidR="00A60A0F" w:rsidRDefault="009B4252" w:rsidP="00866AE9">
      <w:pPr>
        <w:pStyle w:val="ListParagraph"/>
        <w:numPr>
          <w:ilvl w:val="0"/>
          <w:numId w:val="26"/>
        </w:numPr>
        <w:spacing w:after="200"/>
        <w:ind w:left="284" w:firstLine="0"/>
        <w:jc w:val="both"/>
        <w:rPr>
          <w:rFonts w:ascii="Times New Roman" w:hAnsi="Times New Roman" w:cs="Times New Roman"/>
          <w:sz w:val="24"/>
          <w:szCs w:val="24"/>
          <w:lang w:val="el-GR"/>
        </w:rPr>
      </w:pPr>
      <w:r w:rsidRPr="00980AF4">
        <w:rPr>
          <w:rFonts w:ascii="Times New Roman" w:hAnsi="Times New Roman" w:cs="Times New Roman"/>
          <w:sz w:val="24"/>
          <w:szCs w:val="24"/>
          <w:lang w:val="el-GR"/>
        </w:rPr>
        <w:lastRenderedPageBreak/>
        <w:t>1 μηχανικός για έλεγχο της ασφάλειας στο λατομικό χώρο του οποίου η παρουσία θα είναι απαραίτητη 2 μέρες τον μήνα λόγω του μικρού αριθμού των εργαζομένων.</w:t>
      </w:r>
    </w:p>
    <w:p w:rsidR="009B4252" w:rsidRPr="00980AF4" w:rsidRDefault="009B4252" w:rsidP="00866AE9">
      <w:pPr>
        <w:rPr>
          <w:rFonts w:ascii="Times New Roman" w:hAnsi="Times New Roman" w:cs="Times New Roman"/>
          <w:sz w:val="24"/>
          <w:szCs w:val="24"/>
          <w:lang w:val="el-GR"/>
        </w:rPr>
      </w:pPr>
      <w:r w:rsidRPr="00980AF4">
        <w:rPr>
          <w:rFonts w:ascii="Times New Roman" w:hAnsi="Times New Roman" w:cs="Times New Roman"/>
          <w:sz w:val="24"/>
          <w:szCs w:val="24"/>
          <w:lang w:val="el-GR"/>
        </w:rPr>
        <w:t xml:space="preserve">Παρακάτω </w:t>
      </w:r>
      <w:r w:rsidR="00C95010">
        <w:rPr>
          <w:rFonts w:ascii="Times New Roman" w:hAnsi="Times New Roman" w:cs="Times New Roman"/>
          <w:sz w:val="24"/>
          <w:szCs w:val="24"/>
          <w:lang w:val="el-GR"/>
        </w:rPr>
        <w:t xml:space="preserve">(πίνακας 3.12) </w:t>
      </w:r>
      <w:r w:rsidRPr="00980AF4">
        <w:rPr>
          <w:rFonts w:ascii="Times New Roman" w:hAnsi="Times New Roman" w:cs="Times New Roman"/>
          <w:sz w:val="24"/>
          <w:szCs w:val="24"/>
          <w:lang w:val="el-GR"/>
        </w:rPr>
        <w:t>παρουσιάζονται ο</w:t>
      </w:r>
      <w:r w:rsidR="00866AE9">
        <w:rPr>
          <w:rFonts w:ascii="Times New Roman" w:hAnsi="Times New Roman" w:cs="Times New Roman"/>
          <w:sz w:val="24"/>
          <w:szCs w:val="24"/>
          <w:lang w:val="el-GR"/>
        </w:rPr>
        <w:t>ι μισθοί τους σε ετήσια κλίμακα</w:t>
      </w:r>
      <w:r w:rsidRPr="00980AF4">
        <w:rPr>
          <w:rFonts w:ascii="Times New Roman" w:hAnsi="Times New Roman" w:cs="Times New Roman"/>
          <w:sz w:val="24"/>
          <w:szCs w:val="24"/>
          <w:lang w:val="el-GR"/>
        </w:rPr>
        <w:t>:</w:t>
      </w:r>
    </w:p>
    <w:tbl>
      <w:tblPr>
        <w:tblStyle w:val="5-11"/>
        <w:tblW w:w="0" w:type="auto"/>
        <w:tblLook w:val="04A0"/>
      </w:tblPr>
      <w:tblGrid>
        <w:gridCol w:w="2214"/>
        <w:gridCol w:w="2214"/>
        <w:gridCol w:w="2214"/>
        <w:gridCol w:w="2214"/>
      </w:tblGrid>
      <w:tr w:rsidR="009B4252" w:rsidRPr="00866AE9" w:rsidTr="0066793D">
        <w:trPr>
          <w:cnfStyle w:val="100000000000"/>
        </w:trPr>
        <w:tc>
          <w:tcPr>
            <w:cnfStyle w:val="001000000000"/>
            <w:tcW w:w="2214" w:type="dxa"/>
            <w:vAlign w:val="center"/>
          </w:tcPr>
          <w:p w:rsidR="009B4252" w:rsidRPr="00866AE9" w:rsidRDefault="009B4252" w:rsidP="00852BDE">
            <w:pPr>
              <w:spacing w:line="360" w:lineRule="auto"/>
              <w:ind w:firstLine="0"/>
              <w:jc w:val="center"/>
              <w:rPr>
                <w:rFonts w:ascii="Times New Roman" w:hAnsi="Times New Roman" w:cs="Times New Roman"/>
                <w:lang w:val="el-GR"/>
              </w:rPr>
            </w:pPr>
            <w:r w:rsidRPr="00866AE9">
              <w:rPr>
                <w:rFonts w:ascii="Times New Roman" w:hAnsi="Times New Roman" w:cs="Times New Roman"/>
                <w:lang w:val="el-GR"/>
              </w:rPr>
              <w:t>Ειδικότητα</w:t>
            </w:r>
          </w:p>
        </w:tc>
        <w:tc>
          <w:tcPr>
            <w:tcW w:w="2214" w:type="dxa"/>
            <w:vAlign w:val="center"/>
          </w:tcPr>
          <w:p w:rsidR="009B4252" w:rsidRPr="00866AE9" w:rsidRDefault="009B4252" w:rsidP="00852BDE">
            <w:pPr>
              <w:spacing w:line="360" w:lineRule="auto"/>
              <w:ind w:firstLine="0"/>
              <w:jc w:val="center"/>
              <w:cnfStyle w:val="100000000000"/>
              <w:rPr>
                <w:rFonts w:ascii="Times New Roman" w:hAnsi="Times New Roman" w:cs="Times New Roman"/>
                <w:lang w:val="el-GR"/>
              </w:rPr>
            </w:pPr>
            <w:r w:rsidRPr="00866AE9">
              <w:rPr>
                <w:rFonts w:ascii="Times New Roman" w:hAnsi="Times New Roman" w:cs="Times New Roman"/>
                <w:lang w:val="el-GR"/>
              </w:rPr>
              <w:t>Αριθμός</w:t>
            </w:r>
          </w:p>
        </w:tc>
        <w:tc>
          <w:tcPr>
            <w:tcW w:w="2214" w:type="dxa"/>
            <w:vAlign w:val="center"/>
          </w:tcPr>
          <w:p w:rsidR="009B4252" w:rsidRPr="00866AE9" w:rsidRDefault="009B4252" w:rsidP="00852BDE">
            <w:pPr>
              <w:spacing w:line="360" w:lineRule="auto"/>
              <w:ind w:firstLine="0"/>
              <w:jc w:val="center"/>
              <w:cnfStyle w:val="100000000000"/>
              <w:rPr>
                <w:rFonts w:ascii="Times New Roman" w:hAnsi="Times New Roman" w:cs="Times New Roman"/>
                <w:lang w:val="el-GR"/>
              </w:rPr>
            </w:pPr>
            <w:r w:rsidRPr="00866AE9">
              <w:rPr>
                <w:rFonts w:ascii="Times New Roman" w:hAnsi="Times New Roman" w:cs="Times New Roman"/>
                <w:lang w:val="el-GR"/>
              </w:rPr>
              <w:t>Ετήσιος μισθός/Άτομο</w:t>
            </w:r>
          </w:p>
        </w:tc>
        <w:tc>
          <w:tcPr>
            <w:tcW w:w="2214" w:type="dxa"/>
            <w:vAlign w:val="center"/>
          </w:tcPr>
          <w:p w:rsidR="009B4252" w:rsidRPr="00866AE9" w:rsidRDefault="009B4252" w:rsidP="00852BDE">
            <w:pPr>
              <w:spacing w:line="360" w:lineRule="auto"/>
              <w:ind w:firstLine="0"/>
              <w:jc w:val="center"/>
              <w:cnfStyle w:val="100000000000"/>
              <w:rPr>
                <w:rFonts w:ascii="Times New Roman" w:hAnsi="Times New Roman" w:cs="Times New Roman"/>
                <w:lang w:val="el-GR"/>
              </w:rPr>
            </w:pPr>
            <w:r w:rsidRPr="00866AE9">
              <w:rPr>
                <w:rFonts w:ascii="Times New Roman" w:hAnsi="Times New Roman" w:cs="Times New Roman"/>
                <w:lang w:val="el-GR"/>
              </w:rPr>
              <w:t>Συνολικός ετήσιος μισθός /Ειδικότητα</w:t>
            </w:r>
          </w:p>
        </w:tc>
      </w:tr>
      <w:tr w:rsidR="009B4252" w:rsidRPr="00866AE9" w:rsidTr="00852BDE">
        <w:trPr>
          <w:cnfStyle w:val="000000100000"/>
        </w:trPr>
        <w:tc>
          <w:tcPr>
            <w:cnfStyle w:val="001000000000"/>
            <w:tcW w:w="2214" w:type="dxa"/>
            <w:vAlign w:val="center"/>
          </w:tcPr>
          <w:p w:rsidR="009B4252" w:rsidRPr="00866AE9" w:rsidRDefault="009B4252" w:rsidP="00852BDE">
            <w:pPr>
              <w:spacing w:line="360" w:lineRule="auto"/>
              <w:ind w:firstLine="0"/>
              <w:jc w:val="center"/>
              <w:rPr>
                <w:rFonts w:ascii="Times New Roman" w:hAnsi="Times New Roman" w:cs="Times New Roman"/>
                <w:lang w:val="el-GR"/>
              </w:rPr>
            </w:pPr>
            <w:r w:rsidRPr="00866AE9">
              <w:rPr>
                <w:rFonts w:ascii="Times New Roman" w:hAnsi="Times New Roman" w:cs="Times New Roman"/>
                <w:lang w:val="el-GR"/>
              </w:rPr>
              <w:t>Ανειδίκευτοι</w:t>
            </w:r>
          </w:p>
        </w:tc>
        <w:tc>
          <w:tcPr>
            <w:tcW w:w="2214" w:type="dxa"/>
            <w:vAlign w:val="center"/>
          </w:tcPr>
          <w:p w:rsidR="009B4252" w:rsidRPr="00866AE9" w:rsidRDefault="009B4252"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4</w:t>
            </w:r>
          </w:p>
        </w:tc>
        <w:tc>
          <w:tcPr>
            <w:tcW w:w="2214" w:type="dxa"/>
            <w:vAlign w:val="center"/>
          </w:tcPr>
          <w:p w:rsidR="009B4252" w:rsidRPr="00866AE9" w:rsidRDefault="009B4252"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7</w:t>
            </w:r>
            <w:r w:rsidR="003442B8" w:rsidRPr="00866AE9">
              <w:rPr>
                <w:rFonts w:ascii="Times New Roman" w:hAnsi="Times New Roman" w:cs="Times New Roman"/>
                <w:lang w:val="el-GR"/>
              </w:rPr>
              <w:t>.</w:t>
            </w:r>
            <w:r w:rsidRPr="00866AE9">
              <w:rPr>
                <w:rFonts w:ascii="Times New Roman" w:hAnsi="Times New Roman" w:cs="Times New Roman"/>
                <w:lang w:val="el-GR"/>
              </w:rPr>
              <w:t>800€</w:t>
            </w:r>
          </w:p>
        </w:tc>
        <w:tc>
          <w:tcPr>
            <w:tcW w:w="2214" w:type="dxa"/>
            <w:vAlign w:val="center"/>
          </w:tcPr>
          <w:p w:rsidR="009B4252" w:rsidRPr="00866AE9" w:rsidRDefault="003442B8"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31.</w:t>
            </w:r>
            <w:r w:rsidR="009B4252" w:rsidRPr="00866AE9">
              <w:rPr>
                <w:rFonts w:ascii="Times New Roman" w:hAnsi="Times New Roman" w:cs="Times New Roman"/>
                <w:lang w:val="el-GR"/>
              </w:rPr>
              <w:t>200€</w:t>
            </w:r>
          </w:p>
        </w:tc>
      </w:tr>
      <w:tr w:rsidR="009B4252" w:rsidRPr="00866AE9" w:rsidTr="00852BDE">
        <w:tc>
          <w:tcPr>
            <w:cnfStyle w:val="001000000000"/>
            <w:tcW w:w="2214" w:type="dxa"/>
            <w:vAlign w:val="center"/>
          </w:tcPr>
          <w:p w:rsidR="009B4252" w:rsidRPr="00866AE9" w:rsidRDefault="009B4252" w:rsidP="00852BDE">
            <w:pPr>
              <w:spacing w:line="360" w:lineRule="auto"/>
              <w:ind w:firstLine="0"/>
              <w:jc w:val="center"/>
              <w:rPr>
                <w:rFonts w:ascii="Times New Roman" w:hAnsi="Times New Roman" w:cs="Times New Roman"/>
                <w:lang w:val="el-GR"/>
              </w:rPr>
            </w:pPr>
            <w:r w:rsidRPr="00866AE9">
              <w:rPr>
                <w:rFonts w:ascii="Times New Roman" w:hAnsi="Times New Roman" w:cs="Times New Roman"/>
                <w:lang w:val="el-GR"/>
              </w:rPr>
              <w:t>Χειριστές Μηχανημάτων</w:t>
            </w:r>
          </w:p>
        </w:tc>
        <w:tc>
          <w:tcPr>
            <w:tcW w:w="2214" w:type="dxa"/>
            <w:vAlign w:val="center"/>
          </w:tcPr>
          <w:p w:rsidR="009B4252" w:rsidRPr="00866AE9" w:rsidRDefault="009B4252"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8</w:t>
            </w:r>
          </w:p>
        </w:tc>
        <w:tc>
          <w:tcPr>
            <w:tcW w:w="2214" w:type="dxa"/>
            <w:vAlign w:val="center"/>
          </w:tcPr>
          <w:p w:rsidR="009B4252" w:rsidRPr="00866AE9" w:rsidRDefault="009B4252"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15</w:t>
            </w:r>
            <w:r w:rsidR="003442B8" w:rsidRPr="00866AE9">
              <w:rPr>
                <w:rFonts w:ascii="Times New Roman" w:hAnsi="Times New Roman" w:cs="Times New Roman"/>
                <w:lang w:val="el-GR"/>
              </w:rPr>
              <w:t>.</w:t>
            </w:r>
            <w:r w:rsidRPr="00866AE9">
              <w:rPr>
                <w:rFonts w:ascii="Times New Roman" w:hAnsi="Times New Roman" w:cs="Times New Roman"/>
                <w:lang w:val="el-GR"/>
              </w:rPr>
              <w:t>600€</w:t>
            </w:r>
          </w:p>
        </w:tc>
        <w:tc>
          <w:tcPr>
            <w:tcW w:w="2214" w:type="dxa"/>
            <w:vAlign w:val="center"/>
          </w:tcPr>
          <w:p w:rsidR="009B4252" w:rsidRPr="00866AE9" w:rsidRDefault="003442B8"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124.</w:t>
            </w:r>
            <w:r w:rsidR="009B4252" w:rsidRPr="00866AE9">
              <w:rPr>
                <w:rFonts w:ascii="Times New Roman" w:hAnsi="Times New Roman" w:cs="Times New Roman"/>
                <w:lang w:val="el-GR"/>
              </w:rPr>
              <w:t>800€</w:t>
            </w:r>
          </w:p>
        </w:tc>
      </w:tr>
      <w:tr w:rsidR="009B4252" w:rsidRPr="00866AE9" w:rsidTr="00852BDE">
        <w:trPr>
          <w:cnfStyle w:val="000000100000"/>
        </w:trPr>
        <w:tc>
          <w:tcPr>
            <w:cnfStyle w:val="001000000000"/>
            <w:tcW w:w="2214" w:type="dxa"/>
            <w:vAlign w:val="center"/>
          </w:tcPr>
          <w:p w:rsidR="009B4252" w:rsidRPr="00866AE9" w:rsidRDefault="009B4252" w:rsidP="00852BDE">
            <w:pPr>
              <w:spacing w:line="360" w:lineRule="auto"/>
              <w:ind w:firstLine="0"/>
              <w:jc w:val="center"/>
              <w:rPr>
                <w:rFonts w:ascii="Times New Roman" w:hAnsi="Times New Roman" w:cs="Times New Roman"/>
                <w:lang w:val="el-GR"/>
              </w:rPr>
            </w:pPr>
            <w:r w:rsidRPr="00866AE9">
              <w:rPr>
                <w:rFonts w:ascii="Times New Roman" w:hAnsi="Times New Roman" w:cs="Times New Roman"/>
                <w:lang w:val="el-GR"/>
              </w:rPr>
              <w:t>Μηχανικός Οχημάτων</w:t>
            </w:r>
          </w:p>
        </w:tc>
        <w:tc>
          <w:tcPr>
            <w:tcW w:w="2214" w:type="dxa"/>
            <w:vAlign w:val="center"/>
          </w:tcPr>
          <w:p w:rsidR="009B4252" w:rsidRPr="00866AE9" w:rsidRDefault="009B4252"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2</w:t>
            </w:r>
          </w:p>
        </w:tc>
        <w:tc>
          <w:tcPr>
            <w:tcW w:w="2214" w:type="dxa"/>
            <w:vAlign w:val="center"/>
          </w:tcPr>
          <w:p w:rsidR="009B4252" w:rsidRPr="00866AE9" w:rsidRDefault="009B4252"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12</w:t>
            </w:r>
            <w:r w:rsidR="003442B8" w:rsidRPr="00866AE9">
              <w:rPr>
                <w:rFonts w:ascii="Times New Roman" w:hAnsi="Times New Roman" w:cs="Times New Roman"/>
                <w:lang w:val="el-GR"/>
              </w:rPr>
              <w:t>.</w:t>
            </w:r>
            <w:r w:rsidRPr="00866AE9">
              <w:rPr>
                <w:rFonts w:ascii="Times New Roman" w:hAnsi="Times New Roman" w:cs="Times New Roman"/>
                <w:lang w:val="el-GR"/>
              </w:rPr>
              <w:t>000€</w:t>
            </w:r>
          </w:p>
        </w:tc>
        <w:tc>
          <w:tcPr>
            <w:tcW w:w="2214" w:type="dxa"/>
            <w:vAlign w:val="center"/>
          </w:tcPr>
          <w:p w:rsidR="009B4252" w:rsidRPr="00866AE9" w:rsidRDefault="003442B8"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24.</w:t>
            </w:r>
            <w:r w:rsidR="009B4252" w:rsidRPr="00866AE9">
              <w:rPr>
                <w:rFonts w:ascii="Times New Roman" w:hAnsi="Times New Roman" w:cs="Times New Roman"/>
                <w:lang w:val="el-GR"/>
              </w:rPr>
              <w:t>000€</w:t>
            </w:r>
          </w:p>
        </w:tc>
      </w:tr>
      <w:tr w:rsidR="009B4252" w:rsidRPr="00866AE9" w:rsidTr="00852BDE">
        <w:tc>
          <w:tcPr>
            <w:cnfStyle w:val="001000000000"/>
            <w:tcW w:w="2214" w:type="dxa"/>
            <w:vAlign w:val="center"/>
          </w:tcPr>
          <w:p w:rsidR="009B4252" w:rsidRPr="00866AE9" w:rsidRDefault="009B4252" w:rsidP="00852BDE">
            <w:pPr>
              <w:spacing w:line="360" w:lineRule="auto"/>
              <w:ind w:firstLine="0"/>
              <w:jc w:val="center"/>
              <w:rPr>
                <w:rFonts w:ascii="Times New Roman" w:hAnsi="Times New Roman" w:cs="Times New Roman"/>
                <w:lang w:val="el-GR"/>
              </w:rPr>
            </w:pPr>
            <w:r w:rsidRPr="00866AE9">
              <w:rPr>
                <w:rFonts w:ascii="Times New Roman" w:hAnsi="Times New Roman" w:cs="Times New Roman"/>
                <w:lang w:val="el-GR"/>
              </w:rPr>
              <w:t>Εργοδηγός</w:t>
            </w:r>
          </w:p>
        </w:tc>
        <w:tc>
          <w:tcPr>
            <w:tcW w:w="2214" w:type="dxa"/>
            <w:vAlign w:val="center"/>
          </w:tcPr>
          <w:p w:rsidR="009B4252" w:rsidRPr="00866AE9" w:rsidRDefault="009B4252"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2</w:t>
            </w:r>
          </w:p>
        </w:tc>
        <w:tc>
          <w:tcPr>
            <w:tcW w:w="2214" w:type="dxa"/>
            <w:vAlign w:val="center"/>
          </w:tcPr>
          <w:p w:rsidR="009B4252" w:rsidRPr="00866AE9" w:rsidRDefault="003442B8"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16.</w:t>
            </w:r>
            <w:r w:rsidR="009B4252" w:rsidRPr="00866AE9">
              <w:rPr>
                <w:rFonts w:ascii="Times New Roman" w:hAnsi="Times New Roman" w:cs="Times New Roman"/>
                <w:lang w:val="el-GR"/>
              </w:rPr>
              <w:t>800€</w:t>
            </w:r>
          </w:p>
        </w:tc>
        <w:tc>
          <w:tcPr>
            <w:tcW w:w="2214" w:type="dxa"/>
            <w:vAlign w:val="center"/>
          </w:tcPr>
          <w:p w:rsidR="009B4252" w:rsidRPr="00866AE9" w:rsidRDefault="003442B8"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33.</w:t>
            </w:r>
            <w:r w:rsidR="009B4252" w:rsidRPr="00866AE9">
              <w:rPr>
                <w:rFonts w:ascii="Times New Roman" w:hAnsi="Times New Roman" w:cs="Times New Roman"/>
                <w:lang w:val="el-GR"/>
              </w:rPr>
              <w:t>600€</w:t>
            </w:r>
          </w:p>
        </w:tc>
      </w:tr>
      <w:tr w:rsidR="009B4252" w:rsidRPr="00866AE9" w:rsidTr="00852BDE">
        <w:trPr>
          <w:cnfStyle w:val="000000100000"/>
        </w:trPr>
        <w:tc>
          <w:tcPr>
            <w:cnfStyle w:val="001000000000"/>
            <w:tcW w:w="2214" w:type="dxa"/>
            <w:vAlign w:val="center"/>
          </w:tcPr>
          <w:p w:rsidR="009B4252" w:rsidRPr="00866AE9" w:rsidRDefault="009B4252" w:rsidP="00852BDE">
            <w:pPr>
              <w:spacing w:line="360" w:lineRule="auto"/>
              <w:ind w:firstLine="0"/>
              <w:jc w:val="center"/>
              <w:rPr>
                <w:rFonts w:ascii="Times New Roman" w:hAnsi="Times New Roman" w:cs="Times New Roman"/>
                <w:lang w:val="el-GR"/>
              </w:rPr>
            </w:pPr>
            <w:r w:rsidRPr="00866AE9">
              <w:rPr>
                <w:rFonts w:ascii="Times New Roman" w:hAnsi="Times New Roman" w:cs="Times New Roman"/>
                <w:lang w:val="el-GR"/>
              </w:rPr>
              <w:t>Μηχ. Ο. Π.</w:t>
            </w:r>
          </w:p>
        </w:tc>
        <w:tc>
          <w:tcPr>
            <w:tcW w:w="2214" w:type="dxa"/>
            <w:vAlign w:val="center"/>
          </w:tcPr>
          <w:p w:rsidR="009B4252" w:rsidRPr="00866AE9" w:rsidRDefault="009B4252"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2</w:t>
            </w:r>
          </w:p>
        </w:tc>
        <w:tc>
          <w:tcPr>
            <w:tcW w:w="2214" w:type="dxa"/>
            <w:vAlign w:val="center"/>
          </w:tcPr>
          <w:p w:rsidR="009B4252" w:rsidRPr="00866AE9" w:rsidRDefault="009B4252"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18</w:t>
            </w:r>
            <w:r w:rsidR="003442B8" w:rsidRPr="00866AE9">
              <w:rPr>
                <w:rFonts w:ascii="Times New Roman" w:hAnsi="Times New Roman" w:cs="Times New Roman"/>
                <w:lang w:val="el-GR"/>
              </w:rPr>
              <w:t>.</w:t>
            </w:r>
            <w:r w:rsidRPr="00866AE9">
              <w:rPr>
                <w:rFonts w:ascii="Times New Roman" w:hAnsi="Times New Roman" w:cs="Times New Roman"/>
                <w:lang w:val="el-GR"/>
              </w:rPr>
              <w:t>000€</w:t>
            </w:r>
          </w:p>
        </w:tc>
        <w:tc>
          <w:tcPr>
            <w:tcW w:w="2214" w:type="dxa"/>
            <w:vAlign w:val="center"/>
          </w:tcPr>
          <w:p w:rsidR="009B4252" w:rsidRPr="00866AE9" w:rsidRDefault="003442B8" w:rsidP="00852BDE">
            <w:pPr>
              <w:spacing w:line="360" w:lineRule="auto"/>
              <w:ind w:firstLine="0"/>
              <w:jc w:val="center"/>
              <w:cnfStyle w:val="000000100000"/>
              <w:rPr>
                <w:rFonts w:ascii="Times New Roman" w:hAnsi="Times New Roman" w:cs="Times New Roman"/>
                <w:lang w:val="el-GR"/>
              </w:rPr>
            </w:pPr>
            <w:r w:rsidRPr="00866AE9">
              <w:rPr>
                <w:rFonts w:ascii="Times New Roman" w:hAnsi="Times New Roman" w:cs="Times New Roman"/>
                <w:lang w:val="el-GR"/>
              </w:rPr>
              <w:t>36.</w:t>
            </w:r>
            <w:r w:rsidR="009B4252" w:rsidRPr="00866AE9">
              <w:rPr>
                <w:rFonts w:ascii="Times New Roman" w:hAnsi="Times New Roman" w:cs="Times New Roman"/>
                <w:lang w:val="el-GR"/>
              </w:rPr>
              <w:t>000€</w:t>
            </w:r>
          </w:p>
        </w:tc>
      </w:tr>
      <w:tr w:rsidR="009B4252" w:rsidRPr="00866AE9" w:rsidTr="00852BDE">
        <w:tc>
          <w:tcPr>
            <w:cnfStyle w:val="001000000000"/>
            <w:tcW w:w="2214" w:type="dxa"/>
            <w:vAlign w:val="center"/>
          </w:tcPr>
          <w:p w:rsidR="009B4252" w:rsidRPr="00866AE9" w:rsidRDefault="009B4252" w:rsidP="00852BDE">
            <w:pPr>
              <w:spacing w:line="360" w:lineRule="auto"/>
              <w:ind w:firstLine="0"/>
              <w:jc w:val="center"/>
              <w:rPr>
                <w:rFonts w:ascii="Times New Roman" w:hAnsi="Times New Roman" w:cs="Times New Roman"/>
                <w:lang w:val="el-GR"/>
              </w:rPr>
            </w:pPr>
            <w:r w:rsidRPr="00866AE9">
              <w:rPr>
                <w:rFonts w:ascii="Times New Roman" w:hAnsi="Times New Roman" w:cs="Times New Roman"/>
                <w:lang w:val="el-GR"/>
              </w:rPr>
              <w:t>Μηχ. Ασφαλείας</w:t>
            </w:r>
          </w:p>
        </w:tc>
        <w:tc>
          <w:tcPr>
            <w:tcW w:w="2214" w:type="dxa"/>
            <w:vAlign w:val="center"/>
          </w:tcPr>
          <w:p w:rsidR="009B4252" w:rsidRPr="00866AE9" w:rsidRDefault="009B4252"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1</w:t>
            </w:r>
          </w:p>
        </w:tc>
        <w:tc>
          <w:tcPr>
            <w:tcW w:w="2214" w:type="dxa"/>
            <w:vAlign w:val="center"/>
          </w:tcPr>
          <w:p w:rsidR="009B4252" w:rsidRPr="00866AE9" w:rsidRDefault="009B4252"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4</w:t>
            </w:r>
            <w:r w:rsidR="003442B8" w:rsidRPr="00866AE9">
              <w:rPr>
                <w:rFonts w:ascii="Times New Roman" w:hAnsi="Times New Roman" w:cs="Times New Roman"/>
                <w:lang w:val="el-GR"/>
              </w:rPr>
              <w:t>.</w:t>
            </w:r>
            <w:r w:rsidRPr="00866AE9">
              <w:rPr>
                <w:rFonts w:ascii="Times New Roman" w:hAnsi="Times New Roman" w:cs="Times New Roman"/>
                <w:lang w:val="el-GR"/>
              </w:rPr>
              <w:t>800€</w:t>
            </w:r>
          </w:p>
        </w:tc>
        <w:tc>
          <w:tcPr>
            <w:tcW w:w="2214" w:type="dxa"/>
            <w:vAlign w:val="center"/>
          </w:tcPr>
          <w:p w:rsidR="009B4252" w:rsidRPr="00866AE9" w:rsidRDefault="003442B8" w:rsidP="00852BDE">
            <w:pPr>
              <w:spacing w:line="360" w:lineRule="auto"/>
              <w:ind w:firstLine="0"/>
              <w:jc w:val="center"/>
              <w:cnfStyle w:val="000000000000"/>
              <w:rPr>
                <w:rFonts w:ascii="Times New Roman" w:hAnsi="Times New Roman" w:cs="Times New Roman"/>
                <w:lang w:val="el-GR"/>
              </w:rPr>
            </w:pPr>
            <w:r w:rsidRPr="00866AE9">
              <w:rPr>
                <w:rFonts w:ascii="Times New Roman" w:hAnsi="Times New Roman" w:cs="Times New Roman"/>
                <w:lang w:val="el-GR"/>
              </w:rPr>
              <w:t>4.</w:t>
            </w:r>
            <w:r w:rsidR="009B4252" w:rsidRPr="00866AE9">
              <w:rPr>
                <w:rFonts w:ascii="Times New Roman" w:hAnsi="Times New Roman" w:cs="Times New Roman"/>
                <w:lang w:val="el-GR"/>
              </w:rPr>
              <w:t>800€</w:t>
            </w:r>
          </w:p>
        </w:tc>
      </w:tr>
      <w:tr w:rsidR="009B4252" w:rsidRPr="00866AE9" w:rsidTr="00BE47E8">
        <w:trPr>
          <w:cnfStyle w:val="000000100000"/>
        </w:trPr>
        <w:tc>
          <w:tcPr>
            <w:cnfStyle w:val="001000000000"/>
            <w:tcW w:w="6642" w:type="dxa"/>
            <w:gridSpan w:val="3"/>
            <w:vAlign w:val="center"/>
          </w:tcPr>
          <w:p w:rsidR="009B4252" w:rsidRPr="00866AE9" w:rsidRDefault="00B667E2" w:rsidP="00BE47E8">
            <w:pPr>
              <w:spacing w:line="360" w:lineRule="auto"/>
              <w:ind w:firstLine="0"/>
              <w:jc w:val="center"/>
              <w:rPr>
                <w:rFonts w:ascii="Times New Roman" w:hAnsi="Times New Roman" w:cs="Times New Roman"/>
                <w:lang w:val="el-GR"/>
              </w:rPr>
            </w:pPr>
            <w:r w:rsidRPr="00866AE9">
              <w:rPr>
                <w:rFonts w:ascii="Times New Roman" w:hAnsi="Times New Roman" w:cs="Times New Roman"/>
                <w:lang w:val="el-GR"/>
              </w:rPr>
              <w:t>Συνολικά Ετήσια Έξοδα μισθοδοσίας</w:t>
            </w:r>
          </w:p>
        </w:tc>
        <w:tc>
          <w:tcPr>
            <w:tcW w:w="2214" w:type="dxa"/>
            <w:vAlign w:val="center"/>
          </w:tcPr>
          <w:p w:rsidR="009B4252" w:rsidRPr="00866AE9" w:rsidRDefault="003442B8" w:rsidP="00852BDE">
            <w:pPr>
              <w:spacing w:line="360" w:lineRule="auto"/>
              <w:ind w:firstLine="0"/>
              <w:jc w:val="center"/>
              <w:cnfStyle w:val="000000100000"/>
              <w:rPr>
                <w:rFonts w:ascii="Times New Roman" w:hAnsi="Times New Roman" w:cs="Times New Roman"/>
                <w:b/>
                <w:lang w:val="el-GR"/>
              </w:rPr>
            </w:pPr>
            <w:r w:rsidRPr="00866AE9">
              <w:rPr>
                <w:rFonts w:ascii="Times New Roman" w:hAnsi="Times New Roman" w:cs="Times New Roman"/>
                <w:b/>
                <w:lang w:val="el-GR"/>
              </w:rPr>
              <w:t>254.</w:t>
            </w:r>
            <w:r w:rsidR="009B4252" w:rsidRPr="00866AE9">
              <w:rPr>
                <w:rFonts w:ascii="Times New Roman" w:hAnsi="Times New Roman" w:cs="Times New Roman"/>
                <w:b/>
                <w:lang w:val="el-GR"/>
              </w:rPr>
              <w:t>400€</w:t>
            </w:r>
          </w:p>
        </w:tc>
      </w:tr>
    </w:tbl>
    <w:p w:rsidR="000E02F7" w:rsidRPr="000E02F7" w:rsidRDefault="009A4033" w:rsidP="00A60A0F">
      <w:pPr>
        <w:pStyle w:val="Caption"/>
        <w:keepNext/>
        <w:ind w:firstLine="0"/>
        <w:jc w:val="center"/>
        <w:rPr>
          <w:lang w:val="el-GR"/>
        </w:rPr>
      </w:pPr>
      <w:r>
        <w:rPr>
          <w:lang w:val="el-GR"/>
        </w:rPr>
        <w:t>Πίνακας 3.12</w:t>
      </w:r>
      <w:r w:rsidR="000E02F7">
        <w:rPr>
          <w:lang w:val="el-GR"/>
        </w:rPr>
        <w:t>:</w:t>
      </w:r>
      <w:r>
        <w:rPr>
          <w:lang w:val="el-GR"/>
        </w:rPr>
        <w:t xml:space="preserve"> Ετήσια έ</w:t>
      </w:r>
      <w:r w:rsidR="0066793D">
        <w:rPr>
          <w:lang w:val="el-GR"/>
        </w:rPr>
        <w:t>ξοδα για μισθούς εργαζομένων</w:t>
      </w:r>
    </w:p>
    <w:p w:rsidR="00FF1153" w:rsidRDefault="00FF1153" w:rsidP="000E02F7">
      <w:pPr>
        <w:rPr>
          <w:rFonts w:ascii="Times New Roman" w:hAnsi="Times New Roman" w:cs="Times New Roman"/>
          <w:sz w:val="24"/>
          <w:szCs w:val="24"/>
          <w:lang w:val="el-GR"/>
        </w:rPr>
      </w:pPr>
    </w:p>
    <w:p w:rsidR="009B4252" w:rsidRPr="00980AF4" w:rsidRDefault="009B4252" w:rsidP="000E02F7">
      <w:pPr>
        <w:rPr>
          <w:rFonts w:ascii="Times New Roman" w:hAnsi="Times New Roman" w:cs="Times New Roman"/>
          <w:sz w:val="24"/>
          <w:szCs w:val="24"/>
          <w:lang w:val="el-GR"/>
        </w:rPr>
      </w:pPr>
      <w:r w:rsidRPr="00980AF4">
        <w:rPr>
          <w:rFonts w:ascii="Times New Roman" w:hAnsi="Times New Roman" w:cs="Times New Roman"/>
          <w:sz w:val="24"/>
          <w:szCs w:val="24"/>
          <w:lang w:val="el-GR"/>
        </w:rPr>
        <w:t>Άρα, λαμβάνοντας υπόψιν και τα ετήσια έξοδα για τους μισθούς των εργαζομένων, τα συνολικά έξοδα για κάθε εκμετάλλευση διαμορφώνονται ως εξής</w:t>
      </w:r>
      <w:r w:rsidR="00C95010">
        <w:rPr>
          <w:rFonts w:ascii="Times New Roman" w:hAnsi="Times New Roman" w:cs="Times New Roman"/>
          <w:sz w:val="24"/>
          <w:szCs w:val="24"/>
          <w:lang w:val="el-GR"/>
        </w:rPr>
        <w:t xml:space="preserve"> (πίνακας 3.13)</w:t>
      </w:r>
      <w:r w:rsidRPr="00980AF4">
        <w:rPr>
          <w:rFonts w:ascii="Times New Roman" w:hAnsi="Times New Roman" w:cs="Times New Roman"/>
          <w:sz w:val="24"/>
          <w:szCs w:val="24"/>
          <w:lang w:val="el-GR"/>
        </w:rPr>
        <w:t>:</w:t>
      </w:r>
    </w:p>
    <w:tbl>
      <w:tblPr>
        <w:tblStyle w:val="5-11"/>
        <w:tblW w:w="7257" w:type="dxa"/>
        <w:jc w:val="center"/>
        <w:tblLook w:val="04A0"/>
      </w:tblPr>
      <w:tblGrid>
        <w:gridCol w:w="1597"/>
        <w:gridCol w:w="1742"/>
        <w:gridCol w:w="1985"/>
        <w:gridCol w:w="1933"/>
      </w:tblGrid>
      <w:tr w:rsidR="00B667E2" w:rsidRPr="00866AE9" w:rsidTr="00866AE9">
        <w:trPr>
          <w:cnfStyle w:val="100000000000"/>
          <w:trHeight w:val="300"/>
          <w:jc w:val="center"/>
        </w:trPr>
        <w:tc>
          <w:tcPr>
            <w:cnfStyle w:val="001000000000"/>
            <w:tcW w:w="1545" w:type="dxa"/>
            <w:noWrap/>
            <w:vAlign w:val="center"/>
            <w:hideMark/>
          </w:tcPr>
          <w:p w:rsidR="00B667E2" w:rsidRPr="00866AE9" w:rsidRDefault="00B667E2" w:rsidP="00866AE9">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Εκμετάλλευση</w:t>
            </w:r>
          </w:p>
        </w:tc>
        <w:tc>
          <w:tcPr>
            <w:tcW w:w="1742" w:type="dxa"/>
            <w:noWrap/>
            <w:vAlign w:val="center"/>
            <w:hideMark/>
          </w:tcPr>
          <w:p w:rsidR="00B667E2" w:rsidRPr="00866AE9" w:rsidRDefault="00B667E2" w:rsidP="00866AE9">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Χρόνος ζωής (έτη)</w:t>
            </w:r>
          </w:p>
        </w:tc>
        <w:tc>
          <w:tcPr>
            <w:tcW w:w="1985" w:type="dxa"/>
            <w:noWrap/>
            <w:vAlign w:val="center"/>
            <w:hideMark/>
          </w:tcPr>
          <w:p w:rsidR="00B667E2" w:rsidRPr="00866AE9" w:rsidRDefault="00B667E2" w:rsidP="00866AE9">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Συνολικό κόστος μισθοδοσίας €</w:t>
            </w:r>
          </w:p>
        </w:tc>
        <w:tc>
          <w:tcPr>
            <w:tcW w:w="1985" w:type="dxa"/>
            <w:vAlign w:val="center"/>
          </w:tcPr>
          <w:p w:rsidR="00B667E2" w:rsidRPr="00866AE9" w:rsidRDefault="00B667E2" w:rsidP="00866AE9">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Συνολικό κόστος εκμετάλλευσης €</w:t>
            </w:r>
          </w:p>
        </w:tc>
      </w:tr>
      <w:tr w:rsidR="00B667E2" w:rsidRPr="00866AE9" w:rsidTr="00866AE9">
        <w:trPr>
          <w:cnfStyle w:val="000000100000"/>
          <w:trHeight w:val="300"/>
          <w:jc w:val="center"/>
        </w:trPr>
        <w:tc>
          <w:tcPr>
            <w:cnfStyle w:val="001000000000"/>
            <w:tcW w:w="1545" w:type="dxa"/>
            <w:noWrap/>
            <w:vAlign w:val="center"/>
            <w:hideMark/>
          </w:tcPr>
          <w:p w:rsidR="00B667E2" w:rsidRPr="00866AE9" w:rsidRDefault="00B667E2" w:rsidP="00866AE9">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69</w:t>
            </w:r>
            <w:r w:rsidRPr="00866AE9">
              <w:rPr>
                <w:rFonts w:ascii="Times New Roman" w:eastAsia="Times New Roman" w:hAnsi="Times New Roman" w:cs="Times New Roman"/>
                <w:vertAlign w:val="superscript"/>
                <w:lang w:val="el-GR" w:eastAsia="el-GR"/>
              </w:rPr>
              <w:t>ο</w:t>
            </w:r>
          </w:p>
        </w:tc>
        <w:tc>
          <w:tcPr>
            <w:tcW w:w="1742" w:type="dxa"/>
            <w:noWrap/>
            <w:vAlign w:val="center"/>
            <w:hideMark/>
          </w:tcPr>
          <w:p w:rsidR="00B667E2" w:rsidRPr="00866AE9" w:rsidRDefault="00B667E2" w:rsidP="00866AE9">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rPr>
              <w:t>15,42</w:t>
            </w:r>
          </w:p>
        </w:tc>
        <w:tc>
          <w:tcPr>
            <w:tcW w:w="1985" w:type="dxa"/>
            <w:noWrap/>
            <w:vAlign w:val="center"/>
            <w:hideMark/>
          </w:tcPr>
          <w:p w:rsidR="00B667E2" w:rsidRPr="00866AE9" w:rsidRDefault="00B667E2" w:rsidP="00866AE9">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3.922.848</w:t>
            </w:r>
          </w:p>
        </w:tc>
        <w:tc>
          <w:tcPr>
            <w:tcW w:w="1985" w:type="dxa"/>
            <w:vAlign w:val="center"/>
          </w:tcPr>
          <w:p w:rsidR="00B667E2" w:rsidRPr="00866AE9" w:rsidRDefault="00B667E2" w:rsidP="00866AE9">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rPr>
              <w:t>15.268.343,23</w:t>
            </w:r>
          </w:p>
        </w:tc>
      </w:tr>
      <w:tr w:rsidR="00B667E2" w:rsidRPr="00866AE9" w:rsidTr="00866AE9">
        <w:trPr>
          <w:trHeight w:val="300"/>
          <w:jc w:val="center"/>
        </w:trPr>
        <w:tc>
          <w:tcPr>
            <w:cnfStyle w:val="001000000000"/>
            <w:tcW w:w="1545" w:type="dxa"/>
            <w:noWrap/>
            <w:vAlign w:val="center"/>
            <w:hideMark/>
          </w:tcPr>
          <w:p w:rsidR="00B667E2" w:rsidRPr="00866AE9" w:rsidRDefault="00B667E2" w:rsidP="00866AE9">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75</w:t>
            </w:r>
            <w:r w:rsidRPr="00866AE9">
              <w:rPr>
                <w:rFonts w:ascii="Times New Roman" w:eastAsia="Times New Roman" w:hAnsi="Times New Roman" w:cs="Times New Roman"/>
                <w:vertAlign w:val="superscript"/>
                <w:lang w:val="el-GR" w:eastAsia="el-GR"/>
              </w:rPr>
              <w:t>ο</w:t>
            </w:r>
          </w:p>
        </w:tc>
        <w:tc>
          <w:tcPr>
            <w:tcW w:w="1742" w:type="dxa"/>
            <w:noWrap/>
            <w:vAlign w:val="center"/>
            <w:hideMark/>
          </w:tcPr>
          <w:p w:rsidR="00B667E2" w:rsidRPr="00866AE9" w:rsidRDefault="00B667E2" w:rsidP="00866AE9">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lang w:val="el-GR"/>
              </w:rPr>
              <w:t>16,86</w:t>
            </w:r>
          </w:p>
        </w:tc>
        <w:tc>
          <w:tcPr>
            <w:tcW w:w="1985" w:type="dxa"/>
            <w:noWrap/>
            <w:vAlign w:val="center"/>
            <w:hideMark/>
          </w:tcPr>
          <w:p w:rsidR="00B667E2" w:rsidRPr="00866AE9" w:rsidRDefault="00B667E2" w:rsidP="00866AE9">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4.289.184</w:t>
            </w:r>
          </w:p>
        </w:tc>
        <w:tc>
          <w:tcPr>
            <w:tcW w:w="1985" w:type="dxa"/>
            <w:vAlign w:val="center"/>
          </w:tcPr>
          <w:p w:rsidR="00B667E2" w:rsidRPr="00866AE9" w:rsidRDefault="00B667E2" w:rsidP="00866AE9">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rPr>
              <w:t>16.507.386,39</w:t>
            </w:r>
          </w:p>
        </w:tc>
      </w:tr>
      <w:tr w:rsidR="00B667E2" w:rsidRPr="00866AE9" w:rsidTr="00866AE9">
        <w:trPr>
          <w:cnfStyle w:val="000000100000"/>
          <w:trHeight w:val="300"/>
          <w:jc w:val="center"/>
        </w:trPr>
        <w:tc>
          <w:tcPr>
            <w:cnfStyle w:val="001000000000"/>
            <w:tcW w:w="1545" w:type="dxa"/>
            <w:noWrap/>
            <w:vAlign w:val="center"/>
            <w:hideMark/>
          </w:tcPr>
          <w:p w:rsidR="00B667E2" w:rsidRPr="00866AE9" w:rsidRDefault="00B667E2" w:rsidP="00866AE9">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79</w:t>
            </w:r>
            <w:r w:rsidRPr="00866AE9">
              <w:rPr>
                <w:rFonts w:ascii="Times New Roman" w:eastAsia="Times New Roman" w:hAnsi="Times New Roman" w:cs="Times New Roman"/>
                <w:vertAlign w:val="superscript"/>
                <w:lang w:val="el-GR" w:eastAsia="el-GR"/>
              </w:rPr>
              <w:t>ο</w:t>
            </w:r>
          </w:p>
        </w:tc>
        <w:tc>
          <w:tcPr>
            <w:tcW w:w="1742" w:type="dxa"/>
            <w:noWrap/>
            <w:vAlign w:val="center"/>
            <w:hideMark/>
          </w:tcPr>
          <w:p w:rsidR="00B667E2" w:rsidRPr="00866AE9" w:rsidRDefault="00B667E2" w:rsidP="00866AE9">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lang w:val="el-GR"/>
              </w:rPr>
              <w:t>18,31</w:t>
            </w:r>
          </w:p>
        </w:tc>
        <w:tc>
          <w:tcPr>
            <w:tcW w:w="1985" w:type="dxa"/>
            <w:noWrap/>
            <w:vAlign w:val="center"/>
          </w:tcPr>
          <w:p w:rsidR="00B667E2" w:rsidRPr="00866AE9" w:rsidRDefault="00B667E2" w:rsidP="00866AE9">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4.658.064</w:t>
            </w:r>
          </w:p>
        </w:tc>
        <w:tc>
          <w:tcPr>
            <w:tcW w:w="1985" w:type="dxa"/>
            <w:vAlign w:val="center"/>
          </w:tcPr>
          <w:p w:rsidR="00B667E2" w:rsidRPr="00866AE9" w:rsidRDefault="00B667E2" w:rsidP="00866AE9">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rPr>
              <w:t>17.755.034,00</w:t>
            </w:r>
          </w:p>
        </w:tc>
      </w:tr>
      <w:tr w:rsidR="00B667E2" w:rsidRPr="00866AE9" w:rsidTr="00866AE9">
        <w:trPr>
          <w:trHeight w:val="300"/>
          <w:jc w:val="center"/>
        </w:trPr>
        <w:tc>
          <w:tcPr>
            <w:cnfStyle w:val="001000000000"/>
            <w:tcW w:w="1545" w:type="dxa"/>
            <w:noWrap/>
            <w:vAlign w:val="center"/>
            <w:hideMark/>
          </w:tcPr>
          <w:p w:rsidR="00B667E2" w:rsidRPr="00866AE9" w:rsidRDefault="00B667E2" w:rsidP="00866AE9">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90</w:t>
            </w:r>
            <w:r w:rsidRPr="00866AE9">
              <w:rPr>
                <w:rFonts w:ascii="Times New Roman" w:eastAsia="Times New Roman" w:hAnsi="Times New Roman" w:cs="Times New Roman"/>
                <w:vertAlign w:val="superscript"/>
                <w:lang w:val="el-GR" w:eastAsia="el-GR"/>
              </w:rPr>
              <w:t>ο</w:t>
            </w:r>
          </w:p>
        </w:tc>
        <w:tc>
          <w:tcPr>
            <w:tcW w:w="1742" w:type="dxa"/>
            <w:noWrap/>
            <w:vAlign w:val="center"/>
            <w:hideMark/>
          </w:tcPr>
          <w:p w:rsidR="00B667E2" w:rsidRPr="00866AE9" w:rsidRDefault="00B667E2" w:rsidP="00866AE9">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lang w:val="el-GR"/>
              </w:rPr>
              <w:t>21,58</w:t>
            </w:r>
          </w:p>
        </w:tc>
        <w:tc>
          <w:tcPr>
            <w:tcW w:w="1985" w:type="dxa"/>
            <w:noWrap/>
            <w:vAlign w:val="center"/>
          </w:tcPr>
          <w:p w:rsidR="00B667E2" w:rsidRPr="00866AE9" w:rsidRDefault="00B667E2" w:rsidP="00866AE9">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5.489.952</w:t>
            </w:r>
          </w:p>
        </w:tc>
        <w:tc>
          <w:tcPr>
            <w:tcW w:w="1985" w:type="dxa"/>
            <w:vAlign w:val="center"/>
          </w:tcPr>
          <w:p w:rsidR="00B667E2" w:rsidRPr="00866AE9" w:rsidRDefault="00B667E2" w:rsidP="00866AE9">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rPr>
              <w:t>20.568.694,48</w:t>
            </w:r>
          </w:p>
        </w:tc>
      </w:tr>
    </w:tbl>
    <w:p w:rsidR="000E02F7" w:rsidRDefault="003067AD" w:rsidP="003067AD">
      <w:pPr>
        <w:pStyle w:val="Caption"/>
        <w:keepNext/>
        <w:tabs>
          <w:tab w:val="center" w:pos="4320"/>
          <w:tab w:val="left" w:pos="7830"/>
        </w:tabs>
        <w:ind w:firstLine="0"/>
        <w:rPr>
          <w:lang w:val="el-GR"/>
        </w:rPr>
      </w:pPr>
      <w:r>
        <w:rPr>
          <w:lang w:val="el-GR"/>
        </w:rPr>
        <w:tab/>
      </w:r>
      <w:r w:rsidR="009A4033">
        <w:rPr>
          <w:lang w:val="el-GR"/>
        </w:rPr>
        <w:t>Πίνακας 3.13</w:t>
      </w:r>
      <w:r w:rsidR="000E02F7">
        <w:rPr>
          <w:lang w:val="el-GR"/>
        </w:rPr>
        <w:t>:</w:t>
      </w:r>
      <w:r w:rsidR="009A4033">
        <w:rPr>
          <w:lang w:val="el-GR"/>
        </w:rPr>
        <w:t xml:space="preserve"> Συνολικά έξοδα για όλο τον χρόνο ζωής των λατομείων</w:t>
      </w:r>
      <w:r>
        <w:rPr>
          <w:lang w:val="el-GR"/>
        </w:rPr>
        <w:tab/>
      </w:r>
    </w:p>
    <w:p w:rsidR="00FF1153" w:rsidRDefault="00FF1153" w:rsidP="003067AD">
      <w:pPr>
        <w:rPr>
          <w:rFonts w:ascii="Times New Roman" w:hAnsi="Times New Roman" w:cs="Times New Roman"/>
          <w:sz w:val="24"/>
          <w:szCs w:val="24"/>
          <w:lang w:val="el-GR"/>
        </w:rPr>
      </w:pPr>
    </w:p>
    <w:p w:rsidR="00FF1153" w:rsidRDefault="003067AD" w:rsidP="00087046">
      <w:pPr>
        <w:jc w:val="both"/>
        <w:rPr>
          <w:rFonts w:ascii="Times New Roman" w:hAnsi="Times New Roman" w:cs="Times New Roman"/>
          <w:sz w:val="24"/>
          <w:szCs w:val="24"/>
          <w:lang w:val="el-GR"/>
        </w:rPr>
      </w:pPr>
      <w:r w:rsidRPr="0022400C">
        <w:rPr>
          <w:rFonts w:ascii="Times New Roman" w:hAnsi="Times New Roman" w:cs="Times New Roman"/>
          <w:sz w:val="24"/>
          <w:szCs w:val="24"/>
          <w:lang w:val="el-GR"/>
        </w:rPr>
        <w:t xml:space="preserve">Μια πλάκα μαρμάρου διαστάσεων 3m X 1.5m X 0.02m </w:t>
      </w:r>
      <w:r w:rsidR="00D126C8" w:rsidRPr="0022400C">
        <w:rPr>
          <w:rFonts w:ascii="Times New Roman" w:hAnsi="Times New Roman" w:cs="Times New Roman"/>
          <w:sz w:val="24"/>
          <w:szCs w:val="24"/>
          <w:lang w:val="el-GR"/>
        </w:rPr>
        <w:t>έχει συνήθως τιμή που κυμαί</w:t>
      </w:r>
      <w:r w:rsidRPr="0022400C">
        <w:rPr>
          <w:rFonts w:ascii="Times New Roman" w:hAnsi="Times New Roman" w:cs="Times New Roman"/>
          <w:sz w:val="24"/>
          <w:szCs w:val="24"/>
          <w:lang w:val="el-GR"/>
        </w:rPr>
        <w:t xml:space="preserve">νεται </w:t>
      </w:r>
      <w:r w:rsidR="00FF2840" w:rsidRPr="0022400C">
        <w:rPr>
          <w:rFonts w:ascii="Times New Roman" w:hAnsi="Times New Roman" w:cs="Times New Roman"/>
          <w:sz w:val="24"/>
          <w:szCs w:val="24"/>
          <w:lang w:val="el-GR"/>
        </w:rPr>
        <w:t>από</w:t>
      </w:r>
      <w:r w:rsidRPr="0022400C">
        <w:rPr>
          <w:rFonts w:ascii="Times New Roman" w:hAnsi="Times New Roman" w:cs="Times New Roman"/>
          <w:sz w:val="24"/>
          <w:szCs w:val="24"/>
          <w:lang w:val="el-GR"/>
        </w:rPr>
        <w:t xml:space="preserve"> 60€ έως 180€. </w:t>
      </w:r>
      <w:r w:rsidR="00FF2840" w:rsidRPr="0022400C">
        <w:rPr>
          <w:rFonts w:ascii="Times New Roman" w:hAnsi="Times New Roman" w:cs="Times New Roman"/>
          <w:sz w:val="24"/>
          <w:szCs w:val="24"/>
          <w:lang w:val="el-GR"/>
        </w:rPr>
        <w:t>Κατά</w:t>
      </w:r>
      <w:r w:rsidRPr="0022400C">
        <w:rPr>
          <w:rFonts w:ascii="Times New Roman" w:hAnsi="Times New Roman" w:cs="Times New Roman"/>
          <w:sz w:val="24"/>
          <w:szCs w:val="24"/>
          <w:lang w:val="el-GR"/>
        </w:rPr>
        <w:t xml:space="preserve"> συνέπεια, και εφόσον το μπλοκ που </w:t>
      </w:r>
      <w:r w:rsidR="00FF2840" w:rsidRPr="0022400C">
        <w:rPr>
          <w:rFonts w:ascii="Times New Roman" w:hAnsi="Times New Roman" w:cs="Times New Roman"/>
          <w:sz w:val="24"/>
          <w:szCs w:val="24"/>
          <w:lang w:val="el-GR"/>
        </w:rPr>
        <w:t>χρησιμοποιείται</w:t>
      </w:r>
      <w:r w:rsidRPr="0022400C">
        <w:rPr>
          <w:rFonts w:ascii="Times New Roman" w:hAnsi="Times New Roman" w:cs="Times New Roman"/>
          <w:sz w:val="24"/>
          <w:szCs w:val="24"/>
          <w:lang w:val="el-GR"/>
        </w:rPr>
        <w:t xml:space="preserve"> στην εργασία είναι κοινό και για τις τέσσερις περιπτώσεις, μπορεί να υπολογιστεί ότι ένα μπορε</w:t>
      </w:r>
      <w:r w:rsidR="007D7D51">
        <w:rPr>
          <w:rFonts w:ascii="Times New Roman" w:hAnsi="Times New Roman" w:cs="Times New Roman"/>
          <w:sz w:val="24"/>
          <w:szCs w:val="24"/>
          <w:lang w:val="el-GR"/>
        </w:rPr>
        <w:t xml:space="preserve">ί </w:t>
      </w:r>
      <w:r w:rsidRPr="0022400C">
        <w:rPr>
          <w:rFonts w:ascii="Times New Roman" w:hAnsi="Times New Roman" w:cs="Times New Roman"/>
          <w:sz w:val="24"/>
          <w:szCs w:val="24"/>
          <w:lang w:val="el-GR"/>
        </w:rPr>
        <w:t xml:space="preserve">να αποδώσει 375 πλάκες των διαστάσεων που αναφέρθηκαν, ενώ με μια </w:t>
      </w:r>
      <w:r w:rsidR="00C95010" w:rsidRPr="0022400C">
        <w:rPr>
          <w:rFonts w:ascii="Times New Roman" w:hAnsi="Times New Roman" w:cs="Times New Roman"/>
          <w:sz w:val="24"/>
          <w:szCs w:val="24"/>
          <w:lang w:val="el-GR"/>
        </w:rPr>
        <w:t>ενδεικτική</w:t>
      </w:r>
      <w:r w:rsidR="005B018C">
        <w:rPr>
          <w:rFonts w:ascii="Times New Roman" w:hAnsi="Times New Roman" w:cs="Times New Roman"/>
          <w:sz w:val="24"/>
          <w:szCs w:val="24"/>
          <w:lang w:val="el-GR"/>
        </w:rPr>
        <w:t xml:space="preserve"> τιμή, </w:t>
      </w:r>
      <w:r w:rsidRPr="0022400C">
        <w:rPr>
          <w:rFonts w:ascii="Times New Roman" w:hAnsi="Times New Roman" w:cs="Times New Roman"/>
          <w:sz w:val="24"/>
          <w:szCs w:val="24"/>
          <w:lang w:val="el-GR"/>
        </w:rPr>
        <w:t>αυτή των 100€, αποδίδει 37.500€. Διαιρώντας σε κάθε εκμετάλλευση τα εκμεταλλεύσιμα κυβικά κάθε εκμετάλλε</w:t>
      </w:r>
      <w:r w:rsidR="00476E03">
        <w:rPr>
          <w:rFonts w:ascii="Times New Roman" w:hAnsi="Times New Roman" w:cs="Times New Roman"/>
          <w:sz w:val="24"/>
          <w:szCs w:val="24"/>
          <w:lang w:val="el-GR"/>
        </w:rPr>
        <w:t>υσης με τα κυβικά του μπλοκ (33</w:t>
      </w:r>
      <w:r w:rsidRPr="0022400C">
        <w:rPr>
          <w:rFonts w:ascii="Times New Roman" w:hAnsi="Times New Roman" w:cs="Times New Roman"/>
          <w:sz w:val="24"/>
          <w:szCs w:val="24"/>
          <w:lang w:val="el-GR"/>
        </w:rPr>
        <w:t>75m</w:t>
      </w:r>
      <w:r w:rsidR="00FF1153">
        <w:rPr>
          <w:rFonts w:ascii="Times New Roman" w:hAnsi="Times New Roman" w:cs="Times New Roman"/>
          <w:sz w:val="24"/>
          <w:szCs w:val="24"/>
          <w:vertAlign w:val="superscript"/>
          <w:lang w:val="el-GR"/>
        </w:rPr>
        <w:t>3</w:t>
      </w:r>
      <w:r w:rsidRPr="0022400C">
        <w:rPr>
          <w:rFonts w:ascii="Times New Roman" w:hAnsi="Times New Roman" w:cs="Times New Roman"/>
          <w:sz w:val="24"/>
          <w:szCs w:val="24"/>
          <w:lang w:val="el-GR"/>
        </w:rPr>
        <w:t xml:space="preserve">) </w:t>
      </w:r>
    </w:p>
    <w:p w:rsidR="00866AE9" w:rsidRDefault="003067AD" w:rsidP="007F6418">
      <w:pPr>
        <w:ind w:firstLine="0"/>
        <w:rPr>
          <w:rFonts w:ascii="Times New Roman" w:hAnsi="Times New Roman" w:cs="Times New Roman"/>
          <w:sz w:val="24"/>
          <w:szCs w:val="24"/>
          <w:lang w:val="el-GR"/>
        </w:rPr>
      </w:pPr>
      <w:r w:rsidRPr="0022400C">
        <w:rPr>
          <w:rFonts w:ascii="Times New Roman" w:hAnsi="Times New Roman" w:cs="Times New Roman"/>
          <w:sz w:val="24"/>
          <w:szCs w:val="24"/>
          <w:lang w:val="el-GR"/>
        </w:rPr>
        <w:t xml:space="preserve">μπορεί να βρεθεί ο αριθμός των μπλοκ </w:t>
      </w:r>
      <w:r w:rsidR="00FF2840" w:rsidRPr="0022400C">
        <w:rPr>
          <w:rFonts w:ascii="Times New Roman" w:hAnsi="Times New Roman" w:cs="Times New Roman"/>
          <w:sz w:val="24"/>
          <w:szCs w:val="24"/>
          <w:lang w:val="el-GR"/>
        </w:rPr>
        <w:t>ανά</w:t>
      </w:r>
      <w:r w:rsidRPr="0022400C">
        <w:rPr>
          <w:rFonts w:ascii="Times New Roman" w:hAnsi="Times New Roman" w:cs="Times New Roman"/>
          <w:sz w:val="24"/>
          <w:szCs w:val="24"/>
          <w:lang w:val="el-GR"/>
        </w:rPr>
        <w:t xml:space="preserve"> εκμετάλλευση (πίνακας 3.14). </w:t>
      </w:r>
    </w:p>
    <w:p w:rsidR="00866AE9" w:rsidRDefault="00866AE9">
      <w:pPr>
        <w:rPr>
          <w:rFonts w:ascii="Times New Roman" w:hAnsi="Times New Roman" w:cs="Times New Roman"/>
          <w:sz w:val="24"/>
          <w:szCs w:val="24"/>
          <w:lang w:val="el-GR"/>
        </w:rPr>
      </w:pPr>
      <w:r>
        <w:rPr>
          <w:rFonts w:ascii="Times New Roman" w:hAnsi="Times New Roman" w:cs="Times New Roman"/>
          <w:sz w:val="24"/>
          <w:szCs w:val="24"/>
          <w:lang w:val="el-GR"/>
        </w:rPr>
        <w:br w:type="page"/>
      </w:r>
    </w:p>
    <w:p w:rsidR="003067AD" w:rsidRPr="0022400C" w:rsidRDefault="003067AD" w:rsidP="007F6418">
      <w:pPr>
        <w:ind w:firstLine="0"/>
        <w:rPr>
          <w:rFonts w:ascii="Times New Roman" w:hAnsi="Times New Roman" w:cs="Times New Roman"/>
          <w:sz w:val="24"/>
          <w:szCs w:val="24"/>
          <w:lang w:val="el-GR"/>
        </w:rPr>
      </w:pPr>
    </w:p>
    <w:tbl>
      <w:tblPr>
        <w:tblStyle w:val="5-11"/>
        <w:tblW w:w="8075" w:type="dxa"/>
        <w:jc w:val="center"/>
        <w:tblLook w:val="04A0"/>
      </w:tblPr>
      <w:tblGrid>
        <w:gridCol w:w="1597"/>
        <w:gridCol w:w="1742"/>
        <w:gridCol w:w="1985"/>
        <w:gridCol w:w="2751"/>
      </w:tblGrid>
      <w:tr w:rsidR="00F64CC4" w:rsidRPr="00866AE9" w:rsidTr="00F64CC4">
        <w:trPr>
          <w:cnfStyle w:val="100000000000"/>
          <w:trHeight w:val="300"/>
          <w:jc w:val="center"/>
        </w:trPr>
        <w:tc>
          <w:tcPr>
            <w:cnfStyle w:val="001000000000"/>
            <w:tcW w:w="1597" w:type="dxa"/>
            <w:noWrap/>
            <w:vAlign w:val="center"/>
            <w:hideMark/>
          </w:tcPr>
          <w:p w:rsidR="00F64CC4" w:rsidRPr="00866AE9" w:rsidRDefault="00F64CC4" w:rsidP="00F64CC4">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Εκμετάλλευση</w:t>
            </w:r>
          </w:p>
        </w:tc>
        <w:tc>
          <w:tcPr>
            <w:tcW w:w="1742" w:type="dxa"/>
            <w:noWrap/>
            <w:vAlign w:val="center"/>
            <w:hideMark/>
          </w:tcPr>
          <w:p w:rsidR="00F64CC4" w:rsidRPr="00866AE9" w:rsidRDefault="00F64CC4" w:rsidP="00F64CC4">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Όγκος εκμετάλλευσης</w:t>
            </w:r>
          </w:p>
        </w:tc>
        <w:tc>
          <w:tcPr>
            <w:tcW w:w="1985" w:type="dxa"/>
            <w:noWrap/>
            <w:vAlign w:val="center"/>
            <w:hideMark/>
          </w:tcPr>
          <w:p w:rsidR="00F64CC4" w:rsidRPr="00866AE9" w:rsidRDefault="00F64CC4" w:rsidP="00F64CC4">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Αριθμός μπλοκ</w:t>
            </w:r>
          </w:p>
        </w:tc>
        <w:tc>
          <w:tcPr>
            <w:tcW w:w="2751" w:type="dxa"/>
            <w:vAlign w:val="center"/>
          </w:tcPr>
          <w:p w:rsidR="00F64CC4" w:rsidRPr="00866AE9" w:rsidRDefault="00F64CC4" w:rsidP="00F64CC4">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Αριθμός εμπορεύσιμων μπλοκ</w:t>
            </w:r>
            <w:r>
              <w:rPr>
                <w:rFonts w:ascii="Times New Roman" w:eastAsia="Times New Roman" w:hAnsi="Times New Roman" w:cs="Times New Roman"/>
                <w:lang w:val="el-GR" w:eastAsia="el-GR"/>
              </w:rPr>
              <w:t xml:space="preserve"> (20% απολ.)</w:t>
            </w:r>
          </w:p>
        </w:tc>
      </w:tr>
      <w:tr w:rsidR="00F64CC4" w:rsidRPr="00866AE9" w:rsidTr="00F64CC4">
        <w:trPr>
          <w:cnfStyle w:val="000000100000"/>
          <w:trHeight w:val="300"/>
          <w:jc w:val="center"/>
        </w:trPr>
        <w:tc>
          <w:tcPr>
            <w:cnfStyle w:val="001000000000"/>
            <w:tcW w:w="1597" w:type="dxa"/>
            <w:noWrap/>
            <w:vAlign w:val="center"/>
            <w:hideMark/>
          </w:tcPr>
          <w:p w:rsidR="00F64CC4" w:rsidRPr="00866AE9" w:rsidRDefault="00F64CC4" w:rsidP="00F64CC4">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69</w:t>
            </w:r>
            <w:r w:rsidRPr="00866AE9">
              <w:rPr>
                <w:rFonts w:ascii="Times New Roman" w:eastAsia="Times New Roman" w:hAnsi="Times New Roman" w:cs="Times New Roman"/>
                <w:vertAlign w:val="superscript"/>
                <w:lang w:val="el-GR" w:eastAsia="el-GR"/>
              </w:rPr>
              <w:t>ο</w:t>
            </w:r>
          </w:p>
        </w:tc>
        <w:tc>
          <w:tcPr>
            <w:tcW w:w="1742" w:type="dxa"/>
            <w:noWrap/>
            <w:vAlign w:val="center"/>
            <w:hideMark/>
          </w:tcPr>
          <w:p w:rsidR="00F64CC4" w:rsidRPr="00866AE9" w:rsidRDefault="00F64CC4" w:rsidP="00F64CC4">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424,339</w:t>
            </w:r>
          </w:p>
        </w:tc>
        <w:tc>
          <w:tcPr>
            <w:tcW w:w="1985" w:type="dxa"/>
            <w:noWrap/>
            <w:vAlign w:val="center"/>
            <w:hideMark/>
          </w:tcPr>
          <w:p w:rsidR="00F64CC4" w:rsidRPr="00866AE9" w:rsidRDefault="00F64CC4" w:rsidP="00F64CC4">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12.573</w:t>
            </w:r>
          </w:p>
        </w:tc>
        <w:tc>
          <w:tcPr>
            <w:tcW w:w="2751" w:type="dxa"/>
            <w:vAlign w:val="bottom"/>
          </w:tcPr>
          <w:p w:rsidR="00F64CC4" w:rsidRPr="00866AE9" w:rsidRDefault="00F64CC4" w:rsidP="00F64CC4">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2</w:t>
            </w:r>
            <w:r>
              <w:rPr>
                <w:rFonts w:ascii="Times New Roman" w:hAnsi="Times New Roman" w:cs="Times New Roman"/>
                <w:color w:val="000000"/>
                <w:lang w:val="el-GR"/>
              </w:rPr>
              <w:t>.</w:t>
            </w:r>
            <w:r w:rsidRPr="00866AE9">
              <w:rPr>
                <w:rFonts w:ascii="Times New Roman" w:hAnsi="Times New Roman" w:cs="Times New Roman"/>
                <w:color w:val="000000"/>
              </w:rPr>
              <w:t>515</w:t>
            </w:r>
          </w:p>
        </w:tc>
      </w:tr>
      <w:tr w:rsidR="00F64CC4" w:rsidRPr="00866AE9" w:rsidTr="00F64CC4">
        <w:trPr>
          <w:trHeight w:val="300"/>
          <w:jc w:val="center"/>
        </w:trPr>
        <w:tc>
          <w:tcPr>
            <w:cnfStyle w:val="001000000000"/>
            <w:tcW w:w="1597" w:type="dxa"/>
            <w:noWrap/>
            <w:vAlign w:val="center"/>
            <w:hideMark/>
          </w:tcPr>
          <w:p w:rsidR="00F64CC4" w:rsidRPr="00866AE9" w:rsidRDefault="00F64CC4" w:rsidP="00F64CC4">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75</w:t>
            </w:r>
            <w:r w:rsidRPr="00866AE9">
              <w:rPr>
                <w:rFonts w:ascii="Times New Roman" w:eastAsia="Times New Roman" w:hAnsi="Times New Roman" w:cs="Times New Roman"/>
                <w:vertAlign w:val="superscript"/>
                <w:lang w:val="el-GR" w:eastAsia="el-GR"/>
              </w:rPr>
              <w:t>ο</w:t>
            </w:r>
          </w:p>
        </w:tc>
        <w:tc>
          <w:tcPr>
            <w:tcW w:w="1742" w:type="dxa"/>
            <w:noWrap/>
            <w:vAlign w:val="center"/>
            <w:hideMark/>
          </w:tcPr>
          <w:p w:rsidR="00F64CC4" w:rsidRPr="00866AE9" w:rsidRDefault="00F64CC4" w:rsidP="00F64CC4">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463,794</w:t>
            </w:r>
          </w:p>
        </w:tc>
        <w:tc>
          <w:tcPr>
            <w:tcW w:w="1985" w:type="dxa"/>
            <w:noWrap/>
            <w:vAlign w:val="center"/>
            <w:hideMark/>
          </w:tcPr>
          <w:p w:rsidR="00F64CC4" w:rsidRPr="00866AE9" w:rsidRDefault="00F64CC4" w:rsidP="00F64CC4">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13.742</w:t>
            </w:r>
          </w:p>
        </w:tc>
        <w:tc>
          <w:tcPr>
            <w:tcW w:w="2751" w:type="dxa"/>
            <w:vAlign w:val="bottom"/>
          </w:tcPr>
          <w:p w:rsidR="00F64CC4" w:rsidRPr="00866AE9" w:rsidRDefault="00F64CC4" w:rsidP="00F64CC4">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2</w:t>
            </w:r>
            <w:r>
              <w:rPr>
                <w:rFonts w:ascii="Times New Roman" w:hAnsi="Times New Roman" w:cs="Times New Roman"/>
                <w:color w:val="000000"/>
                <w:lang w:val="el-GR"/>
              </w:rPr>
              <w:t>.</w:t>
            </w:r>
            <w:r w:rsidRPr="00866AE9">
              <w:rPr>
                <w:rFonts w:ascii="Times New Roman" w:hAnsi="Times New Roman" w:cs="Times New Roman"/>
                <w:color w:val="000000"/>
              </w:rPr>
              <w:t>748</w:t>
            </w:r>
          </w:p>
        </w:tc>
      </w:tr>
      <w:tr w:rsidR="00F64CC4" w:rsidRPr="00866AE9" w:rsidTr="00F64CC4">
        <w:trPr>
          <w:cnfStyle w:val="000000100000"/>
          <w:trHeight w:val="300"/>
          <w:jc w:val="center"/>
        </w:trPr>
        <w:tc>
          <w:tcPr>
            <w:cnfStyle w:val="001000000000"/>
            <w:tcW w:w="1597" w:type="dxa"/>
            <w:noWrap/>
            <w:vAlign w:val="center"/>
            <w:hideMark/>
          </w:tcPr>
          <w:p w:rsidR="00F64CC4" w:rsidRPr="00866AE9" w:rsidRDefault="00F64CC4" w:rsidP="00F64CC4">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79</w:t>
            </w:r>
            <w:r w:rsidRPr="00866AE9">
              <w:rPr>
                <w:rFonts w:ascii="Times New Roman" w:eastAsia="Times New Roman" w:hAnsi="Times New Roman" w:cs="Times New Roman"/>
                <w:vertAlign w:val="superscript"/>
                <w:lang w:val="el-GR" w:eastAsia="el-GR"/>
              </w:rPr>
              <w:t>ο</w:t>
            </w:r>
          </w:p>
        </w:tc>
        <w:tc>
          <w:tcPr>
            <w:tcW w:w="1742" w:type="dxa"/>
            <w:noWrap/>
            <w:vAlign w:val="center"/>
            <w:hideMark/>
          </w:tcPr>
          <w:p w:rsidR="00F64CC4" w:rsidRPr="00866AE9" w:rsidRDefault="00F64CC4" w:rsidP="00F64CC4">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503,692</w:t>
            </w:r>
          </w:p>
        </w:tc>
        <w:tc>
          <w:tcPr>
            <w:tcW w:w="1985" w:type="dxa"/>
            <w:noWrap/>
            <w:vAlign w:val="center"/>
            <w:hideMark/>
          </w:tcPr>
          <w:p w:rsidR="00F64CC4" w:rsidRPr="00866AE9" w:rsidRDefault="00F64CC4" w:rsidP="00F64CC4">
            <w:pPr>
              <w:ind w:firstLine="0"/>
              <w:jc w:val="center"/>
              <w:cnfStyle w:val="0000001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14.924</w:t>
            </w:r>
          </w:p>
        </w:tc>
        <w:tc>
          <w:tcPr>
            <w:tcW w:w="2751" w:type="dxa"/>
            <w:vAlign w:val="bottom"/>
          </w:tcPr>
          <w:p w:rsidR="00F64CC4" w:rsidRPr="00866AE9" w:rsidRDefault="00F64CC4" w:rsidP="00F64CC4">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2</w:t>
            </w:r>
            <w:r>
              <w:rPr>
                <w:rFonts w:ascii="Times New Roman" w:hAnsi="Times New Roman" w:cs="Times New Roman"/>
                <w:color w:val="000000"/>
                <w:lang w:val="el-GR"/>
              </w:rPr>
              <w:t>.</w:t>
            </w:r>
            <w:r w:rsidRPr="00866AE9">
              <w:rPr>
                <w:rFonts w:ascii="Times New Roman" w:hAnsi="Times New Roman" w:cs="Times New Roman"/>
                <w:color w:val="000000"/>
              </w:rPr>
              <w:t>985</w:t>
            </w:r>
          </w:p>
        </w:tc>
      </w:tr>
      <w:tr w:rsidR="00F64CC4" w:rsidRPr="00866AE9" w:rsidTr="00F64CC4">
        <w:trPr>
          <w:trHeight w:val="300"/>
          <w:jc w:val="center"/>
        </w:trPr>
        <w:tc>
          <w:tcPr>
            <w:cnfStyle w:val="001000000000"/>
            <w:tcW w:w="1597" w:type="dxa"/>
            <w:noWrap/>
            <w:vAlign w:val="center"/>
            <w:hideMark/>
          </w:tcPr>
          <w:p w:rsidR="00F64CC4" w:rsidRPr="00866AE9" w:rsidRDefault="00F64CC4" w:rsidP="00F64CC4">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90</w:t>
            </w:r>
            <w:r w:rsidRPr="00866AE9">
              <w:rPr>
                <w:rFonts w:ascii="Times New Roman" w:eastAsia="Times New Roman" w:hAnsi="Times New Roman" w:cs="Times New Roman"/>
                <w:vertAlign w:val="superscript"/>
                <w:lang w:val="el-GR" w:eastAsia="el-GR"/>
              </w:rPr>
              <w:t>ο</w:t>
            </w:r>
          </w:p>
        </w:tc>
        <w:tc>
          <w:tcPr>
            <w:tcW w:w="1742" w:type="dxa"/>
            <w:noWrap/>
            <w:vAlign w:val="center"/>
            <w:hideMark/>
          </w:tcPr>
          <w:p w:rsidR="00F64CC4" w:rsidRPr="00866AE9" w:rsidRDefault="00F64CC4" w:rsidP="00F64CC4">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593,660</w:t>
            </w:r>
          </w:p>
        </w:tc>
        <w:tc>
          <w:tcPr>
            <w:tcW w:w="1985" w:type="dxa"/>
            <w:noWrap/>
            <w:vAlign w:val="center"/>
            <w:hideMark/>
          </w:tcPr>
          <w:p w:rsidR="00F64CC4" w:rsidRPr="00866AE9" w:rsidRDefault="00F64CC4" w:rsidP="00F64CC4">
            <w:pPr>
              <w:ind w:firstLine="0"/>
              <w:jc w:val="center"/>
              <w:cnfStyle w:val="000000000000"/>
              <w:rPr>
                <w:rFonts w:ascii="Times New Roman" w:eastAsia="Times New Roman" w:hAnsi="Times New Roman" w:cs="Times New Roman"/>
                <w:color w:val="000000"/>
                <w:lang w:val="el-GR" w:eastAsia="el-GR"/>
              </w:rPr>
            </w:pPr>
            <w:r w:rsidRPr="00866AE9">
              <w:rPr>
                <w:rFonts w:ascii="Times New Roman" w:eastAsia="Times New Roman" w:hAnsi="Times New Roman" w:cs="Times New Roman"/>
                <w:color w:val="000000"/>
                <w:lang w:val="el-GR" w:eastAsia="el-GR"/>
              </w:rPr>
              <w:t>17.590</w:t>
            </w:r>
          </w:p>
        </w:tc>
        <w:tc>
          <w:tcPr>
            <w:tcW w:w="2751" w:type="dxa"/>
            <w:vAlign w:val="bottom"/>
          </w:tcPr>
          <w:p w:rsidR="00F64CC4" w:rsidRPr="00866AE9" w:rsidRDefault="00F64CC4" w:rsidP="00F64CC4">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3</w:t>
            </w:r>
            <w:r>
              <w:rPr>
                <w:rFonts w:ascii="Times New Roman" w:hAnsi="Times New Roman" w:cs="Times New Roman"/>
                <w:color w:val="000000"/>
                <w:lang w:val="el-GR"/>
              </w:rPr>
              <w:t>.</w:t>
            </w:r>
            <w:r w:rsidRPr="00866AE9">
              <w:rPr>
                <w:rFonts w:ascii="Times New Roman" w:hAnsi="Times New Roman" w:cs="Times New Roman"/>
                <w:color w:val="000000"/>
              </w:rPr>
              <w:t>518</w:t>
            </w:r>
          </w:p>
        </w:tc>
      </w:tr>
    </w:tbl>
    <w:p w:rsidR="003067AD" w:rsidRPr="00D421EB" w:rsidRDefault="003067AD" w:rsidP="003067AD">
      <w:pPr>
        <w:jc w:val="center"/>
        <w:rPr>
          <w:i/>
          <w:iCs/>
          <w:color w:val="1F497D" w:themeColor="text2"/>
          <w:sz w:val="18"/>
          <w:szCs w:val="18"/>
          <w:lang w:val="el-GR"/>
        </w:rPr>
      </w:pPr>
      <w:r w:rsidRPr="00D421EB">
        <w:rPr>
          <w:i/>
          <w:iCs/>
          <w:color w:val="1F497D" w:themeColor="text2"/>
          <w:sz w:val="18"/>
          <w:szCs w:val="18"/>
          <w:lang w:val="el-GR"/>
        </w:rPr>
        <w:t xml:space="preserve">Πίνακας 3.14. Αριθμός εξορυγμένων μπλοκ </w:t>
      </w:r>
      <w:r w:rsidR="00FF2840" w:rsidRPr="00D421EB">
        <w:rPr>
          <w:i/>
          <w:iCs/>
          <w:color w:val="1F497D" w:themeColor="text2"/>
          <w:sz w:val="18"/>
          <w:szCs w:val="18"/>
          <w:lang w:val="el-GR"/>
        </w:rPr>
        <w:t>ανά</w:t>
      </w:r>
      <w:r w:rsidRPr="00D421EB">
        <w:rPr>
          <w:i/>
          <w:iCs/>
          <w:color w:val="1F497D" w:themeColor="text2"/>
          <w:sz w:val="18"/>
          <w:szCs w:val="18"/>
          <w:lang w:val="el-GR"/>
        </w:rPr>
        <w:t xml:space="preserve"> εκμετάλλευση</w:t>
      </w:r>
    </w:p>
    <w:p w:rsidR="00306D7C" w:rsidRDefault="004135AD" w:rsidP="00EA0B1E">
      <w:pPr>
        <w:jc w:val="both"/>
        <w:rPr>
          <w:rFonts w:ascii="Times New Roman" w:hAnsi="Times New Roman" w:cs="Times New Roman"/>
          <w:sz w:val="24"/>
          <w:szCs w:val="24"/>
          <w:lang w:val="el-GR"/>
        </w:rPr>
      </w:pPr>
      <w:r w:rsidRPr="00306D7C">
        <w:rPr>
          <w:rFonts w:ascii="Times New Roman" w:hAnsi="Times New Roman" w:cs="Times New Roman"/>
          <w:sz w:val="24"/>
          <w:szCs w:val="24"/>
          <w:lang w:val="el-GR"/>
        </w:rPr>
        <w:t>Στην πραγματικότητα όπως ήδη έχει προαναφερθεί ο συντελεστής απόληψης των υγειών ογκομαρμάρων είναι της τάξης του 5-20%. Αν θεωρηθεί μια μέση αποληψιμότητα</w:t>
      </w:r>
      <w:r w:rsidR="00306D7C">
        <w:rPr>
          <w:rFonts w:ascii="Times New Roman" w:hAnsi="Times New Roman" w:cs="Times New Roman"/>
          <w:sz w:val="24"/>
          <w:szCs w:val="24"/>
          <w:lang w:val="el-GR"/>
        </w:rPr>
        <w:t xml:space="preserve"> (αποληψιμότητα 2</w:t>
      </w:r>
      <w:r w:rsidR="00306D7C">
        <w:rPr>
          <w:rFonts w:ascii="Times New Roman" w:hAnsi="Times New Roman" w:cs="Times New Roman"/>
          <w:sz w:val="24"/>
          <w:szCs w:val="24"/>
          <w:vertAlign w:val="superscript"/>
          <w:lang w:val="el-GR"/>
        </w:rPr>
        <w:t>η</w:t>
      </w:r>
      <w:r w:rsidR="00306D7C">
        <w:rPr>
          <w:rFonts w:ascii="Times New Roman" w:hAnsi="Times New Roman" w:cs="Times New Roman"/>
          <w:sz w:val="24"/>
          <w:szCs w:val="24"/>
          <w:lang w:val="el-GR"/>
        </w:rPr>
        <w:t>, ως έχει οριστεί στο Κεφ.1)</w:t>
      </w:r>
      <w:r w:rsidRPr="00306D7C">
        <w:rPr>
          <w:rFonts w:ascii="Times New Roman" w:hAnsi="Times New Roman" w:cs="Times New Roman"/>
          <w:sz w:val="24"/>
          <w:szCs w:val="24"/>
          <w:lang w:val="el-GR"/>
        </w:rPr>
        <w:t xml:space="preserve"> της τάξης του 20% και ο αριθμός αυτός </w:t>
      </w:r>
      <w:r w:rsidR="00B47276" w:rsidRPr="00306D7C">
        <w:rPr>
          <w:rFonts w:ascii="Times New Roman" w:hAnsi="Times New Roman" w:cs="Times New Roman"/>
          <w:sz w:val="24"/>
          <w:szCs w:val="24"/>
          <w:lang w:val="el-GR"/>
        </w:rPr>
        <w:t>πολλαπλασιαστεί με τον αριθμό των ογκομαρμάρ</w:t>
      </w:r>
      <w:bookmarkStart w:id="35" w:name="_GoBack"/>
      <w:bookmarkEnd w:id="35"/>
      <w:r w:rsidR="00B47276" w:rsidRPr="00306D7C">
        <w:rPr>
          <w:rFonts w:ascii="Times New Roman" w:hAnsi="Times New Roman" w:cs="Times New Roman"/>
          <w:sz w:val="24"/>
          <w:szCs w:val="24"/>
          <w:lang w:val="el-GR"/>
        </w:rPr>
        <w:t>ων επί την τιμή πώλησης</w:t>
      </w:r>
      <w:r w:rsidR="003067AD" w:rsidRPr="00306D7C">
        <w:rPr>
          <w:rFonts w:ascii="Times New Roman" w:hAnsi="Times New Roman" w:cs="Times New Roman"/>
          <w:sz w:val="24"/>
          <w:szCs w:val="24"/>
          <w:lang w:val="el-GR"/>
        </w:rPr>
        <w:t>, οδηγεί στα συνολικά έσοδα σε όλη την διάρκεια την εκμετάλλευσης.</w:t>
      </w:r>
      <w:r w:rsidR="00091ADE" w:rsidRPr="00306D7C">
        <w:rPr>
          <w:rFonts w:ascii="Times New Roman" w:hAnsi="Times New Roman" w:cs="Times New Roman"/>
          <w:sz w:val="24"/>
          <w:szCs w:val="24"/>
          <w:lang w:val="el-GR"/>
        </w:rPr>
        <w:t xml:space="preserve"> Από τα έσοδα αυτά προκύπτει το ετήσιο κέρδος της επιχείρησης</w:t>
      </w:r>
      <w:r w:rsidR="00B47276" w:rsidRPr="00306D7C">
        <w:rPr>
          <w:rFonts w:ascii="Times New Roman" w:hAnsi="Times New Roman" w:cs="Times New Roman"/>
          <w:sz w:val="24"/>
          <w:szCs w:val="24"/>
          <w:lang w:val="el-GR"/>
        </w:rPr>
        <w:t>,</w:t>
      </w:r>
      <w:r w:rsidR="00091ADE" w:rsidRPr="00306D7C">
        <w:rPr>
          <w:rFonts w:ascii="Times New Roman" w:hAnsi="Times New Roman" w:cs="Times New Roman"/>
          <w:sz w:val="24"/>
          <w:szCs w:val="24"/>
          <w:lang w:val="el-GR"/>
        </w:rPr>
        <w:t xml:space="preserve"> </w:t>
      </w:r>
      <w:r w:rsidR="00B47276" w:rsidRPr="00306D7C">
        <w:rPr>
          <w:rFonts w:ascii="Times New Roman" w:hAnsi="Times New Roman" w:cs="Times New Roman"/>
          <w:sz w:val="24"/>
          <w:szCs w:val="24"/>
          <w:lang w:val="el-GR"/>
        </w:rPr>
        <w:t>εφόσον</w:t>
      </w:r>
      <w:r w:rsidR="00091ADE" w:rsidRPr="00306D7C">
        <w:rPr>
          <w:rFonts w:ascii="Times New Roman" w:hAnsi="Times New Roman" w:cs="Times New Roman"/>
          <w:sz w:val="24"/>
          <w:szCs w:val="24"/>
          <w:lang w:val="el-GR"/>
        </w:rPr>
        <w:t xml:space="preserve"> αφαιρεθούν τα ετήσια λειτουργικά κόστη και τα κόστη που συνδέονται με τη δέσμευση των κεφαλαίων και αυτών που σχετίζονται με την όλη λειτουργία της επιχείρησης (ενοίκια, φόροι κλπ). </w:t>
      </w:r>
    </w:p>
    <w:p w:rsidR="00091ADE" w:rsidRPr="00306D7C" w:rsidRDefault="00091ADE" w:rsidP="00EA0B1E">
      <w:pPr>
        <w:jc w:val="both"/>
        <w:rPr>
          <w:rFonts w:ascii="Times New Roman" w:hAnsi="Times New Roman" w:cs="Times New Roman"/>
          <w:sz w:val="24"/>
          <w:szCs w:val="24"/>
          <w:lang w:val="el-GR"/>
        </w:rPr>
      </w:pPr>
      <w:r w:rsidRPr="00306D7C">
        <w:rPr>
          <w:rFonts w:ascii="Times New Roman" w:hAnsi="Times New Roman" w:cs="Times New Roman"/>
          <w:sz w:val="24"/>
          <w:szCs w:val="24"/>
          <w:lang w:val="el-GR"/>
        </w:rPr>
        <w:t>Ενδεικτικά στον Πιν. 3.15 παρουσιάζονται τα συνολικά έσοδα από την πώληση των υγειών ογκομαρμάρων ανάλογα με την κλίση τ</w:t>
      </w:r>
      <w:r w:rsidR="00B47276" w:rsidRPr="00306D7C">
        <w:rPr>
          <w:rFonts w:ascii="Times New Roman" w:hAnsi="Times New Roman" w:cs="Times New Roman"/>
          <w:sz w:val="24"/>
          <w:szCs w:val="24"/>
          <w:lang w:val="el-GR"/>
        </w:rPr>
        <w:t xml:space="preserve">ης εκμετάλλευσης. Όπως αναμενόταν </w:t>
      </w:r>
      <w:r w:rsidRPr="00306D7C">
        <w:rPr>
          <w:rFonts w:ascii="Times New Roman" w:hAnsi="Times New Roman" w:cs="Times New Roman"/>
          <w:sz w:val="24"/>
          <w:szCs w:val="24"/>
          <w:lang w:val="el-GR"/>
        </w:rPr>
        <w:t>με την αύξηση της κλίσης της εκμετάλλευσης τα συνολικά έσοδα αυξάνουν περίπου με γραμμικό τρόπο.</w:t>
      </w:r>
    </w:p>
    <w:p w:rsidR="003067AD" w:rsidRPr="00091ADE" w:rsidRDefault="003067AD" w:rsidP="00EA0B1E">
      <w:pPr>
        <w:jc w:val="both"/>
        <w:rPr>
          <w:rFonts w:ascii="Times New Roman" w:hAnsi="Times New Roman" w:cs="Times New Roman"/>
          <w:strike/>
          <w:sz w:val="24"/>
          <w:szCs w:val="24"/>
          <w:lang w:val="el-GR"/>
        </w:rPr>
      </w:pPr>
      <w:r w:rsidRPr="00091ADE">
        <w:rPr>
          <w:rFonts w:ascii="Times New Roman" w:hAnsi="Times New Roman" w:cs="Times New Roman"/>
          <w:sz w:val="24"/>
          <w:szCs w:val="24"/>
          <w:highlight w:val="yellow"/>
          <w:lang w:val="el-GR"/>
        </w:rPr>
        <w:t xml:space="preserve"> </w:t>
      </w:r>
    </w:p>
    <w:tbl>
      <w:tblPr>
        <w:tblStyle w:val="5-11"/>
        <w:tblW w:w="4875" w:type="dxa"/>
        <w:jc w:val="center"/>
        <w:tblLook w:val="04A0"/>
      </w:tblPr>
      <w:tblGrid>
        <w:gridCol w:w="1597"/>
        <w:gridCol w:w="1593"/>
        <w:gridCol w:w="1737"/>
      </w:tblGrid>
      <w:tr w:rsidR="00C859B3" w:rsidRPr="00866AE9" w:rsidTr="00C859B3">
        <w:trPr>
          <w:cnfStyle w:val="100000000000"/>
          <w:trHeight w:val="300"/>
          <w:jc w:val="center"/>
        </w:trPr>
        <w:tc>
          <w:tcPr>
            <w:cnfStyle w:val="001000000000"/>
            <w:tcW w:w="1545" w:type="dxa"/>
            <w:noWrap/>
            <w:vAlign w:val="center"/>
            <w:hideMark/>
          </w:tcPr>
          <w:p w:rsidR="00C859B3" w:rsidRPr="00866AE9" w:rsidRDefault="00C859B3" w:rsidP="009D411C">
            <w:pPr>
              <w:ind w:firstLine="0"/>
              <w:jc w:val="center"/>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Εκμετάλλευση</w:t>
            </w:r>
          </w:p>
        </w:tc>
        <w:tc>
          <w:tcPr>
            <w:tcW w:w="1593" w:type="dxa"/>
            <w:noWrap/>
            <w:vAlign w:val="center"/>
            <w:hideMark/>
          </w:tcPr>
          <w:p w:rsidR="00C859B3" w:rsidRPr="00866AE9" w:rsidRDefault="00C859B3" w:rsidP="009D411C">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Αριθμός εμπορεύσιμων μπλοκ</w:t>
            </w:r>
          </w:p>
        </w:tc>
        <w:tc>
          <w:tcPr>
            <w:tcW w:w="1737" w:type="dxa"/>
            <w:noWrap/>
            <w:vAlign w:val="center"/>
            <w:hideMark/>
          </w:tcPr>
          <w:p w:rsidR="00C859B3" w:rsidRPr="00866AE9" w:rsidRDefault="00C859B3" w:rsidP="009D411C">
            <w:pPr>
              <w:ind w:firstLine="0"/>
              <w:jc w:val="center"/>
              <w:cnfStyle w:val="100000000000"/>
              <w:rPr>
                <w:rFonts w:ascii="Times New Roman" w:eastAsia="Times New Roman" w:hAnsi="Times New Roman" w:cs="Times New Roman"/>
                <w:lang w:val="el-GR" w:eastAsia="el-GR"/>
              </w:rPr>
            </w:pPr>
            <w:r w:rsidRPr="00866AE9">
              <w:rPr>
                <w:rFonts w:ascii="Times New Roman" w:eastAsia="Times New Roman" w:hAnsi="Times New Roman" w:cs="Times New Roman"/>
                <w:lang w:val="el-GR" w:eastAsia="el-GR"/>
              </w:rPr>
              <w:t>Έσοδα(€)</w:t>
            </w:r>
          </w:p>
        </w:tc>
      </w:tr>
      <w:tr w:rsidR="00C859B3" w:rsidRPr="00866AE9" w:rsidTr="00C859B3">
        <w:trPr>
          <w:cnfStyle w:val="000000100000"/>
          <w:trHeight w:val="300"/>
          <w:jc w:val="center"/>
        </w:trPr>
        <w:tc>
          <w:tcPr>
            <w:cnfStyle w:val="001000000000"/>
            <w:tcW w:w="1545" w:type="dxa"/>
            <w:noWrap/>
            <w:vAlign w:val="center"/>
            <w:hideMark/>
          </w:tcPr>
          <w:p w:rsidR="00C859B3" w:rsidRPr="00866AE9" w:rsidRDefault="00C859B3" w:rsidP="00091ADE">
            <w:pPr>
              <w:ind w:firstLine="0"/>
              <w:jc w:val="center"/>
              <w:rPr>
                <w:rFonts w:ascii="Times New Roman" w:eastAsia="Times New Roman" w:hAnsi="Times New Roman" w:cs="Times New Roman"/>
                <w:vertAlign w:val="superscript"/>
                <w:lang w:val="el-GR" w:eastAsia="el-GR"/>
              </w:rPr>
            </w:pPr>
            <w:r w:rsidRPr="00866AE9">
              <w:rPr>
                <w:rFonts w:ascii="Times New Roman" w:eastAsia="Times New Roman" w:hAnsi="Times New Roman" w:cs="Times New Roman"/>
                <w:lang w:val="el-GR" w:eastAsia="el-GR"/>
              </w:rPr>
              <w:t>69</w:t>
            </w:r>
            <w:r w:rsidRPr="00866AE9">
              <w:rPr>
                <w:rFonts w:ascii="Times New Roman" w:eastAsia="Times New Roman" w:hAnsi="Times New Roman" w:cs="Times New Roman"/>
                <w:vertAlign w:val="superscript"/>
                <w:lang w:val="el-GR" w:eastAsia="el-GR"/>
              </w:rPr>
              <w:t>ο</w:t>
            </w:r>
          </w:p>
        </w:tc>
        <w:tc>
          <w:tcPr>
            <w:tcW w:w="1593" w:type="dxa"/>
            <w:noWrap/>
            <w:vAlign w:val="bottom"/>
            <w:hideMark/>
          </w:tcPr>
          <w:p w:rsidR="00C859B3" w:rsidRPr="00866AE9" w:rsidRDefault="00C859B3" w:rsidP="00091A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2</w:t>
            </w:r>
            <w:r w:rsidR="00866AE9">
              <w:rPr>
                <w:rFonts w:ascii="Times New Roman" w:hAnsi="Times New Roman" w:cs="Times New Roman"/>
                <w:color w:val="000000"/>
                <w:lang w:val="el-GR"/>
              </w:rPr>
              <w:t>.</w:t>
            </w:r>
            <w:r w:rsidRPr="00866AE9">
              <w:rPr>
                <w:rFonts w:ascii="Times New Roman" w:hAnsi="Times New Roman" w:cs="Times New Roman"/>
                <w:color w:val="000000"/>
              </w:rPr>
              <w:t>515</w:t>
            </w:r>
          </w:p>
        </w:tc>
        <w:tc>
          <w:tcPr>
            <w:tcW w:w="1737" w:type="dxa"/>
            <w:noWrap/>
            <w:vAlign w:val="bottom"/>
            <w:hideMark/>
          </w:tcPr>
          <w:p w:rsidR="00C859B3" w:rsidRPr="00866AE9" w:rsidRDefault="00C859B3" w:rsidP="00091A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94</w:t>
            </w:r>
            <w:r w:rsidRPr="00866AE9">
              <w:rPr>
                <w:rFonts w:ascii="Times New Roman" w:hAnsi="Times New Roman" w:cs="Times New Roman"/>
                <w:color w:val="000000"/>
                <w:lang w:val="el-GR"/>
              </w:rPr>
              <w:t>.</w:t>
            </w:r>
            <w:r w:rsidRPr="00866AE9">
              <w:rPr>
                <w:rFonts w:ascii="Times New Roman" w:hAnsi="Times New Roman" w:cs="Times New Roman"/>
                <w:color w:val="000000"/>
              </w:rPr>
              <w:t>297</w:t>
            </w:r>
            <w:r w:rsidRPr="00866AE9">
              <w:rPr>
                <w:rFonts w:ascii="Times New Roman" w:hAnsi="Times New Roman" w:cs="Times New Roman"/>
                <w:color w:val="000000"/>
                <w:lang w:val="el-GR"/>
              </w:rPr>
              <w:t>.</w:t>
            </w:r>
            <w:r w:rsidRPr="00866AE9">
              <w:rPr>
                <w:rFonts w:ascii="Times New Roman" w:hAnsi="Times New Roman" w:cs="Times New Roman"/>
                <w:color w:val="000000"/>
              </w:rPr>
              <w:t>400</w:t>
            </w:r>
          </w:p>
        </w:tc>
      </w:tr>
      <w:tr w:rsidR="00C859B3" w:rsidRPr="00866AE9" w:rsidTr="00C859B3">
        <w:trPr>
          <w:trHeight w:val="300"/>
          <w:jc w:val="center"/>
        </w:trPr>
        <w:tc>
          <w:tcPr>
            <w:cnfStyle w:val="001000000000"/>
            <w:tcW w:w="1545" w:type="dxa"/>
            <w:noWrap/>
            <w:vAlign w:val="center"/>
            <w:hideMark/>
          </w:tcPr>
          <w:p w:rsidR="00C859B3" w:rsidRPr="00866AE9" w:rsidRDefault="00C859B3" w:rsidP="00091ADE">
            <w:pPr>
              <w:ind w:firstLine="0"/>
              <w:jc w:val="center"/>
              <w:rPr>
                <w:rFonts w:ascii="Times New Roman" w:eastAsia="Times New Roman" w:hAnsi="Times New Roman" w:cs="Times New Roman"/>
                <w:vertAlign w:val="superscript"/>
                <w:lang w:val="el-GR" w:eastAsia="el-GR"/>
              </w:rPr>
            </w:pPr>
            <w:r w:rsidRPr="00866AE9">
              <w:rPr>
                <w:rFonts w:ascii="Times New Roman" w:eastAsia="Times New Roman" w:hAnsi="Times New Roman" w:cs="Times New Roman"/>
                <w:lang w:val="el-GR" w:eastAsia="el-GR"/>
              </w:rPr>
              <w:t>75</w:t>
            </w:r>
            <w:r w:rsidRPr="00866AE9">
              <w:rPr>
                <w:rFonts w:ascii="Times New Roman" w:eastAsia="Times New Roman" w:hAnsi="Times New Roman" w:cs="Times New Roman"/>
                <w:vertAlign w:val="superscript"/>
                <w:lang w:val="el-GR" w:eastAsia="el-GR"/>
              </w:rPr>
              <w:t>ο</w:t>
            </w:r>
          </w:p>
        </w:tc>
        <w:tc>
          <w:tcPr>
            <w:tcW w:w="1593" w:type="dxa"/>
            <w:noWrap/>
            <w:vAlign w:val="bottom"/>
            <w:hideMark/>
          </w:tcPr>
          <w:p w:rsidR="00C859B3" w:rsidRPr="00866AE9" w:rsidRDefault="00C859B3" w:rsidP="00091A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2</w:t>
            </w:r>
            <w:r w:rsidR="00866AE9">
              <w:rPr>
                <w:rFonts w:ascii="Times New Roman" w:hAnsi="Times New Roman" w:cs="Times New Roman"/>
                <w:color w:val="000000"/>
                <w:lang w:val="el-GR"/>
              </w:rPr>
              <w:t>.</w:t>
            </w:r>
            <w:r w:rsidRPr="00866AE9">
              <w:rPr>
                <w:rFonts w:ascii="Times New Roman" w:hAnsi="Times New Roman" w:cs="Times New Roman"/>
                <w:color w:val="000000"/>
              </w:rPr>
              <w:t>748</w:t>
            </w:r>
          </w:p>
        </w:tc>
        <w:tc>
          <w:tcPr>
            <w:tcW w:w="1737" w:type="dxa"/>
            <w:noWrap/>
            <w:vAlign w:val="bottom"/>
            <w:hideMark/>
          </w:tcPr>
          <w:p w:rsidR="00C859B3" w:rsidRPr="00866AE9" w:rsidRDefault="00C859B3" w:rsidP="00091A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103</w:t>
            </w:r>
            <w:r w:rsidRPr="00866AE9">
              <w:rPr>
                <w:rFonts w:ascii="Times New Roman" w:hAnsi="Times New Roman" w:cs="Times New Roman"/>
                <w:color w:val="000000"/>
                <w:lang w:val="el-GR"/>
              </w:rPr>
              <w:t>.</w:t>
            </w:r>
            <w:r w:rsidRPr="00866AE9">
              <w:rPr>
                <w:rFonts w:ascii="Times New Roman" w:hAnsi="Times New Roman" w:cs="Times New Roman"/>
                <w:color w:val="000000"/>
              </w:rPr>
              <w:t>065</w:t>
            </w:r>
            <w:r w:rsidRPr="00866AE9">
              <w:rPr>
                <w:rFonts w:ascii="Times New Roman" w:hAnsi="Times New Roman" w:cs="Times New Roman"/>
                <w:color w:val="000000"/>
                <w:lang w:val="el-GR"/>
              </w:rPr>
              <w:t>.</w:t>
            </w:r>
            <w:r w:rsidRPr="00866AE9">
              <w:rPr>
                <w:rFonts w:ascii="Times New Roman" w:hAnsi="Times New Roman" w:cs="Times New Roman"/>
                <w:color w:val="000000"/>
              </w:rPr>
              <w:t>000</w:t>
            </w:r>
          </w:p>
        </w:tc>
      </w:tr>
      <w:tr w:rsidR="00C859B3" w:rsidRPr="00866AE9" w:rsidTr="00C859B3">
        <w:trPr>
          <w:cnfStyle w:val="000000100000"/>
          <w:trHeight w:val="300"/>
          <w:jc w:val="center"/>
        </w:trPr>
        <w:tc>
          <w:tcPr>
            <w:cnfStyle w:val="001000000000"/>
            <w:tcW w:w="1545" w:type="dxa"/>
            <w:noWrap/>
            <w:vAlign w:val="center"/>
            <w:hideMark/>
          </w:tcPr>
          <w:p w:rsidR="00C859B3" w:rsidRPr="00866AE9" w:rsidRDefault="00C859B3" w:rsidP="00091ADE">
            <w:pPr>
              <w:ind w:firstLine="0"/>
              <w:jc w:val="center"/>
              <w:rPr>
                <w:rFonts w:ascii="Times New Roman" w:eastAsia="Times New Roman" w:hAnsi="Times New Roman" w:cs="Times New Roman"/>
                <w:vertAlign w:val="superscript"/>
                <w:lang w:val="el-GR" w:eastAsia="el-GR"/>
              </w:rPr>
            </w:pPr>
            <w:r w:rsidRPr="00866AE9">
              <w:rPr>
                <w:rFonts w:ascii="Times New Roman" w:eastAsia="Times New Roman" w:hAnsi="Times New Roman" w:cs="Times New Roman"/>
                <w:lang w:val="el-GR" w:eastAsia="el-GR"/>
              </w:rPr>
              <w:t>79</w:t>
            </w:r>
            <w:r w:rsidRPr="00866AE9">
              <w:rPr>
                <w:rFonts w:ascii="Times New Roman" w:eastAsia="Times New Roman" w:hAnsi="Times New Roman" w:cs="Times New Roman"/>
                <w:vertAlign w:val="superscript"/>
                <w:lang w:val="el-GR" w:eastAsia="el-GR"/>
              </w:rPr>
              <w:t>ο</w:t>
            </w:r>
          </w:p>
        </w:tc>
        <w:tc>
          <w:tcPr>
            <w:tcW w:w="1593" w:type="dxa"/>
            <w:noWrap/>
            <w:vAlign w:val="bottom"/>
            <w:hideMark/>
          </w:tcPr>
          <w:p w:rsidR="00C859B3" w:rsidRPr="00866AE9" w:rsidRDefault="00C859B3" w:rsidP="00091A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2</w:t>
            </w:r>
            <w:r w:rsidR="00866AE9">
              <w:rPr>
                <w:rFonts w:ascii="Times New Roman" w:hAnsi="Times New Roman" w:cs="Times New Roman"/>
                <w:color w:val="000000"/>
                <w:lang w:val="el-GR"/>
              </w:rPr>
              <w:t>.</w:t>
            </w:r>
            <w:r w:rsidRPr="00866AE9">
              <w:rPr>
                <w:rFonts w:ascii="Times New Roman" w:hAnsi="Times New Roman" w:cs="Times New Roman"/>
                <w:color w:val="000000"/>
              </w:rPr>
              <w:t>985</w:t>
            </w:r>
          </w:p>
        </w:tc>
        <w:tc>
          <w:tcPr>
            <w:tcW w:w="1737" w:type="dxa"/>
            <w:noWrap/>
            <w:vAlign w:val="bottom"/>
            <w:hideMark/>
          </w:tcPr>
          <w:p w:rsidR="00C859B3" w:rsidRPr="00866AE9" w:rsidRDefault="00C859B3" w:rsidP="00091ADE">
            <w:pPr>
              <w:ind w:firstLine="0"/>
              <w:jc w:val="center"/>
              <w:cnfStyle w:val="0000001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111</w:t>
            </w:r>
            <w:r w:rsidRPr="00866AE9">
              <w:rPr>
                <w:rFonts w:ascii="Times New Roman" w:hAnsi="Times New Roman" w:cs="Times New Roman"/>
                <w:color w:val="000000"/>
                <w:lang w:val="el-GR"/>
              </w:rPr>
              <w:t>.</w:t>
            </w:r>
            <w:r w:rsidRPr="00866AE9">
              <w:rPr>
                <w:rFonts w:ascii="Times New Roman" w:hAnsi="Times New Roman" w:cs="Times New Roman"/>
                <w:color w:val="000000"/>
              </w:rPr>
              <w:t>930</w:t>
            </w:r>
            <w:r w:rsidRPr="00866AE9">
              <w:rPr>
                <w:rFonts w:ascii="Times New Roman" w:hAnsi="Times New Roman" w:cs="Times New Roman"/>
                <w:color w:val="000000"/>
                <w:lang w:val="el-GR"/>
              </w:rPr>
              <w:t>.</w:t>
            </w:r>
            <w:r w:rsidRPr="00866AE9">
              <w:rPr>
                <w:rFonts w:ascii="Times New Roman" w:hAnsi="Times New Roman" w:cs="Times New Roman"/>
                <w:color w:val="000000"/>
              </w:rPr>
              <w:t>000</w:t>
            </w:r>
          </w:p>
        </w:tc>
      </w:tr>
      <w:tr w:rsidR="00C859B3" w:rsidRPr="00866AE9" w:rsidTr="00C859B3">
        <w:trPr>
          <w:trHeight w:val="300"/>
          <w:jc w:val="center"/>
        </w:trPr>
        <w:tc>
          <w:tcPr>
            <w:cnfStyle w:val="001000000000"/>
            <w:tcW w:w="1545" w:type="dxa"/>
            <w:noWrap/>
            <w:vAlign w:val="center"/>
            <w:hideMark/>
          </w:tcPr>
          <w:p w:rsidR="00C859B3" w:rsidRPr="00866AE9" w:rsidRDefault="00C859B3" w:rsidP="00091ADE">
            <w:pPr>
              <w:ind w:firstLine="0"/>
              <w:jc w:val="center"/>
              <w:rPr>
                <w:rFonts w:ascii="Times New Roman" w:eastAsia="Times New Roman" w:hAnsi="Times New Roman" w:cs="Times New Roman"/>
                <w:vertAlign w:val="superscript"/>
                <w:lang w:val="el-GR" w:eastAsia="el-GR"/>
              </w:rPr>
            </w:pPr>
            <w:r w:rsidRPr="00866AE9">
              <w:rPr>
                <w:rFonts w:ascii="Times New Roman" w:eastAsia="Times New Roman" w:hAnsi="Times New Roman" w:cs="Times New Roman"/>
                <w:lang w:val="el-GR" w:eastAsia="el-GR"/>
              </w:rPr>
              <w:t>90</w:t>
            </w:r>
            <w:r w:rsidRPr="00866AE9">
              <w:rPr>
                <w:rFonts w:ascii="Times New Roman" w:eastAsia="Times New Roman" w:hAnsi="Times New Roman" w:cs="Times New Roman"/>
                <w:vertAlign w:val="superscript"/>
                <w:lang w:val="el-GR" w:eastAsia="el-GR"/>
              </w:rPr>
              <w:t>ο</w:t>
            </w:r>
          </w:p>
        </w:tc>
        <w:tc>
          <w:tcPr>
            <w:tcW w:w="1593" w:type="dxa"/>
            <w:noWrap/>
            <w:vAlign w:val="bottom"/>
            <w:hideMark/>
          </w:tcPr>
          <w:p w:rsidR="00C859B3" w:rsidRPr="00866AE9" w:rsidRDefault="00C859B3" w:rsidP="00091A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3</w:t>
            </w:r>
            <w:r w:rsidR="00866AE9">
              <w:rPr>
                <w:rFonts w:ascii="Times New Roman" w:hAnsi="Times New Roman" w:cs="Times New Roman"/>
                <w:color w:val="000000"/>
                <w:lang w:val="el-GR"/>
              </w:rPr>
              <w:t>.</w:t>
            </w:r>
            <w:r w:rsidRPr="00866AE9">
              <w:rPr>
                <w:rFonts w:ascii="Times New Roman" w:hAnsi="Times New Roman" w:cs="Times New Roman"/>
                <w:color w:val="000000"/>
              </w:rPr>
              <w:t>518</w:t>
            </w:r>
          </w:p>
        </w:tc>
        <w:tc>
          <w:tcPr>
            <w:tcW w:w="1737" w:type="dxa"/>
            <w:noWrap/>
            <w:vAlign w:val="bottom"/>
            <w:hideMark/>
          </w:tcPr>
          <w:p w:rsidR="00C859B3" w:rsidRPr="00866AE9" w:rsidRDefault="00C859B3" w:rsidP="00091ADE">
            <w:pPr>
              <w:ind w:firstLine="0"/>
              <w:jc w:val="center"/>
              <w:cnfStyle w:val="000000000000"/>
              <w:rPr>
                <w:rFonts w:ascii="Times New Roman" w:eastAsia="Times New Roman" w:hAnsi="Times New Roman" w:cs="Times New Roman"/>
                <w:color w:val="000000"/>
                <w:lang w:val="el-GR" w:eastAsia="el-GR"/>
              </w:rPr>
            </w:pPr>
            <w:r w:rsidRPr="00866AE9">
              <w:rPr>
                <w:rFonts w:ascii="Times New Roman" w:hAnsi="Times New Roman" w:cs="Times New Roman"/>
                <w:color w:val="000000"/>
              </w:rPr>
              <w:t>131</w:t>
            </w:r>
            <w:r w:rsidRPr="00866AE9">
              <w:rPr>
                <w:rFonts w:ascii="Times New Roman" w:hAnsi="Times New Roman" w:cs="Times New Roman"/>
                <w:color w:val="000000"/>
                <w:lang w:val="el-GR"/>
              </w:rPr>
              <w:t>.</w:t>
            </w:r>
            <w:r w:rsidRPr="00866AE9">
              <w:rPr>
                <w:rFonts w:ascii="Times New Roman" w:hAnsi="Times New Roman" w:cs="Times New Roman"/>
                <w:color w:val="000000"/>
              </w:rPr>
              <w:t>925</w:t>
            </w:r>
            <w:r w:rsidRPr="00866AE9">
              <w:rPr>
                <w:rFonts w:ascii="Times New Roman" w:hAnsi="Times New Roman" w:cs="Times New Roman"/>
                <w:color w:val="000000"/>
                <w:lang w:val="el-GR"/>
              </w:rPr>
              <w:t>.</w:t>
            </w:r>
            <w:r w:rsidRPr="00866AE9">
              <w:rPr>
                <w:rFonts w:ascii="Times New Roman" w:hAnsi="Times New Roman" w:cs="Times New Roman"/>
                <w:color w:val="000000"/>
              </w:rPr>
              <w:t>000</w:t>
            </w:r>
          </w:p>
        </w:tc>
      </w:tr>
    </w:tbl>
    <w:p w:rsidR="003067AD" w:rsidRDefault="003067AD" w:rsidP="003067AD">
      <w:pPr>
        <w:jc w:val="center"/>
        <w:rPr>
          <w:i/>
          <w:iCs/>
          <w:strike/>
          <w:color w:val="1F497D" w:themeColor="text2"/>
          <w:sz w:val="18"/>
          <w:szCs w:val="18"/>
          <w:lang w:val="el-GR"/>
        </w:rPr>
      </w:pPr>
      <w:r w:rsidRPr="00091ADE">
        <w:rPr>
          <w:i/>
          <w:iCs/>
          <w:color w:val="1F497D" w:themeColor="text2"/>
          <w:sz w:val="18"/>
          <w:szCs w:val="18"/>
          <w:lang w:val="el-GR"/>
        </w:rPr>
        <w:t xml:space="preserve">Πίνακας 3.15. Συνολικά </w:t>
      </w:r>
      <w:r w:rsidR="00C859B3">
        <w:rPr>
          <w:i/>
          <w:iCs/>
          <w:color w:val="1F497D" w:themeColor="text2"/>
          <w:sz w:val="18"/>
          <w:szCs w:val="18"/>
          <w:lang w:val="el-GR"/>
        </w:rPr>
        <w:t>έσοδα</w:t>
      </w:r>
      <w:r w:rsidRPr="00091ADE">
        <w:rPr>
          <w:i/>
          <w:iCs/>
          <w:color w:val="1F497D" w:themeColor="text2"/>
          <w:sz w:val="18"/>
          <w:szCs w:val="18"/>
          <w:lang w:val="el-GR"/>
        </w:rPr>
        <w:t xml:space="preserve"> </w:t>
      </w:r>
      <w:r w:rsidR="00412F06">
        <w:rPr>
          <w:i/>
          <w:iCs/>
          <w:color w:val="1F497D" w:themeColor="text2"/>
          <w:sz w:val="18"/>
          <w:szCs w:val="18"/>
          <w:lang w:val="el-GR"/>
        </w:rPr>
        <w:t>σε όλη τη διάρκεια της ζω</w:t>
      </w:r>
      <w:r w:rsidR="00C859B3">
        <w:rPr>
          <w:i/>
          <w:iCs/>
          <w:color w:val="1F497D" w:themeColor="text2"/>
          <w:sz w:val="18"/>
          <w:szCs w:val="18"/>
          <w:lang w:val="el-GR"/>
        </w:rPr>
        <w:t>ή</w:t>
      </w:r>
      <w:r w:rsidR="00412F06" w:rsidRPr="00091ADE">
        <w:rPr>
          <w:i/>
          <w:iCs/>
          <w:color w:val="1F497D" w:themeColor="text2"/>
          <w:sz w:val="18"/>
          <w:szCs w:val="18"/>
          <w:lang w:val="el-GR"/>
        </w:rPr>
        <w:t>ς</w:t>
      </w:r>
      <w:r w:rsidR="00091ADE" w:rsidRPr="00091ADE">
        <w:rPr>
          <w:i/>
          <w:iCs/>
          <w:color w:val="1F497D" w:themeColor="text2"/>
          <w:sz w:val="18"/>
          <w:szCs w:val="18"/>
          <w:lang w:val="el-GR"/>
        </w:rPr>
        <w:t xml:space="preserve"> του λατομείου σε σχέση με την κλίση της εκμετάλλευσης</w:t>
      </w:r>
      <w:r w:rsidR="00091ADE">
        <w:rPr>
          <w:i/>
          <w:iCs/>
          <w:strike/>
          <w:color w:val="1F497D" w:themeColor="text2"/>
          <w:sz w:val="18"/>
          <w:szCs w:val="18"/>
          <w:lang w:val="el-GR"/>
        </w:rPr>
        <w:t xml:space="preserve"> </w:t>
      </w:r>
    </w:p>
    <w:p w:rsidR="00C859B3" w:rsidRPr="00C859B3" w:rsidRDefault="00C859B3" w:rsidP="003067AD">
      <w:pPr>
        <w:jc w:val="center"/>
        <w:rPr>
          <w:i/>
          <w:iCs/>
          <w:color w:val="1F497D" w:themeColor="text2"/>
          <w:sz w:val="18"/>
          <w:szCs w:val="18"/>
          <w:lang w:val="el-GR"/>
        </w:rPr>
      </w:pPr>
    </w:p>
    <w:p w:rsidR="00306D7C" w:rsidRDefault="00306D7C">
      <w:pPr>
        <w:rPr>
          <w:rFonts w:ascii="Times New Roman" w:hAnsi="Times New Roman" w:cs="Times New Roman"/>
          <w:sz w:val="24"/>
          <w:szCs w:val="24"/>
          <w:lang w:val="el-GR"/>
        </w:rPr>
      </w:pPr>
      <w:r>
        <w:rPr>
          <w:rFonts w:ascii="Times New Roman" w:hAnsi="Times New Roman" w:cs="Times New Roman"/>
          <w:sz w:val="24"/>
          <w:szCs w:val="24"/>
          <w:lang w:val="el-GR"/>
        </w:rPr>
        <w:br w:type="page"/>
      </w:r>
    </w:p>
    <w:p w:rsidR="003D2D21" w:rsidRDefault="00C859B3" w:rsidP="00306D7C">
      <w:pPr>
        <w:jc w:val="both"/>
        <w:rPr>
          <w:rFonts w:ascii="Times New Roman" w:hAnsi="Times New Roman" w:cs="Times New Roman"/>
          <w:sz w:val="24"/>
          <w:szCs w:val="24"/>
          <w:lang w:val="el-GR"/>
        </w:rPr>
      </w:pPr>
      <w:r>
        <w:rPr>
          <w:rFonts w:ascii="Times New Roman" w:hAnsi="Times New Roman" w:cs="Times New Roman"/>
          <w:sz w:val="24"/>
          <w:szCs w:val="24"/>
          <w:lang w:val="el-GR"/>
        </w:rPr>
        <w:lastRenderedPageBreak/>
        <w:t xml:space="preserve">Η μεταβολή των συνολικών </w:t>
      </w:r>
      <w:r w:rsidRPr="00C859B3">
        <w:rPr>
          <w:rFonts w:ascii="Times New Roman" w:hAnsi="Times New Roman" w:cs="Times New Roman"/>
          <w:sz w:val="24"/>
          <w:szCs w:val="24"/>
          <w:lang w:val="el-GR"/>
        </w:rPr>
        <w:t xml:space="preserve">εσόδων </w:t>
      </w:r>
      <w:r w:rsidR="00C9166B" w:rsidRPr="00C859B3">
        <w:rPr>
          <w:rFonts w:ascii="Times New Roman" w:hAnsi="Times New Roman" w:cs="Times New Roman"/>
          <w:sz w:val="24"/>
          <w:szCs w:val="24"/>
          <w:lang w:val="el-GR"/>
        </w:rPr>
        <w:t xml:space="preserve">κάθε κλίσης της </w:t>
      </w:r>
      <w:r w:rsidR="00B667E2" w:rsidRPr="00C859B3">
        <w:rPr>
          <w:rFonts w:ascii="Times New Roman" w:hAnsi="Times New Roman" w:cs="Times New Roman"/>
          <w:sz w:val="24"/>
          <w:szCs w:val="24"/>
          <w:lang w:val="el-GR"/>
        </w:rPr>
        <w:t>εκμετάλλευσης</w:t>
      </w:r>
      <w:r w:rsidR="00C9166B" w:rsidRPr="00C859B3">
        <w:rPr>
          <w:rFonts w:ascii="Times New Roman" w:hAnsi="Times New Roman" w:cs="Times New Roman"/>
          <w:sz w:val="24"/>
          <w:szCs w:val="24"/>
          <w:lang w:val="el-GR"/>
        </w:rPr>
        <w:t xml:space="preserve"> αναπαρίσταται γραφικά από</w:t>
      </w:r>
      <w:r w:rsidR="00FF1153" w:rsidRPr="00C859B3">
        <w:rPr>
          <w:rFonts w:ascii="Times New Roman" w:hAnsi="Times New Roman" w:cs="Times New Roman"/>
          <w:sz w:val="24"/>
          <w:szCs w:val="24"/>
          <w:lang w:val="el-GR"/>
        </w:rPr>
        <w:t xml:space="preserve"> το διάγραμμα που ακολουθεί:</w:t>
      </w:r>
      <w:r w:rsidRPr="00C859B3">
        <w:rPr>
          <w:rFonts w:ascii="Times New Roman" w:hAnsi="Times New Roman" w:cs="Times New Roman"/>
          <w:sz w:val="24"/>
          <w:szCs w:val="24"/>
          <w:lang w:val="el-GR"/>
        </w:rPr>
        <w:t xml:space="preserve"> </w:t>
      </w:r>
    </w:p>
    <w:p w:rsidR="00C9166B" w:rsidRPr="00091ADE" w:rsidRDefault="00905156" w:rsidP="00306D7C">
      <w:pPr>
        <w:ind w:firstLine="0"/>
        <w:rPr>
          <w:rFonts w:ascii="Times New Roman" w:hAnsi="Times New Roman" w:cs="Times New Roman"/>
          <w:strike/>
          <w:sz w:val="24"/>
          <w:szCs w:val="24"/>
          <w:lang w:val="el-GR"/>
        </w:rPr>
      </w:pPr>
      <w:r w:rsidRPr="00905156">
        <w:rPr>
          <w:strike/>
          <w:noProof/>
          <w:lang w:val="el-GR" w:eastAsia="el-GR"/>
        </w:rPr>
        <w:pict>
          <v:shapetype id="_x0000_t202" coordsize="21600,21600" o:spt="202" path="m,l,21600r21600,l21600,xe">
            <v:stroke joinstyle="miter"/>
            <v:path gradientshapeok="t" o:connecttype="rect"/>
          </v:shapetype>
          <v:shape id="Πλαίσιο κειμένου 4" o:spid="_x0000_s1026" type="#_x0000_t202" style="position:absolute;margin-left:-26.3pt;margin-top:316.85pt;width:505.8pt;height:1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" stroked="f">
            <v:path arrowok="t"/>
            <v:textbox style="mso-fit-shape-to-text:t" inset="0,0,0,0">
              <w:txbxContent>
                <w:p w:rsidR="005B018C" w:rsidRPr="00130107" w:rsidRDefault="005B018C" w:rsidP="00130107">
                  <w:pPr>
                    <w:pStyle w:val="Caption"/>
                    <w:jc w:val="center"/>
                    <w:rPr>
                      <w:rFonts w:ascii="Times New Roman" w:hAnsi="Times New Roman" w:cs="Times New Roman"/>
                      <w:sz w:val="24"/>
                      <w:szCs w:val="24"/>
                      <w:lang w:val="el-GR"/>
                    </w:rPr>
                  </w:pPr>
                  <w:r>
                    <w:rPr>
                      <w:lang w:val="el-GR"/>
                    </w:rPr>
                    <w:t>Διάγραμμα 3.3:Η μεταβολή του συνολικού κέρδους σε σχέση με την κλίση εκμετάλλευσης</w:t>
                  </w:r>
                </w:p>
              </w:txbxContent>
            </v:textbox>
          </v:shape>
        </w:pict>
      </w:r>
      <w:r w:rsidR="00C9166B" w:rsidRPr="00091ADE">
        <w:rPr>
          <w:i/>
          <w:iCs/>
          <w:strike/>
          <w:noProof/>
          <w:color w:val="1F497D" w:themeColor="text2"/>
          <w:sz w:val="18"/>
          <w:szCs w:val="18"/>
        </w:rPr>
        <w:drawing>
          <wp:anchor distT="0" distB="0" distL="114300" distR="114300" simplePos="0" relativeHeight="251658240" behindDoc="0" locked="0" layoutInCell="1" allowOverlap="1">
            <wp:simplePos x="0" y="0"/>
            <wp:positionH relativeFrom="column">
              <wp:posOffset>-334068</wp:posOffset>
            </wp:positionH>
            <wp:positionV relativeFrom="paragraph">
              <wp:posOffset>262255</wp:posOffset>
            </wp:positionV>
            <wp:extent cx="6423759" cy="3704590"/>
            <wp:effectExtent l="0" t="0" r="15240" b="10160"/>
            <wp:wrapNone/>
            <wp:docPr id="7" name="Γράφημα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anchor>
        </w:drawing>
      </w:r>
    </w:p>
    <w:p w:rsidR="00C9166B" w:rsidRPr="00091ADE" w:rsidRDefault="003067AD" w:rsidP="00C92CA2">
      <w:pPr>
        <w:rPr>
          <w:strike/>
          <w:lang w:val="el-GR"/>
        </w:rPr>
      </w:pPr>
      <w:r w:rsidRPr="00091ADE">
        <w:rPr>
          <w:strike/>
          <w:lang w:val="el-GR"/>
        </w:rPr>
        <w:br w:type="page"/>
      </w:r>
    </w:p>
    <w:p w:rsidR="009B4252" w:rsidRDefault="009C1853" w:rsidP="009C1853">
      <w:pPr>
        <w:pStyle w:val="Heading1"/>
        <w:rPr>
          <w:lang w:val="el-GR"/>
        </w:rPr>
      </w:pPr>
      <w:bookmarkStart w:id="36" w:name="_Toc84682314"/>
      <w:r>
        <w:rPr>
          <w:lang w:val="el-GR"/>
        </w:rPr>
        <w:lastRenderedPageBreak/>
        <w:t>Σ</w:t>
      </w:r>
      <w:r w:rsidR="00323FD8">
        <w:rPr>
          <w:lang w:val="el-GR"/>
        </w:rPr>
        <w:t>υμπερά</w:t>
      </w:r>
      <w:r>
        <w:rPr>
          <w:lang w:val="el-GR"/>
        </w:rPr>
        <w:t>σμα</w:t>
      </w:r>
      <w:r w:rsidR="00323FD8">
        <w:rPr>
          <w:lang w:val="el-GR"/>
        </w:rPr>
        <w:t>τα</w:t>
      </w:r>
      <w:r w:rsidR="00296146">
        <w:rPr>
          <w:lang w:val="el-GR"/>
        </w:rPr>
        <w:t xml:space="preserve"> – προτάσεις</w:t>
      </w:r>
      <w:bookmarkEnd w:id="36"/>
    </w:p>
    <w:p w:rsidR="009C1853" w:rsidRDefault="009C1853" w:rsidP="009C1853">
      <w:pPr>
        <w:rPr>
          <w:lang w:val="el-GR"/>
        </w:rPr>
      </w:pPr>
    </w:p>
    <w:p w:rsidR="00922A61" w:rsidRDefault="009C1853" w:rsidP="00922A61">
      <w:pPr>
        <w:jc w:val="both"/>
        <w:rPr>
          <w:rFonts w:ascii="Times New Roman" w:hAnsi="Times New Roman" w:cs="Times New Roman"/>
          <w:sz w:val="24"/>
          <w:szCs w:val="24"/>
          <w:lang w:val="el-GR"/>
        </w:rPr>
      </w:pPr>
      <w:r w:rsidRPr="000E73BE">
        <w:rPr>
          <w:rFonts w:ascii="Times New Roman" w:hAnsi="Times New Roman" w:cs="Times New Roman"/>
          <w:sz w:val="24"/>
          <w:szCs w:val="24"/>
          <w:lang w:val="el-GR"/>
        </w:rPr>
        <w:t>Σκοπό της εκπόνησης της συγκεκριμένης διπλωματικής α</w:t>
      </w:r>
      <w:r w:rsidR="00B05859">
        <w:rPr>
          <w:rFonts w:ascii="Times New Roman" w:hAnsi="Times New Roman" w:cs="Times New Roman"/>
          <w:sz w:val="24"/>
          <w:szCs w:val="24"/>
          <w:lang w:val="el-GR"/>
        </w:rPr>
        <w:t>ποτέλεσε</w:t>
      </w:r>
      <w:r>
        <w:rPr>
          <w:rFonts w:ascii="Times New Roman" w:hAnsi="Times New Roman" w:cs="Times New Roman"/>
          <w:sz w:val="24"/>
          <w:szCs w:val="24"/>
          <w:lang w:val="el-GR"/>
        </w:rPr>
        <w:t xml:space="preserve"> η μελέτη της </w:t>
      </w:r>
      <w:r w:rsidR="00296146">
        <w:rPr>
          <w:rFonts w:ascii="Times New Roman" w:hAnsi="Times New Roman" w:cs="Times New Roman"/>
          <w:sz w:val="24"/>
          <w:szCs w:val="24"/>
          <w:lang w:val="el-GR"/>
        </w:rPr>
        <w:t>επίδρασης της τελικής κλίσης εκμετάλλευσης στην αποληψιμότητα μαρμάρων</w:t>
      </w:r>
      <w:r w:rsidR="00B05859">
        <w:rPr>
          <w:rFonts w:ascii="Times New Roman" w:hAnsi="Times New Roman" w:cs="Times New Roman"/>
          <w:sz w:val="24"/>
          <w:szCs w:val="24"/>
          <w:lang w:val="el-GR"/>
        </w:rPr>
        <w:t xml:space="preserve">. Έχοντας </w:t>
      </w:r>
      <w:r w:rsidR="00FA4CC7">
        <w:rPr>
          <w:rFonts w:ascii="Times New Roman" w:hAnsi="Times New Roman" w:cs="Times New Roman"/>
          <w:sz w:val="24"/>
          <w:szCs w:val="24"/>
          <w:lang w:val="el-GR"/>
        </w:rPr>
        <w:t>ως</w:t>
      </w:r>
      <w:r w:rsidR="00EA48E5">
        <w:rPr>
          <w:rFonts w:ascii="Times New Roman" w:hAnsi="Times New Roman" w:cs="Times New Roman"/>
          <w:sz w:val="24"/>
          <w:szCs w:val="24"/>
          <w:lang w:val="el-GR"/>
        </w:rPr>
        <w:t xml:space="preserve"> αφορμή </w:t>
      </w:r>
      <w:r w:rsidR="00B05859">
        <w:rPr>
          <w:rFonts w:ascii="Times New Roman" w:hAnsi="Times New Roman" w:cs="Times New Roman"/>
          <w:sz w:val="24"/>
          <w:szCs w:val="24"/>
          <w:lang w:val="el-GR"/>
        </w:rPr>
        <w:t xml:space="preserve">απτά </w:t>
      </w:r>
      <w:r w:rsidR="00B05859" w:rsidRPr="0001303E">
        <w:rPr>
          <w:rFonts w:ascii="Times New Roman" w:hAnsi="Times New Roman" w:cs="Times New Roman"/>
          <w:sz w:val="24"/>
          <w:szCs w:val="24"/>
          <w:lang w:val="el-GR"/>
        </w:rPr>
        <w:t>παραδείγματα</w:t>
      </w:r>
      <w:r w:rsidR="00B05859">
        <w:rPr>
          <w:rFonts w:ascii="Times New Roman" w:hAnsi="Times New Roman" w:cs="Times New Roman"/>
          <w:sz w:val="24"/>
          <w:szCs w:val="24"/>
          <w:lang w:val="el-GR"/>
        </w:rPr>
        <w:t xml:space="preserve"> το</w:t>
      </w:r>
      <w:r w:rsidR="00296146">
        <w:rPr>
          <w:rFonts w:ascii="Times New Roman" w:hAnsi="Times New Roman" w:cs="Times New Roman"/>
          <w:sz w:val="24"/>
          <w:szCs w:val="24"/>
          <w:lang w:val="el-GR"/>
        </w:rPr>
        <w:t>υ εξωτερικού, με κλίσεις πρανών εκμετάλλευσης σε συμπαγή κοιτάσματα μαρμάρου</w:t>
      </w:r>
      <w:r w:rsidR="00B05859">
        <w:rPr>
          <w:rFonts w:ascii="Times New Roman" w:hAnsi="Times New Roman" w:cs="Times New Roman"/>
          <w:sz w:val="24"/>
          <w:szCs w:val="24"/>
          <w:lang w:val="el-GR"/>
        </w:rPr>
        <w:t xml:space="preserve"> να φτάνουν τις </w:t>
      </w:r>
      <w:r w:rsidR="00B05859" w:rsidRPr="00B05859">
        <w:rPr>
          <w:rFonts w:ascii="Times New Roman" w:hAnsi="Times New Roman" w:cs="Times New Roman"/>
          <w:sz w:val="24"/>
          <w:szCs w:val="24"/>
          <w:lang w:val="el-GR"/>
        </w:rPr>
        <w:t>90</w:t>
      </w:r>
      <w:r w:rsidR="00480885">
        <w:rPr>
          <w:rFonts w:ascii="Times New Roman" w:hAnsi="Times New Roman" w:cs="Times New Roman"/>
          <w:sz w:val="24"/>
          <w:szCs w:val="24"/>
          <w:vertAlign w:val="superscript"/>
          <w:lang w:val="el-GR"/>
        </w:rPr>
        <w:t>ο</w:t>
      </w:r>
      <w:r w:rsidR="00EA48E5">
        <w:rPr>
          <w:rFonts w:ascii="Times New Roman" w:hAnsi="Times New Roman" w:cs="Times New Roman"/>
          <w:sz w:val="24"/>
          <w:szCs w:val="24"/>
          <w:lang w:val="el-GR"/>
        </w:rPr>
        <w:t xml:space="preserve">, </w:t>
      </w:r>
      <w:r w:rsidR="00296146">
        <w:rPr>
          <w:rFonts w:ascii="Times New Roman" w:hAnsi="Times New Roman" w:cs="Times New Roman"/>
          <w:sz w:val="24"/>
          <w:szCs w:val="24"/>
          <w:lang w:val="el-GR"/>
        </w:rPr>
        <w:t>θεωρήθηκε ως η μέγιστη κλίση στα σενάρια που μελετήθηκαν</w:t>
      </w:r>
      <w:r w:rsidR="00B05859">
        <w:rPr>
          <w:rFonts w:ascii="Times New Roman" w:hAnsi="Times New Roman" w:cs="Times New Roman"/>
          <w:sz w:val="24"/>
          <w:szCs w:val="24"/>
          <w:lang w:val="el-GR"/>
        </w:rPr>
        <w:t>.</w:t>
      </w:r>
    </w:p>
    <w:p w:rsidR="00922A61" w:rsidRDefault="00B05859" w:rsidP="00922A61">
      <w:pPr>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 </w:t>
      </w:r>
      <w:r w:rsidR="00877524">
        <w:rPr>
          <w:rFonts w:ascii="Times New Roman" w:hAnsi="Times New Roman" w:cs="Times New Roman"/>
          <w:sz w:val="24"/>
          <w:szCs w:val="24"/>
          <w:lang w:val="el-GR"/>
        </w:rPr>
        <w:t>Έτσι</w:t>
      </w:r>
      <w:r>
        <w:rPr>
          <w:rFonts w:ascii="Times New Roman" w:hAnsi="Times New Roman" w:cs="Times New Roman"/>
          <w:sz w:val="24"/>
          <w:szCs w:val="24"/>
          <w:lang w:val="el-GR"/>
        </w:rPr>
        <w:t xml:space="preserve"> συγκρίθηκαν τέσσερα λατομεία με κλίσεις πρανών 69</w:t>
      </w:r>
      <w:r w:rsidR="00480885">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w:t>
      </w:r>
      <w:r w:rsidR="00431BD1">
        <w:rPr>
          <w:rFonts w:ascii="Times New Roman" w:hAnsi="Times New Roman" w:cs="Times New Roman"/>
          <w:sz w:val="24"/>
          <w:szCs w:val="24"/>
          <w:lang w:val="el-GR"/>
        </w:rPr>
        <w:t xml:space="preserve"> </w:t>
      </w:r>
      <w:r>
        <w:rPr>
          <w:rFonts w:ascii="Times New Roman" w:hAnsi="Times New Roman" w:cs="Times New Roman"/>
          <w:sz w:val="24"/>
          <w:szCs w:val="24"/>
          <w:lang w:val="el-GR"/>
        </w:rPr>
        <w:t>75</w:t>
      </w:r>
      <w:r w:rsidR="00480885">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w:t>
      </w:r>
      <w:r w:rsidR="00431BD1">
        <w:rPr>
          <w:rFonts w:ascii="Times New Roman" w:hAnsi="Times New Roman" w:cs="Times New Roman"/>
          <w:sz w:val="24"/>
          <w:szCs w:val="24"/>
          <w:lang w:val="el-GR"/>
        </w:rPr>
        <w:t xml:space="preserve"> </w:t>
      </w:r>
      <w:r>
        <w:rPr>
          <w:rFonts w:ascii="Times New Roman" w:hAnsi="Times New Roman" w:cs="Times New Roman"/>
          <w:sz w:val="24"/>
          <w:szCs w:val="24"/>
          <w:lang w:val="el-GR"/>
        </w:rPr>
        <w:t>79</w:t>
      </w:r>
      <w:r w:rsidR="00480885">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w:t>
      </w:r>
      <w:r w:rsidR="00431BD1">
        <w:rPr>
          <w:rFonts w:ascii="Times New Roman" w:hAnsi="Times New Roman" w:cs="Times New Roman"/>
          <w:sz w:val="24"/>
          <w:szCs w:val="24"/>
          <w:lang w:val="el-GR"/>
        </w:rPr>
        <w:t xml:space="preserve"> </w:t>
      </w:r>
      <w:r>
        <w:rPr>
          <w:rFonts w:ascii="Times New Roman" w:hAnsi="Times New Roman" w:cs="Times New Roman"/>
          <w:sz w:val="24"/>
          <w:szCs w:val="24"/>
          <w:lang w:val="el-GR"/>
        </w:rPr>
        <w:t>90</w:t>
      </w:r>
      <w:r w:rsidR="00480885">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 xml:space="preserve">. Τα λατομεία αυτά σχεδιάστηκαν </w:t>
      </w:r>
      <w:r w:rsidR="00296146">
        <w:rPr>
          <w:rFonts w:ascii="Times New Roman" w:hAnsi="Times New Roman" w:cs="Times New Roman"/>
          <w:sz w:val="24"/>
          <w:szCs w:val="24"/>
          <w:lang w:val="el-GR"/>
        </w:rPr>
        <w:t xml:space="preserve">θεωρώντας ότι έχουν ακριβώς τα ίδια χαρακτηριστικά κοιτάσματος </w:t>
      </w:r>
      <w:r>
        <w:rPr>
          <w:rFonts w:ascii="Times New Roman" w:hAnsi="Times New Roman" w:cs="Times New Roman"/>
          <w:sz w:val="24"/>
          <w:szCs w:val="24"/>
          <w:lang w:val="el-GR"/>
        </w:rPr>
        <w:t xml:space="preserve">με σκοπό </w:t>
      </w:r>
      <w:r w:rsidR="00296146">
        <w:rPr>
          <w:rFonts w:ascii="Times New Roman" w:hAnsi="Times New Roman" w:cs="Times New Roman"/>
          <w:sz w:val="24"/>
          <w:szCs w:val="24"/>
          <w:lang w:val="el-GR"/>
        </w:rPr>
        <w:t>οι προκύπτουσες διαφορές στην αποληψιμότητα ή στις απώλειες κοιτάσματος να οφείλονται μόνο στην επιλογή της τελικής κλίσης εκμετάλλευσης</w:t>
      </w:r>
      <w:r>
        <w:rPr>
          <w:rFonts w:ascii="Times New Roman" w:hAnsi="Times New Roman" w:cs="Times New Roman"/>
          <w:sz w:val="24"/>
          <w:szCs w:val="24"/>
          <w:lang w:val="el-GR"/>
        </w:rPr>
        <w:t xml:space="preserve">. </w:t>
      </w:r>
      <w:r w:rsidR="00296146">
        <w:rPr>
          <w:rFonts w:ascii="Times New Roman" w:hAnsi="Times New Roman" w:cs="Times New Roman"/>
          <w:sz w:val="24"/>
          <w:szCs w:val="24"/>
          <w:lang w:val="el-GR"/>
        </w:rPr>
        <w:t xml:space="preserve">Θεωρώντας ίδια ετήσια παραγωγή και τον ίδιο μηχανολογικό </w:t>
      </w:r>
      <w:r>
        <w:rPr>
          <w:rFonts w:ascii="Times New Roman" w:hAnsi="Times New Roman" w:cs="Times New Roman"/>
          <w:sz w:val="24"/>
          <w:szCs w:val="24"/>
          <w:lang w:val="el-GR"/>
        </w:rPr>
        <w:t xml:space="preserve">εξοπλισμό λοιπόν, </w:t>
      </w:r>
      <w:r w:rsidR="00553A9C">
        <w:rPr>
          <w:rFonts w:ascii="Times New Roman" w:hAnsi="Times New Roman" w:cs="Times New Roman"/>
          <w:sz w:val="24"/>
          <w:szCs w:val="24"/>
          <w:lang w:val="el-GR"/>
        </w:rPr>
        <w:t xml:space="preserve">παρατηρήθηκε ότι μικρής σημασίας παράγοντες </w:t>
      </w:r>
      <w:r w:rsidR="00877524">
        <w:rPr>
          <w:rFonts w:ascii="Times New Roman" w:hAnsi="Times New Roman" w:cs="Times New Roman"/>
          <w:sz w:val="24"/>
          <w:szCs w:val="24"/>
          <w:lang w:val="el-GR"/>
        </w:rPr>
        <w:t>επηρέασαν</w:t>
      </w:r>
      <w:r w:rsidR="00553A9C">
        <w:rPr>
          <w:rFonts w:ascii="Times New Roman" w:hAnsi="Times New Roman" w:cs="Times New Roman"/>
          <w:sz w:val="24"/>
          <w:szCs w:val="24"/>
          <w:lang w:val="el-GR"/>
        </w:rPr>
        <w:t xml:space="preserve"> τ</w:t>
      </w:r>
      <w:r w:rsidR="00A67AE6">
        <w:rPr>
          <w:rFonts w:ascii="Times New Roman" w:hAnsi="Times New Roman" w:cs="Times New Roman"/>
          <w:sz w:val="24"/>
          <w:szCs w:val="24"/>
          <w:lang w:val="el-GR"/>
        </w:rPr>
        <w:t>ην ωριαία παραγωγή (βλ. Πίνακας 3.5)</w:t>
      </w:r>
      <w:r w:rsidR="00553A9C">
        <w:rPr>
          <w:rFonts w:ascii="Times New Roman" w:hAnsi="Times New Roman" w:cs="Times New Roman"/>
          <w:sz w:val="24"/>
          <w:szCs w:val="24"/>
          <w:lang w:val="el-GR"/>
        </w:rPr>
        <w:t xml:space="preserve"> όπως οι διαφορές στα μήκη των δρόμων προσπέλασης. </w:t>
      </w:r>
    </w:p>
    <w:p w:rsidR="00922A61" w:rsidRDefault="00553A9C" w:rsidP="00922A61">
      <w:pPr>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Αυτό όμως που κατέδειξε η συγκεκριμένη εργασία ήταν η διαφορά αποληψιμότητας που παρουσίασαν τα τέσσερα λατομεία. Ήταν ήδη σχεδόν λογικό ότι αν </w:t>
      </w:r>
      <w:r w:rsidR="00877524">
        <w:rPr>
          <w:rFonts w:ascii="Times New Roman" w:hAnsi="Times New Roman" w:cs="Times New Roman"/>
          <w:sz w:val="24"/>
          <w:szCs w:val="24"/>
          <w:lang w:val="el-GR"/>
        </w:rPr>
        <w:t>από</w:t>
      </w:r>
      <w:r>
        <w:rPr>
          <w:rFonts w:ascii="Times New Roman" w:hAnsi="Times New Roman" w:cs="Times New Roman"/>
          <w:sz w:val="24"/>
          <w:szCs w:val="24"/>
          <w:lang w:val="el-GR"/>
        </w:rPr>
        <w:t xml:space="preserve"> μια εκμετάλλευση (έστω αυτή των 69</w:t>
      </w:r>
      <w:r w:rsidR="00480885">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 xml:space="preserve">) αφαιρεθούν οι βαθμίδες και ουσιαστικά υφίσταται μια κατάσταση με κατακόρυφα </w:t>
      </w:r>
      <w:r w:rsidR="00877524">
        <w:rPr>
          <w:rFonts w:ascii="Times New Roman" w:hAnsi="Times New Roman" w:cs="Times New Roman"/>
          <w:sz w:val="24"/>
          <w:szCs w:val="24"/>
          <w:lang w:val="el-GR"/>
        </w:rPr>
        <w:t>πρανή</w:t>
      </w:r>
      <w:r>
        <w:rPr>
          <w:rFonts w:ascii="Times New Roman" w:hAnsi="Times New Roman" w:cs="Times New Roman"/>
          <w:sz w:val="24"/>
          <w:szCs w:val="24"/>
          <w:lang w:val="el-GR"/>
        </w:rPr>
        <w:t xml:space="preserve"> (ουσιαστικά μια εκμετάλλευση με 90</w:t>
      </w:r>
      <w:r w:rsidR="00480885">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 xml:space="preserve"> γωνία κλίσης πρανούς), θα αυξηθεί η ποσότητα του μάρμαρου που θα εξορυχθεί. Φάνηκε </w:t>
      </w:r>
      <w:r w:rsidR="00877524">
        <w:rPr>
          <w:rFonts w:ascii="Times New Roman" w:hAnsi="Times New Roman" w:cs="Times New Roman"/>
          <w:sz w:val="24"/>
          <w:szCs w:val="24"/>
          <w:lang w:val="el-GR"/>
        </w:rPr>
        <w:t>ότι</w:t>
      </w:r>
      <w:r>
        <w:rPr>
          <w:rFonts w:ascii="Times New Roman" w:hAnsi="Times New Roman" w:cs="Times New Roman"/>
          <w:sz w:val="24"/>
          <w:szCs w:val="24"/>
          <w:lang w:val="el-GR"/>
        </w:rPr>
        <w:t xml:space="preserve"> οι διαφορές αποληψιμότητας είναι μεγάλες και επι παραδείγματι αξίζει να αναφερθεί ότι το ποσοστό αποληψιμότητας στην εκμετάλλευση των 69</w:t>
      </w:r>
      <w:r w:rsidR="00480885">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 xml:space="preserve"> βρέθηκε να είναι 59,43% ενώ στην περίπτωση των 90</w:t>
      </w:r>
      <w:r w:rsidR="00480885">
        <w:rPr>
          <w:rFonts w:ascii="Times New Roman" w:hAnsi="Times New Roman" w:cs="Times New Roman"/>
          <w:sz w:val="24"/>
          <w:szCs w:val="24"/>
          <w:vertAlign w:val="superscript"/>
          <w:lang w:val="el-GR"/>
        </w:rPr>
        <w:t>ο</w:t>
      </w:r>
      <w:r>
        <w:rPr>
          <w:rFonts w:ascii="Times New Roman" w:hAnsi="Times New Roman" w:cs="Times New Roman"/>
          <w:sz w:val="24"/>
          <w:szCs w:val="24"/>
          <w:lang w:val="el-GR"/>
        </w:rPr>
        <w:t xml:space="preserve">, το ποσοστό αυτό ανέβαινε στο 83,15%. </w:t>
      </w:r>
    </w:p>
    <w:p w:rsidR="009B4252" w:rsidRDefault="00553A9C" w:rsidP="00922A61">
      <w:pPr>
        <w:jc w:val="both"/>
        <w:rPr>
          <w:rFonts w:ascii="Times New Roman" w:hAnsi="Times New Roman" w:cs="Times New Roman"/>
          <w:b/>
          <w:sz w:val="32"/>
          <w:szCs w:val="32"/>
          <w:lang w:val="el-GR"/>
        </w:rPr>
      </w:pPr>
      <w:r>
        <w:rPr>
          <w:rFonts w:ascii="Times New Roman" w:hAnsi="Times New Roman" w:cs="Times New Roman"/>
          <w:sz w:val="24"/>
          <w:szCs w:val="24"/>
          <w:lang w:val="el-GR"/>
        </w:rPr>
        <w:t>Το λατομείο που αποτέλεσε βάση για τα παραπάνω ευρήματα είχε διαστάσεις 140</w:t>
      </w:r>
      <w:r>
        <w:rPr>
          <w:rFonts w:ascii="Times New Roman" w:hAnsi="Times New Roman" w:cs="Times New Roman"/>
          <w:sz w:val="24"/>
          <w:szCs w:val="24"/>
        </w:rPr>
        <w:t>m</w:t>
      </w:r>
      <w:r w:rsidRPr="00553A9C">
        <w:rPr>
          <w:rFonts w:ascii="Times New Roman" w:hAnsi="Times New Roman" w:cs="Times New Roman"/>
          <w:sz w:val="24"/>
          <w:szCs w:val="24"/>
          <w:lang w:val="el-GR"/>
        </w:rPr>
        <w:t xml:space="preserve"> </w:t>
      </w:r>
      <w:r>
        <w:rPr>
          <w:rFonts w:ascii="Times New Roman" w:hAnsi="Times New Roman" w:cs="Times New Roman"/>
          <w:sz w:val="24"/>
          <w:szCs w:val="24"/>
        </w:rPr>
        <w:t>x</w:t>
      </w:r>
      <w:r w:rsidRPr="00553A9C">
        <w:rPr>
          <w:rFonts w:ascii="Times New Roman" w:hAnsi="Times New Roman" w:cs="Times New Roman"/>
          <w:sz w:val="24"/>
          <w:szCs w:val="24"/>
          <w:lang w:val="el-GR"/>
        </w:rPr>
        <w:t xml:space="preserve"> </w:t>
      </w:r>
      <w:r w:rsidR="00211F32" w:rsidRPr="00211F32">
        <w:rPr>
          <w:rFonts w:ascii="Times New Roman" w:hAnsi="Times New Roman" w:cs="Times New Roman"/>
          <w:sz w:val="24"/>
          <w:szCs w:val="24"/>
          <w:lang w:val="el-GR"/>
        </w:rPr>
        <w:t>85</w:t>
      </w:r>
      <w:r w:rsidR="00211F32">
        <w:rPr>
          <w:rFonts w:ascii="Times New Roman" w:hAnsi="Times New Roman" w:cs="Times New Roman"/>
          <w:sz w:val="24"/>
          <w:szCs w:val="24"/>
        </w:rPr>
        <w:t>m</w:t>
      </w:r>
      <w:r w:rsidR="00211F32" w:rsidRPr="00211F32">
        <w:rPr>
          <w:rFonts w:ascii="Times New Roman" w:hAnsi="Times New Roman" w:cs="Times New Roman"/>
          <w:sz w:val="24"/>
          <w:szCs w:val="24"/>
          <w:lang w:val="el-GR"/>
        </w:rPr>
        <w:t xml:space="preserve"> </w:t>
      </w:r>
      <w:r w:rsidR="00211F32">
        <w:rPr>
          <w:rFonts w:ascii="Times New Roman" w:hAnsi="Times New Roman" w:cs="Times New Roman"/>
          <w:sz w:val="24"/>
          <w:szCs w:val="24"/>
        </w:rPr>
        <w:t>x</w:t>
      </w:r>
      <w:r w:rsidR="00211F32" w:rsidRPr="00211F32">
        <w:rPr>
          <w:rFonts w:ascii="Times New Roman" w:hAnsi="Times New Roman" w:cs="Times New Roman"/>
          <w:sz w:val="24"/>
          <w:szCs w:val="24"/>
          <w:lang w:val="el-GR"/>
        </w:rPr>
        <w:t xml:space="preserve"> 60</w:t>
      </w:r>
      <w:r w:rsidR="00211F32">
        <w:rPr>
          <w:rFonts w:ascii="Times New Roman" w:hAnsi="Times New Roman" w:cs="Times New Roman"/>
          <w:sz w:val="24"/>
          <w:szCs w:val="24"/>
        </w:rPr>
        <w:t>m</w:t>
      </w:r>
      <w:r w:rsidR="00211F32">
        <w:rPr>
          <w:rFonts w:ascii="Times New Roman" w:hAnsi="Times New Roman" w:cs="Times New Roman"/>
          <w:sz w:val="24"/>
          <w:szCs w:val="24"/>
          <w:lang w:val="el-GR"/>
        </w:rPr>
        <w:t xml:space="preserve"> και η διαφορά στην αποληψιμότητα έφτανε τα 169.000</w:t>
      </w:r>
      <w:r w:rsidR="00877524" w:rsidRPr="00877524">
        <w:rPr>
          <w:rFonts w:ascii="Times New Roman" w:hAnsi="Times New Roman" w:cs="Times New Roman"/>
          <w:sz w:val="24"/>
          <w:szCs w:val="24"/>
          <w:lang w:val="el-GR"/>
        </w:rPr>
        <w:t xml:space="preserve"> </w:t>
      </w:r>
      <w:r w:rsidR="00211F32">
        <w:rPr>
          <w:rFonts w:ascii="Times New Roman" w:hAnsi="Times New Roman" w:cs="Times New Roman"/>
          <w:sz w:val="24"/>
          <w:szCs w:val="24"/>
        </w:rPr>
        <w:t>m</w:t>
      </w:r>
      <w:r w:rsidR="00211F32" w:rsidRPr="00211F32">
        <w:rPr>
          <w:rFonts w:ascii="Times New Roman" w:hAnsi="Times New Roman" w:cs="Times New Roman"/>
          <w:sz w:val="24"/>
          <w:szCs w:val="24"/>
          <w:vertAlign w:val="superscript"/>
          <w:lang w:val="el-GR"/>
        </w:rPr>
        <w:t>3</w:t>
      </w:r>
      <w:r w:rsidR="00211F32" w:rsidRPr="00211F32">
        <w:rPr>
          <w:rFonts w:ascii="Times New Roman" w:hAnsi="Times New Roman" w:cs="Times New Roman"/>
          <w:sz w:val="24"/>
          <w:szCs w:val="24"/>
          <w:lang w:val="el-GR"/>
        </w:rPr>
        <w:t xml:space="preserve">. </w:t>
      </w:r>
      <w:r w:rsidR="00211F32">
        <w:rPr>
          <w:rFonts w:ascii="Times New Roman" w:hAnsi="Times New Roman" w:cs="Times New Roman"/>
          <w:sz w:val="24"/>
          <w:szCs w:val="24"/>
          <w:lang w:val="el-GR"/>
        </w:rPr>
        <w:t xml:space="preserve">Είναι σαφές </w:t>
      </w:r>
      <w:r w:rsidR="00877524">
        <w:rPr>
          <w:rFonts w:ascii="Times New Roman" w:hAnsi="Times New Roman" w:cs="Times New Roman"/>
          <w:sz w:val="24"/>
          <w:szCs w:val="24"/>
          <w:lang w:val="el-GR"/>
        </w:rPr>
        <w:t>ότι</w:t>
      </w:r>
      <w:r w:rsidR="00211F32">
        <w:rPr>
          <w:rFonts w:ascii="Times New Roman" w:hAnsi="Times New Roman" w:cs="Times New Roman"/>
          <w:sz w:val="24"/>
          <w:szCs w:val="24"/>
          <w:lang w:val="el-GR"/>
        </w:rPr>
        <w:t xml:space="preserve"> σε ακόμα μεγαλύτερα λατομεία η απώλεια </w:t>
      </w:r>
      <w:r w:rsidR="00296146">
        <w:rPr>
          <w:rFonts w:ascii="Times New Roman" w:hAnsi="Times New Roman" w:cs="Times New Roman"/>
          <w:sz w:val="24"/>
          <w:szCs w:val="24"/>
          <w:lang w:val="el-GR"/>
        </w:rPr>
        <w:t xml:space="preserve">κοιτάσματος </w:t>
      </w:r>
      <w:r w:rsidR="00211F32">
        <w:rPr>
          <w:rFonts w:ascii="Times New Roman" w:hAnsi="Times New Roman" w:cs="Times New Roman"/>
          <w:sz w:val="24"/>
          <w:szCs w:val="24"/>
          <w:lang w:val="el-GR"/>
        </w:rPr>
        <w:t>θα ήταν ακόμα μεγαλύτερη</w:t>
      </w:r>
      <w:r w:rsidR="00296146">
        <w:rPr>
          <w:rFonts w:ascii="Times New Roman" w:hAnsi="Times New Roman" w:cs="Times New Roman"/>
          <w:sz w:val="24"/>
          <w:szCs w:val="24"/>
          <w:lang w:val="el-GR"/>
        </w:rPr>
        <w:t>.</w:t>
      </w:r>
      <w:r w:rsidR="00211F32">
        <w:rPr>
          <w:rFonts w:ascii="Times New Roman" w:hAnsi="Times New Roman" w:cs="Times New Roman"/>
          <w:sz w:val="24"/>
          <w:szCs w:val="24"/>
          <w:lang w:val="el-GR"/>
        </w:rPr>
        <w:t xml:space="preserve"> </w:t>
      </w:r>
    </w:p>
    <w:p w:rsidR="009B4252" w:rsidRDefault="005F03C8" w:rsidP="005F03C8">
      <w:pPr>
        <w:rPr>
          <w:rFonts w:ascii="Times New Roman" w:hAnsi="Times New Roman" w:cs="Times New Roman"/>
          <w:b/>
          <w:sz w:val="32"/>
          <w:szCs w:val="32"/>
          <w:lang w:val="el-GR"/>
        </w:rPr>
      </w:pPr>
      <w:r>
        <w:rPr>
          <w:rFonts w:ascii="Times New Roman" w:hAnsi="Times New Roman" w:cs="Times New Roman"/>
          <w:b/>
          <w:sz w:val="32"/>
          <w:szCs w:val="32"/>
          <w:lang w:val="el-GR"/>
        </w:rPr>
        <w:br w:type="page"/>
      </w:r>
    </w:p>
    <w:p w:rsidR="005F03C8" w:rsidRDefault="005F03C8" w:rsidP="005F03C8">
      <w:pPr>
        <w:pStyle w:val="Heading1"/>
        <w:rPr>
          <w:lang w:val="el-GR"/>
        </w:rPr>
      </w:pPr>
      <w:bookmarkStart w:id="37" w:name="_Toc84682315"/>
      <w:r>
        <w:rPr>
          <w:lang w:val="el-GR"/>
        </w:rPr>
        <w:lastRenderedPageBreak/>
        <w:t>Βιβλιογραφία</w:t>
      </w:r>
      <w:bookmarkEnd w:id="37"/>
    </w:p>
    <w:p w:rsidR="00B47896" w:rsidRPr="00C07A64" w:rsidRDefault="00B47896" w:rsidP="005F03C8">
      <w:pPr>
        <w:pStyle w:val="ListParagraph"/>
        <w:numPr>
          <w:ilvl w:val="0"/>
          <w:numId w:val="30"/>
        </w:numPr>
        <w:rPr>
          <w:rFonts w:ascii="Times New Roman" w:hAnsi="Times New Roman" w:cs="Times New Roman"/>
          <w:sz w:val="20"/>
          <w:szCs w:val="20"/>
          <w:lang w:val="el-GR"/>
        </w:rPr>
      </w:pPr>
      <w:r w:rsidRPr="00C07A64">
        <w:rPr>
          <w:rFonts w:ascii="Times New Roman" w:hAnsi="Times New Roman" w:cs="Times New Roman"/>
          <w:sz w:val="20"/>
          <w:szCs w:val="20"/>
          <w:lang w:val="el-GR"/>
        </w:rPr>
        <w:t>Γεώργιος Εξαδάκτυλος,</w:t>
      </w:r>
      <w:r w:rsidR="00EF5810">
        <w:rPr>
          <w:rFonts w:ascii="Times New Roman" w:hAnsi="Times New Roman" w:cs="Times New Roman"/>
          <w:sz w:val="20"/>
          <w:szCs w:val="20"/>
          <w:lang w:val="el-GR"/>
        </w:rPr>
        <w:t xml:space="preserve"> </w:t>
      </w:r>
      <w:r w:rsidRPr="00C07A64">
        <w:rPr>
          <w:rFonts w:ascii="Times New Roman" w:hAnsi="Times New Roman" w:cs="Times New Roman"/>
          <w:sz w:val="20"/>
          <w:szCs w:val="20"/>
          <w:lang w:val="el-GR"/>
        </w:rPr>
        <w:t>Εκτίμηση αποθεμάτων και Σχεδιασμός, παραδόσεις μαθήματος Υπαίθριες Εκμεταλλεύσεις, Πολυτεχνείο Κρήτης</w:t>
      </w:r>
      <w:r w:rsidR="005F03C8" w:rsidRPr="00C07A64">
        <w:rPr>
          <w:rFonts w:ascii="Times New Roman" w:hAnsi="Times New Roman" w:cs="Times New Roman"/>
          <w:sz w:val="20"/>
          <w:szCs w:val="20"/>
          <w:lang w:val="el-GR"/>
        </w:rPr>
        <w:t>.</w:t>
      </w:r>
    </w:p>
    <w:p w:rsidR="00B47896" w:rsidRPr="00C07A64" w:rsidRDefault="00B47896" w:rsidP="005F03C8">
      <w:pPr>
        <w:pStyle w:val="ListParagraph"/>
        <w:numPr>
          <w:ilvl w:val="0"/>
          <w:numId w:val="30"/>
        </w:numPr>
        <w:rPr>
          <w:rFonts w:ascii="Times New Roman" w:hAnsi="Times New Roman" w:cs="Times New Roman"/>
          <w:sz w:val="20"/>
          <w:szCs w:val="20"/>
          <w:lang w:val="el-GR"/>
        </w:rPr>
      </w:pPr>
      <w:r w:rsidRPr="00C07A64">
        <w:rPr>
          <w:rFonts w:ascii="Times New Roman" w:hAnsi="Times New Roman" w:cs="Times New Roman"/>
          <w:sz w:val="20"/>
          <w:szCs w:val="20"/>
          <w:lang w:val="el-GR"/>
        </w:rPr>
        <w:t>Μιχαήλ Γαλετάκης,</w:t>
      </w:r>
      <w:r w:rsidR="00EF5810">
        <w:rPr>
          <w:rFonts w:ascii="Times New Roman" w:hAnsi="Times New Roman" w:cs="Times New Roman"/>
          <w:sz w:val="20"/>
          <w:szCs w:val="20"/>
          <w:lang w:val="el-GR"/>
        </w:rPr>
        <w:t xml:space="preserve"> </w:t>
      </w:r>
      <w:r w:rsidRPr="00C07A64">
        <w:rPr>
          <w:rFonts w:ascii="Times New Roman" w:hAnsi="Times New Roman" w:cs="Times New Roman"/>
          <w:sz w:val="20"/>
          <w:szCs w:val="20"/>
          <w:lang w:val="el-GR"/>
        </w:rPr>
        <w:t>Ορισμοί και βασικές έννοιες επιφανειακών εκμεταλλεύσεων, παραδόσεις μαθήματος Μεταλλευτική Έρευνα, Πολυτεχνείο Κρήτης</w:t>
      </w:r>
      <w:r w:rsidR="005F03C8" w:rsidRPr="00C07A64">
        <w:rPr>
          <w:rFonts w:ascii="Times New Roman" w:hAnsi="Times New Roman" w:cs="Times New Roman"/>
          <w:sz w:val="20"/>
          <w:szCs w:val="20"/>
          <w:lang w:val="el-GR"/>
        </w:rPr>
        <w:t>.</w:t>
      </w:r>
    </w:p>
    <w:p w:rsidR="00063327" w:rsidRPr="00C07A64" w:rsidRDefault="00063327" w:rsidP="005F03C8">
      <w:pPr>
        <w:pStyle w:val="ListParagraph"/>
        <w:numPr>
          <w:ilvl w:val="0"/>
          <w:numId w:val="30"/>
        </w:numPr>
        <w:rPr>
          <w:rFonts w:ascii="Times New Roman" w:hAnsi="Times New Roman" w:cs="Times New Roman"/>
          <w:sz w:val="20"/>
          <w:szCs w:val="20"/>
          <w:lang w:val="el-GR"/>
        </w:rPr>
      </w:pPr>
      <w:r w:rsidRPr="00C07A64">
        <w:rPr>
          <w:rFonts w:ascii="Times New Roman" w:eastAsia="Times New Roman" w:hAnsi="Times New Roman" w:cs="Times New Roman"/>
          <w:sz w:val="20"/>
          <w:szCs w:val="20"/>
          <w:lang w:val="el-GR"/>
        </w:rPr>
        <w:t>Στέργιος Θεοδωρίκας(20</w:t>
      </w:r>
      <w:r w:rsidR="005F03C8" w:rsidRPr="00C07A64">
        <w:rPr>
          <w:rFonts w:ascii="Times New Roman" w:eastAsia="Times New Roman" w:hAnsi="Times New Roman" w:cs="Times New Roman"/>
          <w:sz w:val="20"/>
          <w:szCs w:val="20"/>
          <w:lang w:val="el-GR"/>
        </w:rPr>
        <w:t>13) Ορυκτολογία-Πετρολογία, Γραφ</w:t>
      </w:r>
      <w:r w:rsidRPr="00C07A64">
        <w:rPr>
          <w:rFonts w:ascii="Times New Roman" w:eastAsia="Times New Roman" w:hAnsi="Times New Roman" w:cs="Times New Roman"/>
          <w:sz w:val="20"/>
          <w:szCs w:val="20"/>
          <w:lang w:val="el-GR"/>
        </w:rPr>
        <w:t>ικές Τέχνες «ΜΕΛΙΣΣΑ»</w:t>
      </w:r>
      <w:r w:rsidR="005F03C8" w:rsidRPr="00C07A64">
        <w:rPr>
          <w:rFonts w:ascii="Times New Roman" w:eastAsia="Times New Roman" w:hAnsi="Times New Roman" w:cs="Times New Roman"/>
          <w:sz w:val="20"/>
          <w:szCs w:val="20"/>
          <w:lang w:val="el-GR"/>
        </w:rPr>
        <w:t>.</w:t>
      </w:r>
    </w:p>
    <w:p w:rsidR="00063327" w:rsidRPr="00C07A64" w:rsidRDefault="00063327" w:rsidP="005F03C8">
      <w:pPr>
        <w:pStyle w:val="ListParagraph"/>
        <w:numPr>
          <w:ilvl w:val="0"/>
          <w:numId w:val="30"/>
        </w:numPr>
        <w:rPr>
          <w:rFonts w:ascii="Times New Roman" w:hAnsi="Times New Roman" w:cs="Times New Roman"/>
          <w:sz w:val="20"/>
          <w:szCs w:val="20"/>
          <w:lang w:val="el-GR"/>
        </w:rPr>
      </w:pPr>
      <w:r w:rsidRPr="00C07A64">
        <w:rPr>
          <w:rFonts w:ascii="Times New Roman" w:hAnsi="Times New Roman" w:cs="Times New Roman"/>
          <w:sz w:val="20"/>
          <w:szCs w:val="20"/>
          <w:lang w:val="el-GR"/>
        </w:rPr>
        <w:t>Κωνσταντίνος Μόδης,</w:t>
      </w:r>
      <w:r w:rsidR="00EF5810">
        <w:rPr>
          <w:rFonts w:ascii="Times New Roman" w:hAnsi="Times New Roman" w:cs="Times New Roman"/>
          <w:sz w:val="20"/>
          <w:szCs w:val="20"/>
          <w:lang w:val="el-GR"/>
        </w:rPr>
        <w:t xml:space="preserve"> </w:t>
      </w:r>
      <w:r w:rsidRPr="00C07A64">
        <w:rPr>
          <w:rFonts w:ascii="Times New Roman" w:hAnsi="Times New Roman" w:cs="Times New Roman"/>
          <w:sz w:val="20"/>
          <w:szCs w:val="20"/>
          <w:lang w:val="el-GR"/>
        </w:rPr>
        <w:t>Σοφία Σταματάκη, παραδόσεις μαθήματος Εισαγωγή στη Μεταλλευτική Έρευνα,</w:t>
      </w:r>
      <w:r w:rsidR="00EF5810">
        <w:rPr>
          <w:rFonts w:ascii="Times New Roman" w:hAnsi="Times New Roman" w:cs="Times New Roman"/>
          <w:sz w:val="20"/>
          <w:szCs w:val="20"/>
          <w:lang w:val="el-GR"/>
        </w:rPr>
        <w:t xml:space="preserve"> </w:t>
      </w:r>
      <w:r w:rsidRPr="00C07A64">
        <w:rPr>
          <w:rFonts w:ascii="Times New Roman" w:hAnsi="Times New Roman" w:cs="Times New Roman"/>
          <w:sz w:val="20"/>
          <w:szCs w:val="20"/>
          <w:lang w:val="el-GR"/>
        </w:rPr>
        <w:t>ΕΜΠ</w:t>
      </w:r>
      <w:r w:rsidR="005F03C8" w:rsidRPr="00C07A64">
        <w:rPr>
          <w:rFonts w:ascii="Times New Roman" w:hAnsi="Times New Roman" w:cs="Times New Roman"/>
          <w:sz w:val="20"/>
          <w:szCs w:val="20"/>
          <w:lang w:val="el-GR"/>
        </w:rPr>
        <w:t>.</w:t>
      </w:r>
    </w:p>
    <w:p w:rsidR="00AB1AED" w:rsidRPr="00C07A64" w:rsidRDefault="00AB1AED" w:rsidP="005F03C8">
      <w:pPr>
        <w:pStyle w:val="ListParagraph"/>
        <w:numPr>
          <w:ilvl w:val="0"/>
          <w:numId w:val="30"/>
        </w:numPr>
        <w:rPr>
          <w:rFonts w:ascii="Times New Roman" w:hAnsi="Times New Roman" w:cs="Times New Roman"/>
          <w:sz w:val="20"/>
          <w:szCs w:val="20"/>
          <w:lang w:val="el-GR"/>
        </w:rPr>
      </w:pPr>
      <w:r w:rsidRPr="00C07A64">
        <w:rPr>
          <w:rFonts w:ascii="Times New Roman" w:hAnsi="Times New Roman" w:cs="Times New Roman"/>
          <w:sz w:val="20"/>
          <w:szCs w:val="20"/>
          <w:lang w:val="el-GR"/>
        </w:rPr>
        <w:t>Μιχαήλ Γαλετάκης,2013, Περιγραφή-Επιλογή και υπολογισμός απόδοσης εξοπλισμού, Πολυτεχνείο Κρήτης</w:t>
      </w:r>
      <w:r w:rsidR="005F03C8" w:rsidRPr="00C07A64">
        <w:rPr>
          <w:rFonts w:ascii="Times New Roman" w:hAnsi="Times New Roman" w:cs="Times New Roman"/>
          <w:sz w:val="20"/>
          <w:szCs w:val="20"/>
          <w:lang w:val="el-GR"/>
        </w:rPr>
        <w:t>.</w:t>
      </w:r>
    </w:p>
    <w:p w:rsidR="00AB1AED" w:rsidRPr="00C07A64" w:rsidRDefault="00AB1AED" w:rsidP="005F03C8">
      <w:pPr>
        <w:pStyle w:val="ListParagraph"/>
        <w:numPr>
          <w:ilvl w:val="0"/>
          <w:numId w:val="30"/>
        </w:numPr>
        <w:rPr>
          <w:rFonts w:ascii="Times New Roman" w:hAnsi="Times New Roman" w:cs="Times New Roman"/>
          <w:sz w:val="20"/>
          <w:szCs w:val="20"/>
          <w:lang w:val="el-GR"/>
        </w:rPr>
      </w:pPr>
      <w:r w:rsidRPr="00C07A64">
        <w:rPr>
          <w:rFonts w:ascii="Times New Roman" w:hAnsi="Times New Roman" w:cs="Times New Roman"/>
          <w:sz w:val="20"/>
          <w:szCs w:val="20"/>
          <w:lang w:val="el-GR"/>
        </w:rPr>
        <w:t>Εξαδάκτυλος Γεώργιος(2005), Σχεδιασμός συστημάτων υπόγειων έργων για την εκμετάλλευση μεταλλευτικών κοιτασμάτων, Πολυτεχνείο Κρήτης</w:t>
      </w:r>
      <w:r w:rsidR="005F03C8" w:rsidRPr="00C07A64">
        <w:rPr>
          <w:rFonts w:ascii="Times New Roman" w:hAnsi="Times New Roman" w:cs="Times New Roman"/>
          <w:sz w:val="20"/>
          <w:szCs w:val="20"/>
          <w:lang w:val="el-GR"/>
        </w:rPr>
        <w:t>.</w:t>
      </w:r>
    </w:p>
    <w:p w:rsidR="00764700" w:rsidRPr="00C07A64" w:rsidRDefault="00764700" w:rsidP="005F03C8">
      <w:pPr>
        <w:pStyle w:val="ListParagraph"/>
        <w:numPr>
          <w:ilvl w:val="0"/>
          <w:numId w:val="30"/>
        </w:numPr>
        <w:rPr>
          <w:rFonts w:ascii="Times New Roman" w:hAnsi="Times New Roman" w:cs="Times New Roman"/>
          <w:sz w:val="20"/>
          <w:szCs w:val="20"/>
          <w:lang w:val="el-GR"/>
        </w:rPr>
      </w:pPr>
      <w:r w:rsidRPr="00C07A64">
        <w:rPr>
          <w:rFonts w:ascii="Times New Roman" w:hAnsi="Times New Roman" w:cs="Times New Roman"/>
          <w:sz w:val="20"/>
          <w:szCs w:val="20"/>
          <w:lang w:val="el-GR"/>
        </w:rPr>
        <w:t>2ο πανελλήνιο συνέδριο – το ελληνικό μάρμαρο(2000), University Studio Press</w:t>
      </w:r>
      <w:r w:rsidR="005F03C8" w:rsidRPr="00C07A64">
        <w:rPr>
          <w:rFonts w:ascii="Times New Roman" w:hAnsi="Times New Roman" w:cs="Times New Roman"/>
          <w:sz w:val="20"/>
          <w:szCs w:val="20"/>
          <w:lang w:val="el-GR"/>
        </w:rPr>
        <w:t>.</w:t>
      </w:r>
    </w:p>
    <w:p w:rsidR="009F1D5D" w:rsidRPr="00C07A64" w:rsidRDefault="009F1D5D" w:rsidP="00C07A64">
      <w:pPr>
        <w:pStyle w:val="ListParagraph"/>
        <w:numPr>
          <w:ilvl w:val="0"/>
          <w:numId w:val="30"/>
        </w:numPr>
        <w:rPr>
          <w:rFonts w:ascii="Times New Roman" w:hAnsi="Times New Roman" w:cs="Times New Roman"/>
          <w:sz w:val="20"/>
          <w:szCs w:val="20"/>
          <w:lang w:val="el-GR"/>
        </w:rPr>
      </w:pPr>
      <w:r w:rsidRPr="00C07A64">
        <w:rPr>
          <w:rFonts w:ascii="Times New Roman" w:hAnsi="Times New Roman" w:cs="Times New Roman"/>
          <w:sz w:val="20"/>
          <w:szCs w:val="20"/>
          <w:lang w:val="el-GR"/>
        </w:rPr>
        <w:t>Κ.Μ.Λ.Ε (2011, αρ. 83, παρ. 2)</w:t>
      </w:r>
      <w:r w:rsidR="00C07A64" w:rsidRPr="00C07A64">
        <w:rPr>
          <w:rFonts w:ascii="Times New Roman" w:hAnsi="Times New Roman" w:cs="Times New Roman"/>
          <w:sz w:val="20"/>
          <w:szCs w:val="20"/>
          <w:lang w:val="el-GR"/>
        </w:rPr>
        <w:t>, (2011, αρ. 84, παρ. 1), (2011, αρ. 84, παρ. 2), (2011, αρ. 84, παρ. 5)</w:t>
      </w:r>
    </w:p>
    <w:p w:rsidR="009F1D5D" w:rsidRPr="00764700" w:rsidRDefault="00C07A64" w:rsidP="00C07A64">
      <w:pPr>
        <w:pStyle w:val="Heading1"/>
        <w:rPr>
          <w:lang w:val="el-GR"/>
        </w:rPr>
      </w:pPr>
      <w:bookmarkStart w:id="38" w:name="_Toc84682316"/>
      <w:r>
        <w:rPr>
          <w:lang w:val="el-GR"/>
        </w:rPr>
        <w:t>Πηγές διαδικτύου</w:t>
      </w:r>
      <w:bookmarkEnd w:id="38"/>
    </w:p>
    <w:p w:rsidR="00AB1AED" w:rsidRPr="00C07A64" w:rsidRDefault="00905156" w:rsidP="00B47896">
      <w:pPr>
        <w:pStyle w:val="ListParagraph"/>
        <w:numPr>
          <w:ilvl w:val="0"/>
          <w:numId w:val="29"/>
        </w:numPr>
        <w:rPr>
          <w:rFonts w:ascii="Times New Roman" w:hAnsi="Times New Roman" w:cs="Times New Roman"/>
          <w:sz w:val="20"/>
          <w:szCs w:val="20"/>
          <w:lang w:val="el-GR"/>
        </w:rPr>
      </w:pPr>
      <w:hyperlink r:id="rId70" w:history="1">
        <w:r w:rsidR="00533E2D" w:rsidRPr="00C07A64">
          <w:rPr>
            <w:rStyle w:val="Hyperlink"/>
            <w:rFonts w:ascii="Times New Roman" w:hAnsi="Times New Roman" w:cs="Times New Roman"/>
            <w:sz w:val="20"/>
            <w:szCs w:val="20"/>
            <w:lang w:val="el-GR"/>
          </w:rPr>
          <w:t>https://www.e-marmara.gr/102735-oi-chriseis-tou-marmarou-kai-tis-fysikis-petras-html/</w:t>
        </w:r>
      </w:hyperlink>
    </w:p>
    <w:p w:rsidR="00533E2D" w:rsidRPr="00C07A64" w:rsidRDefault="00905156" w:rsidP="00B47896">
      <w:pPr>
        <w:pStyle w:val="ListParagraph"/>
        <w:numPr>
          <w:ilvl w:val="0"/>
          <w:numId w:val="29"/>
        </w:numPr>
        <w:rPr>
          <w:rFonts w:ascii="Times New Roman" w:hAnsi="Times New Roman" w:cs="Times New Roman"/>
          <w:sz w:val="20"/>
          <w:szCs w:val="20"/>
          <w:lang w:val="el-GR"/>
        </w:rPr>
      </w:pPr>
      <w:hyperlink r:id="rId71" w:history="1">
        <w:r w:rsidR="00533E2D" w:rsidRPr="00C07A64">
          <w:rPr>
            <w:rStyle w:val="Hyperlink"/>
            <w:rFonts w:ascii="Times New Roman" w:hAnsi="Times New Roman" w:cs="Times New Roman"/>
            <w:color w:val="00B050"/>
            <w:sz w:val="20"/>
            <w:szCs w:val="20"/>
            <w:lang w:val="el-GR"/>
          </w:rPr>
          <w:t>http://www.orykta.gr/ekmetalleusi-emploutismos/ypaithries-epifaniakes-ekmetalleyseis/epifaneiaki-ekmetalleysi-latomikon-orykton</w:t>
        </w:r>
      </w:hyperlink>
    </w:p>
    <w:p w:rsidR="00812EB7" w:rsidRPr="00C07A64" w:rsidRDefault="00905156" w:rsidP="00B47896">
      <w:pPr>
        <w:pStyle w:val="ListParagraph"/>
        <w:numPr>
          <w:ilvl w:val="0"/>
          <w:numId w:val="29"/>
        </w:numPr>
        <w:rPr>
          <w:rFonts w:ascii="Times New Roman" w:hAnsi="Times New Roman" w:cs="Times New Roman"/>
          <w:sz w:val="20"/>
          <w:szCs w:val="20"/>
          <w:lang w:val="el-GR"/>
        </w:rPr>
      </w:pPr>
      <w:hyperlink r:id="rId72" w:history="1">
        <w:r w:rsidR="00812EB7" w:rsidRPr="00C07A64">
          <w:rPr>
            <w:rStyle w:val="Hyperlink"/>
            <w:rFonts w:ascii="Times New Roman" w:hAnsi="Times New Roman" w:cs="Times New Roman"/>
            <w:sz w:val="20"/>
            <w:szCs w:val="20"/>
            <w:lang w:val="el-GR"/>
          </w:rPr>
          <w:t>http://www.pellegrini.net/INGLESE/perforatori_pneumatici_ING.html</w:t>
        </w:r>
      </w:hyperlink>
    </w:p>
    <w:p w:rsidR="00812EB7" w:rsidRPr="00C07A64" w:rsidRDefault="00905156" w:rsidP="00B47896">
      <w:pPr>
        <w:pStyle w:val="ListParagraph"/>
        <w:numPr>
          <w:ilvl w:val="0"/>
          <w:numId w:val="29"/>
        </w:numPr>
        <w:rPr>
          <w:rFonts w:ascii="Times New Roman" w:hAnsi="Times New Roman" w:cs="Times New Roman"/>
          <w:sz w:val="20"/>
          <w:szCs w:val="20"/>
          <w:lang w:val="el-GR"/>
        </w:rPr>
      </w:pPr>
      <w:hyperlink r:id="rId73" w:history="1">
        <w:r w:rsidR="00812EB7" w:rsidRPr="00C07A64">
          <w:rPr>
            <w:rStyle w:val="Hyperlink"/>
            <w:rFonts w:ascii="Times New Roman" w:hAnsi="Times New Roman" w:cs="Times New Roman"/>
            <w:sz w:val="20"/>
            <w:szCs w:val="20"/>
            <w:lang w:val="el-GR"/>
          </w:rPr>
          <w:t>https://www.cat.com/en_IN/news/machine-press-releases/cat-320d-series2hydraulicexcavatorfeaturesnewfuelefficienten.html</w:t>
        </w:r>
      </w:hyperlink>
    </w:p>
    <w:p w:rsidR="00812EB7" w:rsidRPr="00C07A64" w:rsidRDefault="00905156" w:rsidP="00B47896">
      <w:pPr>
        <w:pStyle w:val="ListParagraph"/>
        <w:numPr>
          <w:ilvl w:val="0"/>
          <w:numId w:val="29"/>
        </w:numPr>
        <w:rPr>
          <w:rFonts w:ascii="Times New Roman" w:hAnsi="Times New Roman" w:cs="Times New Roman"/>
          <w:sz w:val="20"/>
          <w:szCs w:val="20"/>
          <w:lang w:val="el-GR"/>
        </w:rPr>
      </w:pPr>
      <w:hyperlink r:id="rId74" w:history="1">
        <w:r w:rsidR="00812EB7" w:rsidRPr="00C07A64">
          <w:rPr>
            <w:rStyle w:val="Hyperlink"/>
            <w:rFonts w:ascii="Times New Roman" w:hAnsi="Times New Roman" w:cs="Times New Roman"/>
            <w:sz w:val="20"/>
            <w:szCs w:val="20"/>
            <w:lang w:val="el-GR"/>
          </w:rPr>
          <w:t>https://www.cat.com/en_US/articles/customer-stories/mining/cat-992d-reachesmilestonefewmachinesachieve.html</w:t>
        </w:r>
      </w:hyperlink>
    </w:p>
    <w:p w:rsidR="00812EB7" w:rsidRPr="00C07A64" w:rsidRDefault="00905156" w:rsidP="00B47896">
      <w:pPr>
        <w:pStyle w:val="ListParagraph"/>
        <w:numPr>
          <w:ilvl w:val="0"/>
          <w:numId w:val="29"/>
        </w:numPr>
        <w:rPr>
          <w:rFonts w:ascii="Times New Roman" w:hAnsi="Times New Roman" w:cs="Times New Roman"/>
          <w:sz w:val="20"/>
          <w:szCs w:val="20"/>
          <w:lang w:val="el-GR"/>
        </w:rPr>
      </w:pPr>
      <w:hyperlink r:id="rId75" w:history="1">
        <w:r w:rsidR="00812EB7" w:rsidRPr="00C07A64">
          <w:rPr>
            <w:rStyle w:val="Hyperlink"/>
            <w:rFonts w:ascii="Times New Roman" w:hAnsi="Times New Roman" w:cs="Times New Roman"/>
            <w:sz w:val="20"/>
            <w:szCs w:val="20"/>
            <w:lang w:val="el-GR"/>
          </w:rPr>
          <w:t>https://www.cat.com/en_IN/products/new/equipment/off-highway-trucks/off-highway-trucks/17637613.html</w:t>
        </w:r>
      </w:hyperlink>
    </w:p>
    <w:p w:rsidR="00812EB7" w:rsidRPr="00C07A64" w:rsidRDefault="00905156" w:rsidP="00B47896">
      <w:pPr>
        <w:pStyle w:val="ListParagraph"/>
        <w:numPr>
          <w:ilvl w:val="0"/>
          <w:numId w:val="29"/>
        </w:numPr>
        <w:rPr>
          <w:rFonts w:ascii="Times New Roman" w:hAnsi="Times New Roman" w:cs="Times New Roman"/>
          <w:sz w:val="20"/>
          <w:szCs w:val="20"/>
          <w:lang w:val="el-GR"/>
        </w:rPr>
      </w:pPr>
      <w:hyperlink r:id="rId76" w:history="1">
        <w:r w:rsidR="00812EB7" w:rsidRPr="00C07A64">
          <w:rPr>
            <w:rStyle w:val="Hyperlink"/>
            <w:rFonts w:ascii="Times New Roman" w:hAnsi="Times New Roman" w:cs="Times New Roman"/>
            <w:sz w:val="20"/>
            <w:szCs w:val="20"/>
            <w:lang w:val="el-GR"/>
          </w:rPr>
          <w:t>https://www.google.com/intl/el/earth/</w:t>
        </w:r>
      </w:hyperlink>
    </w:p>
    <w:p w:rsidR="00812EB7" w:rsidRPr="00C07A64" w:rsidRDefault="00812EB7" w:rsidP="00B47896">
      <w:pPr>
        <w:pStyle w:val="ListParagraph"/>
        <w:numPr>
          <w:ilvl w:val="0"/>
          <w:numId w:val="29"/>
        </w:numPr>
        <w:rPr>
          <w:rFonts w:ascii="Times New Roman" w:hAnsi="Times New Roman" w:cs="Times New Roman"/>
          <w:sz w:val="20"/>
          <w:szCs w:val="20"/>
          <w:lang w:val="el-GR"/>
        </w:rPr>
      </w:pPr>
      <w:r w:rsidRPr="00C07A64">
        <w:rPr>
          <w:rFonts w:ascii="Times New Roman" w:hAnsi="Times New Roman" w:cs="Times New Roman"/>
          <w:sz w:val="20"/>
          <w:szCs w:val="20"/>
        </w:rPr>
        <w:t>Google Earth App</w:t>
      </w:r>
    </w:p>
    <w:p w:rsidR="00623B16" w:rsidRPr="00EB1D29" w:rsidRDefault="00905156" w:rsidP="00EB1D29">
      <w:pPr>
        <w:pStyle w:val="ListParagraph"/>
        <w:numPr>
          <w:ilvl w:val="0"/>
          <w:numId w:val="29"/>
        </w:numPr>
        <w:rPr>
          <w:rFonts w:ascii="Times New Roman" w:hAnsi="Times New Roman" w:cs="Times New Roman"/>
          <w:sz w:val="20"/>
          <w:szCs w:val="20"/>
          <w:lang w:val="el-GR"/>
        </w:rPr>
      </w:pPr>
      <w:hyperlink r:id="rId77" w:history="1">
        <w:r w:rsidR="00320ABD" w:rsidRPr="00C07A64">
          <w:rPr>
            <w:rStyle w:val="Hyperlink"/>
            <w:rFonts w:ascii="Times New Roman" w:hAnsi="Times New Roman" w:cs="Times New Roman"/>
            <w:color w:val="00B050"/>
            <w:sz w:val="20"/>
            <w:szCs w:val="20"/>
          </w:rPr>
          <w:t>http</w:t>
        </w:r>
        <w:r w:rsidR="00320ABD" w:rsidRPr="00C07A64">
          <w:rPr>
            <w:rStyle w:val="Hyperlink"/>
            <w:rFonts w:ascii="Times New Roman" w:hAnsi="Times New Roman" w:cs="Times New Roman"/>
            <w:color w:val="00B050"/>
            <w:sz w:val="20"/>
            <w:szCs w:val="20"/>
            <w:lang w:val="el-GR"/>
          </w:rPr>
          <w:t>://</w:t>
        </w:r>
        <w:r w:rsidR="00320ABD" w:rsidRPr="00C07A64">
          <w:rPr>
            <w:rStyle w:val="Hyperlink"/>
            <w:rFonts w:ascii="Times New Roman" w:hAnsi="Times New Roman" w:cs="Times New Roman"/>
            <w:color w:val="00B050"/>
            <w:sz w:val="20"/>
            <w:szCs w:val="20"/>
          </w:rPr>
          <w:t>www</w:t>
        </w:r>
        <w:r w:rsidR="00320ABD" w:rsidRPr="00C07A64">
          <w:rPr>
            <w:rStyle w:val="Hyperlink"/>
            <w:rFonts w:ascii="Times New Roman" w:hAnsi="Times New Roman" w:cs="Times New Roman"/>
            <w:color w:val="00B050"/>
            <w:sz w:val="20"/>
            <w:szCs w:val="20"/>
            <w:lang w:val="el-GR"/>
          </w:rPr>
          <w:t>.</w:t>
        </w:r>
        <w:proofErr w:type="spellStart"/>
        <w:r w:rsidR="00320ABD" w:rsidRPr="00C07A64">
          <w:rPr>
            <w:rStyle w:val="Hyperlink"/>
            <w:rFonts w:ascii="Times New Roman" w:hAnsi="Times New Roman" w:cs="Times New Roman"/>
            <w:color w:val="00B050"/>
            <w:sz w:val="20"/>
            <w:szCs w:val="20"/>
          </w:rPr>
          <w:t>marmidicarrara</w:t>
        </w:r>
        <w:proofErr w:type="spellEnd"/>
        <w:r w:rsidR="00320ABD" w:rsidRPr="00C07A64">
          <w:rPr>
            <w:rStyle w:val="Hyperlink"/>
            <w:rFonts w:ascii="Times New Roman" w:hAnsi="Times New Roman" w:cs="Times New Roman"/>
            <w:color w:val="00B050"/>
            <w:sz w:val="20"/>
            <w:szCs w:val="20"/>
            <w:lang w:val="el-GR"/>
          </w:rPr>
          <w:t>.</w:t>
        </w:r>
        <w:r w:rsidR="00320ABD" w:rsidRPr="00C07A64">
          <w:rPr>
            <w:rStyle w:val="Hyperlink"/>
            <w:rFonts w:ascii="Times New Roman" w:hAnsi="Times New Roman" w:cs="Times New Roman"/>
            <w:color w:val="00B050"/>
            <w:sz w:val="20"/>
            <w:szCs w:val="20"/>
          </w:rPr>
          <w:t>com</w:t>
        </w:r>
        <w:r w:rsidR="00320ABD" w:rsidRPr="00C07A64">
          <w:rPr>
            <w:rStyle w:val="Hyperlink"/>
            <w:rFonts w:ascii="Times New Roman" w:hAnsi="Times New Roman" w:cs="Times New Roman"/>
            <w:color w:val="00B050"/>
            <w:sz w:val="20"/>
            <w:szCs w:val="20"/>
            <w:lang w:val="el-GR"/>
          </w:rPr>
          <w:t>/</w:t>
        </w:r>
        <w:r w:rsidR="00320ABD" w:rsidRPr="00C07A64">
          <w:rPr>
            <w:rStyle w:val="Hyperlink"/>
            <w:rFonts w:ascii="Times New Roman" w:hAnsi="Times New Roman" w:cs="Times New Roman"/>
            <w:color w:val="00B050"/>
            <w:sz w:val="20"/>
            <w:szCs w:val="20"/>
          </w:rPr>
          <w:t>company</w:t>
        </w:r>
        <w:r w:rsidR="00320ABD" w:rsidRPr="00C07A64">
          <w:rPr>
            <w:rStyle w:val="Hyperlink"/>
            <w:rFonts w:ascii="Times New Roman" w:hAnsi="Times New Roman" w:cs="Times New Roman"/>
            <w:color w:val="00B050"/>
            <w:sz w:val="20"/>
            <w:szCs w:val="20"/>
            <w:lang w:val="el-GR"/>
          </w:rPr>
          <w:t>_</w:t>
        </w:r>
        <w:r w:rsidR="00320ABD" w:rsidRPr="00C07A64">
          <w:rPr>
            <w:rStyle w:val="Hyperlink"/>
            <w:rFonts w:ascii="Times New Roman" w:hAnsi="Times New Roman" w:cs="Times New Roman"/>
            <w:color w:val="00B050"/>
            <w:sz w:val="20"/>
            <w:szCs w:val="20"/>
          </w:rPr>
          <w:t>profile</w:t>
        </w:r>
        <w:r w:rsidR="00320ABD" w:rsidRPr="00C07A64">
          <w:rPr>
            <w:rStyle w:val="Hyperlink"/>
            <w:rFonts w:ascii="Times New Roman" w:hAnsi="Times New Roman" w:cs="Times New Roman"/>
            <w:color w:val="00B050"/>
            <w:sz w:val="20"/>
            <w:szCs w:val="20"/>
            <w:lang w:val="el-GR"/>
          </w:rPr>
          <w:t>.</w:t>
        </w:r>
        <w:r w:rsidR="00320ABD" w:rsidRPr="00C07A64">
          <w:rPr>
            <w:rStyle w:val="Hyperlink"/>
            <w:rFonts w:ascii="Times New Roman" w:hAnsi="Times New Roman" w:cs="Times New Roman"/>
            <w:color w:val="00B050"/>
            <w:sz w:val="20"/>
            <w:szCs w:val="20"/>
          </w:rPr>
          <w:t>html</w:t>
        </w:r>
      </w:hyperlink>
    </w:p>
    <w:sectPr w:rsidR="00623B16" w:rsidRPr="00EB1D29" w:rsidSect="00402E4C">
      <w:pgSz w:w="12240" w:h="15840" w:code="1"/>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0D1B" w:rsidRDefault="00E20D1B" w:rsidP="00157E07">
      <w:pPr>
        <w:spacing w:line="240" w:lineRule="auto"/>
      </w:pPr>
      <w:r>
        <w:separator/>
      </w:r>
    </w:p>
  </w:endnote>
  <w:endnote w:type="continuationSeparator" w:id="0">
    <w:p w:rsidR="00E20D1B" w:rsidRDefault="00E20D1B" w:rsidP="00157E0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085"/>
      <w:gridCol w:w="1771"/>
    </w:tblGrid>
    <w:sdt>
      <w:sdtPr>
        <w:rPr>
          <w:rFonts w:asciiTheme="majorHAnsi" w:eastAsiaTheme="majorEastAsia" w:hAnsiTheme="majorHAnsi" w:cstheme="majorBidi"/>
          <w:sz w:val="20"/>
          <w:szCs w:val="20"/>
        </w:rPr>
        <w:id w:val="1368099568"/>
        <w:docPartObj>
          <w:docPartGallery w:val="Page Numbers (Bottom of Page)"/>
          <w:docPartUnique/>
        </w:docPartObj>
      </w:sdtPr>
      <w:sdtEndPr>
        <w:rPr>
          <w:rFonts w:asciiTheme="minorHAnsi" w:eastAsiaTheme="minorHAnsi" w:hAnsiTheme="minorHAnsi" w:cstheme="minorBidi"/>
          <w:sz w:val="22"/>
          <w:szCs w:val="22"/>
        </w:rPr>
      </w:sdtEndPr>
      <w:sdtContent>
        <w:tr w:rsidR="005B018C">
          <w:trPr>
            <w:trHeight w:val="727"/>
          </w:trPr>
          <w:tc>
            <w:tcPr>
              <w:tcW w:w="4000" w:type="pct"/>
              <w:tcBorders>
                <w:right w:val="triple" w:sz="4" w:space="0" w:color="4F81BD" w:themeColor="accent1"/>
              </w:tcBorders>
            </w:tcPr>
            <w:p w:rsidR="005B018C" w:rsidRDefault="005B018C">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rsidR="005B018C" w:rsidRDefault="00905156">
              <w:pPr>
                <w:tabs>
                  <w:tab w:val="left" w:pos="1490"/>
                </w:tabs>
                <w:rPr>
                  <w:rFonts w:asciiTheme="majorHAnsi" w:hAnsiTheme="majorHAnsi"/>
                  <w:sz w:val="28"/>
                  <w:szCs w:val="28"/>
                </w:rPr>
              </w:pPr>
              <w:r>
                <w:rPr>
                  <w:noProof/>
                </w:rPr>
                <w:fldChar w:fldCharType="begin"/>
              </w:r>
              <w:r w:rsidR="005B018C">
                <w:rPr>
                  <w:noProof/>
                </w:rPr>
                <w:instrText xml:space="preserve"> PAGE    \* MERGEFORMAT </w:instrText>
              </w:r>
              <w:r>
                <w:rPr>
                  <w:noProof/>
                </w:rPr>
                <w:fldChar w:fldCharType="separate"/>
              </w:r>
              <w:r w:rsidR="009E05FF">
                <w:rPr>
                  <w:noProof/>
                </w:rPr>
                <w:t>76</w:t>
              </w:r>
              <w:r>
                <w:rPr>
                  <w:noProof/>
                </w:rPr>
                <w:fldChar w:fldCharType="end"/>
              </w:r>
            </w:p>
          </w:tc>
        </w:tr>
      </w:sdtContent>
    </w:sdt>
  </w:tbl>
  <w:p w:rsidR="005B018C" w:rsidRDefault="005B01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0D1B" w:rsidRDefault="00E20D1B" w:rsidP="00157E07">
      <w:pPr>
        <w:spacing w:line="240" w:lineRule="auto"/>
      </w:pPr>
      <w:r>
        <w:separator/>
      </w:r>
    </w:p>
  </w:footnote>
  <w:footnote w:type="continuationSeparator" w:id="0">
    <w:p w:rsidR="00E20D1B" w:rsidRDefault="00E20D1B" w:rsidP="00157E0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A30AC"/>
    <w:multiLevelType w:val="hybridMultilevel"/>
    <w:tmpl w:val="DB6C7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CF09F1"/>
    <w:multiLevelType w:val="hybridMultilevel"/>
    <w:tmpl w:val="1D9EB232"/>
    <w:lvl w:ilvl="0" w:tplc="C2D4DFA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540228E"/>
    <w:multiLevelType w:val="hybridMultilevel"/>
    <w:tmpl w:val="C5DE8E42"/>
    <w:lvl w:ilvl="0" w:tplc="0408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073D6FC6"/>
    <w:multiLevelType w:val="multilevel"/>
    <w:tmpl w:val="BE86D32E"/>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8990046"/>
    <w:multiLevelType w:val="hybridMultilevel"/>
    <w:tmpl w:val="F8709E2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9BA5D9A"/>
    <w:multiLevelType w:val="hybridMultilevel"/>
    <w:tmpl w:val="599AD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8F44F0"/>
    <w:multiLevelType w:val="multilevel"/>
    <w:tmpl w:val="DA3263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1D661D7"/>
    <w:multiLevelType w:val="hybridMultilevel"/>
    <w:tmpl w:val="95D8FC08"/>
    <w:lvl w:ilvl="0" w:tplc="F2BC9F70">
      <w:start w:val="1"/>
      <w:numFmt w:val="decimal"/>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8">
    <w:nsid w:val="13635F8C"/>
    <w:multiLevelType w:val="hybridMultilevel"/>
    <w:tmpl w:val="57247B7E"/>
    <w:lvl w:ilvl="0" w:tplc="F2BC9F70">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1E9F0135"/>
    <w:multiLevelType w:val="hybridMultilevel"/>
    <w:tmpl w:val="E3DC249A"/>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0">
    <w:nsid w:val="1FAD7669"/>
    <w:multiLevelType w:val="hybridMultilevel"/>
    <w:tmpl w:val="D06AF1F0"/>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1">
    <w:nsid w:val="231E7F32"/>
    <w:multiLevelType w:val="hybridMultilevel"/>
    <w:tmpl w:val="E21A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D7F2E"/>
    <w:multiLevelType w:val="hybridMultilevel"/>
    <w:tmpl w:val="C1D812E6"/>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3">
    <w:nsid w:val="27650F79"/>
    <w:multiLevelType w:val="hybridMultilevel"/>
    <w:tmpl w:val="C4D80D0A"/>
    <w:lvl w:ilvl="0" w:tplc="8698E610">
      <w:start w:val="1"/>
      <w:numFmt w:val="bullet"/>
      <w:lvlText w:val=""/>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nsid w:val="2E536E88"/>
    <w:multiLevelType w:val="hybridMultilevel"/>
    <w:tmpl w:val="88BE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577C79"/>
    <w:multiLevelType w:val="hybridMultilevel"/>
    <w:tmpl w:val="F146986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abstractNum w:abstractNumId="16">
    <w:nsid w:val="32E40D05"/>
    <w:multiLevelType w:val="hybridMultilevel"/>
    <w:tmpl w:val="A3C2BA3A"/>
    <w:lvl w:ilvl="0" w:tplc="04080001">
      <w:start w:val="1"/>
      <w:numFmt w:val="bullet"/>
      <w:lvlText w:val=""/>
      <w:lvlJc w:val="left"/>
      <w:pPr>
        <w:ind w:left="1287" w:hanging="360"/>
      </w:pPr>
      <w:rPr>
        <w:rFonts w:ascii="Symbol" w:hAnsi="Symbol"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nsid w:val="345A2071"/>
    <w:multiLevelType w:val="hybridMultilevel"/>
    <w:tmpl w:val="7758CCF8"/>
    <w:lvl w:ilvl="0" w:tplc="0408000B">
      <w:start w:val="1"/>
      <w:numFmt w:val="bullet"/>
      <w:lvlText w:val=""/>
      <w:lvlJc w:val="left"/>
      <w:pPr>
        <w:ind w:left="1287" w:hanging="360"/>
      </w:pPr>
      <w:rPr>
        <w:rFonts w:ascii="Wingdings" w:hAnsi="Wingdings"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8">
    <w:nsid w:val="361E6067"/>
    <w:multiLevelType w:val="hybridMultilevel"/>
    <w:tmpl w:val="1A6C2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0D2C45"/>
    <w:multiLevelType w:val="hybridMultilevel"/>
    <w:tmpl w:val="22183824"/>
    <w:lvl w:ilvl="0" w:tplc="0408000B">
      <w:start w:val="1"/>
      <w:numFmt w:val="bullet"/>
      <w:lvlText w:val=""/>
      <w:lvlJc w:val="left"/>
      <w:pPr>
        <w:ind w:left="1287" w:hanging="360"/>
      </w:pPr>
      <w:rPr>
        <w:rFonts w:ascii="Wingdings" w:hAnsi="Wingding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418246FE"/>
    <w:multiLevelType w:val="hybridMultilevel"/>
    <w:tmpl w:val="9B6600A4"/>
    <w:lvl w:ilvl="0" w:tplc="0408000B">
      <w:start w:val="1"/>
      <w:numFmt w:val="bullet"/>
      <w:lvlText w:val=""/>
      <w:lvlJc w:val="left"/>
      <w:pPr>
        <w:ind w:left="1287" w:hanging="360"/>
      </w:pPr>
      <w:rPr>
        <w:rFonts w:ascii="Wingdings" w:hAnsi="Wingdings"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1">
    <w:nsid w:val="487A379A"/>
    <w:multiLevelType w:val="hybridMultilevel"/>
    <w:tmpl w:val="5BE0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102C18"/>
    <w:multiLevelType w:val="hybridMultilevel"/>
    <w:tmpl w:val="7FF67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C57C9D"/>
    <w:multiLevelType w:val="hybridMultilevel"/>
    <w:tmpl w:val="C4801B38"/>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4">
    <w:nsid w:val="4D962D29"/>
    <w:multiLevelType w:val="hybridMultilevel"/>
    <w:tmpl w:val="7606289C"/>
    <w:lvl w:ilvl="0" w:tplc="0408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F0A6FFB"/>
    <w:multiLevelType w:val="hybridMultilevel"/>
    <w:tmpl w:val="6B68FE5C"/>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6">
    <w:nsid w:val="583419C4"/>
    <w:multiLevelType w:val="hybridMultilevel"/>
    <w:tmpl w:val="6D56E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B55071"/>
    <w:multiLevelType w:val="hybridMultilevel"/>
    <w:tmpl w:val="906C04E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8">
    <w:nsid w:val="5A59408C"/>
    <w:multiLevelType w:val="hybridMultilevel"/>
    <w:tmpl w:val="DCA65F40"/>
    <w:lvl w:ilvl="0" w:tplc="0409001B">
      <w:start w:val="1"/>
      <w:numFmt w:val="lowerRoman"/>
      <w:lvlText w:val="%1."/>
      <w:lvlJc w:val="righ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nsid w:val="5DA2481B"/>
    <w:multiLevelType w:val="hybridMultilevel"/>
    <w:tmpl w:val="CB94761A"/>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0">
    <w:nsid w:val="61A546ED"/>
    <w:multiLevelType w:val="hybridMultilevel"/>
    <w:tmpl w:val="34842282"/>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1">
    <w:nsid w:val="68EA2A09"/>
    <w:multiLevelType w:val="hybridMultilevel"/>
    <w:tmpl w:val="CA4C7E54"/>
    <w:lvl w:ilvl="0" w:tplc="0408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F00339D"/>
    <w:multiLevelType w:val="hybridMultilevel"/>
    <w:tmpl w:val="9AD4364E"/>
    <w:lvl w:ilvl="0" w:tplc="0409001B">
      <w:start w:val="1"/>
      <w:numFmt w:val="lowerRoman"/>
      <w:lvlText w:val="%1."/>
      <w:lvlJc w:val="righ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3">
    <w:nsid w:val="732A5F6E"/>
    <w:multiLevelType w:val="hybridMultilevel"/>
    <w:tmpl w:val="A580CD9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4">
    <w:nsid w:val="7A2E0518"/>
    <w:multiLevelType w:val="hybridMultilevel"/>
    <w:tmpl w:val="7CFAE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D5453B9"/>
    <w:multiLevelType w:val="hybridMultilevel"/>
    <w:tmpl w:val="D2BE424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nsid w:val="7E9B546A"/>
    <w:multiLevelType w:val="hybridMultilevel"/>
    <w:tmpl w:val="53765268"/>
    <w:lvl w:ilvl="0" w:tplc="0408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FC75532"/>
    <w:multiLevelType w:val="hybridMultilevel"/>
    <w:tmpl w:val="6922A10C"/>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num w:numId="1">
    <w:abstractNumId w:val="5"/>
  </w:num>
  <w:num w:numId="2">
    <w:abstractNumId w:val="18"/>
  </w:num>
  <w:num w:numId="3">
    <w:abstractNumId w:val="15"/>
  </w:num>
  <w:num w:numId="4">
    <w:abstractNumId w:val="26"/>
  </w:num>
  <w:num w:numId="5">
    <w:abstractNumId w:val="27"/>
  </w:num>
  <w:num w:numId="6">
    <w:abstractNumId w:val="23"/>
  </w:num>
  <w:num w:numId="7">
    <w:abstractNumId w:val="22"/>
  </w:num>
  <w:num w:numId="8">
    <w:abstractNumId w:val="0"/>
  </w:num>
  <w:num w:numId="9">
    <w:abstractNumId w:val="14"/>
  </w:num>
  <w:num w:numId="10">
    <w:abstractNumId w:val="4"/>
  </w:num>
  <w:num w:numId="11">
    <w:abstractNumId w:val="31"/>
  </w:num>
  <w:num w:numId="12">
    <w:abstractNumId w:val="2"/>
  </w:num>
  <w:num w:numId="13">
    <w:abstractNumId w:val="36"/>
  </w:num>
  <w:num w:numId="14">
    <w:abstractNumId w:val="24"/>
  </w:num>
  <w:num w:numId="15">
    <w:abstractNumId w:val="25"/>
  </w:num>
  <w:num w:numId="16">
    <w:abstractNumId w:val="12"/>
  </w:num>
  <w:num w:numId="17">
    <w:abstractNumId w:val="6"/>
  </w:num>
  <w:num w:numId="18">
    <w:abstractNumId w:val="21"/>
  </w:num>
  <w:num w:numId="19">
    <w:abstractNumId w:val="11"/>
  </w:num>
  <w:num w:numId="20">
    <w:abstractNumId w:val="13"/>
  </w:num>
  <w:num w:numId="21">
    <w:abstractNumId w:val="10"/>
  </w:num>
  <w:num w:numId="22">
    <w:abstractNumId w:val="9"/>
  </w:num>
  <w:num w:numId="23">
    <w:abstractNumId w:val="29"/>
  </w:num>
  <w:num w:numId="24">
    <w:abstractNumId w:val="35"/>
  </w:num>
  <w:num w:numId="25">
    <w:abstractNumId w:val="33"/>
  </w:num>
  <w:num w:numId="26">
    <w:abstractNumId w:val="34"/>
  </w:num>
  <w:num w:numId="27">
    <w:abstractNumId w:val="30"/>
  </w:num>
  <w:num w:numId="28">
    <w:abstractNumId w:val="3"/>
  </w:num>
  <w:num w:numId="29">
    <w:abstractNumId w:val="28"/>
  </w:num>
  <w:num w:numId="30">
    <w:abstractNumId w:val="32"/>
  </w:num>
  <w:num w:numId="31">
    <w:abstractNumId w:val="8"/>
  </w:num>
  <w:num w:numId="32">
    <w:abstractNumId w:val="7"/>
  </w:num>
  <w:num w:numId="33">
    <w:abstractNumId w:val="1"/>
  </w:num>
  <w:num w:numId="34">
    <w:abstractNumId w:val="20"/>
  </w:num>
  <w:num w:numId="35">
    <w:abstractNumId w:val="37"/>
  </w:num>
  <w:num w:numId="36">
    <w:abstractNumId w:val="17"/>
  </w:num>
  <w:num w:numId="37">
    <w:abstractNumId w:val="19"/>
  </w:num>
  <w:num w:numId="3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27379A"/>
    <w:rsid w:val="00002C68"/>
    <w:rsid w:val="000038A1"/>
    <w:rsid w:val="00004CFC"/>
    <w:rsid w:val="00004DC9"/>
    <w:rsid w:val="00006692"/>
    <w:rsid w:val="000069D6"/>
    <w:rsid w:val="00010455"/>
    <w:rsid w:val="0001303E"/>
    <w:rsid w:val="0001734E"/>
    <w:rsid w:val="000200DE"/>
    <w:rsid w:val="0002524E"/>
    <w:rsid w:val="000265A4"/>
    <w:rsid w:val="00027B97"/>
    <w:rsid w:val="000308A7"/>
    <w:rsid w:val="0003101C"/>
    <w:rsid w:val="00032380"/>
    <w:rsid w:val="00033876"/>
    <w:rsid w:val="000352CB"/>
    <w:rsid w:val="00035E63"/>
    <w:rsid w:val="00041804"/>
    <w:rsid w:val="000427EC"/>
    <w:rsid w:val="000429F3"/>
    <w:rsid w:val="000434A4"/>
    <w:rsid w:val="0004629A"/>
    <w:rsid w:val="00046F4C"/>
    <w:rsid w:val="00050A10"/>
    <w:rsid w:val="00052B48"/>
    <w:rsid w:val="00054399"/>
    <w:rsid w:val="0005526C"/>
    <w:rsid w:val="000554FD"/>
    <w:rsid w:val="00056CFC"/>
    <w:rsid w:val="00063327"/>
    <w:rsid w:val="00063740"/>
    <w:rsid w:val="000713B6"/>
    <w:rsid w:val="00072D89"/>
    <w:rsid w:val="000730AC"/>
    <w:rsid w:val="00073AEC"/>
    <w:rsid w:val="0007431E"/>
    <w:rsid w:val="00074D3D"/>
    <w:rsid w:val="0007692D"/>
    <w:rsid w:val="000779EB"/>
    <w:rsid w:val="00085861"/>
    <w:rsid w:val="000859E2"/>
    <w:rsid w:val="000869A9"/>
    <w:rsid w:val="00087046"/>
    <w:rsid w:val="00091054"/>
    <w:rsid w:val="0009143D"/>
    <w:rsid w:val="00091464"/>
    <w:rsid w:val="00091ADE"/>
    <w:rsid w:val="00091F85"/>
    <w:rsid w:val="00094DD2"/>
    <w:rsid w:val="000963F8"/>
    <w:rsid w:val="00097998"/>
    <w:rsid w:val="000A4BBD"/>
    <w:rsid w:val="000A63FB"/>
    <w:rsid w:val="000A67F7"/>
    <w:rsid w:val="000B2F28"/>
    <w:rsid w:val="000B4432"/>
    <w:rsid w:val="000B48E0"/>
    <w:rsid w:val="000B6D77"/>
    <w:rsid w:val="000B789B"/>
    <w:rsid w:val="000C250F"/>
    <w:rsid w:val="000C3D71"/>
    <w:rsid w:val="000C634C"/>
    <w:rsid w:val="000C689D"/>
    <w:rsid w:val="000C7A80"/>
    <w:rsid w:val="000C7F89"/>
    <w:rsid w:val="000D1503"/>
    <w:rsid w:val="000D1873"/>
    <w:rsid w:val="000D3E62"/>
    <w:rsid w:val="000D501A"/>
    <w:rsid w:val="000D66C0"/>
    <w:rsid w:val="000E02F7"/>
    <w:rsid w:val="000E10CB"/>
    <w:rsid w:val="000E34CE"/>
    <w:rsid w:val="000E41AB"/>
    <w:rsid w:val="000E6DB9"/>
    <w:rsid w:val="000E72D4"/>
    <w:rsid w:val="000E73BE"/>
    <w:rsid w:val="000E78B8"/>
    <w:rsid w:val="000F1A6A"/>
    <w:rsid w:val="000F2F15"/>
    <w:rsid w:val="000F3BE2"/>
    <w:rsid w:val="000F4A5F"/>
    <w:rsid w:val="000F6A33"/>
    <w:rsid w:val="00100069"/>
    <w:rsid w:val="00100CFF"/>
    <w:rsid w:val="00100D7E"/>
    <w:rsid w:val="00101224"/>
    <w:rsid w:val="00101957"/>
    <w:rsid w:val="00101D28"/>
    <w:rsid w:val="00102051"/>
    <w:rsid w:val="001028E1"/>
    <w:rsid w:val="00104206"/>
    <w:rsid w:val="00113A9D"/>
    <w:rsid w:val="00116586"/>
    <w:rsid w:val="001166D2"/>
    <w:rsid w:val="00117085"/>
    <w:rsid w:val="001207D1"/>
    <w:rsid w:val="00121EDD"/>
    <w:rsid w:val="00122AA7"/>
    <w:rsid w:val="001262BC"/>
    <w:rsid w:val="00130107"/>
    <w:rsid w:val="0013034C"/>
    <w:rsid w:val="00132182"/>
    <w:rsid w:val="00134467"/>
    <w:rsid w:val="00134CD3"/>
    <w:rsid w:val="00134F7E"/>
    <w:rsid w:val="001415AF"/>
    <w:rsid w:val="00141B20"/>
    <w:rsid w:val="00143556"/>
    <w:rsid w:val="00146589"/>
    <w:rsid w:val="0014771E"/>
    <w:rsid w:val="00150A46"/>
    <w:rsid w:val="001523D9"/>
    <w:rsid w:val="00153002"/>
    <w:rsid w:val="00154632"/>
    <w:rsid w:val="00157E07"/>
    <w:rsid w:val="00161783"/>
    <w:rsid w:val="001627ED"/>
    <w:rsid w:val="001632BA"/>
    <w:rsid w:val="00165153"/>
    <w:rsid w:val="001656FA"/>
    <w:rsid w:val="001703EC"/>
    <w:rsid w:val="00172F56"/>
    <w:rsid w:val="0017364C"/>
    <w:rsid w:val="001761C8"/>
    <w:rsid w:val="00177186"/>
    <w:rsid w:val="00181299"/>
    <w:rsid w:val="00181561"/>
    <w:rsid w:val="00181A5A"/>
    <w:rsid w:val="001854E0"/>
    <w:rsid w:val="001906FE"/>
    <w:rsid w:val="001937E0"/>
    <w:rsid w:val="00194064"/>
    <w:rsid w:val="0019740A"/>
    <w:rsid w:val="00197CC8"/>
    <w:rsid w:val="001A0CDB"/>
    <w:rsid w:val="001A0F05"/>
    <w:rsid w:val="001A198F"/>
    <w:rsid w:val="001A2797"/>
    <w:rsid w:val="001A3168"/>
    <w:rsid w:val="001A5DEF"/>
    <w:rsid w:val="001B0BC5"/>
    <w:rsid w:val="001B1346"/>
    <w:rsid w:val="001B4A46"/>
    <w:rsid w:val="001B4D40"/>
    <w:rsid w:val="001B5057"/>
    <w:rsid w:val="001B5DDA"/>
    <w:rsid w:val="001B68BF"/>
    <w:rsid w:val="001C08B5"/>
    <w:rsid w:val="001C44B0"/>
    <w:rsid w:val="001C4AD2"/>
    <w:rsid w:val="001C4C9B"/>
    <w:rsid w:val="001C73AA"/>
    <w:rsid w:val="001D2629"/>
    <w:rsid w:val="001D4B4B"/>
    <w:rsid w:val="001D4DE8"/>
    <w:rsid w:val="001D52EA"/>
    <w:rsid w:val="001D6191"/>
    <w:rsid w:val="001D7360"/>
    <w:rsid w:val="001E15AB"/>
    <w:rsid w:val="001E29FD"/>
    <w:rsid w:val="001F06C3"/>
    <w:rsid w:val="001F3FA2"/>
    <w:rsid w:val="001F53ED"/>
    <w:rsid w:val="001F6EEE"/>
    <w:rsid w:val="00204C66"/>
    <w:rsid w:val="00204F8B"/>
    <w:rsid w:val="002051F9"/>
    <w:rsid w:val="002052DA"/>
    <w:rsid w:val="00206163"/>
    <w:rsid w:val="00206CCF"/>
    <w:rsid w:val="00211F32"/>
    <w:rsid w:val="00213980"/>
    <w:rsid w:val="0021650B"/>
    <w:rsid w:val="00217E96"/>
    <w:rsid w:val="002204FA"/>
    <w:rsid w:val="002208F8"/>
    <w:rsid w:val="0022178E"/>
    <w:rsid w:val="0022400C"/>
    <w:rsid w:val="00225EB0"/>
    <w:rsid w:val="002307F7"/>
    <w:rsid w:val="002321F9"/>
    <w:rsid w:val="00233DC4"/>
    <w:rsid w:val="00234B8F"/>
    <w:rsid w:val="00236B53"/>
    <w:rsid w:val="0023711D"/>
    <w:rsid w:val="002374E2"/>
    <w:rsid w:val="00237703"/>
    <w:rsid w:val="00245C3E"/>
    <w:rsid w:val="00246DCE"/>
    <w:rsid w:val="00247229"/>
    <w:rsid w:val="00252C8A"/>
    <w:rsid w:val="00253BB7"/>
    <w:rsid w:val="00260B77"/>
    <w:rsid w:val="002620E2"/>
    <w:rsid w:val="0026551A"/>
    <w:rsid w:val="00266250"/>
    <w:rsid w:val="002670FE"/>
    <w:rsid w:val="00267C54"/>
    <w:rsid w:val="00267D84"/>
    <w:rsid w:val="0027262A"/>
    <w:rsid w:val="002729F2"/>
    <w:rsid w:val="00273135"/>
    <w:rsid w:val="0027379A"/>
    <w:rsid w:val="00274285"/>
    <w:rsid w:val="00277EDB"/>
    <w:rsid w:val="00283B73"/>
    <w:rsid w:val="0028415C"/>
    <w:rsid w:val="00285828"/>
    <w:rsid w:val="0028683F"/>
    <w:rsid w:val="002905E8"/>
    <w:rsid w:val="00292D5B"/>
    <w:rsid w:val="00294673"/>
    <w:rsid w:val="00296146"/>
    <w:rsid w:val="0029687B"/>
    <w:rsid w:val="002A3607"/>
    <w:rsid w:val="002A5F2A"/>
    <w:rsid w:val="002B134D"/>
    <w:rsid w:val="002B1AAD"/>
    <w:rsid w:val="002B6C7B"/>
    <w:rsid w:val="002C2D6E"/>
    <w:rsid w:val="002C3944"/>
    <w:rsid w:val="002C3C3D"/>
    <w:rsid w:val="002C5C22"/>
    <w:rsid w:val="002C7B8B"/>
    <w:rsid w:val="002C7BF5"/>
    <w:rsid w:val="002C7D7D"/>
    <w:rsid w:val="002D283C"/>
    <w:rsid w:val="002D48E6"/>
    <w:rsid w:val="002E06D7"/>
    <w:rsid w:val="002E0722"/>
    <w:rsid w:val="002E2EBB"/>
    <w:rsid w:val="002E3B41"/>
    <w:rsid w:val="002F0715"/>
    <w:rsid w:val="002F1305"/>
    <w:rsid w:val="002F2053"/>
    <w:rsid w:val="002F3300"/>
    <w:rsid w:val="002F46A6"/>
    <w:rsid w:val="003012E4"/>
    <w:rsid w:val="0030177C"/>
    <w:rsid w:val="003034DF"/>
    <w:rsid w:val="00304CD0"/>
    <w:rsid w:val="00305567"/>
    <w:rsid w:val="003067AD"/>
    <w:rsid w:val="00306D7C"/>
    <w:rsid w:val="003075C6"/>
    <w:rsid w:val="0031094D"/>
    <w:rsid w:val="003125BA"/>
    <w:rsid w:val="00312DEB"/>
    <w:rsid w:val="00316000"/>
    <w:rsid w:val="00320ABD"/>
    <w:rsid w:val="00321175"/>
    <w:rsid w:val="003227DE"/>
    <w:rsid w:val="003229BC"/>
    <w:rsid w:val="00322BBE"/>
    <w:rsid w:val="00323588"/>
    <w:rsid w:val="00323FD8"/>
    <w:rsid w:val="003271F8"/>
    <w:rsid w:val="00327E59"/>
    <w:rsid w:val="00331EAB"/>
    <w:rsid w:val="0033247D"/>
    <w:rsid w:val="00336D08"/>
    <w:rsid w:val="00340968"/>
    <w:rsid w:val="00344288"/>
    <w:rsid w:val="003442B8"/>
    <w:rsid w:val="00344420"/>
    <w:rsid w:val="0034586D"/>
    <w:rsid w:val="00347193"/>
    <w:rsid w:val="00351BF2"/>
    <w:rsid w:val="00351ED1"/>
    <w:rsid w:val="0035321C"/>
    <w:rsid w:val="003534A7"/>
    <w:rsid w:val="00355A13"/>
    <w:rsid w:val="003600E1"/>
    <w:rsid w:val="003626E5"/>
    <w:rsid w:val="00363A7A"/>
    <w:rsid w:val="00363CD4"/>
    <w:rsid w:val="00363ECA"/>
    <w:rsid w:val="00364044"/>
    <w:rsid w:val="003660CA"/>
    <w:rsid w:val="0036756A"/>
    <w:rsid w:val="0037202D"/>
    <w:rsid w:val="003727C3"/>
    <w:rsid w:val="00374975"/>
    <w:rsid w:val="0037559F"/>
    <w:rsid w:val="00381B94"/>
    <w:rsid w:val="00382D9E"/>
    <w:rsid w:val="0038705D"/>
    <w:rsid w:val="003879B2"/>
    <w:rsid w:val="00390719"/>
    <w:rsid w:val="003921A2"/>
    <w:rsid w:val="00393B23"/>
    <w:rsid w:val="00395F96"/>
    <w:rsid w:val="00396A14"/>
    <w:rsid w:val="003B3BF1"/>
    <w:rsid w:val="003B4849"/>
    <w:rsid w:val="003C1D05"/>
    <w:rsid w:val="003C4D1A"/>
    <w:rsid w:val="003D01DD"/>
    <w:rsid w:val="003D162B"/>
    <w:rsid w:val="003D2D21"/>
    <w:rsid w:val="003D39A7"/>
    <w:rsid w:val="003D474B"/>
    <w:rsid w:val="003D636E"/>
    <w:rsid w:val="003D78E6"/>
    <w:rsid w:val="003D7EF5"/>
    <w:rsid w:val="003E39F0"/>
    <w:rsid w:val="003E5477"/>
    <w:rsid w:val="003E687F"/>
    <w:rsid w:val="003F133A"/>
    <w:rsid w:val="003F649D"/>
    <w:rsid w:val="003F65A6"/>
    <w:rsid w:val="003F6B34"/>
    <w:rsid w:val="003F73D8"/>
    <w:rsid w:val="003F7775"/>
    <w:rsid w:val="00400FA2"/>
    <w:rsid w:val="00401D3B"/>
    <w:rsid w:val="00402E4C"/>
    <w:rsid w:val="00412129"/>
    <w:rsid w:val="00412F06"/>
    <w:rsid w:val="004135AD"/>
    <w:rsid w:val="004151BA"/>
    <w:rsid w:val="0041537C"/>
    <w:rsid w:val="004168B0"/>
    <w:rsid w:val="00421DAB"/>
    <w:rsid w:val="00431BD1"/>
    <w:rsid w:val="004346BB"/>
    <w:rsid w:val="0043508D"/>
    <w:rsid w:val="00435A11"/>
    <w:rsid w:val="004364F7"/>
    <w:rsid w:val="00436AB1"/>
    <w:rsid w:val="00442EE1"/>
    <w:rsid w:val="00445A51"/>
    <w:rsid w:val="00447B0D"/>
    <w:rsid w:val="00450F2A"/>
    <w:rsid w:val="004516EA"/>
    <w:rsid w:val="004534C6"/>
    <w:rsid w:val="00456CA3"/>
    <w:rsid w:val="004620F9"/>
    <w:rsid w:val="00462EA7"/>
    <w:rsid w:val="00464EE6"/>
    <w:rsid w:val="00464FD3"/>
    <w:rsid w:val="004676ED"/>
    <w:rsid w:val="00471186"/>
    <w:rsid w:val="00474E73"/>
    <w:rsid w:val="0047552B"/>
    <w:rsid w:val="00476CE4"/>
    <w:rsid w:val="00476E03"/>
    <w:rsid w:val="00480102"/>
    <w:rsid w:val="00480885"/>
    <w:rsid w:val="00480BAF"/>
    <w:rsid w:val="00480E11"/>
    <w:rsid w:val="00482AFE"/>
    <w:rsid w:val="00482F94"/>
    <w:rsid w:val="00483437"/>
    <w:rsid w:val="0049005A"/>
    <w:rsid w:val="00490995"/>
    <w:rsid w:val="00490E60"/>
    <w:rsid w:val="0049519B"/>
    <w:rsid w:val="00497F6E"/>
    <w:rsid w:val="00497FBE"/>
    <w:rsid w:val="004A3DF6"/>
    <w:rsid w:val="004A44C4"/>
    <w:rsid w:val="004A65A9"/>
    <w:rsid w:val="004B07F4"/>
    <w:rsid w:val="004B2B9A"/>
    <w:rsid w:val="004B3357"/>
    <w:rsid w:val="004C096D"/>
    <w:rsid w:val="004C0FCC"/>
    <w:rsid w:val="004C1084"/>
    <w:rsid w:val="004C1286"/>
    <w:rsid w:val="004C3563"/>
    <w:rsid w:val="004C7DCD"/>
    <w:rsid w:val="004D2721"/>
    <w:rsid w:val="004D3724"/>
    <w:rsid w:val="004D3E1A"/>
    <w:rsid w:val="004D53D8"/>
    <w:rsid w:val="004D54BC"/>
    <w:rsid w:val="004D7547"/>
    <w:rsid w:val="004E3572"/>
    <w:rsid w:val="004F0E0F"/>
    <w:rsid w:val="004F0E4E"/>
    <w:rsid w:val="004F60DC"/>
    <w:rsid w:val="004F7AA1"/>
    <w:rsid w:val="0051191A"/>
    <w:rsid w:val="0051434C"/>
    <w:rsid w:val="00516AD9"/>
    <w:rsid w:val="005210E1"/>
    <w:rsid w:val="0052343F"/>
    <w:rsid w:val="00523B9D"/>
    <w:rsid w:val="0052799D"/>
    <w:rsid w:val="005302A5"/>
    <w:rsid w:val="00531168"/>
    <w:rsid w:val="00533E2D"/>
    <w:rsid w:val="005340B2"/>
    <w:rsid w:val="0053668C"/>
    <w:rsid w:val="005369F3"/>
    <w:rsid w:val="005402B8"/>
    <w:rsid w:val="005465C2"/>
    <w:rsid w:val="00547C09"/>
    <w:rsid w:val="0055014F"/>
    <w:rsid w:val="0055026B"/>
    <w:rsid w:val="0055132E"/>
    <w:rsid w:val="0055133E"/>
    <w:rsid w:val="00553A9C"/>
    <w:rsid w:val="00555E9F"/>
    <w:rsid w:val="005562D8"/>
    <w:rsid w:val="00556644"/>
    <w:rsid w:val="005568E1"/>
    <w:rsid w:val="005579DF"/>
    <w:rsid w:val="00561108"/>
    <w:rsid w:val="005646F7"/>
    <w:rsid w:val="00565155"/>
    <w:rsid w:val="00566944"/>
    <w:rsid w:val="00566D3A"/>
    <w:rsid w:val="00567BD5"/>
    <w:rsid w:val="00570E64"/>
    <w:rsid w:val="0057104F"/>
    <w:rsid w:val="005714B7"/>
    <w:rsid w:val="00572373"/>
    <w:rsid w:val="00572737"/>
    <w:rsid w:val="005743EA"/>
    <w:rsid w:val="0057525F"/>
    <w:rsid w:val="00576149"/>
    <w:rsid w:val="005768F4"/>
    <w:rsid w:val="0058773E"/>
    <w:rsid w:val="00594347"/>
    <w:rsid w:val="005A0812"/>
    <w:rsid w:val="005A3553"/>
    <w:rsid w:val="005B018C"/>
    <w:rsid w:val="005B1587"/>
    <w:rsid w:val="005B407B"/>
    <w:rsid w:val="005B6071"/>
    <w:rsid w:val="005B688F"/>
    <w:rsid w:val="005C046B"/>
    <w:rsid w:val="005C33F5"/>
    <w:rsid w:val="005C3B77"/>
    <w:rsid w:val="005C470A"/>
    <w:rsid w:val="005C5174"/>
    <w:rsid w:val="005C53A3"/>
    <w:rsid w:val="005D3F0D"/>
    <w:rsid w:val="005D4824"/>
    <w:rsid w:val="005E2B8E"/>
    <w:rsid w:val="005F0015"/>
    <w:rsid w:val="005F03C8"/>
    <w:rsid w:val="005F041A"/>
    <w:rsid w:val="005F0DA3"/>
    <w:rsid w:val="005F5CA3"/>
    <w:rsid w:val="005F6070"/>
    <w:rsid w:val="005F64C3"/>
    <w:rsid w:val="00600C13"/>
    <w:rsid w:val="00601A7A"/>
    <w:rsid w:val="00603DA6"/>
    <w:rsid w:val="00605152"/>
    <w:rsid w:val="00607552"/>
    <w:rsid w:val="00607E3E"/>
    <w:rsid w:val="006178CE"/>
    <w:rsid w:val="00617EF3"/>
    <w:rsid w:val="006207D7"/>
    <w:rsid w:val="00621642"/>
    <w:rsid w:val="00622B5D"/>
    <w:rsid w:val="00623B16"/>
    <w:rsid w:val="00626132"/>
    <w:rsid w:val="0062763D"/>
    <w:rsid w:val="006311EE"/>
    <w:rsid w:val="00632ED9"/>
    <w:rsid w:val="0063795F"/>
    <w:rsid w:val="00640633"/>
    <w:rsid w:val="00640726"/>
    <w:rsid w:val="00641D44"/>
    <w:rsid w:val="00642610"/>
    <w:rsid w:val="00643F66"/>
    <w:rsid w:val="00645D74"/>
    <w:rsid w:val="00647059"/>
    <w:rsid w:val="006473B4"/>
    <w:rsid w:val="00651E11"/>
    <w:rsid w:val="00651E8B"/>
    <w:rsid w:val="00653993"/>
    <w:rsid w:val="00653B7D"/>
    <w:rsid w:val="0065635F"/>
    <w:rsid w:val="006631AB"/>
    <w:rsid w:val="006649C3"/>
    <w:rsid w:val="0066528A"/>
    <w:rsid w:val="00666572"/>
    <w:rsid w:val="0066793D"/>
    <w:rsid w:val="00671C41"/>
    <w:rsid w:val="0067208D"/>
    <w:rsid w:val="00672B9D"/>
    <w:rsid w:val="00673C23"/>
    <w:rsid w:val="00680B62"/>
    <w:rsid w:val="00682706"/>
    <w:rsid w:val="00682BD8"/>
    <w:rsid w:val="00682C82"/>
    <w:rsid w:val="00682E31"/>
    <w:rsid w:val="00683A7F"/>
    <w:rsid w:val="00690878"/>
    <w:rsid w:val="0069148E"/>
    <w:rsid w:val="00691972"/>
    <w:rsid w:val="0069380A"/>
    <w:rsid w:val="00694C5A"/>
    <w:rsid w:val="00696DE2"/>
    <w:rsid w:val="006A19A9"/>
    <w:rsid w:val="006A2F48"/>
    <w:rsid w:val="006A36A2"/>
    <w:rsid w:val="006A4802"/>
    <w:rsid w:val="006A7569"/>
    <w:rsid w:val="006A7EF8"/>
    <w:rsid w:val="006B5062"/>
    <w:rsid w:val="006B6BBB"/>
    <w:rsid w:val="006C129F"/>
    <w:rsid w:val="006C190C"/>
    <w:rsid w:val="006C4E0B"/>
    <w:rsid w:val="006C5059"/>
    <w:rsid w:val="006C565D"/>
    <w:rsid w:val="006D00F3"/>
    <w:rsid w:val="006D013C"/>
    <w:rsid w:val="006D0371"/>
    <w:rsid w:val="006D0EBA"/>
    <w:rsid w:val="006D153F"/>
    <w:rsid w:val="006D4702"/>
    <w:rsid w:val="006D5E54"/>
    <w:rsid w:val="006E0CEA"/>
    <w:rsid w:val="006E201E"/>
    <w:rsid w:val="006E4674"/>
    <w:rsid w:val="006E5625"/>
    <w:rsid w:val="006E5F14"/>
    <w:rsid w:val="006E6A61"/>
    <w:rsid w:val="006E6A9A"/>
    <w:rsid w:val="006E7B73"/>
    <w:rsid w:val="006F14C5"/>
    <w:rsid w:val="006F1558"/>
    <w:rsid w:val="006F2AEF"/>
    <w:rsid w:val="006F2FF3"/>
    <w:rsid w:val="006F36B9"/>
    <w:rsid w:val="006F4077"/>
    <w:rsid w:val="006F435F"/>
    <w:rsid w:val="006F4668"/>
    <w:rsid w:val="00700E9C"/>
    <w:rsid w:val="0070200B"/>
    <w:rsid w:val="00703583"/>
    <w:rsid w:val="00703B95"/>
    <w:rsid w:val="00711D6B"/>
    <w:rsid w:val="00713483"/>
    <w:rsid w:val="00713CC6"/>
    <w:rsid w:val="007143D2"/>
    <w:rsid w:val="007145A4"/>
    <w:rsid w:val="0071583B"/>
    <w:rsid w:val="0072063F"/>
    <w:rsid w:val="00720EEE"/>
    <w:rsid w:val="007248DC"/>
    <w:rsid w:val="00724A05"/>
    <w:rsid w:val="0072679B"/>
    <w:rsid w:val="00726C5D"/>
    <w:rsid w:val="00727BF0"/>
    <w:rsid w:val="00727EC5"/>
    <w:rsid w:val="0073059A"/>
    <w:rsid w:val="00732146"/>
    <w:rsid w:val="00734F8F"/>
    <w:rsid w:val="00735B8F"/>
    <w:rsid w:val="00741715"/>
    <w:rsid w:val="00742ED9"/>
    <w:rsid w:val="007462B9"/>
    <w:rsid w:val="007527E0"/>
    <w:rsid w:val="00753531"/>
    <w:rsid w:val="00755D9E"/>
    <w:rsid w:val="00756FF4"/>
    <w:rsid w:val="007620E6"/>
    <w:rsid w:val="00764700"/>
    <w:rsid w:val="0076559C"/>
    <w:rsid w:val="00765A0A"/>
    <w:rsid w:val="00765D1A"/>
    <w:rsid w:val="0076652C"/>
    <w:rsid w:val="00776469"/>
    <w:rsid w:val="00782EEF"/>
    <w:rsid w:val="00787410"/>
    <w:rsid w:val="007878E3"/>
    <w:rsid w:val="00790498"/>
    <w:rsid w:val="0079204B"/>
    <w:rsid w:val="00792582"/>
    <w:rsid w:val="0079586C"/>
    <w:rsid w:val="00796FA7"/>
    <w:rsid w:val="007A11D4"/>
    <w:rsid w:val="007A1752"/>
    <w:rsid w:val="007A2A65"/>
    <w:rsid w:val="007B03A7"/>
    <w:rsid w:val="007B1F75"/>
    <w:rsid w:val="007B3B19"/>
    <w:rsid w:val="007B3DB0"/>
    <w:rsid w:val="007B538D"/>
    <w:rsid w:val="007C19E9"/>
    <w:rsid w:val="007C21EE"/>
    <w:rsid w:val="007C39BD"/>
    <w:rsid w:val="007C6B03"/>
    <w:rsid w:val="007D08E3"/>
    <w:rsid w:val="007D0BD9"/>
    <w:rsid w:val="007D14CC"/>
    <w:rsid w:val="007D7D51"/>
    <w:rsid w:val="007F0669"/>
    <w:rsid w:val="007F1C2B"/>
    <w:rsid w:val="007F2A12"/>
    <w:rsid w:val="007F6105"/>
    <w:rsid w:val="007F6413"/>
    <w:rsid w:val="007F6418"/>
    <w:rsid w:val="00802F07"/>
    <w:rsid w:val="0080510D"/>
    <w:rsid w:val="00812EB7"/>
    <w:rsid w:val="00814356"/>
    <w:rsid w:val="00816849"/>
    <w:rsid w:val="00816AC8"/>
    <w:rsid w:val="00820567"/>
    <w:rsid w:val="00820FF3"/>
    <w:rsid w:val="00827DC2"/>
    <w:rsid w:val="00830287"/>
    <w:rsid w:val="008302B3"/>
    <w:rsid w:val="008307F2"/>
    <w:rsid w:val="00832831"/>
    <w:rsid w:val="0083528F"/>
    <w:rsid w:val="00852BDE"/>
    <w:rsid w:val="00854892"/>
    <w:rsid w:val="00855F84"/>
    <w:rsid w:val="008566FE"/>
    <w:rsid w:val="00857214"/>
    <w:rsid w:val="00862D16"/>
    <w:rsid w:val="00863C64"/>
    <w:rsid w:val="008646DB"/>
    <w:rsid w:val="0086508F"/>
    <w:rsid w:val="0086595F"/>
    <w:rsid w:val="00866AE9"/>
    <w:rsid w:val="008678A8"/>
    <w:rsid w:val="008770B2"/>
    <w:rsid w:val="00877524"/>
    <w:rsid w:val="0088315C"/>
    <w:rsid w:val="00884EC2"/>
    <w:rsid w:val="00887741"/>
    <w:rsid w:val="008911F4"/>
    <w:rsid w:val="0089228A"/>
    <w:rsid w:val="00892BEF"/>
    <w:rsid w:val="00895377"/>
    <w:rsid w:val="008956D4"/>
    <w:rsid w:val="00896B64"/>
    <w:rsid w:val="008A10A3"/>
    <w:rsid w:val="008A1315"/>
    <w:rsid w:val="008A395C"/>
    <w:rsid w:val="008A3B72"/>
    <w:rsid w:val="008A69CC"/>
    <w:rsid w:val="008B0411"/>
    <w:rsid w:val="008B2275"/>
    <w:rsid w:val="008B3600"/>
    <w:rsid w:val="008B447B"/>
    <w:rsid w:val="008B583B"/>
    <w:rsid w:val="008B5C39"/>
    <w:rsid w:val="008B5F2B"/>
    <w:rsid w:val="008B7A13"/>
    <w:rsid w:val="008C360A"/>
    <w:rsid w:val="008C4C51"/>
    <w:rsid w:val="008C5ACE"/>
    <w:rsid w:val="008D1698"/>
    <w:rsid w:val="008D188C"/>
    <w:rsid w:val="008D1F1E"/>
    <w:rsid w:val="008D2BE7"/>
    <w:rsid w:val="008D2C6D"/>
    <w:rsid w:val="008D39C9"/>
    <w:rsid w:val="008D3BC5"/>
    <w:rsid w:val="008D4FB9"/>
    <w:rsid w:val="008D7F19"/>
    <w:rsid w:val="008E004C"/>
    <w:rsid w:val="008E448E"/>
    <w:rsid w:val="008E51E8"/>
    <w:rsid w:val="008F3E2A"/>
    <w:rsid w:val="00900AB0"/>
    <w:rsid w:val="009015AA"/>
    <w:rsid w:val="009016AA"/>
    <w:rsid w:val="009020F1"/>
    <w:rsid w:val="00903074"/>
    <w:rsid w:val="0090328F"/>
    <w:rsid w:val="00903A31"/>
    <w:rsid w:val="00905156"/>
    <w:rsid w:val="00906F52"/>
    <w:rsid w:val="00910CD2"/>
    <w:rsid w:val="00912831"/>
    <w:rsid w:val="00913FEF"/>
    <w:rsid w:val="00915E86"/>
    <w:rsid w:val="00922A61"/>
    <w:rsid w:val="00922B4B"/>
    <w:rsid w:val="00922FB9"/>
    <w:rsid w:val="00925F5B"/>
    <w:rsid w:val="00926F46"/>
    <w:rsid w:val="00930BFA"/>
    <w:rsid w:val="0093159A"/>
    <w:rsid w:val="009321D4"/>
    <w:rsid w:val="0093647D"/>
    <w:rsid w:val="009369FE"/>
    <w:rsid w:val="00936E3F"/>
    <w:rsid w:val="00943CAD"/>
    <w:rsid w:val="00945451"/>
    <w:rsid w:val="009551CB"/>
    <w:rsid w:val="00955E30"/>
    <w:rsid w:val="009562D5"/>
    <w:rsid w:val="0096192E"/>
    <w:rsid w:val="00961967"/>
    <w:rsid w:val="00963ABE"/>
    <w:rsid w:val="00964E0D"/>
    <w:rsid w:val="00971135"/>
    <w:rsid w:val="0097341B"/>
    <w:rsid w:val="00973E1D"/>
    <w:rsid w:val="00974A47"/>
    <w:rsid w:val="009763FE"/>
    <w:rsid w:val="0098087E"/>
    <w:rsid w:val="00980AF4"/>
    <w:rsid w:val="009813D8"/>
    <w:rsid w:val="0098178E"/>
    <w:rsid w:val="009828E7"/>
    <w:rsid w:val="00982EAC"/>
    <w:rsid w:val="00985165"/>
    <w:rsid w:val="00985CCD"/>
    <w:rsid w:val="009860A8"/>
    <w:rsid w:val="00987414"/>
    <w:rsid w:val="009878B9"/>
    <w:rsid w:val="009958B0"/>
    <w:rsid w:val="009969B1"/>
    <w:rsid w:val="009979E7"/>
    <w:rsid w:val="00997C2F"/>
    <w:rsid w:val="009A4033"/>
    <w:rsid w:val="009A4A03"/>
    <w:rsid w:val="009A4FA3"/>
    <w:rsid w:val="009A5483"/>
    <w:rsid w:val="009A5DEE"/>
    <w:rsid w:val="009B4252"/>
    <w:rsid w:val="009B6465"/>
    <w:rsid w:val="009B6D3A"/>
    <w:rsid w:val="009C1853"/>
    <w:rsid w:val="009C1FB2"/>
    <w:rsid w:val="009C3B9D"/>
    <w:rsid w:val="009C41DF"/>
    <w:rsid w:val="009C4D37"/>
    <w:rsid w:val="009C75A3"/>
    <w:rsid w:val="009D00CC"/>
    <w:rsid w:val="009D097F"/>
    <w:rsid w:val="009D2696"/>
    <w:rsid w:val="009D411C"/>
    <w:rsid w:val="009D5AFC"/>
    <w:rsid w:val="009D6FDD"/>
    <w:rsid w:val="009D7076"/>
    <w:rsid w:val="009D7134"/>
    <w:rsid w:val="009E05FF"/>
    <w:rsid w:val="009E0905"/>
    <w:rsid w:val="009E0958"/>
    <w:rsid w:val="009E2527"/>
    <w:rsid w:val="009E2662"/>
    <w:rsid w:val="009E50DC"/>
    <w:rsid w:val="009F1919"/>
    <w:rsid w:val="009F1D5D"/>
    <w:rsid w:val="00A03872"/>
    <w:rsid w:val="00A03C8D"/>
    <w:rsid w:val="00A10171"/>
    <w:rsid w:val="00A11783"/>
    <w:rsid w:val="00A1234F"/>
    <w:rsid w:val="00A12753"/>
    <w:rsid w:val="00A130F7"/>
    <w:rsid w:val="00A13DB3"/>
    <w:rsid w:val="00A14C08"/>
    <w:rsid w:val="00A16998"/>
    <w:rsid w:val="00A16FD7"/>
    <w:rsid w:val="00A20489"/>
    <w:rsid w:val="00A21E49"/>
    <w:rsid w:val="00A239C3"/>
    <w:rsid w:val="00A250C7"/>
    <w:rsid w:val="00A25C7D"/>
    <w:rsid w:val="00A2698F"/>
    <w:rsid w:val="00A3115B"/>
    <w:rsid w:val="00A31819"/>
    <w:rsid w:val="00A32211"/>
    <w:rsid w:val="00A328B1"/>
    <w:rsid w:val="00A34305"/>
    <w:rsid w:val="00A34B40"/>
    <w:rsid w:val="00A3697B"/>
    <w:rsid w:val="00A405B8"/>
    <w:rsid w:val="00A41562"/>
    <w:rsid w:val="00A41F14"/>
    <w:rsid w:val="00A4321A"/>
    <w:rsid w:val="00A43DD9"/>
    <w:rsid w:val="00A459DE"/>
    <w:rsid w:val="00A46370"/>
    <w:rsid w:val="00A478B0"/>
    <w:rsid w:val="00A47F3D"/>
    <w:rsid w:val="00A508A9"/>
    <w:rsid w:val="00A521DE"/>
    <w:rsid w:val="00A53454"/>
    <w:rsid w:val="00A56409"/>
    <w:rsid w:val="00A56B9A"/>
    <w:rsid w:val="00A6044B"/>
    <w:rsid w:val="00A60A0F"/>
    <w:rsid w:val="00A612A2"/>
    <w:rsid w:val="00A6145D"/>
    <w:rsid w:val="00A63582"/>
    <w:rsid w:val="00A64204"/>
    <w:rsid w:val="00A648FE"/>
    <w:rsid w:val="00A669D6"/>
    <w:rsid w:val="00A67AE6"/>
    <w:rsid w:val="00A7047F"/>
    <w:rsid w:val="00A7174B"/>
    <w:rsid w:val="00A742F1"/>
    <w:rsid w:val="00A74F84"/>
    <w:rsid w:val="00A766F6"/>
    <w:rsid w:val="00A77238"/>
    <w:rsid w:val="00A80C17"/>
    <w:rsid w:val="00A8109E"/>
    <w:rsid w:val="00A810DA"/>
    <w:rsid w:val="00A839B9"/>
    <w:rsid w:val="00A83FEA"/>
    <w:rsid w:val="00A85753"/>
    <w:rsid w:val="00A86677"/>
    <w:rsid w:val="00A900A1"/>
    <w:rsid w:val="00A91426"/>
    <w:rsid w:val="00A938C6"/>
    <w:rsid w:val="00A95530"/>
    <w:rsid w:val="00A96A00"/>
    <w:rsid w:val="00AA0894"/>
    <w:rsid w:val="00AA1F11"/>
    <w:rsid w:val="00AA2D36"/>
    <w:rsid w:val="00AA7D82"/>
    <w:rsid w:val="00AB1AED"/>
    <w:rsid w:val="00AB3668"/>
    <w:rsid w:val="00AB3E99"/>
    <w:rsid w:val="00AB4BD0"/>
    <w:rsid w:val="00AB7880"/>
    <w:rsid w:val="00AC3822"/>
    <w:rsid w:val="00AD1613"/>
    <w:rsid w:val="00AD2975"/>
    <w:rsid w:val="00AD33BD"/>
    <w:rsid w:val="00AD5D8F"/>
    <w:rsid w:val="00AD78C0"/>
    <w:rsid w:val="00AE050E"/>
    <w:rsid w:val="00AE57C6"/>
    <w:rsid w:val="00AE66F8"/>
    <w:rsid w:val="00AF015A"/>
    <w:rsid w:val="00AF0EFF"/>
    <w:rsid w:val="00AF11D2"/>
    <w:rsid w:val="00AF1857"/>
    <w:rsid w:val="00AF2A68"/>
    <w:rsid w:val="00AF50F4"/>
    <w:rsid w:val="00AF7899"/>
    <w:rsid w:val="00B00FFF"/>
    <w:rsid w:val="00B02606"/>
    <w:rsid w:val="00B02E72"/>
    <w:rsid w:val="00B03000"/>
    <w:rsid w:val="00B03ADE"/>
    <w:rsid w:val="00B04090"/>
    <w:rsid w:val="00B05859"/>
    <w:rsid w:val="00B078BF"/>
    <w:rsid w:val="00B07FDA"/>
    <w:rsid w:val="00B13728"/>
    <w:rsid w:val="00B13919"/>
    <w:rsid w:val="00B16BE7"/>
    <w:rsid w:val="00B23BD0"/>
    <w:rsid w:val="00B256F8"/>
    <w:rsid w:val="00B2625C"/>
    <w:rsid w:val="00B26991"/>
    <w:rsid w:val="00B30796"/>
    <w:rsid w:val="00B3217C"/>
    <w:rsid w:val="00B32FD0"/>
    <w:rsid w:val="00B33D40"/>
    <w:rsid w:val="00B34858"/>
    <w:rsid w:val="00B3596E"/>
    <w:rsid w:val="00B3605C"/>
    <w:rsid w:val="00B36097"/>
    <w:rsid w:val="00B373CF"/>
    <w:rsid w:val="00B401A3"/>
    <w:rsid w:val="00B47276"/>
    <w:rsid w:val="00B47896"/>
    <w:rsid w:val="00B54559"/>
    <w:rsid w:val="00B54D09"/>
    <w:rsid w:val="00B54EC4"/>
    <w:rsid w:val="00B55EAF"/>
    <w:rsid w:val="00B56A4D"/>
    <w:rsid w:val="00B56C57"/>
    <w:rsid w:val="00B5781F"/>
    <w:rsid w:val="00B60D15"/>
    <w:rsid w:val="00B64ECC"/>
    <w:rsid w:val="00B667E2"/>
    <w:rsid w:val="00B6778D"/>
    <w:rsid w:val="00B74AFA"/>
    <w:rsid w:val="00B80960"/>
    <w:rsid w:val="00B81910"/>
    <w:rsid w:val="00B845F9"/>
    <w:rsid w:val="00B85189"/>
    <w:rsid w:val="00B876A1"/>
    <w:rsid w:val="00B92974"/>
    <w:rsid w:val="00B941F2"/>
    <w:rsid w:val="00BA099B"/>
    <w:rsid w:val="00BA0E8E"/>
    <w:rsid w:val="00BA2F94"/>
    <w:rsid w:val="00BA4FEF"/>
    <w:rsid w:val="00BA5CFA"/>
    <w:rsid w:val="00BA68AB"/>
    <w:rsid w:val="00BB0FA0"/>
    <w:rsid w:val="00BB2126"/>
    <w:rsid w:val="00BB6819"/>
    <w:rsid w:val="00BC26DA"/>
    <w:rsid w:val="00BC2E07"/>
    <w:rsid w:val="00BC60B3"/>
    <w:rsid w:val="00BC6BD4"/>
    <w:rsid w:val="00BD6F8B"/>
    <w:rsid w:val="00BD71C0"/>
    <w:rsid w:val="00BE0939"/>
    <w:rsid w:val="00BE46EF"/>
    <w:rsid w:val="00BE47E8"/>
    <w:rsid w:val="00BE600E"/>
    <w:rsid w:val="00BE7560"/>
    <w:rsid w:val="00BF1153"/>
    <w:rsid w:val="00BF2B05"/>
    <w:rsid w:val="00BF38A9"/>
    <w:rsid w:val="00BF49E0"/>
    <w:rsid w:val="00BF590A"/>
    <w:rsid w:val="00C0418A"/>
    <w:rsid w:val="00C07992"/>
    <w:rsid w:val="00C07A64"/>
    <w:rsid w:val="00C161B6"/>
    <w:rsid w:val="00C20D6D"/>
    <w:rsid w:val="00C21D94"/>
    <w:rsid w:val="00C22B50"/>
    <w:rsid w:val="00C22CFB"/>
    <w:rsid w:val="00C248F6"/>
    <w:rsid w:val="00C24D75"/>
    <w:rsid w:val="00C25128"/>
    <w:rsid w:val="00C25879"/>
    <w:rsid w:val="00C2590B"/>
    <w:rsid w:val="00C25990"/>
    <w:rsid w:val="00C30F18"/>
    <w:rsid w:val="00C3127A"/>
    <w:rsid w:val="00C31502"/>
    <w:rsid w:val="00C32C79"/>
    <w:rsid w:val="00C33A27"/>
    <w:rsid w:val="00C34A92"/>
    <w:rsid w:val="00C42695"/>
    <w:rsid w:val="00C43012"/>
    <w:rsid w:val="00C46CCA"/>
    <w:rsid w:val="00C47695"/>
    <w:rsid w:val="00C50248"/>
    <w:rsid w:val="00C51377"/>
    <w:rsid w:val="00C52B4C"/>
    <w:rsid w:val="00C53DF5"/>
    <w:rsid w:val="00C56DBE"/>
    <w:rsid w:val="00C57B5A"/>
    <w:rsid w:val="00C743CE"/>
    <w:rsid w:val="00C753B0"/>
    <w:rsid w:val="00C80261"/>
    <w:rsid w:val="00C806DA"/>
    <w:rsid w:val="00C8181A"/>
    <w:rsid w:val="00C81FFD"/>
    <w:rsid w:val="00C82C6A"/>
    <w:rsid w:val="00C8363C"/>
    <w:rsid w:val="00C857FB"/>
    <w:rsid w:val="00C859B3"/>
    <w:rsid w:val="00C9054B"/>
    <w:rsid w:val="00C91305"/>
    <w:rsid w:val="00C9166B"/>
    <w:rsid w:val="00C918C5"/>
    <w:rsid w:val="00C92CA2"/>
    <w:rsid w:val="00C93E28"/>
    <w:rsid w:val="00C95010"/>
    <w:rsid w:val="00C95709"/>
    <w:rsid w:val="00CA3362"/>
    <w:rsid w:val="00CA363C"/>
    <w:rsid w:val="00CA3C3A"/>
    <w:rsid w:val="00CA54D3"/>
    <w:rsid w:val="00CA67A5"/>
    <w:rsid w:val="00CA7741"/>
    <w:rsid w:val="00CB016A"/>
    <w:rsid w:val="00CB0DF4"/>
    <w:rsid w:val="00CB28B2"/>
    <w:rsid w:val="00CB4047"/>
    <w:rsid w:val="00CB4CD6"/>
    <w:rsid w:val="00CC4E71"/>
    <w:rsid w:val="00CD06A6"/>
    <w:rsid w:val="00CD089C"/>
    <w:rsid w:val="00CD0DF5"/>
    <w:rsid w:val="00CD1B60"/>
    <w:rsid w:val="00CD2AC7"/>
    <w:rsid w:val="00CD3716"/>
    <w:rsid w:val="00CD3CF2"/>
    <w:rsid w:val="00CD45CF"/>
    <w:rsid w:val="00CD79E9"/>
    <w:rsid w:val="00CD7FD6"/>
    <w:rsid w:val="00CE08C3"/>
    <w:rsid w:val="00CE099B"/>
    <w:rsid w:val="00CE0EAF"/>
    <w:rsid w:val="00CE1878"/>
    <w:rsid w:val="00CE636A"/>
    <w:rsid w:val="00CF0BDA"/>
    <w:rsid w:val="00CF421C"/>
    <w:rsid w:val="00CF6AC1"/>
    <w:rsid w:val="00D002E1"/>
    <w:rsid w:val="00D022EC"/>
    <w:rsid w:val="00D0733F"/>
    <w:rsid w:val="00D102C7"/>
    <w:rsid w:val="00D126C8"/>
    <w:rsid w:val="00D13055"/>
    <w:rsid w:val="00D13928"/>
    <w:rsid w:val="00D14D76"/>
    <w:rsid w:val="00D14E72"/>
    <w:rsid w:val="00D17906"/>
    <w:rsid w:val="00D248A7"/>
    <w:rsid w:val="00D255B1"/>
    <w:rsid w:val="00D27C25"/>
    <w:rsid w:val="00D302D4"/>
    <w:rsid w:val="00D3151C"/>
    <w:rsid w:val="00D3486B"/>
    <w:rsid w:val="00D35255"/>
    <w:rsid w:val="00D360DA"/>
    <w:rsid w:val="00D40CC4"/>
    <w:rsid w:val="00D45AEC"/>
    <w:rsid w:val="00D4604E"/>
    <w:rsid w:val="00D46851"/>
    <w:rsid w:val="00D52DFD"/>
    <w:rsid w:val="00D5328E"/>
    <w:rsid w:val="00D53ED3"/>
    <w:rsid w:val="00D54E68"/>
    <w:rsid w:val="00D56FF3"/>
    <w:rsid w:val="00D574F3"/>
    <w:rsid w:val="00D64875"/>
    <w:rsid w:val="00D6661B"/>
    <w:rsid w:val="00D6709F"/>
    <w:rsid w:val="00D70FC9"/>
    <w:rsid w:val="00D7195E"/>
    <w:rsid w:val="00D72B0F"/>
    <w:rsid w:val="00D758C0"/>
    <w:rsid w:val="00D8043A"/>
    <w:rsid w:val="00D81207"/>
    <w:rsid w:val="00D8779D"/>
    <w:rsid w:val="00D87E31"/>
    <w:rsid w:val="00D94370"/>
    <w:rsid w:val="00D96FFE"/>
    <w:rsid w:val="00D97831"/>
    <w:rsid w:val="00DA1F76"/>
    <w:rsid w:val="00DA250E"/>
    <w:rsid w:val="00DA7B4C"/>
    <w:rsid w:val="00DB06B9"/>
    <w:rsid w:val="00DB0733"/>
    <w:rsid w:val="00DB2750"/>
    <w:rsid w:val="00DB28AF"/>
    <w:rsid w:val="00DB34A0"/>
    <w:rsid w:val="00DB466E"/>
    <w:rsid w:val="00DB5BD7"/>
    <w:rsid w:val="00DC18FE"/>
    <w:rsid w:val="00DC263D"/>
    <w:rsid w:val="00DC682C"/>
    <w:rsid w:val="00DD0A7D"/>
    <w:rsid w:val="00DD3C8F"/>
    <w:rsid w:val="00DE20C8"/>
    <w:rsid w:val="00DE3DDF"/>
    <w:rsid w:val="00DE51B4"/>
    <w:rsid w:val="00DE5220"/>
    <w:rsid w:val="00DE54ED"/>
    <w:rsid w:val="00DE5D78"/>
    <w:rsid w:val="00DE5FA0"/>
    <w:rsid w:val="00DF48F3"/>
    <w:rsid w:val="00DF67B7"/>
    <w:rsid w:val="00E009B1"/>
    <w:rsid w:val="00E032DA"/>
    <w:rsid w:val="00E06CDB"/>
    <w:rsid w:val="00E07468"/>
    <w:rsid w:val="00E0799E"/>
    <w:rsid w:val="00E101E3"/>
    <w:rsid w:val="00E101F2"/>
    <w:rsid w:val="00E1041B"/>
    <w:rsid w:val="00E142F1"/>
    <w:rsid w:val="00E17B7B"/>
    <w:rsid w:val="00E17FBF"/>
    <w:rsid w:val="00E20D1B"/>
    <w:rsid w:val="00E25544"/>
    <w:rsid w:val="00E2601E"/>
    <w:rsid w:val="00E262B4"/>
    <w:rsid w:val="00E3191C"/>
    <w:rsid w:val="00E33403"/>
    <w:rsid w:val="00E37A37"/>
    <w:rsid w:val="00E46756"/>
    <w:rsid w:val="00E47BB6"/>
    <w:rsid w:val="00E51F50"/>
    <w:rsid w:val="00E55C7E"/>
    <w:rsid w:val="00E56457"/>
    <w:rsid w:val="00E5791B"/>
    <w:rsid w:val="00E61164"/>
    <w:rsid w:val="00E61B8D"/>
    <w:rsid w:val="00E63E2D"/>
    <w:rsid w:val="00E6655F"/>
    <w:rsid w:val="00E670B6"/>
    <w:rsid w:val="00E678AC"/>
    <w:rsid w:val="00E75283"/>
    <w:rsid w:val="00E775D8"/>
    <w:rsid w:val="00E83929"/>
    <w:rsid w:val="00E842DB"/>
    <w:rsid w:val="00E85A8B"/>
    <w:rsid w:val="00E871AA"/>
    <w:rsid w:val="00E9158A"/>
    <w:rsid w:val="00E93DC3"/>
    <w:rsid w:val="00E96FF5"/>
    <w:rsid w:val="00EA0289"/>
    <w:rsid w:val="00EA0B1E"/>
    <w:rsid w:val="00EA449B"/>
    <w:rsid w:val="00EA48E5"/>
    <w:rsid w:val="00EA7378"/>
    <w:rsid w:val="00EB0EDB"/>
    <w:rsid w:val="00EB1D29"/>
    <w:rsid w:val="00EB2165"/>
    <w:rsid w:val="00EB249A"/>
    <w:rsid w:val="00EB28F3"/>
    <w:rsid w:val="00EB36D7"/>
    <w:rsid w:val="00EB3D47"/>
    <w:rsid w:val="00EB4751"/>
    <w:rsid w:val="00EB67BC"/>
    <w:rsid w:val="00EB6F51"/>
    <w:rsid w:val="00EC13A0"/>
    <w:rsid w:val="00EC2473"/>
    <w:rsid w:val="00EC314D"/>
    <w:rsid w:val="00EC3D87"/>
    <w:rsid w:val="00EC49CC"/>
    <w:rsid w:val="00EC4B79"/>
    <w:rsid w:val="00EC6752"/>
    <w:rsid w:val="00ED1346"/>
    <w:rsid w:val="00ED3B09"/>
    <w:rsid w:val="00ED59EA"/>
    <w:rsid w:val="00ED73B8"/>
    <w:rsid w:val="00ED748E"/>
    <w:rsid w:val="00EE0A02"/>
    <w:rsid w:val="00EE256A"/>
    <w:rsid w:val="00EE642A"/>
    <w:rsid w:val="00EF075D"/>
    <w:rsid w:val="00EF5810"/>
    <w:rsid w:val="00EF6C8A"/>
    <w:rsid w:val="00EF77F4"/>
    <w:rsid w:val="00F024DF"/>
    <w:rsid w:val="00F02B87"/>
    <w:rsid w:val="00F100C7"/>
    <w:rsid w:val="00F1206E"/>
    <w:rsid w:val="00F121A3"/>
    <w:rsid w:val="00F1380F"/>
    <w:rsid w:val="00F1512C"/>
    <w:rsid w:val="00F15598"/>
    <w:rsid w:val="00F22447"/>
    <w:rsid w:val="00F27B49"/>
    <w:rsid w:val="00F27D09"/>
    <w:rsid w:val="00F410CC"/>
    <w:rsid w:val="00F43515"/>
    <w:rsid w:val="00F437E7"/>
    <w:rsid w:val="00F43862"/>
    <w:rsid w:val="00F46BDF"/>
    <w:rsid w:val="00F4710E"/>
    <w:rsid w:val="00F47E82"/>
    <w:rsid w:val="00F51425"/>
    <w:rsid w:val="00F51638"/>
    <w:rsid w:val="00F518C3"/>
    <w:rsid w:val="00F56389"/>
    <w:rsid w:val="00F61020"/>
    <w:rsid w:val="00F619A4"/>
    <w:rsid w:val="00F622E9"/>
    <w:rsid w:val="00F63F5F"/>
    <w:rsid w:val="00F64CC4"/>
    <w:rsid w:val="00F667CB"/>
    <w:rsid w:val="00F66E44"/>
    <w:rsid w:val="00F7161A"/>
    <w:rsid w:val="00F718D0"/>
    <w:rsid w:val="00F727EE"/>
    <w:rsid w:val="00F73BD1"/>
    <w:rsid w:val="00F756FA"/>
    <w:rsid w:val="00F81292"/>
    <w:rsid w:val="00F818C5"/>
    <w:rsid w:val="00F818C7"/>
    <w:rsid w:val="00F827FF"/>
    <w:rsid w:val="00F82863"/>
    <w:rsid w:val="00F831AF"/>
    <w:rsid w:val="00F84D81"/>
    <w:rsid w:val="00F913A2"/>
    <w:rsid w:val="00F95FDA"/>
    <w:rsid w:val="00F9644C"/>
    <w:rsid w:val="00F97F1F"/>
    <w:rsid w:val="00F97FBC"/>
    <w:rsid w:val="00FA0CF3"/>
    <w:rsid w:val="00FA3157"/>
    <w:rsid w:val="00FA4CC7"/>
    <w:rsid w:val="00FA5FDE"/>
    <w:rsid w:val="00FA7BD0"/>
    <w:rsid w:val="00FB1192"/>
    <w:rsid w:val="00FB2808"/>
    <w:rsid w:val="00FB301B"/>
    <w:rsid w:val="00FB51CF"/>
    <w:rsid w:val="00FC2B67"/>
    <w:rsid w:val="00FC3233"/>
    <w:rsid w:val="00FC3B4D"/>
    <w:rsid w:val="00FC3D67"/>
    <w:rsid w:val="00FC533E"/>
    <w:rsid w:val="00FC646A"/>
    <w:rsid w:val="00FD28AD"/>
    <w:rsid w:val="00FD3171"/>
    <w:rsid w:val="00FD470D"/>
    <w:rsid w:val="00FE13AC"/>
    <w:rsid w:val="00FE52E5"/>
    <w:rsid w:val="00FE58E6"/>
    <w:rsid w:val="00FE69BA"/>
    <w:rsid w:val="00FE6F5F"/>
    <w:rsid w:val="00FE6FC0"/>
    <w:rsid w:val="00FF1153"/>
    <w:rsid w:val="00FF19D4"/>
    <w:rsid w:val="00FF2840"/>
    <w:rsid w:val="00FF5297"/>
    <w:rsid w:val="00FF549A"/>
    <w:rsid w:val="00FF69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297"/>
  </w:style>
  <w:style w:type="paragraph" w:styleId="Heading1">
    <w:name w:val="heading 1"/>
    <w:basedOn w:val="Normal"/>
    <w:link w:val="Heading1Char"/>
    <w:uiPriority w:val="9"/>
    <w:qFormat/>
    <w:rsid w:val="00CD1B60"/>
    <w:pPr>
      <w:spacing w:before="100" w:beforeAutospacing="1" w:after="100" w:afterAutospacing="1" w:line="240" w:lineRule="auto"/>
      <w:ind w:firstLine="0"/>
      <w:outlineLvl w:val="0"/>
    </w:pPr>
    <w:rPr>
      <w:rFonts w:ascii="Times New Roman" w:eastAsia="Times New Roman" w:hAnsi="Times New Roman" w:cs="Times New Roman"/>
      <w:b/>
      <w:bCs/>
      <w:color w:val="1F497D" w:themeColor="text2"/>
      <w:kern w:val="36"/>
      <w:sz w:val="32"/>
      <w:szCs w:val="48"/>
    </w:rPr>
  </w:style>
  <w:style w:type="paragraph" w:styleId="Heading2">
    <w:name w:val="heading 2"/>
    <w:basedOn w:val="Normal"/>
    <w:next w:val="Normal"/>
    <w:link w:val="Heading2Char"/>
    <w:uiPriority w:val="9"/>
    <w:unhideWhenUsed/>
    <w:qFormat/>
    <w:rsid w:val="00CD1B60"/>
    <w:pPr>
      <w:keepNext/>
      <w:keepLines/>
      <w:spacing w:before="200"/>
      <w:outlineLvl w:val="1"/>
    </w:pPr>
    <w:rPr>
      <w:rFonts w:asciiTheme="majorHAnsi" w:eastAsiaTheme="majorEastAsia" w:hAnsiTheme="majorHAnsi" w:cstheme="majorBidi"/>
      <w:b/>
      <w:bCs/>
      <w:color w:val="1F497D" w:themeColor="text2"/>
      <w:sz w:val="28"/>
      <w:szCs w:val="26"/>
    </w:rPr>
  </w:style>
  <w:style w:type="paragraph" w:styleId="Heading3">
    <w:name w:val="heading 3"/>
    <w:basedOn w:val="Normal"/>
    <w:next w:val="Normal"/>
    <w:link w:val="Heading3Char"/>
    <w:uiPriority w:val="9"/>
    <w:semiHidden/>
    <w:unhideWhenUsed/>
    <w:qFormat/>
    <w:rsid w:val="00CD1B60"/>
    <w:pPr>
      <w:keepNext/>
      <w:keepLines/>
      <w:spacing w:before="200"/>
      <w:outlineLvl w:val="2"/>
    </w:pPr>
    <w:rPr>
      <w:rFonts w:asciiTheme="majorHAnsi" w:eastAsiaTheme="majorEastAsia" w:hAnsiTheme="majorHAnsi" w:cstheme="majorBidi"/>
      <w:b/>
      <w:bCs/>
      <w:color w:val="1F497D" w:themeColor="tex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7BC"/>
    <w:pPr>
      <w:ind w:left="720"/>
      <w:contextualSpacing/>
    </w:pPr>
  </w:style>
  <w:style w:type="paragraph" w:styleId="NormalWeb">
    <w:name w:val="Normal (Web)"/>
    <w:basedOn w:val="Normal"/>
    <w:uiPriority w:val="99"/>
    <w:unhideWhenUsed/>
    <w:rsid w:val="00A13DB3"/>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A93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938C6"/>
    <w:rPr>
      <w:rFonts w:ascii="Courier New" w:eastAsia="Times New Roman" w:hAnsi="Courier New" w:cs="Courier New"/>
      <w:sz w:val="20"/>
      <w:szCs w:val="20"/>
    </w:rPr>
  </w:style>
  <w:style w:type="character" w:styleId="Hyperlink">
    <w:name w:val="Hyperlink"/>
    <w:basedOn w:val="DefaultParagraphFont"/>
    <w:uiPriority w:val="99"/>
    <w:unhideWhenUsed/>
    <w:rsid w:val="003D162B"/>
    <w:rPr>
      <w:color w:val="0000FF"/>
      <w:u w:val="single"/>
    </w:rPr>
  </w:style>
  <w:style w:type="character" w:styleId="Emphasis">
    <w:name w:val="Emphasis"/>
    <w:basedOn w:val="DefaultParagraphFont"/>
    <w:uiPriority w:val="20"/>
    <w:qFormat/>
    <w:rsid w:val="004B07F4"/>
    <w:rPr>
      <w:i/>
      <w:iCs/>
    </w:rPr>
  </w:style>
  <w:style w:type="character" w:customStyle="1" w:styleId="Heading1Char">
    <w:name w:val="Heading 1 Char"/>
    <w:basedOn w:val="DefaultParagraphFont"/>
    <w:link w:val="Heading1"/>
    <w:uiPriority w:val="9"/>
    <w:rsid w:val="00CD1B60"/>
    <w:rPr>
      <w:rFonts w:ascii="Times New Roman" w:eastAsia="Times New Roman" w:hAnsi="Times New Roman" w:cs="Times New Roman"/>
      <w:b/>
      <w:bCs/>
      <w:color w:val="1F497D" w:themeColor="text2"/>
      <w:kern w:val="36"/>
      <w:sz w:val="32"/>
      <w:szCs w:val="48"/>
    </w:rPr>
  </w:style>
  <w:style w:type="character" w:customStyle="1" w:styleId="Heading2Char">
    <w:name w:val="Heading 2 Char"/>
    <w:basedOn w:val="DefaultParagraphFont"/>
    <w:link w:val="Heading2"/>
    <w:uiPriority w:val="9"/>
    <w:rsid w:val="00CD1B60"/>
    <w:rPr>
      <w:rFonts w:asciiTheme="majorHAnsi" w:eastAsiaTheme="majorEastAsia" w:hAnsiTheme="majorHAnsi" w:cstheme="majorBidi"/>
      <w:b/>
      <w:bCs/>
      <w:color w:val="1F497D" w:themeColor="text2"/>
      <w:sz w:val="28"/>
      <w:szCs w:val="26"/>
    </w:rPr>
  </w:style>
  <w:style w:type="paragraph" w:styleId="Caption">
    <w:name w:val="caption"/>
    <w:basedOn w:val="Normal"/>
    <w:next w:val="Normal"/>
    <w:uiPriority w:val="35"/>
    <w:unhideWhenUsed/>
    <w:qFormat/>
    <w:rsid w:val="00194064"/>
    <w:pPr>
      <w:spacing w:line="240" w:lineRule="auto"/>
    </w:pPr>
    <w:rPr>
      <w:i/>
      <w:iCs/>
      <w:color w:val="1F497D" w:themeColor="text2"/>
      <w:sz w:val="18"/>
      <w:szCs w:val="18"/>
    </w:rPr>
  </w:style>
  <w:style w:type="paragraph" w:styleId="BalloonText">
    <w:name w:val="Balloon Text"/>
    <w:basedOn w:val="Normal"/>
    <w:link w:val="BalloonTextChar"/>
    <w:uiPriority w:val="99"/>
    <w:semiHidden/>
    <w:unhideWhenUsed/>
    <w:rsid w:val="00632E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ED9"/>
    <w:rPr>
      <w:rFonts w:ascii="Tahoma" w:hAnsi="Tahoma" w:cs="Tahoma"/>
      <w:sz w:val="16"/>
      <w:szCs w:val="16"/>
    </w:rPr>
  </w:style>
  <w:style w:type="paragraph" w:styleId="Header">
    <w:name w:val="header"/>
    <w:basedOn w:val="Normal"/>
    <w:link w:val="HeaderChar"/>
    <w:uiPriority w:val="99"/>
    <w:unhideWhenUsed/>
    <w:rsid w:val="00157E07"/>
    <w:pPr>
      <w:tabs>
        <w:tab w:val="center" w:pos="4320"/>
        <w:tab w:val="right" w:pos="8640"/>
      </w:tabs>
      <w:spacing w:line="240" w:lineRule="auto"/>
    </w:pPr>
  </w:style>
  <w:style w:type="character" w:customStyle="1" w:styleId="HeaderChar">
    <w:name w:val="Header Char"/>
    <w:basedOn w:val="DefaultParagraphFont"/>
    <w:link w:val="Header"/>
    <w:uiPriority w:val="99"/>
    <w:rsid w:val="00157E07"/>
  </w:style>
  <w:style w:type="paragraph" w:styleId="Footer">
    <w:name w:val="footer"/>
    <w:basedOn w:val="Normal"/>
    <w:link w:val="FooterChar"/>
    <w:uiPriority w:val="99"/>
    <w:unhideWhenUsed/>
    <w:rsid w:val="00157E07"/>
    <w:pPr>
      <w:tabs>
        <w:tab w:val="center" w:pos="4320"/>
        <w:tab w:val="right" w:pos="8640"/>
      </w:tabs>
      <w:spacing w:line="240" w:lineRule="auto"/>
    </w:pPr>
  </w:style>
  <w:style w:type="character" w:customStyle="1" w:styleId="FooterChar">
    <w:name w:val="Footer Char"/>
    <w:basedOn w:val="DefaultParagraphFont"/>
    <w:link w:val="Footer"/>
    <w:uiPriority w:val="99"/>
    <w:rsid w:val="00157E07"/>
  </w:style>
  <w:style w:type="character" w:styleId="PlaceholderText">
    <w:name w:val="Placeholder Text"/>
    <w:basedOn w:val="DefaultParagraphFont"/>
    <w:uiPriority w:val="99"/>
    <w:semiHidden/>
    <w:rsid w:val="009B4252"/>
    <w:rPr>
      <w:color w:val="808080"/>
    </w:rPr>
  </w:style>
  <w:style w:type="table" w:styleId="TableGrid">
    <w:name w:val="Table Grid"/>
    <w:basedOn w:val="TableNormal"/>
    <w:uiPriority w:val="59"/>
    <w:rsid w:val="009B425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Πλέγμα πίνακα1"/>
    <w:basedOn w:val="TableNormal"/>
    <w:next w:val="TableGrid"/>
    <w:uiPriority w:val="59"/>
    <w:rsid w:val="009B4252"/>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Πίνακας 4 με πλέγμα - Έμφαση 11"/>
    <w:basedOn w:val="TableNormal"/>
    <w:uiPriority w:val="49"/>
    <w:rsid w:val="009B4252"/>
    <w:pPr>
      <w:spacing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5-11">
    <w:name w:val="Πίνακας 5 με σκούρο πλέγμα - Έμφαση 11"/>
    <w:basedOn w:val="TableNormal"/>
    <w:uiPriority w:val="50"/>
    <w:rsid w:val="009B4252"/>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OCHeading">
    <w:name w:val="TOC Heading"/>
    <w:basedOn w:val="Heading1"/>
    <w:next w:val="Normal"/>
    <w:uiPriority w:val="39"/>
    <w:semiHidden/>
    <w:unhideWhenUsed/>
    <w:qFormat/>
    <w:rsid w:val="00445A5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Cs w:val="28"/>
    </w:rPr>
  </w:style>
  <w:style w:type="paragraph" w:styleId="TOC1">
    <w:name w:val="toc 1"/>
    <w:basedOn w:val="Normal"/>
    <w:next w:val="Normal"/>
    <w:autoRedefine/>
    <w:uiPriority w:val="39"/>
    <w:unhideWhenUsed/>
    <w:qFormat/>
    <w:rsid w:val="00445A51"/>
    <w:pPr>
      <w:spacing w:after="100"/>
    </w:pPr>
  </w:style>
  <w:style w:type="paragraph" w:styleId="TOC2">
    <w:name w:val="toc 2"/>
    <w:basedOn w:val="Normal"/>
    <w:next w:val="Normal"/>
    <w:autoRedefine/>
    <w:uiPriority w:val="39"/>
    <w:unhideWhenUsed/>
    <w:qFormat/>
    <w:rsid w:val="00445A51"/>
    <w:pPr>
      <w:spacing w:after="100"/>
      <w:ind w:left="220"/>
    </w:pPr>
  </w:style>
  <w:style w:type="paragraph" w:styleId="TableofFigures">
    <w:name w:val="table of figures"/>
    <w:basedOn w:val="Normal"/>
    <w:next w:val="Normal"/>
    <w:uiPriority w:val="99"/>
    <w:unhideWhenUsed/>
    <w:rsid w:val="00490995"/>
    <w:pPr>
      <w:ind w:firstLine="0"/>
    </w:pPr>
    <w:rPr>
      <w:rFonts w:cstheme="minorHAnsi"/>
      <w:i/>
      <w:iCs/>
      <w:sz w:val="20"/>
      <w:szCs w:val="20"/>
    </w:rPr>
  </w:style>
  <w:style w:type="character" w:customStyle="1" w:styleId="Heading3Char">
    <w:name w:val="Heading 3 Char"/>
    <w:basedOn w:val="DefaultParagraphFont"/>
    <w:link w:val="Heading3"/>
    <w:uiPriority w:val="9"/>
    <w:semiHidden/>
    <w:rsid w:val="00CD1B60"/>
    <w:rPr>
      <w:rFonts w:asciiTheme="majorHAnsi" w:eastAsiaTheme="majorEastAsia" w:hAnsiTheme="majorHAnsi" w:cstheme="majorBidi"/>
      <w:b/>
      <w:bCs/>
      <w:color w:val="1F497D" w:themeColor="text2"/>
      <w:sz w:val="28"/>
    </w:rPr>
  </w:style>
  <w:style w:type="paragraph" w:styleId="NoSpacing">
    <w:name w:val="No Spacing"/>
    <w:basedOn w:val="Heading1"/>
    <w:uiPriority w:val="1"/>
    <w:qFormat/>
    <w:rsid w:val="000859E2"/>
  </w:style>
  <w:style w:type="paragraph" w:styleId="TOC3">
    <w:name w:val="toc 3"/>
    <w:basedOn w:val="Normal"/>
    <w:next w:val="Normal"/>
    <w:autoRedefine/>
    <w:uiPriority w:val="39"/>
    <w:unhideWhenUsed/>
    <w:qFormat/>
    <w:rsid w:val="00097998"/>
    <w:pPr>
      <w:spacing w:after="100"/>
      <w:ind w:left="440"/>
    </w:pPr>
  </w:style>
  <w:style w:type="character" w:styleId="CommentReference">
    <w:name w:val="annotation reference"/>
    <w:basedOn w:val="DefaultParagraphFont"/>
    <w:uiPriority w:val="99"/>
    <w:semiHidden/>
    <w:unhideWhenUsed/>
    <w:rsid w:val="00134F7E"/>
    <w:rPr>
      <w:sz w:val="16"/>
      <w:szCs w:val="16"/>
    </w:rPr>
  </w:style>
  <w:style w:type="paragraph" w:styleId="CommentText">
    <w:name w:val="annotation text"/>
    <w:basedOn w:val="Normal"/>
    <w:link w:val="CommentTextChar"/>
    <w:uiPriority w:val="99"/>
    <w:semiHidden/>
    <w:unhideWhenUsed/>
    <w:rsid w:val="00134F7E"/>
    <w:pPr>
      <w:spacing w:line="240" w:lineRule="auto"/>
    </w:pPr>
    <w:rPr>
      <w:sz w:val="20"/>
      <w:szCs w:val="20"/>
    </w:rPr>
  </w:style>
  <w:style w:type="character" w:customStyle="1" w:styleId="CommentTextChar">
    <w:name w:val="Comment Text Char"/>
    <w:basedOn w:val="DefaultParagraphFont"/>
    <w:link w:val="CommentText"/>
    <w:uiPriority w:val="99"/>
    <w:semiHidden/>
    <w:rsid w:val="00134F7E"/>
    <w:rPr>
      <w:sz w:val="20"/>
      <w:szCs w:val="20"/>
    </w:rPr>
  </w:style>
  <w:style w:type="paragraph" w:styleId="CommentSubject">
    <w:name w:val="annotation subject"/>
    <w:basedOn w:val="CommentText"/>
    <w:next w:val="CommentText"/>
    <w:link w:val="CommentSubjectChar"/>
    <w:uiPriority w:val="99"/>
    <w:semiHidden/>
    <w:unhideWhenUsed/>
    <w:rsid w:val="00134F7E"/>
    <w:rPr>
      <w:b/>
      <w:bCs/>
    </w:rPr>
  </w:style>
  <w:style w:type="character" w:customStyle="1" w:styleId="CommentSubjectChar">
    <w:name w:val="Comment Subject Char"/>
    <w:basedOn w:val="CommentTextChar"/>
    <w:link w:val="CommentSubject"/>
    <w:uiPriority w:val="99"/>
    <w:semiHidden/>
    <w:rsid w:val="00134F7E"/>
    <w:rPr>
      <w:b/>
      <w:bCs/>
      <w:sz w:val="20"/>
      <w:szCs w:val="20"/>
    </w:rPr>
  </w:style>
  <w:style w:type="paragraph" w:styleId="FootnoteText">
    <w:name w:val="footnote text"/>
    <w:basedOn w:val="Normal"/>
    <w:link w:val="FootnoteTextChar"/>
    <w:unhideWhenUsed/>
    <w:rsid w:val="00B256F8"/>
    <w:pPr>
      <w:spacing w:line="240" w:lineRule="auto"/>
      <w:ind w:firstLine="0"/>
      <w:jc w:val="both"/>
    </w:pPr>
    <w:rPr>
      <w:rFonts w:ascii="Times New Roman" w:eastAsia="Times New Roman" w:hAnsi="Times New Roman" w:cs="Times New Roman"/>
      <w:sz w:val="20"/>
      <w:szCs w:val="20"/>
      <w:lang w:val="el-GR"/>
    </w:rPr>
  </w:style>
  <w:style w:type="character" w:customStyle="1" w:styleId="FootnoteTextChar">
    <w:name w:val="Footnote Text Char"/>
    <w:basedOn w:val="DefaultParagraphFont"/>
    <w:link w:val="FootnoteText"/>
    <w:rsid w:val="00B256F8"/>
    <w:rPr>
      <w:rFonts w:ascii="Times New Roman" w:eastAsia="Times New Roman" w:hAnsi="Times New Roman" w:cs="Times New Roman"/>
      <w:sz w:val="20"/>
      <w:szCs w:val="20"/>
      <w:lang w:val="el-GR"/>
    </w:rPr>
  </w:style>
</w:styles>
</file>

<file path=word/webSettings.xml><?xml version="1.0" encoding="utf-8"?>
<w:webSettings xmlns:r="http://schemas.openxmlformats.org/officeDocument/2006/relationships" xmlns:w="http://schemas.openxmlformats.org/wordprocessingml/2006/main">
  <w:divs>
    <w:div w:id="211769476">
      <w:bodyDiv w:val="1"/>
      <w:marLeft w:val="0"/>
      <w:marRight w:val="0"/>
      <w:marTop w:val="0"/>
      <w:marBottom w:val="0"/>
      <w:divBdr>
        <w:top w:val="none" w:sz="0" w:space="0" w:color="auto"/>
        <w:left w:val="none" w:sz="0" w:space="0" w:color="auto"/>
        <w:bottom w:val="none" w:sz="0" w:space="0" w:color="auto"/>
        <w:right w:val="none" w:sz="0" w:space="0" w:color="auto"/>
      </w:divBdr>
    </w:div>
    <w:div w:id="314334290">
      <w:bodyDiv w:val="1"/>
      <w:marLeft w:val="0"/>
      <w:marRight w:val="0"/>
      <w:marTop w:val="0"/>
      <w:marBottom w:val="0"/>
      <w:divBdr>
        <w:top w:val="none" w:sz="0" w:space="0" w:color="auto"/>
        <w:left w:val="none" w:sz="0" w:space="0" w:color="auto"/>
        <w:bottom w:val="none" w:sz="0" w:space="0" w:color="auto"/>
        <w:right w:val="none" w:sz="0" w:space="0" w:color="auto"/>
      </w:divBdr>
    </w:div>
    <w:div w:id="345913043">
      <w:bodyDiv w:val="1"/>
      <w:marLeft w:val="0"/>
      <w:marRight w:val="0"/>
      <w:marTop w:val="0"/>
      <w:marBottom w:val="0"/>
      <w:divBdr>
        <w:top w:val="none" w:sz="0" w:space="0" w:color="auto"/>
        <w:left w:val="none" w:sz="0" w:space="0" w:color="auto"/>
        <w:bottom w:val="none" w:sz="0" w:space="0" w:color="auto"/>
        <w:right w:val="none" w:sz="0" w:space="0" w:color="auto"/>
      </w:divBdr>
    </w:div>
    <w:div w:id="366376664">
      <w:bodyDiv w:val="1"/>
      <w:marLeft w:val="0"/>
      <w:marRight w:val="0"/>
      <w:marTop w:val="0"/>
      <w:marBottom w:val="0"/>
      <w:divBdr>
        <w:top w:val="none" w:sz="0" w:space="0" w:color="auto"/>
        <w:left w:val="none" w:sz="0" w:space="0" w:color="auto"/>
        <w:bottom w:val="none" w:sz="0" w:space="0" w:color="auto"/>
        <w:right w:val="none" w:sz="0" w:space="0" w:color="auto"/>
      </w:divBdr>
    </w:div>
    <w:div w:id="486823355">
      <w:bodyDiv w:val="1"/>
      <w:marLeft w:val="0"/>
      <w:marRight w:val="0"/>
      <w:marTop w:val="0"/>
      <w:marBottom w:val="0"/>
      <w:divBdr>
        <w:top w:val="none" w:sz="0" w:space="0" w:color="auto"/>
        <w:left w:val="none" w:sz="0" w:space="0" w:color="auto"/>
        <w:bottom w:val="none" w:sz="0" w:space="0" w:color="auto"/>
        <w:right w:val="none" w:sz="0" w:space="0" w:color="auto"/>
      </w:divBdr>
    </w:div>
    <w:div w:id="514227192">
      <w:bodyDiv w:val="1"/>
      <w:marLeft w:val="0"/>
      <w:marRight w:val="0"/>
      <w:marTop w:val="0"/>
      <w:marBottom w:val="0"/>
      <w:divBdr>
        <w:top w:val="none" w:sz="0" w:space="0" w:color="auto"/>
        <w:left w:val="none" w:sz="0" w:space="0" w:color="auto"/>
        <w:bottom w:val="none" w:sz="0" w:space="0" w:color="auto"/>
        <w:right w:val="none" w:sz="0" w:space="0" w:color="auto"/>
      </w:divBdr>
    </w:div>
    <w:div w:id="764154741">
      <w:bodyDiv w:val="1"/>
      <w:marLeft w:val="0"/>
      <w:marRight w:val="0"/>
      <w:marTop w:val="0"/>
      <w:marBottom w:val="0"/>
      <w:divBdr>
        <w:top w:val="none" w:sz="0" w:space="0" w:color="auto"/>
        <w:left w:val="none" w:sz="0" w:space="0" w:color="auto"/>
        <w:bottom w:val="none" w:sz="0" w:space="0" w:color="auto"/>
        <w:right w:val="none" w:sz="0" w:space="0" w:color="auto"/>
      </w:divBdr>
    </w:div>
    <w:div w:id="832523877">
      <w:bodyDiv w:val="1"/>
      <w:marLeft w:val="0"/>
      <w:marRight w:val="0"/>
      <w:marTop w:val="0"/>
      <w:marBottom w:val="0"/>
      <w:divBdr>
        <w:top w:val="none" w:sz="0" w:space="0" w:color="auto"/>
        <w:left w:val="none" w:sz="0" w:space="0" w:color="auto"/>
        <w:bottom w:val="none" w:sz="0" w:space="0" w:color="auto"/>
        <w:right w:val="none" w:sz="0" w:space="0" w:color="auto"/>
      </w:divBdr>
    </w:div>
    <w:div w:id="865824072">
      <w:bodyDiv w:val="1"/>
      <w:marLeft w:val="0"/>
      <w:marRight w:val="0"/>
      <w:marTop w:val="0"/>
      <w:marBottom w:val="0"/>
      <w:divBdr>
        <w:top w:val="none" w:sz="0" w:space="0" w:color="auto"/>
        <w:left w:val="none" w:sz="0" w:space="0" w:color="auto"/>
        <w:bottom w:val="none" w:sz="0" w:space="0" w:color="auto"/>
        <w:right w:val="none" w:sz="0" w:space="0" w:color="auto"/>
      </w:divBdr>
    </w:div>
    <w:div w:id="940643304">
      <w:bodyDiv w:val="1"/>
      <w:marLeft w:val="0"/>
      <w:marRight w:val="0"/>
      <w:marTop w:val="0"/>
      <w:marBottom w:val="0"/>
      <w:divBdr>
        <w:top w:val="none" w:sz="0" w:space="0" w:color="auto"/>
        <w:left w:val="none" w:sz="0" w:space="0" w:color="auto"/>
        <w:bottom w:val="none" w:sz="0" w:space="0" w:color="auto"/>
        <w:right w:val="none" w:sz="0" w:space="0" w:color="auto"/>
      </w:divBdr>
    </w:div>
    <w:div w:id="1033850538">
      <w:bodyDiv w:val="1"/>
      <w:marLeft w:val="0"/>
      <w:marRight w:val="0"/>
      <w:marTop w:val="0"/>
      <w:marBottom w:val="0"/>
      <w:divBdr>
        <w:top w:val="none" w:sz="0" w:space="0" w:color="auto"/>
        <w:left w:val="none" w:sz="0" w:space="0" w:color="auto"/>
        <w:bottom w:val="none" w:sz="0" w:space="0" w:color="auto"/>
        <w:right w:val="none" w:sz="0" w:space="0" w:color="auto"/>
      </w:divBdr>
    </w:div>
    <w:div w:id="1129085675">
      <w:bodyDiv w:val="1"/>
      <w:marLeft w:val="0"/>
      <w:marRight w:val="0"/>
      <w:marTop w:val="0"/>
      <w:marBottom w:val="0"/>
      <w:divBdr>
        <w:top w:val="none" w:sz="0" w:space="0" w:color="auto"/>
        <w:left w:val="none" w:sz="0" w:space="0" w:color="auto"/>
        <w:bottom w:val="none" w:sz="0" w:space="0" w:color="auto"/>
        <w:right w:val="none" w:sz="0" w:space="0" w:color="auto"/>
      </w:divBdr>
    </w:div>
    <w:div w:id="1204562383">
      <w:bodyDiv w:val="1"/>
      <w:marLeft w:val="0"/>
      <w:marRight w:val="0"/>
      <w:marTop w:val="0"/>
      <w:marBottom w:val="0"/>
      <w:divBdr>
        <w:top w:val="none" w:sz="0" w:space="0" w:color="auto"/>
        <w:left w:val="none" w:sz="0" w:space="0" w:color="auto"/>
        <w:bottom w:val="none" w:sz="0" w:space="0" w:color="auto"/>
        <w:right w:val="none" w:sz="0" w:space="0" w:color="auto"/>
      </w:divBdr>
    </w:div>
    <w:div w:id="1284925858">
      <w:bodyDiv w:val="1"/>
      <w:marLeft w:val="0"/>
      <w:marRight w:val="0"/>
      <w:marTop w:val="0"/>
      <w:marBottom w:val="0"/>
      <w:divBdr>
        <w:top w:val="none" w:sz="0" w:space="0" w:color="auto"/>
        <w:left w:val="none" w:sz="0" w:space="0" w:color="auto"/>
        <w:bottom w:val="none" w:sz="0" w:space="0" w:color="auto"/>
        <w:right w:val="none" w:sz="0" w:space="0" w:color="auto"/>
      </w:divBdr>
    </w:div>
    <w:div w:id="1292370316">
      <w:bodyDiv w:val="1"/>
      <w:marLeft w:val="0"/>
      <w:marRight w:val="0"/>
      <w:marTop w:val="0"/>
      <w:marBottom w:val="0"/>
      <w:divBdr>
        <w:top w:val="none" w:sz="0" w:space="0" w:color="auto"/>
        <w:left w:val="none" w:sz="0" w:space="0" w:color="auto"/>
        <w:bottom w:val="none" w:sz="0" w:space="0" w:color="auto"/>
        <w:right w:val="none" w:sz="0" w:space="0" w:color="auto"/>
      </w:divBdr>
    </w:div>
    <w:div w:id="1308321977">
      <w:bodyDiv w:val="1"/>
      <w:marLeft w:val="0"/>
      <w:marRight w:val="0"/>
      <w:marTop w:val="0"/>
      <w:marBottom w:val="0"/>
      <w:divBdr>
        <w:top w:val="none" w:sz="0" w:space="0" w:color="auto"/>
        <w:left w:val="none" w:sz="0" w:space="0" w:color="auto"/>
        <w:bottom w:val="none" w:sz="0" w:space="0" w:color="auto"/>
        <w:right w:val="none" w:sz="0" w:space="0" w:color="auto"/>
      </w:divBdr>
    </w:div>
    <w:div w:id="1427071486">
      <w:bodyDiv w:val="1"/>
      <w:marLeft w:val="0"/>
      <w:marRight w:val="0"/>
      <w:marTop w:val="0"/>
      <w:marBottom w:val="0"/>
      <w:divBdr>
        <w:top w:val="none" w:sz="0" w:space="0" w:color="auto"/>
        <w:left w:val="none" w:sz="0" w:space="0" w:color="auto"/>
        <w:bottom w:val="none" w:sz="0" w:space="0" w:color="auto"/>
        <w:right w:val="none" w:sz="0" w:space="0" w:color="auto"/>
      </w:divBdr>
    </w:div>
    <w:div w:id="1572815015">
      <w:bodyDiv w:val="1"/>
      <w:marLeft w:val="0"/>
      <w:marRight w:val="0"/>
      <w:marTop w:val="0"/>
      <w:marBottom w:val="0"/>
      <w:divBdr>
        <w:top w:val="none" w:sz="0" w:space="0" w:color="auto"/>
        <w:left w:val="none" w:sz="0" w:space="0" w:color="auto"/>
        <w:bottom w:val="none" w:sz="0" w:space="0" w:color="auto"/>
        <w:right w:val="none" w:sz="0" w:space="0" w:color="auto"/>
      </w:divBdr>
    </w:div>
    <w:div w:id="1650548188">
      <w:bodyDiv w:val="1"/>
      <w:marLeft w:val="0"/>
      <w:marRight w:val="0"/>
      <w:marTop w:val="0"/>
      <w:marBottom w:val="0"/>
      <w:divBdr>
        <w:top w:val="none" w:sz="0" w:space="0" w:color="auto"/>
        <w:left w:val="none" w:sz="0" w:space="0" w:color="auto"/>
        <w:bottom w:val="none" w:sz="0" w:space="0" w:color="auto"/>
        <w:right w:val="none" w:sz="0" w:space="0" w:color="auto"/>
      </w:divBdr>
    </w:div>
    <w:div w:id="1652366517">
      <w:bodyDiv w:val="1"/>
      <w:marLeft w:val="0"/>
      <w:marRight w:val="0"/>
      <w:marTop w:val="0"/>
      <w:marBottom w:val="0"/>
      <w:divBdr>
        <w:top w:val="none" w:sz="0" w:space="0" w:color="auto"/>
        <w:left w:val="none" w:sz="0" w:space="0" w:color="auto"/>
        <w:bottom w:val="none" w:sz="0" w:space="0" w:color="auto"/>
        <w:right w:val="none" w:sz="0" w:space="0" w:color="auto"/>
      </w:divBdr>
    </w:div>
    <w:div w:id="1715036684">
      <w:bodyDiv w:val="1"/>
      <w:marLeft w:val="0"/>
      <w:marRight w:val="0"/>
      <w:marTop w:val="0"/>
      <w:marBottom w:val="0"/>
      <w:divBdr>
        <w:top w:val="none" w:sz="0" w:space="0" w:color="auto"/>
        <w:left w:val="none" w:sz="0" w:space="0" w:color="auto"/>
        <w:bottom w:val="none" w:sz="0" w:space="0" w:color="auto"/>
        <w:right w:val="none" w:sz="0" w:space="0" w:color="auto"/>
      </w:divBdr>
    </w:div>
    <w:div w:id="1817140741">
      <w:bodyDiv w:val="1"/>
      <w:marLeft w:val="0"/>
      <w:marRight w:val="0"/>
      <w:marTop w:val="0"/>
      <w:marBottom w:val="0"/>
      <w:divBdr>
        <w:top w:val="none" w:sz="0" w:space="0" w:color="auto"/>
        <w:left w:val="none" w:sz="0" w:space="0" w:color="auto"/>
        <w:bottom w:val="none" w:sz="0" w:space="0" w:color="auto"/>
        <w:right w:val="none" w:sz="0" w:space="0" w:color="auto"/>
      </w:divBdr>
    </w:div>
    <w:div w:id="1910188918">
      <w:bodyDiv w:val="1"/>
      <w:marLeft w:val="0"/>
      <w:marRight w:val="0"/>
      <w:marTop w:val="0"/>
      <w:marBottom w:val="0"/>
      <w:divBdr>
        <w:top w:val="none" w:sz="0" w:space="0" w:color="auto"/>
        <w:left w:val="none" w:sz="0" w:space="0" w:color="auto"/>
        <w:bottom w:val="none" w:sz="0" w:space="0" w:color="auto"/>
        <w:right w:val="none" w:sz="0" w:space="0" w:color="auto"/>
      </w:divBdr>
    </w:div>
    <w:div w:id="2095083090">
      <w:bodyDiv w:val="1"/>
      <w:marLeft w:val="0"/>
      <w:marRight w:val="0"/>
      <w:marTop w:val="0"/>
      <w:marBottom w:val="0"/>
      <w:divBdr>
        <w:top w:val="none" w:sz="0" w:space="0" w:color="auto"/>
        <w:left w:val="none" w:sz="0" w:space="0" w:color="auto"/>
        <w:bottom w:val="none" w:sz="0" w:space="0" w:color="auto"/>
        <w:right w:val="none" w:sz="0" w:space="0" w:color="auto"/>
      </w:divBdr>
      <w:divsChild>
        <w:div w:id="1652783502">
          <w:marLeft w:val="0"/>
          <w:marRight w:val="0"/>
          <w:marTop w:val="0"/>
          <w:marBottom w:val="0"/>
          <w:divBdr>
            <w:top w:val="none" w:sz="0" w:space="0" w:color="auto"/>
            <w:left w:val="none" w:sz="0" w:space="0" w:color="auto"/>
            <w:bottom w:val="none" w:sz="0" w:space="0" w:color="auto"/>
            <w:right w:val="none" w:sz="0" w:space="0" w:color="auto"/>
          </w:divBdr>
          <w:divsChild>
            <w:div w:id="687873108">
              <w:marLeft w:val="0"/>
              <w:marRight w:val="0"/>
              <w:marTop w:val="0"/>
              <w:marBottom w:val="0"/>
              <w:divBdr>
                <w:top w:val="none" w:sz="0" w:space="0" w:color="auto"/>
                <w:left w:val="none" w:sz="0" w:space="0" w:color="auto"/>
                <w:bottom w:val="none" w:sz="0" w:space="0" w:color="auto"/>
                <w:right w:val="none" w:sz="0" w:space="0" w:color="auto"/>
              </w:divBdr>
              <w:divsChild>
                <w:div w:id="1092433224">
                  <w:marLeft w:val="0"/>
                  <w:marRight w:val="0"/>
                  <w:marTop w:val="0"/>
                  <w:marBottom w:val="0"/>
                  <w:divBdr>
                    <w:top w:val="none" w:sz="0" w:space="0" w:color="auto"/>
                    <w:left w:val="none" w:sz="0" w:space="0" w:color="auto"/>
                    <w:bottom w:val="none" w:sz="0" w:space="0" w:color="auto"/>
                    <w:right w:val="none" w:sz="0" w:space="0" w:color="auto"/>
                  </w:divBdr>
                  <w:divsChild>
                    <w:div w:id="398207748">
                      <w:marLeft w:val="0"/>
                      <w:marRight w:val="0"/>
                      <w:marTop w:val="0"/>
                      <w:marBottom w:val="0"/>
                      <w:divBdr>
                        <w:top w:val="none" w:sz="0" w:space="0" w:color="auto"/>
                        <w:left w:val="none" w:sz="0" w:space="0" w:color="auto"/>
                        <w:bottom w:val="none" w:sz="0" w:space="0" w:color="auto"/>
                        <w:right w:val="none" w:sz="0" w:space="0" w:color="auto"/>
                      </w:divBdr>
                      <w:divsChild>
                        <w:div w:id="464011022">
                          <w:marLeft w:val="0"/>
                          <w:marRight w:val="0"/>
                          <w:marTop w:val="0"/>
                          <w:marBottom w:val="450"/>
                          <w:divBdr>
                            <w:top w:val="none" w:sz="0" w:space="0" w:color="auto"/>
                            <w:left w:val="none" w:sz="0" w:space="0" w:color="auto"/>
                            <w:bottom w:val="none" w:sz="0" w:space="0" w:color="auto"/>
                            <w:right w:val="none" w:sz="0" w:space="0" w:color="auto"/>
                          </w:divBdr>
                          <w:divsChild>
                            <w:div w:id="1121387437">
                              <w:marLeft w:val="0"/>
                              <w:marRight w:val="0"/>
                              <w:marTop w:val="0"/>
                              <w:marBottom w:val="0"/>
                              <w:divBdr>
                                <w:top w:val="single" w:sz="6" w:space="11" w:color="E1E1E1"/>
                                <w:left w:val="single" w:sz="6" w:space="11" w:color="E1E1E1"/>
                                <w:bottom w:val="single" w:sz="6" w:space="11" w:color="E1E1E1"/>
                                <w:right w:val="single" w:sz="6" w:space="11" w:color="E1E1E1"/>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4.png"/><Relationship Id="rId68" Type="http://schemas.openxmlformats.org/officeDocument/2006/relationships/chart" Target="charts/chart3.xml"/><Relationship Id="rId76" Type="http://schemas.openxmlformats.org/officeDocument/2006/relationships/hyperlink" Target="https://www.google.com/intl/el/earth/" TargetMode="External"/><Relationship Id="rId7" Type="http://schemas.openxmlformats.org/officeDocument/2006/relationships/endnotes" Target="endnotes.xml"/><Relationship Id="rId71" Type="http://schemas.openxmlformats.org/officeDocument/2006/relationships/hyperlink" Target="http://www.orykta.gr/ekmetalleusi-emploutismos/ypaithries-epifaniakes-ekmetalleyseis/epifaneiaki-ekmetalleysi-latomikon-orykton"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7.png"/><Relationship Id="rId74" Type="http://schemas.openxmlformats.org/officeDocument/2006/relationships/hyperlink" Target="https://www.cat.com/en_US/articles/customer-stories/mining/cat-992d-reachesmilestonefewmachinesachieve.html"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6.png"/><Relationship Id="rId73" Type="http://schemas.openxmlformats.org/officeDocument/2006/relationships/hyperlink" Target="https://www.cat.com/en_IN/news/machine-press-releases/cat-320d-series2hydraulicexcavatorfeaturesnewfuelefficienten.html"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1.xml"/><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5.png"/><Relationship Id="rId69" Type="http://schemas.openxmlformats.org/officeDocument/2006/relationships/chart" Target="charts/chart4.xml"/><Relationship Id="rId77" Type="http://schemas.openxmlformats.org/officeDocument/2006/relationships/hyperlink" Target="http://www.marmidicarrara.com/company_profile.html" TargetMode="Externa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hyperlink" Target="http://www.pellegrini.net/INGLESE/perforatori_pneumatici_ING.html"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chart" Target="charts/chart2.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6.png"/><Relationship Id="rId62" Type="http://schemas.openxmlformats.org/officeDocument/2006/relationships/image" Target="media/image53.png"/><Relationship Id="rId70" Type="http://schemas.openxmlformats.org/officeDocument/2006/relationships/hyperlink" Target="https://www.e-marmara.gr/102735-oi-chriseis-tou-marmarou-kai-tis-fysikis-petras-html/" TargetMode="External"/><Relationship Id="rId75" Type="http://schemas.openxmlformats.org/officeDocument/2006/relationships/hyperlink" Target="https://www.cat.com/en_IN/products/new/equipment/off-highway-trucks/off-highway-trucks/17637613.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l-GR" baseline="0"/>
              <a:t>ΜετΑΒΟΛΗ ογκου παραμενοντοσ υλικου</a:t>
            </a:r>
            <a:endParaRPr lang="el-GR"/>
          </a:p>
        </c:rich>
      </c:tx>
      <c:spPr>
        <a:noFill/>
        <a:ln>
          <a:noFill/>
        </a:ln>
        <a:effectLst/>
      </c:spPr>
    </c:title>
    <c:plotArea>
      <c:layout>
        <c:manualLayout>
          <c:layoutTarget val="inner"/>
          <c:xMode val="edge"/>
          <c:yMode val="edge"/>
          <c:x val="0.17581984543598736"/>
          <c:y val="0.23261904761904761"/>
          <c:w val="0.80797645086030911"/>
          <c:h val="0.60395513060867956"/>
        </c:manualLayout>
      </c:layout>
      <c:lineChart>
        <c:grouping val="standard"/>
        <c:ser>
          <c:idx val="0"/>
          <c:order val="0"/>
          <c:tx>
            <c:strRef>
              <c:f>Φύλλο1!$B$1</c:f>
              <c:strCache>
                <c:ptCount val="1"/>
                <c:pt idx="0">
                  <c:v>Σειρά 1</c:v>
                </c:pt>
              </c:strCache>
            </c:strRef>
          </c:tx>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Val val="1"/>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Φύλλο1!$A$2:$A$5</c:f>
              <c:numCache>
                <c:formatCode>General</c:formatCode>
                <c:ptCount val="4"/>
                <c:pt idx="0">
                  <c:v>69</c:v>
                </c:pt>
                <c:pt idx="1">
                  <c:v>75</c:v>
                </c:pt>
                <c:pt idx="2">
                  <c:v>79</c:v>
                </c:pt>
                <c:pt idx="3">
                  <c:v>90</c:v>
                </c:pt>
              </c:numCache>
            </c:numRef>
          </c:cat>
          <c:val>
            <c:numRef>
              <c:f>Φύλλο1!$B$2:$B$5</c:f>
              <c:numCache>
                <c:formatCode>#,##0</c:formatCode>
                <c:ptCount val="4"/>
                <c:pt idx="0">
                  <c:v>289661</c:v>
                </c:pt>
                <c:pt idx="1">
                  <c:v>250206</c:v>
                </c:pt>
                <c:pt idx="2">
                  <c:v>210308</c:v>
                </c:pt>
                <c:pt idx="3">
                  <c:v>120340</c:v>
                </c:pt>
              </c:numCache>
            </c:numRef>
          </c:val>
          <c:extLst xmlns:c16r2="http://schemas.microsoft.com/office/drawing/2015/06/chart">
            <c:ext xmlns:c16="http://schemas.microsoft.com/office/drawing/2014/chart" uri="{C3380CC4-5D6E-409C-BE32-E72D297353CC}">
              <c16:uniqueId val="{00000000-9CED-4775-897B-E158053A5BBF}"/>
            </c:ext>
          </c:extLst>
        </c:ser>
        <c:dLbls>
          <c:showVal val="1"/>
        </c:dLbls>
        <c:dropLines>
          <c:spPr>
            <a:ln w="9525" cap="flat" cmpd="sng" algn="ctr">
              <a:gradFill>
                <a:gsLst>
                  <a:gs pos="0">
                    <a:schemeClr val="lt1"/>
                  </a:gs>
                  <a:gs pos="100000">
                    <a:schemeClr val="lt1">
                      <a:alpha val="0"/>
                    </a:schemeClr>
                  </a:gs>
                </a:gsLst>
                <a:lin ang="5400000" scaled="0"/>
              </a:gradFill>
              <a:round/>
            </a:ln>
            <a:effectLst/>
          </c:spPr>
        </c:dropLines>
        <c:marker val="1"/>
        <c:axId val="204641024"/>
        <c:axId val="204642944"/>
      </c:lineChart>
      <c:catAx>
        <c:axId val="204641024"/>
        <c:scaling>
          <c:orientation val="minMax"/>
        </c:scaling>
        <c:axPos val="b"/>
        <c:title>
          <c:tx>
            <c:rich>
              <a:bodyPr rot="0" spcFirstLastPara="1" vertOverflow="ellipsis" vert="horz" wrap="square" anchor="ctr" anchorCtr="1"/>
              <a:lstStyle/>
              <a:p>
                <a:pPr>
                  <a:defRPr sz="1200" b="1" i="0" u="none" strike="noStrike" kern="1200" baseline="0">
                    <a:solidFill>
                      <a:schemeClr val="lt1"/>
                    </a:solidFill>
                    <a:latin typeface="+mn-lt"/>
                    <a:ea typeface="+mn-ea"/>
                    <a:cs typeface="+mn-cs"/>
                  </a:defRPr>
                </a:pPr>
                <a:r>
                  <a:rPr lang="el-GR" sz="1200" baseline="0"/>
                  <a:t>Γωνία κλίσης πρανούς (</a:t>
                </a:r>
                <a:r>
                  <a:rPr lang="el-GR" sz="1200" baseline="30000"/>
                  <a:t>ο</a:t>
                </a:r>
                <a:r>
                  <a:rPr lang="el-GR" sz="1200" baseline="0"/>
                  <a:t>)</a:t>
                </a:r>
                <a:endParaRPr lang="el-GR" sz="1200"/>
              </a:p>
            </c:rich>
          </c:tx>
          <c:spPr>
            <a:noFill/>
            <a:ln>
              <a:noFill/>
            </a:ln>
            <a:effectLst/>
          </c:spPr>
        </c:title>
        <c:numFmt formatCode="General" sourceLinked="1"/>
        <c:maj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204642944"/>
        <c:crosses val="autoZero"/>
        <c:auto val="1"/>
        <c:lblAlgn val="ctr"/>
        <c:lblOffset val="100"/>
      </c:catAx>
      <c:valAx>
        <c:axId val="204642944"/>
        <c:scaling>
          <c:orientation val="minMax"/>
        </c:scaling>
        <c:axPos val="l"/>
        <c:title>
          <c:tx>
            <c:rich>
              <a:bodyPr rot="-5400000" spcFirstLastPara="1" vertOverflow="ellipsis" vert="horz" wrap="square" anchor="ctr" anchorCtr="1"/>
              <a:lstStyle/>
              <a:p>
                <a:pPr>
                  <a:defRPr sz="1200" b="1" i="0" u="none" strike="noStrike" kern="1200" baseline="0">
                    <a:solidFill>
                      <a:schemeClr val="lt1"/>
                    </a:solidFill>
                    <a:latin typeface="+mn-lt"/>
                    <a:ea typeface="+mn-ea"/>
                    <a:cs typeface="+mn-cs"/>
                  </a:defRPr>
                </a:pPr>
                <a:r>
                  <a:rPr lang="el-GR" sz="1200" baseline="0"/>
                  <a:t>Όγκος παραμένοντος υλικού (</a:t>
                </a:r>
                <a:r>
                  <a:rPr lang="en-US" sz="1200" baseline="0"/>
                  <a:t>m</a:t>
                </a:r>
                <a:r>
                  <a:rPr lang="en-US" sz="1200" baseline="30000"/>
                  <a:t>3</a:t>
                </a:r>
                <a:r>
                  <a:rPr lang="el-GR" sz="1200" baseline="0"/>
                  <a:t>)</a:t>
                </a:r>
                <a:endParaRPr lang="el-GR" sz="1200"/>
              </a:p>
            </c:rich>
          </c:tx>
          <c:layout>
            <c:manualLayout>
              <c:xMode val="edge"/>
              <c:yMode val="edge"/>
              <c:x val="0"/>
              <c:y val="0.25312142235424157"/>
            </c:manualLayout>
          </c:layout>
          <c:spPr>
            <a:noFill/>
            <a:ln>
              <a:noFill/>
            </a:ln>
            <a:effectLst/>
          </c:spPr>
        </c:title>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204641024"/>
        <c:crosses val="autoZero"/>
        <c:crossBetween val="between"/>
      </c:valAx>
      <c:spPr>
        <a:noFill/>
        <a:ln>
          <a:noFill/>
        </a:ln>
        <a:effectLst/>
      </c:spPr>
    </c:plotArea>
    <c:plotVisOnly val="1"/>
    <c:dispBlanksAs val="gap"/>
  </c:chart>
  <c:spPr>
    <a:solidFill>
      <a:schemeClr val="accent1"/>
    </a:solidFill>
    <a:ln w="9525" cap="flat" cmpd="sng" algn="ctr">
      <a:solidFill>
        <a:schemeClr val="accent1"/>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l-GR"/>
              <a:t>Εξορυσσομενοσ ογκοσ αποθεματων </a:t>
            </a:r>
            <a:r>
              <a:rPr lang="en-US"/>
              <a:t>v</a:t>
            </a:r>
            <a:r>
              <a:rPr lang="el-GR" cap="none" baseline="-25000"/>
              <a:t>αποθ </a:t>
            </a:r>
            <a:r>
              <a:rPr lang="el-GR" cap="none" baseline="0"/>
              <a:t>(</a:t>
            </a:r>
            <a:r>
              <a:rPr lang="en-US" cap="none" baseline="0"/>
              <a:t>m</a:t>
            </a:r>
            <a:r>
              <a:rPr lang="en-US" cap="none" baseline="30000"/>
              <a:t>3</a:t>
            </a:r>
            <a:r>
              <a:rPr lang="en-US" cap="none" baseline="0"/>
              <a:t>)</a:t>
            </a:r>
            <a:endParaRPr lang="el-GR" cap="none" baseline="-25000"/>
          </a:p>
        </c:rich>
      </c:tx>
      <c:spPr>
        <a:noFill/>
        <a:ln>
          <a:noFill/>
        </a:ln>
        <a:effectLst/>
      </c:spPr>
    </c:title>
    <c:plotArea>
      <c:layout/>
      <c:lineChart>
        <c:grouping val="standard"/>
        <c:ser>
          <c:idx val="0"/>
          <c:order val="0"/>
          <c:tx>
            <c:strRef>
              <c:f>Φύλλο1!$B$1</c:f>
              <c:strCache>
                <c:ptCount val="1"/>
                <c:pt idx="0">
                  <c:v>Σειρά 1</c:v>
                </c:pt>
              </c:strCache>
            </c:strRef>
          </c:tx>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Val val="1"/>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Φύλλο1!$A$2:$A$5</c:f>
              <c:numCache>
                <c:formatCode>General</c:formatCode>
                <c:ptCount val="4"/>
                <c:pt idx="0">
                  <c:v>69</c:v>
                </c:pt>
                <c:pt idx="1">
                  <c:v>75</c:v>
                </c:pt>
                <c:pt idx="2">
                  <c:v>79</c:v>
                </c:pt>
                <c:pt idx="3">
                  <c:v>90</c:v>
                </c:pt>
              </c:numCache>
            </c:numRef>
          </c:cat>
          <c:val>
            <c:numRef>
              <c:f>Φύλλο1!$B$2:$B$5</c:f>
              <c:numCache>
                <c:formatCode>#,##0</c:formatCode>
                <c:ptCount val="4"/>
                <c:pt idx="0">
                  <c:v>424338.967</c:v>
                </c:pt>
                <c:pt idx="1">
                  <c:v>463793.63500000001</c:v>
                </c:pt>
                <c:pt idx="2">
                  <c:v>503692.21299999999</c:v>
                </c:pt>
                <c:pt idx="3">
                  <c:v>593660</c:v>
                </c:pt>
              </c:numCache>
            </c:numRef>
          </c:val>
          <c:extLst xmlns:c16r2="http://schemas.microsoft.com/office/drawing/2015/06/chart">
            <c:ext xmlns:c16="http://schemas.microsoft.com/office/drawing/2014/chart" uri="{C3380CC4-5D6E-409C-BE32-E72D297353CC}">
              <c16:uniqueId val="{00000000-7740-4B29-9E67-B331DA1835C7}"/>
            </c:ext>
          </c:extLst>
        </c:ser>
        <c:dLbls>
          <c:showVal val="1"/>
        </c:dLbls>
        <c:dropLines>
          <c:spPr>
            <a:ln w="9525" cap="flat" cmpd="sng" algn="ctr">
              <a:gradFill>
                <a:gsLst>
                  <a:gs pos="0">
                    <a:schemeClr val="lt1"/>
                  </a:gs>
                  <a:gs pos="100000">
                    <a:schemeClr val="lt1">
                      <a:alpha val="0"/>
                    </a:schemeClr>
                  </a:gs>
                </a:gsLst>
                <a:lin ang="5400000" scaled="0"/>
              </a:gradFill>
              <a:round/>
            </a:ln>
            <a:effectLst/>
          </c:spPr>
        </c:dropLines>
        <c:marker val="1"/>
        <c:axId val="155212800"/>
        <c:axId val="215020672"/>
      </c:lineChart>
      <c:catAx>
        <c:axId val="155212800"/>
        <c:scaling>
          <c:orientation val="minMax"/>
        </c:scaling>
        <c:axPos val="b"/>
        <c:title>
          <c:tx>
            <c:rich>
              <a:bodyPr rot="0" spcFirstLastPara="1" vertOverflow="ellipsis" vert="horz" wrap="square" anchor="ctr" anchorCtr="1"/>
              <a:lstStyle/>
              <a:p>
                <a:pPr>
                  <a:defRPr sz="900" b="1" i="0" u="none" strike="noStrike" kern="1200" baseline="0">
                    <a:solidFill>
                      <a:schemeClr val="lt1"/>
                    </a:solidFill>
                    <a:latin typeface="+mn-lt"/>
                    <a:ea typeface="+mn-ea"/>
                    <a:cs typeface="+mn-cs"/>
                  </a:defRPr>
                </a:pPr>
                <a:r>
                  <a:rPr lang="el-GR"/>
                  <a:t>Περίπτωση εκμετάλλευσης – κλίση πρανούς</a:t>
                </a:r>
              </a:p>
            </c:rich>
          </c:tx>
          <c:spPr>
            <a:noFill/>
            <a:ln>
              <a:noFill/>
            </a:ln>
            <a:effectLst/>
          </c:spPr>
        </c:title>
        <c:numFmt formatCode="General" sourceLinked="1"/>
        <c:maj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215020672"/>
        <c:crosses val="autoZero"/>
        <c:auto val="1"/>
        <c:lblAlgn val="ctr"/>
        <c:lblOffset val="100"/>
      </c:catAx>
      <c:valAx>
        <c:axId val="215020672"/>
        <c:scaling>
          <c:orientation val="minMax"/>
        </c:scaling>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 lastClr="FFFFFF"/>
                    </a:solidFill>
                    <a:latin typeface="+mn-lt"/>
                    <a:ea typeface="+mn-ea"/>
                    <a:cs typeface="+mn-cs"/>
                  </a:defRPr>
                </a:pPr>
                <a:r>
                  <a:rPr lang="el-GR" sz="900">
                    <a:effectLst/>
                  </a:rPr>
                  <a:t>Εξορυσσόμενος όγκος αποθεμάτων </a:t>
                </a:r>
                <a:r>
                  <a:rPr lang="en-US" sz="900">
                    <a:effectLst/>
                  </a:rPr>
                  <a:t>V</a:t>
                </a:r>
                <a:r>
                  <a:rPr lang="el-GR" sz="900" baseline="-25000">
                    <a:effectLst/>
                  </a:rPr>
                  <a:t>αποθ</a:t>
                </a:r>
                <a:r>
                  <a:rPr lang="el-GR" sz="900">
                    <a:effectLst/>
                  </a:rPr>
                  <a:t> (</a:t>
                </a:r>
                <a:r>
                  <a:rPr lang="en-US" sz="900">
                    <a:effectLst/>
                  </a:rPr>
                  <a:t>m</a:t>
                </a:r>
                <a:r>
                  <a:rPr lang="el-GR" sz="900" baseline="30000">
                    <a:effectLst/>
                  </a:rPr>
                  <a:t>3</a:t>
                </a:r>
                <a:r>
                  <a:rPr lang="el-GR" sz="900">
                    <a:effectLst/>
                  </a:rPr>
                  <a:t>)</a:t>
                </a:r>
              </a:p>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 lastClr="FFFFFF"/>
                    </a:solidFill>
                    <a:latin typeface="+mn-lt"/>
                    <a:ea typeface="+mn-ea"/>
                    <a:cs typeface="+mn-cs"/>
                  </a:defRPr>
                </a:pPr>
                <a:endParaRPr lang="el-GR"/>
              </a:p>
            </c:rich>
          </c:tx>
          <c:layout>
            <c:manualLayout>
              <c:xMode val="edge"/>
              <c:yMode val="edge"/>
              <c:x val="3.3710570671803691E-2"/>
              <c:y val="0.15401444788442101"/>
            </c:manualLayout>
          </c:layout>
          <c:spPr>
            <a:noFill/>
            <a:ln>
              <a:noFill/>
            </a:ln>
            <a:effectLst/>
          </c:spPr>
        </c:title>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55212800"/>
        <c:crosses val="autoZero"/>
        <c:crossBetween val="between"/>
      </c:valAx>
      <c:spPr>
        <a:noFill/>
        <a:ln>
          <a:noFill/>
        </a:ln>
        <a:effectLst/>
      </c:spPr>
    </c:plotArea>
    <c:plotVisOnly val="1"/>
    <c:dispBlanksAs val="gap"/>
  </c:chart>
  <c:spPr>
    <a:solidFill>
      <a:schemeClr val="accent1"/>
    </a:solidFill>
    <a:ln w="9525" cap="flat" cmpd="sng" algn="ctr">
      <a:solidFill>
        <a:schemeClr val="accent1"/>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l-GR"/>
              <a:t>Χρονοσ</a:t>
            </a:r>
            <a:r>
              <a:rPr lang="el-GR" baseline="0"/>
              <a:t> ζωησ</a:t>
            </a:r>
            <a:endParaRPr lang="el-GR"/>
          </a:p>
        </c:rich>
      </c:tx>
      <c:spPr>
        <a:noFill/>
        <a:ln>
          <a:noFill/>
        </a:ln>
        <a:effectLst/>
      </c:spPr>
    </c:title>
    <c:plotArea>
      <c:layout/>
      <c:lineChart>
        <c:grouping val="standard"/>
        <c:ser>
          <c:idx val="0"/>
          <c:order val="0"/>
          <c:tx>
            <c:strRef>
              <c:f>Φύλλο1!$B$1</c:f>
              <c:strCache>
                <c:ptCount val="1"/>
                <c:pt idx="0">
                  <c:v>Σειρά 1</c:v>
                </c:pt>
              </c:strCache>
            </c:strRef>
          </c:tx>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Val val="1"/>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Φύλλο1!$A$2:$A$5</c:f>
              <c:numCache>
                <c:formatCode>General</c:formatCode>
                <c:ptCount val="4"/>
                <c:pt idx="0">
                  <c:v>69</c:v>
                </c:pt>
                <c:pt idx="1">
                  <c:v>75</c:v>
                </c:pt>
                <c:pt idx="2">
                  <c:v>79</c:v>
                </c:pt>
                <c:pt idx="3">
                  <c:v>90</c:v>
                </c:pt>
              </c:numCache>
            </c:numRef>
          </c:cat>
          <c:val>
            <c:numRef>
              <c:f>Φύλλο1!$B$2:$B$5</c:f>
              <c:numCache>
                <c:formatCode>General</c:formatCode>
                <c:ptCount val="4"/>
                <c:pt idx="0">
                  <c:v>15.42</c:v>
                </c:pt>
                <c:pt idx="1">
                  <c:v>16.86</c:v>
                </c:pt>
                <c:pt idx="2">
                  <c:v>18.309999999999999</c:v>
                </c:pt>
                <c:pt idx="3">
                  <c:v>21.58</c:v>
                </c:pt>
              </c:numCache>
            </c:numRef>
          </c:val>
          <c:extLst xmlns:c16r2="http://schemas.microsoft.com/office/drawing/2015/06/chart">
            <c:ext xmlns:c16="http://schemas.microsoft.com/office/drawing/2014/chart" uri="{C3380CC4-5D6E-409C-BE32-E72D297353CC}">
              <c16:uniqueId val="{00000000-4177-4869-81EF-44D40C6C9184}"/>
            </c:ext>
          </c:extLst>
        </c:ser>
        <c:dLbls>
          <c:showVal val="1"/>
        </c:dLbls>
        <c:dropLines>
          <c:spPr>
            <a:ln w="9525" cap="flat" cmpd="sng" algn="ctr">
              <a:gradFill>
                <a:gsLst>
                  <a:gs pos="0">
                    <a:schemeClr val="lt1"/>
                  </a:gs>
                  <a:gs pos="100000">
                    <a:schemeClr val="lt1">
                      <a:alpha val="0"/>
                    </a:schemeClr>
                  </a:gs>
                </a:gsLst>
                <a:lin ang="5400000" scaled="0"/>
              </a:gradFill>
              <a:round/>
            </a:ln>
            <a:effectLst/>
          </c:spPr>
        </c:dropLines>
        <c:marker val="1"/>
        <c:axId val="137517312"/>
        <c:axId val="137544064"/>
      </c:lineChart>
      <c:catAx>
        <c:axId val="137517312"/>
        <c:scaling>
          <c:orientation val="minMax"/>
        </c:scaling>
        <c:axPos val="b"/>
        <c:title>
          <c:tx>
            <c:rich>
              <a:bodyPr rot="0" spcFirstLastPara="1" vertOverflow="ellipsis" vert="horz" wrap="square" anchor="ctr" anchorCtr="1"/>
              <a:lstStyle/>
              <a:p>
                <a:pPr>
                  <a:defRPr sz="900" b="1" i="0" u="none" strike="noStrike" kern="1200" baseline="0">
                    <a:solidFill>
                      <a:schemeClr val="lt1"/>
                    </a:solidFill>
                    <a:latin typeface="+mn-lt"/>
                    <a:ea typeface="+mn-ea"/>
                    <a:cs typeface="+mn-cs"/>
                  </a:defRPr>
                </a:pPr>
                <a:r>
                  <a:rPr lang="el-GR"/>
                  <a:t>Περίπτωση εκμετάλλευσης – κλίση πρανούς</a:t>
                </a:r>
              </a:p>
            </c:rich>
          </c:tx>
          <c:spPr>
            <a:noFill/>
            <a:ln>
              <a:noFill/>
            </a:ln>
            <a:effectLst/>
          </c:spPr>
        </c:title>
        <c:numFmt formatCode="General" sourceLinked="1"/>
        <c:maj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137544064"/>
        <c:crosses val="autoZero"/>
        <c:auto val="1"/>
        <c:lblAlgn val="ctr"/>
        <c:lblOffset val="100"/>
      </c:catAx>
      <c:valAx>
        <c:axId val="137544064"/>
        <c:scaling>
          <c:orientation val="minMax"/>
        </c:scaling>
        <c:axPos val="l"/>
        <c:title>
          <c:tx>
            <c:rich>
              <a:bodyPr rot="-5400000" spcFirstLastPara="1" vertOverflow="ellipsis" vert="horz" wrap="square" anchor="ctr" anchorCtr="1"/>
              <a:lstStyle/>
              <a:p>
                <a:pPr>
                  <a:defRPr sz="900" b="1" i="0" u="none" strike="noStrike" kern="1200" baseline="0">
                    <a:solidFill>
                      <a:schemeClr val="lt1"/>
                    </a:solidFill>
                    <a:latin typeface="+mn-lt"/>
                    <a:ea typeface="+mn-ea"/>
                    <a:cs typeface="+mn-cs"/>
                  </a:defRPr>
                </a:pPr>
                <a:r>
                  <a:rPr lang="el-GR"/>
                  <a:t>Χρόνος ζωής λατομείου </a:t>
                </a:r>
                <a:r>
                  <a:rPr lang="en-US"/>
                  <a:t>(yr)</a:t>
                </a:r>
                <a:endParaRPr lang="el-G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37517312"/>
        <c:crosses val="autoZero"/>
        <c:crossBetween val="between"/>
      </c:valAx>
      <c:spPr>
        <a:noFill/>
        <a:ln>
          <a:noFill/>
        </a:ln>
        <a:effectLst/>
      </c:spPr>
    </c:plotArea>
    <c:plotVisOnly val="1"/>
    <c:dispBlanksAs val="gap"/>
  </c:chart>
  <c:spPr>
    <a:solidFill>
      <a:schemeClr val="accent1"/>
    </a:solidFill>
    <a:ln w="9525" cap="flat" cmpd="sng" algn="ctr">
      <a:solidFill>
        <a:schemeClr val="accent1"/>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l-GR" baseline="0"/>
              <a:t>ΜετΑΒΟΛΗ Των εσοδων αναλογα με την κλιση</a:t>
            </a:r>
            <a:endParaRPr lang="el-GR"/>
          </a:p>
        </c:rich>
      </c:tx>
      <c:spPr>
        <a:noFill/>
        <a:ln>
          <a:noFill/>
        </a:ln>
        <a:effectLst/>
      </c:spPr>
    </c:title>
    <c:plotArea>
      <c:layout>
        <c:manualLayout>
          <c:layoutTarget val="inner"/>
          <c:xMode val="edge"/>
          <c:yMode val="edge"/>
          <c:x val="0.18148314200938429"/>
          <c:y val="0.23261904761904761"/>
          <c:w val="0.81851685799061558"/>
          <c:h val="0.60395513060867756"/>
        </c:manualLayout>
      </c:layout>
      <c:lineChart>
        <c:grouping val="standard"/>
        <c:ser>
          <c:idx val="0"/>
          <c:order val="0"/>
          <c:tx>
            <c:strRef>
              <c:f>Φύλλο1!$B$1</c:f>
              <c:strCache>
                <c:ptCount val="1"/>
                <c:pt idx="0">
                  <c:v>Σειρά 1</c:v>
                </c:pt>
              </c:strCache>
            </c:strRef>
          </c:tx>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Val val="1"/>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Φύλλο1!$A$2:$A$5</c:f>
              <c:numCache>
                <c:formatCode>General</c:formatCode>
                <c:ptCount val="4"/>
                <c:pt idx="0">
                  <c:v>69</c:v>
                </c:pt>
                <c:pt idx="1">
                  <c:v>75</c:v>
                </c:pt>
                <c:pt idx="2">
                  <c:v>79</c:v>
                </c:pt>
                <c:pt idx="3">
                  <c:v>90</c:v>
                </c:pt>
              </c:numCache>
            </c:numRef>
          </c:cat>
          <c:val>
            <c:numRef>
              <c:f>Φύλλο1!$B$2:$B$5</c:f>
              <c:numCache>
                <c:formatCode>#,##0.00</c:formatCode>
                <c:ptCount val="4"/>
                <c:pt idx="0">
                  <c:v>94297400</c:v>
                </c:pt>
                <c:pt idx="1">
                  <c:v>103065000</c:v>
                </c:pt>
                <c:pt idx="2">
                  <c:v>111930000</c:v>
                </c:pt>
                <c:pt idx="3">
                  <c:v>131925000</c:v>
                </c:pt>
              </c:numCache>
            </c:numRef>
          </c:val>
          <c:extLst xmlns:c16r2="http://schemas.microsoft.com/office/drawing/2015/06/chart">
            <c:ext xmlns:c16="http://schemas.microsoft.com/office/drawing/2014/chart" uri="{C3380CC4-5D6E-409C-BE32-E72D297353CC}">
              <c16:uniqueId val="{00000000-3B84-457F-8EAD-2C695A8C338A}"/>
            </c:ext>
          </c:extLst>
        </c:ser>
        <c:dLbls>
          <c:showVal val="1"/>
        </c:dLbls>
        <c:dropLines>
          <c:spPr>
            <a:ln w="9525" cap="flat" cmpd="sng" algn="ctr">
              <a:gradFill>
                <a:gsLst>
                  <a:gs pos="0">
                    <a:schemeClr val="lt1"/>
                  </a:gs>
                  <a:gs pos="100000">
                    <a:schemeClr val="lt1">
                      <a:alpha val="0"/>
                    </a:schemeClr>
                  </a:gs>
                </a:gsLst>
                <a:lin ang="5400000" scaled="0"/>
              </a:gradFill>
              <a:round/>
            </a:ln>
            <a:effectLst/>
          </c:spPr>
        </c:dropLines>
        <c:marker val="1"/>
        <c:axId val="228304384"/>
        <c:axId val="228306304"/>
      </c:lineChart>
      <c:catAx>
        <c:axId val="228304384"/>
        <c:scaling>
          <c:orientation val="minMax"/>
        </c:scaling>
        <c:axPos val="b"/>
        <c:title>
          <c:tx>
            <c:rich>
              <a:bodyPr rot="0" spcFirstLastPara="1" vertOverflow="ellipsis" vert="horz" wrap="square" anchor="ctr" anchorCtr="1"/>
              <a:lstStyle/>
              <a:p>
                <a:pPr>
                  <a:defRPr sz="1600" b="1" i="0" u="none" strike="noStrike" kern="1200" baseline="0">
                    <a:solidFill>
                      <a:schemeClr val="lt1"/>
                    </a:solidFill>
                    <a:latin typeface="+mn-lt"/>
                    <a:ea typeface="+mn-ea"/>
                    <a:cs typeface="+mn-cs"/>
                  </a:defRPr>
                </a:pPr>
                <a:r>
                  <a:rPr lang="el-GR" sz="1600" baseline="0"/>
                  <a:t>Γωνία κλίσης πρανούς (</a:t>
                </a:r>
                <a:r>
                  <a:rPr lang="el-GR" sz="1600" baseline="30000"/>
                  <a:t>ο</a:t>
                </a:r>
                <a:r>
                  <a:rPr lang="el-GR" sz="1600" baseline="0"/>
                  <a:t>)</a:t>
                </a:r>
                <a:endParaRPr lang="el-GR" sz="1600"/>
              </a:p>
            </c:rich>
          </c:tx>
          <c:spPr>
            <a:noFill/>
            <a:ln>
              <a:noFill/>
            </a:ln>
            <a:effectLst/>
          </c:spPr>
        </c:title>
        <c:numFmt formatCode="General" sourceLinked="1"/>
        <c:maj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228306304"/>
        <c:crosses val="autoZero"/>
        <c:auto val="1"/>
        <c:lblAlgn val="ctr"/>
        <c:lblOffset val="100"/>
      </c:catAx>
      <c:valAx>
        <c:axId val="228306304"/>
        <c:scaling>
          <c:orientation val="minMax"/>
        </c:scaling>
        <c:axPos val="l"/>
        <c:title>
          <c:tx>
            <c:rich>
              <a:bodyPr rot="-5400000" spcFirstLastPara="1" vertOverflow="ellipsis" vert="horz" wrap="square" anchor="ctr" anchorCtr="1"/>
              <a:lstStyle/>
              <a:p>
                <a:pPr>
                  <a:defRPr sz="1600" b="1" i="0" u="none" strike="noStrike" kern="1200" baseline="0">
                    <a:solidFill>
                      <a:schemeClr val="lt1"/>
                    </a:solidFill>
                    <a:latin typeface="+mn-lt"/>
                    <a:ea typeface="+mn-ea"/>
                    <a:cs typeface="+mn-cs"/>
                  </a:defRPr>
                </a:pPr>
                <a:r>
                  <a:rPr lang="el-GR" sz="1600" baseline="0"/>
                  <a:t>Έσοδα(€)</a:t>
                </a:r>
                <a:endParaRPr lang="el-GR" sz="1600"/>
              </a:p>
            </c:rich>
          </c:tx>
          <c:layout>
            <c:manualLayout>
              <c:xMode val="edge"/>
              <c:yMode val="edge"/>
              <c:x val="1.9423506225422864E-3"/>
              <c:y val="0.27324049354989383"/>
            </c:manualLayout>
          </c:layout>
          <c:spPr>
            <a:noFill/>
            <a:ln>
              <a:noFill/>
            </a:ln>
            <a:effectLst/>
          </c:spPr>
        </c:title>
        <c:numFmt formatCode="#,##0.00" sourceLinked="0"/>
        <c:majorTickMark val="none"/>
        <c:tickLblPos val="low"/>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228304384"/>
        <c:crosses val="autoZero"/>
        <c:crossBetween val="between"/>
      </c:valAx>
      <c:spPr>
        <a:noFill/>
        <a:ln>
          <a:noFill/>
        </a:ln>
        <a:effectLst/>
      </c:spPr>
    </c:plotArea>
    <c:plotVisOnly val="1"/>
    <c:dispBlanksAs val="gap"/>
  </c:chart>
  <c:spPr>
    <a:solidFill>
      <a:schemeClr val="accent1"/>
    </a:solidFill>
    <a:ln w="9525" cap="flat" cmpd="sng" algn="ctr">
      <a:solidFill>
        <a:schemeClr val="accent1"/>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Εξα</b:Tag>
    <b:SourceType>BookSection</b:SourceType>
    <b:Guid>{ADBFDEFF-45EC-4549-9681-093C13B65782}</b:Guid>
    <b:Author>
      <b:Author>
        <b:NameList>
          <b:Person>
            <b:Last>Εξαδάκτυλος</b:Last>
            <b:First>Γεώργιος</b:First>
          </b:Person>
        </b:NameList>
      </b:Author>
    </b:Author>
    <b:Title>Εκτίμηση αποθεμάτων και σχεδιασμός</b:Title>
    <b:BookTitle>Υπαίθριες εκμεταλλεύσεις</b:BookTitle>
    <b:RefOrder>1</b:RefOrder>
  </b:Source>
</b:Sources>
</file>

<file path=customXml/itemProps1.xml><?xml version="1.0" encoding="utf-8"?>
<ds:datastoreItem xmlns:ds="http://schemas.openxmlformats.org/officeDocument/2006/customXml" ds:itemID="{0932D344-EE16-4B04-9AEB-F53D0D62A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85</Pages>
  <Words>14578</Words>
  <Characters>83100</Characters>
  <Application>Microsoft Office Word</Application>
  <DocSecurity>0</DocSecurity>
  <Lines>692</Lines>
  <Paragraphs>194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Νικόλαος Αλεξάκης</dc:creator>
  <cp:lastModifiedBy>Νικόλαος Αλεξάκης</cp:lastModifiedBy>
  <cp:revision>12</cp:revision>
  <dcterms:created xsi:type="dcterms:W3CDTF">2021-10-09T11:35:00Z</dcterms:created>
  <dcterms:modified xsi:type="dcterms:W3CDTF">2021-10-15T07:47:00Z</dcterms:modified>
</cp:coreProperties>
</file>